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Arial" w:hAnsi="Arial" w:eastAsia="MingLiU-ExtB" w:cs="Arial"/>
          <w:color w:val="auto"/>
          <w:sz w:val="24"/>
          <w:szCs w:val="24"/>
          <w:highlight w:val="none"/>
        </w:rPr>
      </w:pPr>
      <w:r>
        <w:rPr>
          <w:rFonts w:hint="default" w:ascii="Arial" w:hAnsi="Arial" w:eastAsia="MingLiU-ExtB" w:cs="Arial"/>
          <w:color w:val="auto"/>
          <w:sz w:val="24"/>
          <w:szCs w:val="24"/>
          <w:highlight w:val="none"/>
        </w:rPr>
        <w:drawing>
          <wp:inline distT="0" distB="0" distL="0" distR="0">
            <wp:extent cx="2765425" cy="412750"/>
            <wp:effectExtent l="0" t="0" r="15875"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9"/>
                    <a:stretch>
                      <a:fillRect/>
                    </a:stretch>
                  </pic:blipFill>
                  <pic:spPr>
                    <a:xfrm>
                      <a:off x="0" y="0"/>
                      <a:ext cx="3404566" cy="508139"/>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Arial" w:hAnsi="Arial" w:cs="Arial"/>
          <w:b/>
          <w:sz w:val="32"/>
          <w:szCs w:val="32"/>
        </w:rPr>
      </w:pPr>
      <w:r>
        <w:rPr>
          <w:rFonts w:hint="default" w:ascii="Arial" w:hAnsi="Arial" w:cs="Arial"/>
          <w:b/>
          <w:sz w:val="32"/>
          <w:szCs w:val="32"/>
        </w:rPr>
        <w:t>INTI INTERNATIONAL UNIVERSITY</w:t>
      </w:r>
    </w:p>
    <w:p>
      <w:pPr>
        <w:pStyle w:val="7"/>
        <w:jc w:val="center"/>
        <w:rPr>
          <w:rFonts w:hint="default" w:ascii="Arial" w:hAnsi="Arial" w:cs="Arial"/>
          <w:b/>
          <w:sz w:val="32"/>
          <w:szCs w:val="32"/>
        </w:rPr>
      </w:pPr>
      <w:r>
        <w:rPr>
          <w:rFonts w:hint="default" w:ascii="Arial" w:hAnsi="Arial" w:cs="Arial" w:eastAsiaTheme="minorHAnsi"/>
          <w:b/>
          <w:sz w:val="32"/>
          <w:szCs w:val="32"/>
          <w:lang w:val="en-US" w:eastAsia="en-US" w:bidi="ar-SA"/>
        </w:rPr>
        <w:t>MASTER OF BUSINESS ADMINISTRATION</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Arial" w:hAnsi="Arial" w:eastAsia="SimSun" w:cs="Arial"/>
          <w:b/>
          <w:bCs/>
          <w:color w:val="auto"/>
          <w:sz w:val="32"/>
          <w:szCs w:val="32"/>
          <w:highlight w:val="none"/>
          <w:lang w:val="en-US" w:eastAsia="zh-CN"/>
        </w:rPr>
      </w:pPr>
      <w:r>
        <w:rPr>
          <w:rFonts w:hint="default" w:ascii="Arial" w:hAnsi="Arial" w:eastAsia="MingLiU-ExtB" w:cs="Arial"/>
          <w:b/>
          <w:bCs/>
          <w:color w:val="auto"/>
          <w:sz w:val="32"/>
          <w:szCs w:val="32"/>
          <w:highlight w:val="none"/>
        </w:rPr>
        <w:t>MGT</w:t>
      </w:r>
      <w:r>
        <w:rPr>
          <w:rFonts w:hint="default" w:ascii="Arial" w:hAnsi="Arial" w:eastAsia="SimSun" w:cs="Arial"/>
          <w:b/>
          <w:bCs/>
          <w:color w:val="auto"/>
          <w:sz w:val="32"/>
          <w:szCs w:val="32"/>
          <w:highlight w:val="none"/>
          <w:lang w:val="en-US" w:eastAsia="zh-CN"/>
        </w:rPr>
        <w:t>7998</w:t>
      </w:r>
    </w:p>
    <w:p>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Arial" w:hAnsi="Arial" w:eastAsia="MingLiU-ExtB" w:cs="Arial"/>
          <w:b/>
          <w:bCs/>
          <w:color w:val="auto"/>
          <w:sz w:val="32"/>
          <w:szCs w:val="32"/>
          <w:highlight w:val="none"/>
          <w:lang w:val="en-US" w:eastAsia="zh-CN"/>
        </w:rPr>
      </w:pPr>
      <w:r>
        <w:rPr>
          <w:rFonts w:hint="default" w:ascii="Arial" w:hAnsi="Arial" w:eastAsia="MingLiU-ExtB" w:cs="Arial"/>
          <w:b/>
          <w:bCs/>
          <w:color w:val="auto"/>
          <w:sz w:val="32"/>
          <w:szCs w:val="32"/>
          <w:highlight w:val="none"/>
          <w:lang w:val="en-US" w:eastAsia="zh-CN"/>
        </w:rPr>
        <w:t>MBA Proposal</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MingLiU-ExtB" w:cs="Arial"/>
          <w:bCs/>
          <w:color w:val="auto"/>
          <w:sz w:val="32"/>
          <w:szCs w:val="32"/>
          <w:highlight w:val="none"/>
          <w:lang w:val="en-US" w:eastAsia="zh-CN"/>
        </w:rPr>
      </w:pPr>
      <w:r>
        <w:rPr>
          <w:rFonts w:hint="default" w:ascii="Arial" w:hAnsi="Arial" w:eastAsia="MingLiU-ExtB" w:cs="Arial"/>
          <w:bCs/>
          <w:color w:val="auto"/>
          <w:sz w:val="32"/>
          <w:szCs w:val="32"/>
          <w:highlight w:val="none"/>
          <w:lang w:val="en-US" w:eastAsia="zh-CN"/>
        </w:rPr>
        <w:t>The analysis of online package tour promotion impact on buying intention in Beijing, China</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Arial" w:hAnsi="Arial" w:eastAsia="MingLiU-ExtB" w:cs="Arial"/>
          <w:bCs/>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r>
        <w:rPr>
          <w:rFonts w:hint="default" w:ascii="Arial" w:hAnsi="Arial" w:eastAsia="MingLiU-ExtB" w:cs="Arial"/>
          <w:bCs/>
          <w:color w:val="auto"/>
          <w:sz w:val="32"/>
          <w:szCs w:val="32"/>
          <w:highlight w:val="none"/>
          <w:lang w:val="en-US" w:eastAsia="zh-CN"/>
        </w:rPr>
        <w:t>Author: Lu Yitong</w:t>
      </w:r>
      <w:r>
        <w:rPr>
          <w:rFonts w:hint="default" w:ascii="Arial" w:hAnsi="Arial" w:eastAsia="MingLiU-ExtB" w:cs="Arial"/>
          <w:bCs/>
          <w:color w:val="auto"/>
          <w:sz w:val="32"/>
          <w:szCs w:val="32"/>
          <w:highlight w:val="none"/>
          <w:lang w:val="en-US" w:eastAsia="zh-CN"/>
        </w:rPr>
        <w:tab/>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r>
        <w:rPr>
          <w:rFonts w:hint="default" w:ascii="Arial" w:hAnsi="Arial" w:eastAsia="MingLiU-ExtB" w:cs="Arial"/>
          <w:bCs/>
          <w:color w:val="auto"/>
          <w:sz w:val="32"/>
          <w:szCs w:val="32"/>
          <w:highlight w:val="none"/>
          <w:lang w:val="en-US" w:eastAsia="zh-CN"/>
        </w:rPr>
        <w:t>Student No: I19016943</w:t>
      </w:r>
      <w:r>
        <w:rPr>
          <w:rFonts w:hint="default" w:ascii="Arial" w:hAnsi="Arial" w:eastAsia="MingLiU-ExtB" w:cs="Arial"/>
          <w:bCs/>
          <w:color w:val="auto"/>
          <w:sz w:val="32"/>
          <w:szCs w:val="32"/>
          <w:highlight w:val="none"/>
          <w:lang w:val="en-US" w:eastAsia="zh-CN"/>
        </w:rPr>
        <w:tab/>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r>
        <w:rPr>
          <w:rFonts w:hint="default" w:ascii="Arial" w:hAnsi="Arial" w:eastAsia="MingLiU-ExtB" w:cs="Arial"/>
          <w:bCs/>
          <w:color w:val="auto"/>
          <w:sz w:val="32"/>
          <w:szCs w:val="32"/>
          <w:highlight w:val="none"/>
          <w:lang w:val="en-US" w:eastAsia="zh-CN"/>
        </w:rPr>
        <w:t>Supervisor: Dr. Ow Yong Mun Geet</w:t>
      </w:r>
      <w:r>
        <w:rPr>
          <w:rFonts w:hint="default" w:ascii="Arial" w:hAnsi="Arial" w:eastAsia="MingLiU-ExtB" w:cs="Arial"/>
          <w:bCs/>
          <w:color w:val="auto"/>
          <w:sz w:val="32"/>
          <w:szCs w:val="32"/>
          <w:highlight w:val="none"/>
          <w:lang w:val="en-US" w:eastAsia="zh-CN"/>
        </w:rPr>
        <w:tab/>
      </w:r>
      <w:r>
        <w:rPr>
          <w:rFonts w:hint="default" w:ascii="Arial" w:hAnsi="Arial" w:eastAsia="MingLiU-ExtB" w:cs="Arial"/>
          <w:bCs/>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bookmarkStart w:id="0" w:name="_Toc88882995"/>
      <w:bookmarkStart w:id="1" w:name="_Toc15785"/>
      <w:r>
        <w:rPr>
          <w:rFonts w:hint="default" w:ascii="Arial" w:hAnsi="Arial" w:eastAsia="MingLiU-ExtB" w:cs="Arial"/>
          <w:bCs/>
          <w:color w:val="auto"/>
          <w:sz w:val="32"/>
          <w:szCs w:val="32"/>
          <w:highlight w:val="none"/>
          <w:lang w:val="en-US" w:eastAsia="zh-CN"/>
        </w:rPr>
        <w:t>Submission Date:</w:t>
      </w:r>
      <w:bookmarkEnd w:id="0"/>
      <w:bookmarkEnd w:id="1"/>
      <w:r>
        <w:rPr>
          <w:rFonts w:hint="default" w:ascii="Arial" w:hAnsi="Arial" w:eastAsia="MingLiU-ExtB" w:cs="Arial"/>
          <w:bCs/>
          <w:color w:val="auto"/>
          <w:sz w:val="32"/>
          <w:szCs w:val="32"/>
          <w:highlight w:val="none"/>
          <w:lang w:val="en-US" w:eastAsia="zh-CN"/>
        </w:rPr>
        <w:t xml:space="preserve"> 18December2020</w:t>
      </w:r>
      <w:r>
        <w:rPr>
          <w:rFonts w:hint="default" w:ascii="Arial" w:hAnsi="Arial" w:eastAsia="MingLiU-ExtB" w:cs="Arial"/>
          <w:bCs/>
          <w:color w:val="auto"/>
          <w:sz w:val="32"/>
          <w:szCs w:val="32"/>
          <w:highlight w:val="none"/>
          <w:lang w:val="en-US" w:eastAsia="zh-CN"/>
        </w:rPr>
        <w:tab/>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32"/>
          <w:szCs w:val="32"/>
          <w:highlight w:val="none"/>
          <w:lang w:val="en-US" w:eastAsia="zh-CN"/>
        </w:rPr>
      </w:pPr>
      <w:r>
        <w:rPr>
          <w:rFonts w:hint="default" w:ascii="Arial" w:hAnsi="Arial" w:eastAsia="MingLiU-ExtB" w:cs="Arial"/>
          <w:bCs/>
          <w:color w:val="auto"/>
          <w:sz w:val="32"/>
          <w:szCs w:val="32"/>
          <w:highlight w:val="none"/>
          <w:lang w:val="en-US" w:eastAsia="zh-CN"/>
        </w:rPr>
        <w:t>Final Word Count:12207 words</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Arial" w:hAnsi="Arial" w:eastAsia="MingLiU-ExtB" w:cs="Arial"/>
          <w:bCs/>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MingLiU-ExtB" w:cs="Arial"/>
          <w:bCs/>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Arial" w:hAnsi="Arial" w:eastAsia="MingLiU-ExtB" w:cs="Arial"/>
          <w:b/>
          <w:bCs/>
          <w:color w:val="auto"/>
          <w:sz w:val="24"/>
          <w:szCs w:val="24"/>
          <w:highlight w:val="none"/>
          <w:lang w:val="en-US" w:eastAsia="zh-CN"/>
        </w:rPr>
        <w:sectPr>
          <w:footerReference r:id="rId3" w:type="default"/>
          <w:pgSz w:w="11906" w:h="16838"/>
          <w:pgMar w:top="1134" w:right="1417" w:bottom="1984" w:left="1984" w:header="851" w:footer="992" w:gutter="0"/>
          <w:pgNumType w:fmt="numberInDash" w:start="1"/>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Arial" w:hAnsi="Arial" w:eastAsia="MingLiU-ExtB" w:cs="Arial"/>
          <w:b/>
          <w:bCs/>
          <w:color w:val="auto"/>
          <w:sz w:val="22"/>
          <w:szCs w:val="22"/>
          <w:highlight w:val="none"/>
          <w:lang w:val="en-US" w:eastAsia="zh-CN"/>
        </w:rPr>
      </w:pPr>
    </w:p>
    <w:sdt>
      <w:sdtPr>
        <w:rPr>
          <w:rFonts w:hint="default" w:ascii="Arial" w:hAnsi="Arial" w:eastAsia="SimSun" w:cs="Arial"/>
          <w:sz w:val="24"/>
          <w:szCs w:val="24"/>
          <w:lang w:val="en-US" w:eastAsia="en-US" w:bidi="ar-SA"/>
        </w:rPr>
        <w:id w:val="147468586"/>
        <w15:color w:val="DBDBDB"/>
        <w:docPartObj>
          <w:docPartGallery w:val="Table of Contents"/>
          <w:docPartUnique/>
        </w:docPartObj>
      </w:sdtPr>
      <w:sdtEndPr>
        <w:rPr>
          <w:rFonts w:hint="default" w:ascii="Arial" w:hAnsi="Arial" w:eastAsia="SimSun" w:cs="Arial"/>
          <w:sz w:val="24"/>
          <w:szCs w:val="24"/>
          <w:lang w:val="en-US" w:eastAsia="en-US" w:bidi="ar-SA"/>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default" w:ascii="Arial" w:hAnsi="Arial" w:cs="Arial"/>
              <w:sz w:val="24"/>
              <w:szCs w:val="24"/>
              <w:lang w:val="en-US"/>
            </w:rPr>
          </w:pPr>
          <w:r>
            <w:rPr>
              <w:rFonts w:hint="default" w:ascii="Arial" w:hAnsi="Arial" w:eastAsia="SimSun" w:cs="Arial"/>
              <w:sz w:val="24"/>
              <w:szCs w:val="24"/>
              <w:lang w:val="en-US" w:eastAsia="en-US" w:bidi="ar-SA"/>
            </w:rPr>
            <w:t>Table of Content</w:t>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TOC \o "1-3" \h \u </w:instrText>
          </w:r>
          <w:r>
            <w:rPr>
              <w:rFonts w:hint="default" w:ascii="Arial" w:hAnsi="Arial" w:cs="Arial"/>
              <w:sz w:val="22"/>
              <w:szCs w:val="22"/>
            </w:rPr>
            <w:fldChar w:fldCharType="separate"/>
          </w:r>
          <w:r>
            <w:rPr>
              <w:rFonts w:hint="default" w:ascii="Arial" w:hAnsi="Arial" w:cs="Arial"/>
              <w:sz w:val="22"/>
              <w:szCs w:val="22"/>
            </w:rPr>
            <w:fldChar w:fldCharType="begin"/>
          </w:r>
          <w:r>
            <w:rPr>
              <w:rFonts w:hint="default" w:ascii="Arial" w:hAnsi="Arial" w:cs="Arial"/>
              <w:sz w:val="22"/>
              <w:szCs w:val="22"/>
            </w:rPr>
            <w:instrText xml:space="preserve"> HYPERLINK \l _Toc26421 </w:instrText>
          </w:r>
          <w:r>
            <w:rPr>
              <w:rFonts w:hint="default" w:ascii="Arial" w:hAnsi="Arial" w:cs="Arial"/>
              <w:sz w:val="22"/>
              <w:szCs w:val="22"/>
            </w:rPr>
            <w:fldChar w:fldCharType="separate"/>
          </w:r>
          <w:r>
            <w:rPr>
              <w:rFonts w:hint="default" w:ascii="Arial" w:hAnsi="Arial" w:cs="Arial"/>
              <w:sz w:val="22"/>
              <w:szCs w:val="22"/>
              <w:lang w:val="en-US" w:eastAsia="zh-CN"/>
            </w:rPr>
            <w:t>Abstract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_Toc26421 </w:instrText>
          </w:r>
          <w:r>
            <w:rPr>
              <w:rFonts w:hint="default" w:ascii="Arial" w:hAnsi="Arial" w:cs="Arial"/>
              <w:sz w:val="22"/>
              <w:szCs w:val="22"/>
            </w:rPr>
            <w:fldChar w:fldCharType="separate"/>
          </w:r>
          <w:r>
            <w:rPr>
              <w:rFonts w:hint="default" w:ascii="Arial" w:hAnsi="Arial" w:cs="Arial"/>
              <w:sz w:val="22"/>
              <w:szCs w:val="22"/>
            </w:rPr>
            <w:t>1</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_Toc3187 </w:instrText>
          </w:r>
          <w:r>
            <w:rPr>
              <w:rFonts w:hint="default" w:ascii="Arial" w:hAnsi="Arial" w:cs="Arial"/>
              <w:sz w:val="22"/>
              <w:szCs w:val="22"/>
            </w:rPr>
            <w:fldChar w:fldCharType="separate"/>
          </w:r>
          <w:r>
            <w:rPr>
              <w:rFonts w:hint="default" w:ascii="Arial" w:hAnsi="Arial" w:cs="Arial"/>
              <w:sz w:val="22"/>
              <w:szCs w:val="22"/>
              <w:lang w:eastAsia="zh-CN"/>
            </w:rPr>
            <w:t>Chapter 1</w:t>
          </w:r>
          <w:r>
            <w:rPr>
              <w:rFonts w:hint="default" w:ascii="Arial" w:hAnsi="Arial" w:cs="Arial"/>
              <w:sz w:val="22"/>
              <w:szCs w:val="22"/>
              <w:lang w:val="en-US" w:eastAsia="zh-CN"/>
            </w:rPr>
            <w:t xml:space="preserve"> </w:t>
          </w:r>
          <w:r>
            <w:rPr>
              <w:rFonts w:hint="default" w:ascii="Arial" w:hAnsi="Arial" w:cs="Arial"/>
              <w:sz w:val="22"/>
              <w:szCs w:val="22"/>
              <w:lang w:eastAsia="zh-CN"/>
            </w:rPr>
            <w:t>Introduction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_Toc3187 </w:instrText>
          </w:r>
          <w:r>
            <w:rPr>
              <w:rFonts w:hint="default" w:ascii="Arial" w:hAnsi="Arial" w:cs="Arial"/>
              <w:sz w:val="22"/>
              <w:szCs w:val="22"/>
            </w:rPr>
            <w:fldChar w:fldCharType="separate"/>
          </w:r>
          <w:r>
            <w:rPr>
              <w:rFonts w:hint="default" w:ascii="Arial" w:hAnsi="Arial" w:cs="Arial"/>
              <w:sz w:val="22"/>
              <w:szCs w:val="22"/>
            </w:rPr>
            <w:t>2</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_Toc13435 </w:instrText>
          </w:r>
          <w:r>
            <w:rPr>
              <w:rFonts w:hint="default" w:ascii="Arial" w:hAnsi="Arial" w:cs="Arial"/>
              <w:sz w:val="22"/>
              <w:szCs w:val="22"/>
            </w:rPr>
            <w:fldChar w:fldCharType="separate"/>
          </w:r>
          <w:r>
            <w:rPr>
              <w:rFonts w:hint="default" w:ascii="Arial" w:hAnsi="Arial" w:cs="Arial"/>
              <w:bCs/>
              <w:sz w:val="22"/>
              <w:szCs w:val="22"/>
              <w:lang w:val="en-US" w:eastAsia="zh-CN"/>
            </w:rPr>
            <w:t xml:space="preserve">1.0 </w:t>
          </w:r>
          <w:r>
            <w:rPr>
              <w:rFonts w:hint="default" w:ascii="Arial" w:hAnsi="Arial" w:cs="Arial"/>
              <w:bCs/>
              <w:sz w:val="22"/>
              <w:szCs w:val="22"/>
              <w:lang w:eastAsia="zh-CN"/>
            </w:rPr>
            <w:t xml:space="preserve">Background </w:t>
          </w:r>
          <w:r>
            <w:rPr>
              <w:rFonts w:hint="default" w:ascii="Arial" w:hAnsi="Arial" w:cs="Arial"/>
              <w:bCs/>
              <w:sz w:val="22"/>
              <w:szCs w:val="22"/>
              <w:lang w:val="en-US" w:eastAsia="zh-CN"/>
            </w:rPr>
            <w:t>of Research</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_Toc13435 </w:instrText>
          </w:r>
          <w:r>
            <w:rPr>
              <w:rFonts w:hint="default" w:ascii="Arial" w:hAnsi="Arial" w:cs="Arial"/>
              <w:sz w:val="22"/>
              <w:szCs w:val="22"/>
            </w:rPr>
            <w:fldChar w:fldCharType="separate"/>
          </w:r>
          <w:r>
            <w:rPr>
              <w:rFonts w:hint="default" w:ascii="Arial" w:hAnsi="Arial" w:cs="Arial"/>
              <w:sz w:val="22"/>
              <w:szCs w:val="22"/>
            </w:rPr>
            <w:t>2</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_Toc23368 </w:instrText>
          </w:r>
          <w:r>
            <w:rPr>
              <w:rFonts w:hint="default" w:ascii="Arial" w:hAnsi="Arial" w:cs="Arial"/>
              <w:sz w:val="22"/>
              <w:szCs w:val="22"/>
            </w:rPr>
            <w:fldChar w:fldCharType="separate"/>
          </w:r>
          <w:r>
            <w:rPr>
              <w:rFonts w:hint="default" w:ascii="Arial" w:hAnsi="Arial" w:cs="Arial"/>
              <w:bCs/>
              <w:sz w:val="22"/>
              <w:szCs w:val="22"/>
              <w:lang w:val="en-US" w:eastAsia="zh-CN"/>
            </w:rPr>
            <w:t>1.1 Online Tourism Booking Users Size Growth Rapidly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_Toc23368 </w:instrText>
          </w:r>
          <w:r>
            <w:rPr>
              <w:rFonts w:hint="default" w:ascii="Arial" w:hAnsi="Arial" w:cs="Arial"/>
              <w:sz w:val="22"/>
              <w:szCs w:val="22"/>
            </w:rPr>
            <w:fldChar w:fldCharType="separate"/>
          </w:r>
          <w:r>
            <w:rPr>
              <w:rFonts w:hint="default" w:ascii="Arial" w:hAnsi="Arial" w:cs="Arial"/>
              <w:sz w:val="22"/>
              <w:szCs w:val="22"/>
            </w:rPr>
            <w:t>2</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_Toc6051 </w:instrText>
          </w:r>
          <w:r>
            <w:rPr>
              <w:rFonts w:hint="default" w:ascii="Arial" w:hAnsi="Arial" w:cs="Arial"/>
              <w:sz w:val="22"/>
              <w:szCs w:val="22"/>
            </w:rPr>
            <w:fldChar w:fldCharType="separate"/>
          </w:r>
          <w:r>
            <w:rPr>
              <w:rFonts w:hint="default" w:ascii="Arial" w:hAnsi="Arial" w:cs="Arial"/>
              <w:bCs/>
              <w:sz w:val="22"/>
              <w:szCs w:val="22"/>
              <w:lang w:val="en-US" w:eastAsia="zh-CN"/>
            </w:rPr>
            <w:t xml:space="preserve">1.3 </w:t>
          </w:r>
          <w:r>
            <w:rPr>
              <w:rFonts w:hint="default" w:ascii="Arial" w:hAnsi="Arial" w:cs="Arial"/>
              <w:bCs/>
              <w:sz w:val="22"/>
              <w:szCs w:val="22"/>
              <w:lang w:eastAsia="zh-CN"/>
            </w:rPr>
            <w:t xml:space="preserve">Problems </w:t>
          </w:r>
          <w:r>
            <w:rPr>
              <w:rFonts w:hint="default" w:ascii="Arial" w:hAnsi="Arial" w:cs="Arial"/>
              <w:bCs/>
              <w:sz w:val="22"/>
              <w:szCs w:val="22"/>
              <w:lang w:val="en-US" w:eastAsia="zh-CN"/>
            </w:rPr>
            <w:t>S</w:t>
          </w:r>
          <w:r>
            <w:rPr>
              <w:rFonts w:hint="default" w:ascii="Arial" w:hAnsi="Arial" w:cs="Arial"/>
              <w:bCs/>
              <w:sz w:val="22"/>
              <w:szCs w:val="22"/>
              <w:lang w:eastAsia="zh-CN"/>
            </w:rPr>
            <w:t>tatements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_Toc6051 </w:instrText>
          </w:r>
          <w:r>
            <w:rPr>
              <w:rFonts w:hint="default" w:ascii="Arial" w:hAnsi="Arial" w:cs="Arial"/>
              <w:sz w:val="22"/>
              <w:szCs w:val="22"/>
            </w:rPr>
            <w:fldChar w:fldCharType="separate"/>
          </w:r>
          <w:r>
            <w:rPr>
              <w:rFonts w:hint="default" w:ascii="Arial" w:hAnsi="Arial" w:cs="Arial"/>
              <w:sz w:val="22"/>
              <w:szCs w:val="22"/>
            </w:rPr>
            <w:t>3</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_Toc26620 </w:instrText>
          </w:r>
          <w:r>
            <w:rPr>
              <w:rFonts w:hint="default" w:ascii="Arial" w:hAnsi="Arial" w:cs="Arial"/>
              <w:sz w:val="22"/>
              <w:szCs w:val="22"/>
            </w:rPr>
            <w:fldChar w:fldCharType="separate"/>
          </w:r>
          <w:r>
            <w:rPr>
              <w:rFonts w:hint="default" w:ascii="Arial" w:hAnsi="Arial" w:cs="Arial"/>
              <w:bCs/>
              <w:sz w:val="22"/>
              <w:szCs w:val="22"/>
              <w:lang w:val="en-US" w:eastAsia="zh-CN"/>
            </w:rPr>
            <w:t>1.3.1 Promotion Type Problems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_Toc26620 </w:instrText>
          </w:r>
          <w:r>
            <w:rPr>
              <w:rFonts w:hint="default" w:ascii="Arial" w:hAnsi="Arial" w:cs="Arial"/>
              <w:sz w:val="22"/>
              <w:szCs w:val="22"/>
            </w:rPr>
            <w:fldChar w:fldCharType="separate"/>
          </w:r>
          <w:r>
            <w:rPr>
              <w:rFonts w:hint="default" w:ascii="Arial" w:hAnsi="Arial" w:cs="Arial"/>
              <w:sz w:val="22"/>
              <w:szCs w:val="22"/>
            </w:rPr>
            <w:t>3</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_Toc24485 </w:instrText>
          </w:r>
          <w:r>
            <w:rPr>
              <w:rFonts w:hint="default" w:ascii="Arial" w:hAnsi="Arial" w:cs="Arial"/>
              <w:sz w:val="22"/>
              <w:szCs w:val="22"/>
            </w:rPr>
            <w:fldChar w:fldCharType="separate"/>
          </w:r>
          <w:r>
            <w:rPr>
              <w:rFonts w:hint="default" w:ascii="Arial" w:hAnsi="Arial" w:cs="Arial"/>
              <w:bCs/>
              <w:sz w:val="22"/>
              <w:szCs w:val="22"/>
              <w:lang w:val="en-US" w:eastAsia="zh-CN"/>
            </w:rPr>
            <w:t>1.3.2 Promotion Intensities Problems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_Toc24485 </w:instrText>
          </w:r>
          <w:r>
            <w:rPr>
              <w:rFonts w:hint="default" w:ascii="Arial" w:hAnsi="Arial" w:cs="Arial"/>
              <w:sz w:val="22"/>
              <w:szCs w:val="22"/>
            </w:rPr>
            <w:fldChar w:fldCharType="separate"/>
          </w:r>
          <w:r>
            <w:rPr>
              <w:rFonts w:hint="default" w:ascii="Arial" w:hAnsi="Arial" w:cs="Arial"/>
              <w:sz w:val="22"/>
              <w:szCs w:val="22"/>
            </w:rPr>
            <w:t>4</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_Toc5054 </w:instrText>
          </w:r>
          <w:r>
            <w:rPr>
              <w:rFonts w:hint="default" w:ascii="Arial" w:hAnsi="Arial" w:cs="Arial"/>
              <w:sz w:val="22"/>
              <w:szCs w:val="22"/>
            </w:rPr>
            <w:fldChar w:fldCharType="separate"/>
          </w:r>
          <w:r>
            <w:rPr>
              <w:rFonts w:hint="default" w:ascii="Arial" w:hAnsi="Arial" w:cs="Arial"/>
              <w:bCs/>
              <w:sz w:val="22"/>
              <w:szCs w:val="22"/>
              <w:lang w:val="en-US" w:eastAsia="zh-CN"/>
            </w:rPr>
            <w:t>1.3.3 Interaction Between Promotion Types And Intensities Problems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_Toc5054 </w:instrText>
          </w:r>
          <w:r>
            <w:rPr>
              <w:rFonts w:hint="default" w:ascii="Arial" w:hAnsi="Arial" w:cs="Arial"/>
              <w:sz w:val="22"/>
              <w:szCs w:val="22"/>
            </w:rPr>
            <w:fldChar w:fldCharType="separate"/>
          </w:r>
          <w:r>
            <w:rPr>
              <w:rFonts w:hint="default" w:ascii="Arial" w:hAnsi="Arial" w:cs="Arial"/>
              <w:sz w:val="22"/>
              <w:szCs w:val="22"/>
            </w:rPr>
            <w:t>5</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_Toc26277 </w:instrText>
          </w:r>
          <w:r>
            <w:rPr>
              <w:rFonts w:hint="default" w:ascii="Arial" w:hAnsi="Arial" w:cs="Arial"/>
              <w:sz w:val="22"/>
              <w:szCs w:val="22"/>
            </w:rPr>
            <w:fldChar w:fldCharType="separate"/>
          </w:r>
          <w:r>
            <w:rPr>
              <w:rFonts w:hint="default" w:ascii="Arial" w:hAnsi="Arial" w:cs="Arial"/>
              <w:bCs/>
              <w:sz w:val="22"/>
              <w:szCs w:val="22"/>
              <w:lang w:val="en-US" w:eastAsia="zh-CN"/>
            </w:rPr>
            <w:t xml:space="preserve">1.4 </w:t>
          </w:r>
          <w:r>
            <w:rPr>
              <w:rFonts w:hint="default" w:ascii="Arial" w:hAnsi="Arial" w:cs="Arial"/>
              <w:bCs/>
              <w:sz w:val="22"/>
              <w:szCs w:val="22"/>
              <w:lang w:eastAsia="zh-CN"/>
            </w:rPr>
            <w:t xml:space="preserve">Research </w:t>
          </w:r>
          <w:r>
            <w:rPr>
              <w:rFonts w:hint="default" w:ascii="Arial" w:hAnsi="Arial" w:cs="Arial"/>
              <w:bCs/>
              <w:sz w:val="22"/>
              <w:szCs w:val="22"/>
              <w:lang w:val="en-US" w:eastAsia="zh-CN"/>
            </w:rPr>
            <w:t>O</w:t>
          </w:r>
          <w:r>
            <w:rPr>
              <w:rFonts w:hint="default" w:ascii="Arial" w:hAnsi="Arial" w:cs="Arial"/>
              <w:bCs/>
              <w:sz w:val="22"/>
              <w:szCs w:val="22"/>
              <w:lang w:eastAsia="zh-CN"/>
            </w:rPr>
            <w:t>bjective</w:t>
          </w:r>
          <w:r>
            <w:rPr>
              <w:rFonts w:hint="default" w:ascii="Arial" w:hAnsi="Arial" w:cs="Arial"/>
              <w:bCs/>
              <w:sz w:val="22"/>
              <w:szCs w:val="22"/>
              <w:lang w:val="en-US" w:eastAsia="zh-CN"/>
            </w:rPr>
            <w:t>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_Toc26277 </w:instrText>
          </w:r>
          <w:r>
            <w:rPr>
              <w:rFonts w:hint="default" w:ascii="Arial" w:hAnsi="Arial" w:cs="Arial"/>
              <w:sz w:val="22"/>
              <w:szCs w:val="22"/>
            </w:rPr>
            <w:fldChar w:fldCharType="separate"/>
          </w:r>
          <w:r>
            <w:rPr>
              <w:rFonts w:hint="default" w:ascii="Arial" w:hAnsi="Arial" w:cs="Arial"/>
              <w:sz w:val="22"/>
              <w:szCs w:val="22"/>
            </w:rPr>
            <w:t>5</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_Toc7952 </w:instrText>
          </w:r>
          <w:r>
            <w:rPr>
              <w:rFonts w:hint="default" w:ascii="Arial" w:hAnsi="Arial" w:cs="Arial"/>
              <w:sz w:val="22"/>
              <w:szCs w:val="22"/>
            </w:rPr>
            <w:fldChar w:fldCharType="separate"/>
          </w:r>
          <w:r>
            <w:rPr>
              <w:rFonts w:hint="default" w:ascii="Arial" w:hAnsi="Arial" w:cs="Arial"/>
              <w:bCs/>
              <w:sz w:val="22"/>
              <w:szCs w:val="22"/>
            </w:rPr>
            <w:t>1.</w:t>
          </w:r>
          <w:r>
            <w:rPr>
              <w:rFonts w:hint="default" w:ascii="Arial" w:hAnsi="Arial" w:cs="Arial"/>
              <w:bCs/>
              <w:sz w:val="22"/>
              <w:szCs w:val="22"/>
              <w:lang w:val="en-US"/>
            </w:rPr>
            <w:t>5</w:t>
          </w:r>
          <w:r>
            <w:rPr>
              <w:rFonts w:hint="default" w:ascii="Arial" w:hAnsi="Arial" w:cs="Arial"/>
              <w:bCs/>
              <w:sz w:val="22"/>
              <w:szCs w:val="22"/>
            </w:rPr>
            <w:t xml:space="preserve"> Research </w:t>
          </w:r>
          <w:r>
            <w:rPr>
              <w:rFonts w:hint="default" w:ascii="Arial" w:hAnsi="Arial" w:cs="Arial"/>
              <w:bCs/>
              <w:sz w:val="22"/>
              <w:szCs w:val="22"/>
              <w:lang w:val="en-US"/>
            </w:rPr>
            <w:t>Q</w:t>
          </w:r>
          <w:r>
            <w:rPr>
              <w:rFonts w:hint="default" w:ascii="Arial" w:hAnsi="Arial" w:cs="Arial"/>
              <w:bCs/>
              <w:sz w:val="22"/>
              <w:szCs w:val="22"/>
            </w:rPr>
            <w:t>uestions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_Toc7952 </w:instrText>
          </w:r>
          <w:r>
            <w:rPr>
              <w:rFonts w:hint="default" w:ascii="Arial" w:hAnsi="Arial" w:cs="Arial"/>
              <w:sz w:val="22"/>
              <w:szCs w:val="22"/>
            </w:rPr>
            <w:fldChar w:fldCharType="separate"/>
          </w:r>
          <w:r>
            <w:rPr>
              <w:rFonts w:hint="default" w:ascii="Arial" w:hAnsi="Arial" w:cs="Arial"/>
              <w:sz w:val="22"/>
              <w:szCs w:val="22"/>
            </w:rPr>
            <w:t>5</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_Toc9821 </w:instrText>
          </w:r>
          <w:r>
            <w:rPr>
              <w:rFonts w:hint="default" w:ascii="Arial" w:hAnsi="Arial" w:cs="Arial"/>
              <w:sz w:val="22"/>
              <w:szCs w:val="22"/>
            </w:rPr>
            <w:fldChar w:fldCharType="separate"/>
          </w:r>
          <w:r>
            <w:rPr>
              <w:rFonts w:hint="default" w:ascii="Arial" w:hAnsi="Arial" w:cs="Arial"/>
              <w:bCs/>
              <w:sz w:val="22"/>
              <w:szCs w:val="22"/>
              <w:lang w:eastAsia="zh-CN"/>
            </w:rPr>
            <w:t>1.</w:t>
          </w:r>
          <w:r>
            <w:rPr>
              <w:rFonts w:hint="default" w:ascii="Arial" w:hAnsi="Arial" w:cs="Arial"/>
              <w:bCs/>
              <w:sz w:val="22"/>
              <w:szCs w:val="22"/>
              <w:lang w:val="en-US" w:eastAsia="zh-CN"/>
            </w:rPr>
            <w:t>6</w:t>
          </w:r>
          <w:r>
            <w:rPr>
              <w:rFonts w:hint="default" w:ascii="Arial" w:hAnsi="Arial" w:cs="Arial"/>
              <w:bCs/>
              <w:sz w:val="22"/>
              <w:szCs w:val="22"/>
              <w:lang w:eastAsia="zh-CN"/>
            </w:rPr>
            <w:t xml:space="preserve"> Significance</w:t>
          </w:r>
          <w:r>
            <w:rPr>
              <w:rFonts w:hint="default" w:ascii="Arial" w:hAnsi="Arial" w:cs="Arial"/>
              <w:bCs/>
              <w:sz w:val="22"/>
              <w:szCs w:val="22"/>
              <w:lang w:val="en-US" w:eastAsia="zh-CN"/>
            </w:rPr>
            <w:t xml:space="preserve"> of Research</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_Toc9821 </w:instrText>
          </w:r>
          <w:r>
            <w:rPr>
              <w:rFonts w:hint="default" w:ascii="Arial" w:hAnsi="Arial" w:cs="Arial"/>
              <w:sz w:val="22"/>
              <w:szCs w:val="22"/>
            </w:rPr>
            <w:fldChar w:fldCharType="separate"/>
          </w:r>
          <w:r>
            <w:rPr>
              <w:rFonts w:hint="default" w:ascii="Arial" w:hAnsi="Arial" w:cs="Arial"/>
              <w:sz w:val="22"/>
              <w:szCs w:val="22"/>
            </w:rPr>
            <w:t>6</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_Toc29432 </w:instrText>
          </w:r>
          <w:r>
            <w:rPr>
              <w:rFonts w:hint="default" w:ascii="Arial" w:hAnsi="Arial" w:cs="Arial"/>
              <w:sz w:val="22"/>
              <w:szCs w:val="22"/>
            </w:rPr>
            <w:fldChar w:fldCharType="separate"/>
          </w:r>
          <w:r>
            <w:rPr>
              <w:rFonts w:hint="default" w:ascii="Arial" w:hAnsi="Arial" w:cs="Arial"/>
              <w:bCs/>
              <w:sz w:val="22"/>
              <w:szCs w:val="22"/>
              <w:lang w:eastAsia="zh-CN"/>
            </w:rPr>
            <w:t>1.</w:t>
          </w:r>
          <w:r>
            <w:rPr>
              <w:rFonts w:hint="default" w:ascii="Arial" w:hAnsi="Arial" w:cs="Arial"/>
              <w:bCs/>
              <w:sz w:val="22"/>
              <w:szCs w:val="22"/>
              <w:lang w:val="en-US" w:eastAsia="zh-CN"/>
            </w:rPr>
            <w:t>6</w:t>
          </w:r>
          <w:r>
            <w:rPr>
              <w:rFonts w:hint="default" w:ascii="Arial" w:hAnsi="Arial" w:cs="Arial"/>
              <w:bCs/>
              <w:sz w:val="22"/>
              <w:szCs w:val="22"/>
              <w:lang w:eastAsia="zh-CN"/>
            </w:rPr>
            <w:t xml:space="preserve">.1 </w:t>
          </w:r>
          <w:r>
            <w:rPr>
              <w:rFonts w:hint="default" w:ascii="Arial" w:hAnsi="Arial" w:cs="Arial"/>
              <w:bCs/>
              <w:sz w:val="22"/>
              <w:szCs w:val="22"/>
              <w:lang w:val="en-US" w:eastAsia="zh-CN"/>
            </w:rPr>
            <w:t>T</w:t>
          </w:r>
          <w:r>
            <w:rPr>
              <w:rFonts w:hint="default" w:ascii="Arial" w:hAnsi="Arial" w:cs="Arial"/>
              <w:bCs/>
              <w:sz w:val="22"/>
              <w:szCs w:val="22"/>
              <w:lang w:eastAsia="zh-CN"/>
            </w:rPr>
            <w:t xml:space="preserve">heoretical </w:t>
          </w:r>
          <w:r>
            <w:rPr>
              <w:rFonts w:hint="default" w:ascii="Arial" w:hAnsi="Arial" w:cs="Arial"/>
              <w:bCs/>
              <w:sz w:val="22"/>
              <w:szCs w:val="22"/>
              <w:lang w:val="en-US" w:eastAsia="zh-CN"/>
            </w:rPr>
            <w:t>S</w:t>
          </w:r>
          <w:r>
            <w:rPr>
              <w:rFonts w:hint="default" w:ascii="Arial" w:hAnsi="Arial" w:cs="Arial"/>
              <w:bCs/>
              <w:sz w:val="22"/>
              <w:szCs w:val="22"/>
              <w:lang w:eastAsia="zh-CN"/>
            </w:rPr>
            <w:t>ignificance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_Toc29432 </w:instrText>
          </w:r>
          <w:r>
            <w:rPr>
              <w:rFonts w:hint="default" w:ascii="Arial" w:hAnsi="Arial" w:cs="Arial"/>
              <w:sz w:val="22"/>
              <w:szCs w:val="22"/>
            </w:rPr>
            <w:fldChar w:fldCharType="separate"/>
          </w:r>
          <w:r>
            <w:rPr>
              <w:rFonts w:hint="default" w:ascii="Arial" w:hAnsi="Arial" w:cs="Arial"/>
              <w:sz w:val="22"/>
              <w:szCs w:val="22"/>
            </w:rPr>
            <w:t>6</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_Toc18705 </w:instrText>
          </w:r>
          <w:r>
            <w:rPr>
              <w:rFonts w:hint="default" w:ascii="Arial" w:hAnsi="Arial" w:cs="Arial"/>
              <w:sz w:val="22"/>
              <w:szCs w:val="22"/>
            </w:rPr>
            <w:fldChar w:fldCharType="separate"/>
          </w:r>
          <w:r>
            <w:rPr>
              <w:rFonts w:hint="default" w:ascii="Arial" w:hAnsi="Arial" w:cs="Arial"/>
              <w:bCs/>
              <w:sz w:val="22"/>
              <w:szCs w:val="22"/>
              <w:lang w:val="en-US" w:eastAsia="zh-CN"/>
            </w:rPr>
            <w:t>1.6.2 Practical Significance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_Toc18705 </w:instrText>
          </w:r>
          <w:r>
            <w:rPr>
              <w:rFonts w:hint="default" w:ascii="Arial" w:hAnsi="Arial" w:cs="Arial"/>
              <w:sz w:val="22"/>
              <w:szCs w:val="22"/>
            </w:rPr>
            <w:fldChar w:fldCharType="separate"/>
          </w:r>
          <w:r>
            <w:rPr>
              <w:rFonts w:hint="default" w:ascii="Arial" w:hAnsi="Arial" w:cs="Arial"/>
              <w:sz w:val="22"/>
              <w:szCs w:val="22"/>
            </w:rPr>
            <w:t>6</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_Toc10424 </w:instrText>
          </w:r>
          <w:r>
            <w:rPr>
              <w:rFonts w:hint="default" w:ascii="Arial" w:hAnsi="Arial" w:cs="Arial"/>
              <w:sz w:val="22"/>
              <w:szCs w:val="22"/>
            </w:rPr>
            <w:fldChar w:fldCharType="separate"/>
          </w:r>
          <w:r>
            <w:rPr>
              <w:rFonts w:hint="default" w:ascii="Arial" w:hAnsi="Arial" w:cs="Arial"/>
              <w:bCs/>
              <w:sz w:val="22"/>
              <w:szCs w:val="22"/>
              <w:lang w:eastAsia="zh-CN"/>
            </w:rPr>
            <w:t>1.</w:t>
          </w:r>
          <w:r>
            <w:rPr>
              <w:rFonts w:hint="default" w:ascii="Arial" w:hAnsi="Arial" w:cs="Arial"/>
              <w:bCs/>
              <w:sz w:val="22"/>
              <w:szCs w:val="22"/>
              <w:lang w:val="en-US" w:eastAsia="zh-CN"/>
            </w:rPr>
            <w:t xml:space="preserve">7 </w:t>
          </w:r>
          <w:r>
            <w:rPr>
              <w:rFonts w:hint="default" w:ascii="Arial" w:hAnsi="Arial" w:cs="Arial"/>
              <w:bCs/>
              <w:sz w:val="22"/>
              <w:szCs w:val="22"/>
              <w:lang w:eastAsia="zh-CN"/>
            </w:rPr>
            <w:t xml:space="preserve">Scope of </w:t>
          </w:r>
          <w:r>
            <w:rPr>
              <w:rFonts w:hint="default" w:ascii="Arial" w:hAnsi="Arial" w:cs="Arial"/>
              <w:bCs/>
              <w:sz w:val="22"/>
              <w:szCs w:val="22"/>
              <w:lang w:val="en-US" w:eastAsia="zh-CN"/>
            </w:rPr>
            <w:t>Research</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_Toc10424 </w:instrText>
          </w:r>
          <w:r>
            <w:rPr>
              <w:rFonts w:hint="default" w:ascii="Arial" w:hAnsi="Arial" w:cs="Arial"/>
              <w:sz w:val="22"/>
              <w:szCs w:val="22"/>
            </w:rPr>
            <w:fldChar w:fldCharType="separate"/>
          </w:r>
          <w:r>
            <w:rPr>
              <w:rFonts w:hint="default" w:ascii="Arial" w:hAnsi="Arial" w:cs="Arial"/>
              <w:sz w:val="22"/>
              <w:szCs w:val="22"/>
            </w:rPr>
            <w:t>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_Toc25308 </w:instrText>
          </w:r>
          <w:r>
            <w:rPr>
              <w:rFonts w:hint="default" w:ascii="Arial" w:hAnsi="Arial" w:cs="Arial"/>
              <w:sz w:val="22"/>
              <w:szCs w:val="22"/>
            </w:rPr>
            <w:fldChar w:fldCharType="separate"/>
          </w:r>
          <w:r>
            <w:rPr>
              <w:rFonts w:hint="default" w:ascii="Arial" w:hAnsi="Arial" w:cs="Arial"/>
              <w:bCs/>
              <w:sz w:val="22"/>
              <w:szCs w:val="22"/>
              <w:lang w:val="en-US" w:eastAsia="zh-CN"/>
            </w:rPr>
            <w:t>1.7.1 Package Tours Research Scope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_Toc25308 </w:instrText>
          </w:r>
          <w:r>
            <w:rPr>
              <w:rFonts w:hint="default" w:ascii="Arial" w:hAnsi="Arial" w:cs="Arial"/>
              <w:sz w:val="22"/>
              <w:szCs w:val="22"/>
            </w:rPr>
            <w:fldChar w:fldCharType="separate"/>
          </w:r>
          <w:r>
            <w:rPr>
              <w:rFonts w:hint="default" w:ascii="Arial" w:hAnsi="Arial" w:cs="Arial"/>
              <w:sz w:val="22"/>
              <w:szCs w:val="22"/>
            </w:rPr>
            <w:t>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_Toc27739 </w:instrText>
          </w:r>
          <w:r>
            <w:rPr>
              <w:rFonts w:hint="default" w:ascii="Arial" w:hAnsi="Arial" w:cs="Arial"/>
              <w:sz w:val="22"/>
              <w:szCs w:val="22"/>
            </w:rPr>
            <w:fldChar w:fldCharType="separate"/>
          </w:r>
          <w:r>
            <w:rPr>
              <w:rFonts w:hint="default" w:ascii="Arial" w:hAnsi="Arial" w:cs="Arial"/>
              <w:bCs/>
              <w:sz w:val="22"/>
              <w:szCs w:val="22"/>
              <w:lang w:val="en-US" w:eastAsia="zh-CN"/>
            </w:rPr>
            <w:t>1.7.2 Target Respondent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_Toc27739 </w:instrText>
          </w:r>
          <w:r>
            <w:rPr>
              <w:rFonts w:hint="default" w:ascii="Arial" w:hAnsi="Arial" w:cs="Arial"/>
              <w:sz w:val="22"/>
              <w:szCs w:val="22"/>
            </w:rPr>
            <w:fldChar w:fldCharType="separate"/>
          </w:r>
          <w:r>
            <w:rPr>
              <w:rFonts w:hint="default" w:ascii="Arial" w:hAnsi="Arial" w:cs="Arial"/>
              <w:sz w:val="22"/>
              <w:szCs w:val="22"/>
            </w:rPr>
            <w:t>7</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_Toc7821 </w:instrText>
          </w:r>
          <w:r>
            <w:rPr>
              <w:rFonts w:hint="default" w:ascii="Arial" w:hAnsi="Arial" w:cs="Arial"/>
              <w:sz w:val="22"/>
              <w:szCs w:val="22"/>
            </w:rPr>
            <w:fldChar w:fldCharType="separate"/>
          </w:r>
          <w:r>
            <w:rPr>
              <w:rFonts w:hint="default" w:ascii="Arial" w:hAnsi="Arial" w:cs="Arial"/>
              <w:bCs/>
              <w:sz w:val="22"/>
              <w:szCs w:val="22"/>
              <w:lang w:val="en-US" w:eastAsia="zh-CN"/>
            </w:rPr>
            <w:t>1.8 Limitation of Research</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_Toc7821 </w:instrText>
          </w:r>
          <w:r>
            <w:rPr>
              <w:rFonts w:hint="default" w:ascii="Arial" w:hAnsi="Arial" w:cs="Arial"/>
              <w:sz w:val="22"/>
              <w:szCs w:val="22"/>
            </w:rPr>
            <w:fldChar w:fldCharType="separate"/>
          </w:r>
          <w:r>
            <w:rPr>
              <w:rFonts w:hint="default" w:ascii="Arial" w:hAnsi="Arial" w:cs="Arial"/>
              <w:sz w:val="22"/>
              <w:szCs w:val="22"/>
            </w:rPr>
            <w:t>8</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_Toc30873 </w:instrText>
          </w:r>
          <w:r>
            <w:rPr>
              <w:rFonts w:hint="default" w:ascii="Arial" w:hAnsi="Arial" w:cs="Arial"/>
              <w:sz w:val="22"/>
              <w:szCs w:val="22"/>
            </w:rPr>
            <w:fldChar w:fldCharType="separate"/>
          </w:r>
          <w:r>
            <w:rPr>
              <w:rFonts w:hint="default" w:ascii="Arial" w:hAnsi="Arial" w:cs="Arial"/>
              <w:bCs/>
              <w:sz w:val="22"/>
              <w:szCs w:val="22"/>
              <w:lang w:val="en-US" w:eastAsia="zh-CN"/>
            </w:rPr>
            <w:t>1.9 Operational Definition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_Toc30873 </w:instrText>
          </w:r>
          <w:r>
            <w:rPr>
              <w:rFonts w:hint="default" w:ascii="Arial" w:hAnsi="Arial" w:cs="Arial"/>
              <w:sz w:val="22"/>
              <w:szCs w:val="22"/>
            </w:rPr>
            <w:fldChar w:fldCharType="separate"/>
          </w:r>
          <w:r>
            <w:rPr>
              <w:rFonts w:hint="default" w:ascii="Arial" w:hAnsi="Arial" w:cs="Arial"/>
              <w:sz w:val="22"/>
              <w:szCs w:val="22"/>
            </w:rPr>
            <w:t>9</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_Toc17023 </w:instrText>
          </w:r>
          <w:r>
            <w:rPr>
              <w:rFonts w:hint="default" w:ascii="Arial" w:hAnsi="Arial" w:cs="Arial"/>
              <w:sz w:val="22"/>
              <w:szCs w:val="22"/>
            </w:rPr>
            <w:fldChar w:fldCharType="separate"/>
          </w:r>
          <w:r>
            <w:rPr>
              <w:rFonts w:hint="default" w:ascii="Arial" w:hAnsi="Arial" w:cs="Arial"/>
              <w:bCs/>
              <w:sz w:val="22"/>
              <w:szCs w:val="22"/>
              <w:lang w:val="en-US" w:eastAsia="zh-CN"/>
            </w:rPr>
            <w:t xml:space="preserve">1.9.1 </w:t>
          </w:r>
          <w:r>
            <w:rPr>
              <w:rFonts w:hint="default" w:ascii="Arial" w:hAnsi="Arial" w:cs="Arial"/>
              <w:bCs/>
              <w:sz w:val="22"/>
              <w:szCs w:val="22"/>
            </w:rPr>
            <w:t>Independent Variables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_Toc17023 </w:instrText>
          </w:r>
          <w:r>
            <w:rPr>
              <w:rFonts w:hint="default" w:ascii="Arial" w:hAnsi="Arial" w:cs="Arial"/>
              <w:sz w:val="22"/>
              <w:szCs w:val="22"/>
            </w:rPr>
            <w:fldChar w:fldCharType="separate"/>
          </w:r>
          <w:r>
            <w:rPr>
              <w:rFonts w:hint="default" w:ascii="Arial" w:hAnsi="Arial" w:cs="Arial"/>
              <w:sz w:val="22"/>
              <w:szCs w:val="22"/>
            </w:rPr>
            <w:t>9</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_Toc7899 </w:instrText>
          </w:r>
          <w:r>
            <w:rPr>
              <w:rFonts w:hint="default" w:ascii="Arial" w:hAnsi="Arial" w:cs="Arial"/>
              <w:sz w:val="22"/>
              <w:szCs w:val="22"/>
            </w:rPr>
            <w:fldChar w:fldCharType="separate"/>
          </w:r>
          <w:r>
            <w:rPr>
              <w:rFonts w:hint="default" w:ascii="Arial" w:hAnsi="Arial" w:cs="Arial"/>
              <w:bCs/>
              <w:sz w:val="22"/>
              <w:szCs w:val="22"/>
            </w:rPr>
            <w:t>1.</w:t>
          </w:r>
          <w:r>
            <w:rPr>
              <w:rFonts w:hint="default" w:ascii="Arial" w:hAnsi="Arial" w:cs="Arial"/>
              <w:bCs/>
              <w:sz w:val="22"/>
              <w:szCs w:val="22"/>
              <w:lang w:val="en-US"/>
            </w:rPr>
            <w:t>9</w:t>
          </w:r>
          <w:r>
            <w:rPr>
              <w:rFonts w:hint="default" w:ascii="Arial" w:hAnsi="Arial" w:cs="Arial"/>
              <w:bCs/>
              <w:sz w:val="22"/>
              <w:szCs w:val="22"/>
            </w:rPr>
            <w:t xml:space="preserve">.2 Dependent </w:t>
          </w:r>
          <w:r>
            <w:rPr>
              <w:rFonts w:hint="default" w:ascii="Arial" w:hAnsi="Arial" w:cs="Arial"/>
              <w:bCs/>
              <w:sz w:val="22"/>
              <w:szCs w:val="22"/>
              <w:lang w:val="en-US"/>
            </w:rPr>
            <w:t>V</w:t>
          </w:r>
          <w:r>
            <w:rPr>
              <w:rFonts w:hint="default" w:ascii="Arial" w:hAnsi="Arial" w:cs="Arial"/>
              <w:bCs/>
              <w:sz w:val="22"/>
              <w:szCs w:val="22"/>
            </w:rPr>
            <w:t>ariable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_Toc7899 </w:instrText>
          </w:r>
          <w:r>
            <w:rPr>
              <w:rFonts w:hint="default" w:ascii="Arial" w:hAnsi="Arial" w:cs="Arial"/>
              <w:sz w:val="22"/>
              <w:szCs w:val="22"/>
            </w:rPr>
            <w:fldChar w:fldCharType="separate"/>
          </w:r>
          <w:r>
            <w:rPr>
              <w:rFonts w:hint="default" w:ascii="Arial" w:hAnsi="Arial" w:cs="Arial"/>
              <w:sz w:val="22"/>
              <w:szCs w:val="22"/>
            </w:rPr>
            <w:t>9</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_Toc21769 </w:instrText>
          </w:r>
          <w:r>
            <w:rPr>
              <w:rFonts w:hint="default" w:ascii="Arial" w:hAnsi="Arial" w:cs="Arial"/>
              <w:sz w:val="22"/>
              <w:szCs w:val="22"/>
            </w:rPr>
            <w:fldChar w:fldCharType="separate"/>
          </w:r>
          <w:r>
            <w:rPr>
              <w:rFonts w:hint="default" w:ascii="Arial" w:hAnsi="Arial" w:cs="Arial"/>
              <w:bCs/>
              <w:sz w:val="22"/>
              <w:szCs w:val="22"/>
            </w:rPr>
            <w:t>1.</w:t>
          </w:r>
          <w:r>
            <w:rPr>
              <w:rFonts w:hint="default" w:ascii="Arial" w:hAnsi="Arial" w:cs="Arial"/>
              <w:bCs/>
              <w:sz w:val="22"/>
              <w:szCs w:val="22"/>
              <w:lang w:val="en-US"/>
            </w:rPr>
            <w:t>9</w:t>
          </w:r>
          <w:r>
            <w:rPr>
              <w:rFonts w:hint="default" w:ascii="Arial" w:hAnsi="Arial" w:cs="Arial"/>
              <w:bCs/>
              <w:sz w:val="22"/>
              <w:szCs w:val="22"/>
            </w:rPr>
            <w:t>.3 Moderator Variables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_Toc21769 </w:instrText>
          </w:r>
          <w:r>
            <w:rPr>
              <w:rFonts w:hint="default" w:ascii="Arial" w:hAnsi="Arial" w:cs="Arial"/>
              <w:sz w:val="22"/>
              <w:szCs w:val="22"/>
            </w:rPr>
            <w:fldChar w:fldCharType="separate"/>
          </w:r>
          <w:r>
            <w:rPr>
              <w:rFonts w:hint="default" w:ascii="Arial" w:hAnsi="Arial" w:cs="Arial"/>
              <w:sz w:val="22"/>
              <w:szCs w:val="22"/>
            </w:rPr>
            <w:t>9</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_Toc9323 </w:instrText>
          </w:r>
          <w:r>
            <w:rPr>
              <w:rFonts w:hint="default" w:ascii="Arial" w:hAnsi="Arial" w:cs="Arial"/>
              <w:sz w:val="22"/>
              <w:szCs w:val="22"/>
            </w:rPr>
            <w:fldChar w:fldCharType="separate"/>
          </w:r>
          <w:r>
            <w:rPr>
              <w:rFonts w:hint="default" w:ascii="Arial" w:hAnsi="Arial" w:cs="Arial"/>
              <w:sz w:val="22"/>
              <w:szCs w:val="22"/>
              <w:lang w:eastAsia="zh-CN"/>
            </w:rPr>
            <w:t>Chapter 2</w:t>
          </w:r>
          <w:r>
            <w:rPr>
              <w:rFonts w:hint="default" w:ascii="Arial" w:hAnsi="Arial" w:cs="Arial"/>
              <w:sz w:val="22"/>
              <w:szCs w:val="22"/>
              <w:lang w:val="en-US" w:eastAsia="zh-CN"/>
            </w:rPr>
            <w:t xml:space="preserve"> Literature review</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_Toc9323 </w:instrText>
          </w:r>
          <w:r>
            <w:rPr>
              <w:rFonts w:hint="default" w:ascii="Arial" w:hAnsi="Arial" w:cs="Arial"/>
              <w:sz w:val="22"/>
              <w:szCs w:val="22"/>
            </w:rPr>
            <w:fldChar w:fldCharType="separate"/>
          </w:r>
          <w:r>
            <w:rPr>
              <w:rFonts w:hint="default" w:ascii="Arial" w:hAnsi="Arial" w:cs="Arial"/>
              <w:sz w:val="22"/>
              <w:szCs w:val="22"/>
            </w:rPr>
            <w:t>10</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_Toc9584 </w:instrText>
          </w:r>
          <w:r>
            <w:rPr>
              <w:rFonts w:hint="default" w:ascii="Arial" w:hAnsi="Arial" w:cs="Arial"/>
              <w:sz w:val="22"/>
              <w:szCs w:val="22"/>
            </w:rPr>
            <w:fldChar w:fldCharType="separate"/>
          </w:r>
          <w:r>
            <w:rPr>
              <w:rFonts w:hint="default" w:ascii="Arial" w:hAnsi="Arial" w:cs="Arial"/>
              <w:bCs/>
              <w:sz w:val="22"/>
              <w:szCs w:val="22"/>
              <w:lang w:val="en-US" w:eastAsia="zh-CN"/>
            </w:rPr>
            <w:t>2.0 Overview</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_Toc9584 </w:instrText>
          </w:r>
          <w:r>
            <w:rPr>
              <w:rFonts w:hint="default" w:ascii="Arial" w:hAnsi="Arial" w:cs="Arial"/>
              <w:sz w:val="22"/>
              <w:szCs w:val="22"/>
            </w:rPr>
            <w:fldChar w:fldCharType="separate"/>
          </w:r>
          <w:r>
            <w:rPr>
              <w:rFonts w:hint="default" w:ascii="Arial" w:hAnsi="Arial" w:cs="Arial"/>
              <w:sz w:val="22"/>
              <w:szCs w:val="22"/>
            </w:rPr>
            <w:t>10</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_Toc17937 </w:instrText>
          </w:r>
          <w:r>
            <w:rPr>
              <w:rFonts w:hint="default" w:ascii="Arial" w:hAnsi="Arial" w:cs="Arial"/>
              <w:sz w:val="22"/>
              <w:szCs w:val="22"/>
            </w:rPr>
            <w:fldChar w:fldCharType="separate"/>
          </w:r>
          <w:r>
            <w:rPr>
              <w:rFonts w:hint="default" w:ascii="Arial" w:hAnsi="Arial" w:cs="Arial"/>
              <w:bCs/>
              <w:sz w:val="22"/>
              <w:szCs w:val="22"/>
              <w:lang w:val="en-US" w:eastAsia="zh-CN"/>
            </w:rPr>
            <w:t>2.1 Critical literature review</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_Toc17937 </w:instrText>
          </w:r>
          <w:r>
            <w:rPr>
              <w:rFonts w:hint="default" w:ascii="Arial" w:hAnsi="Arial" w:cs="Arial"/>
              <w:sz w:val="22"/>
              <w:szCs w:val="22"/>
            </w:rPr>
            <w:fldChar w:fldCharType="separate"/>
          </w:r>
          <w:r>
            <w:rPr>
              <w:rFonts w:hint="default" w:ascii="Arial" w:hAnsi="Arial" w:cs="Arial"/>
              <w:sz w:val="22"/>
              <w:szCs w:val="22"/>
            </w:rPr>
            <w:t>11</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_Toc25997 </w:instrText>
          </w:r>
          <w:r>
            <w:rPr>
              <w:rFonts w:hint="default" w:ascii="Arial" w:hAnsi="Arial" w:cs="Arial"/>
              <w:sz w:val="22"/>
              <w:szCs w:val="22"/>
            </w:rPr>
            <w:fldChar w:fldCharType="separate"/>
          </w:r>
          <w:r>
            <w:rPr>
              <w:rFonts w:hint="default" w:ascii="Arial" w:hAnsi="Arial" w:cs="Arial"/>
              <w:bCs/>
              <w:sz w:val="22"/>
              <w:szCs w:val="22"/>
              <w:lang w:val="en-US" w:eastAsia="zh-CN"/>
            </w:rPr>
            <w:t>2.1.1 Research On Online Package Tour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_Toc25997 </w:instrText>
          </w:r>
          <w:r>
            <w:rPr>
              <w:rFonts w:hint="default" w:ascii="Arial" w:hAnsi="Arial" w:cs="Arial"/>
              <w:sz w:val="22"/>
              <w:szCs w:val="22"/>
            </w:rPr>
            <w:fldChar w:fldCharType="separate"/>
          </w:r>
          <w:r>
            <w:rPr>
              <w:rFonts w:hint="default" w:ascii="Arial" w:hAnsi="Arial" w:cs="Arial"/>
              <w:sz w:val="22"/>
              <w:szCs w:val="22"/>
            </w:rPr>
            <w:t>11</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_Toc32173 </w:instrText>
          </w:r>
          <w:r>
            <w:rPr>
              <w:rFonts w:hint="default" w:ascii="Arial" w:hAnsi="Arial" w:cs="Arial"/>
              <w:sz w:val="22"/>
              <w:szCs w:val="22"/>
            </w:rPr>
            <w:fldChar w:fldCharType="separate"/>
          </w:r>
          <w:r>
            <w:rPr>
              <w:rFonts w:hint="default" w:ascii="Arial" w:hAnsi="Arial" w:cs="Arial"/>
              <w:bCs/>
              <w:sz w:val="22"/>
              <w:szCs w:val="22"/>
              <w:lang w:val="en-US" w:eastAsia="zh-CN"/>
            </w:rPr>
            <w:t>2.1.2 Research On Promotion Type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_Toc32173 </w:instrText>
          </w:r>
          <w:r>
            <w:rPr>
              <w:rFonts w:hint="default" w:ascii="Arial" w:hAnsi="Arial" w:cs="Arial"/>
              <w:sz w:val="22"/>
              <w:szCs w:val="22"/>
            </w:rPr>
            <w:fldChar w:fldCharType="separate"/>
          </w:r>
          <w:r>
            <w:rPr>
              <w:rFonts w:hint="default" w:ascii="Arial" w:hAnsi="Arial" w:cs="Arial"/>
              <w:sz w:val="22"/>
              <w:szCs w:val="22"/>
            </w:rPr>
            <w:t>11</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_Toc8579 </w:instrText>
          </w:r>
          <w:r>
            <w:rPr>
              <w:rFonts w:hint="default" w:ascii="Arial" w:hAnsi="Arial" w:cs="Arial"/>
              <w:sz w:val="22"/>
              <w:szCs w:val="22"/>
            </w:rPr>
            <w:fldChar w:fldCharType="separate"/>
          </w:r>
          <w:r>
            <w:rPr>
              <w:rFonts w:hint="default" w:ascii="Arial" w:hAnsi="Arial" w:cs="Arial"/>
              <w:bCs/>
              <w:sz w:val="22"/>
              <w:szCs w:val="22"/>
              <w:lang w:val="en-US" w:eastAsia="zh-CN"/>
            </w:rPr>
            <w:t>2.1.3 Research On Promotion Intensity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_Toc8579 </w:instrText>
          </w:r>
          <w:r>
            <w:rPr>
              <w:rFonts w:hint="default" w:ascii="Arial" w:hAnsi="Arial" w:cs="Arial"/>
              <w:sz w:val="22"/>
              <w:szCs w:val="22"/>
            </w:rPr>
            <w:fldChar w:fldCharType="separate"/>
          </w:r>
          <w:r>
            <w:rPr>
              <w:rFonts w:hint="default" w:ascii="Arial" w:hAnsi="Arial" w:cs="Arial"/>
              <w:sz w:val="22"/>
              <w:szCs w:val="22"/>
            </w:rPr>
            <w:t>11</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_Toc16782 </w:instrText>
          </w:r>
          <w:r>
            <w:rPr>
              <w:rFonts w:hint="default" w:ascii="Arial" w:hAnsi="Arial" w:cs="Arial"/>
              <w:sz w:val="22"/>
              <w:szCs w:val="22"/>
            </w:rPr>
            <w:fldChar w:fldCharType="separate"/>
          </w:r>
          <w:r>
            <w:rPr>
              <w:rFonts w:hint="default" w:ascii="Arial" w:hAnsi="Arial" w:cs="Arial"/>
              <w:bCs/>
              <w:sz w:val="22"/>
              <w:szCs w:val="22"/>
              <w:lang w:val="en-US" w:eastAsia="zh-CN"/>
            </w:rPr>
            <w:t>2.1.4 Research on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_Toc16782 </w:instrText>
          </w:r>
          <w:r>
            <w:rPr>
              <w:rFonts w:hint="default" w:ascii="Arial" w:hAnsi="Arial" w:cs="Arial"/>
              <w:sz w:val="22"/>
              <w:szCs w:val="22"/>
            </w:rPr>
            <w:fldChar w:fldCharType="separate"/>
          </w:r>
          <w:r>
            <w:rPr>
              <w:rFonts w:hint="default" w:ascii="Arial" w:hAnsi="Arial" w:cs="Arial"/>
              <w:sz w:val="22"/>
              <w:szCs w:val="22"/>
            </w:rPr>
            <w:t>11</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_Toc3637 </w:instrText>
          </w:r>
          <w:r>
            <w:rPr>
              <w:rFonts w:hint="default" w:ascii="Arial" w:hAnsi="Arial" w:cs="Arial"/>
              <w:sz w:val="22"/>
              <w:szCs w:val="22"/>
            </w:rPr>
            <w:fldChar w:fldCharType="separate"/>
          </w:r>
          <w:r>
            <w:rPr>
              <w:rFonts w:hint="default" w:ascii="Arial" w:hAnsi="Arial" w:cs="Arial"/>
              <w:bCs/>
              <w:sz w:val="22"/>
              <w:szCs w:val="22"/>
              <w:lang w:val="en-US" w:eastAsia="zh-CN"/>
            </w:rPr>
            <w:t>2.1.5 Research On Promotion Impact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_Toc3637 </w:instrText>
          </w:r>
          <w:r>
            <w:rPr>
              <w:rFonts w:hint="default" w:ascii="Arial" w:hAnsi="Arial" w:cs="Arial"/>
              <w:sz w:val="22"/>
              <w:szCs w:val="22"/>
            </w:rPr>
            <w:fldChar w:fldCharType="separate"/>
          </w:r>
          <w:r>
            <w:rPr>
              <w:rFonts w:hint="default" w:ascii="Arial" w:hAnsi="Arial" w:cs="Arial"/>
              <w:sz w:val="22"/>
              <w:szCs w:val="22"/>
            </w:rPr>
            <w:t>12</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sectPr>
              <w:headerReference r:id="rId4" w:type="default"/>
              <w:pgSz w:w="11906" w:h="16838"/>
              <w:pgMar w:top="1134" w:right="1417" w:bottom="1984" w:left="1984" w:header="851" w:footer="992" w:gutter="0"/>
              <w:pgNumType w:fmt="numberInDash" w:start="1"/>
              <w:cols w:space="0" w:num="1"/>
              <w:rtlGutter w:val="0"/>
              <w:docGrid w:type="lines" w:linePitch="312" w:charSpace="0"/>
            </w:sectPr>
          </w:pP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_Toc29591 </w:instrText>
          </w:r>
          <w:r>
            <w:rPr>
              <w:rFonts w:hint="default" w:ascii="Arial" w:hAnsi="Arial" w:cs="Arial"/>
              <w:sz w:val="22"/>
              <w:szCs w:val="22"/>
            </w:rPr>
            <w:fldChar w:fldCharType="separate"/>
          </w:r>
          <w:r>
            <w:rPr>
              <w:rFonts w:hint="default" w:ascii="Arial" w:hAnsi="Arial" w:cs="Arial"/>
              <w:bCs/>
              <w:sz w:val="22"/>
              <w:szCs w:val="22"/>
              <w:lang w:val="en-US" w:eastAsia="zh-CN"/>
            </w:rPr>
            <w:t>2.1.6 Research On Promotion Intensity Impact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_Toc29591 </w:instrText>
          </w:r>
          <w:r>
            <w:rPr>
              <w:rFonts w:hint="default" w:ascii="Arial" w:hAnsi="Arial" w:cs="Arial"/>
              <w:sz w:val="22"/>
              <w:szCs w:val="22"/>
            </w:rPr>
            <w:fldChar w:fldCharType="separate"/>
          </w:r>
          <w:r>
            <w:rPr>
              <w:rFonts w:hint="default" w:ascii="Arial" w:hAnsi="Arial" w:cs="Arial"/>
              <w:sz w:val="22"/>
              <w:szCs w:val="22"/>
            </w:rPr>
            <w:t>12</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_Toc11358 </w:instrText>
          </w:r>
          <w:r>
            <w:rPr>
              <w:rFonts w:hint="default" w:ascii="Arial" w:hAnsi="Arial" w:cs="Arial"/>
              <w:sz w:val="22"/>
              <w:szCs w:val="22"/>
            </w:rPr>
            <w:fldChar w:fldCharType="separate"/>
          </w:r>
          <w:r>
            <w:rPr>
              <w:rFonts w:hint="default" w:ascii="Arial" w:hAnsi="Arial" w:cs="Arial"/>
              <w:bCs/>
              <w:sz w:val="22"/>
              <w:szCs w:val="22"/>
              <w:lang w:val="en-US" w:eastAsia="zh-CN"/>
            </w:rPr>
            <w:t>2.1.7 Research On The Interaction Between Promotion Type And Intensity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_Toc11358 </w:instrText>
          </w:r>
          <w:r>
            <w:rPr>
              <w:rFonts w:hint="default" w:ascii="Arial" w:hAnsi="Arial" w:cs="Arial"/>
              <w:sz w:val="22"/>
              <w:szCs w:val="22"/>
            </w:rPr>
            <w:fldChar w:fldCharType="separate"/>
          </w:r>
          <w:r>
            <w:rPr>
              <w:rFonts w:hint="default" w:ascii="Arial" w:hAnsi="Arial" w:cs="Arial"/>
              <w:sz w:val="22"/>
              <w:szCs w:val="22"/>
            </w:rPr>
            <w:t>12</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_Toc9840 </w:instrText>
          </w:r>
          <w:r>
            <w:rPr>
              <w:rFonts w:hint="default" w:ascii="Arial" w:hAnsi="Arial" w:cs="Arial"/>
              <w:sz w:val="22"/>
              <w:szCs w:val="22"/>
            </w:rPr>
            <w:fldChar w:fldCharType="separate"/>
          </w:r>
          <w:r>
            <w:rPr>
              <w:rFonts w:hint="default" w:ascii="Arial" w:hAnsi="Arial" w:cs="Arial"/>
              <w:bCs/>
              <w:sz w:val="22"/>
              <w:szCs w:val="22"/>
              <w:lang w:val="en-US" w:eastAsia="zh-CN"/>
            </w:rPr>
            <w:t>2.2</w:t>
          </w:r>
          <w:r>
            <w:rPr>
              <w:rFonts w:hint="default" w:ascii="Arial" w:hAnsi="Arial" w:cs="Arial"/>
              <w:bCs/>
              <w:sz w:val="22"/>
              <w:szCs w:val="22"/>
              <w:lang w:eastAsia="zh-CN"/>
            </w:rPr>
            <w:t xml:space="preserve"> </w:t>
          </w:r>
          <w:r>
            <w:rPr>
              <w:rFonts w:hint="default" w:ascii="Arial" w:hAnsi="Arial" w:cs="Arial"/>
              <w:bCs/>
              <w:sz w:val="22"/>
              <w:szCs w:val="22"/>
              <w:lang w:val="en-US" w:eastAsia="zh-CN"/>
            </w:rPr>
            <w:t>Conceptual Framework</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_Toc9840 </w:instrText>
          </w:r>
          <w:r>
            <w:rPr>
              <w:rFonts w:hint="default" w:ascii="Arial" w:hAnsi="Arial" w:cs="Arial"/>
              <w:sz w:val="22"/>
              <w:szCs w:val="22"/>
            </w:rPr>
            <w:fldChar w:fldCharType="separate"/>
          </w:r>
          <w:r>
            <w:rPr>
              <w:rFonts w:hint="default" w:ascii="Arial" w:hAnsi="Arial" w:cs="Arial"/>
              <w:sz w:val="22"/>
              <w:szCs w:val="22"/>
            </w:rPr>
            <w:t>12</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_Toc28026 </w:instrText>
          </w:r>
          <w:r>
            <w:rPr>
              <w:rFonts w:hint="default" w:ascii="Arial" w:hAnsi="Arial" w:cs="Arial"/>
              <w:sz w:val="22"/>
              <w:szCs w:val="22"/>
            </w:rPr>
            <w:fldChar w:fldCharType="separate"/>
          </w:r>
          <w:r>
            <w:rPr>
              <w:rFonts w:hint="default" w:ascii="Arial" w:hAnsi="Arial" w:cs="Arial"/>
              <w:bCs/>
              <w:sz w:val="22"/>
              <w:szCs w:val="22"/>
              <w:lang w:val="en-US" w:eastAsia="zh-CN"/>
            </w:rPr>
            <w:t>2.3 Fundamental Theory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_Toc28026 </w:instrText>
          </w:r>
          <w:r>
            <w:rPr>
              <w:rFonts w:hint="default" w:ascii="Arial" w:hAnsi="Arial" w:cs="Arial"/>
              <w:sz w:val="22"/>
              <w:szCs w:val="22"/>
            </w:rPr>
            <w:fldChar w:fldCharType="separate"/>
          </w:r>
          <w:r>
            <w:rPr>
              <w:rFonts w:hint="default" w:ascii="Arial" w:hAnsi="Arial" w:cs="Arial"/>
              <w:sz w:val="22"/>
              <w:szCs w:val="22"/>
            </w:rPr>
            <w:t>13</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_Toc20817 </w:instrText>
          </w:r>
          <w:r>
            <w:rPr>
              <w:rFonts w:hint="default" w:ascii="Arial" w:hAnsi="Arial" w:cs="Arial"/>
              <w:sz w:val="22"/>
              <w:szCs w:val="22"/>
            </w:rPr>
            <w:fldChar w:fldCharType="separate"/>
          </w:r>
          <w:r>
            <w:rPr>
              <w:rFonts w:hint="default" w:ascii="Arial" w:hAnsi="Arial" w:cs="Arial"/>
              <w:bCs/>
              <w:sz w:val="22"/>
              <w:szCs w:val="22"/>
              <w:lang w:val="en-US" w:eastAsia="zh-CN"/>
            </w:rPr>
            <w:t>2.3.1 Psychological Account Theory(mental theory)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_Toc20817 </w:instrText>
          </w:r>
          <w:r>
            <w:rPr>
              <w:rFonts w:hint="default" w:ascii="Arial" w:hAnsi="Arial" w:cs="Arial"/>
              <w:sz w:val="22"/>
              <w:szCs w:val="22"/>
            </w:rPr>
            <w:fldChar w:fldCharType="separate"/>
          </w:r>
          <w:r>
            <w:rPr>
              <w:rFonts w:hint="default" w:ascii="Arial" w:hAnsi="Arial" w:cs="Arial"/>
              <w:sz w:val="22"/>
              <w:szCs w:val="22"/>
            </w:rPr>
            <w:t>13</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_Toc12509 </w:instrText>
          </w:r>
          <w:r>
            <w:rPr>
              <w:rFonts w:hint="default" w:ascii="Arial" w:hAnsi="Arial" w:cs="Arial"/>
              <w:sz w:val="22"/>
              <w:szCs w:val="22"/>
            </w:rPr>
            <w:fldChar w:fldCharType="separate"/>
          </w:r>
          <w:r>
            <w:rPr>
              <w:rFonts w:hint="default" w:ascii="Arial" w:hAnsi="Arial" w:cs="Arial"/>
              <w:bCs/>
              <w:sz w:val="22"/>
              <w:szCs w:val="22"/>
              <w:lang w:val="en-US" w:eastAsia="zh-CN"/>
            </w:rPr>
            <w:t>2.4 Research Hypotheses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_Toc12509 </w:instrText>
          </w:r>
          <w:r>
            <w:rPr>
              <w:rFonts w:hint="default" w:ascii="Arial" w:hAnsi="Arial" w:cs="Arial"/>
              <w:sz w:val="22"/>
              <w:szCs w:val="22"/>
            </w:rPr>
            <w:fldChar w:fldCharType="separate"/>
          </w:r>
          <w:r>
            <w:rPr>
              <w:rFonts w:hint="default" w:ascii="Arial" w:hAnsi="Arial" w:cs="Arial"/>
              <w:sz w:val="22"/>
              <w:szCs w:val="22"/>
            </w:rPr>
            <w:t>14</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_Toc3891 </w:instrText>
          </w:r>
          <w:r>
            <w:rPr>
              <w:rFonts w:hint="default" w:ascii="Arial" w:hAnsi="Arial" w:cs="Arial"/>
              <w:sz w:val="22"/>
              <w:szCs w:val="22"/>
            </w:rPr>
            <w:fldChar w:fldCharType="separate"/>
          </w:r>
          <w:r>
            <w:rPr>
              <w:rFonts w:hint="default" w:ascii="Arial" w:hAnsi="Arial" w:cs="Arial"/>
              <w:bCs/>
              <w:sz w:val="22"/>
              <w:szCs w:val="22"/>
              <w:lang w:val="en-US" w:eastAsia="zh-CN"/>
            </w:rPr>
            <w:t>2.4.1 H1 Promotion Type Is A Significant Factor That Affecting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_Toc3891 </w:instrText>
          </w:r>
          <w:r>
            <w:rPr>
              <w:rFonts w:hint="default" w:ascii="Arial" w:hAnsi="Arial" w:cs="Arial"/>
              <w:sz w:val="22"/>
              <w:szCs w:val="22"/>
            </w:rPr>
            <w:fldChar w:fldCharType="separate"/>
          </w:r>
          <w:r>
            <w:rPr>
              <w:rFonts w:hint="default" w:ascii="Arial" w:hAnsi="Arial" w:cs="Arial"/>
              <w:sz w:val="22"/>
              <w:szCs w:val="22"/>
            </w:rPr>
            <w:t>14</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_Toc25266 </w:instrText>
          </w:r>
          <w:r>
            <w:rPr>
              <w:rFonts w:hint="default" w:ascii="Arial" w:hAnsi="Arial" w:cs="Arial"/>
              <w:sz w:val="22"/>
              <w:szCs w:val="22"/>
            </w:rPr>
            <w:fldChar w:fldCharType="separate"/>
          </w:r>
          <w:r>
            <w:rPr>
              <w:rFonts w:hint="default" w:ascii="Arial" w:hAnsi="Arial" w:cs="Arial"/>
              <w:sz w:val="22"/>
              <w:szCs w:val="22"/>
              <w:lang w:val="en-US" w:eastAsia="zh-CN"/>
            </w:rPr>
            <w:t>2.4.2 H2 Promotion Price Intensity Is a Significant Factor That Affecting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_Toc25266 </w:instrText>
          </w:r>
          <w:r>
            <w:rPr>
              <w:rFonts w:hint="default" w:ascii="Arial" w:hAnsi="Arial" w:cs="Arial"/>
              <w:sz w:val="22"/>
              <w:szCs w:val="22"/>
            </w:rPr>
            <w:fldChar w:fldCharType="separate"/>
          </w:r>
          <w:r>
            <w:rPr>
              <w:rFonts w:hint="default" w:ascii="Arial" w:hAnsi="Arial" w:cs="Arial"/>
              <w:sz w:val="22"/>
              <w:szCs w:val="22"/>
            </w:rPr>
            <w:t>14</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_Toc11362 </w:instrText>
          </w:r>
          <w:r>
            <w:rPr>
              <w:rFonts w:hint="default" w:ascii="Arial" w:hAnsi="Arial" w:cs="Arial"/>
              <w:sz w:val="22"/>
              <w:szCs w:val="22"/>
            </w:rPr>
            <w:fldChar w:fldCharType="separate"/>
          </w:r>
          <w:r>
            <w:rPr>
              <w:rFonts w:hint="default" w:ascii="Arial" w:hAnsi="Arial" w:cs="Arial"/>
              <w:sz w:val="22"/>
              <w:szCs w:val="22"/>
              <w:lang w:val="en-US" w:eastAsia="zh-CN"/>
            </w:rPr>
            <w:t>2.4.3 H3 Interaction between buying intention and promotion intensity is a significant factor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_Toc11362 </w:instrText>
          </w:r>
          <w:r>
            <w:rPr>
              <w:rFonts w:hint="default" w:ascii="Arial" w:hAnsi="Arial" w:cs="Arial"/>
              <w:sz w:val="22"/>
              <w:szCs w:val="22"/>
            </w:rPr>
            <w:fldChar w:fldCharType="separate"/>
          </w:r>
          <w:r>
            <w:rPr>
              <w:rFonts w:hint="default" w:ascii="Arial" w:hAnsi="Arial" w:cs="Arial"/>
              <w:sz w:val="22"/>
              <w:szCs w:val="22"/>
            </w:rPr>
            <w:t>15</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_Toc5045 </w:instrText>
          </w:r>
          <w:r>
            <w:rPr>
              <w:rFonts w:hint="default" w:ascii="Arial" w:hAnsi="Arial" w:cs="Arial"/>
              <w:sz w:val="22"/>
              <w:szCs w:val="22"/>
            </w:rPr>
            <w:fldChar w:fldCharType="separate"/>
          </w:r>
          <w:r>
            <w:rPr>
              <w:rFonts w:hint="default" w:ascii="Arial" w:hAnsi="Arial" w:cs="Arial"/>
              <w:sz w:val="22"/>
              <w:szCs w:val="22"/>
              <w:lang w:eastAsia="zh-CN"/>
            </w:rPr>
            <w:t xml:space="preserve">Chapter 3 </w:t>
          </w:r>
          <w:r>
            <w:rPr>
              <w:rFonts w:hint="default" w:ascii="Arial" w:hAnsi="Arial" w:cs="Arial"/>
              <w:sz w:val="22"/>
              <w:szCs w:val="22"/>
              <w:lang w:val="en-US" w:eastAsia="zh-CN"/>
            </w:rPr>
            <w:t>Research M</w:t>
          </w:r>
          <w:r>
            <w:rPr>
              <w:rFonts w:hint="default" w:ascii="Arial" w:hAnsi="Arial" w:cs="Arial"/>
              <w:sz w:val="22"/>
              <w:szCs w:val="22"/>
              <w:lang w:eastAsia="zh-CN"/>
            </w:rPr>
            <w:t>ethodology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_Toc5045 </w:instrText>
          </w:r>
          <w:r>
            <w:rPr>
              <w:rFonts w:hint="default" w:ascii="Arial" w:hAnsi="Arial" w:cs="Arial"/>
              <w:sz w:val="22"/>
              <w:szCs w:val="22"/>
            </w:rPr>
            <w:fldChar w:fldCharType="separate"/>
          </w:r>
          <w:r>
            <w:rPr>
              <w:rFonts w:hint="default" w:ascii="Arial" w:hAnsi="Arial" w:cs="Arial"/>
              <w:sz w:val="22"/>
              <w:szCs w:val="22"/>
            </w:rPr>
            <w:t>15</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_Toc7625 </w:instrText>
          </w:r>
          <w:r>
            <w:rPr>
              <w:rFonts w:hint="default" w:ascii="Arial" w:hAnsi="Arial" w:cs="Arial"/>
              <w:sz w:val="22"/>
              <w:szCs w:val="22"/>
            </w:rPr>
            <w:fldChar w:fldCharType="separate"/>
          </w:r>
          <w:r>
            <w:rPr>
              <w:rFonts w:hint="default" w:ascii="Arial" w:hAnsi="Arial" w:cs="Arial"/>
              <w:bCs/>
              <w:sz w:val="22"/>
              <w:szCs w:val="22"/>
              <w:lang w:val="en-US" w:eastAsia="zh-CN"/>
            </w:rPr>
            <w:t>3.0 Research Method</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_Toc7625 </w:instrText>
          </w:r>
          <w:r>
            <w:rPr>
              <w:rFonts w:hint="default" w:ascii="Arial" w:hAnsi="Arial" w:cs="Arial"/>
              <w:sz w:val="22"/>
              <w:szCs w:val="22"/>
            </w:rPr>
            <w:fldChar w:fldCharType="separate"/>
          </w:r>
          <w:r>
            <w:rPr>
              <w:rFonts w:hint="default" w:ascii="Arial" w:hAnsi="Arial" w:cs="Arial"/>
              <w:sz w:val="22"/>
              <w:szCs w:val="22"/>
            </w:rPr>
            <w:t>15</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_Toc22490 </w:instrText>
          </w:r>
          <w:r>
            <w:rPr>
              <w:rFonts w:hint="default" w:ascii="Arial" w:hAnsi="Arial" w:cs="Arial"/>
              <w:sz w:val="22"/>
              <w:szCs w:val="22"/>
            </w:rPr>
            <w:fldChar w:fldCharType="separate"/>
          </w:r>
          <w:r>
            <w:rPr>
              <w:rFonts w:hint="default" w:ascii="Arial" w:hAnsi="Arial" w:cs="Arial"/>
              <w:bCs/>
              <w:sz w:val="22"/>
              <w:szCs w:val="22"/>
              <w:lang w:val="en-US" w:eastAsia="zh-CN"/>
            </w:rPr>
            <w:t>3.1 Quantitative Research</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_Toc22490 </w:instrText>
          </w:r>
          <w:r>
            <w:rPr>
              <w:rFonts w:hint="default" w:ascii="Arial" w:hAnsi="Arial" w:cs="Arial"/>
              <w:sz w:val="22"/>
              <w:szCs w:val="22"/>
            </w:rPr>
            <w:fldChar w:fldCharType="separate"/>
          </w:r>
          <w:r>
            <w:rPr>
              <w:rFonts w:hint="default" w:ascii="Arial" w:hAnsi="Arial" w:cs="Arial"/>
              <w:sz w:val="22"/>
              <w:szCs w:val="22"/>
            </w:rPr>
            <w:t>15</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_Toc5995 </w:instrText>
          </w:r>
          <w:r>
            <w:rPr>
              <w:rFonts w:hint="default" w:ascii="Arial" w:hAnsi="Arial" w:cs="Arial"/>
              <w:sz w:val="22"/>
              <w:szCs w:val="22"/>
            </w:rPr>
            <w:fldChar w:fldCharType="separate"/>
          </w:r>
          <w:r>
            <w:rPr>
              <w:rFonts w:hint="default" w:ascii="Arial" w:hAnsi="Arial" w:cs="Arial"/>
              <w:bCs/>
              <w:sz w:val="22"/>
              <w:szCs w:val="22"/>
              <w:lang w:val="en-US" w:eastAsia="zh-CN"/>
            </w:rPr>
            <w:t xml:space="preserve">3.2 </w:t>
          </w:r>
          <w:r>
            <w:rPr>
              <w:rFonts w:hint="default" w:ascii="Arial" w:hAnsi="Arial" w:cs="Arial"/>
              <w:bCs/>
              <w:sz w:val="22"/>
              <w:szCs w:val="22"/>
            </w:rPr>
            <w:t xml:space="preserve">Questionnaire </w:t>
          </w:r>
          <w:r>
            <w:rPr>
              <w:rFonts w:hint="default" w:ascii="Arial" w:hAnsi="Arial" w:cs="Arial"/>
              <w:bCs/>
              <w:sz w:val="22"/>
              <w:szCs w:val="22"/>
              <w:lang w:val="en-US"/>
            </w:rPr>
            <w:t>S</w:t>
          </w:r>
          <w:r>
            <w:rPr>
              <w:rFonts w:hint="default" w:ascii="Arial" w:hAnsi="Arial" w:cs="Arial"/>
              <w:bCs/>
              <w:sz w:val="22"/>
              <w:szCs w:val="22"/>
            </w:rPr>
            <w:t>urvey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_Toc5995 </w:instrText>
          </w:r>
          <w:r>
            <w:rPr>
              <w:rFonts w:hint="default" w:ascii="Arial" w:hAnsi="Arial" w:cs="Arial"/>
              <w:sz w:val="22"/>
              <w:szCs w:val="22"/>
            </w:rPr>
            <w:fldChar w:fldCharType="separate"/>
          </w:r>
          <w:r>
            <w:rPr>
              <w:rFonts w:hint="default" w:ascii="Arial" w:hAnsi="Arial" w:cs="Arial"/>
              <w:sz w:val="22"/>
              <w:szCs w:val="22"/>
            </w:rPr>
            <w:t>16</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_Toc27479 </w:instrText>
          </w:r>
          <w:r>
            <w:rPr>
              <w:rFonts w:hint="default" w:ascii="Arial" w:hAnsi="Arial" w:cs="Arial"/>
              <w:sz w:val="22"/>
              <w:szCs w:val="22"/>
            </w:rPr>
            <w:fldChar w:fldCharType="separate"/>
          </w:r>
          <w:r>
            <w:rPr>
              <w:rFonts w:hint="default" w:ascii="Arial" w:hAnsi="Arial" w:cs="Arial"/>
              <w:bCs/>
              <w:sz w:val="22"/>
              <w:szCs w:val="22"/>
              <w:lang w:val="en-US"/>
            </w:rPr>
            <w:t xml:space="preserve">3.3 </w:t>
          </w:r>
          <w:r>
            <w:rPr>
              <w:rFonts w:hint="default" w:ascii="Arial" w:hAnsi="Arial" w:cs="Arial"/>
              <w:bCs/>
              <w:sz w:val="22"/>
              <w:szCs w:val="22"/>
            </w:rPr>
            <w:t xml:space="preserve">Statistical </w:t>
          </w:r>
          <w:r>
            <w:rPr>
              <w:rFonts w:hint="default" w:ascii="Arial" w:hAnsi="Arial" w:cs="Arial"/>
              <w:bCs/>
              <w:sz w:val="22"/>
              <w:szCs w:val="22"/>
              <w:lang w:val="en-US"/>
            </w:rPr>
            <w:t>A</w:t>
          </w:r>
          <w:r>
            <w:rPr>
              <w:rFonts w:hint="default" w:ascii="Arial" w:hAnsi="Arial" w:cs="Arial"/>
              <w:bCs/>
              <w:sz w:val="22"/>
              <w:szCs w:val="22"/>
            </w:rPr>
            <w:t>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_Toc27479 </w:instrText>
          </w:r>
          <w:r>
            <w:rPr>
              <w:rFonts w:hint="default" w:ascii="Arial" w:hAnsi="Arial" w:cs="Arial"/>
              <w:sz w:val="22"/>
              <w:szCs w:val="22"/>
            </w:rPr>
            <w:fldChar w:fldCharType="separate"/>
          </w:r>
          <w:r>
            <w:rPr>
              <w:rFonts w:hint="default" w:ascii="Arial" w:hAnsi="Arial" w:cs="Arial"/>
              <w:sz w:val="22"/>
              <w:szCs w:val="22"/>
            </w:rPr>
            <w:t>16</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_Toc25580 </w:instrText>
          </w:r>
          <w:r>
            <w:rPr>
              <w:rFonts w:hint="default" w:ascii="Arial" w:hAnsi="Arial" w:cs="Arial"/>
              <w:sz w:val="22"/>
              <w:szCs w:val="22"/>
            </w:rPr>
            <w:fldChar w:fldCharType="separate"/>
          </w:r>
          <w:r>
            <w:rPr>
              <w:rFonts w:hint="default" w:ascii="Arial" w:hAnsi="Arial" w:cs="Arial"/>
              <w:bCs/>
              <w:sz w:val="22"/>
              <w:szCs w:val="22"/>
              <w:lang w:val="en-US"/>
            </w:rPr>
            <w:t>3.4 Data Collection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_Toc25580 </w:instrText>
          </w:r>
          <w:r>
            <w:rPr>
              <w:rFonts w:hint="default" w:ascii="Arial" w:hAnsi="Arial" w:cs="Arial"/>
              <w:sz w:val="22"/>
              <w:szCs w:val="22"/>
            </w:rPr>
            <w:fldChar w:fldCharType="separate"/>
          </w:r>
          <w:r>
            <w:rPr>
              <w:rFonts w:hint="default" w:ascii="Arial" w:hAnsi="Arial" w:cs="Arial"/>
              <w:sz w:val="22"/>
              <w:szCs w:val="22"/>
            </w:rPr>
            <w:t>16</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_Toc22676 </w:instrText>
          </w:r>
          <w:r>
            <w:rPr>
              <w:rFonts w:hint="default" w:ascii="Arial" w:hAnsi="Arial" w:cs="Arial"/>
              <w:sz w:val="22"/>
              <w:szCs w:val="22"/>
            </w:rPr>
            <w:fldChar w:fldCharType="separate"/>
          </w:r>
          <w:r>
            <w:rPr>
              <w:rFonts w:hint="default" w:ascii="Arial" w:hAnsi="Arial" w:cs="Arial"/>
              <w:bCs/>
              <w:sz w:val="22"/>
              <w:szCs w:val="22"/>
            </w:rPr>
            <w:t xml:space="preserve">3.4.1 Target </w:t>
          </w:r>
          <w:r>
            <w:rPr>
              <w:rFonts w:hint="default" w:ascii="Arial" w:hAnsi="Arial" w:cs="Arial"/>
              <w:bCs/>
              <w:sz w:val="22"/>
              <w:szCs w:val="22"/>
              <w:lang w:val="en-US"/>
            </w:rPr>
            <w:t>P</w:t>
          </w:r>
          <w:r>
            <w:rPr>
              <w:rFonts w:hint="default" w:ascii="Arial" w:hAnsi="Arial" w:cs="Arial"/>
              <w:bCs/>
              <w:sz w:val="22"/>
              <w:szCs w:val="22"/>
            </w:rPr>
            <w:t>opulation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_Toc22676 </w:instrText>
          </w:r>
          <w:r>
            <w:rPr>
              <w:rFonts w:hint="default" w:ascii="Arial" w:hAnsi="Arial" w:cs="Arial"/>
              <w:sz w:val="22"/>
              <w:szCs w:val="22"/>
            </w:rPr>
            <w:fldChar w:fldCharType="separate"/>
          </w:r>
          <w:r>
            <w:rPr>
              <w:rFonts w:hint="default" w:ascii="Arial" w:hAnsi="Arial" w:cs="Arial"/>
              <w:sz w:val="22"/>
              <w:szCs w:val="22"/>
            </w:rPr>
            <w:t>16</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_Toc27925 </w:instrText>
          </w:r>
          <w:r>
            <w:rPr>
              <w:rFonts w:hint="default" w:ascii="Arial" w:hAnsi="Arial" w:cs="Arial"/>
              <w:sz w:val="22"/>
              <w:szCs w:val="22"/>
            </w:rPr>
            <w:fldChar w:fldCharType="separate"/>
          </w:r>
          <w:r>
            <w:rPr>
              <w:rFonts w:hint="default" w:ascii="Arial" w:hAnsi="Arial" w:cs="Arial"/>
              <w:bCs/>
              <w:sz w:val="22"/>
              <w:szCs w:val="22"/>
            </w:rPr>
            <w:t xml:space="preserve">3.4.2 Sample </w:t>
          </w:r>
          <w:r>
            <w:rPr>
              <w:rFonts w:hint="default" w:ascii="Arial" w:hAnsi="Arial" w:cs="Arial"/>
              <w:bCs/>
              <w:sz w:val="22"/>
              <w:szCs w:val="22"/>
              <w:lang w:val="en-US"/>
            </w:rPr>
            <w:t>S</w:t>
          </w:r>
          <w:r>
            <w:rPr>
              <w:rFonts w:hint="default" w:ascii="Arial" w:hAnsi="Arial" w:cs="Arial"/>
              <w:bCs/>
              <w:sz w:val="22"/>
              <w:szCs w:val="22"/>
            </w:rPr>
            <w:t>ize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_Toc27925 </w:instrText>
          </w:r>
          <w:r>
            <w:rPr>
              <w:rFonts w:hint="default" w:ascii="Arial" w:hAnsi="Arial" w:cs="Arial"/>
              <w:sz w:val="22"/>
              <w:szCs w:val="22"/>
            </w:rPr>
            <w:fldChar w:fldCharType="separate"/>
          </w:r>
          <w:r>
            <w:rPr>
              <w:rFonts w:hint="default" w:ascii="Arial" w:hAnsi="Arial" w:cs="Arial"/>
              <w:sz w:val="22"/>
              <w:szCs w:val="22"/>
            </w:rPr>
            <w:t>16</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_Toc28439 </w:instrText>
          </w:r>
          <w:r>
            <w:rPr>
              <w:rFonts w:hint="default" w:ascii="Arial" w:hAnsi="Arial" w:cs="Arial"/>
              <w:sz w:val="22"/>
              <w:szCs w:val="22"/>
            </w:rPr>
            <w:fldChar w:fldCharType="separate"/>
          </w:r>
          <w:r>
            <w:rPr>
              <w:rFonts w:hint="default" w:ascii="Arial" w:hAnsi="Arial" w:cs="Arial"/>
              <w:bCs/>
              <w:sz w:val="22"/>
              <w:szCs w:val="22"/>
            </w:rPr>
            <w:t xml:space="preserve">3.4.3 Sample </w:t>
          </w:r>
          <w:r>
            <w:rPr>
              <w:rFonts w:hint="default" w:ascii="Arial" w:hAnsi="Arial" w:cs="Arial"/>
              <w:bCs/>
              <w:sz w:val="22"/>
              <w:szCs w:val="22"/>
              <w:lang w:val="en-US"/>
            </w:rPr>
            <w:t>P</w:t>
          </w:r>
          <w:r>
            <w:rPr>
              <w:rFonts w:hint="default" w:ascii="Arial" w:hAnsi="Arial" w:cs="Arial"/>
              <w:bCs/>
              <w:sz w:val="22"/>
              <w:szCs w:val="22"/>
            </w:rPr>
            <w:t>rocedure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_Toc28439 </w:instrText>
          </w:r>
          <w:r>
            <w:rPr>
              <w:rFonts w:hint="default" w:ascii="Arial" w:hAnsi="Arial" w:cs="Arial"/>
              <w:sz w:val="22"/>
              <w:szCs w:val="22"/>
            </w:rPr>
            <w:fldChar w:fldCharType="separate"/>
          </w:r>
          <w:r>
            <w:rPr>
              <w:rFonts w:hint="default" w:ascii="Arial" w:hAnsi="Arial" w:cs="Arial"/>
              <w:sz w:val="22"/>
              <w:szCs w:val="22"/>
            </w:rPr>
            <w:t>16</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_Toc9651 </w:instrText>
          </w:r>
          <w:r>
            <w:rPr>
              <w:rFonts w:hint="default" w:ascii="Arial" w:hAnsi="Arial" w:cs="Arial"/>
              <w:sz w:val="22"/>
              <w:szCs w:val="22"/>
            </w:rPr>
            <w:fldChar w:fldCharType="separate"/>
          </w:r>
          <w:r>
            <w:rPr>
              <w:rFonts w:hint="default" w:ascii="Arial" w:hAnsi="Arial" w:cs="Arial"/>
              <w:bCs/>
              <w:sz w:val="22"/>
              <w:szCs w:val="22"/>
              <w:lang w:val="en-US" w:eastAsia="zh-CN"/>
            </w:rPr>
            <w:t>3.5 Data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_Toc9651 </w:instrText>
          </w:r>
          <w:r>
            <w:rPr>
              <w:rFonts w:hint="default" w:ascii="Arial" w:hAnsi="Arial" w:cs="Arial"/>
              <w:sz w:val="22"/>
              <w:szCs w:val="22"/>
            </w:rPr>
            <w:fldChar w:fldCharType="separate"/>
          </w:r>
          <w:r>
            <w:rPr>
              <w:rFonts w:hint="default" w:ascii="Arial" w:hAnsi="Arial" w:cs="Arial"/>
              <w:sz w:val="22"/>
              <w:szCs w:val="22"/>
            </w:rPr>
            <w:t>17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_Toc6764 </w:instrText>
          </w:r>
          <w:r>
            <w:rPr>
              <w:rFonts w:hint="default" w:ascii="Arial" w:hAnsi="Arial" w:cs="Arial"/>
              <w:sz w:val="22"/>
              <w:szCs w:val="22"/>
            </w:rPr>
            <w:fldChar w:fldCharType="separate"/>
          </w:r>
          <w:r>
            <w:rPr>
              <w:rFonts w:hint="default" w:ascii="Arial" w:hAnsi="Arial" w:cs="Arial"/>
              <w:bCs/>
              <w:i w:val="0"/>
              <w:iCs w:val="0"/>
              <w:sz w:val="22"/>
              <w:szCs w:val="22"/>
              <w:lang w:val="en-US" w:eastAsia="zh-CN"/>
            </w:rPr>
            <w:t>3.5.1 Pilot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_Toc6764 </w:instrText>
          </w:r>
          <w:r>
            <w:rPr>
              <w:rFonts w:hint="default" w:ascii="Arial" w:hAnsi="Arial" w:cs="Arial"/>
              <w:sz w:val="22"/>
              <w:szCs w:val="22"/>
            </w:rPr>
            <w:fldChar w:fldCharType="separate"/>
          </w:r>
          <w:r>
            <w:rPr>
              <w:rFonts w:hint="default" w:ascii="Arial" w:hAnsi="Arial" w:cs="Arial"/>
              <w:sz w:val="22"/>
              <w:szCs w:val="22"/>
            </w:rPr>
            <w:t>17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_Toc18248 </w:instrText>
          </w:r>
          <w:r>
            <w:rPr>
              <w:rFonts w:hint="default" w:ascii="Arial" w:hAnsi="Arial" w:cs="Arial"/>
              <w:sz w:val="22"/>
              <w:szCs w:val="22"/>
            </w:rPr>
            <w:fldChar w:fldCharType="separate"/>
          </w:r>
          <w:r>
            <w:rPr>
              <w:rFonts w:hint="default" w:ascii="Arial" w:hAnsi="Arial" w:cs="Arial"/>
              <w:bCs/>
              <w:sz w:val="22"/>
              <w:szCs w:val="22"/>
              <w:lang w:val="en-US" w:eastAsia="zh-CN"/>
            </w:rPr>
            <w:t>3.5.2 Reliability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_Toc18248 </w:instrText>
          </w:r>
          <w:r>
            <w:rPr>
              <w:rFonts w:hint="default" w:ascii="Arial" w:hAnsi="Arial" w:cs="Arial"/>
              <w:sz w:val="22"/>
              <w:szCs w:val="22"/>
            </w:rPr>
            <w:fldChar w:fldCharType="separate"/>
          </w:r>
          <w:r>
            <w:rPr>
              <w:rFonts w:hint="default" w:ascii="Arial" w:hAnsi="Arial" w:cs="Arial"/>
              <w:sz w:val="22"/>
              <w:szCs w:val="22"/>
            </w:rPr>
            <w:t>17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_Toc24973 </w:instrText>
          </w:r>
          <w:r>
            <w:rPr>
              <w:rFonts w:hint="default" w:ascii="Arial" w:hAnsi="Arial" w:cs="Arial"/>
              <w:sz w:val="22"/>
              <w:szCs w:val="22"/>
            </w:rPr>
            <w:fldChar w:fldCharType="separate"/>
          </w:r>
          <w:r>
            <w:rPr>
              <w:rFonts w:hint="default" w:ascii="Arial" w:hAnsi="Arial" w:cs="Arial"/>
              <w:bCs/>
              <w:sz w:val="22"/>
              <w:szCs w:val="22"/>
              <w:lang w:val="en-US" w:eastAsia="zh-CN"/>
            </w:rPr>
            <w:t>3.5.3 Validity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_Toc24973 </w:instrText>
          </w:r>
          <w:r>
            <w:rPr>
              <w:rFonts w:hint="default" w:ascii="Arial" w:hAnsi="Arial" w:cs="Arial"/>
              <w:sz w:val="22"/>
              <w:szCs w:val="22"/>
            </w:rPr>
            <w:fldChar w:fldCharType="separate"/>
          </w:r>
          <w:r>
            <w:rPr>
              <w:rFonts w:hint="default" w:ascii="Arial" w:hAnsi="Arial" w:cs="Arial"/>
              <w:sz w:val="22"/>
              <w:szCs w:val="22"/>
            </w:rPr>
            <w:t>17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_Toc10851 </w:instrText>
          </w:r>
          <w:r>
            <w:rPr>
              <w:rFonts w:hint="default" w:ascii="Arial" w:hAnsi="Arial" w:cs="Arial"/>
              <w:sz w:val="22"/>
              <w:szCs w:val="22"/>
            </w:rPr>
            <w:fldChar w:fldCharType="separate"/>
          </w:r>
          <w:r>
            <w:rPr>
              <w:rFonts w:hint="default" w:ascii="Arial" w:hAnsi="Arial" w:cs="Arial"/>
              <w:bCs/>
              <w:sz w:val="22"/>
              <w:szCs w:val="22"/>
              <w:lang w:val="en-US" w:eastAsia="zh-CN"/>
            </w:rPr>
            <w:t>3.5.4 Normality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_Toc10851 </w:instrText>
          </w:r>
          <w:r>
            <w:rPr>
              <w:rFonts w:hint="default" w:ascii="Arial" w:hAnsi="Arial" w:cs="Arial"/>
              <w:sz w:val="22"/>
              <w:szCs w:val="22"/>
            </w:rPr>
            <w:fldChar w:fldCharType="separate"/>
          </w:r>
          <w:r>
            <w:rPr>
              <w:rFonts w:hint="default" w:ascii="Arial" w:hAnsi="Arial" w:cs="Arial"/>
              <w:sz w:val="22"/>
              <w:szCs w:val="22"/>
            </w:rPr>
            <w:t>17</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_Toc23135 </w:instrText>
          </w:r>
          <w:r>
            <w:rPr>
              <w:rFonts w:hint="default" w:ascii="Arial" w:hAnsi="Arial" w:cs="Arial"/>
              <w:sz w:val="22"/>
              <w:szCs w:val="22"/>
            </w:rPr>
            <w:fldChar w:fldCharType="separate"/>
          </w:r>
          <w:r>
            <w:rPr>
              <w:rFonts w:hint="default" w:ascii="Arial" w:hAnsi="Arial" w:cs="Arial"/>
              <w:bCs/>
              <w:sz w:val="22"/>
              <w:szCs w:val="22"/>
              <w:lang w:val="en-US" w:eastAsia="zh-CN"/>
            </w:rPr>
            <w:t>3.5.5 Non-parametric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_Toc23135 </w:instrText>
          </w:r>
          <w:r>
            <w:rPr>
              <w:rFonts w:hint="default" w:ascii="Arial" w:hAnsi="Arial" w:cs="Arial"/>
              <w:sz w:val="22"/>
              <w:szCs w:val="22"/>
            </w:rPr>
            <w:fldChar w:fldCharType="separate"/>
          </w:r>
          <w:r>
            <w:rPr>
              <w:rFonts w:hint="default" w:ascii="Arial" w:hAnsi="Arial" w:cs="Arial"/>
              <w:sz w:val="22"/>
              <w:szCs w:val="22"/>
            </w:rPr>
            <w:t>18</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_Toc30366 </w:instrText>
          </w:r>
          <w:r>
            <w:rPr>
              <w:rFonts w:hint="default" w:ascii="Arial" w:hAnsi="Arial" w:cs="Arial"/>
              <w:sz w:val="22"/>
              <w:szCs w:val="22"/>
            </w:rPr>
            <w:fldChar w:fldCharType="separate"/>
          </w:r>
          <w:r>
            <w:rPr>
              <w:rFonts w:hint="default" w:ascii="Arial" w:hAnsi="Arial" w:cs="Arial"/>
              <w:bCs/>
              <w:sz w:val="22"/>
              <w:szCs w:val="22"/>
              <w:lang w:val="en-US" w:eastAsia="zh-CN"/>
            </w:rPr>
            <w:t>3.5.6 Correlation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_Toc30366 </w:instrText>
          </w:r>
          <w:r>
            <w:rPr>
              <w:rFonts w:hint="default" w:ascii="Arial" w:hAnsi="Arial" w:cs="Arial"/>
              <w:sz w:val="22"/>
              <w:szCs w:val="22"/>
            </w:rPr>
            <w:fldChar w:fldCharType="separate"/>
          </w:r>
          <w:r>
            <w:rPr>
              <w:rFonts w:hint="default" w:ascii="Arial" w:hAnsi="Arial" w:cs="Arial"/>
              <w:sz w:val="22"/>
              <w:szCs w:val="22"/>
            </w:rPr>
            <w:t>18</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_Toc31291 </w:instrText>
          </w:r>
          <w:r>
            <w:rPr>
              <w:rFonts w:hint="default" w:ascii="Arial" w:hAnsi="Arial" w:cs="Arial"/>
              <w:sz w:val="22"/>
              <w:szCs w:val="22"/>
            </w:rPr>
            <w:fldChar w:fldCharType="separate"/>
          </w:r>
          <w:r>
            <w:rPr>
              <w:rFonts w:hint="default" w:ascii="Arial" w:hAnsi="Arial" w:cs="Arial"/>
              <w:bCs/>
              <w:sz w:val="22"/>
              <w:szCs w:val="22"/>
              <w:lang w:val="en-US" w:eastAsia="zh-CN"/>
            </w:rPr>
            <w:t>3.5.7 Multiple Regression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_Toc31291 </w:instrText>
          </w:r>
          <w:r>
            <w:rPr>
              <w:rFonts w:hint="default" w:ascii="Arial" w:hAnsi="Arial" w:cs="Arial"/>
              <w:sz w:val="22"/>
              <w:szCs w:val="22"/>
            </w:rPr>
            <w:fldChar w:fldCharType="separate"/>
          </w:r>
          <w:r>
            <w:rPr>
              <w:rFonts w:hint="default" w:ascii="Arial" w:hAnsi="Arial" w:cs="Arial"/>
              <w:sz w:val="22"/>
              <w:szCs w:val="22"/>
            </w:rPr>
            <w:t>18</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_Toc3976 </w:instrText>
          </w:r>
          <w:r>
            <w:rPr>
              <w:rFonts w:hint="default" w:ascii="Arial" w:hAnsi="Arial" w:cs="Arial"/>
              <w:sz w:val="22"/>
              <w:szCs w:val="22"/>
            </w:rPr>
            <w:fldChar w:fldCharType="separate"/>
          </w:r>
          <w:r>
            <w:rPr>
              <w:rFonts w:hint="default" w:ascii="Arial" w:hAnsi="Arial" w:cs="Arial"/>
              <w:bCs/>
              <w:sz w:val="22"/>
              <w:szCs w:val="22"/>
              <w:lang w:val="en-US" w:eastAsia="zh-CN"/>
            </w:rPr>
            <w:t>3.5.8 Two Way ANOVA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_Toc3976 </w:instrText>
          </w:r>
          <w:r>
            <w:rPr>
              <w:rFonts w:hint="default" w:ascii="Arial" w:hAnsi="Arial" w:cs="Arial"/>
              <w:sz w:val="22"/>
              <w:szCs w:val="22"/>
            </w:rPr>
            <w:fldChar w:fldCharType="separate"/>
          </w:r>
          <w:r>
            <w:rPr>
              <w:rFonts w:hint="default" w:ascii="Arial" w:hAnsi="Arial" w:cs="Arial"/>
              <w:sz w:val="22"/>
              <w:szCs w:val="22"/>
            </w:rPr>
            <w:t>18</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_Toc13214 </w:instrText>
          </w:r>
          <w:r>
            <w:rPr>
              <w:rFonts w:hint="default" w:ascii="Arial" w:hAnsi="Arial" w:cs="Arial"/>
              <w:sz w:val="22"/>
              <w:szCs w:val="22"/>
            </w:rPr>
            <w:fldChar w:fldCharType="separate"/>
          </w:r>
          <w:r>
            <w:rPr>
              <w:rFonts w:hint="default" w:ascii="Arial" w:hAnsi="Arial" w:cs="Arial"/>
              <w:bCs/>
              <w:sz w:val="22"/>
              <w:szCs w:val="22"/>
            </w:rPr>
            <w:t>3.</w:t>
          </w:r>
          <w:r>
            <w:rPr>
              <w:rFonts w:hint="default" w:ascii="Arial" w:hAnsi="Arial" w:cs="Arial"/>
              <w:bCs/>
              <w:sz w:val="22"/>
              <w:szCs w:val="22"/>
              <w:lang w:val="en-US"/>
            </w:rPr>
            <w:t>6</w:t>
          </w:r>
          <w:r>
            <w:rPr>
              <w:rFonts w:hint="default" w:ascii="Arial" w:hAnsi="Arial" w:cs="Arial"/>
              <w:bCs/>
              <w:sz w:val="22"/>
              <w:szCs w:val="22"/>
            </w:rPr>
            <w:t xml:space="preserve"> Ethical </w:t>
          </w:r>
          <w:r>
            <w:rPr>
              <w:rFonts w:hint="default" w:ascii="Arial" w:hAnsi="Arial" w:cs="Arial"/>
              <w:bCs/>
              <w:sz w:val="22"/>
              <w:szCs w:val="22"/>
              <w:lang w:val="en-US"/>
            </w:rPr>
            <w:t>C</w:t>
          </w:r>
          <w:r>
            <w:rPr>
              <w:rFonts w:hint="default" w:ascii="Arial" w:hAnsi="Arial" w:cs="Arial"/>
              <w:bCs/>
              <w:sz w:val="22"/>
              <w:szCs w:val="22"/>
            </w:rPr>
            <w:t>onsideration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_Toc13214 </w:instrText>
          </w:r>
          <w:r>
            <w:rPr>
              <w:rFonts w:hint="default" w:ascii="Arial" w:hAnsi="Arial" w:cs="Arial"/>
              <w:sz w:val="22"/>
              <w:szCs w:val="22"/>
            </w:rPr>
            <w:fldChar w:fldCharType="separate"/>
          </w:r>
          <w:r>
            <w:rPr>
              <w:rFonts w:hint="default" w:ascii="Arial" w:hAnsi="Arial" w:cs="Arial"/>
              <w:sz w:val="22"/>
              <w:szCs w:val="22"/>
            </w:rPr>
            <w:t>19</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_Toc3607 </w:instrText>
          </w:r>
          <w:r>
            <w:rPr>
              <w:rFonts w:hint="default" w:ascii="Arial" w:hAnsi="Arial" w:cs="Arial"/>
              <w:sz w:val="22"/>
              <w:szCs w:val="22"/>
            </w:rPr>
            <w:fldChar w:fldCharType="separate"/>
          </w:r>
          <w:r>
            <w:rPr>
              <w:rFonts w:hint="default" w:ascii="Arial" w:hAnsi="Arial" w:cs="Arial"/>
              <w:sz w:val="22"/>
              <w:szCs w:val="22"/>
              <w:lang w:val="en-US" w:eastAsia="zh-CN"/>
            </w:rPr>
            <w:t>Chapter 4 Data Analysis And Finding Discussion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_Toc3607 </w:instrText>
          </w:r>
          <w:r>
            <w:rPr>
              <w:rFonts w:hint="default" w:ascii="Arial" w:hAnsi="Arial" w:cs="Arial"/>
              <w:sz w:val="22"/>
              <w:szCs w:val="22"/>
            </w:rPr>
            <w:fldChar w:fldCharType="separate"/>
          </w:r>
          <w:r>
            <w:rPr>
              <w:rFonts w:hint="default" w:ascii="Arial" w:hAnsi="Arial" w:cs="Arial"/>
              <w:sz w:val="22"/>
              <w:szCs w:val="22"/>
            </w:rPr>
            <w:t>19</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_Toc4721 </w:instrText>
          </w:r>
          <w:r>
            <w:rPr>
              <w:rFonts w:hint="default" w:ascii="Arial" w:hAnsi="Arial" w:cs="Arial"/>
              <w:sz w:val="22"/>
              <w:szCs w:val="22"/>
            </w:rPr>
            <w:fldChar w:fldCharType="separate"/>
          </w:r>
          <w:r>
            <w:rPr>
              <w:rFonts w:hint="default" w:ascii="Arial" w:hAnsi="Arial" w:cs="Arial"/>
              <w:bCs/>
              <w:sz w:val="22"/>
              <w:szCs w:val="22"/>
              <w:lang w:val="en-US"/>
            </w:rPr>
            <w:t>4</w:t>
          </w:r>
          <w:r>
            <w:rPr>
              <w:rFonts w:hint="default" w:ascii="Arial" w:hAnsi="Arial" w:cs="Arial"/>
              <w:bCs/>
              <w:sz w:val="22"/>
              <w:szCs w:val="22"/>
            </w:rPr>
            <w:t>.</w:t>
          </w:r>
          <w:r>
            <w:rPr>
              <w:rFonts w:hint="default" w:ascii="Arial" w:hAnsi="Arial" w:cs="Arial"/>
              <w:bCs/>
              <w:sz w:val="22"/>
              <w:szCs w:val="22"/>
              <w:lang w:val="en-US"/>
            </w:rPr>
            <w:t>0</w:t>
          </w:r>
          <w:r>
            <w:rPr>
              <w:rFonts w:hint="default" w:ascii="Arial" w:hAnsi="Arial" w:cs="Arial"/>
              <w:bCs/>
              <w:sz w:val="22"/>
              <w:szCs w:val="22"/>
            </w:rPr>
            <w:t xml:space="preserve"> Survey </w:t>
          </w:r>
          <w:r>
            <w:rPr>
              <w:rFonts w:hint="default" w:ascii="Arial" w:hAnsi="Arial" w:cs="Arial"/>
              <w:bCs/>
              <w:sz w:val="22"/>
              <w:szCs w:val="22"/>
              <w:lang w:val="en-US"/>
            </w:rPr>
            <w:t>P</w:t>
          </w:r>
          <w:r>
            <w:rPr>
              <w:rFonts w:hint="default" w:ascii="Arial" w:hAnsi="Arial" w:cs="Arial"/>
              <w:bCs/>
              <w:sz w:val="22"/>
              <w:szCs w:val="22"/>
            </w:rPr>
            <w:t>lan</w:t>
          </w:r>
          <w:r>
            <w:rPr>
              <w:rFonts w:hint="default" w:ascii="Arial" w:hAnsi="Arial" w:cs="Arial"/>
              <w:bCs/>
              <w:sz w:val="22"/>
              <w:szCs w:val="22"/>
              <w:lang w:val="en-US"/>
            </w:rPr>
            <w:t xml:space="preserve"> Introduction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_Toc4721 </w:instrText>
          </w:r>
          <w:r>
            <w:rPr>
              <w:rFonts w:hint="default" w:ascii="Arial" w:hAnsi="Arial" w:cs="Arial"/>
              <w:sz w:val="22"/>
              <w:szCs w:val="22"/>
            </w:rPr>
            <w:fldChar w:fldCharType="separate"/>
          </w:r>
          <w:r>
            <w:rPr>
              <w:rFonts w:hint="default" w:ascii="Arial" w:hAnsi="Arial" w:cs="Arial"/>
              <w:sz w:val="22"/>
              <w:szCs w:val="22"/>
            </w:rPr>
            <w:t>19</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_Toc21061 </w:instrText>
          </w:r>
          <w:r>
            <w:rPr>
              <w:rFonts w:hint="default" w:ascii="Arial" w:hAnsi="Arial" w:cs="Arial"/>
              <w:sz w:val="22"/>
              <w:szCs w:val="22"/>
            </w:rPr>
            <w:fldChar w:fldCharType="separate"/>
          </w:r>
          <w:r>
            <w:rPr>
              <w:rFonts w:hint="default" w:ascii="Arial" w:hAnsi="Arial" w:cs="Arial"/>
              <w:bCs/>
              <w:sz w:val="22"/>
              <w:szCs w:val="22"/>
              <w:lang w:val="en-US"/>
            </w:rPr>
            <w:t>4.1 Data Analysis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_Toc21061 </w:instrText>
          </w:r>
          <w:r>
            <w:rPr>
              <w:rFonts w:hint="default" w:ascii="Arial" w:hAnsi="Arial" w:cs="Arial"/>
              <w:sz w:val="22"/>
              <w:szCs w:val="22"/>
            </w:rPr>
            <w:fldChar w:fldCharType="separate"/>
          </w:r>
          <w:r>
            <w:rPr>
              <w:rFonts w:hint="default" w:ascii="Arial" w:hAnsi="Arial" w:cs="Arial"/>
              <w:sz w:val="22"/>
              <w:szCs w:val="22"/>
            </w:rPr>
            <w:t>20</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_Toc21391 </w:instrText>
          </w:r>
          <w:r>
            <w:rPr>
              <w:rFonts w:hint="default" w:ascii="Arial" w:hAnsi="Arial" w:cs="Arial"/>
              <w:sz w:val="22"/>
              <w:szCs w:val="22"/>
            </w:rPr>
            <w:fldChar w:fldCharType="separate"/>
          </w:r>
          <w:r>
            <w:rPr>
              <w:rFonts w:hint="default" w:ascii="Arial" w:hAnsi="Arial" w:cs="Arial"/>
              <w:bCs/>
              <w:sz w:val="22"/>
              <w:szCs w:val="22"/>
              <w:lang w:val="en-US"/>
            </w:rPr>
            <w:t>4.1.1 Pilot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_Toc21391 </w:instrText>
          </w:r>
          <w:r>
            <w:rPr>
              <w:rFonts w:hint="default" w:ascii="Arial" w:hAnsi="Arial" w:cs="Arial"/>
              <w:sz w:val="22"/>
              <w:szCs w:val="22"/>
            </w:rPr>
            <w:fldChar w:fldCharType="separate"/>
          </w:r>
          <w:r>
            <w:rPr>
              <w:rFonts w:hint="default" w:ascii="Arial" w:hAnsi="Arial" w:cs="Arial"/>
              <w:sz w:val="22"/>
              <w:szCs w:val="22"/>
            </w:rPr>
            <w:t>20</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_Toc22286 </w:instrText>
          </w:r>
          <w:r>
            <w:rPr>
              <w:rFonts w:hint="default" w:ascii="Arial" w:hAnsi="Arial" w:cs="Arial"/>
              <w:sz w:val="22"/>
              <w:szCs w:val="22"/>
            </w:rPr>
            <w:fldChar w:fldCharType="separate"/>
          </w:r>
          <w:r>
            <w:rPr>
              <w:rFonts w:hint="default" w:ascii="Arial" w:hAnsi="Arial" w:cs="Arial"/>
              <w:bCs/>
              <w:sz w:val="22"/>
              <w:szCs w:val="22"/>
              <w:lang w:val="en-US"/>
            </w:rPr>
            <w:t xml:space="preserve">4.1.2 </w:t>
          </w:r>
          <w:r>
            <w:rPr>
              <w:rFonts w:hint="default" w:ascii="Arial" w:hAnsi="Arial" w:cs="Arial"/>
              <w:bCs/>
              <w:sz w:val="22"/>
              <w:szCs w:val="22"/>
            </w:rPr>
            <w:t xml:space="preserve">Normality </w:t>
          </w:r>
          <w:r>
            <w:rPr>
              <w:rFonts w:hint="default" w:ascii="Arial" w:hAnsi="Arial" w:cs="Arial"/>
              <w:bCs/>
              <w:sz w:val="22"/>
              <w:szCs w:val="22"/>
              <w:lang w:val="en-US"/>
            </w:rPr>
            <w:t>T</w:t>
          </w:r>
          <w:r>
            <w:rPr>
              <w:rFonts w:hint="default" w:ascii="Arial" w:hAnsi="Arial" w:cs="Arial"/>
              <w:bCs/>
              <w:sz w:val="22"/>
              <w:szCs w:val="22"/>
            </w:rPr>
            <w:t xml:space="preserve">est </w:t>
          </w:r>
          <w:r>
            <w:rPr>
              <w:rFonts w:hint="default" w:ascii="Arial" w:hAnsi="Arial" w:cs="Arial"/>
              <w:bCs/>
              <w:sz w:val="22"/>
              <w:szCs w:val="22"/>
              <w:lang w:val="en-US"/>
            </w:rPr>
            <w:t>A</w:t>
          </w:r>
          <w:r>
            <w:rPr>
              <w:rFonts w:hint="default" w:ascii="Arial" w:hAnsi="Arial" w:cs="Arial"/>
              <w:bCs/>
              <w:sz w:val="22"/>
              <w:szCs w:val="22"/>
            </w:rPr>
            <w:t>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_Toc22286 </w:instrText>
          </w:r>
          <w:r>
            <w:rPr>
              <w:rFonts w:hint="default" w:ascii="Arial" w:hAnsi="Arial" w:cs="Arial"/>
              <w:sz w:val="22"/>
              <w:szCs w:val="22"/>
            </w:rPr>
            <w:fldChar w:fldCharType="separate"/>
          </w:r>
          <w:r>
            <w:rPr>
              <w:rFonts w:hint="default" w:ascii="Arial" w:hAnsi="Arial" w:cs="Arial"/>
              <w:sz w:val="22"/>
              <w:szCs w:val="22"/>
            </w:rPr>
            <w:t>22</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_Toc6510 </w:instrText>
          </w:r>
          <w:r>
            <w:rPr>
              <w:rFonts w:hint="default" w:ascii="Arial" w:hAnsi="Arial" w:cs="Arial"/>
              <w:sz w:val="22"/>
              <w:szCs w:val="22"/>
            </w:rPr>
            <w:fldChar w:fldCharType="separate"/>
          </w:r>
          <w:r>
            <w:rPr>
              <w:rFonts w:hint="default" w:ascii="Arial" w:hAnsi="Arial" w:cs="Arial"/>
              <w:bCs/>
              <w:sz w:val="22"/>
              <w:szCs w:val="22"/>
            </w:rPr>
            <w:t>4.</w:t>
          </w:r>
          <w:r>
            <w:rPr>
              <w:rFonts w:hint="default" w:ascii="Arial" w:hAnsi="Arial" w:cs="Arial"/>
              <w:bCs/>
              <w:sz w:val="22"/>
              <w:szCs w:val="22"/>
              <w:lang w:val="en-US"/>
            </w:rPr>
            <w:t>1.3</w:t>
          </w:r>
          <w:r>
            <w:rPr>
              <w:rFonts w:hint="default" w:ascii="Arial" w:hAnsi="Arial" w:cs="Arial"/>
              <w:bCs/>
              <w:sz w:val="22"/>
              <w:szCs w:val="22"/>
            </w:rPr>
            <w:t xml:space="preserve"> Non-parametric </w:t>
          </w:r>
          <w:r>
            <w:rPr>
              <w:rFonts w:hint="default" w:ascii="Arial" w:hAnsi="Arial" w:cs="Arial"/>
              <w:bCs/>
              <w:sz w:val="22"/>
              <w:szCs w:val="22"/>
              <w:lang w:val="en-US"/>
            </w:rPr>
            <w:t>T</w:t>
          </w:r>
          <w:r>
            <w:rPr>
              <w:rFonts w:hint="default" w:ascii="Arial" w:hAnsi="Arial" w:cs="Arial"/>
              <w:bCs/>
              <w:sz w:val="22"/>
              <w:szCs w:val="22"/>
            </w:rPr>
            <w:t xml:space="preserve">ests </w:t>
          </w:r>
          <w:r>
            <w:rPr>
              <w:rFonts w:hint="default" w:ascii="Arial" w:hAnsi="Arial" w:cs="Arial"/>
              <w:bCs/>
              <w:sz w:val="22"/>
              <w:szCs w:val="22"/>
              <w:lang w:val="en-US"/>
            </w:rPr>
            <w:t>A</w:t>
          </w:r>
          <w:r>
            <w:rPr>
              <w:rFonts w:hint="default" w:ascii="Arial" w:hAnsi="Arial" w:cs="Arial"/>
              <w:bCs/>
              <w:sz w:val="22"/>
              <w:szCs w:val="22"/>
            </w:rPr>
            <w:t>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_Toc6510 </w:instrText>
          </w:r>
          <w:r>
            <w:rPr>
              <w:rFonts w:hint="default" w:ascii="Arial" w:hAnsi="Arial" w:cs="Arial"/>
              <w:sz w:val="22"/>
              <w:szCs w:val="22"/>
            </w:rPr>
            <w:fldChar w:fldCharType="separate"/>
          </w:r>
          <w:r>
            <w:rPr>
              <w:rFonts w:hint="default" w:ascii="Arial" w:hAnsi="Arial" w:cs="Arial"/>
              <w:sz w:val="22"/>
              <w:szCs w:val="22"/>
            </w:rPr>
            <w:t>23</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_Toc745 </w:instrText>
          </w:r>
          <w:r>
            <w:rPr>
              <w:rFonts w:hint="default" w:ascii="Arial" w:hAnsi="Arial" w:cs="Arial"/>
              <w:sz w:val="22"/>
              <w:szCs w:val="22"/>
            </w:rPr>
            <w:fldChar w:fldCharType="separate"/>
          </w:r>
          <w:r>
            <w:rPr>
              <w:rFonts w:hint="default" w:ascii="Arial" w:hAnsi="Arial" w:cs="Arial"/>
              <w:bCs/>
              <w:sz w:val="22"/>
              <w:szCs w:val="22"/>
              <w:lang w:val="en-US"/>
            </w:rPr>
            <w:t>4.1.4 Cross Tab Correlation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_Toc745 </w:instrText>
          </w:r>
          <w:r>
            <w:rPr>
              <w:rFonts w:hint="default" w:ascii="Arial" w:hAnsi="Arial" w:cs="Arial"/>
              <w:sz w:val="22"/>
              <w:szCs w:val="22"/>
            </w:rPr>
            <w:fldChar w:fldCharType="separate"/>
          </w:r>
          <w:r>
            <w:rPr>
              <w:rFonts w:hint="default" w:ascii="Arial" w:hAnsi="Arial" w:cs="Arial"/>
              <w:sz w:val="22"/>
              <w:szCs w:val="22"/>
            </w:rPr>
            <w:t>24</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_Toc12053 </w:instrText>
          </w:r>
          <w:r>
            <w:rPr>
              <w:rFonts w:hint="default" w:ascii="Arial" w:hAnsi="Arial" w:cs="Arial"/>
              <w:sz w:val="22"/>
              <w:szCs w:val="22"/>
            </w:rPr>
            <w:fldChar w:fldCharType="separate"/>
          </w:r>
          <w:r>
            <w:rPr>
              <w:rFonts w:hint="default" w:ascii="Arial" w:hAnsi="Arial" w:cs="Arial"/>
              <w:bCs/>
              <w:sz w:val="22"/>
              <w:szCs w:val="22"/>
              <w:lang w:val="en-US"/>
            </w:rPr>
            <w:t>4.1.5 Multiple L</w:t>
          </w:r>
          <w:r>
            <w:rPr>
              <w:rFonts w:hint="default" w:ascii="Arial" w:hAnsi="Arial" w:cs="Arial"/>
              <w:bCs/>
              <w:sz w:val="22"/>
              <w:szCs w:val="22"/>
            </w:rPr>
            <w:t xml:space="preserve">inear </w:t>
          </w:r>
          <w:r>
            <w:rPr>
              <w:rFonts w:hint="default" w:ascii="Arial" w:hAnsi="Arial" w:cs="Arial"/>
              <w:bCs/>
              <w:sz w:val="22"/>
              <w:szCs w:val="22"/>
              <w:lang w:val="en-US"/>
            </w:rPr>
            <w:t>R</w:t>
          </w:r>
          <w:r>
            <w:rPr>
              <w:rFonts w:hint="default" w:ascii="Arial" w:hAnsi="Arial" w:cs="Arial"/>
              <w:bCs/>
              <w:sz w:val="22"/>
              <w:szCs w:val="22"/>
            </w:rPr>
            <w:t>egression</w:t>
          </w:r>
          <w:r>
            <w:rPr>
              <w:rFonts w:hint="default" w:ascii="Arial" w:hAnsi="Arial" w:cs="Arial"/>
              <w:bCs/>
              <w:sz w:val="22"/>
              <w:szCs w:val="22"/>
              <w:lang w:val="en-US"/>
            </w:rPr>
            <w:t xml:space="preserve">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_Toc12053 </w:instrText>
          </w:r>
          <w:r>
            <w:rPr>
              <w:rFonts w:hint="default" w:ascii="Arial" w:hAnsi="Arial" w:cs="Arial"/>
              <w:sz w:val="22"/>
              <w:szCs w:val="22"/>
            </w:rPr>
            <w:fldChar w:fldCharType="separate"/>
          </w:r>
          <w:r>
            <w:rPr>
              <w:rFonts w:hint="default" w:ascii="Arial" w:hAnsi="Arial" w:cs="Arial"/>
              <w:sz w:val="22"/>
              <w:szCs w:val="22"/>
            </w:rPr>
            <w:t>26</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_Toc16747 </w:instrText>
          </w:r>
          <w:r>
            <w:rPr>
              <w:rFonts w:hint="default" w:ascii="Arial" w:hAnsi="Arial" w:cs="Arial"/>
              <w:sz w:val="22"/>
              <w:szCs w:val="22"/>
            </w:rPr>
            <w:fldChar w:fldCharType="separate"/>
          </w:r>
          <w:r>
            <w:rPr>
              <w:rFonts w:hint="default" w:ascii="Arial" w:hAnsi="Arial" w:cs="Arial"/>
              <w:bCs/>
              <w:sz w:val="22"/>
              <w:szCs w:val="22"/>
            </w:rPr>
            <w:t>4.</w:t>
          </w:r>
          <w:r>
            <w:rPr>
              <w:rFonts w:hint="default" w:ascii="Arial" w:hAnsi="Arial" w:cs="Arial"/>
              <w:bCs/>
              <w:sz w:val="22"/>
              <w:szCs w:val="22"/>
              <w:lang w:val="en-US"/>
            </w:rPr>
            <w:t>1.6</w:t>
          </w:r>
          <w:r>
            <w:rPr>
              <w:rFonts w:hint="default" w:ascii="Arial" w:hAnsi="Arial" w:cs="Arial"/>
              <w:bCs/>
              <w:sz w:val="22"/>
              <w:szCs w:val="22"/>
            </w:rPr>
            <w:t xml:space="preserve"> Two </w:t>
          </w:r>
          <w:r>
            <w:rPr>
              <w:rFonts w:hint="default" w:ascii="Arial" w:hAnsi="Arial" w:cs="Arial"/>
              <w:bCs/>
              <w:sz w:val="22"/>
              <w:szCs w:val="22"/>
              <w:lang w:val="en-US"/>
            </w:rPr>
            <w:t>W</w:t>
          </w:r>
          <w:r>
            <w:rPr>
              <w:rFonts w:hint="default" w:ascii="Arial" w:hAnsi="Arial" w:cs="Arial"/>
              <w:bCs/>
              <w:sz w:val="22"/>
              <w:szCs w:val="22"/>
            </w:rPr>
            <w:t>ay ANOVA(interaction)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_Toc16747 </w:instrText>
          </w:r>
          <w:r>
            <w:rPr>
              <w:rFonts w:hint="default" w:ascii="Arial" w:hAnsi="Arial" w:cs="Arial"/>
              <w:sz w:val="22"/>
              <w:szCs w:val="22"/>
            </w:rPr>
            <w:fldChar w:fldCharType="separate"/>
          </w:r>
          <w:r>
            <w:rPr>
              <w:rFonts w:hint="default" w:ascii="Arial" w:hAnsi="Arial" w:cs="Arial"/>
              <w:sz w:val="22"/>
              <w:szCs w:val="22"/>
            </w:rPr>
            <w:t>28</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_Toc5064 </w:instrText>
          </w:r>
          <w:r>
            <w:rPr>
              <w:rFonts w:hint="default" w:ascii="Arial" w:hAnsi="Arial" w:cs="Arial"/>
              <w:sz w:val="22"/>
              <w:szCs w:val="22"/>
            </w:rPr>
            <w:fldChar w:fldCharType="separate"/>
          </w:r>
          <w:r>
            <w:rPr>
              <w:rFonts w:hint="default" w:ascii="Arial" w:hAnsi="Arial" w:cs="Arial"/>
              <w:bCs/>
              <w:sz w:val="22"/>
              <w:szCs w:val="22"/>
              <w:lang w:val="en-US"/>
            </w:rPr>
            <w:t>4.1.6.1 China Domestic 5</w:t>
          </w:r>
          <w:r>
            <w:rPr>
              <w:rFonts w:hint="default" w:ascii="Arial" w:hAnsi="Arial" w:cs="Arial"/>
              <w:bCs/>
              <w:sz w:val="22"/>
              <w:szCs w:val="22"/>
            </w:rPr>
            <w:t xml:space="preserve"> days </w:t>
          </w:r>
          <w:r>
            <w:rPr>
              <w:rFonts w:hint="default" w:ascii="Arial" w:hAnsi="Arial" w:cs="Arial"/>
              <w:bCs/>
              <w:sz w:val="22"/>
              <w:szCs w:val="22"/>
              <w:lang w:val="en-US"/>
            </w:rPr>
            <w:t>P</w:t>
          </w:r>
          <w:r>
            <w:rPr>
              <w:rFonts w:hint="default" w:ascii="Arial" w:hAnsi="Arial" w:cs="Arial"/>
              <w:bCs/>
              <w:sz w:val="22"/>
              <w:szCs w:val="22"/>
            </w:rPr>
            <w:t xml:space="preserve">ackage </w:t>
          </w:r>
          <w:r>
            <w:rPr>
              <w:rFonts w:hint="default" w:ascii="Arial" w:hAnsi="Arial" w:cs="Arial"/>
              <w:bCs/>
              <w:sz w:val="22"/>
              <w:szCs w:val="22"/>
              <w:lang w:val="en-US"/>
            </w:rPr>
            <w:t>T</w:t>
          </w:r>
          <w:r>
            <w:rPr>
              <w:rFonts w:hint="default" w:ascii="Arial" w:hAnsi="Arial" w:cs="Arial"/>
              <w:bCs/>
              <w:sz w:val="22"/>
              <w:szCs w:val="22"/>
            </w:rPr>
            <w:t>our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_Toc5064 </w:instrText>
          </w:r>
          <w:r>
            <w:rPr>
              <w:rFonts w:hint="default" w:ascii="Arial" w:hAnsi="Arial" w:cs="Arial"/>
              <w:sz w:val="22"/>
              <w:szCs w:val="22"/>
            </w:rPr>
            <w:fldChar w:fldCharType="separate"/>
          </w:r>
          <w:r>
            <w:rPr>
              <w:rFonts w:hint="default" w:ascii="Arial" w:hAnsi="Arial" w:cs="Arial"/>
              <w:sz w:val="22"/>
              <w:szCs w:val="22"/>
            </w:rPr>
            <w:t>29</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_Toc22210 </w:instrText>
          </w:r>
          <w:r>
            <w:rPr>
              <w:rFonts w:hint="default" w:ascii="Arial" w:hAnsi="Arial" w:cs="Arial"/>
              <w:sz w:val="22"/>
              <w:szCs w:val="22"/>
            </w:rPr>
            <w:fldChar w:fldCharType="separate"/>
          </w:r>
          <w:r>
            <w:rPr>
              <w:rFonts w:hint="default" w:ascii="Arial" w:hAnsi="Arial" w:cs="Arial"/>
              <w:bCs/>
              <w:sz w:val="22"/>
              <w:szCs w:val="22"/>
              <w:lang w:val="en-US" w:eastAsia="zh-CN"/>
            </w:rPr>
            <w:t>4.2 Hypothesis Result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_Toc22210 </w:instrText>
          </w:r>
          <w:r>
            <w:rPr>
              <w:rFonts w:hint="default" w:ascii="Arial" w:hAnsi="Arial" w:cs="Arial"/>
              <w:sz w:val="22"/>
              <w:szCs w:val="22"/>
            </w:rPr>
            <w:fldChar w:fldCharType="separate"/>
          </w:r>
          <w:r>
            <w:rPr>
              <w:rFonts w:hint="default" w:ascii="Arial" w:hAnsi="Arial" w:cs="Arial"/>
              <w:sz w:val="22"/>
              <w:szCs w:val="22"/>
            </w:rPr>
            <w:t>32</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_Toc7441 </w:instrText>
          </w:r>
          <w:r>
            <w:rPr>
              <w:rFonts w:hint="default" w:ascii="Arial" w:hAnsi="Arial" w:cs="Arial"/>
              <w:sz w:val="22"/>
              <w:szCs w:val="22"/>
            </w:rPr>
            <w:fldChar w:fldCharType="separate"/>
          </w:r>
          <w:r>
            <w:rPr>
              <w:rFonts w:hint="default" w:ascii="Arial" w:hAnsi="Arial" w:cs="Arial"/>
              <w:bCs/>
              <w:sz w:val="22"/>
              <w:szCs w:val="22"/>
              <w:lang w:val="en-US"/>
            </w:rPr>
            <w:t>4.3 Findings Summary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_Toc7441 </w:instrText>
          </w:r>
          <w:r>
            <w:rPr>
              <w:rFonts w:hint="default" w:ascii="Arial" w:hAnsi="Arial" w:cs="Arial"/>
              <w:sz w:val="22"/>
              <w:szCs w:val="22"/>
            </w:rPr>
            <w:fldChar w:fldCharType="separate"/>
          </w:r>
          <w:r>
            <w:rPr>
              <w:rFonts w:hint="default" w:ascii="Arial" w:hAnsi="Arial" w:cs="Arial"/>
              <w:sz w:val="22"/>
              <w:szCs w:val="22"/>
            </w:rPr>
            <w:t>33</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_Toc9243 </w:instrText>
          </w:r>
          <w:r>
            <w:rPr>
              <w:rFonts w:hint="default" w:ascii="Arial" w:hAnsi="Arial" w:cs="Arial"/>
              <w:sz w:val="22"/>
              <w:szCs w:val="22"/>
            </w:rPr>
            <w:fldChar w:fldCharType="separate"/>
          </w:r>
          <w:r>
            <w:rPr>
              <w:rFonts w:hint="default" w:ascii="Arial" w:hAnsi="Arial" w:cs="Arial"/>
              <w:bCs/>
              <w:sz w:val="22"/>
              <w:szCs w:val="22"/>
              <w:lang w:val="en-US" w:eastAsia="zh-CN"/>
            </w:rPr>
            <w:t>4.4 Introduction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_Toc9243 </w:instrText>
          </w:r>
          <w:r>
            <w:rPr>
              <w:rFonts w:hint="default" w:ascii="Arial" w:hAnsi="Arial" w:cs="Arial"/>
              <w:sz w:val="22"/>
              <w:szCs w:val="22"/>
            </w:rPr>
            <w:fldChar w:fldCharType="separate"/>
          </w:r>
          <w:r>
            <w:rPr>
              <w:rFonts w:hint="default" w:ascii="Arial" w:hAnsi="Arial" w:cs="Arial"/>
              <w:sz w:val="22"/>
              <w:szCs w:val="22"/>
            </w:rPr>
            <w:t>33</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_Toc10766 </w:instrText>
          </w:r>
          <w:r>
            <w:rPr>
              <w:rFonts w:hint="default" w:ascii="Arial" w:hAnsi="Arial" w:cs="Arial"/>
              <w:sz w:val="22"/>
              <w:szCs w:val="22"/>
            </w:rPr>
            <w:fldChar w:fldCharType="separate"/>
          </w:r>
          <w:r>
            <w:rPr>
              <w:rFonts w:hint="default" w:ascii="Arial" w:hAnsi="Arial" w:cs="Arial"/>
              <w:bCs/>
              <w:sz w:val="22"/>
              <w:szCs w:val="22"/>
              <w:lang w:val="en-US" w:eastAsia="zh-CN"/>
            </w:rPr>
            <w:t>4.5 Overall Findings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_Toc10766 </w:instrText>
          </w:r>
          <w:r>
            <w:rPr>
              <w:rFonts w:hint="default" w:ascii="Arial" w:hAnsi="Arial" w:cs="Arial"/>
              <w:sz w:val="22"/>
              <w:szCs w:val="22"/>
            </w:rPr>
            <w:fldChar w:fldCharType="separate"/>
          </w:r>
          <w:r>
            <w:rPr>
              <w:rFonts w:hint="default" w:ascii="Arial" w:hAnsi="Arial" w:cs="Arial"/>
              <w:sz w:val="22"/>
              <w:szCs w:val="22"/>
            </w:rPr>
            <w:t>33</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_Toc3126 </w:instrText>
          </w:r>
          <w:r>
            <w:rPr>
              <w:rFonts w:hint="default" w:ascii="Arial" w:hAnsi="Arial" w:cs="Arial"/>
              <w:sz w:val="22"/>
              <w:szCs w:val="22"/>
            </w:rPr>
            <w:fldChar w:fldCharType="separate"/>
          </w:r>
          <w:r>
            <w:rPr>
              <w:rFonts w:hint="default" w:ascii="Arial" w:hAnsi="Arial" w:cs="Arial"/>
              <w:bCs/>
              <w:sz w:val="22"/>
              <w:szCs w:val="22"/>
            </w:rPr>
            <w:t xml:space="preserve">4.5.1 H1:Promotion </w:t>
          </w:r>
          <w:r>
            <w:rPr>
              <w:rFonts w:hint="default" w:ascii="Arial" w:hAnsi="Arial" w:cs="Arial"/>
              <w:bCs/>
              <w:sz w:val="22"/>
              <w:szCs w:val="22"/>
              <w:lang w:val="en-US"/>
            </w:rPr>
            <w:t>T</w:t>
          </w:r>
          <w:r>
            <w:rPr>
              <w:rFonts w:hint="default" w:ascii="Arial" w:hAnsi="Arial" w:cs="Arial"/>
              <w:bCs/>
              <w:sz w:val="22"/>
              <w:szCs w:val="22"/>
            </w:rPr>
            <w:t xml:space="preserve">ype </w:t>
          </w:r>
          <w:r>
            <w:rPr>
              <w:rFonts w:hint="default" w:ascii="Arial" w:hAnsi="Arial" w:cs="Arial"/>
              <w:bCs/>
              <w:sz w:val="22"/>
              <w:szCs w:val="22"/>
              <w:lang w:val="en-US"/>
            </w:rPr>
            <w:t>I</w:t>
          </w:r>
          <w:r>
            <w:rPr>
              <w:rFonts w:hint="default" w:ascii="Arial" w:hAnsi="Arial" w:cs="Arial"/>
              <w:bCs/>
              <w:sz w:val="22"/>
              <w:szCs w:val="22"/>
            </w:rPr>
            <w:t xml:space="preserve">s </w:t>
          </w:r>
          <w:r>
            <w:rPr>
              <w:rFonts w:hint="default" w:ascii="Arial" w:hAnsi="Arial" w:cs="Arial"/>
              <w:bCs/>
              <w:sz w:val="22"/>
              <w:szCs w:val="22"/>
              <w:lang w:val="en-US"/>
            </w:rPr>
            <w:t>A</w:t>
          </w:r>
          <w:r>
            <w:rPr>
              <w:rFonts w:hint="default" w:ascii="Arial" w:hAnsi="Arial" w:cs="Arial"/>
              <w:bCs/>
              <w:sz w:val="22"/>
              <w:szCs w:val="22"/>
            </w:rPr>
            <w:t xml:space="preserve"> </w:t>
          </w:r>
          <w:r>
            <w:rPr>
              <w:rFonts w:hint="default" w:ascii="Arial" w:hAnsi="Arial" w:cs="Arial"/>
              <w:bCs/>
              <w:sz w:val="22"/>
              <w:szCs w:val="22"/>
              <w:lang w:val="en-US"/>
            </w:rPr>
            <w:t>S</w:t>
          </w:r>
          <w:r>
            <w:rPr>
              <w:rFonts w:hint="default" w:ascii="Arial" w:hAnsi="Arial" w:cs="Arial"/>
              <w:bCs/>
              <w:sz w:val="22"/>
              <w:szCs w:val="22"/>
            </w:rPr>
            <w:t xml:space="preserve">ignificant </w:t>
          </w:r>
          <w:r>
            <w:rPr>
              <w:rFonts w:hint="default" w:ascii="Arial" w:hAnsi="Arial" w:cs="Arial"/>
              <w:bCs/>
              <w:sz w:val="22"/>
              <w:szCs w:val="22"/>
              <w:lang w:val="en-US"/>
            </w:rPr>
            <w:t>F</w:t>
          </w:r>
          <w:r>
            <w:rPr>
              <w:rFonts w:hint="default" w:ascii="Arial" w:hAnsi="Arial" w:cs="Arial"/>
              <w:bCs/>
              <w:sz w:val="22"/>
              <w:szCs w:val="22"/>
            </w:rPr>
            <w:t xml:space="preserve">actor </w:t>
          </w:r>
          <w:r>
            <w:rPr>
              <w:rFonts w:hint="default" w:ascii="Arial" w:hAnsi="Arial" w:cs="Arial"/>
              <w:bCs/>
              <w:sz w:val="22"/>
              <w:szCs w:val="22"/>
              <w:lang w:val="en-US"/>
            </w:rPr>
            <w:t>T</w:t>
          </w:r>
          <w:r>
            <w:rPr>
              <w:rFonts w:hint="default" w:ascii="Arial" w:hAnsi="Arial" w:cs="Arial"/>
              <w:bCs/>
              <w:sz w:val="22"/>
              <w:szCs w:val="22"/>
            </w:rPr>
            <w:t xml:space="preserve">hat </w:t>
          </w:r>
          <w:r>
            <w:rPr>
              <w:rFonts w:hint="default" w:ascii="Arial" w:hAnsi="Arial" w:cs="Arial"/>
              <w:bCs/>
              <w:sz w:val="22"/>
              <w:szCs w:val="22"/>
              <w:lang w:val="en-US"/>
            </w:rPr>
            <w:t>A</w:t>
          </w:r>
          <w:r>
            <w:rPr>
              <w:rFonts w:hint="default" w:ascii="Arial" w:hAnsi="Arial" w:cs="Arial"/>
              <w:bCs/>
              <w:sz w:val="22"/>
              <w:szCs w:val="22"/>
            </w:rPr>
            <w:t xml:space="preserve">ffecting </w:t>
          </w:r>
          <w:r>
            <w:rPr>
              <w:rFonts w:hint="default" w:ascii="Arial" w:hAnsi="Arial" w:cs="Arial"/>
              <w:bCs/>
              <w:sz w:val="22"/>
              <w:szCs w:val="22"/>
              <w:lang w:val="en-US"/>
            </w:rPr>
            <w:t>B</w:t>
          </w:r>
          <w:r>
            <w:rPr>
              <w:rFonts w:hint="default" w:ascii="Arial" w:hAnsi="Arial" w:cs="Arial"/>
              <w:bCs/>
              <w:sz w:val="22"/>
              <w:szCs w:val="22"/>
            </w:rPr>
            <w:t xml:space="preserve">uying </w:t>
          </w:r>
          <w:r>
            <w:rPr>
              <w:rFonts w:hint="default" w:ascii="Arial" w:hAnsi="Arial" w:cs="Arial"/>
              <w:bCs/>
              <w:sz w:val="22"/>
              <w:szCs w:val="22"/>
              <w:lang w:val="en-US"/>
            </w:rPr>
            <w:t>I</w:t>
          </w:r>
          <w:r>
            <w:rPr>
              <w:rFonts w:hint="default" w:ascii="Arial" w:hAnsi="Arial" w:cs="Arial"/>
              <w:bCs/>
              <w:sz w:val="22"/>
              <w:szCs w:val="22"/>
            </w:rPr>
            <w:t>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_Toc3126 </w:instrText>
          </w:r>
          <w:r>
            <w:rPr>
              <w:rFonts w:hint="default" w:ascii="Arial" w:hAnsi="Arial" w:cs="Arial"/>
              <w:sz w:val="22"/>
              <w:szCs w:val="22"/>
            </w:rPr>
            <w:fldChar w:fldCharType="separate"/>
          </w:r>
          <w:r>
            <w:rPr>
              <w:rFonts w:hint="default" w:ascii="Arial" w:hAnsi="Arial" w:cs="Arial"/>
              <w:sz w:val="22"/>
              <w:szCs w:val="22"/>
            </w:rPr>
            <w:t>33</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bCs/>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_Toc31273 </w:instrText>
          </w:r>
          <w:r>
            <w:rPr>
              <w:rFonts w:hint="default" w:ascii="Arial" w:hAnsi="Arial" w:cs="Arial"/>
              <w:sz w:val="22"/>
              <w:szCs w:val="22"/>
            </w:rPr>
            <w:fldChar w:fldCharType="separate"/>
          </w:r>
          <w:r>
            <w:rPr>
              <w:rFonts w:hint="default" w:ascii="Arial" w:hAnsi="Arial" w:cs="Arial"/>
              <w:bCs/>
              <w:sz w:val="22"/>
              <w:szCs w:val="22"/>
            </w:rPr>
            <w:t xml:space="preserve">4.5.2 H2:Promotion </w:t>
          </w:r>
          <w:r>
            <w:rPr>
              <w:rFonts w:hint="default" w:ascii="Arial" w:hAnsi="Arial" w:cs="Arial"/>
              <w:bCs/>
              <w:sz w:val="22"/>
              <w:szCs w:val="22"/>
              <w:lang w:val="en-US"/>
            </w:rPr>
            <w:t>I</w:t>
          </w:r>
          <w:r>
            <w:rPr>
              <w:rFonts w:hint="default" w:ascii="Arial" w:hAnsi="Arial" w:cs="Arial"/>
              <w:bCs/>
              <w:sz w:val="22"/>
              <w:szCs w:val="22"/>
            </w:rPr>
            <w:t xml:space="preserve">ntensity </w:t>
          </w:r>
          <w:r>
            <w:rPr>
              <w:rFonts w:hint="default" w:ascii="Arial" w:hAnsi="Arial" w:cs="Arial"/>
              <w:bCs/>
              <w:sz w:val="22"/>
              <w:szCs w:val="22"/>
              <w:lang w:val="en-US"/>
            </w:rPr>
            <w:t>I</w:t>
          </w:r>
          <w:r>
            <w:rPr>
              <w:rFonts w:hint="default" w:ascii="Arial" w:hAnsi="Arial" w:cs="Arial"/>
              <w:bCs/>
              <w:sz w:val="22"/>
              <w:szCs w:val="22"/>
            </w:rPr>
            <w:t xml:space="preserve">s </w:t>
          </w:r>
          <w:r>
            <w:rPr>
              <w:rFonts w:hint="default" w:ascii="Arial" w:hAnsi="Arial" w:cs="Arial"/>
              <w:bCs/>
              <w:sz w:val="22"/>
              <w:szCs w:val="22"/>
              <w:lang w:val="en-US"/>
            </w:rPr>
            <w:t>A</w:t>
          </w:r>
          <w:r>
            <w:rPr>
              <w:rFonts w:hint="default" w:ascii="Arial" w:hAnsi="Arial" w:cs="Arial"/>
              <w:bCs/>
              <w:sz w:val="22"/>
              <w:szCs w:val="22"/>
            </w:rPr>
            <w:t xml:space="preserve"> </w:t>
          </w:r>
          <w:r>
            <w:rPr>
              <w:rFonts w:hint="default" w:ascii="Arial" w:hAnsi="Arial" w:cs="Arial"/>
              <w:bCs/>
              <w:sz w:val="22"/>
              <w:szCs w:val="22"/>
              <w:lang w:val="en-US"/>
            </w:rPr>
            <w:t>S</w:t>
          </w:r>
          <w:r>
            <w:rPr>
              <w:rFonts w:hint="default" w:ascii="Arial" w:hAnsi="Arial" w:cs="Arial"/>
              <w:bCs/>
              <w:sz w:val="22"/>
              <w:szCs w:val="22"/>
            </w:rPr>
            <w:t xml:space="preserve">ignificant </w:t>
          </w:r>
          <w:r>
            <w:rPr>
              <w:rFonts w:hint="default" w:ascii="Arial" w:hAnsi="Arial" w:cs="Arial"/>
              <w:bCs/>
              <w:sz w:val="22"/>
              <w:szCs w:val="22"/>
              <w:lang w:val="en-US"/>
            </w:rPr>
            <w:t>F</w:t>
          </w:r>
          <w:r>
            <w:rPr>
              <w:rFonts w:hint="default" w:ascii="Arial" w:hAnsi="Arial" w:cs="Arial"/>
              <w:bCs/>
              <w:sz w:val="22"/>
              <w:szCs w:val="22"/>
            </w:rPr>
            <w:t xml:space="preserve">actor </w:t>
          </w:r>
          <w:r>
            <w:rPr>
              <w:rFonts w:hint="default" w:ascii="Arial" w:hAnsi="Arial" w:cs="Arial"/>
              <w:bCs/>
              <w:sz w:val="22"/>
              <w:szCs w:val="22"/>
              <w:lang w:val="en-US"/>
            </w:rPr>
            <w:t>T</w:t>
          </w:r>
          <w:r>
            <w:rPr>
              <w:rFonts w:hint="default" w:ascii="Arial" w:hAnsi="Arial" w:cs="Arial"/>
              <w:bCs/>
              <w:sz w:val="22"/>
              <w:szCs w:val="22"/>
            </w:rPr>
            <w:t xml:space="preserve">hat </w:t>
          </w:r>
          <w:r>
            <w:rPr>
              <w:rFonts w:hint="default" w:ascii="Arial" w:hAnsi="Arial" w:cs="Arial"/>
              <w:bCs/>
              <w:sz w:val="22"/>
              <w:szCs w:val="22"/>
              <w:lang w:val="en-US"/>
            </w:rPr>
            <w:t>A</w:t>
          </w:r>
          <w:r>
            <w:rPr>
              <w:rFonts w:hint="default" w:ascii="Arial" w:hAnsi="Arial" w:cs="Arial"/>
              <w:bCs/>
              <w:sz w:val="22"/>
              <w:szCs w:val="22"/>
            </w:rPr>
            <w:t xml:space="preserve">ffecting </w:t>
          </w:r>
          <w:r>
            <w:rPr>
              <w:rFonts w:hint="default" w:ascii="Arial" w:hAnsi="Arial" w:cs="Arial"/>
              <w:bCs/>
              <w:sz w:val="22"/>
              <w:szCs w:val="22"/>
              <w:lang w:val="en-US"/>
            </w:rPr>
            <w:t>B</w:t>
          </w:r>
          <w:r>
            <w:rPr>
              <w:rFonts w:hint="default" w:ascii="Arial" w:hAnsi="Arial" w:cs="Arial"/>
              <w:bCs/>
              <w:sz w:val="22"/>
              <w:szCs w:val="22"/>
            </w:rPr>
            <w:t>uying</w:t>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bCs/>
              <w:sz w:val="22"/>
              <w:szCs w:val="22"/>
              <w:lang w:val="en-US"/>
            </w:rPr>
            <w:t>I</w:t>
          </w:r>
          <w:r>
            <w:rPr>
              <w:rFonts w:hint="default" w:ascii="Arial" w:hAnsi="Arial" w:cs="Arial"/>
              <w:bCs/>
              <w:sz w:val="22"/>
              <w:szCs w:val="22"/>
            </w:rPr>
            <w:t>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_Toc31273 </w:instrText>
          </w:r>
          <w:r>
            <w:rPr>
              <w:rFonts w:hint="default" w:ascii="Arial" w:hAnsi="Arial" w:cs="Arial"/>
              <w:sz w:val="22"/>
              <w:szCs w:val="22"/>
            </w:rPr>
            <w:fldChar w:fldCharType="separate"/>
          </w:r>
          <w:r>
            <w:rPr>
              <w:rFonts w:hint="default" w:ascii="Arial" w:hAnsi="Arial" w:cs="Arial"/>
              <w:sz w:val="22"/>
              <w:szCs w:val="22"/>
            </w:rPr>
            <w:t>34</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_Toc25021 </w:instrText>
          </w:r>
          <w:r>
            <w:rPr>
              <w:rFonts w:hint="default" w:ascii="Arial" w:hAnsi="Arial" w:cs="Arial"/>
              <w:sz w:val="22"/>
              <w:szCs w:val="22"/>
            </w:rPr>
            <w:fldChar w:fldCharType="separate"/>
          </w:r>
          <w:r>
            <w:rPr>
              <w:rFonts w:hint="default" w:ascii="Arial" w:hAnsi="Arial" w:cs="Arial"/>
              <w:bCs/>
              <w:sz w:val="22"/>
              <w:szCs w:val="22"/>
            </w:rPr>
            <w:t xml:space="preserve">4.5.3 H3:Interaction </w:t>
          </w:r>
          <w:r>
            <w:rPr>
              <w:rFonts w:hint="default" w:ascii="Arial" w:hAnsi="Arial" w:cs="Arial"/>
              <w:bCs/>
              <w:sz w:val="22"/>
              <w:szCs w:val="22"/>
              <w:lang w:val="en-US"/>
            </w:rPr>
            <w:t>B</w:t>
          </w:r>
          <w:r>
            <w:rPr>
              <w:rFonts w:hint="default" w:ascii="Arial" w:hAnsi="Arial" w:cs="Arial"/>
              <w:bCs/>
              <w:sz w:val="22"/>
              <w:szCs w:val="22"/>
            </w:rPr>
            <w:t xml:space="preserve">etween </w:t>
          </w:r>
          <w:r>
            <w:rPr>
              <w:rFonts w:hint="default" w:ascii="Arial" w:hAnsi="Arial" w:cs="Arial"/>
              <w:bCs/>
              <w:sz w:val="22"/>
              <w:szCs w:val="22"/>
              <w:lang w:val="en-US"/>
            </w:rPr>
            <w:t>P</w:t>
          </w:r>
          <w:r>
            <w:rPr>
              <w:rFonts w:hint="default" w:ascii="Arial" w:hAnsi="Arial" w:cs="Arial"/>
              <w:bCs/>
              <w:sz w:val="22"/>
              <w:szCs w:val="22"/>
            </w:rPr>
            <w:t xml:space="preserve">romotion </w:t>
          </w:r>
          <w:r>
            <w:rPr>
              <w:rFonts w:hint="default" w:ascii="Arial" w:hAnsi="Arial" w:cs="Arial"/>
              <w:bCs/>
              <w:sz w:val="22"/>
              <w:szCs w:val="22"/>
              <w:lang w:val="en-US"/>
            </w:rPr>
            <w:t>T</w:t>
          </w:r>
          <w:r>
            <w:rPr>
              <w:rFonts w:hint="default" w:ascii="Arial" w:hAnsi="Arial" w:cs="Arial"/>
              <w:bCs/>
              <w:sz w:val="22"/>
              <w:szCs w:val="22"/>
            </w:rPr>
            <w:t xml:space="preserve">ype </w:t>
          </w:r>
          <w:r>
            <w:rPr>
              <w:rFonts w:hint="default" w:ascii="Arial" w:hAnsi="Arial" w:cs="Arial"/>
              <w:bCs/>
              <w:sz w:val="22"/>
              <w:szCs w:val="22"/>
              <w:lang w:val="en-US"/>
            </w:rPr>
            <w:t>A</w:t>
          </w:r>
          <w:r>
            <w:rPr>
              <w:rFonts w:hint="default" w:ascii="Arial" w:hAnsi="Arial" w:cs="Arial"/>
              <w:bCs/>
              <w:sz w:val="22"/>
              <w:szCs w:val="22"/>
            </w:rPr>
            <w:t xml:space="preserve">nd </w:t>
          </w:r>
          <w:r>
            <w:rPr>
              <w:rFonts w:hint="default" w:ascii="Arial" w:hAnsi="Arial" w:cs="Arial"/>
              <w:bCs/>
              <w:sz w:val="22"/>
              <w:szCs w:val="22"/>
              <w:lang w:val="en-US"/>
            </w:rPr>
            <w:t>P</w:t>
          </w:r>
          <w:r>
            <w:rPr>
              <w:rFonts w:hint="default" w:ascii="Arial" w:hAnsi="Arial" w:cs="Arial"/>
              <w:bCs/>
              <w:sz w:val="22"/>
              <w:szCs w:val="22"/>
            </w:rPr>
            <w:t xml:space="preserve">romotion </w:t>
          </w:r>
          <w:r>
            <w:rPr>
              <w:rFonts w:hint="default" w:ascii="Arial" w:hAnsi="Arial" w:cs="Arial"/>
              <w:bCs/>
              <w:sz w:val="22"/>
              <w:szCs w:val="22"/>
              <w:lang w:val="en-US"/>
            </w:rPr>
            <w:t>I</w:t>
          </w:r>
          <w:r>
            <w:rPr>
              <w:rFonts w:hint="default" w:ascii="Arial" w:hAnsi="Arial" w:cs="Arial"/>
              <w:bCs/>
              <w:sz w:val="22"/>
              <w:szCs w:val="22"/>
            </w:rPr>
            <w:t xml:space="preserve">ntensity </w:t>
          </w:r>
          <w:r>
            <w:rPr>
              <w:rFonts w:hint="default" w:ascii="Arial" w:hAnsi="Arial" w:cs="Arial"/>
              <w:bCs/>
              <w:sz w:val="22"/>
              <w:szCs w:val="22"/>
              <w:lang w:val="en-US"/>
            </w:rPr>
            <w:t>I</w:t>
          </w:r>
          <w:r>
            <w:rPr>
              <w:rFonts w:hint="default" w:ascii="Arial" w:hAnsi="Arial" w:cs="Arial"/>
              <w:bCs/>
              <w:sz w:val="22"/>
              <w:szCs w:val="22"/>
            </w:rPr>
            <w:t xml:space="preserve">s </w:t>
          </w:r>
          <w:r>
            <w:rPr>
              <w:rFonts w:hint="default" w:ascii="Arial" w:hAnsi="Arial" w:cs="Arial"/>
              <w:bCs/>
              <w:sz w:val="22"/>
              <w:szCs w:val="22"/>
              <w:lang w:val="en-US"/>
            </w:rPr>
            <w:t>A</w:t>
          </w:r>
          <w:r>
            <w:rPr>
              <w:rFonts w:hint="default" w:ascii="Arial" w:hAnsi="Arial" w:cs="Arial"/>
              <w:bCs/>
              <w:sz w:val="22"/>
              <w:szCs w:val="22"/>
            </w:rPr>
            <w:t xml:space="preserve"> </w:t>
          </w:r>
          <w:r>
            <w:rPr>
              <w:rFonts w:hint="default" w:ascii="Arial" w:hAnsi="Arial" w:cs="Arial"/>
              <w:bCs/>
              <w:sz w:val="22"/>
              <w:szCs w:val="22"/>
              <w:lang w:val="en-US"/>
            </w:rPr>
            <w:t>S</w:t>
          </w:r>
          <w:r>
            <w:rPr>
              <w:rFonts w:hint="default" w:ascii="Arial" w:hAnsi="Arial" w:cs="Arial"/>
              <w:bCs/>
              <w:sz w:val="22"/>
              <w:szCs w:val="22"/>
            </w:rPr>
            <w:t xml:space="preserve">ignificant </w:t>
          </w:r>
          <w:r>
            <w:rPr>
              <w:rFonts w:hint="default" w:ascii="Arial" w:hAnsi="Arial" w:cs="Arial"/>
              <w:bCs/>
              <w:sz w:val="22"/>
              <w:szCs w:val="22"/>
              <w:lang w:val="en-US"/>
            </w:rPr>
            <w:t>F</w:t>
          </w:r>
          <w:r>
            <w:rPr>
              <w:rFonts w:hint="default" w:ascii="Arial" w:hAnsi="Arial" w:cs="Arial"/>
              <w:bCs/>
              <w:sz w:val="22"/>
              <w:szCs w:val="22"/>
            </w:rPr>
            <w:t>actor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_Toc25021 </w:instrText>
          </w:r>
          <w:r>
            <w:rPr>
              <w:rFonts w:hint="default" w:ascii="Arial" w:hAnsi="Arial" w:cs="Arial"/>
              <w:sz w:val="22"/>
              <w:szCs w:val="22"/>
            </w:rPr>
            <w:fldChar w:fldCharType="separate"/>
          </w:r>
          <w:r>
            <w:rPr>
              <w:rFonts w:hint="default" w:ascii="Arial" w:hAnsi="Arial" w:cs="Arial"/>
              <w:sz w:val="22"/>
              <w:szCs w:val="22"/>
            </w:rPr>
            <w:t>34</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_Toc2731 </w:instrText>
          </w:r>
          <w:r>
            <w:rPr>
              <w:rFonts w:hint="default" w:ascii="Arial" w:hAnsi="Arial" w:cs="Arial"/>
              <w:sz w:val="22"/>
              <w:szCs w:val="22"/>
            </w:rPr>
            <w:fldChar w:fldCharType="separate"/>
          </w:r>
          <w:r>
            <w:rPr>
              <w:rFonts w:hint="default" w:ascii="Arial" w:hAnsi="Arial" w:cs="Arial"/>
              <w:bCs/>
              <w:sz w:val="22"/>
              <w:szCs w:val="22"/>
            </w:rPr>
            <w:t>4.</w:t>
          </w:r>
          <w:r>
            <w:rPr>
              <w:rFonts w:hint="default" w:ascii="Arial" w:hAnsi="Arial" w:cs="Arial"/>
              <w:bCs/>
              <w:sz w:val="22"/>
              <w:szCs w:val="22"/>
              <w:lang w:val="en-US"/>
            </w:rPr>
            <w:t>6</w:t>
          </w:r>
          <w:r>
            <w:rPr>
              <w:rFonts w:hint="default" w:ascii="Arial" w:hAnsi="Arial" w:cs="Arial"/>
              <w:bCs/>
              <w:sz w:val="22"/>
              <w:szCs w:val="22"/>
            </w:rPr>
            <w:t xml:space="preserve"> Implication </w:t>
          </w:r>
          <w:r>
            <w:rPr>
              <w:rFonts w:hint="default" w:ascii="Arial" w:hAnsi="Arial" w:cs="Arial"/>
              <w:bCs/>
              <w:sz w:val="22"/>
              <w:szCs w:val="22"/>
              <w:lang w:val="en-US"/>
            </w:rPr>
            <w:t>O</w:t>
          </w:r>
          <w:r>
            <w:rPr>
              <w:rFonts w:hint="default" w:ascii="Arial" w:hAnsi="Arial" w:cs="Arial"/>
              <w:bCs/>
              <w:sz w:val="22"/>
              <w:szCs w:val="22"/>
            </w:rPr>
            <w:t xml:space="preserve">f </w:t>
          </w:r>
          <w:r>
            <w:rPr>
              <w:rFonts w:hint="default" w:ascii="Arial" w:hAnsi="Arial" w:cs="Arial"/>
              <w:bCs/>
              <w:sz w:val="22"/>
              <w:szCs w:val="22"/>
              <w:lang w:val="en-US"/>
            </w:rPr>
            <w:t>T</w:t>
          </w:r>
          <w:r>
            <w:rPr>
              <w:rFonts w:hint="default" w:ascii="Arial" w:hAnsi="Arial" w:cs="Arial"/>
              <w:bCs/>
              <w:sz w:val="22"/>
              <w:szCs w:val="22"/>
            </w:rPr>
            <w:t xml:space="preserve">he </w:t>
          </w:r>
          <w:r>
            <w:rPr>
              <w:rFonts w:hint="default" w:ascii="Arial" w:hAnsi="Arial" w:cs="Arial"/>
              <w:bCs/>
              <w:sz w:val="22"/>
              <w:szCs w:val="22"/>
              <w:lang w:val="en-US"/>
            </w:rPr>
            <w:t>S</w:t>
          </w:r>
          <w:r>
            <w:rPr>
              <w:rFonts w:hint="default" w:ascii="Arial" w:hAnsi="Arial" w:cs="Arial"/>
              <w:bCs/>
              <w:sz w:val="22"/>
              <w:szCs w:val="22"/>
            </w:rPr>
            <w:t>tudy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_Toc2731 </w:instrText>
          </w:r>
          <w:r>
            <w:rPr>
              <w:rFonts w:hint="default" w:ascii="Arial" w:hAnsi="Arial" w:cs="Arial"/>
              <w:sz w:val="22"/>
              <w:szCs w:val="22"/>
            </w:rPr>
            <w:fldChar w:fldCharType="separate"/>
          </w:r>
          <w:r>
            <w:rPr>
              <w:rFonts w:hint="default" w:ascii="Arial" w:hAnsi="Arial" w:cs="Arial"/>
              <w:sz w:val="22"/>
              <w:szCs w:val="22"/>
            </w:rPr>
            <w:t>35</w:t>
          </w:r>
          <w:r>
            <w:rPr>
              <w:rFonts w:hint="default" w:ascii="Arial" w:hAnsi="Arial" w:cs="Arial"/>
              <w:sz w:val="22"/>
              <w:szCs w:val="22"/>
            </w:rPr>
            <w:fldChar w:fldCharType="end"/>
          </w:r>
          <w:r>
            <w:rPr>
              <w:rFonts w:hint="default" w:ascii="Arial" w:hAnsi="Arial" w:cs="Arial"/>
              <w:sz w:val="22"/>
              <w:szCs w:val="22"/>
            </w:rPr>
            <w:fldChar w:fldCharType="end"/>
          </w:r>
        </w:p>
        <w:p>
          <w:pPr>
            <w:pStyle w:val="8"/>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_Toc21775 </w:instrText>
          </w:r>
          <w:r>
            <w:rPr>
              <w:rFonts w:hint="default" w:ascii="Arial" w:hAnsi="Arial" w:cs="Arial"/>
              <w:sz w:val="22"/>
              <w:szCs w:val="22"/>
            </w:rPr>
            <w:fldChar w:fldCharType="separate"/>
          </w:r>
          <w:r>
            <w:rPr>
              <w:rFonts w:hint="default" w:ascii="Arial" w:hAnsi="Arial" w:cs="Arial"/>
              <w:bCs/>
              <w:sz w:val="22"/>
              <w:szCs w:val="22"/>
              <w:lang w:val="en-US"/>
            </w:rPr>
            <w:t xml:space="preserve">4.6.1 </w:t>
          </w:r>
          <w:r>
            <w:rPr>
              <w:rFonts w:hint="default" w:ascii="Arial" w:hAnsi="Arial" w:cs="Arial"/>
              <w:bCs/>
              <w:sz w:val="22"/>
              <w:szCs w:val="22"/>
            </w:rPr>
            <w:t xml:space="preserve">Practical </w:t>
          </w:r>
          <w:r>
            <w:rPr>
              <w:rFonts w:hint="default" w:ascii="Arial" w:hAnsi="Arial" w:cs="Arial"/>
              <w:bCs/>
              <w:sz w:val="22"/>
              <w:szCs w:val="22"/>
              <w:lang w:val="en-US"/>
            </w:rPr>
            <w:t>P</w:t>
          </w:r>
          <w:r>
            <w:rPr>
              <w:rFonts w:hint="default" w:ascii="Arial" w:hAnsi="Arial" w:cs="Arial"/>
              <w:bCs/>
              <w:sz w:val="22"/>
              <w:szCs w:val="22"/>
            </w:rPr>
            <w:t>urpose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_Toc21775 </w:instrText>
          </w:r>
          <w:r>
            <w:rPr>
              <w:rFonts w:hint="default" w:ascii="Arial" w:hAnsi="Arial" w:cs="Arial"/>
              <w:sz w:val="22"/>
              <w:szCs w:val="22"/>
            </w:rPr>
            <w:fldChar w:fldCharType="separate"/>
          </w:r>
          <w:r>
            <w:rPr>
              <w:rFonts w:hint="default" w:ascii="Arial" w:hAnsi="Arial" w:cs="Arial"/>
              <w:sz w:val="22"/>
              <w:szCs w:val="22"/>
            </w:rPr>
            <w:t>35</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_Toc14792 </w:instrText>
          </w:r>
          <w:r>
            <w:rPr>
              <w:rFonts w:hint="default" w:ascii="Arial" w:hAnsi="Arial" w:cs="Arial"/>
              <w:sz w:val="22"/>
              <w:szCs w:val="22"/>
            </w:rPr>
            <w:fldChar w:fldCharType="separate"/>
          </w:r>
          <w:r>
            <w:rPr>
              <w:rFonts w:hint="default" w:ascii="Arial" w:hAnsi="Arial" w:cs="Arial"/>
              <w:sz w:val="22"/>
              <w:szCs w:val="22"/>
              <w:lang w:val="en-US" w:eastAsia="zh-CN"/>
            </w:rPr>
            <w:t>Chapter 5 Conclusion And Suggestion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_Toc14792 </w:instrText>
          </w:r>
          <w:r>
            <w:rPr>
              <w:rFonts w:hint="default" w:ascii="Arial" w:hAnsi="Arial" w:cs="Arial"/>
              <w:sz w:val="22"/>
              <w:szCs w:val="22"/>
            </w:rPr>
            <w:fldChar w:fldCharType="separate"/>
          </w:r>
          <w:r>
            <w:rPr>
              <w:rFonts w:hint="default" w:ascii="Arial" w:hAnsi="Arial" w:cs="Arial"/>
              <w:sz w:val="22"/>
              <w:szCs w:val="22"/>
            </w:rPr>
            <w:t>36</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_Toc17822 </w:instrText>
          </w:r>
          <w:r>
            <w:rPr>
              <w:rFonts w:hint="default" w:ascii="Arial" w:hAnsi="Arial" w:cs="Arial"/>
              <w:sz w:val="22"/>
              <w:szCs w:val="22"/>
            </w:rPr>
            <w:fldChar w:fldCharType="separate"/>
          </w:r>
          <w:r>
            <w:rPr>
              <w:rFonts w:hint="default" w:ascii="Arial" w:hAnsi="Arial" w:cs="Arial"/>
              <w:bCs/>
              <w:sz w:val="22"/>
              <w:szCs w:val="22"/>
              <w:lang w:val="en-US" w:eastAsia="zh-CN"/>
            </w:rPr>
            <w:t>5.0 Conclusion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_Toc17822 </w:instrText>
          </w:r>
          <w:r>
            <w:rPr>
              <w:rFonts w:hint="default" w:ascii="Arial" w:hAnsi="Arial" w:cs="Arial"/>
              <w:sz w:val="22"/>
              <w:szCs w:val="22"/>
            </w:rPr>
            <w:fldChar w:fldCharType="separate"/>
          </w:r>
          <w:r>
            <w:rPr>
              <w:rFonts w:hint="default" w:ascii="Arial" w:hAnsi="Arial" w:cs="Arial"/>
              <w:sz w:val="22"/>
              <w:szCs w:val="22"/>
            </w:rPr>
            <w:t>36</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_Toc8973 </w:instrText>
          </w:r>
          <w:r>
            <w:rPr>
              <w:rFonts w:hint="default" w:ascii="Arial" w:hAnsi="Arial" w:cs="Arial"/>
              <w:sz w:val="22"/>
              <w:szCs w:val="22"/>
            </w:rPr>
            <w:fldChar w:fldCharType="separate"/>
          </w:r>
          <w:r>
            <w:rPr>
              <w:rFonts w:hint="default" w:ascii="Arial" w:hAnsi="Arial" w:cs="Arial"/>
              <w:bCs/>
              <w:sz w:val="22"/>
              <w:szCs w:val="22"/>
              <w:lang w:val="en-US" w:eastAsia="zh-CN"/>
            </w:rPr>
            <w:t>5.1 Suggestion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_Toc8973 </w:instrText>
          </w:r>
          <w:r>
            <w:rPr>
              <w:rFonts w:hint="default" w:ascii="Arial" w:hAnsi="Arial" w:cs="Arial"/>
              <w:sz w:val="22"/>
              <w:szCs w:val="22"/>
            </w:rPr>
            <w:fldChar w:fldCharType="separate"/>
          </w:r>
          <w:r>
            <w:rPr>
              <w:rFonts w:hint="default" w:ascii="Arial" w:hAnsi="Arial" w:cs="Arial"/>
              <w:sz w:val="22"/>
              <w:szCs w:val="22"/>
            </w:rPr>
            <w:t>37</w:t>
          </w:r>
          <w:r>
            <w:rPr>
              <w:rFonts w:hint="default" w:ascii="Arial" w:hAnsi="Arial" w:cs="Arial"/>
              <w:sz w:val="22"/>
              <w:szCs w:val="22"/>
            </w:rPr>
            <w:fldChar w:fldCharType="end"/>
          </w:r>
          <w:r>
            <w:rPr>
              <w:rFonts w:hint="default" w:ascii="Arial" w:hAnsi="Arial" w:cs="Arial"/>
              <w:sz w:val="22"/>
              <w:szCs w:val="22"/>
            </w:rPr>
            <w:fldChar w:fldCharType="end"/>
          </w:r>
        </w:p>
        <w:p>
          <w:pPr>
            <w:pStyle w:val="12"/>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_Toc15127 </w:instrText>
          </w:r>
          <w:r>
            <w:rPr>
              <w:rFonts w:hint="default" w:ascii="Arial" w:hAnsi="Arial" w:cs="Arial"/>
              <w:sz w:val="22"/>
              <w:szCs w:val="22"/>
            </w:rPr>
            <w:fldChar w:fldCharType="separate"/>
          </w:r>
          <w:r>
            <w:rPr>
              <w:rFonts w:hint="default" w:ascii="Arial" w:hAnsi="Arial" w:cs="Arial"/>
              <w:bCs/>
              <w:sz w:val="22"/>
              <w:szCs w:val="22"/>
              <w:lang w:val="en-US" w:eastAsia="zh-CN"/>
            </w:rPr>
            <w:t>5.2 Further Improvement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_Toc15127 </w:instrText>
          </w:r>
          <w:r>
            <w:rPr>
              <w:rFonts w:hint="default" w:ascii="Arial" w:hAnsi="Arial" w:cs="Arial"/>
              <w:sz w:val="22"/>
              <w:szCs w:val="22"/>
            </w:rPr>
            <w:fldChar w:fldCharType="separate"/>
          </w:r>
          <w:r>
            <w:rPr>
              <w:rFonts w:hint="default" w:ascii="Arial" w:hAnsi="Arial" w:cs="Arial"/>
              <w:sz w:val="22"/>
              <w:szCs w:val="22"/>
            </w:rPr>
            <w:t>37</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_Toc2149 </w:instrText>
          </w:r>
          <w:r>
            <w:rPr>
              <w:rFonts w:hint="default" w:ascii="Arial" w:hAnsi="Arial" w:cs="Arial"/>
              <w:sz w:val="22"/>
              <w:szCs w:val="22"/>
            </w:rPr>
            <w:fldChar w:fldCharType="separate"/>
          </w:r>
          <w:r>
            <w:rPr>
              <w:rFonts w:hint="default" w:ascii="Arial" w:hAnsi="Arial" w:cs="Arial"/>
              <w:sz w:val="22"/>
              <w:szCs w:val="22"/>
              <w:lang w:val="en-US" w:eastAsia="zh-CN"/>
            </w:rPr>
            <w:t>Reference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_Toc2149 </w:instrText>
          </w:r>
          <w:r>
            <w:rPr>
              <w:rFonts w:hint="default" w:ascii="Arial" w:hAnsi="Arial" w:cs="Arial"/>
              <w:sz w:val="22"/>
              <w:szCs w:val="22"/>
            </w:rPr>
            <w:fldChar w:fldCharType="separate"/>
          </w:r>
          <w:r>
            <w:rPr>
              <w:rFonts w:hint="default" w:ascii="Arial" w:hAnsi="Arial" w:cs="Arial"/>
              <w:sz w:val="22"/>
              <w:szCs w:val="22"/>
            </w:rPr>
            <w:t>39</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_Toc11496 </w:instrText>
          </w:r>
          <w:r>
            <w:rPr>
              <w:rFonts w:hint="default" w:ascii="Arial" w:hAnsi="Arial" w:cs="Arial"/>
              <w:sz w:val="22"/>
              <w:szCs w:val="22"/>
            </w:rPr>
            <w:fldChar w:fldCharType="separate"/>
          </w:r>
          <w:r>
            <w:rPr>
              <w:rFonts w:hint="default" w:ascii="Arial" w:hAnsi="Arial" w:cs="Arial"/>
              <w:sz w:val="22"/>
              <w:szCs w:val="22"/>
              <w:lang w:val="en-US" w:eastAsia="zh-CN"/>
            </w:rPr>
            <w:t>Appendix 1 Questionnaire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_Toc11496 </w:instrText>
          </w:r>
          <w:r>
            <w:rPr>
              <w:rFonts w:hint="default" w:ascii="Arial" w:hAnsi="Arial" w:cs="Arial"/>
              <w:sz w:val="22"/>
              <w:szCs w:val="22"/>
            </w:rPr>
            <w:fldChar w:fldCharType="separate"/>
          </w:r>
          <w:r>
            <w:rPr>
              <w:rFonts w:hint="default" w:ascii="Arial" w:hAnsi="Arial" w:cs="Arial"/>
              <w:sz w:val="22"/>
              <w:szCs w:val="22"/>
            </w:rPr>
            <w:t>44</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begin"/>
          </w:r>
          <w:r>
            <w:rPr>
              <w:rFonts w:hint="default" w:ascii="Arial" w:hAnsi="Arial" w:cs="Arial"/>
              <w:sz w:val="22"/>
              <w:szCs w:val="22"/>
            </w:rPr>
            <w:instrText xml:space="preserve"> HYPERLINK \l _Toc13029 </w:instrText>
          </w:r>
          <w:r>
            <w:rPr>
              <w:rFonts w:hint="default" w:ascii="Arial" w:hAnsi="Arial" w:cs="Arial"/>
              <w:sz w:val="22"/>
              <w:szCs w:val="22"/>
            </w:rPr>
            <w:fldChar w:fldCharType="separate"/>
          </w:r>
          <w:r>
            <w:rPr>
              <w:rFonts w:hint="default" w:ascii="Arial" w:hAnsi="Arial" w:cs="Arial"/>
              <w:sz w:val="22"/>
              <w:szCs w:val="22"/>
              <w:lang w:val="en-US" w:eastAsia="zh-CN"/>
            </w:rPr>
            <w:t>Appendix 2 Frequency analysis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_Toc13029 </w:instrText>
          </w:r>
          <w:r>
            <w:rPr>
              <w:rFonts w:hint="default" w:ascii="Arial" w:hAnsi="Arial" w:cs="Arial"/>
              <w:sz w:val="22"/>
              <w:szCs w:val="22"/>
            </w:rPr>
            <w:fldChar w:fldCharType="separate"/>
          </w:r>
          <w:r>
            <w:rPr>
              <w:rFonts w:hint="default" w:ascii="Arial" w:hAnsi="Arial" w:cs="Arial"/>
              <w:sz w:val="22"/>
              <w:szCs w:val="22"/>
            </w:rPr>
            <w:t>45</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rPr>
          </w:pPr>
          <w:r>
            <w:rPr>
              <w:rFonts w:hint="default" w:ascii="Arial" w:hAnsi="Arial" w:cs="Arial"/>
              <w:sz w:val="22"/>
              <w:szCs w:val="22"/>
              <w:lang w:val="en-US" w:eastAsia="zh-CN"/>
            </w:rPr>
            <w:t>Appendix 3 Meeting Record</w:t>
          </w:r>
          <w:r>
            <w:rPr>
              <w:rFonts w:hint="default" w:ascii="Arial" w:hAnsi="Arial" w:cs="Arial"/>
              <w:sz w:val="22"/>
              <w:szCs w:val="22"/>
            </w:rPr>
            <w:fldChar w:fldCharType="begin"/>
          </w:r>
          <w:r>
            <w:rPr>
              <w:rFonts w:hint="default" w:ascii="Arial" w:hAnsi="Arial" w:cs="Arial"/>
              <w:sz w:val="22"/>
              <w:szCs w:val="22"/>
            </w:rPr>
            <w:instrText xml:space="preserve"> HYPERLINK \l _Toc11496 </w:instrText>
          </w:r>
          <w:r>
            <w:rPr>
              <w:rFonts w:hint="default" w:ascii="Arial" w:hAnsi="Arial" w:cs="Arial"/>
              <w:sz w:val="22"/>
              <w:szCs w:val="22"/>
            </w:rPr>
            <w:fldChar w:fldCharType="separate"/>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_Toc11496 </w:instrText>
          </w:r>
          <w:r>
            <w:rPr>
              <w:rFonts w:hint="default" w:ascii="Arial" w:hAnsi="Arial" w:cs="Arial"/>
              <w:sz w:val="22"/>
              <w:szCs w:val="22"/>
            </w:rPr>
            <w:fldChar w:fldCharType="separate"/>
          </w:r>
          <w:r>
            <w:rPr>
              <w:rFonts w:hint="default" w:ascii="Arial" w:hAnsi="Arial" w:cs="Arial"/>
              <w:sz w:val="22"/>
              <w:szCs w:val="22"/>
            </w:rPr>
            <w:t>4</w:t>
          </w:r>
          <w:r>
            <w:rPr>
              <w:rFonts w:hint="default" w:ascii="Arial" w:hAnsi="Arial" w:cs="Arial"/>
              <w:sz w:val="22"/>
              <w:szCs w:val="22"/>
              <w:lang w:val="en-US"/>
            </w:rPr>
            <w:t>7</w:t>
          </w:r>
          <w:r>
            <w:rPr>
              <w:rFonts w:hint="default" w:ascii="Arial" w:hAnsi="Arial" w:cs="Arial"/>
              <w:sz w:val="22"/>
              <w:szCs w:val="22"/>
            </w:rPr>
            <w:fldChar w:fldCharType="end"/>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rPr>
          </w:pPr>
          <w:r>
            <w:rPr>
              <w:rFonts w:hint="default" w:ascii="Arial" w:hAnsi="Arial" w:cs="Arial"/>
              <w:sz w:val="22"/>
              <w:szCs w:val="22"/>
            </w:rPr>
            <w:fldChar w:fldCharType="begin"/>
          </w:r>
          <w:r>
            <w:rPr>
              <w:rFonts w:hint="default" w:ascii="Arial" w:hAnsi="Arial" w:cs="Arial"/>
              <w:sz w:val="22"/>
              <w:szCs w:val="22"/>
            </w:rPr>
            <w:instrText xml:space="preserve"> HYPERLINK \l _Toc11496 </w:instrText>
          </w:r>
          <w:r>
            <w:rPr>
              <w:rFonts w:hint="default" w:ascii="Arial" w:hAnsi="Arial" w:cs="Arial"/>
              <w:sz w:val="22"/>
              <w:szCs w:val="22"/>
            </w:rPr>
            <w:fldChar w:fldCharType="separate"/>
          </w:r>
          <w:r>
            <w:rPr>
              <w:rFonts w:hint="default" w:ascii="Arial" w:hAnsi="Arial" w:cs="Arial"/>
              <w:sz w:val="22"/>
              <w:szCs w:val="22"/>
              <w:lang w:val="en-US" w:eastAsia="zh-CN"/>
            </w:rPr>
            <w:t>Acknowledgment</w:t>
          </w:r>
          <w:r>
            <w:rPr>
              <w:rFonts w:hint="default" w:ascii="Arial" w:hAnsi="Arial" w:cs="Arial"/>
              <w:sz w:val="22"/>
              <w:szCs w:val="22"/>
            </w:rPr>
            <w:tab/>
          </w:r>
          <w:r>
            <w:rPr>
              <w:rFonts w:hint="default" w:ascii="Arial" w:hAnsi="Arial" w:cs="Arial"/>
              <w:sz w:val="22"/>
              <w:szCs w:val="22"/>
              <w:lang w:val="en-US"/>
            </w:rPr>
            <w:t>5</w:t>
          </w:r>
          <w:r>
            <w:rPr>
              <w:rFonts w:hint="default" w:ascii="Arial" w:hAnsi="Arial" w:cs="Arial"/>
              <w:sz w:val="22"/>
              <w:szCs w:val="22"/>
            </w:rPr>
            <w:fldChar w:fldCharType="end"/>
          </w:r>
          <w:r>
            <w:rPr>
              <w:rFonts w:hint="default" w:ascii="Arial" w:hAnsi="Arial" w:cs="Arial"/>
              <w:sz w:val="22"/>
              <w:szCs w:val="22"/>
              <w:lang w:val="en-US"/>
            </w:rPr>
            <w:t>7</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Arial" w:hAnsi="Arial" w:cs="Arial"/>
              <w:lang w:val="en-US"/>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2"/>
              <w:szCs w:val="22"/>
            </w:rPr>
            <w:sectPr>
              <w:headerReference r:id="rId5" w:type="default"/>
              <w:pgSz w:w="11906" w:h="16838"/>
              <w:pgMar w:top="1134" w:right="1417" w:bottom="1984" w:left="1984" w:header="851" w:footer="992" w:gutter="0"/>
              <w:pgNumType w:fmt="numberInDash" w:start="1"/>
              <w:cols w:space="0" w:num="1"/>
              <w:rtlGutter w:val="0"/>
              <w:docGrid w:type="lines" w:linePitch="312" w:charSpace="0"/>
            </w:sectPr>
          </w:pP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jc w:val="center"/>
            <w:textAlignment w:val="auto"/>
            <w:rPr>
              <w:rFonts w:hint="default" w:ascii="Arial" w:hAnsi="Arial" w:cs="Arial"/>
              <w:sz w:val="22"/>
              <w:szCs w:val="22"/>
              <w:lang w:val="en-US" w:eastAsia="zh-CN"/>
            </w:rPr>
          </w:pPr>
          <w:r>
            <w:rPr>
              <w:rFonts w:hint="default" w:ascii="Arial" w:hAnsi="Arial" w:cs="Arial"/>
              <w:sz w:val="22"/>
              <w:szCs w:val="22"/>
              <w:lang w:val="en-US" w:eastAsia="zh-CN"/>
            </w:rPr>
            <w:t>Figure Page</w:t>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t>Figure 1 User Size and Utilization Ratio of Travel Booking Jun. 2016 -</w:t>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t>Jun 2019</w:t>
          </w: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_Toc1293 </w:instrText>
          </w:r>
          <w:r>
            <w:rPr>
              <w:rFonts w:hint="default" w:ascii="Arial" w:hAnsi="Arial" w:cs="Arial"/>
              <w:sz w:val="22"/>
              <w:szCs w:val="22"/>
              <w:lang w:val="en-US" w:eastAsia="zh-CN"/>
            </w:rPr>
            <w:fldChar w:fldCharType="separate"/>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_Toc1293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t xml:space="preserve">Figure 2:Online Package Tour Impact On Buying Intention Model </w:t>
          </w: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_Toc24657 </w:instrText>
          </w:r>
          <w:r>
            <w:rPr>
              <w:rFonts w:hint="default" w:ascii="Arial" w:hAnsi="Arial" w:cs="Arial"/>
              <w:sz w:val="22"/>
              <w:szCs w:val="22"/>
              <w:lang w:val="en-US" w:eastAsia="zh-CN"/>
            </w:rPr>
            <w:fldChar w:fldCharType="separate"/>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_Toc24657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1</w:t>
          </w:r>
          <w:r>
            <w:rPr>
              <w:rFonts w:hint="default" w:ascii="Arial" w:hAnsi="Arial" w:cs="Arial"/>
              <w:sz w:val="22"/>
              <w:szCs w:val="22"/>
            </w:rPr>
            <w:t>3 -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jc w:val="center"/>
            <w:textAlignment w:val="auto"/>
            <w:rPr>
              <w:rFonts w:hint="default" w:ascii="Arial" w:hAnsi="Arial" w:cs="Arial"/>
              <w:sz w:val="22"/>
              <w:szCs w:val="22"/>
            </w:rPr>
          </w:pP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jc w:val="center"/>
            <w:textAlignment w:val="auto"/>
            <w:rPr>
              <w:rFonts w:hint="default" w:ascii="Arial" w:hAnsi="Arial" w:cs="Arial"/>
              <w:sz w:val="22"/>
              <w:szCs w:val="22"/>
              <w:lang w:val="en-US" w:eastAsia="zh-CN"/>
            </w:rPr>
          </w:pPr>
          <w:r>
            <w:rPr>
              <w:rFonts w:hint="default" w:ascii="Arial" w:hAnsi="Arial" w:cs="Arial"/>
              <w:sz w:val="22"/>
              <w:szCs w:val="22"/>
              <w:lang w:val="en-US" w:eastAsia="zh-CN"/>
            </w:rPr>
            <w:t>Table Page</w:t>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1:All Items Of Reliability Test Result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- 1</w:t>
          </w:r>
          <w:r>
            <w:rPr>
              <w:rFonts w:hint="default" w:ascii="Arial" w:hAnsi="Arial" w:cs="Arial"/>
              <w:sz w:val="22"/>
              <w:szCs w:val="22"/>
              <w:lang w:val="en-US"/>
            </w:rPr>
            <w:t>9</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2:Each Item Of Reliability Test Result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0</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3:All Items Of Validity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w:t>
          </w:r>
          <w:r>
            <w:rPr>
              <w:rFonts w:hint="default" w:ascii="Arial" w:hAnsi="Arial" w:cs="Arial"/>
              <w:sz w:val="22"/>
              <w:szCs w:val="22"/>
            </w:rPr>
            <w:t>1 -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4:Each Item Of Validity 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1</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w:t>
          </w:r>
          <w:r>
            <w:rPr>
              <w:rFonts w:hint="default" w:ascii="Arial" w:hAnsi="Arial" w:cs="Arial"/>
              <w:sz w:val="22"/>
              <w:szCs w:val="22"/>
              <w:lang w:val="en-US"/>
            </w:rPr>
            <w:t>able 5:Normality Test Result Between Buying Intention And Promotion</w:t>
          </w:r>
          <w:r>
            <w:rPr>
              <w:rFonts w:hint="default" w:ascii="Arial" w:hAnsi="Arial" w:cs="Arial"/>
              <w:sz w:val="22"/>
              <w:szCs w:val="22"/>
              <w:lang w:val="en-US" w:eastAsia="zh-CN"/>
            </w:rPr>
            <w:t xml:space="preserve"> </w:t>
          </w:r>
          <w:r>
            <w:rPr>
              <w:rFonts w:hint="default" w:ascii="Arial" w:hAnsi="Arial" w:cs="Arial"/>
              <w:sz w:val="22"/>
              <w:szCs w:val="22"/>
              <w:lang w:val="en-US"/>
            </w:rPr>
            <w:t>Intensity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22</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w:t>
          </w:r>
          <w:r>
            <w:rPr>
              <w:rFonts w:hint="default" w:ascii="Arial" w:hAnsi="Arial" w:cs="Arial"/>
              <w:sz w:val="22"/>
              <w:szCs w:val="22"/>
              <w:lang w:val="en-US"/>
            </w:rPr>
            <w:t>able 6:NormalityTest Result Between Buying Intention And</w:t>
          </w:r>
          <w:r>
            <w:rPr>
              <w:rFonts w:hint="default" w:ascii="Arial" w:hAnsi="Arial" w:cs="Arial"/>
              <w:sz w:val="22"/>
              <w:szCs w:val="22"/>
              <w:lang w:val="en-US" w:eastAsia="zh-CN"/>
            </w:rPr>
            <w:t xml:space="preserve"> </w:t>
          </w:r>
          <w:r>
            <w:rPr>
              <w:rFonts w:hint="default" w:ascii="Arial" w:hAnsi="Arial" w:cs="Arial"/>
              <w:sz w:val="22"/>
              <w:szCs w:val="22"/>
              <w:lang w:val="en-US"/>
            </w:rPr>
            <w:t>Promotion Type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2</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7:Independent Mann Whitney U-test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23</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8:The Correlation Between Promotion Type And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4</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9:The Phi and Value Between Promotion Type And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24</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10:The Correlation Between Promotion Intensity And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5</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11:The Phi And Value Between Promotion Intensity And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25</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12:Multiple Linear Regression Model Summary Between Promotion Type, Intensity And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7</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 xml:space="preserve">Table 13:ANOVA Analysis Between Promotion Type, Intensity And Buying </w:t>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t>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27</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14:Coefficients Analysis Between Promotion Type, Intensity And Buying Intention</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7</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w:t>
          </w:r>
          <w:r>
            <w:rPr>
              <w:rFonts w:hint="default" w:ascii="Arial" w:hAnsi="Arial" w:cs="Arial"/>
              <w:sz w:val="22"/>
              <w:szCs w:val="22"/>
              <w:lang w:val="en-US"/>
            </w:rPr>
            <w:t>able 15:Interaction Between Promotion Type And IIntensity For China Domestic 5 Days Package Tour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28</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16:Levene’s Test For China Domestic 5 Days Package Tour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- 2</w:t>
          </w:r>
          <w:r>
            <w:rPr>
              <w:rFonts w:hint="default" w:ascii="Arial" w:hAnsi="Arial" w:cs="Arial"/>
              <w:sz w:val="22"/>
              <w:szCs w:val="22"/>
              <w:lang w:val="en-US"/>
            </w:rPr>
            <w:t>9</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17:Test Of Between-Subjects effect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29</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rPr>
            <w:t>Table 18</w:t>
          </w:r>
          <w:r>
            <w:rPr>
              <w:rFonts w:hint="default" w:ascii="Arial" w:hAnsi="Arial" w:cs="Arial"/>
              <w:sz w:val="22"/>
              <w:szCs w:val="22"/>
              <w:lang w:val="en-US" w:eastAsia="zh-CN"/>
            </w:rPr>
            <w:t>:</w:t>
          </w:r>
          <w:r>
            <w:rPr>
              <w:rFonts w:hint="default" w:ascii="Arial" w:hAnsi="Arial" w:cs="Arial"/>
              <w:sz w:val="22"/>
              <w:szCs w:val="22"/>
              <w:lang w:val="en-US"/>
            </w:rPr>
            <w:t>Interaction Between Promotion Type And Intensity ForOutbound 15 days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30</w:t>
          </w:r>
          <w:r>
            <w:rPr>
              <w:rFonts w:hint="default" w:ascii="Arial" w:hAnsi="Arial" w:cs="Arial"/>
              <w:sz w:val="22"/>
              <w:szCs w:val="22"/>
            </w:rPr>
            <w:t xml:space="preserve"> -</w:t>
          </w:r>
          <w:r>
            <w:rPr>
              <w:rFonts w:hint="default" w:ascii="Arial" w:hAnsi="Arial" w:cs="Arial"/>
              <w:sz w:val="22"/>
              <w:szCs w:val="22"/>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rPr>
            <w:t xml:space="preserve">Table </w:t>
          </w:r>
          <w:r>
            <w:rPr>
              <w:rFonts w:hint="default" w:ascii="Arial" w:hAnsi="Arial" w:cs="Arial"/>
              <w:sz w:val="22"/>
              <w:szCs w:val="22"/>
              <w:lang w:val="en-US" w:eastAsia="zh-CN"/>
            </w:rPr>
            <w:t>19:Levene’s Test For Outbound 15 Days Package Tour</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30</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20:Test Of Between-Subjects Effects</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31</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21:The Illustration Of Hypothesis Result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31</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22:Questionnaire</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43</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_Toc5540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Table 23:</w:t>
          </w:r>
          <w:r>
            <w:rPr>
              <w:rFonts w:hint="default" w:ascii="Arial" w:hAnsi="Arial" w:cs="Arial"/>
              <w:sz w:val="22"/>
              <w:szCs w:val="22"/>
              <w:lang w:val="en-US"/>
            </w:rPr>
            <w:t>Frequency Table</w:t>
          </w:r>
          <w:r>
            <w:rPr>
              <w:rFonts w:hint="default" w:ascii="Arial" w:hAnsi="Arial" w:cs="Arial"/>
              <w:sz w:val="22"/>
              <w:szCs w:val="22"/>
              <w:lang w:val="en-US" w:eastAsia="zh-CN"/>
            </w:rPr>
            <w:t>:The Illustration Of Hypothesis Result</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_Toc5540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46</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jc w:val="center"/>
            <w:rPr>
              <w:rFonts w:hint="default" w:ascii="Arial" w:hAnsi="Arial" w:cs="Arial"/>
              <w:sz w:val="22"/>
              <w:szCs w:val="22"/>
              <w:lang w:val="en-US" w:eastAsia="zh-CN"/>
            </w:rPr>
          </w:pPr>
          <w:r>
            <w:rPr>
              <w:rFonts w:hint="default" w:ascii="Arial" w:hAnsi="Arial" w:cs="Arial"/>
              <w:sz w:val="22"/>
              <w:szCs w:val="22"/>
              <w:lang w:val="en-US" w:eastAsia="zh-CN"/>
            </w:rPr>
            <w:t>Abbreviation Page</w:t>
          </w:r>
        </w:p>
        <w:p>
          <w:pPr>
            <w:pStyle w:val="11"/>
            <w:keepNext w:val="0"/>
            <w:keepLines w:val="0"/>
            <w:pageBreakBefore w:val="0"/>
            <w:widowControl/>
            <w:tabs>
              <w:tab w:val="right" w:leader="dot" w:pos="8505"/>
            </w:tabs>
            <w:kinsoku/>
            <w:wordWrap/>
            <w:overflowPunct/>
            <w:topLinePunct w:val="0"/>
            <w:autoSpaceDE/>
            <w:autoSpaceDN/>
            <w:bidi w:val="0"/>
            <w:adjustRightInd/>
            <w:snapToGrid/>
            <w:spacing w:line="240" w:lineRule="auto"/>
            <w:textAlignment w:val="auto"/>
            <w:rPr>
              <w:rFonts w:hint="default" w:ascii="Arial" w:hAnsi="Arial" w:cs="Arial"/>
              <w:sz w:val="22"/>
              <w:szCs w:val="22"/>
              <w:lang w:val="en-US" w:eastAsia="zh-CN"/>
            </w:rPr>
          </w:pPr>
          <w:r>
            <w:rPr>
              <w:rFonts w:hint="default" w:ascii="Arial" w:hAnsi="Arial" w:cs="Arial"/>
              <w:sz w:val="22"/>
              <w:szCs w:val="22"/>
              <w:lang w:val="en-US" w:eastAsia="zh-CN"/>
            </w:rPr>
            <w:fldChar w:fldCharType="begin"/>
          </w:r>
          <w:r>
            <w:rPr>
              <w:rFonts w:hint="default" w:ascii="Arial" w:hAnsi="Arial" w:cs="Arial"/>
              <w:sz w:val="22"/>
              <w:szCs w:val="22"/>
              <w:lang w:val="en-US" w:eastAsia="zh-CN"/>
            </w:rPr>
            <w:instrText xml:space="preserve"> HYPERLINK \l _Toc1699 </w:instrText>
          </w:r>
          <w:r>
            <w:rPr>
              <w:rFonts w:hint="default" w:ascii="Arial" w:hAnsi="Arial" w:cs="Arial"/>
              <w:sz w:val="22"/>
              <w:szCs w:val="22"/>
              <w:lang w:val="en-US" w:eastAsia="zh-CN"/>
            </w:rPr>
            <w:fldChar w:fldCharType="separate"/>
          </w:r>
          <w:r>
            <w:rPr>
              <w:rFonts w:hint="default" w:ascii="Arial" w:hAnsi="Arial" w:cs="Arial"/>
              <w:sz w:val="22"/>
              <w:szCs w:val="22"/>
              <w:lang w:val="en-US" w:eastAsia="zh-CN"/>
            </w:rPr>
            <w:t>OTA:Online Travel Agency</w:t>
          </w:r>
          <w:r>
            <w:rPr>
              <w:rFonts w:hint="default" w:ascii="Arial" w:hAnsi="Arial" w:cs="Arial"/>
              <w:sz w:val="22"/>
              <w:szCs w:val="22"/>
            </w:rPr>
            <w:tab/>
          </w:r>
          <w:r>
            <w:rPr>
              <w:rFonts w:hint="default" w:ascii="Arial" w:hAnsi="Arial" w:cs="Arial"/>
              <w:sz w:val="22"/>
              <w:szCs w:val="22"/>
            </w:rPr>
            <w:fldChar w:fldCharType="begin"/>
          </w:r>
          <w:r>
            <w:rPr>
              <w:rFonts w:hint="default" w:ascii="Arial" w:hAnsi="Arial" w:cs="Arial"/>
              <w:sz w:val="22"/>
              <w:szCs w:val="22"/>
            </w:rPr>
            <w:instrText xml:space="preserve"> PAGEREF _Toc1699 </w:instrText>
          </w:r>
          <w:r>
            <w:rPr>
              <w:rFonts w:hint="default" w:ascii="Arial" w:hAnsi="Arial" w:cs="Arial"/>
              <w:sz w:val="22"/>
              <w:szCs w:val="22"/>
            </w:rPr>
            <w:fldChar w:fldCharType="separate"/>
          </w:r>
          <w:r>
            <w:rPr>
              <w:rFonts w:hint="default" w:ascii="Arial" w:hAnsi="Arial" w:cs="Arial"/>
              <w:sz w:val="22"/>
              <w:szCs w:val="22"/>
            </w:rPr>
            <w:t xml:space="preserve">- </w:t>
          </w:r>
          <w:r>
            <w:rPr>
              <w:rFonts w:hint="default" w:ascii="Arial" w:hAnsi="Arial" w:cs="Arial"/>
              <w:sz w:val="22"/>
              <w:szCs w:val="22"/>
              <w:lang w:val="en-US"/>
            </w:rPr>
            <w:t>2</w:t>
          </w:r>
          <w:r>
            <w:rPr>
              <w:rFonts w:hint="default" w:ascii="Arial" w:hAnsi="Arial" w:cs="Arial"/>
              <w:sz w:val="22"/>
              <w:szCs w:val="22"/>
            </w:rPr>
            <w:t xml:space="preserve"> -</w:t>
          </w:r>
          <w:r>
            <w:rPr>
              <w:rFonts w:hint="default" w:ascii="Arial" w:hAnsi="Arial" w:cs="Arial"/>
              <w:sz w:val="22"/>
              <w:szCs w:val="22"/>
            </w:rPr>
            <w:fldChar w:fldCharType="end"/>
          </w:r>
          <w:r>
            <w:rPr>
              <w:rFonts w:hint="default" w:ascii="Arial" w:hAnsi="Arial" w:cs="Arial"/>
              <w:sz w:val="22"/>
              <w:szCs w:val="22"/>
              <w:lang w:val="en-US" w:eastAsia="zh-CN"/>
            </w:rPr>
            <w:fldChar w:fldCharType="end"/>
          </w:r>
        </w:p>
        <w:p>
          <w:pPr>
            <w:jc w:val="both"/>
            <w:rPr>
              <w:rFonts w:hint="default" w:ascii="Arial" w:hAnsi="Arial" w:cs="Arial"/>
              <w:sz w:val="22"/>
              <w:szCs w:val="22"/>
              <w:lang w:val="en-US" w:eastAsia="zh-CN"/>
            </w:rPr>
          </w:pPr>
        </w:p>
        <w:p>
          <w:pPr>
            <w:rPr>
              <w:rFonts w:hint="default" w:ascii="Arial" w:hAnsi="Arial" w:cs="Arial"/>
              <w:sz w:val="22"/>
              <w:szCs w:val="22"/>
              <w:lang w:val="en-US" w:eastAsia="zh-CN"/>
            </w:rPr>
          </w:pPr>
          <w:bookmarkStart w:id="416" w:name="_GoBack"/>
          <w:bookmarkEnd w:id="416"/>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Arial" w:hAnsi="Arial" w:cs="Arial"/>
              <w:sz w:val="22"/>
              <w:szCs w:val="22"/>
            </w:rPr>
          </w:pPr>
          <w:r>
            <w:rPr>
              <w:rFonts w:hint="default" w:ascii="Arial" w:hAnsi="Arial" w:cs="Arial"/>
              <w:sz w:val="22"/>
              <w:szCs w:val="22"/>
            </w:rPr>
            <w:fldChar w:fldCharType="end"/>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Arial" w:hAnsi="Arial" w:cs="Arial"/>
              <w:b w:val="0"/>
              <w:bCs w:val="0"/>
              <w:color w:val="auto"/>
              <w:sz w:val="32"/>
              <w:szCs w:val="32"/>
              <w:lang w:val="en-US" w:eastAsia="zh-CN"/>
            </w:rPr>
            <w:sectPr>
              <w:headerReference r:id="rId6" w:type="default"/>
              <w:pgSz w:w="11906" w:h="16838"/>
              <w:pgMar w:top="1134" w:right="1417" w:bottom="1984" w:left="1984" w:header="851" w:footer="992" w:gutter="0"/>
              <w:pgNumType w:fmt="numberInDash" w:start="1"/>
              <w:cols w:space="0" w:num="1"/>
              <w:rtlGutter w:val="0"/>
              <w:docGrid w:type="lines" w:linePitch="312" w:charSpace="0"/>
            </w:sectPr>
          </w:pPr>
        </w:p>
      </w:sdtContent>
    </w:sdt>
    <w:p>
      <w:pPr>
        <w:pStyle w:val="2"/>
        <w:keepNext/>
        <w:keepLines/>
        <w:pageBreakBefore w:val="0"/>
        <w:widowControl/>
        <w:kinsoku/>
        <w:wordWrap/>
        <w:overflowPunct/>
        <w:topLinePunct w:val="0"/>
        <w:autoSpaceDE/>
        <w:autoSpaceDN/>
        <w:bidi w:val="0"/>
        <w:adjustRightInd/>
        <w:snapToGrid/>
        <w:spacing w:before="0" w:line="480" w:lineRule="auto"/>
        <w:jc w:val="both"/>
        <w:textAlignment w:val="auto"/>
        <w:rPr>
          <w:rFonts w:hint="default" w:ascii="Arial" w:hAnsi="Arial" w:cs="Arial"/>
          <w:b w:val="0"/>
          <w:bCs w:val="0"/>
          <w:color w:val="000000" w:themeColor="text1"/>
          <w:sz w:val="32"/>
          <w:szCs w:val="32"/>
          <w:lang w:val="en-US" w:eastAsia="zh-CN"/>
          <w14:textFill>
            <w14:solidFill>
              <w14:schemeClr w14:val="tx1"/>
            </w14:solidFill>
          </w14:textFill>
        </w:rPr>
      </w:pPr>
      <w:bookmarkStart w:id="2" w:name="_Toc26421"/>
      <w:r>
        <w:rPr>
          <w:rFonts w:hint="default" w:ascii="Arial" w:hAnsi="Arial" w:cs="Arial"/>
          <w:color w:val="000000" w:themeColor="text1"/>
          <w:sz w:val="32"/>
          <w:szCs w:val="32"/>
          <w:lang w:val="en-US" w:eastAsia="zh-CN"/>
          <w14:textFill>
            <w14:solidFill>
              <w14:schemeClr w14:val="tx1"/>
            </w14:solidFill>
          </w14:textFill>
        </w:rPr>
        <w:t>Abstract</w:t>
      </w:r>
      <w:bookmarkEnd w:id="2"/>
    </w:p>
    <w:p>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auto"/>
          <w:kern w:val="0"/>
          <w:sz w:val="24"/>
          <w:szCs w:val="24"/>
          <w:highlight w:val="none"/>
          <w:lang w:val="en-US" w:eastAsia="zh-CN" w:bidi="ar"/>
        </w:rPr>
      </w:pPr>
      <w:r>
        <w:rPr>
          <w:rFonts w:hint="default" w:ascii="Arial" w:hAnsi="Arial" w:eastAsia="SimSun" w:cs="Arial"/>
          <w:color w:val="auto"/>
          <w:kern w:val="0"/>
          <w:sz w:val="24"/>
          <w:szCs w:val="24"/>
          <w:highlight w:val="none"/>
          <w:lang w:val="en-US" w:eastAsia="zh-CN" w:bidi="ar"/>
        </w:rPr>
        <w:t xml:space="preserve">In recent years, the online tourism market became highly competitive. To attract consumers to buy their products, online travel agencies all use the promotion strategy to increase consumers' buying intention. Promotion refers to online travel agencies put forward low-cost packages tours to stimulate consumers'  to buy package tours. </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auto"/>
          <w:kern w:val="0"/>
          <w:sz w:val="24"/>
          <w:szCs w:val="24"/>
          <w:highlight w:val="none"/>
          <w:lang w:val="en-US" w:eastAsia="zh-CN" w:bidi="ar"/>
        </w:rPr>
      </w:pPr>
      <w:r>
        <w:rPr>
          <w:rFonts w:hint="default" w:ascii="Arial" w:hAnsi="Arial" w:eastAsia="SimSun" w:cs="Arial"/>
          <w:color w:val="auto"/>
          <w:kern w:val="0"/>
          <w:sz w:val="24"/>
          <w:szCs w:val="24"/>
          <w:highlight w:val="none"/>
          <w:lang w:val="en-US" w:eastAsia="zh-CN" w:bidi="ar"/>
        </w:rPr>
        <w:t>In this research, the author will use statistical methodology to examine two promotion types and promotion intensity affects buying intention. For promotion types, one is percentage promotion, for example, 50% and 20% off. Another one is cash reduction promotion. There have two levels for the promotion intensity, high and low, for example, 800 cash reduction and 50% off are high promotion, 200 cash reduction and 20% off is low promotion. The purpose of this study is to examine whether consumers' buying intention will be influenced by two promotion types and promotion intensity,and which promotion types and promotion price intensity can increase consumers’ buying intention. This thesis first reviews the literature on how promotion type and promotion price intensity influence buying intention respectively, and then constructs a conceptual framework, then defines the concepts of the online package tours, promotion type, promotion intensity as well as buying intention. Based on the Psychological account theory, this thesis combined with the characteristics of the two different types of online package tours, the moderator variable is package tours, there are two independent variables, promotion type and promotion intensity, the dependent variable is buying intention. Then the author uses first-hand data obtained from the online questionnaire to do the data analysis.</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auto"/>
          <w:kern w:val="0"/>
          <w:sz w:val="24"/>
          <w:szCs w:val="24"/>
          <w:highlight w:val="none"/>
          <w:lang w:val="en-US" w:eastAsia="zh-CN" w:bidi="ar"/>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Key words:Online package tour,promotion type,promotion intensity,buying intention</w:t>
      </w:r>
    </w:p>
    <w:p>
      <w:pPr>
        <w:pStyle w:val="2"/>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ascii="Arial" w:hAnsi="Arial" w:cs="Arial"/>
          <w:color w:val="auto"/>
          <w:sz w:val="32"/>
          <w:szCs w:val="32"/>
          <w:lang w:eastAsia="zh-CN"/>
        </w:rPr>
      </w:pPr>
      <w:bookmarkStart w:id="3" w:name="_Toc23329"/>
      <w:bookmarkStart w:id="4" w:name="_Toc20137"/>
      <w:bookmarkStart w:id="5" w:name="_Toc6720"/>
      <w:bookmarkStart w:id="6" w:name="_Toc1699"/>
      <w:bookmarkStart w:id="7" w:name="_Toc3187"/>
      <w:r>
        <w:rPr>
          <w:rFonts w:hint="default" w:ascii="Arial" w:hAnsi="Arial" w:cs="Arial"/>
          <w:color w:val="auto"/>
          <w:sz w:val="32"/>
          <w:szCs w:val="32"/>
          <w:lang w:eastAsia="zh-CN"/>
        </w:rPr>
        <w:t>Chapter 1</w:t>
      </w:r>
      <w:r>
        <w:rPr>
          <w:rFonts w:hint="default" w:ascii="Arial" w:hAnsi="Arial" w:cs="Arial"/>
          <w:color w:val="auto"/>
          <w:sz w:val="32"/>
          <w:szCs w:val="32"/>
          <w:lang w:val="en-US" w:eastAsia="zh-CN"/>
        </w:rPr>
        <w:t xml:space="preserve"> </w:t>
      </w:r>
      <w:r>
        <w:rPr>
          <w:rFonts w:hint="default" w:ascii="Arial" w:hAnsi="Arial" w:cs="Arial"/>
          <w:color w:val="auto"/>
          <w:sz w:val="32"/>
          <w:szCs w:val="32"/>
          <w:lang w:eastAsia="zh-CN"/>
        </w:rPr>
        <w:t>Introduction</w:t>
      </w:r>
      <w:bookmarkEnd w:id="3"/>
      <w:bookmarkEnd w:id="4"/>
      <w:bookmarkEnd w:id="5"/>
      <w:bookmarkEnd w:id="6"/>
      <w:bookmarkEnd w:id="7"/>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sz w:val="24"/>
          <w:szCs w:val="24"/>
          <w:lang w:eastAsia="zh-CN"/>
        </w:rPr>
      </w:pPr>
      <w:bookmarkStart w:id="8" w:name="_Toc17464"/>
      <w:bookmarkStart w:id="9" w:name="_Toc13435"/>
      <w:bookmarkStart w:id="10" w:name="_Toc13003"/>
      <w:bookmarkStart w:id="11" w:name="_Toc22601"/>
      <w:bookmarkStart w:id="12" w:name="_Toc4999"/>
      <w:r>
        <w:rPr>
          <w:rFonts w:hint="default"/>
          <w:b w:val="0"/>
          <w:bCs/>
          <w:color w:val="auto"/>
          <w:sz w:val="24"/>
          <w:szCs w:val="24"/>
          <w:lang w:val="en-US" w:eastAsia="zh-CN"/>
        </w:rPr>
        <w:t xml:space="preserve">1.0 </w:t>
      </w:r>
      <w:r>
        <w:rPr>
          <w:rFonts w:hint="default"/>
          <w:b w:val="0"/>
          <w:bCs/>
          <w:color w:val="auto"/>
          <w:sz w:val="24"/>
          <w:szCs w:val="24"/>
          <w:lang w:eastAsia="zh-CN"/>
        </w:rPr>
        <w:t xml:space="preserve">Background </w:t>
      </w:r>
      <w:r>
        <w:rPr>
          <w:rFonts w:hint="default"/>
          <w:b w:val="0"/>
          <w:bCs/>
          <w:color w:val="auto"/>
          <w:sz w:val="24"/>
          <w:szCs w:val="24"/>
          <w:lang w:val="en-US" w:eastAsia="zh-CN"/>
        </w:rPr>
        <w:t>of Research</w:t>
      </w:r>
      <w:bookmarkEnd w:id="8"/>
      <w:bookmarkEnd w:id="9"/>
      <w:bookmarkEnd w:id="10"/>
      <w:bookmarkEnd w:id="11"/>
      <w:bookmarkEnd w:id="12"/>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sz w:val="24"/>
          <w:szCs w:val="24"/>
          <w:lang w:val="en-US" w:eastAsia="zh-CN"/>
        </w:rPr>
      </w:pPr>
      <w:bookmarkStart w:id="13" w:name="_Toc31188"/>
      <w:bookmarkStart w:id="14" w:name="_Toc23368"/>
      <w:bookmarkStart w:id="15" w:name="_Toc8598"/>
      <w:bookmarkStart w:id="16" w:name="_Toc2809"/>
      <w:bookmarkStart w:id="17" w:name="_Toc24621"/>
      <w:r>
        <w:rPr>
          <w:rFonts w:hint="default"/>
          <w:b w:val="0"/>
          <w:bCs/>
          <w:color w:val="auto"/>
          <w:sz w:val="24"/>
          <w:szCs w:val="24"/>
          <w:lang w:val="en-US" w:eastAsia="zh-CN"/>
        </w:rPr>
        <w:t>1.1 Online Tourism Booking Users Size Growth Rapidly</w:t>
      </w:r>
      <w:bookmarkEnd w:id="13"/>
      <w:bookmarkEnd w:id="14"/>
      <w:bookmarkEnd w:id="15"/>
      <w:bookmarkEnd w:id="16"/>
      <w:bookmarkEnd w:id="17"/>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eastAsia="MingLiU-ExtB" w:cs="Arial"/>
          <w:b/>
          <w:bCs/>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According to the data provided by China Internet Network Information Center and China Business Industry Information Research Institute,as the figure 1 illustrated, from June 2016 to June 2019, the number of online travel booking users size reached 420 million, compared with June 2016, which increase 100 million, with a growth rate of 11.8%. The growth rate of online booking package tour users' size is the fastest. At present, China's OTA platform focuses on expanding the market share on package tours, and it realizes continuous and stable growth through package tours. Package tour booking tends to be normal, and the number of customers who book online is significantly more than that of traditional offline travel agencies. The mobile Internet, the APP application experience is constantly improved, and value-added content such as check-in and service reservation is implanted into it to meet the "efficient and personalized needs" for users and promote Internet users to use online booking package tours.</w:t>
      </w:r>
    </w:p>
    <w:p>
      <w:pPr>
        <w:numPr>
          <w:ilvl w:val="0"/>
          <w:numId w:val="0"/>
        </w:numPr>
        <w:spacing w:after="0" w:line="480" w:lineRule="auto"/>
        <w:ind w:leftChars="0"/>
        <w:jc w:val="both"/>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4289425" cy="2439035"/>
            <wp:effectExtent l="0" t="0" r="1587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289425" cy="243903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Figure 1 User Size and Utilization Ratio of Travel Booking Jun. 2016 — Jun. 2019</w:t>
      </w:r>
      <w:bookmarkStart w:id="18" w:name="_Toc28723"/>
      <w:bookmarkStart w:id="19" w:name="_Toc24595"/>
      <w:bookmarkStart w:id="20" w:name="_Toc22504"/>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b w:val="0"/>
          <w:bCs/>
          <w:color w:val="auto"/>
          <w:sz w:val="32"/>
          <w:szCs w:val="32"/>
        </w:rPr>
      </w:pPr>
      <w:r>
        <w:rPr>
          <w:rFonts w:hint="default" w:ascii="Arial" w:hAnsi="Arial" w:cs="Arial"/>
          <w:b w:val="0"/>
          <w:bCs/>
          <w:color w:val="auto"/>
          <w:sz w:val="32"/>
          <w:szCs w:val="32"/>
        </w:rPr>
        <w:t xml:space="preserve">1.2 Promotion </w:t>
      </w:r>
      <w:r>
        <w:rPr>
          <w:rFonts w:hint="default" w:ascii="Arial" w:hAnsi="Arial" w:cs="Arial"/>
          <w:b w:val="0"/>
          <w:bCs/>
          <w:color w:val="auto"/>
          <w:sz w:val="32"/>
          <w:szCs w:val="32"/>
          <w:lang w:val="en-US"/>
        </w:rPr>
        <w:t>W</w:t>
      </w:r>
      <w:r>
        <w:rPr>
          <w:rFonts w:hint="default" w:ascii="Arial" w:hAnsi="Arial" w:cs="Arial"/>
          <w:b w:val="0"/>
          <w:bCs/>
          <w:color w:val="auto"/>
          <w:sz w:val="32"/>
          <w:szCs w:val="32"/>
        </w:rPr>
        <w:t xml:space="preserve">ar </w:t>
      </w:r>
      <w:r>
        <w:rPr>
          <w:rFonts w:hint="default" w:ascii="Arial" w:hAnsi="Arial" w:cs="Arial"/>
          <w:b w:val="0"/>
          <w:bCs/>
          <w:color w:val="auto"/>
          <w:sz w:val="32"/>
          <w:szCs w:val="32"/>
          <w:lang w:val="en-US"/>
        </w:rPr>
        <w:t>B</w:t>
      </w:r>
      <w:r>
        <w:rPr>
          <w:rFonts w:hint="default" w:ascii="Arial" w:hAnsi="Arial" w:cs="Arial"/>
          <w:b w:val="0"/>
          <w:bCs/>
          <w:color w:val="auto"/>
          <w:sz w:val="32"/>
          <w:szCs w:val="32"/>
        </w:rPr>
        <w:t xml:space="preserve">etween </w:t>
      </w:r>
      <w:r>
        <w:rPr>
          <w:rFonts w:hint="default" w:ascii="Arial" w:hAnsi="Arial" w:cs="Arial"/>
          <w:b w:val="0"/>
          <w:bCs/>
          <w:color w:val="auto"/>
          <w:sz w:val="32"/>
          <w:szCs w:val="32"/>
          <w:lang w:val="en-US"/>
        </w:rPr>
        <w:t>O</w:t>
      </w:r>
      <w:r>
        <w:rPr>
          <w:rFonts w:hint="default" w:ascii="Arial" w:hAnsi="Arial" w:cs="Arial"/>
          <w:b w:val="0"/>
          <w:bCs/>
          <w:color w:val="auto"/>
          <w:sz w:val="32"/>
          <w:szCs w:val="32"/>
        </w:rPr>
        <w:t xml:space="preserve">nline </w:t>
      </w:r>
      <w:r>
        <w:rPr>
          <w:rFonts w:hint="default" w:ascii="Arial" w:hAnsi="Arial" w:cs="Arial"/>
          <w:b w:val="0"/>
          <w:bCs/>
          <w:color w:val="auto"/>
          <w:sz w:val="32"/>
          <w:szCs w:val="32"/>
          <w:lang w:val="en-US"/>
        </w:rPr>
        <w:t>T</w:t>
      </w:r>
      <w:r>
        <w:rPr>
          <w:rFonts w:hint="default" w:ascii="Arial" w:hAnsi="Arial" w:cs="Arial"/>
          <w:b w:val="0"/>
          <w:bCs/>
          <w:color w:val="auto"/>
          <w:sz w:val="32"/>
          <w:szCs w:val="32"/>
        </w:rPr>
        <w:t xml:space="preserve">ourism </w:t>
      </w:r>
      <w:r>
        <w:rPr>
          <w:rFonts w:hint="default" w:ascii="Arial" w:hAnsi="Arial" w:cs="Arial"/>
          <w:b w:val="0"/>
          <w:bCs/>
          <w:color w:val="auto"/>
          <w:sz w:val="32"/>
          <w:szCs w:val="32"/>
          <w:lang w:val="en-US"/>
        </w:rPr>
        <w:t>P</w:t>
      </w:r>
      <w:r>
        <w:rPr>
          <w:rFonts w:hint="default" w:ascii="Arial" w:hAnsi="Arial" w:cs="Arial"/>
          <w:b w:val="0"/>
          <w:bCs/>
          <w:color w:val="auto"/>
          <w:sz w:val="32"/>
          <w:szCs w:val="32"/>
        </w:rPr>
        <w:t>latforms</w:t>
      </w:r>
      <w:bookmarkEnd w:id="18"/>
      <w:bookmarkEnd w:id="19"/>
      <w:bookmarkEnd w:id="2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cs="Arial"/>
          <w:color w:val="auto"/>
          <w:sz w:val="24"/>
          <w:szCs w:val="24"/>
          <w:highlight w:val="none"/>
        </w:rPr>
        <w:t xml:space="preserve">Online booking is still the mainstream way for tourists to book package tours through professional tourism websites and apps. At the same time, consumers care about promotion type and promotion intensity before they decide to buy the package tour. Online tourism platforms have launched large-scale promotional activities such as cash reduction or percentage promotion for different package tours, which are very attractive. High promotion intensity attracts customers' attention to buy package tours has become one of the marketing strategies. It is inevitable for OTA to compete in the market by making profits. </w:t>
      </w:r>
      <w:r>
        <w:rPr>
          <w:rFonts w:hint="default" w:ascii="Arial" w:hAnsi="Arial" w:eastAsia="SimSun" w:cs="Arial"/>
          <w:color w:val="auto"/>
          <w:sz w:val="24"/>
          <w:szCs w:val="24"/>
          <w:highlight w:val="none"/>
          <w:lang w:val="en-US" w:eastAsia="zh-CN"/>
        </w:rPr>
        <w:t>W</w:t>
      </w:r>
      <w:r>
        <w:rPr>
          <w:rFonts w:hint="default" w:ascii="Arial" w:hAnsi="Arial" w:cs="Arial"/>
          <w:color w:val="auto"/>
          <w:sz w:val="24"/>
          <w:szCs w:val="24"/>
          <w:highlight w:val="none"/>
        </w:rPr>
        <w:t>hen the demand for its growth rate exceeds the actual growth rate of its users, will inevitably face promotion wars. For example, some online tourism platforms launch "tourism membership promotion day", which covers thousands of products from different travel agencies on the platform, the maximum reduction can exceed 1000 RMB. The promotion activities include package tours and other major tourism products. Customers can visit the "membership day" page to buy products, they can get cash reduction or 20%-50% off respectively. </w:t>
      </w:r>
    </w:p>
    <w:p>
      <w:pPr>
        <w:pStyle w:val="3"/>
        <w:keepNext/>
        <w:keepLines/>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b w:val="0"/>
          <w:bCs/>
          <w:color w:val="auto"/>
          <w:lang w:val="en-US" w:eastAsia="zh-CN"/>
        </w:rPr>
      </w:pPr>
      <w:bookmarkStart w:id="21" w:name="_Toc16384"/>
      <w:bookmarkStart w:id="22" w:name="_Toc31312"/>
      <w:bookmarkStart w:id="23" w:name="_Toc22458"/>
      <w:bookmarkStart w:id="24" w:name="_Toc26974"/>
      <w:bookmarkStart w:id="25" w:name="_Toc6051"/>
      <w:r>
        <w:rPr>
          <w:rFonts w:hint="default"/>
          <w:b w:val="0"/>
          <w:bCs/>
          <w:color w:val="auto"/>
          <w:lang w:val="en-US" w:eastAsia="zh-CN"/>
        </w:rPr>
        <w:t xml:space="preserve">1.3 </w:t>
      </w:r>
      <w:r>
        <w:rPr>
          <w:rFonts w:hint="default"/>
          <w:b w:val="0"/>
          <w:bCs/>
          <w:color w:val="auto"/>
          <w:lang w:eastAsia="zh-CN"/>
        </w:rPr>
        <w:t xml:space="preserve">Problems </w:t>
      </w:r>
      <w:r>
        <w:rPr>
          <w:rFonts w:hint="default"/>
          <w:b w:val="0"/>
          <w:bCs/>
          <w:color w:val="auto"/>
          <w:lang w:val="en-US" w:eastAsia="zh-CN"/>
        </w:rPr>
        <w:t>S</w:t>
      </w:r>
      <w:r>
        <w:rPr>
          <w:rFonts w:hint="default"/>
          <w:b w:val="0"/>
          <w:bCs/>
          <w:color w:val="auto"/>
          <w:lang w:eastAsia="zh-CN"/>
        </w:rPr>
        <w:t>tatements</w:t>
      </w:r>
      <w:bookmarkEnd w:id="21"/>
      <w:bookmarkEnd w:id="22"/>
      <w:bookmarkEnd w:id="23"/>
      <w:bookmarkEnd w:id="24"/>
      <w:bookmarkEnd w:id="25"/>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lang w:val="en-US" w:eastAsia="zh-CN"/>
        </w:rPr>
      </w:pPr>
      <w:bookmarkStart w:id="26" w:name="_Toc11314"/>
      <w:bookmarkStart w:id="27" w:name="_Toc24098"/>
      <w:bookmarkStart w:id="28" w:name="_Toc25365"/>
      <w:bookmarkStart w:id="29" w:name="_Toc19389"/>
      <w:bookmarkStart w:id="30" w:name="_Toc26620"/>
      <w:r>
        <w:rPr>
          <w:rFonts w:hint="default" w:ascii="Arial" w:hAnsi="Arial" w:cs="Arial"/>
          <w:b w:val="0"/>
          <w:bCs/>
          <w:color w:val="auto"/>
          <w:sz w:val="24"/>
          <w:szCs w:val="24"/>
          <w:lang w:val="en-US" w:eastAsia="zh-CN"/>
        </w:rPr>
        <w:t>1.3.1 Promotion Type Problems</w:t>
      </w:r>
      <w:bookmarkEnd w:id="26"/>
      <w:bookmarkEnd w:id="27"/>
      <w:bookmarkEnd w:id="28"/>
      <w:bookmarkEnd w:id="29"/>
      <w:bookmarkEnd w:id="30"/>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In this research, promotion types are divided into cash reduction and percentage promotion. Cash reduction refers to that when customers buy package tours online, the travel agency will directly reduce the price, or refund part of the package tour fee based on the original price. Percentage promotion refers to a 50% or 20% discount based on the original price. Before the online travel agency carries on promotion, the travel operation will formulate package tours promotion price to attract the consumer to buy the product. However, due to the lack of in-depth research and data analysis on promotion types, online travel agencies are not sure which package tours should be applied for different promotion types. The different types of promotion for different package tours will have a certain impact on consumers' buying intention. Through the analysis from OTA platforms promotion activities, the author found that most online travel agencies use the same promotion type for different package tours. However, this will lead to many problems involving cost waste, and unreasonable promotion types will reduce the profits.Therefore,whether there are differences in the effect of different promotion types for different package tours; based on different products, how consumers will react to these two main forms of promotion types, whether promotion types will impact on consumers' buying intention should be examined.</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31" w:name="_Toc833"/>
      <w:bookmarkStart w:id="32" w:name="_Toc3775"/>
      <w:bookmarkStart w:id="33" w:name="_Toc9346"/>
      <w:bookmarkStart w:id="34" w:name="_Toc21734"/>
      <w:bookmarkStart w:id="35" w:name="_Toc24485"/>
      <w:r>
        <w:rPr>
          <w:rFonts w:hint="default" w:ascii="Arial" w:hAnsi="Arial" w:cs="Arial"/>
          <w:b w:val="0"/>
          <w:bCs/>
          <w:color w:val="auto"/>
          <w:sz w:val="24"/>
          <w:szCs w:val="24"/>
          <w:lang w:val="en-US" w:eastAsia="zh-CN"/>
        </w:rPr>
        <w:t>1.3.2 Promotion Intensities Problems</w:t>
      </w:r>
      <w:bookmarkEnd w:id="31"/>
      <w:bookmarkEnd w:id="32"/>
      <w:bookmarkEnd w:id="33"/>
      <w:bookmarkEnd w:id="34"/>
      <w:bookmarkEnd w:id="35"/>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In this research, the promotion intensities are divided into high and low. High promotion refers to the reduction of the highest promotion on the basis of the original price by the online travel agency when customers buying package tours. Before the online travel agency carries out product promotion activities, travel operators will make different intensities according to the different package tours to attract consumers to buy. However, due to the lack of in-depth research and data analysis on the promotion intensities, online travel agencies are not sure which products should be applied for different promotion intensities. However, the different promotion intensities of different package tours will have a certain impact on consumers' buying intention. Through analysis, the author finds that most travel agencies use the highest promotion intensity for different package tours. The unreasonable promotion will reduce the profits of travel agencies, but orders will not increase. Therefore, whether there are differences in the effect of different promotion intensities for different products; based on different package tours, how consumers will react to these two main forms of promotion intensities,  whether promotion intensities will impact consumers' buying intention should be examined.</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Arial" w:hAnsi="Arial" w:cs="Arial"/>
          <w:b w:val="0"/>
          <w:bCs/>
          <w:color w:val="auto"/>
          <w:sz w:val="24"/>
          <w:szCs w:val="24"/>
          <w:lang w:val="en-US" w:eastAsia="zh-CN"/>
        </w:rPr>
      </w:pPr>
      <w:bookmarkStart w:id="36" w:name="_Toc24530"/>
      <w:bookmarkStart w:id="37" w:name="_Toc19868"/>
      <w:bookmarkStart w:id="38" w:name="_Toc27117"/>
      <w:bookmarkStart w:id="39" w:name="_Toc20553"/>
      <w:bookmarkStart w:id="40" w:name="_Toc5054"/>
      <w:r>
        <w:rPr>
          <w:rFonts w:hint="default" w:ascii="Arial" w:hAnsi="Arial" w:cs="Arial"/>
          <w:b w:val="0"/>
          <w:bCs/>
          <w:color w:val="auto"/>
          <w:sz w:val="24"/>
          <w:szCs w:val="24"/>
          <w:lang w:val="en-US" w:eastAsia="zh-CN"/>
        </w:rPr>
        <w:t>1.3.3 Interaction Between Promotion Types And Intensities Problems</w:t>
      </w:r>
      <w:bookmarkEnd w:id="36"/>
      <w:bookmarkEnd w:id="37"/>
      <w:bookmarkEnd w:id="38"/>
      <w:bookmarkEnd w:id="39"/>
      <w:bookmarkEnd w:id="40"/>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Due to the lack of in-depth research, data analysis and relevant experience on the interaction between promotion types and intensities, the operators of online travel agencies do not know what promotion intensities should be matched with different promotion types for different package tours. However, the interaction between different promotion types and intensities will affect consumers' buying intention. Through the analysis, the author found that most of the online travel agencies can not apply the interaction flexibly , they only use a single promotion type and intensity for all package tours, which will bring negative impact on enterprises' business.There fore,it is necessary to examine the interaction between promotion types and intensities.</w:t>
      </w:r>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lang w:val="en-US" w:eastAsia="zh-CN"/>
        </w:rPr>
      </w:pPr>
      <w:bookmarkStart w:id="41" w:name="_Toc18128"/>
      <w:bookmarkStart w:id="42" w:name="_Toc12317"/>
      <w:bookmarkStart w:id="43" w:name="_Toc8199"/>
      <w:bookmarkStart w:id="44" w:name="_Toc25207"/>
      <w:bookmarkStart w:id="45" w:name="_Toc26277"/>
      <w:r>
        <w:rPr>
          <w:rFonts w:hint="default"/>
          <w:b w:val="0"/>
          <w:bCs/>
          <w:color w:val="auto"/>
          <w:lang w:val="en-US" w:eastAsia="zh-CN"/>
        </w:rPr>
        <w:t xml:space="preserve">1.4 </w:t>
      </w:r>
      <w:r>
        <w:rPr>
          <w:rFonts w:hint="default"/>
          <w:b w:val="0"/>
          <w:bCs/>
          <w:color w:val="auto"/>
          <w:lang w:eastAsia="zh-CN"/>
        </w:rPr>
        <w:t xml:space="preserve">Research </w:t>
      </w:r>
      <w:r>
        <w:rPr>
          <w:rFonts w:hint="default"/>
          <w:b w:val="0"/>
          <w:bCs/>
          <w:color w:val="auto"/>
          <w:lang w:val="en-US" w:eastAsia="zh-CN"/>
        </w:rPr>
        <w:t>O</w:t>
      </w:r>
      <w:r>
        <w:rPr>
          <w:rFonts w:hint="default"/>
          <w:b w:val="0"/>
          <w:bCs/>
          <w:color w:val="auto"/>
          <w:lang w:eastAsia="zh-CN"/>
        </w:rPr>
        <w:t>bjective</w:t>
      </w:r>
      <w:r>
        <w:rPr>
          <w:rFonts w:hint="default"/>
          <w:b w:val="0"/>
          <w:bCs/>
          <w:color w:val="auto"/>
          <w:lang w:val="en-US" w:eastAsia="zh-CN"/>
        </w:rPr>
        <w:t>s</w:t>
      </w:r>
      <w:bookmarkEnd w:id="41"/>
      <w:bookmarkEnd w:id="42"/>
      <w:bookmarkEnd w:id="43"/>
      <w:bookmarkEnd w:id="44"/>
      <w:bookmarkEnd w:id="4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The author does this research mainly for four purposes: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First, the author will examine whether two promotion types, percentage and cash promotion will affect consumers’ buying intention through data analysis.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Second, the author will examine whether two promotion intensities, high and low will affect buying intention through data analysis.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Third, the author will examine the interaction between two promotion types and promotion intensities affect on buying intention through data analysis.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Fourth,the author will provide some suggestions for online travel agencies and operators to design promotion package tours more reasonably and effectively according to the analysis result.</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rPr>
      </w:pPr>
      <w:bookmarkStart w:id="46" w:name="_Toc30196"/>
      <w:bookmarkStart w:id="47" w:name="_Toc14271"/>
      <w:bookmarkStart w:id="48" w:name="_Toc16476"/>
      <w:bookmarkStart w:id="49" w:name="_Toc1047"/>
      <w:bookmarkStart w:id="50" w:name="_Toc7952"/>
      <w:r>
        <w:rPr>
          <w:rFonts w:hint="default"/>
          <w:b w:val="0"/>
          <w:bCs/>
          <w:color w:val="auto"/>
        </w:rPr>
        <w:t>1.</w:t>
      </w:r>
      <w:r>
        <w:rPr>
          <w:rFonts w:hint="default"/>
          <w:b w:val="0"/>
          <w:bCs/>
          <w:color w:val="auto"/>
          <w:lang w:val="en-US"/>
        </w:rPr>
        <w:t>5</w:t>
      </w:r>
      <w:r>
        <w:rPr>
          <w:rFonts w:hint="default"/>
          <w:b w:val="0"/>
          <w:bCs/>
          <w:color w:val="auto"/>
        </w:rPr>
        <w:t xml:space="preserve"> Research </w:t>
      </w:r>
      <w:r>
        <w:rPr>
          <w:rFonts w:hint="default"/>
          <w:b w:val="0"/>
          <w:bCs/>
          <w:color w:val="auto"/>
          <w:lang w:val="en-US"/>
        </w:rPr>
        <w:t>Q</w:t>
      </w:r>
      <w:r>
        <w:rPr>
          <w:rFonts w:hint="default"/>
          <w:b w:val="0"/>
          <w:bCs/>
          <w:color w:val="auto"/>
        </w:rPr>
        <w:t>uestions</w:t>
      </w:r>
      <w:bookmarkEnd w:id="46"/>
      <w:bookmarkEnd w:id="47"/>
      <w:bookmarkEnd w:id="48"/>
      <w:bookmarkEnd w:id="49"/>
      <w:bookmarkEnd w:id="50"/>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1. Does promotion type is a significant factor that affects buying intention?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2. Does promotion intensity is a significant factor that affects buying intention?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3. Does interaction between promotion type and promotion intensity of package tour is a significant factor?</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p>
    <w:p>
      <w:pPr>
        <w:pStyle w:val="3"/>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b w:val="0"/>
          <w:bCs/>
          <w:color w:val="auto"/>
          <w:lang w:val="en-US" w:eastAsia="zh-CN"/>
        </w:rPr>
      </w:pPr>
      <w:bookmarkStart w:id="51" w:name="_Toc28063"/>
      <w:bookmarkStart w:id="52" w:name="_Toc11798"/>
      <w:bookmarkStart w:id="53" w:name="_Toc22116"/>
      <w:bookmarkStart w:id="54" w:name="_Toc10028"/>
      <w:bookmarkStart w:id="55" w:name="_Toc9821"/>
      <w:r>
        <w:rPr>
          <w:rFonts w:hint="default"/>
          <w:b w:val="0"/>
          <w:bCs/>
          <w:color w:val="auto"/>
          <w:lang w:eastAsia="zh-CN"/>
        </w:rPr>
        <w:t>1.</w:t>
      </w:r>
      <w:r>
        <w:rPr>
          <w:rFonts w:hint="default"/>
          <w:b w:val="0"/>
          <w:bCs/>
          <w:color w:val="auto"/>
          <w:lang w:val="en-US" w:eastAsia="zh-CN"/>
        </w:rPr>
        <w:t>6</w:t>
      </w:r>
      <w:r>
        <w:rPr>
          <w:rFonts w:hint="default"/>
          <w:b w:val="0"/>
          <w:bCs/>
          <w:color w:val="auto"/>
          <w:lang w:eastAsia="zh-CN"/>
        </w:rPr>
        <w:t xml:space="preserve"> Significance</w:t>
      </w:r>
      <w:r>
        <w:rPr>
          <w:rFonts w:hint="default"/>
          <w:b w:val="0"/>
          <w:bCs/>
          <w:color w:val="auto"/>
          <w:lang w:val="en-US" w:eastAsia="zh-CN"/>
        </w:rPr>
        <w:t xml:space="preserve"> of Research</w:t>
      </w:r>
      <w:bookmarkEnd w:id="51"/>
      <w:bookmarkEnd w:id="52"/>
      <w:bookmarkEnd w:id="53"/>
      <w:bookmarkEnd w:id="54"/>
      <w:bookmarkEnd w:id="55"/>
      <w:r>
        <w:rPr>
          <w:rFonts w:hint="default"/>
          <w:b w:val="0"/>
          <w:bCs/>
          <w:color w:val="auto"/>
          <w:lang w:val="en-US" w:eastAsia="zh-CN"/>
        </w:rPr>
        <w:t xml:space="preserve"> </w:t>
      </w:r>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lang w:eastAsia="zh-CN"/>
        </w:rPr>
      </w:pPr>
      <w:bookmarkStart w:id="56" w:name="_Toc29432"/>
      <w:bookmarkStart w:id="57" w:name="_Toc8969"/>
      <w:bookmarkStart w:id="58" w:name="_Toc4942"/>
      <w:bookmarkStart w:id="59" w:name="_Toc12903"/>
      <w:bookmarkStart w:id="60" w:name="_Toc13506"/>
      <w:r>
        <w:rPr>
          <w:rFonts w:hint="default" w:ascii="Arial" w:hAnsi="Arial" w:cs="Arial"/>
          <w:b w:val="0"/>
          <w:bCs/>
          <w:color w:val="auto"/>
          <w:sz w:val="24"/>
          <w:szCs w:val="24"/>
          <w:lang w:eastAsia="zh-CN"/>
        </w:rPr>
        <w:t>1.</w:t>
      </w:r>
      <w:r>
        <w:rPr>
          <w:rFonts w:hint="default" w:ascii="Arial" w:hAnsi="Arial" w:cs="Arial"/>
          <w:b w:val="0"/>
          <w:bCs/>
          <w:color w:val="auto"/>
          <w:sz w:val="24"/>
          <w:szCs w:val="24"/>
          <w:lang w:val="en-US" w:eastAsia="zh-CN"/>
        </w:rPr>
        <w:t>6</w:t>
      </w:r>
      <w:r>
        <w:rPr>
          <w:rFonts w:hint="default" w:ascii="Arial" w:hAnsi="Arial" w:cs="Arial"/>
          <w:b w:val="0"/>
          <w:bCs/>
          <w:color w:val="auto"/>
          <w:sz w:val="24"/>
          <w:szCs w:val="24"/>
          <w:lang w:eastAsia="zh-CN"/>
        </w:rPr>
        <w:t xml:space="preserve">.1 </w:t>
      </w:r>
      <w:r>
        <w:rPr>
          <w:rFonts w:hint="default" w:ascii="Arial" w:hAnsi="Arial" w:cs="Arial"/>
          <w:b w:val="0"/>
          <w:bCs/>
          <w:color w:val="auto"/>
          <w:sz w:val="24"/>
          <w:szCs w:val="24"/>
          <w:lang w:val="en-US" w:eastAsia="zh-CN"/>
        </w:rPr>
        <w:t>T</w:t>
      </w:r>
      <w:r>
        <w:rPr>
          <w:rFonts w:hint="default" w:ascii="Arial" w:hAnsi="Arial" w:cs="Arial"/>
          <w:b w:val="0"/>
          <w:bCs/>
          <w:color w:val="auto"/>
          <w:sz w:val="24"/>
          <w:szCs w:val="24"/>
          <w:lang w:eastAsia="zh-CN"/>
        </w:rPr>
        <w:t xml:space="preserve">heoretical </w:t>
      </w:r>
      <w:r>
        <w:rPr>
          <w:rFonts w:hint="default" w:ascii="Arial" w:hAnsi="Arial" w:cs="Arial"/>
          <w:b w:val="0"/>
          <w:bCs/>
          <w:color w:val="auto"/>
          <w:sz w:val="24"/>
          <w:szCs w:val="24"/>
          <w:lang w:val="en-US" w:eastAsia="zh-CN"/>
        </w:rPr>
        <w:t>S</w:t>
      </w:r>
      <w:r>
        <w:rPr>
          <w:rFonts w:hint="default" w:ascii="Arial" w:hAnsi="Arial" w:cs="Arial"/>
          <w:b w:val="0"/>
          <w:bCs/>
          <w:color w:val="auto"/>
          <w:sz w:val="24"/>
          <w:szCs w:val="24"/>
          <w:lang w:eastAsia="zh-CN"/>
        </w:rPr>
        <w:t>ignificance</w:t>
      </w:r>
      <w:bookmarkEnd w:id="56"/>
      <w:bookmarkEnd w:id="57"/>
      <w:bookmarkEnd w:id="58"/>
      <w:bookmarkEnd w:id="59"/>
      <w:bookmarkEnd w:id="60"/>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Because of the rapid growth of online tourism, which has brought new opportunities for the development of online tourism business. However, the promotion from online travel agencies also brings a series of problems. At present, scholars' research on the promotion impact online package tours is insufficient, and the empirical research on the promotion is relatively lacking, which can not provide complete theoretical support for a series of existing problems. Therefore, based on the framework and psychological account theory, this thesis analyzes the impact of online package tour promotion on tourists' buying intention, and obtains first-hand data by questionnaire survey, and conducts the empirical test, to enrich and develop research in the future.</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61" w:name="_Toc18705"/>
      <w:bookmarkStart w:id="62" w:name="_Toc15219"/>
      <w:bookmarkStart w:id="63" w:name="_Toc31355"/>
      <w:bookmarkStart w:id="64" w:name="_Toc31516"/>
      <w:bookmarkStart w:id="65" w:name="_Toc27259"/>
      <w:r>
        <w:rPr>
          <w:rFonts w:hint="default" w:ascii="Arial" w:hAnsi="Arial" w:cs="Arial"/>
          <w:b w:val="0"/>
          <w:bCs/>
          <w:color w:val="auto"/>
          <w:sz w:val="24"/>
          <w:szCs w:val="24"/>
          <w:lang w:val="en-US" w:eastAsia="zh-CN"/>
        </w:rPr>
        <w:t>1.6.2 Practical Significance</w:t>
      </w:r>
      <w:bookmarkEnd w:id="61"/>
      <w:bookmarkEnd w:id="62"/>
      <w:bookmarkEnd w:id="63"/>
      <w:bookmarkEnd w:id="64"/>
      <w:bookmarkEnd w:id="6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MingLiU-ExtB" w:cs="Arial"/>
          <w:b w:val="0"/>
          <w:bCs w:val="0"/>
          <w:color w:val="auto"/>
          <w:sz w:val="24"/>
          <w:szCs w:val="24"/>
          <w:highlight w:val="none"/>
          <w:lang w:val="en-US" w:eastAsia="zh-CN"/>
        </w:rPr>
        <w:t>With the rapid development and popularity of the Internet, which changed people's attitudes towards online consumption, the number of Internet users who buy package tours online will continue to increase, and the online tourism market will continue to develop rapidly. But, because the operators from the OTA platform have no research on the promotion type, intensity and buying intention. They do not know and have no experiences in how promotion can affect consumers' buying intention, they only follow the promotion type and intensity from other platforms, this kind of promotion can not help the OTA's to increase their long-term sales growth, and also can not solve the fundamental problems of marketing. As a result, the price of package tours is difficult to improve and recover, which will resulting in the reduction of profits. And the long-term price reduction will damage the brand image, then leads to false prosperity of the market and misleads the marketing decision of OTA. Therefore, there will have a promotion war. Because of this, this thesis examines the interaction between promotion types, promotion intensity and buying intention, then provides some suggestions for online tourism enterprises.</w:t>
      </w:r>
    </w:p>
    <w:p>
      <w:pPr>
        <w:pStyle w:val="3"/>
        <w:keepNext/>
        <w:keepLines/>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b w:val="0"/>
          <w:bCs/>
          <w:color w:val="auto"/>
          <w:lang w:val="en-US" w:eastAsia="zh-CN"/>
        </w:rPr>
      </w:pPr>
      <w:bookmarkStart w:id="66" w:name="_Toc10424"/>
      <w:bookmarkStart w:id="67" w:name="_Toc7476"/>
      <w:bookmarkStart w:id="68" w:name="_Toc10897"/>
      <w:bookmarkStart w:id="69" w:name="_Toc27843"/>
      <w:bookmarkStart w:id="70" w:name="_Toc26180"/>
      <w:r>
        <w:rPr>
          <w:rFonts w:hint="default"/>
          <w:b w:val="0"/>
          <w:bCs/>
          <w:color w:val="auto"/>
          <w:lang w:eastAsia="zh-CN"/>
        </w:rPr>
        <w:t>1.</w:t>
      </w:r>
      <w:r>
        <w:rPr>
          <w:rFonts w:hint="default"/>
          <w:b w:val="0"/>
          <w:bCs/>
          <w:color w:val="auto"/>
          <w:lang w:val="en-US" w:eastAsia="zh-CN"/>
        </w:rPr>
        <w:t xml:space="preserve">7 </w:t>
      </w:r>
      <w:r>
        <w:rPr>
          <w:rFonts w:hint="default"/>
          <w:b w:val="0"/>
          <w:bCs/>
          <w:color w:val="auto"/>
          <w:lang w:eastAsia="zh-CN"/>
        </w:rPr>
        <w:t xml:space="preserve">Scope of </w:t>
      </w:r>
      <w:r>
        <w:rPr>
          <w:rFonts w:hint="default"/>
          <w:b w:val="0"/>
          <w:bCs/>
          <w:color w:val="auto"/>
          <w:lang w:val="en-US" w:eastAsia="zh-CN"/>
        </w:rPr>
        <w:t>Research</w:t>
      </w:r>
      <w:bookmarkEnd w:id="66"/>
      <w:bookmarkEnd w:id="67"/>
      <w:bookmarkEnd w:id="68"/>
      <w:bookmarkEnd w:id="69"/>
      <w:bookmarkEnd w:id="70"/>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lang w:val="en-US" w:eastAsia="zh-CN"/>
        </w:rPr>
      </w:pPr>
      <w:bookmarkStart w:id="71" w:name="_Toc27467"/>
      <w:bookmarkStart w:id="72" w:name="_Toc25308"/>
      <w:bookmarkStart w:id="73" w:name="_Toc18912"/>
      <w:bookmarkStart w:id="74" w:name="_Toc3659"/>
      <w:bookmarkStart w:id="75" w:name="_Toc8446"/>
      <w:r>
        <w:rPr>
          <w:rFonts w:hint="default" w:ascii="Arial" w:hAnsi="Arial" w:cs="Arial"/>
          <w:b w:val="0"/>
          <w:bCs/>
          <w:color w:val="auto"/>
          <w:sz w:val="24"/>
          <w:szCs w:val="24"/>
          <w:lang w:val="en-US" w:eastAsia="zh-CN"/>
        </w:rPr>
        <w:t>1.7.1 Package Tours Research Scope</w:t>
      </w:r>
      <w:bookmarkEnd w:id="71"/>
      <w:bookmarkEnd w:id="72"/>
      <w:bookmarkEnd w:id="73"/>
      <w:bookmarkEnd w:id="74"/>
      <w:bookmarkEnd w:id="7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In this research, online package tour is defined as tourism products that can be booked online via PC terminal or mobile terminal, including group tour package and destination local products, excluding individual air tickets, hotels, air tickets plus single hotels booking, and high-end or customized vacation tourism products.（Zhang Rongjie,2015）Online package tours are divided into two categories: one is a domestic short distance tour in Shanghai for 5-day and an outbound long distance tour for America and Canada for 15-day. According to the "2018 tourism trend report" released by China Tourism Statistics Center, Shanghai was the most popular tourist cities in China. The United States and Canada package tour ranked second popular outbound long-distance tours. Therefore, the author selects Shanghai as the domestic short-distance tour destination and the US and Canada lines as the outbound long distance tour destinations. By browsing the actual tourism products displayed on online travel websites, this research defines the domestic short distance tour as Shanghai five-day tour and selects the middle price level of the same package tour in the market; defined the outbound package tour as 15-day long distance tours in the United States and Canada and selected the medium price level of the same package tour in the market.Further more, half of the tourists fond of package tours, because package tours can save a lot of money and time.</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76" w:name="_Toc27739"/>
      <w:bookmarkStart w:id="77" w:name="_Toc29634"/>
      <w:bookmarkStart w:id="78" w:name="_Toc14428"/>
      <w:bookmarkStart w:id="79" w:name="_Toc12584"/>
      <w:bookmarkStart w:id="80" w:name="_Toc14656"/>
      <w:r>
        <w:rPr>
          <w:rFonts w:hint="default" w:ascii="Arial" w:hAnsi="Arial" w:cs="Arial"/>
          <w:b w:val="0"/>
          <w:bCs/>
          <w:color w:val="auto"/>
          <w:sz w:val="24"/>
          <w:szCs w:val="24"/>
          <w:lang w:val="en-US" w:eastAsia="zh-CN"/>
        </w:rPr>
        <w:t>1.7.2 Target Respondent</w:t>
      </w:r>
      <w:bookmarkEnd w:id="76"/>
      <w:bookmarkEnd w:id="77"/>
      <w:bookmarkEnd w:id="78"/>
      <w:bookmarkEnd w:id="79"/>
      <w:bookmarkEnd w:id="80"/>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Style w:val="17"/>
          <w:rFonts w:hint="default" w:ascii="Arial" w:hAnsi="Arial" w:eastAsia="SimSun" w:cs="Arial"/>
          <w:color w:val="auto"/>
          <w:sz w:val="32"/>
          <w:szCs w:val="32"/>
          <w:highlight w:val="none"/>
          <w:lang w:val="en-US" w:eastAsia="zh-CN"/>
        </w:rPr>
      </w:pPr>
      <w:r>
        <w:rPr>
          <w:rFonts w:hint="default" w:ascii="Arial" w:hAnsi="Arial" w:eastAsia="MingLiU-ExtB" w:cs="Arial"/>
          <w:b w:val="0"/>
          <w:bCs w:val="0"/>
          <w:color w:val="auto"/>
          <w:sz w:val="24"/>
          <w:szCs w:val="24"/>
          <w:highlight w:val="none"/>
          <w:lang w:val="en-US" w:eastAsia="zh-CN"/>
        </w:rPr>
        <w:t>According to the report of Beijing Tourism Big Data 2017, under the fast-paced working, most people from Beijing are fond of 3-5 days short distance and 10-15 outbound long-distance package tour. Shanghai is their favorite tourist destination. The reason why the author select Beijing as the target city because people from Beijing are easy to obtain a visa from different countries, more and more people are willing to travel. Furthermore, Beijing ranked the second city with a great number of outbound tourists in China, with a high growth rate and high consumption capacity, and the number of outbound tourists per year exceeds 1-2 million.</w:t>
      </w:r>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sz w:val="32"/>
          <w:szCs w:val="32"/>
          <w:lang w:val="en-US" w:eastAsia="zh-CN"/>
        </w:rPr>
      </w:pPr>
      <w:bookmarkStart w:id="81" w:name="_Toc12640"/>
      <w:bookmarkStart w:id="82" w:name="_Toc7821"/>
      <w:bookmarkStart w:id="83" w:name="_Toc24344"/>
      <w:bookmarkStart w:id="84" w:name="_Toc23770"/>
      <w:bookmarkStart w:id="85" w:name="_Toc13656"/>
      <w:r>
        <w:rPr>
          <w:rFonts w:hint="default"/>
          <w:b w:val="0"/>
          <w:bCs/>
          <w:color w:val="auto"/>
          <w:sz w:val="32"/>
          <w:szCs w:val="32"/>
          <w:lang w:val="en-US" w:eastAsia="zh-CN"/>
        </w:rPr>
        <w:t>1.8 Limitation of Research</w:t>
      </w:r>
      <w:bookmarkEnd w:id="81"/>
      <w:bookmarkEnd w:id="82"/>
      <w:bookmarkEnd w:id="83"/>
      <w:bookmarkEnd w:id="84"/>
      <w:bookmarkEnd w:id="8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In the process of writing, although the author reviewed a lot of previous research results and related research reports, due to the research conditions, personal capability, limitations of data collection and other issues, there are still many deficiencies in this study. The author is hoping research can be combined with the development of online tourism enterprises for further improvement.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(1) Limitations of package tour types, promotion types and intensities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 xml:space="preserve">This research selects the two package tours as the classification standard and divides the package tours into a domestic 5 days short distance and a 15 days long-distance outbound package tour. Although the different package tours will impact product type and intensity. If research starts from the angle of product types, it may play a more significant role in regulating the promotion. However, due to the limited academic ability, there is no evidence to classify tourism products.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 xml:space="preserve">There are only two promotion types, percentage discount and cash reduction, two promotion intensity, low (20%) and high (50%) were considered. However, in practice, there are various promotion types and intensities, and different tourists have a different perception of different level.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(2) Software and model limitation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Some theories and methods can not be realized in SPSS and need to be analyzed by other software in future research.</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lang w:val="en-US" w:eastAsia="zh-CN"/>
        </w:rPr>
      </w:pPr>
      <w:bookmarkStart w:id="86" w:name="_Toc30873"/>
      <w:bookmarkStart w:id="87" w:name="_Toc2539"/>
      <w:bookmarkStart w:id="88" w:name="_Toc14527"/>
      <w:bookmarkStart w:id="89" w:name="_Toc24572"/>
      <w:bookmarkStart w:id="90" w:name="_Toc1556"/>
      <w:r>
        <w:rPr>
          <w:rFonts w:hint="default"/>
          <w:b w:val="0"/>
          <w:bCs/>
          <w:color w:val="auto"/>
          <w:lang w:val="en-US" w:eastAsia="zh-CN"/>
        </w:rPr>
        <w:t>1.9 Operational Definition</w:t>
      </w:r>
      <w:bookmarkEnd w:id="86"/>
      <w:bookmarkEnd w:id="87"/>
      <w:bookmarkEnd w:id="88"/>
      <w:bookmarkEnd w:id="89"/>
      <w:bookmarkEnd w:id="90"/>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r>
        <w:rPr>
          <w:rFonts w:hint="default" w:ascii="Arial" w:hAnsi="Arial" w:cs="Arial" w:eastAsiaTheme="minorEastAsia"/>
          <w:color w:val="auto"/>
          <w:sz w:val="24"/>
          <w:szCs w:val="24"/>
          <w:highlight w:val="none"/>
          <w:lang w:val="en-US" w:eastAsia="zh-CN"/>
        </w:rPr>
        <w:t xml:space="preserve">According to the research content of this research, the variables are divided into three, moderator variable, independent variable and dependent variable. Among them, the moderator variable is divided into two aspects: the China domestic 5 days package tour and the outbound 15 days package tour; the independent variable is the promotion type and promotion intensity. The promotion type is divided into cash reduction and percentage promotion. The promotion intensity is divided into high and low; the dependent variable is the buying intention. The change of one variable may cause the change of other variables.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91" w:name="_Toc17023"/>
      <w:bookmarkStart w:id="92" w:name="_Toc6611"/>
      <w:bookmarkStart w:id="93" w:name="_Toc2481"/>
      <w:bookmarkStart w:id="94" w:name="_Toc829"/>
      <w:bookmarkStart w:id="95" w:name="_Toc15311"/>
      <w:r>
        <w:rPr>
          <w:rFonts w:hint="default" w:ascii="Arial" w:hAnsi="Arial" w:cs="Arial"/>
          <w:b w:val="0"/>
          <w:bCs/>
          <w:color w:val="auto"/>
          <w:sz w:val="24"/>
          <w:szCs w:val="24"/>
          <w:lang w:val="en-US" w:eastAsia="zh-CN"/>
        </w:rPr>
        <w:t xml:space="preserve">1.9.1 </w:t>
      </w:r>
      <w:r>
        <w:rPr>
          <w:rFonts w:hint="default" w:ascii="Arial" w:hAnsi="Arial" w:cs="Arial"/>
          <w:b w:val="0"/>
          <w:bCs/>
          <w:color w:val="auto"/>
          <w:sz w:val="24"/>
          <w:szCs w:val="24"/>
        </w:rPr>
        <w:t>Independent Variables</w:t>
      </w:r>
      <w:bookmarkEnd w:id="91"/>
      <w:bookmarkEnd w:id="92"/>
      <w:bookmarkEnd w:id="93"/>
      <w:bookmarkEnd w:id="94"/>
      <w:bookmarkEnd w:id="9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val="en-US"/>
        </w:rPr>
        <w:t>(1)</w:t>
      </w:r>
      <w:r>
        <w:rPr>
          <w:rFonts w:hint="default" w:ascii="Arial" w:hAnsi="Arial" w:cs="Arial"/>
          <w:color w:val="auto"/>
          <w:sz w:val="24"/>
          <w:szCs w:val="24"/>
          <w:highlight w:val="none"/>
        </w:rPr>
        <w:t>Promotion type: in this research, it refers to the entire set of activities, which communicate the product, brand, or service to the user. To make consumer aware, attract and induce to buy the product, include:200rmb,800rmb cash reduction,50% and 20% off percentage promotion.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val="en-US"/>
        </w:rPr>
        <w:t>(2)</w:t>
      </w:r>
      <w:r>
        <w:rPr>
          <w:rFonts w:hint="default" w:ascii="Arial" w:hAnsi="Arial" w:cs="Arial"/>
          <w:color w:val="auto"/>
          <w:sz w:val="24"/>
          <w:szCs w:val="24"/>
          <w:highlight w:val="none"/>
        </w:rPr>
        <w:t>Promotion intensity: in this research, it refers to the preferential level given to consumers by online travel agencies, include high discount 50% off and 800 RMB cash reduction, and low discount 20% off and 200 RMB cash reduction.</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96" w:name="_Toc7899"/>
      <w:bookmarkStart w:id="97" w:name="_Toc14700"/>
      <w:bookmarkStart w:id="98" w:name="_Toc22494"/>
      <w:bookmarkStart w:id="99" w:name="_Toc9332"/>
      <w:bookmarkStart w:id="100" w:name="_Toc14521"/>
      <w:r>
        <w:rPr>
          <w:rFonts w:hint="default" w:ascii="Arial" w:hAnsi="Arial" w:cs="Arial"/>
          <w:b w:val="0"/>
          <w:bCs/>
          <w:color w:val="auto"/>
          <w:sz w:val="24"/>
          <w:szCs w:val="24"/>
        </w:rPr>
        <w:t>1.</w:t>
      </w:r>
      <w:r>
        <w:rPr>
          <w:rFonts w:hint="default" w:ascii="Arial" w:hAnsi="Arial" w:cs="Arial"/>
          <w:b w:val="0"/>
          <w:bCs/>
          <w:color w:val="auto"/>
          <w:sz w:val="24"/>
          <w:szCs w:val="24"/>
          <w:lang w:val="en-US"/>
        </w:rPr>
        <w:t>9</w:t>
      </w:r>
      <w:r>
        <w:rPr>
          <w:rFonts w:hint="default" w:ascii="Arial" w:hAnsi="Arial" w:cs="Arial"/>
          <w:b w:val="0"/>
          <w:bCs/>
          <w:color w:val="auto"/>
          <w:sz w:val="24"/>
          <w:szCs w:val="24"/>
        </w:rPr>
        <w:t xml:space="preserve">.2 Dependent </w:t>
      </w:r>
      <w:r>
        <w:rPr>
          <w:rFonts w:hint="default" w:ascii="Arial" w:hAnsi="Arial" w:cs="Arial"/>
          <w:b w:val="0"/>
          <w:bCs/>
          <w:color w:val="auto"/>
          <w:sz w:val="24"/>
          <w:szCs w:val="24"/>
          <w:lang w:val="en-US"/>
        </w:rPr>
        <w:t>V</w:t>
      </w:r>
      <w:r>
        <w:rPr>
          <w:rFonts w:hint="default" w:ascii="Arial" w:hAnsi="Arial" w:cs="Arial"/>
          <w:b w:val="0"/>
          <w:bCs/>
          <w:color w:val="auto"/>
          <w:sz w:val="24"/>
          <w:szCs w:val="24"/>
        </w:rPr>
        <w:t>ariable</w:t>
      </w:r>
      <w:bookmarkEnd w:id="96"/>
      <w:bookmarkEnd w:id="97"/>
      <w:bookmarkEnd w:id="98"/>
      <w:bookmarkEnd w:id="99"/>
      <w:bookmarkEnd w:id="10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Buying intention definition: in this research, it refers to the probability, the willingness and inclination of consumers to buy package tours.</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101" w:name="_Toc21769"/>
      <w:bookmarkStart w:id="102" w:name="_Toc17424"/>
      <w:bookmarkStart w:id="103" w:name="_Toc14585"/>
      <w:bookmarkStart w:id="104" w:name="_Toc31711"/>
      <w:bookmarkStart w:id="105" w:name="_Toc19758"/>
      <w:r>
        <w:rPr>
          <w:rFonts w:hint="default" w:ascii="Arial" w:hAnsi="Arial" w:cs="Arial"/>
          <w:b w:val="0"/>
          <w:bCs/>
          <w:color w:val="auto"/>
          <w:sz w:val="24"/>
          <w:szCs w:val="24"/>
        </w:rPr>
        <w:t>1.</w:t>
      </w:r>
      <w:r>
        <w:rPr>
          <w:rFonts w:hint="default" w:ascii="Arial" w:hAnsi="Arial" w:cs="Arial"/>
          <w:b w:val="0"/>
          <w:bCs/>
          <w:color w:val="auto"/>
          <w:sz w:val="24"/>
          <w:szCs w:val="24"/>
          <w:lang w:val="en-US"/>
        </w:rPr>
        <w:t>9</w:t>
      </w:r>
      <w:r>
        <w:rPr>
          <w:rFonts w:hint="default" w:ascii="Arial" w:hAnsi="Arial" w:cs="Arial"/>
          <w:b w:val="0"/>
          <w:bCs/>
          <w:color w:val="auto"/>
          <w:sz w:val="24"/>
          <w:szCs w:val="24"/>
        </w:rPr>
        <w:t>.3 Moderator Variables</w:t>
      </w:r>
      <w:bookmarkEnd w:id="101"/>
      <w:bookmarkEnd w:id="102"/>
      <w:bookmarkEnd w:id="103"/>
      <w:bookmarkEnd w:id="104"/>
      <w:bookmarkEnd w:id="10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Online package tour definition: China 5 days package tour; Outbound 15 days package tour which can book from online travel agencies.</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val="0"/>
          <w:color w:val="auto"/>
          <w:sz w:val="24"/>
          <w:szCs w:val="24"/>
          <w:highlight w:val="none"/>
          <w:lang w:val="en-US"/>
        </w:rPr>
      </w:pPr>
      <w:r>
        <w:rPr>
          <w:rFonts w:hint="default" w:ascii="Arial" w:hAnsi="Arial" w:cs="Arial"/>
          <w:b w:val="0"/>
          <w:bCs w:val="0"/>
          <w:color w:val="auto"/>
          <w:sz w:val="24"/>
          <w:szCs w:val="24"/>
          <w:highlight w:val="none"/>
          <w:lang w:val="en-US"/>
        </w:rPr>
        <w:t>Organization of chapter</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b w:val="0"/>
          <w:bCs w:val="0"/>
          <w:color w:val="auto"/>
          <w:sz w:val="24"/>
          <w:szCs w:val="24"/>
          <w:highlight w:val="none"/>
          <w:lang w:val="en-US"/>
        </w:rPr>
      </w:pPr>
      <w:r>
        <w:rPr>
          <w:rFonts w:hint="default" w:ascii="Arial" w:hAnsi="Arial" w:cs="Arial"/>
          <w:b w:val="0"/>
          <w:bCs w:val="0"/>
          <w:color w:val="auto"/>
          <w:sz w:val="24"/>
          <w:szCs w:val="24"/>
          <w:highlight w:val="none"/>
          <w:lang w:val="en-US"/>
        </w:rPr>
        <w:t>(1)Chapter one begins with the research background of the factors that influence buying intention among online package tour in Beijing. It then comes with the problem statement to derive the research objective and research questions. After that, is significant of research has indicated to know who is going to benefited in this research and the scope of the study will be listed too. Before ending, there will be the proposed chapters written to see what the following contents are.</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b w:val="0"/>
          <w:bCs w:val="0"/>
          <w:color w:val="auto"/>
          <w:sz w:val="24"/>
          <w:szCs w:val="24"/>
          <w:highlight w:val="none"/>
          <w:lang w:val="en-US"/>
        </w:rPr>
      </w:pPr>
      <w:r>
        <w:rPr>
          <w:rFonts w:hint="default" w:ascii="Arial" w:hAnsi="Arial" w:cs="Arial"/>
          <w:b w:val="0"/>
          <w:bCs w:val="0"/>
          <w:color w:val="auto"/>
          <w:sz w:val="24"/>
          <w:szCs w:val="24"/>
          <w:highlight w:val="none"/>
          <w:lang w:val="en-US"/>
        </w:rPr>
        <w:t>(2)Chapter two starts with the introduction on defining the topic of independent variables, moderator variable and dependent variable. A critical literature review will be done here to understand each variable well. Then, one related theory will be identified to better understand the research. After that will introduce the hypothesis. Before the summary is written, there will be a valid research framework derive from this study.</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b w:val="0"/>
          <w:bCs w:val="0"/>
          <w:color w:val="auto"/>
          <w:sz w:val="24"/>
          <w:szCs w:val="24"/>
          <w:highlight w:val="none"/>
          <w:lang w:val="en-US"/>
        </w:rPr>
      </w:pPr>
      <w:r>
        <w:rPr>
          <w:rFonts w:hint="default" w:ascii="Arial" w:hAnsi="Arial" w:cs="Arial"/>
          <w:b w:val="0"/>
          <w:bCs w:val="0"/>
          <w:color w:val="auto"/>
          <w:sz w:val="24"/>
          <w:szCs w:val="24"/>
          <w:highlight w:val="none"/>
          <w:lang w:val="en-US"/>
        </w:rPr>
        <w:t>(3)Chapter three starts with research methodology and instrument, and ethical consideration. Thus, the research equation will be used to indicate and calculate the data in a systematic way.</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b w:val="0"/>
          <w:bCs w:val="0"/>
          <w:color w:val="auto"/>
          <w:sz w:val="24"/>
          <w:szCs w:val="24"/>
          <w:highlight w:val="none"/>
          <w:lang w:val="en-US"/>
        </w:rPr>
      </w:pPr>
      <w:r>
        <w:rPr>
          <w:rFonts w:hint="default" w:ascii="Arial" w:hAnsi="Arial" w:cs="Arial"/>
          <w:b w:val="0"/>
          <w:bCs w:val="0"/>
          <w:color w:val="auto"/>
          <w:sz w:val="24"/>
          <w:szCs w:val="24"/>
          <w:highlight w:val="none"/>
          <w:lang w:val="en-US"/>
        </w:rPr>
        <w:t>(4)Chapter four is data analysis, to understand the result of the study which later transforms it into the hypothesis result to support further research.</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eastAsia="MingLiU-ExtB" w:cs="Arial"/>
          <w:b/>
          <w:bCs/>
          <w:color w:val="auto"/>
          <w:sz w:val="24"/>
          <w:szCs w:val="24"/>
          <w:highlight w:val="none"/>
          <w:lang w:eastAsia="zh-CN"/>
        </w:rPr>
      </w:pPr>
      <w:r>
        <w:rPr>
          <w:rFonts w:hint="default" w:ascii="Arial" w:hAnsi="Arial" w:cs="Arial"/>
          <w:b w:val="0"/>
          <w:bCs w:val="0"/>
          <w:color w:val="auto"/>
          <w:sz w:val="24"/>
          <w:szCs w:val="24"/>
          <w:highlight w:val="none"/>
          <w:lang w:val="en-US"/>
        </w:rPr>
        <w:t>(5)Chapter five is the discussion of the findings based on the research. After that, is the implication of the study. Last, it comes with recommendations for future research.</w:t>
      </w:r>
    </w:p>
    <w:p>
      <w:pPr>
        <w:pStyle w:val="2"/>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ascii="Arial" w:hAnsi="Arial" w:cs="Arial"/>
          <w:color w:val="auto"/>
          <w:lang w:val="en-US" w:eastAsia="zh-CN"/>
        </w:rPr>
      </w:pPr>
      <w:bookmarkStart w:id="106" w:name="_Toc9323"/>
      <w:bookmarkStart w:id="107" w:name="_Toc14857"/>
      <w:bookmarkStart w:id="108" w:name="_Toc1964"/>
      <w:bookmarkStart w:id="109" w:name="_Toc12196"/>
      <w:bookmarkStart w:id="110" w:name="_Toc25954"/>
      <w:r>
        <w:rPr>
          <w:rFonts w:hint="default" w:ascii="Arial" w:hAnsi="Arial" w:cs="Arial"/>
          <w:color w:val="auto"/>
          <w:lang w:eastAsia="zh-CN"/>
        </w:rPr>
        <w:t>Chapter 2</w:t>
      </w:r>
      <w:r>
        <w:rPr>
          <w:rFonts w:hint="default" w:ascii="Arial" w:hAnsi="Arial" w:cs="Arial"/>
          <w:color w:val="auto"/>
          <w:lang w:val="en-US" w:eastAsia="zh-CN"/>
        </w:rPr>
        <w:t xml:space="preserve"> Literature review</w:t>
      </w:r>
      <w:bookmarkEnd w:id="106"/>
      <w:bookmarkEnd w:id="107"/>
      <w:bookmarkEnd w:id="108"/>
      <w:bookmarkEnd w:id="109"/>
      <w:bookmarkEnd w:id="110"/>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textAlignment w:val="auto"/>
        <w:rPr>
          <w:rFonts w:hint="default"/>
          <w:b w:val="0"/>
          <w:bCs/>
          <w:color w:val="auto"/>
          <w:lang w:val="en-US" w:eastAsia="zh-CN"/>
        </w:rPr>
      </w:pPr>
      <w:bookmarkStart w:id="111" w:name="_Toc9584"/>
      <w:bookmarkStart w:id="112" w:name="_Toc24547"/>
      <w:bookmarkStart w:id="113" w:name="_Toc1721"/>
      <w:bookmarkStart w:id="114" w:name="_Toc25773"/>
      <w:bookmarkStart w:id="115" w:name="_Toc30330"/>
      <w:r>
        <w:rPr>
          <w:rFonts w:hint="default"/>
          <w:b w:val="0"/>
          <w:bCs/>
          <w:color w:val="auto"/>
          <w:lang w:val="en-US" w:eastAsia="zh-CN"/>
        </w:rPr>
        <w:t>2.0 Overview</w:t>
      </w:r>
      <w:bookmarkEnd w:id="111"/>
      <w:bookmarkEnd w:id="112"/>
      <w:bookmarkEnd w:id="113"/>
      <w:bookmarkEnd w:id="114"/>
      <w:bookmarkEnd w:id="11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r>
        <w:rPr>
          <w:rFonts w:hint="default" w:ascii="Arial" w:hAnsi="Arial" w:cs="Arial" w:eastAsiaTheme="minorEastAsia"/>
          <w:color w:val="auto"/>
          <w:sz w:val="24"/>
          <w:szCs w:val="24"/>
          <w:highlight w:val="none"/>
          <w:lang w:val="en-US" w:eastAsia="zh-CN"/>
        </w:rPr>
        <w:t>This thesis uses "promotion " and "buying intention" as the keywords to search academic journals in the Elsevier Science Direct electronic journal database, there has more than 100 related literature is obtained. Based on these research results, this thesis analyzes and summarizes the research on promotion, buying intention and promotion type and intensity impact on consumers' buying intention to show the research status.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b/>
          <w:bCs/>
          <w:color w:val="auto"/>
          <w:sz w:val="24"/>
          <w:szCs w:val="24"/>
          <w:highlight w:val="none"/>
          <w:lang w:val="en-US" w:eastAsia="zh-CN"/>
        </w:rPr>
      </w:pPr>
    </w:p>
    <w:p>
      <w:pPr>
        <w:pStyle w:val="3"/>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ascii="Arial" w:hAnsi="Arial" w:cs="Arial"/>
          <w:b w:val="0"/>
          <w:bCs/>
          <w:color w:val="auto"/>
          <w:lang w:val="en-US" w:eastAsia="zh-CN"/>
        </w:rPr>
      </w:pPr>
      <w:bookmarkStart w:id="116" w:name="_Toc17937"/>
      <w:bookmarkStart w:id="117" w:name="_Toc15029"/>
      <w:bookmarkStart w:id="118" w:name="_Toc22608"/>
      <w:bookmarkStart w:id="119" w:name="_Toc1403"/>
      <w:bookmarkStart w:id="120" w:name="_Toc26309"/>
      <w:r>
        <w:rPr>
          <w:rFonts w:hint="default" w:ascii="Arial" w:hAnsi="Arial" w:cs="Arial"/>
          <w:b w:val="0"/>
          <w:bCs/>
          <w:color w:val="auto"/>
          <w:lang w:val="en-US" w:eastAsia="zh-CN"/>
        </w:rPr>
        <w:t>2.1 Critical literature review</w:t>
      </w:r>
      <w:bookmarkEnd w:id="116"/>
      <w:bookmarkEnd w:id="117"/>
      <w:bookmarkEnd w:id="118"/>
      <w:bookmarkEnd w:id="119"/>
      <w:bookmarkEnd w:id="120"/>
      <w:r>
        <w:rPr>
          <w:rFonts w:hint="default" w:ascii="Arial" w:hAnsi="Arial" w:cs="Arial"/>
          <w:b w:val="0"/>
          <w:bCs/>
          <w:color w:val="auto"/>
          <w:lang w:val="en-US" w:eastAsia="zh-CN"/>
        </w:rPr>
        <w:t xml:space="preserve"> </w:t>
      </w:r>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lang w:val="en-US" w:eastAsia="zh-CN"/>
        </w:rPr>
      </w:pPr>
      <w:bookmarkStart w:id="121" w:name="_Toc25997"/>
      <w:bookmarkStart w:id="122" w:name="_Toc23054"/>
      <w:bookmarkStart w:id="123" w:name="_Toc4227"/>
      <w:bookmarkStart w:id="124" w:name="_Toc1734"/>
      <w:bookmarkStart w:id="125" w:name="_Toc22812"/>
      <w:r>
        <w:rPr>
          <w:rFonts w:hint="default" w:ascii="Arial" w:hAnsi="Arial" w:cs="Arial"/>
          <w:b w:val="0"/>
          <w:bCs/>
          <w:color w:val="auto"/>
          <w:sz w:val="24"/>
          <w:szCs w:val="24"/>
          <w:lang w:val="en-US" w:eastAsia="zh-CN"/>
        </w:rPr>
        <w:t>2.1.1 Research On Online Package Tour</w:t>
      </w:r>
      <w:bookmarkEnd w:id="121"/>
      <w:bookmarkEnd w:id="122"/>
      <w:bookmarkEnd w:id="123"/>
      <w:bookmarkEnd w:id="124"/>
      <w:bookmarkEnd w:id="125"/>
    </w:p>
    <w:p>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auto"/>
          <w:kern w:val="0"/>
          <w:sz w:val="24"/>
          <w:szCs w:val="24"/>
          <w:highlight w:val="none"/>
          <w:lang w:val="en-US" w:eastAsia="zh-CN" w:bidi="ar"/>
        </w:rPr>
      </w:pPr>
      <w:r>
        <w:rPr>
          <w:rFonts w:hint="default" w:ascii="Arial" w:hAnsi="Arial" w:eastAsia="SimSun" w:cs="Arial"/>
          <w:color w:val="auto"/>
          <w:kern w:val="0"/>
          <w:sz w:val="24"/>
          <w:szCs w:val="24"/>
          <w:highlight w:val="none"/>
          <w:lang w:val="en-US" w:eastAsia="zh-CN" w:bidi="ar"/>
        </w:rPr>
        <w:t>Online package tours play an important role in the field of consumer buying intention. Consumers have different views on different types of the package tour, which leads to different effects of buying intention. In this research, package tours can be classified according to different classification standards. Because the distance of package tour determines the price to a certain extent and divides the online package tour into domestic short distance tourism and outbound long-distance tour. （Zhang Rongjie,2015）</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126" w:name="_Toc32173"/>
      <w:bookmarkStart w:id="127" w:name="_Toc28102"/>
      <w:bookmarkStart w:id="128" w:name="_Toc9066"/>
      <w:bookmarkStart w:id="129" w:name="_Toc24451"/>
      <w:bookmarkStart w:id="130" w:name="_Toc28320"/>
      <w:r>
        <w:rPr>
          <w:rFonts w:hint="default" w:ascii="Arial" w:hAnsi="Arial" w:cs="Arial"/>
          <w:b w:val="0"/>
          <w:bCs/>
          <w:color w:val="auto"/>
          <w:sz w:val="24"/>
          <w:szCs w:val="24"/>
          <w:lang w:val="en-US" w:eastAsia="zh-CN"/>
        </w:rPr>
        <w:t>2.1.2 Research On Promotion Type</w:t>
      </w:r>
      <w:bookmarkEnd w:id="126"/>
      <w:bookmarkEnd w:id="127"/>
      <w:bookmarkEnd w:id="128"/>
      <w:bookmarkEnd w:id="129"/>
      <w:bookmarkEnd w:id="130"/>
      <w:r>
        <w:rPr>
          <w:rFonts w:hint="default" w:ascii="Arial" w:hAnsi="Arial" w:cs="Arial"/>
          <w:b w:val="0"/>
          <w:bCs/>
          <w:color w:val="auto"/>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auto"/>
          <w:kern w:val="0"/>
          <w:sz w:val="24"/>
          <w:szCs w:val="24"/>
          <w:highlight w:val="none"/>
          <w:lang w:val="en-US" w:eastAsia="zh-CN" w:bidi="ar"/>
        </w:rPr>
      </w:pPr>
      <w:r>
        <w:rPr>
          <w:rFonts w:hint="default" w:ascii="Arial" w:hAnsi="Arial" w:eastAsia="SimSun" w:cs="Arial"/>
          <w:color w:val="auto"/>
          <w:kern w:val="0"/>
          <w:sz w:val="24"/>
          <w:szCs w:val="24"/>
          <w:highlight w:val="none"/>
          <w:lang w:val="en-US" w:eastAsia="zh-CN" w:bidi="ar"/>
        </w:rPr>
        <w:t>The description of the same promotion information in different ways may make consumers have different cognition, which leads to different buying intentions. There are two logically similar descriptions for the same scheme, which will lead to different decision-making judgments. Therefore, the promotion of different types will have a different impact on buying intention. (Monroe,1980)</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131" w:name="_Toc8579"/>
      <w:bookmarkStart w:id="132" w:name="_Toc6594"/>
      <w:bookmarkStart w:id="133" w:name="_Toc24667"/>
      <w:bookmarkStart w:id="134" w:name="_Toc14577"/>
      <w:bookmarkStart w:id="135" w:name="_Toc1515"/>
      <w:r>
        <w:rPr>
          <w:rFonts w:hint="default" w:ascii="Arial" w:hAnsi="Arial" w:cs="Arial"/>
          <w:b w:val="0"/>
          <w:bCs/>
          <w:color w:val="auto"/>
          <w:sz w:val="24"/>
          <w:szCs w:val="24"/>
          <w:lang w:val="en-US" w:eastAsia="zh-CN"/>
        </w:rPr>
        <w:t>2.1.3 Research On Promotion Intensity</w:t>
      </w:r>
      <w:bookmarkEnd w:id="131"/>
      <w:bookmarkEnd w:id="132"/>
      <w:bookmarkEnd w:id="133"/>
      <w:bookmarkEnd w:id="134"/>
      <w:bookmarkEnd w:id="135"/>
      <w:r>
        <w:rPr>
          <w:rFonts w:hint="default" w:ascii="Arial" w:hAnsi="Arial" w:cs="Arial"/>
          <w:b w:val="0"/>
          <w:bCs/>
          <w:color w:val="auto"/>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auto"/>
          <w:kern w:val="0"/>
          <w:sz w:val="24"/>
          <w:szCs w:val="24"/>
          <w:highlight w:val="none"/>
          <w:lang w:val="en-US" w:eastAsia="zh-CN" w:bidi="ar"/>
        </w:rPr>
      </w:pPr>
      <w:r>
        <w:rPr>
          <w:rFonts w:hint="default" w:ascii="Arial" w:hAnsi="Arial" w:eastAsia="SimSun" w:cs="Arial"/>
          <w:color w:val="auto"/>
          <w:kern w:val="0"/>
          <w:sz w:val="24"/>
          <w:szCs w:val="24"/>
          <w:highlight w:val="none"/>
          <w:lang w:val="en-US" w:eastAsia="zh-CN" w:bidi="ar"/>
        </w:rPr>
        <w:t>Gupta and Cooper (1992), Harlam et al. (1995) respectively studied that consumers determine the attractiveness of promotion and the actual saved currency through the promotion intensity. By setting promotion intensity, OTA can present promotion high and low, which will affect consumers' perception of promotion and change consumers' willingness to buy products. Gupta and Cooper (1992) believed that when the promotion is more than 20%, consumers will change their buying decisions.</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136" w:name="_Toc16782"/>
      <w:bookmarkStart w:id="137" w:name="_Toc27414"/>
      <w:r>
        <w:rPr>
          <w:rFonts w:hint="default" w:ascii="Arial" w:hAnsi="Arial" w:cs="Arial"/>
          <w:b w:val="0"/>
          <w:bCs/>
          <w:color w:val="auto"/>
          <w:sz w:val="24"/>
          <w:szCs w:val="24"/>
          <w:lang w:val="en-US" w:eastAsia="zh-CN"/>
        </w:rPr>
        <w:t>2.1.4 Research on Buying Intention</w:t>
      </w:r>
      <w:bookmarkEnd w:id="136"/>
      <w:bookmarkEnd w:id="137"/>
      <w:r>
        <w:rPr>
          <w:rFonts w:hint="default" w:ascii="Arial" w:hAnsi="Arial" w:cs="Arial"/>
          <w:b w:val="0"/>
          <w:bCs/>
          <w:color w:val="auto"/>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Arial" w:hAnsi="Arial" w:eastAsia="SimSun" w:cs="Arial"/>
          <w:color w:val="auto"/>
          <w:kern w:val="0"/>
          <w:sz w:val="24"/>
          <w:szCs w:val="24"/>
          <w:highlight w:val="none"/>
          <w:lang w:val="en-US" w:eastAsia="zh-CN" w:bidi="ar"/>
        </w:rPr>
      </w:pPr>
      <w:r>
        <w:rPr>
          <w:rFonts w:hint="default" w:ascii="Arial" w:hAnsi="Arial" w:eastAsia="SimSun" w:cs="Arial"/>
          <w:color w:val="auto"/>
          <w:kern w:val="0"/>
          <w:sz w:val="24"/>
          <w:szCs w:val="24"/>
          <w:highlight w:val="none"/>
          <w:lang w:val="en-US" w:eastAsia="zh-CN" w:bidi="ar"/>
        </w:rPr>
        <w:t>Buying intention is a kind of decision-making that studies the reason to buy the product by the consumer (Shah et al., 2012).</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138" w:name="_Toc3637"/>
      <w:bookmarkStart w:id="139" w:name="_Toc5941"/>
      <w:bookmarkStart w:id="140" w:name="_Toc4124"/>
      <w:bookmarkStart w:id="141" w:name="_Toc8248"/>
      <w:bookmarkStart w:id="142" w:name="_Toc21835"/>
      <w:r>
        <w:rPr>
          <w:rFonts w:hint="default" w:ascii="Arial" w:hAnsi="Arial" w:cs="Arial"/>
          <w:b w:val="0"/>
          <w:bCs/>
          <w:color w:val="auto"/>
          <w:sz w:val="24"/>
          <w:szCs w:val="24"/>
          <w:lang w:val="en-US" w:eastAsia="zh-CN"/>
        </w:rPr>
        <w:t>2.1.5 Research On Promotion Impact Buying Intention</w:t>
      </w:r>
      <w:bookmarkEnd w:id="138"/>
      <w:bookmarkEnd w:id="139"/>
      <w:bookmarkEnd w:id="140"/>
      <w:bookmarkEnd w:id="141"/>
      <w:bookmarkEnd w:id="142"/>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In the 1960s, there was a study on the impact of promotion on consumers' buying intentions. The main research contents are divided into two parts: the influence of promotion types, promotion intensities. Heath T. B, et al. (1995) considered that under a high price promotion intensity, the perception of cash reduction was higher than that of percentage.</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143" w:name="_Toc29591"/>
      <w:bookmarkStart w:id="144" w:name="_Toc4793"/>
      <w:bookmarkStart w:id="145" w:name="_Toc12167"/>
      <w:bookmarkStart w:id="146" w:name="_Toc21117"/>
      <w:bookmarkStart w:id="147" w:name="_Toc14776"/>
      <w:r>
        <w:rPr>
          <w:rFonts w:hint="default" w:ascii="Arial" w:hAnsi="Arial" w:cs="Arial"/>
          <w:b w:val="0"/>
          <w:bCs/>
          <w:color w:val="auto"/>
          <w:sz w:val="24"/>
          <w:szCs w:val="24"/>
          <w:lang w:val="en-US" w:eastAsia="zh-CN"/>
        </w:rPr>
        <w:t>2.1.6 Research On Promotion Intensity Impact Buying Intention</w:t>
      </w:r>
      <w:bookmarkEnd w:id="143"/>
      <w:bookmarkEnd w:id="144"/>
      <w:bookmarkEnd w:id="145"/>
      <w:bookmarkEnd w:id="146"/>
      <w:bookmarkEnd w:id="147"/>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Mukherjee, A. et al. (2016) considered that promotion intensity directly affects buying intention. Gupta et al. (1992) believed that consumers are sensitive to the promotion intensity.</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148" w:name="_Toc11358"/>
      <w:bookmarkStart w:id="149" w:name="_Toc16377"/>
      <w:bookmarkStart w:id="150" w:name="_Toc16278"/>
      <w:bookmarkStart w:id="151" w:name="_Toc22832"/>
      <w:bookmarkStart w:id="152" w:name="_Toc24043"/>
      <w:r>
        <w:rPr>
          <w:rFonts w:hint="default" w:ascii="Arial" w:hAnsi="Arial" w:cs="Arial"/>
          <w:b w:val="0"/>
          <w:bCs/>
          <w:color w:val="auto"/>
          <w:sz w:val="24"/>
          <w:szCs w:val="24"/>
          <w:lang w:val="en-US" w:eastAsia="zh-CN"/>
        </w:rPr>
        <w:t>2.1.7 Research On The Interaction Between Promotion Type And Intensity</w:t>
      </w:r>
      <w:bookmarkEnd w:id="148"/>
      <w:bookmarkEnd w:id="149"/>
      <w:bookmarkEnd w:id="150"/>
      <w:bookmarkEnd w:id="151"/>
      <w:bookmarkEnd w:id="152"/>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Different types and intensities of promotions have different effects on consumers (Grewal, 1998). Gupta et al.（1992）believed that consumers' sensitivity to high cash reduction and high percentage promotion. The interaction between the promotion type and intensity of different products can cause change</w:t>
      </w:r>
      <w:r>
        <w:rPr>
          <w:rFonts w:hint="default" w:ascii="Arial" w:hAnsi="Arial" w:cs="Arial"/>
          <w:color w:val="auto"/>
          <w:sz w:val="24"/>
          <w:szCs w:val="24"/>
          <w:highlight w:val="none"/>
          <w:lang w:val="en-US"/>
        </w:rPr>
        <w:t>s</w:t>
      </w:r>
      <w:r>
        <w:rPr>
          <w:rFonts w:hint="default" w:ascii="Arial" w:hAnsi="Arial" w:cs="Arial"/>
          <w:color w:val="auto"/>
          <w:sz w:val="24"/>
          <w:szCs w:val="24"/>
          <w:highlight w:val="none"/>
        </w:rPr>
        <w:t xml:space="preserve"> in consumers' buying intention. </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sz w:val="32"/>
          <w:szCs w:val="32"/>
          <w:lang w:val="en-US" w:eastAsia="zh-CN"/>
        </w:rPr>
      </w:pPr>
      <w:bookmarkStart w:id="153" w:name="_Toc9840"/>
      <w:bookmarkStart w:id="154" w:name="_Toc14979"/>
      <w:bookmarkStart w:id="155" w:name="_Toc8898"/>
      <w:bookmarkStart w:id="156" w:name="_Toc30700"/>
      <w:bookmarkStart w:id="157" w:name="_Toc1869"/>
      <w:r>
        <w:rPr>
          <w:rFonts w:hint="default"/>
          <w:b w:val="0"/>
          <w:bCs/>
          <w:color w:val="auto"/>
          <w:sz w:val="32"/>
          <w:szCs w:val="32"/>
          <w:lang w:val="en-US" w:eastAsia="zh-CN"/>
        </w:rPr>
        <w:t>2.2</w:t>
      </w:r>
      <w:r>
        <w:rPr>
          <w:rFonts w:hint="default"/>
          <w:b w:val="0"/>
          <w:bCs/>
          <w:color w:val="auto"/>
          <w:sz w:val="32"/>
          <w:szCs w:val="32"/>
          <w:lang w:eastAsia="zh-CN"/>
        </w:rPr>
        <w:t xml:space="preserve"> </w:t>
      </w:r>
      <w:r>
        <w:rPr>
          <w:rFonts w:hint="default"/>
          <w:b w:val="0"/>
          <w:bCs/>
          <w:color w:val="auto"/>
          <w:sz w:val="32"/>
          <w:szCs w:val="32"/>
          <w:lang w:val="en-US" w:eastAsia="zh-CN"/>
        </w:rPr>
        <w:t>Conceptual Framework</w:t>
      </w:r>
      <w:bookmarkEnd w:id="153"/>
      <w:bookmarkEnd w:id="154"/>
      <w:bookmarkEnd w:id="155"/>
      <w:bookmarkEnd w:id="156"/>
      <w:bookmarkEnd w:id="157"/>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bCs/>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Consumers' buying intention is formed under the influence of the package tour promotion . Before buying a package tour after seeing the promotion details, consumers will evaluate and select the promotion of the package tours, and form their buying intention under the psychological account theory. The main effect of promotion on buying intention is in the stage of evaluation and selection. Different promotion types and intensities will have different effects on buying intention. Therefore, this research selects the promotion type and intensity as the independent variables, the package tour as the moderator variable, buying intention as the dependent variable. Based on psychological account theory, this research constructs a model of the impact of online package tour promotion impact on buying intention, as shown in Figure 3:</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bCs/>
          <w:color w:val="auto"/>
          <w:sz w:val="24"/>
          <w:szCs w:val="24"/>
          <w:highlight w:val="none"/>
          <w:lang w:val="en-US" w:eastAsia="zh-CN"/>
        </w:rPr>
      </w:pPr>
      <w:r>
        <w:rPr>
          <w:rFonts w:hint="default" w:ascii="Arial" w:hAnsi="Arial" w:cs="Arial"/>
          <w:color w:val="auto"/>
          <w:sz w:val="24"/>
          <w:szCs w:val="24"/>
          <w:highlight w:val="none"/>
        </w:rPr>
        <w:drawing>
          <wp:inline distT="0" distB="0" distL="114300" distR="114300">
            <wp:extent cx="3800475" cy="1668780"/>
            <wp:effectExtent l="0" t="0" r="9525" b="762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1"/>
                    <a:stretch>
                      <a:fillRect/>
                    </a:stretch>
                  </pic:blipFill>
                  <pic:spPr>
                    <a:xfrm>
                      <a:off x="0" y="0"/>
                      <a:ext cx="3800475" cy="166878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r>
        <w:rPr>
          <w:rFonts w:hint="default" w:ascii="Arial" w:hAnsi="Arial" w:cs="Arial" w:eastAsiaTheme="minorEastAsia"/>
          <w:color w:val="auto"/>
          <w:sz w:val="24"/>
          <w:szCs w:val="24"/>
          <w:highlight w:val="none"/>
          <w:lang w:val="en-US" w:eastAsia="zh-CN"/>
        </w:rPr>
        <w:t>Figure 2 online package tour impact on buying intention model</w:t>
      </w:r>
    </w:p>
    <w:p>
      <w:pPr>
        <w:pStyle w:val="3"/>
        <w:keepNext/>
        <w:keepLines/>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b w:val="0"/>
          <w:bCs/>
          <w:color w:val="auto"/>
          <w:lang w:val="en-US" w:eastAsia="zh-CN"/>
        </w:rPr>
      </w:pPr>
      <w:bookmarkStart w:id="158" w:name="_Toc28026"/>
      <w:bookmarkStart w:id="159" w:name="_Toc24309"/>
      <w:bookmarkStart w:id="160" w:name="_Toc17000"/>
      <w:bookmarkStart w:id="161" w:name="_Toc1784"/>
      <w:bookmarkStart w:id="162" w:name="_Toc9754"/>
      <w:r>
        <w:rPr>
          <w:rFonts w:hint="default"/>
          <w:b w:val="0"/>
          <w:bCs/>
          <w:color w:val="auto"/>
          <w:lang w:val="en-US" w:eastAsia="zh-CN"/>
        </w:rPr>
        <w:t>2.3 Fundamental Theory</w:t>
      </w:r>
      <w:bookmarkEnd w:id="158"/>
      <w:bookmarkEnd w:id="159"/>
      <w:bookmarkEnd w:id="160"/>
      <w:bookmarkEnd w:id="161"/>
      <w:bookmarkEnd w:id="162"/>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lang w:val="en-US" w:eastAsia="zh-CN"/>
        </w:rPr>
      </w:pPr>
      <w:bookmarkStart w:id="163" w:name="_Toc9371"/>
      <w:bookmarkStart w:id="164" w:name="_Toc20817"/>
      <w:bookmarkStart w:id="165" w:name="_Toc15975"/>
      <w:bookmarkStart w:id="166" w:name="_Toc19677"/>
      <w:bookmarkStart w:id="167" w:name="_Toc8759"/>
      <w:r>
        <w:rPr>
          <w:rFonts w:hint="default" w:ascii="Arial" w:hAnsi="Arial" w:cs="Arial"/>
          <w:b w:val="0"/>
          <w:bCs/>
          <w:color w:val="auto"/>
          <w:sz w:val="24"/>
          <w:szCs w:val="24"/>
          <w:lang w:val="en-US" w:eastAsia="zh-CN"/>
        </w:rPr>
        <w:t>2.3.1 Psychological Account Theory(mental theory)</w:t>
      </w:r>
      <w:bookmarkEnd w:id="163"/>
      <w:bookmarkEnd w:id="164"/>
      <w:bookmarkEnd w:id="165"/>
      <w:bookmarkEnd w:id="166"/>
      <w:bookmarkEnd w:id="167"/>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r>
        <w:rPr>
          <w:rFonts w:hint="default" w:ascii="Arial" w:hAnsi="Arial" w:cs="Arial" w:eastAsiaTheme="minorEastAsia"/>
          <w:color w:val="auto"/>
          <w:sz w:val="24"/>
          <w:szCs w:val="24"/>
          <w:highlight w:val="none"/>
          <w:lang w:val="en-US" w:eastAsia="zh-CN"/>
        </w:rPr>
        <w:t>In this research, psychological account theory(mental theory) refers to when consumers see the package tour promotion online, they will compare to the promotion type and intensity, what going on in their mind will affect their make decision buy or not buy. Consumer response to the promotion includes absolute value promotion and relative value promotion(Chad Saller 1985)</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r>
        <w:rPr>
          <w:rFonts w:hint="default" w:ascii="Arial" w:hAnsi="Arial" w:cs="Arial" w:eastAsiaTheme="minorEastAsia"/>
          <w:color w:val="auto"/>
          <w:sz w:val="24"/>
          <w:szCs w:val="24"/>
          <w:highlight w:val="none"/>
          <w:lang w:val="en-US" w:eastAsia="zh-CN"/>
        </w:rPr>
        <w:t xml:space="preserve">Absolute value promotion refers to direct cash reduction. For example, the Shanghai package tour is directly reduced by 200 yuan or 800 yuan in cash; while the relative value promotion refers to the percentage discount, for example, 15 days USA and Canada package tour, consumers can get 50% or 20% off. There is a big difference between consumers' experience of absolute value and relative value promotion, and there is a regular pattern: when the origin price of a package tour is high, consumers are more sensitive to absolute value promotion than relative value. When the origin price of a package tour is low, consumers are more sensitive to the relative value promotion than absolute value promotion.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000000" w:themeColor="text1"/>
          <w:lang w:val="en-US" w:eastAsia="zh-CN"/>
          <w14:textFill>
            <w14:solidFill>
              <w14:schemeClr w14:val="tx1"/>
            </w14:solidFill>
          </w14:textFill>
        </w:rPr>
      </w:pPr>
      <w:bookmarkStart w:id="168" w:name="_Toc12509"/>
      <w:bookmarkStart w:id="169" w:name="_Toc11564"/>
      <w:bookmarkStart w:id="170" w:name="_Toc2378"/>
      <w:bookmarkStart w:id="171" w:name="_Toc4228"/>
      <w:bookmarkStart w:id="172" w:name="_Toc26758"/>
      <w:r>
        <w:rPr>
          <w:rFonts w:hint="default"/>
          <w:b w:val="0"/>
          <w:bCs/>
          <w:color w:val="000000" w:themeColor="text1"/>
          <w:lang w:val="en-US" w:eastAsia="zh-CN"/>
          <w14:textFill>
            <w14:solidFill>
              <w14:schemeClr w14:val="tx1"/>
            </w14:solidFill>
          </w14:textFill>
        </w:rPr>
        <w:t>2.4 Research Hypotheses</w:t>
      </w:r>
      <w:bookmarkEnd w:id="168"/>
      <w:bookmarkEnd w:id="169"/>
      <w:bookmarkEnd w:id="170"/>
      <w:bookmarkEnd w:id="171"/>
      <w:bookmarkEnd w:id="172"/>
      <w:r>
        <w:rPr>
          <w:rFonts w:hint="default"/>
          <w:b w:val="0"/>
          <w:bCs/>
          <w:color w:val="000000" w:themeColor="text1"/>
          <w:lang w:val="en-US" w:eastAsia="zh-CN"/>
          <w14:textFill>
            <w14:solidFill>
              <w14:schemeClr w14:val="tx1"/>
            </w14:solidFill>
          </w14:textFill>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000000" w:themeColor="text1"/>
          <w:sz w:val="24"/>
          <w:szCs w:val="24"/>
          <w:lang w:val="en-US" w:eastAsia="zh-CN"/>
          <w14:textFill>
            <w14:solidFill>
              <w14:schemeClr w14:val="tx1"/>
            </w14:solidFill>
          </w14:textFill>
        </w:rPr>
      </w:pPr>
      <w:bookmarkStart w:id="173" w:name="_Toc3891"/>
      <w:r>
        <w:rPr>
          <w:rFonts w:hint="default" w:ascii="Arial" w:hAnsi="Arial" w:cs="Arial"/>
          <w:b w:val="0"/>
          <w:bCs/>
          <w:color w:val="000000" w:themeColor="text1"/>
          <w:sz w:val="24"/>
          <w:szCs w:val="24"/>
          <w:lang w:val="en-US" w:eastAsia="zh-CN"/>
          <w14:textFill>
            <w14:solidFill>
              <w14:schemeClr w14:val="tx1"/>
            </w14:solidFill>
          </w14:textFill>
        </w:rPr>
        <w:t>2.4.1 H1 Promotion Type Is A Significant Factor That Affecting Buying Intention</w:t>
      </w:r>
      <w:bookmarkEnd w:id="173"/>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In this research, the form of promotion includes cash reduction and percentage promotion. Research shows that ，consumers often rely on price as an important basis for measuring goods and making buying intention (Gao Xiaoqian,2012).</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lang w:val="en-US" w:eastAsia="zh-CN"/>
        </w:rPr>
      </w:pPr>
      <w:r>
        <w:rPr>
          <w:rFonts w:hint="default" w:ascii="Arial" w:hAnsi="Arial" w:cs="Arial"/>
          <w:sz w:val="24"/>
          <w:szCs w:val="24"/>
          <w:lang w:val="en-US" w:eastAsia="zh-CN"/>
        </w:rPr>
        <w:t>Zeithaml also shows through a large number of studies that consumers are more likely to buy a product if the type of promotion is attractive to consumers. If the same promotion can be described in different ways, which may lead to different cognition of buying intention. Previous studies have also pointed out that the price of products will also have an impact on the effect of promotion patterns. Relevant research shows that under the same promotion intensities, for low-cost products, the cash promotion will make consumers can increase consumers' buying intention than the percentage promotion. When consumers face high price products, in this research, high price product means outbound 15 days package tour, consumers are more sensitive to cash reduction because they can directly know the total amount saved under cash reduction. Therefore, compared with the percentage discount, consumers have stronger buying intentions.  When consumers face low price products, in this research, low price product means China domestic 5 days package tour, consumers are more sensitive to percentage promotion. This research selects different online package tours as the classification standard, and different package tours determine the promotion.</w:t>
      </w:r>
      <w:r>
        <w:rPr>
          <w:rFonts w:hint="default" w:ascii="Arial" w:hAnsi="Arial" w:cs="Arial" w:eastAsiaTheme="minorEastAsia"/>
          <w:b w:val="0"/>
          <w:color w:val="FF0000"/>
          <w:szCs w:val="24"/>
          <w:highlight w:val="none"/>
          <w:lang w:val="en-US" w:eastAsia="zh-CN" w:bidi="ar-SA"/>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sz w:val="24"/>
          <w:szCs w:val="24"/>
          <w:lang w:val="en-US" w:eastAsia="zh-CN"/>
        </w:rPr>
      </w:pPr>
      <w:bookmarkStart w:id="174" w:name="_Toc25266"/>
      <w:r>
        <w:rPr>
          <w:rFonts w:hint="default" w:ascii="Arial" w:hAnsi="Arial" w:cs="Arial"/>
          <w:b w:val="0"/>
          <w:bCs/>
          <w:sz w:val="24"/>
          <w:szCs w:val="24"/>
          <w:lang w:val="en-US" w:eastAsia="zh-CN"/>
        </w:rPr>
        <w:t>2.4.2 H2 Promotion Price Intensity Is a Significant Factor That Affecting Buying Intention</w:t>
      </w:r>
      <w:bookmarkEnd w:id="174"/>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000000" w:themeColor="text1"/>
          <w:sz w:val="24"/>
          <w:szCs w:val="24"/>
          <w:highlight w:val="none"/>
          <w:lang w:val="en-US" w:eastAsia="zh-CN"/>
          <w14:textFill>
            <w14:solidFill>
              <w14:schemeClr w14:val="tx1"/>
            </w14:solidFill>
          </w14:textFill>
        </w:rPr>
      </w:pPr>
      <w:r>
        <w:rPr>
          <w:rFonts w:hint="default" w:ascii="Arial" w:hAnsi="Arial" w:cs="Arial" w:eastAsiaTheme="minorEastAsia"/>
          <w:b w:val="0"/>
          <w:color w:val="000000" w:themeColor="text1"/>
          <w:sz w:val="24"/>
          <w:szCs w:val="24"/>
          <w:highlight w:val="none"/>
          <w:lang w:val="en-US" w:eastAsia="zh-CN" w:bidi="ar-SA"/>
          <w14:textFill>
            <w14:solidFill>
              <w14:schemeClr w14:val="tx1"/>
            </w14:solidFill>
          </w14:textFill>
        </w:rPr>
        <w:t>Previous studies show that the factor that affects consumers' buying intention is not only promotion types(Gupta &amp; Cooper, 1992). Promotion is a part of the package tour, the basic clues for consumers to evaluate their psychological account(Olson and Jacoby, 1972). Grewal et al. Pointed out, promotion intensities change will affect consumers' buying intention (Grewal,D.,1998). Gao Xiaoqian (2012) verified that promotion intensities are related to buying intention, and there has a significant difference . Miao Shuyun (2013) believes that the promotion</w:t>
      </w:r>
      <w:r>
        <w:rPr>
          <w:rFonts w:hint="eastAsia" w:ascii="Arial" w:hAnsi="Arial" w:cs="Arial" w:eastAsiaTheme="minorEastAsia"/>
          <w:b w:val="0"/>
          <w:color w:val="000000" w:themeColor="text1"/>
          <w:sz w:val="24"/>
          <w:szCs w:val="24"/>
          <w:highlight w:val="none"/>
          <w:lang w:val="en-US" w:eastAsia="zh-CN" w:bidi="ar-SA"/>
          <w14:textFill>
            <w14:solidFill>
              <w14:schemeClr w14:val="tx1"/>
            </w14:solidFill>
          </w14:textFill>
        </w:rPr>
        <w:t xml:space="preserve"> </w:t>
      </w:r>
      <w:r>
        <w:rPr>
          <w:rFonts w:hint="default" w:ascii="Arial" w:hAnsi="Arial" w:cs="Arial" w:eastAsiaTheme="minorEastAsia"/>
          <w:b w:val="0"/>
          <w:color w:val="000000" w:themeColor="text1"/>
          <w:sz w:val="24"/>
          <w:szCs w:val="24"/>
          <w:highlight w:val="none"/>
          <w:lang w:val="en-US" w:eastAsia="zh-CN" w:bidi="ar-SA"/>
          <w14:textFill>
            <w14:solidFill>
              <w14:schemeClr w14:val="tx1"/>
            </w14:solidFill>
          </w14:textFill>
        </w:rPr>
        <w:t>intensities has a positive correlation with buying intention and its significant impact on buying intention.</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sz w:val="24"/>
          <w:szCs w:val="24"/>
          <w:lang w:val="en-US" w:eastAsia="zh-CN"/>
        </w:rPr>
      </w:pPr>
      <w:bookmarkStart w:id="175" w:name="_Toc11362"/>
      <w:r>
        <w:rPr>
          <w:rFonts w:hint="default" w:ascii="Arial" w:hAnsi="Arial" w:cs="Arial"/>
          <w:b w:val="0"/>
          <w:bCs/>
          <w:sz w:val="24"/>
          <w:szCs w:val="24"/>
          <w:lang w:val="en-US" w:eastAsia="zh-CN"/>
        </w:rPr>
        <w:t>2.4.3 H3 Interaction between buying intention and promotion intensity is a significant factor</w:t>
      </w:r>
      <w:bookmarkEnd w:id="17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b w:val="0"/>
          <w:color w:val="000000" w:themeColor="text1"/>
          <w:sz w:val="24"/>
          <w:szCs w:val="24"/>
          <w:highlight w:val="none"/>
          <w:lang w:val="en-US" w:eastAsia="zh-CN" w:bidi="ar-SA"/>
          <w14:textFill>
            <w14:solidFill>
              <w14:schemeClr w14:val="tx1"/>
            </w14:solidFill>
          </w14:textFill>
        </w:rPr>
      </w:pPr>
      <w:r>
        <w:rPr>
          <w:rFonts w:hint="default" w:ascii="Arial" w:hAnsi="Arial" w:cs="Arial" w:eastAsiaTheme="minorEastAsia"/>
          <w:b w:val="0"/>
          <w:color w:val="000000" w:themeColor="text1"/>
          <w:sz w:val="24"/>
          <w:szCs w:val="24"/>
          <w:highlight w:val="none"/>
          <w:lang w:val="en-US" w:eastAsia="zh-CN" w:bidi="ar-SA"/>
          <w14:textFill>
            <w14:solidFill>
              <w14:schemeClr w14:val="tx1"/>
            </w14:solidFill>
          </w14:textFill>
        </w:rPr>
        <w:t>Research shows that the interaction between promotion types and promotion intensities will affect consumers' psychological account evaluation about the promotion and have a significant impact on consumers' buying intention (Gupta &amp; Cooper, 1992)</w:t>
      </w:r>
    </w:p>
    <w:p>
      <w:pPr>
        <w:pStyle w:val="2"/>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ascii="Arial" w:hAnsi="Arial" w:cs="Arial"/>
          <w:color w:val="auto"/>
          <w:sz w:val="32"/>
          <w:szCs w:val="32"/>
          <w:lang w:val="en-US"/>
        </w:rPr>
      </w:pPr>
      <w:bookmarkStart w:id="176" w:name="_Toc5045"/>
      <w:bookmarkStart w:id="177" w:name="_Toc28577"/>
      <w:bookmarkStart w:id="178" w:name="_Toc15602"/>
      <w:bookmarkStart w:id="179" w:name="_Toc31293"/>
      <w:bookmarkStart w:id="180" w:name="_Toc22805"/>
      <w:r>
        <w:rPr>
          <w:rFonts w:hint="default" w:ascii="Arial" w:hAnsi="Arial" w:cs="Arial"/>
          <w:color w:val="auto"/>
          <w:sz w:val="32"/>
          <w:szCs w:val="32"/>
          <w:lang w:eastAsia="zh-CN"/>
        </w:rPr>
        <w:t xml:space="preserve">Chapter 3 </w:t>
      </w:r>
      <w:r>
        <w:rPr>
          <w:rFonts w:hint="default" w:ascii="Arial" w:hAnsi="Arial" w:cs="Arial"/>
          <w:color w:val="auto"/>
          <w:sz w:val="32"/>
          <w:szCs w:val="32"/>
          <w:lang w:val="en-US" w:eastAsia="zh-CN"/>
        </w:rPr>
        <w:t xml:space="preserve"> Research M</w:t>
      </w:r>
      <w:r>
        <w:rPr>
          <w:rFonts w:hint="default" w:ascii="Arial" w:hAnsi="Arial" w:cs="Arial"/>
          <w:color w:val="auto"/>
          <w:sz w:val="32"/>
          <w:szCs w:val="32"/>
          <w:lang w:eastAsia="zh-CN"/>
        </w:rPr>
        <w:t>ethodology</w:t>
      </w:r>
      <w:bookmarkEnd w:id="176"/>
      <w:bookmarkEnd w:id="177"/>
      <w:bookmarkEnd w:id="178"/>
      <w:bookmarkEnd w:id="179"/>
      <w:bookmarkEnd w:id="180"/>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textAlignment w:val="auto"/>
        <w:rPr>
          <w:rFonts w:hint="default"/>
          <w:b w:val="0"/>
          <w:bCs/>
          <w:color w:val="auto"/>
          <w:sz w:val="32"/>
          <w:szCs w:val="32"/>
          <w:lang w:val="en-US" w:eastAsia="zh-CN"/>
        </w:rPr>
      </w:pPr>
      <w:bookmarkStart w:id="181" w:name="_Toc7625"/>
      <w:bookmarkStart w:id="182" w:name="_Toc6583"/>
      <w:bookmarkStart w:id="183" w:name="_Toc12851"/>
      <w:bookmarkStart w:id="184" w:name="_Toc243"/>
      <w:bookmarkStart w:id="185" w:name="_Toc8863"/>
      <w:r>
        <w:rPr>
          <w:rFonts w:hint="default"/>
          <w:b w:val="0"/>
          <w:bCs/>
          <w:color w:val="auto"/>
          <w:sz w:val="32"/>
          <w:szCs w:val="32"/>
          <w:lang w:val="en-US" w:eastAsia="zh-CN"/>
        </w:rPr>
        <w:t>3.0 Research Method</w:t>
      </w:r>
      <w:bookmarkEnd w:id="181"/>
      <w:bookmarkEnd w:id="182"/>
      <w:bookmarkEnd w:id="183"/>
      <w:bookmarkEnd w:id="184"/>
      <w:bookmarkEnd w:id="185"/>
      <w:r>
        <w:rPr>
          <w:rFonts w:hint="default"/>
          <w:b w:val="0"/>
          <w:bCs/>
          <w:color w:val="auto"/>
          <w:sz w:val="32"/>
          <w:szCs w:val="32"/>
          <w:lang w:val="en-US" w:eastAsia="zh-CN"/>
        </w:rPr>
        <w:t xml:space="preserve"> </w:t>
      </w:r>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textAlignment w:val="auto"/>
        <w:rPr>
          <w:rFonts w:hint="default"/>
          <w:b w:val="0"/>
          <w:bCs/>
          <w:color w:val="auto"/>
          <w:sz w:val="32"/>
          <w:szCs w:val="32"/>
          <w:lang w:val="en-US" w:eastAsia="zh-CN"/>
        </w:rPr>
      </w:pPr>
      <w:bookmarkStart w:id="186" w:name="_Toc22490"/>
      <w:bookmarkStart w:id="187" w:name="_Toc30021"/>
      <w:bookmarkStart w:id="188" w:name="_Toc31278"/>
      <w:bookmarkStart w:id="189" w:name="_Toc15199"/>
      <w:bookmarkStart w:id="190" w:name="_Toc845"/>
      <w:r>
        <w:rPr>
          <w:rFonts w:hint="default"/>
          <w:b w:val="0"/>
          <w:bCs/>
          <w:color w:val="auto"/>
          <w:sz w:val="32"/>
          <w:szCs w:val="32"/>
          <w:lang w:val="en-US" w:eastAsia="zh-CN"/>
        </w:rPr>
        <w:t>3.1 Quantitative Research</w:t>
      </w:r>
      <w:bookmarkEnd w:id="186"/>
      <w:bookmarkEnd w:id="187"/>
      <w:bookmarkEnd w:id="188"/>
      <w:bookmarkEnd w:id="189"/>
      <w:bookmarkEnd w:id="190"/>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eastAsiaTheme="minorEastAsia"/>
          <w:color w:val="auto"/>
          <w:sz w:val="24"/>
          <w:szCs w:val="24"/>
          <w:highlight w:val="none"/>
          <w:lang w:val="en-US" w:eastAsia="zh-CN"/>
        </w:rPr>
      </w:pPr>
      <w:r>
        <w:rPr>
          <w:rFonts w:hint="default" w:ascii="Arial" w:hAnsi="Arial" w:cs="Arial" w:eastAsiaTheme="minorEastAsia"/>
          <w:color w:val="auto"/>
          <w:sz w:val="24"/>
          <w:szCs w:val="24"/>
          <w:highlight w:val="none"/>
          <w:lang w:val="en-US" w:eastAsia="zh-CN"/>
        </w:rPr>
        <w:t>Quantitative research is generally conducted to obtain statistical results for the whole of a specific research object. It has the characteristics of exploration, diagnosis and prediction. It does not pursue accurate conclusions, but only understands the problem, finds out the situation and obtains perceptual knowledge. In quantitative research, information is represented by number. When processing and analyzing these figures, it is necessary to define the scale on which the information is measured and processed. S. S. Stevens divides the scale into four types: nominal scale, ordinal scale, spacing scale and ratio scale .(</w:t>
      </w:r>
      <w:r>
        <w:rPr>
          <w:rFonts w:hint="default" w:ascii="Arial" w:hAnsi="Arial" w:cs="Arial" w:eastAsiaTheme="minorEastAsia"/>
          <w:color w:val="auto"/>
          <w:sz w:val="24"/>
          <w:szCs w:val="24"/>
          <w:highlight w:val="none"/>
          <w:lang w:val="en-US" w:eastAsia="zh-CN"/>
        </w:rPr>
        <w:fldChar w:fldCharType="begin"/>
      </w:r>
      <w:r>
        <w:rPr>
          <w:rFonts w:hint="default" w:ascii="Arial" w:hAnsi="Arial" w:cs="Arial" w:eastAsiaTheme="minorEastAsia"/>
          <w:color w:val="auto"/>
          <w:sz w:val="24"/>
          <w:szCs w:val="24"/>
          <w:highlight w:val="none"/>
          <w:lang w:val="en-US" w:eastAsia="zh-CN"/>
        </w:rPr>
        <w:instrText xml:space="preserve"> HYPERLINK "https://onlinelibrary.wiley.com/action/doSearch?ContribAuthorStored=Brandimarte,+Paolo" \t "_blank" </w:instrText>
      </w:r>
      <w:r>
        <w:rPr>
          <w:rFonts w:hint="default" w:ascii="Arial" w:hAnsi="Arial" w:cs="Arial" w:eastAsiaTheme="minorEastAsia"/>
          <w:color w:val="auto"/>
          <w:sz w:val="24"/>
          <w:szCs w:val="24"/>
          <w:highlight w:val="none"/>
          <w:lang w:val="en-US" w:eastAsia="zh-CN"/>
        </w:rPr>
        <w:fldChar w:fldCharType="separate"/>
      </w:r>
      <w:r>
        <w:rPr>
          <w:rFonts w:hint="default" w:ascii="Arial" w:hAnsi="Arial" w:cs="Arial" w:eastAsiaTheme="minorEastAsia"/>
          <w:color w:val="auto"/>
          <w:sz w:val="24"/>
          <w:szCs w:val="24"/>
          <w:highlight w:val="none"/>
          <w:lang w:val="en-US" w:eastAsia="zh-CN"/>
        </w:rPr>
        <w:t>Paolo Brandimarte</w:t>
      </w:r>
      <w:r>
        <w:rPr>
          <w:rFonts w:hint="default" w:ascii="Arial" w:hAnsi="Arial" w:cs="Arial" w:eastAsiaTheme="minorEastAsia"/>
          <w:color w:val="auto"/>
          <w:sz w:val="24"/>
          <w:szCs w:val="24"/>
          <w:highlight w:val="none"/>
          <w:lang w:val="en-US" w:eastAsia="zh-CN"/>
        </w:rPr>
        <w:fldChar w:fldCharType="end"/>
      </w:r>
      <w:r>
        <w:rPr>
          <w:rFonts w:hint="default" w:ascii="Arial" w:hAnsi="Arial" w:cs="Arial" w:eastAsiaTheme="minorEastAsia"/>
          <w:color w:val="auto"/>
          <w:sz w:val="24"/>
          <w:szCs w:val="24"/>
          <w:highlight w:val="none"/>
          <w:lang w:val="en-US" w:eastAsia="zh-CN"/>
        </w:rPr>
        <w:t>,2011)</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lang w:val="en-US" w:eastAsia="zh-CN"/>
        </w:rPr>
      </w:pPr>
      <w:bookmarkStart w:id="191" w:name="_Toc25013"/>
      <w:bookmarkStart w:id="192" w:name="_Toc5995"/>
      <w:bookmarkStart w:id="193" w:name="_Toc2719"/>
      <w:bookmarkStart w:id="194" w:name="_Toc4577"/>
      <w:bookmarkStart w:id="195" w:name="_Toc15507"/>
      <w:r>
        <w:rPr>
          <w:rFonts w:hint="default"/>
          <w:b w:val="0"/>
          <w:bCs/>
          <w:color w:val="auto"/>
          <w:lang w:val="en-US" w:eastAsia="zh-CN"/>
        </w:rPr>
        <w:t xml:space="preserve">3.2 </w:t>
      </w:r>
      <w:r>
        <w:rPr>
          <w:rFonts w:hint="default"/>
          <w:b w:val="0"/>
          <w:bCs/>
          <w:color w:val="auto"/>
        </w:rPr>
        <w:t xml:space="preserve">Questionnaire </w:t>
      </w:r>
      <w:r>
        <w:rPr>
          <w:rFonts w:hint="default"/>
          <w:b w:val="0"/>
          <w:bCs/>
          <w:color w:val="auto"/>
          <w:lang w:val="en-US"/>
        </w:rPr>
        <w:t>S</w:t>
      </w:r>
      <w:r>
        <w:rPr>
          <w:rFonts w:hint="default"/>
          <w:b w:val="0"/>
          <w:bCs/>
          <w:color w:val="auto"/>
        </w:rPr>
        <w:t>urvey</w:t>
      </w:r>
      <w:bookmarkEnd w:id="191"/>
      <w:bookmarkEnd w:id="192"/>
      <w:bookmarkEnd w:id="193"/>
      <w:bookmarkEnd w:id="194"/>
      <w:bookmarkEnd w:id="19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 xml:space="preserve">This research uses questionnaires to collect data. The questionnaire is divided into two </w:t>
      </w:r>
      <w:r>
        <w:rPr>
          <w:rFonts w:hint="default" w:ascii="Arial" w:hAnsi="Arial" w:cs="Arial"/>
          <w:color w:val="auto"/>
          <w:sz w:val="24"/>
          <w:szCs w:val="24"/>
          <w:highlight w:val="none"/>
          <w:lang w:val="en-US"/>
        </w:rPr>
        <w:t>section</w:t>
      </w:r>
      <w:r>
        <w:rPr>
          <w:rFonts w:hint="default" w:ascii="Arial" w:hAnsi="Arial" w:cs="Arial"/>
          <w:color w:val="auto"/>
          <w:sz w:val="24"/>
          <w:szCs w:val="24"/>
          <w:highlight w:val="none"/>
        </w:rPr>
        <w:t>: basic personal information of respondents, the related items of the study on the impact of online package tour promotion on buying intention. The contents of each part are as follows:</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val="en-US"/>
        </w:rPr>
        <w:t>First part</w:t>
      </w:r>
      <w:r>
        <w:rPr>
          <w:rFonts w:hint="default" w:ascii="Arial" w:hAnsi="Arial" w:cs="Arial"/>
          <w:color w:val="auto"/>
          <w:sz w:val="24"/>
          <w:szCs w:val="24"/>
          <w:highlight w:val="none"/>
        </w:rPr>
        <w:t>: background introduction of this survey. The purpose and significance of the investigation are mainly explained to the respondents. Please fill in the survey at ease.</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The second part: questions about promotion type and intensity impact buying intention. The package tours of 1 moderator variable (domestic 5 days tour and outbound 15 days tour) and 2 independent variables are promotion types (cash, percentage ), promotion intensities (high and low)</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rPr>
      </w:pPr>
      <w:bookmarkStart w:id="196" w:name="_Toc27479"/>
      <w:bookmarkStart w:id="197" w:name="_Toc29236"/>
      <w:bookmarkStart w:id="198" w:name="_Toc2222"/>
      <w:bookmarkStart w:id="199" w:name="_Toc26807"/>
      <w:bookmarkStart w:id="200" w:name="_Toc1347"/>
      <w:r>
        <w:rPr>
          <w:rFonts w:hint="default"/>
          <w:b w:val="0"/>
          <w:bCs/>
          <w:color w:val="auto"/>
          <w:lang w:val="en-US"/>
        </w:rPr>
        <w:t xml:space="preserve">3.3 </w:t>
      </w:r>
      <w:r>
        <w:rPr>
          <w:rFonts w:hint="default"/>
          <w:b w:val="0"/>
          <w:bCs/>
          <w:color w:val="auto"/>
        </w:rPr>
        <w:t xml:space="preserve">Statistical </w:t>
      </w:r>
      <w:r>
        <w:rPr>
          <w:rFonts w:hint="default"/>
          <w:b w:val="0"/>
          <w:bCs/>
          <w:color w:val="auto"/>
          <w:lang w:val="en-US"/>
        </w:rPr>
        <w:t>A</w:t>
      </w:r>
      <w:r>
        <w:rPr>
          <w:rFonts w:hint="default"/>
          <w:b w:val="0"/>
          <w:bCs/>
          <w:color w:val="auto"/>
        </w:rPr>
        <w:t>nalysis</w:t>
      </w:r>
      <w:bookmarkEnd w:id="196"/>
      <w:bookmarkEnd w:id="197"/>
      <w:bookmarkEnd w:id="198"/>
      <w:bookmarkEnd w:id="199"/>
      <w:bookmarkEnd w:id="20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color w:val="auto"/>
          <w:kern w:val="0"/>
          <w:sz w:val="24"/>
          <w:szCs w:val="24"/>
          <w:highlight w:val="none"/>
          <w:lang w:val="en-US" w:eastAsia="zh-CN" w:bidi="ar-SA"/>
        </w:rPr>
      </w:pPr>
      <w:r>
        <w:rPr>
          <w:rFonts w:hint="default" w:ascii="Arial" w:hAnsi="Arial" w:cs="Arial"/>
          <w:color w:val="auto"/>
          <w:sz w:val="24"/>
          <w:szCs w:val="24"/>
          <w:highlight w:val="none"/>
        </w:rPr>
        <w:t>The first-hand data is sorted out and analyzed by the statistical analysis method. In this paper, SPSS 21 software was used to analyze the data. </w:t>
      </w:r>
    </w:p>
    <w:p>
      <w:pPr>
        <w:pStyle w:val="3"/>
        <w:keepNext/>
        <w:keepLines/>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b w:val="0"/>
          <w:bCs/>
          <w:color w:val="auto"/>
          <w:lang w:val="en-US"/>
        </w:rPr>
      </w:pPr>
      <w:bookmarkStart w:id="201" w:name="_Toc25580"/>
      <w:bookmarkStart w:id="202" w:name="_Toc9595"/>
      <w:bookmarkStart w:id="203" w:name="_Toc26441"/>
      <w:bookmarkStart w:id="204" w:name="_Toc21013"/>
      <w:bookmarkStart w:id="205" w:name="_Toc31321"/>
      <w:r>
        <w:rPr>
          <w:rFonts w:hint="default"/>
          <w:b w:val="0"/>
          <w:bCs/>
          <w:color w:val="auto"/>
          <w:lang w:val="en-US"/>
        </w:rPr>
        <w:t>3.4 Data Collection</w:t>
      </w:r>
      <w:bookmarkEnd w:id="201"/>
      <w:bookmarkEnd w:id="202"/>
      <w:bookmarkEnd w:id="203"/>
      <w:bookmarkEnd w:id="204"/>
      <w:bookmarkEnd w:id="205"/>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rPr>
      </w:pPr>
      <w:bookmarkStart w:id="206" w:name="_Toc22676"/>
      <w:bookmarkStart w:id="207" w:name="_Toc27333"/>
      <w:bookmarkStart w:id="208" w:name="_Toc19536"/>
      <w:bookmarkStart w:id="209" w:name="_Toc5512"/>
      <w:bookmarkStart w:id="210" w:name="_Toc26516"/>
      <w:r>
        <w:rPr>
          <w:rFonts w:hint="default" w:ascii="Arial" w:hAnsi="Arial" w:cs="Arial"/>
          <w:b w:val="0"/>
          <w:bCs/>
          <w:color w:val="auto"/>
          <w:sz w:val="24"/>
          <w:szCs w:val="24"/>
        </w:rPr>
        <w:t xml:space="preserve">3.4.1 Target </w:t>
      </w:r>
      <w:r>
        <w:rPr>
          <w:rFonts w:hint="default" w:ascii="Arial" w:hAnsi="Arial" w:cs="Arial"/>
          <w:b w:val="0"/>
          <w:bCs/>
          <w:color w:val="auto"/>
          <w:sz w:val="24"/>
          <w:szCs w:val="24"/>
          <w:lang w:val="en-US"/>
        </w:rPr>
        <w:t>P</w:t>
      </w:r>
      <w:r>
        <w:rPr>
          <w:rFonts w:hint="default" w:ascii="Arial" w:hAnsi="Arial" w:cs="Arial"/>
          <w:b w:val="0"/>
          <w:bCs/>
          <w:color w:val="auto"/>
          <w:sz w:val="24"/>
          <w:szCs w:val="24"/>
        </w:rPr>
        <w:t>opulation</w:t>
      </w:r>
      <w:bookmarkEnd w:id="206"/>
      <w:bookmarkEnd w:id="207"/>
      <w:bookmarkEnd w:id="208"/>
      <w:bookmarkEnd w:id="209"/>
      <w:bookmarkEnd w:id="21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The target population for a survey is the entire set of units for the survey data are to be used to make inferences. The target population defines those units for which the findings of the survey are meant to generalize(</w:t>
      </w:r>
      <w:r>
        <w:rPr>
          <w:rFonts w:hint="default" w:ascii="Arial" w:hAnsi="Arial" w:cs="Arial"/>
          <w:color w:val="auto"/>
          <w:sz w:val="24"/>
          <w:szCs w:val="24"/>
          <w:highlight w:val="none"/>
          <w:u w:val="none"/>
        </w:rPr>
        <w:fldChar w:fldCharType="begin"/>
      </w:r>
      <w:r>
        <w:rPr>
          <w:rFonts w:hint="default" w:ascii="Arial" w:hAnsi="Arial" w:cs="Arial"/>
          <w:color w:val="auto"/>
          <w:sz w:val="24"/>
          <w:szCs w:val="24"/>
          <w:highlight w:val="none"/>
          <w:u w:val="none"/>
        </w:rPr>
        <w:instrText xml:space="preserve"> HYPERLINK "https://methods.sagepub.com/reference/encyclopedia-of-survey-research-methods/javascript:void(0);" \t "_blank" </w:instrText>
      </w:r>
      <w:r>
        <w:rPr>
          <w:rFonts w:hint="default" w:ascii="Arial" w:hAnsi="Arial" w:cs="Arial"/>
          <w:color w:val="auto"/>
          <w:sz w:val="24"/>
          <w:szCs w:val="24"/>
          <w:highlight w:val="none"/>
          <w:u w:val="none"/>
        </w:rPr>
        <w:fldChar w:fldCharType="separate"/>
      </w:r>
      <w:r>
        <w:rPr>
          <w:rStyle w:val="19"/>
          <w:rFonts w:hint="default" w:ascii="Arial" w:hAnsi="Arial" w:cs="Arial"/>
          <w:color w:val="auto"/>
          <w:sz w:val="24"/>
          <w:szCs w:val="24"/>
          <w:highlight w:val="none"/>
          <w:u w:val="none"/>
        </w:rPr>
        <w:t>Paul J. Lavrakas</w:t>
      </w:r>
      <w:r>
        <w:rPr>
          <w:rFonts w:hint="default" w:ascii="Arial" w:hAnsi="Arial" w:cs="Arial"/>
          <w:color w:val="auto"/>
          <w:sz w:val="24"/>
          <w:szCs w:val="24"/>
          <w:highlight w:val="none"/>
          <w:u w:val="none"/>
        </w:rPr>
        <w:fldChar w:fldCharType="end"/>
      </w:r>
      <w:r>
        <w:rPr>
          <w:rFonts w:hint="default" w:ascii="Arial" w:hAnsi="Arial" w:cs="Arial"/>
          <w:color w:val="auto"/>
          <w:sz w:val="24"/>
          <w:szCs w:val="24"/>
          <w:highlight w:val="none"/>
        </w:rPr>
        <w:t>,2008).In this research, the target population, people above 18 years old live in Beijing at present.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rPr>
      </w:pPr>
      <w:bookmarkStart w:id="211" w:name="_Toc27925"/>
      <w:bookmarkStart w:id="212" w:name="_Toc26105"/>
      <w:bookmarkStart w:id="213" w:name="_Toc26726"/>
      <w:bookmarkStart w:id="214" w:name="_Toc12532"/>
      <w:bookmarkStart w:id="215" w:name="_Toc19607"/>
      <w:r>
        <w:rPr>
          <w:rFonts w:hint="default" w:ascii="Arial" w:hAnsi="Arial" w:cs="Arial"/>
          <w:b w:val="0"/>
          <w:bCs/>
          <w:color w:val="auto"/>
          <w:sz w:val="24"/>
          <w:szCs w:val="24"/>
        </w:rPr>
        <w:t xml:space="preserve">3.4.2 Sample </w:t>
      </w:r>
      <w:r>
        <w:rPr>
          <w:rFonts w:hint="default" w:ascii="Arial" w:hAnsi="Arial" w:cs="Arial"/>
          <w:b w:val="0"/>
          <w:bCs/>
          <w:color w:val="auto"/>
          <w:sz w:val="24"/>
          <w:szCs w:val="24"/>
          <w:lang w:val="en-US"/>
        </w:rPr>
        <w:t>S</w:t>
      </w:r>
      <w:r>
        <w:rPr>
          <w:rFonts w:hint="default" w:ascii="Arial" w:hAnsi="Arial" w:cs="Arial"/>
          <w:b w:val="0"/>
          <w:bCs/>
          <w:color w:val="auto"/>
          <w:sz w:val="24"/>
          <w:szCs w:val="24"/>
        </w:rPr>
        <w:t>ize</w:t>
      </w:r>
      <w:bookmarkEnd w:id="211"/>
      <w:bookmarkEnd w:id="212"/>
      <w:bookmarkEnd w:id="213"/>
      <w:bookmarkEnd w:id="214"/>
      <w:bookmarkEnd w:id="21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r>
        <w:rPr>
          <w:rFonts w:hint="default" w:ascii="Arial" w:hAnsi="Arial" w:cs="Arial"/>
          <w:color w:val="auto"/>
          <w:sz w:val="24"/>
          <w:szCs w:val="24"/>
          <w:highlight w:val="none"/>
        </w:rPr>
        <w:t>It refers to the number of units that were chosen from which data were gathered(</w:t>
      </w:r>
      <w:r>
        <w:rPr>
          <w:rFonts w:hint="default" w:ascii="Arial" w:hAnsi="Arial" w:cs="Arial"/>
          <w:color w:val="auto"/>
          <w:sz w:val="24"/>
          <w:szCs w:val="24"/>
          <w:highlight w:val="none"/>
          <w:u w:val="none"/>
        </w:rPr>
        <w:fldChar w:fldCharType="begin"/>
      </w:r>
      <w:r>
        <w:rPr>
          <w:rFonts w:hint="default" w:ascii="Arial" w:hAnsi="Arial" w:cs="Arial"/>
          <w:color w:val="auto"/>
          <w:sz w:val="24"/>
          <w:szCs w:val="24"/>
          <w:highlight w:val="none"/>
          <w:u w:val="none"/>
        </w:rPr>
        <w:instrText xml:space="preserve"> HYPERLINK "https://methods.sagepub.com/reference/encyclopedia-of-survey-research-methods/javascript:void(0);" \t "_blank" </w:instrText>
      </w:r>
      <w:r>
        <w:rPr>
          <w:rFonts w:hint="default" w:ascii="Arial" w:hAnsi="Arial" w:cs="Arial"/>
          <w:color w:val="auto"/>
          <w:sz w:val="24"/>
          <w:szCs w:val="24"/>
          <w:highlight w:val="none"/>
          <w:u w:val="none"/>
        </w:rPr>
        <w:fldChar w:fldCharType="separate"/>
      </w:r>
      <w:r>
        <w:rPr>
          <w:rStyle w:val="19"/>
          <w:rFonts w:hint="default" w:ascii="Arial" w:hAnsi="Arial" w:cs="Arial"/>
          <w:color w:val="auto"/>
          <w:sz w:val="24"/>
          <w:szCs w:val="24"/>
          <w:highlight w:val="none"/>
          <w:u w:val="none"/>
        </w:rPr>
        <w:t>Paul J. Lavrakas</w:t>
      </w:r>
      <w:r>
        <w:rPr>
          <w:rFonts w:hint="default" w:ascii="Arial" w:hAnsi="Arial" w:cs="Arial"/>
          <w:color w:val="auto"/>
          <w:sz w:val="24"/>
          <w:szCs w:val="24"/>
          <w:highlight w:val="none"/>
          <w:u w:val="none"/>
        </w:rPr>
        <w:fldChar w:fldCharType="end"/>
      </w:r>
      <w:r>
        <w:rPr>
          <w:rFonts w:hint="default" w:ascii="Arial" w:hAnsi="Arial" w:cs="Arial"/>
          <w:color w:val="auto"/>
          <w:sz w:val="24"/>
          <w:szCs w:val="24"/>
          <w:highlight w:val="none"/>
        </w:rPr>
        <w:t>,2008).In this research, Sent out 400 questionnaires, collected 254 samples</w:t>
      </w:r>
      <w:r>
        <w:rPr>
          <w:rFonts w:hint="default" w:ascii="Arial" w:hAnsi="Arial" w:cs="Arial"/>
          <w:color w:val="auto"/>
          <w:sz w:val="24"/>
          <w:szCs w:val="24"/>
          <w:highlight w:val="none"/>
          <w:lang w:val="en-US"/>
        </w:rPr>
        <w:t xml:space="preserve"> with 4 spoiled samples.</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rPr>
      </w:pPr>
      <w:bookmarkStart w:id="216" w:name="_Toc28439"/>
      <w:bookmarkStart w:id="217" w:name="_Toc6614"/>
      <w:bookmarkStart w:id="218" w:name="_Toc2457"/>
      <w:bookmarkStart w:id="219" w:name="_Toc8420"/>
      <w:bookmarkStart w:id="220" w:name="_Toc16401"/>
      <w:r>
        <w:rPr>
          <w:rFonts w:hint="default" w:ascii="Arial" w:hAnsi="Arial" w:cs="Arial"/>
          <w:b w:val="0"/>
          <w:bCs/>
          <w:color w:val="auto"/>
          <w:sz w:val="24"/>
          <w:szCs w:val="24"/>
        </w:rPr>
        <w:t xml:space="preserve">3.4.3 Sample </w:t>
      </w:r>
      <w:r>
        <w:rPr>
          <w:rFonts w:hint="default" w:ascii="Arial" w:hAnsi="Arial" w:cs="Arial"/>
          <w:b w:val="0"/>
          <w:bCs/>
          <w:color w:val="auto"/>
          <w:sz w:val="24"/>
          <w:szCs w:val="24"/>
          <w:lang w:val="en-US"/>
        </w:rPr>
        <w:t>P</w:t>
      </w:r>
      <w:r>
        <w:rPr>
          <w:rFonts w:hint="default" w:ascii="Arial" w:hAnsi="Arial" w:cs="Arial"/>
          <w:b w:val="0"/>
          <w:bCs/>
          <w:color w:val="auto"/>
          <w:sz w:val="24"/>
          <w:szCs w:val="24"/>
        </w:rPr>
        <w:t>rocedure</w:t>
      </w:r>
      <w:bookmarkEnd w:id="216"/>
      <w:bookmarkEnd w:id="217"/>
      <w:bookmarkEnd w:id="218"/>
      <w:bookmarkEnd w:id="219"/>
      <w:bookmarkEnd w:id="22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Convenience sampling. Convenient sampling, also known as "random sampling", refers to the sampling method in which investigators choose samples according to the principle of randomness. It can be seen that a random survey is completely based on the random sample selected by the investigators. Random sampling is the most convenient, cost-effective and time-saving method. Generally speaking, the random sampling method is often used in preliminary market surveys or when the survey situation is not clear. (</w:t>
      </w:r>
      <w:r>
        <w:rPr>
          <w:rFonts w:hint="default" w:ascii="Arial" w:hAnsi="Arial" w:cs="Arial"/>
          <w:color w:val="auto"/>
          <w:sz w:val="24"/>
          <w:szCs w:val="24"/>
          <w:highlight w:val="none"/>
          <w:u w:val="none"/>
        </w:rPr>
        <w:fldChar w:fldCharType="begin"/>
      </w:r>
      <w:r>
        <w:rPr>
          <w:rFonts w:hint="default" w:ascii="Arial" w:hAnsi="Arial" w:cs="Arial"/>
          <w:color w:val="auto"/>
          <w:sz w:val="24"/>
          <w:szCs w:val="24"/>
          <w:highlight w:val="none"/>
          <w:u w:val="none"/>
        </w:rPr>
        <w:instrText xml:space="preserve"> HYPERLINK "http://methods.sagepub.com/reference/encyclopedia-of-survey-research-methods/javascript:void(0);" \t "_blank" </w:instrText>
      </w:r>
      <w:r>
        <w:rPr>
          <w:rFonts w:hint="default" w:ascii="Arial" w:hAnsi="Arial" w:cs="Arial"/>
          <w:color w:val="auto"/>
          <w:sz w:val="24"/>
          <w:szCs w:val="24"/>
          <w:highlight w:val="none"/>
          <w:u w:val="none"/>
        </w:rPr>
        <w:fldChar w:fldCharType="separate"/>
      </w:r>
      <w:r>
        <w:rPr>
          <w:rStyle w:val="19"/>
          <w:rFonts w:hint="default" w:ascii="Arial" w:hAnsi="Arial" w:cs="Arial"/>
          <w:color w:val="auto"/>
          <w:sz w:val="24"/>
          <w:szCs w:val="24"/>
          <w:highlight w:val="none"/>
          <w:u w:val="none"/>
        </w:rPr>
        <w:t>Paul J. Lavrakas</w:t>
      </w:r>
      <w:r>
        <w:rPr>
          <w:rFonts w:hint="default" w:ascii="Arial" w:hAnsi="Arial" w:cs="Arial"/>
          <w:color w:val="auto"/>
          <w:sz w:val="24"/>
          <w:szCs w:val="24"/>
          <w:highlight w:val="none"/>
          <w:u w:val="none"/>
        </w:rPr>
        <w:fldChar w:fldCharType="end"/>
      </w:r>
      <w:r>
        <w:rPr>
          <w:rFonts w:hint="default" w:ascii="Arial" w:hAnsi="Arial" w:cs="Arial"/>
          <w:color w:val="auto"/>
          <w:sz w:val="24"/>
          <w:szCs w:val="24"/>
          <w:highlight w:val="none"/>
        </w:rPr>
        <w:t>,2008)</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bCs/>
          <w:color w:val="auto"/>
          <w:kern w:val="0"/>
          <w:sz w:val="24"/>
          <w:szCs w:val="24"/>
          <w:highlight w:val="none"/>
          <w:lang w:val="en-US" w:eastAsia="zh-CN" w:bidi="ar-SA"/>
        </w:rPr>
      </w:pPr>
    </w:p>
    <w:p>
      <w:pPr>
        <w:pStyle w:val="3"/>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ascii="Arial" w:hAnsi="Arial" w:cs="Arial"/>
          <w:b w:val="0"/>
          <w:bCs/>
          <w:color w:val="auto"/>
          <w:lang w:val="en-US" w:eastAsia="zh-CN"/>
        </w:rPr>
      </w:pPr>
      <w:bookmarkStart w:id="221" w:name="_Toc9651"/>
      <w:bookmarkStart w:id="222" w:name="_Toc14783"/>
      <w:bookmarkStart w:id="223" w:name="_Toc208"/>
      <w:bookmarkStart w:id="224" w:name="_Toc30343"/>
      <w:bookmarkStart w:id="225" w:name="_Toc15789"/>
      <w:r>
        <w:rPr>
          <w:rFonts w:hint="default" w:ascii="Arial" w:hAnsi="Arial" w:cs="Arial"/>
          <w:b w:val="0"/>
          <w:bCs/>
          <w:color w:val="auto"/>
          <w:lang w:val="en-US" w:eastAsia="zh-CN"/>
        </w:rPr>
        <w:t>3.5 Data Analysis</w:t>
      </w:r>
      <w:bookmarkEnd w:id="221"/>
      <w:bookmarkEnd w:id="222"/>
      <w:bookmarkEnd w:id="223"/>
      <w:bookmarkEnd w:id="224"/>
      <w:bookmarkEnd w:id="225"/>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i w:val="0"/>
          <w:iCs w:val="0"/>
          <w:color w:val="auto"/>
          <w:sz w:val="24"/>
          <w:szCs w:val="24"/>
          <w:lang w:val="en-US" w:eastAsia="zh-CN"/>
        </w:rPr>
      </w:pPr>
      <w:bookmarkStart w:id="226" w:name="_Toc6764"/>
      <w:bookmarkStart w:id="227" w:name="_Toc25521"/>
      <w:bookmarkStart w:id="228" w:name="_Toc6441"/>
      <w:bookmarkStart w:id="229" w:name="_Toc20466"/>
      <w:bookmarkStart w:id="230" w:name="_Toc28466"/>
      <w:r>
        <w:rPr>
          <w:rFonts w:hint="default" w:ascii="Arial" w:hAnsi="Arial" w:cs="Arial"/>
          <w:b w:val="0"/>
          <w:bCs/>
          <w:i w:val="0"/>
          <w:iCs w:val="0"/>
          <w:color w:val="auto"/>
          <w:sz w:val="24"/>
          <w:szCs w:val="24"/>
          <w:lang w:val="en-US" w:eastAsia="zh-CN"/>
        </w:rPr>
        <w:t>3.5.1 Pilot Test</w:t>
      </w:r>
      <w:bookmarkEnd w:id="226"/>
      <w:bookmarkEnd w:id="227"/>
      <w:bookmarkEnd w:id="228"/>
      <w:bookmarkEnd w:id="229"/>
      <w:bookmarkEnd w:id="23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bCs/>
          <w:color w:val="auto"/>
          <w:kern w:val="0"/>
          <w:sz w:val="24"/>
          <w:szCs w:val="24"/>
          <w:highlight w:val="none"/>
          <w:lang w:val="en-US" w:eastAsia="zh-CN" w:bidi="ar-SA"/>
        </w:rPr>
      </w:pPr>
      <w:r>
        <w:rPr>
          <w:rFonts w:hint="default" w:ascii="Arial" w:hAnsi="Arial" w:cs="Arial" w:eastAsiaTheme="minorEastAsia"/>
          <w:b w:val="0"/>
          <w:bCs w:val="0"/>
          <w:color w:val="auto"/>
          <w:kern w:val="0"/>
          <w:sz w:val="24"/>
          <w:szCs w:val="24"/>
          <w:highlight w:val="none"/>
          <w:lang w:val="en-US" w:eastAsia="zh-CN" w:bidi="ar-SA"/>
        </w:rPr>
        <w:t>As a traditional research method, a pilot test (also known as a cognitive test) is used to develop quantitative survey projects, which test the appropriateness of the questionnaire before full data analysis(Justice,Nambiar and Tchkonia et al.,2019),as well as reliability and validity of the items.(Saunder,Lewis and Thornhill,2019)</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231" w:name="_Toc18248"/>
      <w:bookmarkStart w:id="232" w:name="_Toc21576"/>
      <w:bookmarkStart w:id="233" w:name="_Toc27348"/>
      <w:bookmarkStart w:id="234" w:name="_Toc5310"/>
      <w:bookmarkStart w:id="235" w:name="_Toc1079"/>
      <w:r>
        <w:rPr>
          <w:rFonts w:hint="default" w:ascii="Arial" w:hAnsi="Arial" w:cs="Arial"/>
          <w:b w:val="0"/>
          <w:bCs/>
          <w:color w:val="auto"/>
          <w:sz w:val="24"/>
          <w:szCs w:val="24"/>
          <w:lang w:val="en-US" w:eastAsia="zh-CN"/>
        </w:rPr>
        <w:t>3.5.2 Reliability Test</w:t>
      </w:r>
      <w:bookmarkEnd w:id="231"/>
      <w:bookmarkEnd w:id="232"/>
      <w:bookmarkEnd w:id="233"/>
      <w:bookmarkEnd w:id="234"/>
      <w:bookmarkEnd w:id="23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color w:val="auto"/>
          <w:lang w:val="en-US" w:eastAsia="zh-CN"/>
        </w:rPr>
      </w:pPr>
      <w:r>
        <w:rPr>
          <w:rFonts w:hint="default" w:ascii="Arial" w:hAnsi="Arial" w:cs="Arial" w:eastAsiaTheme="minorEastAsia"/>
          <w:b w:val="0"/>
          <w:bCs w:val="0"/>
          <w:color w:val="auto"/>
          <w:kern w:val="0"/>
          <w:sz w:val="24"/>
          <w:szCs w:val="24"/>
          <w:highlight w:val="none"/>
          <w:lang w:val="en-US" w:eastAsia="zh-CN" w:bidi="ar-SA"/>
        </w:rPr>
        <w:t>It refers to test the consistency of the results obtained by repeated measurement of the same object with the same method, that is, the degree of reflecting the actual situation.(Wu Minglong, 2010)</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236" w:name="_Toc24973"/>
      <w:bookmarkStart w:id="237" w:name="_Toc21743"/>
      <w:bookmarkStart w:id="238" w:name="_Toc10139"/>
      <w:bookmarkStart w:id="239" w:name="_Toc15583"/>
      <w:bookmarkStart w:id="240" w:name="_Toc17628"/>
      <w:r>
        <w:rPr>
          <w:rFonts w:hint="default" w:ascii="Arial" w:hAnsi="Arial" w:cs="Arial"/>
          <w:b w:val="0"/>
          <w:bCs/>
          <w:color w:val="auto"/>
          <w:sz w:val="24"/>
          <w:szCs w:val="24"/>
          <w:lang w:val="en-US" w:eastAsia="zh-CN"/>
        </w:rPr>
        <w:t>3.5.3 Validity Test</w:t>
      </w:r>
      <w:bookmarkEnd w:id="236"/>
      <w:bookmarkEnd w:id="237"/>
      <w:bookmarkEnd w:id="238"/>
      <w:bookmarkEnd w:id="239"/>
      <w:bookmarkEnd w:id="24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bCs/>
          <w:color w:val="auto"/>
          <w:kern w:val="0"/>
          <w:sz w:val="24"/>
          <w:szCs w:val="24"/>
          <w:highlight w:val="none"/>
          <w:lang w:val="en-US" w:eastAsia="zh-CN" w:bidi="ar-SA"/>
        </w:rPr>
      </w:pPr>
      <w:r>
        <w:rPr>
          <w:rFonts w:hint="default" w:ascii="Arial" w:hAnsi="Arial" w:cs="Arial" w:eastAsiaTheme="minorEastAsia"/>
          <w:b w:val="0"/>
          <w:bCs w:val="0"/>
          <w:color w:val="auto"/>
          <w:kern w:val="0"/>
          <w:sz w:val="24"/>
          <w:szCs w:val="24"/>
          <w:highlight w:val="none"/>
          <w:lang w:val="en-US" w:eastAsia="zh-CN" w:bidi="ar-SA"/>
        </w:rPr>
        <w:t>It refers to the degree to which measuring tools or means can accurately measure the things to be measured. Validity refers to the degree to which the measured results reflect the content to be investigated. The more consistent the measurement results with the content, the higher the validity; otherwise, the lower the validity.(Wu Minglong, 2010)</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241" w:name="_Toc10851"/>
      <w:bookmarkStart w:id="242" w:name="_Toc17059"/>
      <w:bookmarkStart w:id="243" w:name="_Toc5661"/>
      <w:bookmarkStart w:id="244" w:name="_Toc25567"/>
      <w:bookmarkStart w:id="245" w:name="_Toc20100"/>
      <w:r>
        <w:rPr>
          <w:rFonts w:hint="default" w:ascii="Arial" w:hAnsi="Arial" w:cs="Arial"/>
          <w:b w:val="0"/>
          <w:bCs/>
          <w:color w:val="auto"/>
          <w:sz w:val="24"/>
          <w:szCs w:val="24"/>
          <w:lang w:val="en-US" w:eastAsia="zh-CN"/>
        </w:rPr>
        <w:t>3.5.4 Normality Test</w:t>
      </w:r>
      <w:bookmarkEnd w:id="241"/>
      <w:bookmarkEnd w:id="242"/>
      <w:bookmarkEnd w:id="243"/>
      <w:bookmarkEnd w:id="244"/>
      <w:bookmarkEnd w:id="24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bCs/>
          <w:color w:val="auto"/>
          <w:kern w:val="0"/>
          <w:sz w:val="24"/>
          <w:szCs w:val="24"/>
          <w:highlight w:val="none"/>
          <w:lang w:val="en-US" w:eastAsia="zh-CN" w:bidi="ar-SA"/>
        </w:rPr>
      </w:pPr>
      <w:r>
        <w:rPr>
          <w:rFonts w:hint="default" w:ascii="Arial" w:hAnsi="Arial" w:cs="Arial" w:eastAsiaTheme="minorEastAsia"/>
          <w:b w:val="0"/>
          <w:bCs w:val="0"/>
          <w:color w:val="auto"/>
          <w:kern w:val="0"/>
          <w:sz w:val="24"/>
          <w:szCs w:val="24"/>
          <w:highlight w:val="none"/>
          <w:lang w:val="en-US" w:eastAsia="zh-CN" w:bidi="ar-SA"/>
        </w:rPr>
        <w:t>It refers to judge whether the population obeys the normal distribution by using the observation data, which is an important special test in statistical judgment. Commonly used methods include is Shapiro Wilktest .(</w:t>
      </w:r>
      <w:r>
        <w:rPr>
          <w:rFonts w:hint="default" w:ascii="Arial" w:hAnsi="Arial" w:cs="Arial" w:eastAsiaTheme="minorEastAsia"/>
          <w:b w:val="0"/>
          <w:bCs w:val="0"/>
          <w:color w:val="auto"/>
          <w:kern w:val="0"/>
          <w:sz w:val="24"/>
          <w:szCs w:val="24"/>
          <w:highlight w:val="none"/>
          <w:lang w:val="en-US" w:eastAsia="zh-CN" w:bidi="ar-SA"/>
        </w:rPr>
        <w:fldChar w:fldCharType="begin"/>
      </w:r>
      <w:r>
        <w:rPr>
          <w:rFonts w:hint="default" w:ascii="Arial" w:hAnsi="Arial" w:cs="Arial" w:eastAsiaTheme="minorEastAsia"/>
          <w:b w:val="0"/>
          <w:bCs w:val="0"/>
          <w:color w:val="auto"/>
          <w:kern w:val="0"/>
          <w:sz w:val="24"/>
          <w:szCs w:val="24"/>
          <w:highlight w:val="none"/>
          <w:lang w:val="en-US" w:eastAsia="zh-CN" w:bidi="ar-SA"/>
        </w:rPr>
        <w:instrText xml:space="preserve"> HYPERLINK "https://www.researchgate.net/profile/Asghar_Ghasemi3?_sg[0]=AnbzPOcIqfXuUrLPGXHTYU5NVHWZS6CEHNfv7RBg9QzbA7Yn7fVuOA2EyN8O42vfDVoFbHM.I6AauWRQpt4FBKJvqaui-qm2v05_T0s4URa2p30j-FqRuNLHwZsFnlXFp0QpEoVzF_02q7TGQ2N3nMr-ChSmDw&amp;_sg[1]=FL3qRvFexEuPFrChx3AgSSFmNhlaOIAF4PHHVXqtMy8S06NNaxHjOi7UR0fH0K9rVrz-yJI.vXX6c0L8jGzsRtLTr54imOtOhQ3HWFtb7LAuDATAG4lhB50e9abOW64vQti1MbHOS1AiUiB6y4WkdJmB6Yiszw" </w:instrText>
      </w:r>
      <w:r>
        <w:rPr>
          <w:rFonts w:hint="default" w:ascii="Arial" w:hAnsi="Arial" w:cs="Arial" w:eastAsiaTheme="minorEastAsia"/>
          <w:b w:val="0"/>
          <w:bCs w:val="0"/>
          <w:color w:val="auto"/>
          <w:kern w:val="0"/>
          <w:sz w:val="24"/>
          <w:szCs w:val="24"/>
          <w:highlight w:val="none"/>
          <w:lang w:val="en-US" w:eastAsia="zh-CN" w:bidi="ar-SA"/>
        </w:rPr>
        <w:fldChar w:fldCharType="separate"/>
      </w:r>
      <w:r>
        <w:rPr>
          <w:rFonts w:hint="default" w:ascii="Arial" w:hAnsi="Arial" w:cs="Arial" w:eastAsiaTheme="minorEastAsia"/>
          <w:b w:val="0"/>
          <w:bCs w:val="0"/>
          <w:color w:val="auto"/>
          <w:kern w:val="0"/>
          <w:sz w:val="24"/>
          <w:szCs w:val="24"/>
          <w:highlight w:val="none"/>
          <w:lang w:val="en-US" w:eastAsia="zh-CN" w:bidi="ar-SA"/>
        </w:rPr>
        <w:t>Asghar Ghasemi</w:t>
      </w:r>
      <w:r>
        <w:rPr>
          <w:rFonts w:hint="default" w:ascii="Arial" w:hAnsi="Arial" w:cs="Arial" w:eastAsiaTheme="minorEastAsia"/>
          <w:b w:val="0"/>
          <w:bCs w:val="0"/>
          <w:color w:val="auto"/>
          <w:kern w:val="0"/>
          <w:sz w:val="24"/>
          <w:szCs w:val="24"/>
          <w:highlight w:val="none"/>
          <w:lang w:val="en-US" w:eastAsia="zh-CN" w:bidi="ar-SA"/>
        </w:rPr>
        <w:fldChar w:fldCharType="end"/>
      </w:r>
      <w:r>
        <w:rPr>
          <w:rFonts w:hint="default" w:ascii="Arial" w:hAnsi="Arial" w:cs="Arial" w:eastAsiaTheme="minorEastAsia"/>
          <w:b w:val="0"/>
          <w:bCs w:val="0"/>
          <w:color w:val="auto"/>
          <w:kern w:val="0"/>
          <w:sz w:val="24"/>
          <w:szCs w:val="24"/>
          <w:highlight w:val="none"/>
          <w:lang w:val="en-US" w:eastAsia="zh-CN" w:bidi="ar-SA"/>
        </w:rPr>
        <w:t>,</w:t>
      </w:r>
      <w:r>
        <w:rPr>
          <w:rFonts w:hint="default" w:ascii="Arial" w:hAnsi="Arial" w:cs="Arial" w:eastAsiaTheme="minorEastAsia"/>
          <w:b w:val="0"/>
          <w:bCs w:val="0"/>
          <w:color w:val="auto"/>
          <w:kern w:val="0"/>
          <w:sz w:val="24"/>
          <w:szCs w:val="24"/>
          <w:highlight w:val="none"/>
          <w:lang w:val="en-US" w:eastAsia="zh-CN" w:bidi="ar-SA"/>
        </w:rPr>
        <w:fldChar w:fldCharType="begin"/>
      </w:r>
      <w:r>
        <w:rPr>
          <w:rFonts w:hint="default" w:ascii="Arial" w:hAnsi="Arial" w:cs="Arial" w:eastAsiaTheme="minorEastAsia"/>
          <w:b w:val="0"/>
          <w:bCs w:val="0"/>
          <w:color w:val="auto"/>
          <w:kern w:val="0"/>
          <w:sz w:val="24"/>
          <w:szCs w:val="24"/>
          <w:highlight w:val="none"/>
          <w:lang w:val="en-US" w:eastAsia="zh-CN" w:bidi="ar-SA"/>
        </w:rPr>
        <w:instrText xml:space="preserve"> HYPERLINK "https://www.researchgate.net/scientific-contributions/Saleh-Zahediasl-38547241?_sg[0]=AnbzPOcIqfXuUrLPGXHTYU5NVHWZS6CEHNfv7RBg9QzbA7Yn7fVuOA2EyN8O42vfDVoFbHM.I6AauWRQpt4FBKJvqaui-qm2v05_T0s4URa2p30j-FqRuNLHwZsFnlXFp0QpEoVzF_02q7TGQ2N3nMr-ChSmDw&amp;_sg[1]=FL3qRvFexEuPFrChx3AgSSFmNhlaOIAF4PHHVXqtMy8S06NNaxHjOi7UR0fH0K9rVrz-yJI.vXX6c0L8jGzsRtLTr54imOtOhQ3HWFtb7LAuDATAG4lhB50e9abOW64vQti1MbHOS1AiUiB6y4WkdJmB6Yiszw" </w:instrText>
      </w:r>
      <w:r>
        <w:rPr>
          <w:rFonts w:hint="default" w:ascii="Arial" w:hAnsi="Arial" w:cs="Arial" w:eastAsiaTheme="minorEastAsia"/>
          <w:b w:val="0"/>
          <w:bCs w:val="0"/>
          <w:color w:val="auto"/>
          <w:kern w:val="0"/>
          <w:sz w:val="24"/>
          <w:szCs w:val="24"/>
          <w:highlight w:val="none"/>
          <w:lang w:val="en-US" w:eastAsia="zh-CN" w:bidi="ar-SA"/>
        </w:rPr>
        <w:fldChar w:fldCharType="separate"/>
      </w:r>
      <w:r>
        <w:rPr>
          <w:rFonts w:hint="default" w:ascii="Arial" w:hAnsi="Arial" w:cs="Arial" w:eastAsiaTheme="minorEastAsia"/>
          <w:b w:val="0"/>
          <w:bCs w:val="0"/>
          <w:color w:val="auto"/>
          <w:kern w:val="0"/>
          <w:sz w:val="24"/>
          <w:szCs w:val="24"/>
          <w:highlight w:val="none"/>
          <w:lang w:val="en-US" w:eastAsia="zh-CN" w:bidi="ar-SA"/>
        </w:rPr>
        <w:t>Saleh Zahediasl</w:t>
      </w:r>
      <w:r>
        <w:rPr>
          <w:rFonts w:hint="default" w:ascii="Arial" w:hAnsi="Arial" w:cs="Arial" w:eastAsiaTheme="minorEastAsia"/>
          <w:b w:val="0"/>
          <w:bCs w:val="0"/>
          <w:color w:val="auto"/>
          <w:kern w:val="0"/>
          <w:sz w:val="24"/>
          <w:szCs w:val="24"/>
          <w:highlight w:val="none"/>
          <w:lang w:val="en-US" w:eastAsia="zh-CN" w:bidi="ar-SA"/>
        </w:rPr>
        <w:fldChar w:fldCharType="end"/>
      </w:r>
      <w:r>
        <w:rPr>
          <w:rFonts w:hint="default" w:ascii="Arial" w:hAnsi="Arial" w:cs="Arial" w:eastAsiaTheme="minorEastAsia"/>
          <w:b w:val="0"/>
          <w:bCs w:val="0"/>
          <w:color w:val="auto"/>
          <w:kern w:val="0"/>
          <w:sz w:val="24"/>
          <w:szCs w:val="24"/>
          <w:highlight w:val="none"/>
          <w:lang w:val="en-US" w:eastAsia="zh-CN" w:bidi="ar-SA"/>
        </w:rPr>
        <w:t>,2012)</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lang w:val="en-US" w:eastAsia="zh-CN"/>
        </w:rPr>
      </w:pPr>
      <w:bookmarkStart w:id="246" w:name="_Toc23135"/>
      <w:bookmarkStart w:id="247" w:name="_Toc13755"/>
      <w:bookmarkStart w:id="248" w:name="_Toc28039"/>
      <w:bookmarkStart w:id="249" w:name="_Toc18405"/>
      <w:bookmarkStart w:id="250" w:name="_Toc11959"/>
      <w:r>
        <w:rPr>
          <w:rFonts w:hint="default" w:ascii="Arial" w:hAnsi="Arial" w:cs="Arial"/>
          <w:b w:val="0"/>
          <w:bCs/>
          <w:color w:val="auto"/>
          <w:sz w:val="24"/>
          <w:szCs w:val="24"/>
          <w:lang w:val="en-US" w:eastAsia="zh-CN"/>
        </w:rPr>
        <w:t>3.5.5 Non-parametric Test</w:t>
      </w:r>
      <w:bookmarkEnd w:id="246"/>
      <w:bookmarkEnd w:id="247"/>
      <w:bookmarkEnd w:id="248"/>
      <w:bookmarkEnd w:id="249"/>
      <w:bookmarkEnd w:id="25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val="0"/>
          <w:bCs w:val="0"/>
          <w:color w:val="auto"/>
          <w:kern w:val="0"/>
          <w:sz w:val="24"/>
          <w:szCs w:val="24"/>
          <w:highlight w:val="none"/>
          <w:lang w:val="en-US" w:eastAsia="zh-CN" w:bidi="ar-SA"/>
        </w:rPr>
      </w:pPr>
      <w:r>
        <w:rPr>
          <w:rFonts w:hint="default" w:ascii="Arial" w:hAnsi="Arial" w:cs="Arial" w:eastAsiaTheme="minorEastAsia"/>
          <w:b w:val="0"/>
          <w:bCs w:val="0"/>
          <w:color w:val="auto"/>
          <w:kern w:val="0"/>
          <w:sz w:val="24"/>
          <w:szCs w:val="24"/>
          <w:highlight w:val="none"/>
          <w:lang w:val="en-US" w:eastAsia="zh-CN" w:bidi="ar-SA"/>
        </w:rPr>
        <w:t>The non-parametric test is an important part of statistical analysis methods, it tests the distribution of the population by using sample data when the population variance is unknown. Because the non-parametric test method does not involve the parameters of population distribution.(</w:t>
      </w:r>
      <w:r>
        <w:rPr>
          <w:rFonts w:hint="default" w:ascii="Arial" w:hAnsi="Arial" w:cs="Arial" w:eastAsiaTheme="minorEastAsia"/>
          <w:b w:val="0"/>
          <w:bCs w:val="0"/>
          <w:color w:val="auto"/>
          <w:kern w:val="0"/>
          <w:sz w:val="24"/>
          <w:szCs w:val="24"/>
          <w:highlight w:val="none"/>
          <w:lang w:val="en-US" w:eastAsia="zh-CN" w:bidi="ar-SA"/>
        </w:rPr>
        <w:fldChar w:fldCharType="begin"/>
      </w:r>
      <w:r>
        <w:rPr>
          <w:rFonts w:hint="default" w:ascii="Arial" w:hAnsi="Arial" w:cs="Arial" w:eastAsiaTheme="minorEastAsia"/>
          <w:b w:val="0"/>
          <w:bCs w:val="0"/>
          <w:color w:val="auto"/>
          <w:kern w:val="0"/>
          <w:sz w:val="24"/>
          <w:szCs w:val="24"/>
          <w:highlight w:val="none"/>
          <w:lang w:val="en-US" w:eastAsia="zh-CN" w:bidi="ar-SA"/>
        </w:rPr>
        <w:instrText xml:space="preserve"> HYPERLINK "https://bmcmedresmethodol.biomedcentral.com/articles/10.1186/javascript:;" </w:instrText>
      </w:r>
      <w:r>
        <w:rPr>
          <w:rFonts w:hint="default" w:ascii="Arial" w:hAnsi="Arial" w:cs="Arial" w:eastAsiaTheme="minorEastAsia"/>
          <w:b w:val="0"/>
          <w:bCs w:val="0"/>
          <w:color w:val="auto"/>
          <w:kern w:val="0"/>
          <w:sz w:val="24"/>
          <w:szCs w:val="24"/>
          <w:highlight w:val="none"/>
          <w:lang w:val="en-US" w:eastAsia="zh-CN" w:bidi="ar-SA"/>
        </w:rPr>
        <w:fldChar w:fldCharType="separate"/>
      </w:r>
      <w:r>
        <w:rPr>
          <w:rFonts w:hint="default" w:ascii="Arial" w:hAnsi="Arial" w:cs="Arial" w:eastAsiaTheme="minorEastAsia"/>
          <w:b w:val="0"/>
          <w:bCs w:val="0"/>
          <w:color w:val="auto"/>
          <w:kern w:val="0"/>
          <w:sz w:val="24"/>
          <w:szCs w:val="24"/>
          <w:highlight w:val="none"/>
          <w:lang w:val="en-US" w:eastAsia="zh-CN" w:bidi="ar-SA"/>
        </w:rPr>
        <w:t>Morten W Fagerland</w:t>
      </w:r>
      <w:r>
        <w:rPr>
          <w:rFonts w:hint="default" w:ascii="Arial" w:hAnsi="Arial" w:cs="Arial" w:eastAsiaTheme="minorEastAsia"/>
          <w:b w:val="0"/>
          <w:bCs w:val="0"/>
          <w:color w:val="auto"/>
          <w:kern w:val="0"/>
          <w:sz w:val="24"/>
          <w:szCs w:val="24"/>
          <w:highlight w:val="none"/>
          <w:lang w:val="en-US" w:eastAsia="zh-CN" w:bidi="ar-SA"/>
        </w:rPr>
        <w:fldChar w:fldCharType="end"/>
      </w:r>
      <w:r>
        <w:rPr>
          <w:rFonts w:hint="default" w:ascii="Arial" w:hAnsi="Arial" w:cs="Arial" w:eastAsiaTheme="minorEastAsia"/>
          <w:b w:val="0"/>
          <w:bCs w:val="0"/>
          <w:color w:val="auto"/>
          <w:kern w:val="0"/>
          <w:sz w:val="24"/>
          <w:szCs w:val="24"/>
          <w:highlight w:val="none"/>
          <w:lang w:val="en-US" w:eastAsia="zh-CN" w:bidi="ar-SA"/>
        </w:rPr>
        <w:t>,2012)</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251" w:name="_Toc30366"/>
      <w:bookmarkStart w:id="252" w:name="_Toc17990"/>
      <w:bookmarkStart w:id="253" w:name="_Toc2603"/>
      <w:bookmarkStart w:id="254" w:name="_Toc11063"/>
      <w:bookmarkStart w:id="255" w:name="_Toc14031"/>
      <w:r>
        <w:rPr>
          <w:rFonts w:hint="default" w:ascii="Arial" w:hAnsi="Arial" w:cs="Arial"/>
          <w:b w:val="0"/>
          <w:bCs/>
          <w:color w:val="auto"/>
          <w:sz w:val="24"/>
          <w:szCs w:val="24"/>
          <w:lang w:val="en-US" w:eastAsia="zh-CN"/>
        </w:rPr>
        <w:t>3.5.6 Correlation Test</w:t>
      </w:r>
      <w:bookmarkEnd w:id="251"/>
      <w:bookmarkEnd w:id="252"/>
      <w:bookmarkEnd w:id="253"/>
      <w:bookmarkEnd w:id="254"/>
      <w:bookmarkEnd w:id="25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bCs/>
          <w:color w:val="auto"/>
          <w:kern w:val="0"/>
          <w:sz w:val="24"/>
          <w:szCs w:val="24"/>
          <w:highlight w:val="none"/>
          <w:lang w:val="en-US" w:eastAsia="zh-CN" w:bidi="ar-SA"/>
        </w:rPr>
      </w:pPr>
      <w:r>
        <w:rPr>
          <w:rFonts w:hint="default" w:ascii="Arial" w:hAnsi="Arial" w:cs="Arial" w:eastAsiaTheme="minorEastAsia"/>
          <w:b w:val="0"/>
          <w:bCs w:val="0"/>
          <w:color w:val="auto"/>
          <w:kern w:val="0"/>
          <w:sz w:val="24"/>
          <w:szCs w:val="24"/>
          <w:highlight w:val="none"/>
          <w:lang w:val="en-US" w:eastAsia="zh-CN" w:bidi="ar-SA"/>
        </w:rPr>
        <w:t>It refers to the test whether two or more variable correlates, to measure the degree of correlation between two variable factors. Correlation analysis can be carried out only when there is a certain connection or probability between the relevant elements.Correlation does not equal causality.(Wu Minglong, 2010)</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256" w:name="_Toc31291"/>
      <w:bookmarkStart w:id="257" w:name="_Toc15329"/>
      <w:bookmarkStart w:id="258" w:name="_Toc994"/>
      <w:bookmarkStart w:id="259" w:name="_Toc6604"/>
      <w:bookmarkStart w:id="260" w:name="_Toc17345"/>
      <w:r>
        <w:rPr>
          <w:rFonts w:hint="default" w:ascii="Arial" w:hAnsi="Arial" w:cs="Arial"/>
          <w:b w:val="0"/>
          <w:bCs/>
          <w:color w:val="auto"/>
          <w:sz w:val="24"/>
          <w:szCs w:val="24"/>
          <w:lang w:val="en-US" w:eastAsia="zh-CN"/>
        </w:rPr>
        <w:t>3.5.7 Multiple Regression Analysis</w:t>
      </w:r>
      <w:bookmarkEnd w:id="256"/>
      <w:bookmarkEnd w:id="257"/>
      <w:bookmarkEnd w:id="258"/>
      <w:bookmarkEnd w:id="259"/>
      <w:bookmarkEnd w:id="26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EastAsia"/>
          <w:b w:val="0"/>
          <w:bCs w:val="0"/>
          <w:color w:val="auto"/>
          <w:kern w:val="0"/>
          <w:sz w:val="24"/>
          <w:szCs w:val="24"/>
          <w:highlight w:val="none"/>
          <w:lang w:val="en-US" w:eastAsia="zh-CN" w:bidi="ar-SA"/>
        </w:rPr>
      </w:pPr>
      <w:r>
        <w:rPr>
          <w:rFonts w:hint="default" w:ascii="Arial" w:hAnsi="Arial" w:cs="Arial"/>
          <w:b w:val="0"/>
          <w:bCs/>
          <w:color w:val="auto"/>
          <w:sz w:val="24"/>
          <w:szCs w:val="24"/>
          <w:lang w:val="en-US" w:eastAsia="zh-CN"/>
        </w:rPr>
        <w:t>Multiple Regression Analysis i</w:t>
      </w:r>
      <w:r>
        <w:rPr>
          <w:rFonts w:hint="default" w:ascii="Arial" w:hAnsi="Arial" w:cs="Arial" w:eastAsiaTheme="minorEastAsia"/>
          <w:b w:val="0"/>
          <w:bCs w:val="0"/>
          <w:color w:val="auto"/>
          <w:kern w:val="0"/>
          <w:sz w:val="24"/>
          <w:szCs w:val="24"/>
          <w:highlight w:val="none"/>
          <w:lang w:val="en-US" w:eastAsia="zh-CN" w:bidi="ar-SA"/>
        </w:rPr>
        <w:t>s a statistical method that uses several independent variables to predict the outcome of a dependent variable. The goal of multiple linear regression is to model the </w:t>
      </w:r>
      <w:r>
        <w:rPr>
          <w:rFonts w:hint="default" w:ascii="Arial" w:hAnsi="Arial" w:cs="Arial" w:eastAsiaTheme="minorEastAsia"/>
          <w:b w:val="0"/>
          <w:bCs w:val="0"/>
          <w:color w:val="auto"/>
          <w:kern w:val="0"/>
          <w:sz w:val="24"/>
          <w:szCs w:val="24"/>
          <w:highlight w:val="none"/>
          <w:lang w:val="en-US" w:eastAsia="zh-CN" w:bidi="ar-SA"/>
        </w:rPr>
        <w:fldChar w:fldCharType="begin"/>
      </w:r>
      <w:r>
        <w:rPr>
          <w:rFonts w:hint="default" w:ascii="Arial" w:hAnsi="Arial" w:cs="Arial" w:eastAsiaTheme="minorEastAsia"/>
          <w:b w:val="0"/>
          <w:bCs w:val="0"/>
          <w:color w:val="auto"/>
          <w:kern w:val="0"/>
          <w:sz w:val="24"/>
          <w:szCs w:val="24"/>
          <w:highlight w:val="none"/>
          <w:lang w:val="en-US" w:eastAsia="zh-CN" w:bidi="ar-SA"/>
        </w:rPr>
        <w:instrText xml:space="preserve"> HYPERLINK "https://www.investopedia.com/terms/l/linearrelationship.asp" \t "_blank" </w:instrText>
      </w:r>
      <w:r>
        <w:rPr>
          <w:rFonts w:hint="default" w:ascii="Arial" w:hAnsi="Arial" w:cs="Arial" w:eastAsiaTheme="minorEastAsia"/>
          <w:b w:val="0"/>
          <w:bCs w:val="0"/>
          <w:color w:val="auto"/>
          <w:kern w:val="0"/>
          <w:sz w:val="24"/>
          <w:szCs w:val="24"/>
          <w:highlight w:val="none"/>
          <w:lang w:val="en-US" w:eastAsia="zh-CN" w:bidi="ar-SA"/>
        </w:rPr>
        <w:fldChar w:fldCharType="separate"/>
      </w:r>
      <w:r>
        <w:rPr>
          <w:rFonts w:hint="default" w:ascii="Arial" w:hAnsi="Arial" w:cs="Arial" w:eastAsiaTheme="minorEastAsia"/>
          <w:b w:val="0"/>
          <w:bCs w:val="0"/>
          <w:color w:val="auto"/>
          <w:kern w:val="0"/>
          <w:sz w:val="24"/>
          <w:szCs w:val="24"/>
          <w:highlight w:val="none"/>
          <w:lang w:val="en-US" w:eastAsia="zh-CN" w:bidi="ar-SA"/>
        </w:rPr>
        <w:t>linear relationship</w:t>
      </w:r>
      <w:r>
        <w:rPr>
          <w:rFonts w:hint="default" w:ascii="Arial" w:hAnsi="Arial" w:cs="Arial" w:eastAsiaTheme="minorEastAsia"/>
          <w:b w:val="0"/>
          <w:bCs w:val="0"/>
          <w:color w:val="auto"/>
          <w:kern w:val="0"/>
          <w:sz w:val="24"/>
          <w:szCs w:val="24"/>
          <w:highlight w:val="none"/>
          <w:lang w:val="en-US" w:eastAsia="zh-CN" w:bidi="ar-SA"/>
        </w:rPr>
        <w:fldChar w:fldCharType="end"/>
      </w:r>
      <w:r>
        <w:rPr>
          <w:rFonts w:hint="default" w:ascii="Arial" w:hAnsi="Arial" w:cs="Arial" w:eastAsiaTheme="minorEastAsia"/>
          <w:b w:val="0"/>
          <w:bCs w:val="0"/>
          <w:color w:val="auto"/>
          <w:kern w:val="0"/>
          <w:sz w:val="24"/>
          <w:szCs w:val="24"/>
          <w:highlight w:val="none"/>
          <w:lang w:val="en-US" w:eastAsia="zh-CN" w:bidi="ar-SA"/>
        </w:rPr>
        <w:t> between the independent variables and the dependent variable(Wu Minglong, 2010)</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bookmarkStart w:id="261" w:name="_Toc30540"/>
      <w:bookmarkStart w:id="262" w:name="_Toc3976"/>
      <w:bookmarkStart w:id="263" w:name="_Toc9577"/>
      <w:bookmarkStart w:id="264" w:name="_Toc8331"/>
      <w:bookmarkStart w:id="265" w:name="_Toc3650"/>
      <w:r>
        <w:rPr>
          <w:rFonts w:hint="default" w:ascii="Arial" w:hAnsi="Arial" w:cs="Arial"/>
          <w:b w:val="0"/>
          <w:bCs/>
          <w:color w:val="auto"/>
          <w:sz w:val="24"/>
          <w:szCs w:val="24"/>
          <w:lang w:val="en-US" w:eastAsia="zh-CN"/>
        </w:rPr>
        <w:t>3.5.8 Two Way ANOVA Analysis</w:t>
      </w:r>
      <w:bookmarkEnd w:id="261"/>
      <w:bookmarkEnd w:id="262"/>
      <w:bookmarkEnd w:id="263"/>
      <w:bookmarkEnd w:id="264"/>
      <w:bookmarkEnd w:id="265"/>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EastAsia"/>
          <w:b w:val="0"/>
          <w:bCs w:val="0"/>
          <w:color w:val="auto"/>
          <w:kern w:val="0"/>
          <w:sz w:val="24"/>
          <w:szCs w:val="24"/>
          <w:highlight w:val="none"/>
          <w:lang w:val="en-US" w:eastAsia="zh-CN" w:bidi="ar-SA"/>
        </w:rPr>
      </w:pPr>
      <w:r>
        <w:rPr>
          <w:rFonts w:hint="default" w:ascii="Arial" w:hAnsi="Arial" w:cs="Arial" w:eastAsiaTheme="minorEastAsia"/>
          <w:b w:val="0"/>
          <w:bCs w:val="0"/>
          <w:color w:val="auto"/>
          <w:kern w:val="0"/>
          <w:sz w:val="24"/>
          <w:szCs w:val="24"/>
          <w:highlight w:val="none"/>
          <w:lang w:val="en-US" w:eastAsia="zh-CN" w:bidi="ar-SA"/>
        </w:rPr>
        <w:t>In statistics, analysis of variance (ANOVA) is a set of statistical models used to distinguish the observed variance and its components in a specific variable. In its simplest form, ANOVA provides a statistical test of whether the average of an array is equal or not. Two way ANOVA can determine the differences and possible interactions of variables when presented from the perspective of two or more categories. When performing two-way ANOVA, it enables to compare variables produced by independent or combined actions.(Mac Farland, Thomas W,2012)</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rPr>
      </w:pPr>
      <w:bookmarkStart w:id="266" w:name="_Toc13214"/>
      <w:bookmarkStart w:id="267" w:name="_Toc31366"/>
      <w:bookmarkStart w:id="268" w:name="_Toc22266"/>
      <w:bookmarkStart w:id="269" w:name="_Toc3366"/>
      <w:bookmarkStart w:id="270" w:name="_Toc30020"/>
      <w:r>
        <w:rPr>
          <w:rFonts w:hint="default"/>
          <w:b w:val="0"/>
          <w:bCs/>
          <w:color w:val="auto"/>
        </w:rPr>
        <w:t>3.</w:t>
      </w:r>
      <w:r>
        <w:rPr>
          <w:rFonts w:hint="default"/>
          <w:b w:val="0"/>
          <w:bCs/>
          <w:color w:val="auto"/>
          <w:lang w:val="en-US"/>
        </w:rPr>
        <w:t>6</w:t>
      </w:r>
      <w:r>
        <w:rPr>
          <w:rFonts w:hint="default"/>
          <w:b w:val="0"/>
          <w:bCs/>
          <w:color w:val="auto"/>
        </w:rPr>
        <w:t xml:space="preserve"> Ethical </w:t>
      </w:r>
      <w:r>
        <w:rPr>
          <w:rFonts w:hint="default"/>
          <w:b w:val="0"/>
          <w:bCs/>
          <w:color w:val="auto"/>
          <w:lang w:val="en-US"/>
        </w:rPr>
        <w:t>C</w:t>
      </w:r>
      <w:r>
        <w:rPr>
          <w:rFonts w:hint="default"/>
          <w:b w:val="0"/>
          <w:bCs/>
          <w:color w:val="auto"/>
        </w:rPr>
        <w:t>onsideration</w:t>
      </w:r>
      <w:bookmarkEnd w:id="266"/>
      <w:bookmarkEnd w:id="267"/>
      <w:bookmarkEnd w:id="268"/>
      <w:bookmarkEnd w:id="269"/>
      <w:bookmarkEnd w:id="27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(1)</w:t>
      </w:r>
      <w:r>
        <w:rPr>
          <w:rFonts w:hint="default" w:ascii="Arial" w:hAnsi="Arial" w:cs="Arial"/>
          <w:color w:val="auto"/>
          <w:sz w:val="24"/>
          <w:szCs w:val="24"/>
          <w:highlight w:val="none"/>
          <w:lang w:val="en-US"/>
        </w:rPr>
        <w:t xml:space="preserve"> </w:t>
      </w:r>
      <w:r>
        <w:rPr>
          <w:rFonts w:hint="default" w:ascii="Arial" w:hAnsi="Arial" w:cs="Arial"/>
          <w:color w:val="auto"/>
          <w:sz w:val="24"/>
          <w:szCs w:val="24"/>
          <w:highlight w:val="none"/>
        </w:rPr>
        <w:t>All respondents who participate in this research are voluntary. Besides, participants have the right to withdraw from the study at any stage if they wish.</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(2)</w:t>
      </w:r>
      <w:r>
        <w:rPr>
          <w:rFonts w:hint="default" w:ascii="Arial" w:hAnsi="Arial" w:cs="Arial"/>
          <w:color w:val="auto"/>
          <w:sz w:val="24"/>
          <w:szCs w:val="24"/>
          <w:highlight w:val="none"/>
          <w:lang w:val="en-US"/>
        </w:rPr>
        <w:t xml:space="preserve"> </w:t>
      </w:r>
      <w:r>
        <w:rPr>
          <w:rFonts w:hint="default" w:ascii="Arial" w:hAnsi="Arial" w:cs="Arial"/>
          <w:color w:val="auto"/>
          <w:sz w:val="24"/>
          <w:szCs w:val="24"/>
          <w:highlight w:val="none"/>
        </w:rPr>
        <w:t>When preparing questionnaires, interviews, focus group questions, aggressive, discriminatory or other unacceptable language will be avoided.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r>
        <w:rPr>
          <w:rFonts w:hint="default" w:ascii="Arial" w:hAnsi="Arial" w:cs="Arial"/>
          <w:color w:val="auto"/>
          <w:sz w:val="24"/>
          <w:szCs w:val="24"/>
          <w:highlight w:val="none"/>
          <w:lang w:val="en-US"/>
        </w:rPr>
        <w:t xml:space="preserve">(3) </w:t>
      </w:r>
      <w:r>
        <w:rPr>
          <w:rFonts w:hint="default" w:ascii="Arial" w:hAnsi="Arial" w:cs="Arial"/>
          <w:color w:val="auto"/>
          <w:sz w:val="24"/>
          <w:szCs w:val="24"/>
          <w:highlight w:val="none"/>
        </w:rPr>
        <w:t>Privacy and anonymity or interviewees are the most important.</w:t>
      </w:r>
      <w:r>
        <w:rPr>
          <w:rFonts w:hint="default" w:ascii="Arial" w:hAnsi="Arial" w:cs="Arial"/>
          <w:color w:val="auto"/>
          <w:sz w:val="24"/>
          <w:szCs w:val="24"/>
          <w:highlight w:val="none"/>
          <w:lang w:val="en-US"/>
        </w:rPr>
        <w:t xml:space="preserve">  </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Arial" w:hAnsi="Arial" w:eastAsia="MingLiU-ExtB" w:cs="Arial"/>
          <w:b/>
          <w:bCs w:val="0"/>
          <w:color w:val="auto"/>
          <w:sz w:val="24"/>
          <w:szCs w:val="24"/>
          <w:highlight w:val="none"/>
          <w:lang w:val="en-US" w:eastAsia="zh-CN"/>
        </w:rPr>
      </w:pPr>
      <w:r>
        <w:rPr>
          <w:rFonts w:hint="default" w:ascii="Arial" w:hAnsi="Arial" w:cs="Arial"/>
          <w:color w:val="auto"/>
          <w:sz w:val="24"/>
          <w:szCs w:val="24"/>
          <w:highlight w:val="none"/>
          <w:lang w:val="en-US"/>
        </w:rPr>
        <w:t xml:space="preserve">(4) </w:t>
      </w:r>
      <w:r>
        <w:rPr>
          <w:rFonts w:hint="default" w:ascii="Arial" w:hAnsi="Arial" w:cs="Arial"/>
          <w:color w:val="auto"/>
          <w:sz w:val="24"/>
          <w:szCs w:val="24"/>
          <w:highlight w:val="none"/>
        </w:rPr>
        <w:t>There is no conflict of interest. Any form of communication related to research is conducted honestly and transparently. No misleading information and biased presentation of raw data.</w:t>
      </w:r>
    </w:p>
    <w:p>
      <w:pPr>
        <w:pStyle w:val="2"/>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ascii="Arial" w:hAnsi="Arial" w:cs="Arial"/>
          <w:color w:val="auto"/>
          <w:lang w:val="en-US" w:eastAsia="zh-CN"/>
        </w:rPr>
      </w:pPr>
      <w:bookmarkStart w:id="271" w:name="_Toc3607"/>
      <w:bookmarkStart w:id="272" w:name="_Toc23817"/>
      <w:bookmarkStart w:id="273" w:name="_Toc7131"/>
      <w:bookmarkStart w:id="274" w:name="_Toc27898"/>
      <w:bookmarkStart w:id="275" w:name="_Toc29147"/>
      <w:r>
        <w:rPr>
          <w:rFonts w:hint="default" w:ascii="Arial" w:hAnsi="Arial" w:cs="Arial"/>
          <w:color w:val="auto"/>
          <w:lang w:val="en-US" w:eastAsia="zh-CN"/>
        </w:rPr>
        <w:t>Chapter 4 Data Analysis And Finding Discussion</w:t>
      </w:r>
      <w:bookmarkEnd w:id="271"/>
      <w:bookmarkEnd w:id="272"/>
      <w:bookmarkEnd w:id="273"/>
      <w:bookmarkEnd w:id="274"/>
      <w:bookmarkEnd w:id="275"/>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lang w:val="en-US"/>
        </w:rPr>
      </w:pPr>
      <w:bookmarkStart w:id="276" w:name="_Toc4721"/>
      <w:bookmarkStart w:id="277" w:name="_Toc460"/>
      <w:bookmarkStart w:id="278" w:name="_Toc6619"/>
      <w:bookmarkStart w:id="279" w:name="_Toc29455"/>
      <w:bookmarkStart w:id="280" w:name="_Toc25731"/>
      <w:r>
        <w:rPr>
          <w:rFonts w:hint="default"/>
          <w:b w:val="0"/>
          <w:bCs/>
          <w:color w:val="auto"/>
          <w:lang w:val="en-US"/>
        </w:rPr>
        <w:t>4</w:t>
      </w:r>
      <w:r>
        <w:rPr>
          <w:rFonts w:hint="default"/>
          <w:b w:val="0"/>
          <w:bCs/>
          <w:color w:val="auto"/>
        </w:rPr>
        <w:t>.</w:t>
      </w:r>
      <w:r>
        <w:rPr>
          <w:rFonts w:hint="default"/>
          <w:b w:val="0"/>
          <w:bCs/>
          <w:color w:val="auto"/>
          <w:lang w:val="en-US"/>
        </w:rPr>
        <w:t>0</w:t>
      </w:r>
      <w:r>
        <w:rPr>
          <w:rFonts w:hint="default"/>
          <w:b w:val="0"/>
          <w:bCs/>
          <w:color w:val="auto"/>
        </w:rPr>
        <w:t xml:space="preserve"> Survey </w:t>
      </w:r>
      <w:r>
        <w:rPr>
          <w:rFonts w:hint="default"/>
          <w:b w:val="0"/>
          <w:bCs/>
          <w:color w:val="auto"/>
          <w:lang w:val="en-US"/>
        </w:rPr>
        <w:t>P</w:t>
      </w:r>
      <w:r>
        <w:rPr>
          <w:rFonts w:hint="default"/>
          <w:b w:val="0"/>
          <w:bCs/>
          <w:color w:val="auto"/>
        </w:rPr>
        <w:t>lan</w:t>
      </w:r>
      <w:r>
        <w:rPr>
          <w:rFonts w:hint="default"/>
          <w:b w:val="0"/>
          <w:bCs/>
          <w:color w:val="auto"/>
          <w:lang w:val="en-US"/>
        </w:rPr>
        <w:t xml:space="preserve"> Introduction</w:t>
      </w:r>
      <w:bookmarkEnd w:id="276"/>
      <w:bookmarkEnd w:id="277"/>
      <w:bookmarkEnd w:id="278"/>
      <w:bookmarkEnd w:id="279"/>
      <w:bookmarkEnd w:id="28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In this thesis, the author used 4 days to collect data. Gave out 400 questionnaires, there has 254 questionnaires were collected, 4 spoiled, questionnaires. And the effective rate was 100%. This research followed two principles to eliminate invalid questionnaires: (1) there is an obvious contradictory answer; (2) the answer time of the questionnaires is less than 10 seconds. (3)Do not fill in all questions. After received all questionnaires, a pilot was conducted to measure the reliability and validity of the questionnaire design. Then, according to the results of reliability and validity analysis, the items with low reliability and validity are modified or eliminated to improve the questionnaire design.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 xml:space="preserve">The data were analyzed using IBM SPSS 21 software to </w:t>
      </w:r>
      <w:r>
        <w:rPr>
          <w:rFonts w:hint="default" w:ascii="Arial" w:hAnsi="Arial" w:cs="Arial"/>
          <w:color w:val="auto"/>
          <w:sz w:val="24"/>
          <w:szCs w:val="24"/>
          <w:highlight w:val="none"/>
          <w:lang w:val="en-US"/>
        </w:rPr>
        <w:t>examine</w:t>
      </w:r>
      <w:r>
        <w:rPr>
          <w:rFonts w:hint="default" w:ascii="Arial" w:hAnsi="Arial" w:cs="Arial"/>
          <w:color w:val="auto"/>
          <w:sz w:val="24"/>
          <w:szCs w:val="24"/>
          <w:highlight w:val="none"/>
        </w:rPr>
        <w:t xml:space="preserve"> the hypothesis results. The questionnaire includes age (1 for 18-31, 2 for 31-40, 3 for 41-50, 4 for more than 50); gender (1 for female, 2 for male); promotion type and promotion intensity of 2 different types of package tours (0 means that purchase intention is not affected respondent to buy the package tour, 100 means that purchase intention significantly affected respondent to buy the package tour). Through used SPSS statistical software to analyze data, to examine the relationship between each variable.</w:t>
      </w:r>
    </w:p>
    <w:p>
      <w:pPr>
        <w:pStyle w:val="3"/>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ascii="Arial" w:hAnsi="Arial" w:cs="Arial"/>
          <w:b w:val="0"/>
          <w:bCs/>
          <w:color w:val="auto"/>
          <w:lang w:val="en-US"/>
        </w:rPr>
      </w:pPr>
      <w:bookmarkStart w:id="281" w:name="_Toc21061"/>
      <w:bookmarkStart w:id="282" w:name="_Toc10236"/>
      <w:bookmarkStart w:id="283" w:name="_Toc27251"/>
      <w:bookmarkStart w:id="284" w:name="_Toc28678"/>
      <w:bookmarkStart w:id="285" w:name="_Toc12166"/>
      <w:r>
        <w:rPr>
          <w:rFonts w:hint="default" w:ascii="Arial" w:hAnsi="Arial" w:cs="Arial"/>
          <w:b w:val="0"/>
          <w:bCs/>
          <w:color w:val="auto"/>
          <w:lang w:val="en-US"/>
        </w:rPr>
        <w:t>4.1 Data Analysis Test</w:t>
      </w:r>
      <w:bookmarkEnd w:id="281"/>
      <w:bookmarkEnd w:id="282"/>
      <w:bookmarkEnd w:id="283"/>
      <w:bookmarkEnd w:id="284"/>
      <w:bookmarkEnd w:id="285"/>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lang w:val="en-US"/>
        </w:rPr>
      </w:pPr>
      <w:bookmarkStart w:id="286" w:name="_Toc21391"/>
      <w:bookmarkStart w:id="287" w:name="_Toc15858"/>
      <w:bookmarkStart w:id="288" w:name="_Toc32276"/>
      <w:bookmarkStart w:id="289" w:name="_Toc21804"/>
      <w:bookmarkStart w:id="290" w:name="_Toc7864"/>
      <w:r>
        <w:rPr>
          <w:rFonts w:hint="default" w:ascii="Arial" w:hAnsi="Arial" w:cs="Arial"/>
          <w:b w:val="0"/>
          <w:bCs/>
          <w:color w:val="auto"/>
          <w:sz w:val="24"/>
          <w:szCs w:val="24"/>
          <w:lang w:val="en-US"/>
        </w:rPr>
        <w:t>4.1.1 Pilot Test</w:t>
      </w:r>
      <w:bookmarkEnd w:id="286"/>
      <w:bookmarkEnd w:id="287"/>
      <w:bookmarkEnd w:id="288"/>
      <w:bookmarkEnd w:id="289"/>
      <w:bookmarkEnd w:id="290"/>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color w:val="auto"/>
          <w:sz w:val="24"/>
          <w:szCs w:val="24"/>
          <w:highlight w:val="none"/>
          <w:lang w:val="en-US" w:eastAsia="zh-CN"/>
        </w:rPr>
      </w:pPr>
      <w:r>
        <w:rPr>
          <w:rFonts w:hint="default" w:ascii="Arial" w:hAnsi="Arial" w:eastAsia="MingLiU-ExtB" w:cs="Arial"/>
          <w:b w:val="0"/>
          <w:bCs/>
          <w:color w:val="auto"/>
          <w:sz w:val="24"/>
          <w:szCs w:val="24"/>
          <w:highlight w:val="none"/>
          <w:lang w:val="en-US" w:eastAsia="zh-CN"/>
        </w:rPr>
        <w:t>Reliability test analysis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This methodology is to test whether the questionnaire reliable,consistent,stable or not. The most commonly used method of reliability analysis is the attitude coefficient. Therefore, this research analyzed the reliability of the questionnaire by using Cronbach's alpha coefficient method. If the Cronbach's alpha coefficient of the total scale is above 0.9, it means that the reliability is very good; if the figure of Cronbach's alpha coefficient between 0.8 and 0.9, it means that it is good; if it is between 0.7 and 0.8, acceptable, it means that some items need to be corrected; if it is below 0.7, it means that some items need to be eliminated. The author selected all items to conduct a reliability analysis. (George and Mallery,2003)The results obtained by SPSS 21 statistical software are as follows: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Through the reliability test,as the table 1illustrated,it can find that the figure of Cronbach's alpha coefficient of the promotion type and promotion price intensity on purchase intention questionnaire are 0.886, as the table 2 illustrated,each item is greater than 0.83, which indicates that the questionnaire items are well designed.The original questionnaire design is retained.</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2009775" cy="1066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009775" cy="10668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Table 1:All items of reliability test result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5057775" cy="25146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057775" cy="25146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Table 2:Each item of reliability test result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b/>
          <w:bCs/>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eastAsia="MingLiU-ExtB" w:cs="Arial"/>
          <w:b w:val="0"/>
          <w:bCs/>
          <w:color w:val="auto"/>
          <w:sz w:val="24"/>
          <w:szCs w:val="24"/>
          <w:highlight w:val="none"/>
          <w:lang w:val="en-US" w:eastAsia="zh-CN"/>
        </w:rPr>
      </w:pPr>
      <w:r>
        <w:rPr>
          <w:rFonts w:hint="default" w:ascii="Arial" w:hAnsi="Arial" w:eastAsia="MingLiU-ExtB" w:cs="Arial"/>
          <w:b w:val="0"/>
          <w:bCs/>
          <w:color w:val="auto"/>
          <w:sz w:val="24"/>
          <w:szCs w:val="24"/>
          <w:highlight w:val="none"/>
          <w:lang w:val="en-US" w:eastAsia="zh-CN"/>
        </w:rPr>
        <w:t>Validity test Analysis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Validity test is to test sample adequacy and test the factor.It includes content validity and structure validity. Content validity is a measure of the applicability of the questionnaire items to the relevant content, which is generally established by the more qualified judges to evaluate the measurement in detail and systematically. The measured results reflect the degree of content that examined,the more consistent the measurement results with the investigation contents, the higher the validity. On the contrary, the lower the validity.In this research,the questionnaire items are based on the experience of domestic and foreign scholars and theory in setting questionnaire questions and discussion with supervisor. Therefore, the measurement scale of variables in this research has high content validity.</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Structural validity is test whether the measurement results can confirm or explain the hypothesis of a certain theory, and the degree of interpretation. Factor analysis is an ideal method to measure the construct validity of the scale. Through reading the relevant literature, it can be seen that only when the data pass the KMO and Bartlett test, the author can continue to do factor analysis. The following measures are generally used to define the test values of KMO and Bartlett. The value of KMO is above 0.9, which indicates that it is very suitable for factor analysis; 0.7-0.8 suitable; 0.6-0.7:acceptable;0.5-0.6 means poor; below 0.4: should give up(Vogt, W.P. ,2005). The results are shown in the table below:</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As table 3 illustrated that the KMO is 0.767 and each item is greater than 0.4,the significance level of Bartlett's is 0.000 (&lt; 0.01). The total variance explained rate is higher than 50%, which is acceptable. So the test items have good difference and high validity, which is suitable for further analysis.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4019550" cy="14287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4"/>
                    <a:stretch>
                      <a:fillRect/>
                    </a:stretch>
                  </pic:blipFill>
                  <pic:spPr>
                    <a:xfrm>
                      <a:off x="0" y="0"/>
                      <a:ext cx="4019550" cy="142875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r>
        <w:rPr>
          <w:rFonts w:hint="default" w:ascii="Arial" w:hAnsi="Arial" w:eastAsia="MingLiU-ExtB" w:cs="Arial"/>
          <w:bCs/>
          <w:color w:val="auto"/>
          <w:sz w:val="24"/>
          <w:szCs w:val="24"/>
          <w:highlight w:val="none"/>
          <w:lang w:val="en-US" w:eastAsia="zh-CN"/>
        </w:rPr>
        <w:t>Table 3:All items of validity test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2800350" cy="255270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5"/>
                    <a:stretch>
                      <a:fillRect/>
                    </a:stretch>
                  </pic:blipFill>
                  <pic:spPr>
                    <a:xfrm>
                      <a:off x="0" y="0"/>
                      <a:ext cx="2800350" cy="25527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auto"/>
          <w:sz w:val="24"/>
          <w:szCs w:val="24"/>
          <w:highlight w:val="none"/>
        </w:rPr>
      </w:pPr>
      <w:r>
        <w:rPr>
          <w:rFonts w:hint="default" w:ascii="Arial" w:hAnsi="Arial" w:eastAsia="MingLiU-ExtB" w:cs="Arial"/>
          <w:bCs/>
          <w:color w:val="auto"/>
          <w:sz w:val="24"/>
          <w:szCs w:val="24"/>
          <w:highlight w:val="none"/>
          <w:lang w:val="en-US" w:eastAsia="zh-CN"/>
        </w:rPr>
        <w:t>Table 4:Each item of validity test</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291" w:name="_Toc22286"/>
      <w:bookmarkStart w:id="292" w:name="_Toc13446"/>
      <w:bookmarkStart w:id="293" w:name="_Toc17253"/>
      <w:bookmarkStart w:id="294" w:name="_Toc20655"/>
      <w:bookmarkStart w:id="295" w:name="_Toc29922"/>
      <w:r>
        <w:rPr>
          <w:rFonts w:hint="default" w:ascii="Arial" w:hAnsi="Arial" w:cs="Arial"/>
          <w:b w:val="0"/>
          <w:bCs/>
          <w:color w:val="auto"/>
          <w:sz w:val="24"/>
          <w:szCs w:val="24"/>
          <w:lang w:val="en-US"/>
        </w:rPr>
        <w:t xml:space="preserve">4.1.2 </w:t>
      </w:r>
      <w:r>
        <w:rPr>
          <w:rFonts w:hint="default" w:ascii="Arial" w:hAnsi="Arial" w:cs="Arial"/>
          <w:b w:val="0"/>
          <w:bCs/>
          <w:color w:val="auto"/>
          <w:sz w:val="24"/>
          <w:szCs w:val="24"/>
        </w:rPr>
        <w:t xml:space="preserve">Normality </w:t>
      </w:r>
      <w:r>
        <w:rPr>
          <w:rFonts w:hint="default" w:ascii="Arial" w:hAnsi="Arial" w:cs="Arial"/>
          <w:b w:val="0"/>
          <w:bCs/>
          <w:color w:val="auto"/>
          <w:sz w:val="24"/>
          <w:szCs w:val="24"/>
          <w:lang w:val="en-US"/>
        </w:rPr>
        <w:t>T</w:t>
      </w:r>
      <w:r>
        <w:rPr>
          <w:rFonts w:hint="default" w:ascii="Arial" w:hAnsi="Arial" w:cs="Arial"/>
          <w:b w:val="0"/>
          <w:bCs/>
          <w:color w:val="auto"/>
          <w:sz w:val="24"/>
          <w:szCs w:val="24"/>
        </w:rPr>
        <w:t xml:space="preserve">est </w:t>
      </w:r>
      <w:r>
        <w:rPr>
          <w:rFonts w:hint="default" w:ascii="Arial" w:hAnsi="Arial" w:cs="Arial"/>
          <w:b w:val="0"/>
          <w:bCs/>
          <w:color w:val="auto"/>
          <w:sz w:val="24"/>
          <w:szCs w:val="24"/>
          <w:lang w:val="en-US"/>
        </w:rPr>
        <w:t>A</w:t>
      </w:r>
      <w:r>
        <w:rPr>
          <w:rFonts w:hint="default" w:ascii="Arial" w:hAnsi="Arial" w:cs="Arial"/>
          <w:b w:val="0"/>
          <w:bCs/>
          <w:color w:val="auto"/>
          <w:sz w:val="24"/>
          <w:szCs w:val="24"/>
        </w:rPr>
        <w:t>nalysis</w:t>
      </w:r>
      <w:bookmarkEnd w:id="291"/>
      <w:bookmarkEnd w:id="292"/>
      <w:bookmarkEnd w:id="293"/>
      <w:bookmarkEnd w:id="294"/>
      <w:bookmarkEnd w:id="29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A normality test is used to determine whether sample data has been drawn from a normally distributed population (within some tolerance). Many statistical processes depend on normality, which is the premise of parameter statistical analysis. Generally speaking, when testing the normality of data, most of the data will reject the hypothesis of normal distribution. As long as the data sample is large and the data is close to the normal distribution,α&gt;0.05 it is acceptable</w:t>
      </w:r>
      <w:r>
        <w:rPr>
          <w:rFonts w:hint="default" w:ascii="Arial" w:hAnsi="Arial" w:cs="Arial"/>
          <w:color w:val="auto"/>
          <w:sz w:val="24"/>
          <w:szCs w:val="24"/>
          <w:highlight w:val="none"/>
          <w:lang w:val="en-US"/>
        </w:rPr>
        <w:t>(</w:t>
      </w:r>
      <w:r>
        <w:rPr>
          <w:rFonts w:hint="default" w:ascii="Arial" w:hAnsi="Arial" w:cs="Arial"/>
          <w:color w:val="auto"/>
          <w:sz w:val="24"/>
          <w:szCs w:val="24"/>
          <w:highlight w:val="none"/>
        </w:rPr>
        <w:t>Asghar Ghasemi , Saleh Zahedia</w:t>
      </w:r>
      <w:r>
        <w:rPr>
          <w:rFonts w:hint="default" w:ascii="Arial" w:hAnsi="Arial" w:cs="Arial"/>
          <w:color w:val="auto"/>
          <w:sz w:val="24"/>
          <w:szCs w:val="24"/>
          <w:highlight w:val="none"/>
          <w:lang w:val="en-US"/>
        </w:rPr>
        <w:t>,</w:t>
      </w:r>
      <w:r>
        <w:rPr>
          <w:rFonts w:hint="default" w:ascii="Arial" w:hAnsi="Arial" w:cs="Arial"/>
          <w:color w:val="auto"/>
          <w:sz w:val="24"/>
          <w:szCs w:val="24"/>
          <w:highlight w:val="none"/>
        </w:rPr>
        <w:t>2012)</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 xml:space="preserve">However, as table </w:t>
      </w:r>
      <w:r>
        <w:rPr>
          <w:rFonts w:hint="default" w:ascii="Arial" w:hAnsi="Arial" w:cs="Arial"/>
          <w:color w:val="auto"/>
          <w:sz w:val="24"/>
          <w:szCs w:val="24"/>
          <w:highlight w:val="none"/>
          <w:lang w:val="en-US"/>
        </w:rPr>
        <w:t>5 and 6</w:t>
      </w:r>
      <w:r>
        <w:rPr>
          <w:rFonts w:hint="default" w:ascii="Arial" w:hAnsi="Arial" w:cs="Arial"/>
          <w:color w:val="auto"/>
          <w:sz w:val="24"/>
          <w:szCs w:val="24"/>
          <w:highlight w:val="none"/>
        </w:rPr>
        <w:t xml:space="preserve"> illustrated</w:t>
      </w:r>
      <w:r>
        <w:rPr>
          <w:rFonts w:hint="default" w:ascii="Arial" w:hAnsi="Arial" w:cs="Arial"/>
          <w:color w:val="auto"/>
          <w:sz w:val="24"/>
          <w:szCs w:val="24"/>
          <w:highlight w:val="none"/>
          <w:lang w:val="en-US"/>
        </w:rPr>
        <w:t>,the population</w:t>
      </w:r>
      <w:r>
        <w:rPr>
          <w:rFonts w:hint="default" w:ascii="Arial" w:hAnsi="Arial" w:cs="Arial"/>
          <w:color w:val="auto"/>
          <w:sz w:val="24"/>
          <w:szCs w:val="24"/>
          <w:highlight w:val="none"/>
        </w:rPr>
        <w:t xml:space="preserve"> did not normally distribute, as the p-value is 0.00 and 0.00 respectively, which is less than α</w:t>
      </w:r>
      <w:r>
        <w:rPr>
          <w:rFonts w:hint="default" w:ascii="Arial" w:hAnsi="Arial" w:cs="Arial"/>
          <w:color w:val="auto"/>
          <w:sz w:val="24"/>
          <w:szCs w:val="24"/>
          <w:highlight w:val="none"/>
          <w:lang w:val="en-US"/>
        </w:rPr>
        <w:t>(</w:t>
      </w:r>
      <w:r>
        <w:rPr>
          <w:rFonts w:hint="default" w:ascii="Arial" w:hAnsi="Arial" w:cs="Arial"/>
          <w:color w:val="auto"/>
          <w:sz w:val="24"/>
          <w:szCs w:val="24"/>
          <w:highlight w:val="none"/>
        </w:rPr>
        <w:t>α&gt;0.05</w:t>
      </w:r>
      <w:r>
        <w:rPr>
          <w:rFonts w:hint="default" w:ascii="Arial" w:hAnsi="Arial" w:cs="Arial"/>
          <w:color w:val="auto"/>
          <w:sz w:val="24"/>
          <w:szCs w:val="24"/>
          <w:highlight w:val="none"/>
          <w:lang w:val="en-US"/>
        </w:rPr>
        <w:t>)</w:t>
      </w:r>
      <w:r>
        <w:rPr>
          <w:rFonts w:hint="default" w:ascii="Arial" w:hAnsi="Arial" w:cs="Arial"/>
          <w:color w:val="auto"/>
          <w:sz w:val="24"/>
          <w:szCs w:val="24"/>
          <w:highlight w:val="none"/>
        </w:rPr>
        <w:t>. Thus the author should adopt another methodology to forward the next step analysis, that is Mann Whitney U-test which is a non-parametric test to conduct analysis. The non-parametric test does not make a strict assumption for normal distribution, and this method does not involve population parameters.</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3343275" cy="1371600"/>
            <wp:effectExtent l="0" t="0" r="9525"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6"/>
                    <a:stretch>
                      <a:fillRect/>
                    </a:stretch>
                  </pic:blipFill>
                  <pic:spPr>
                    <a:xfrm>
                      <a:off x="0" y="0"/>
                      <a:ext cx="3343275" cy="1371600"/>
                    </a:xfrm>
                    <a:prstGeom prst="rect">
                      <a:avLst/>
                    </a:prstGeom>
                    <a:noFill/>
                    <a:ln>
                      <a:noFill/>
                    </a:ln>
                  </pic:spPr>
                </pic:pic>
              </a:graphicData>
            </a:graphic>
          </wp:inline>
        </w:drawing>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r>
        <w:rPr>
          <w:rFonts w:hint="default" w:ascii="Arial" w:hAnsi="Arial" w:cs="Arial"/>
          <w:color w:val="auto"/>
          <w:sz w:val="24"/>
          <w:szCs w:val="24"/>
          <w:highlight w:val="none"/>
          <w:lang w:val="en-US"/>
        </w:rPr>
        <w:t>Table 5:Normality test result between buying intention and promotion intensity</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3457575" cy="1371600"/>
            <wp:effectExtent l="0" t="0" r="9525"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7"/>
                    <a:stretch>
                      <a:fillRect/>
                    </a:stretch>
                  </pic:blipFill>
                  <pic:spPr>
                    <a:xfrm>
                      <a:off x="0" y="0"/>
                      <a:ext cx="3457575" cy="1371600"/>
                    </a:xfrm>
                    <a:prstGeom prst="rect">
                      <a:avLst/>
                    </a:prstGeom>
                    <a:noFill/>
                    <a:ln>
                      <a:noFill/>
                    </a:ln>
                  </pic:spPr>
                </pic:pic>
              </a:graphicData>
            </a:graphic>
          </wp:inline>
        </w:drawing>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r>
        <w:rPr>
          <w:rFonts w:hint="default" w:ascii="Arial" w:hAnsi="Arial" w:cs="Arial"/>
          <w:color w:val="auto"/>
          <w:sz w:val="24"/>
          <w:szCs w:val="24"/>
          <w:highlight w:val="none"/>
          <w:lang w:val="en-US"/>
        </w:rPr>
        <w:t>Table 6:Normality test result between buying intention and promotion type</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296" w:name="_Toc2513"/>
      <w:bookmarkStart w:id="297" w:name="_Toc16710"/>
      <w:bookmarkStart w:id="298" w:name="_Toc389"/>
      <w:bookmarkStart w:id="299" w:name="_Toc4109"/>
      <w:bookmarkStart w:id="300" w:name="_Toc6510"/>
      <w:r>
        <w:rPr>
          <w:rFonts w:hint="default" w:ascii="Arial" w:hAnsi="Arial" w:cs="Arial"/>
          <w:b w:val="0"/>
          <w:bCs/>
          <w:color w:val="auto"/>
          <w:sz w:val="24"/>
          <w:szCs w:val="24"/>
        </w:rPr>
        <w:t>4.</w:t>
      </w:r>
      <w:r>
        <w:rPr>
          <w:rFonts w:hint="default" w:ascii="Arial" w:hAnsi="Arial" w:cs="Arial"/>
          <w:b w:val="0"/>
          <w:bCs/>
          <w:color w:val="auto"/>
          <w:sz w:val="24"/>
          <w:szCs w:val="24"/>
          <w:lang w:val="en-US"/>
        </w:rPr>
        <w:t>1.3</w:t>
      </w:r>
      <w:r>
        <w:rPr>
          <w:rFonts w:hint="default" w:ascii="Arial" w:hAnsi="Arial" w:cs="Arial"/>
          <w:b w:val="0"/>
          <w:bCs/>
          <w:color w:val="auto"/>
          <w:sz w:val="24"/>
          <w:szCs w:val="24"/>
        </w:rPr>
        <w:t xml:space="preserve"> Non-parametric </w:t>
      </w:r>
      <w:r>
        <w:rPr>
          <w:rFonts w:hint="default" w:ascii="Arial" w:hAnsi="Arial" w:cs="Arial"/>
          <w:b w:val="0"/>
          <w:bCs/>
          <w:color w:val="auto"/>
          <w:sz w:val="24"/>
          <w:szCs w:val="24"/>
          <w:lang w:val="en-US"/>
        </w:rPr>
        <w:t>T</w:t>
      </w:r>
      <w:r>
        <w:rPr>
          <w:rFonts w:hint="default" w:ascii="Arial" w:hAnsi="Arial" w:cs="Arial"/>
          <w:b w:val="0"/>
          <w:bCs/>
          <w:color w:val="auto"/>
          <w:sz w:val="24"/>
          <w:szCs w:val="24"/>
        </w:rPr>
        <w:t xml:space="preserve">ests </w:t>
      </w:r>
      <w:r>
        <w:rPr>
          <w:rFonts w:hint="default" w:ascii="Arial" w:hAnsi="Arial" w:cs="Arial"/>
          <w:b w:val="0"/>
          <w:bCs/>
          <w:color w:val="auto"/>
          <w:sz w:val="24"/>
          <w:szCs w:val="24"/>
          <w:lang w:val="en-US"/>
        </w:rPr>
        <w:t>A</w:t>
      </w:r>
      <w:r>
        <w:rPr>
          <w:rFonts w:hint="default" w:ascii="Arial" w:hAnsi="Arial" w:cs="Arial"/>
          <w:b w:val="0"/>
          <w:bCs/>
          <w:color w:val="auto"/>
          <w:sz w:val="24"/>
          <w:szCs w:val="24"/>
        </w:rPr>
        <w:t>nalysis</w:t>
      </w:r>
      <w:bookmarkEnd w:id="296"/>
      <w:bookmarkEnd w:id="297"/>
      <w:bookmarkEnd w:id="298"/>
      <w:bookmarkEnd w:id="299"/>
      <w:bookmarkEnd w:id="30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 xml:space="preserve">A non-parametric test is a kind of methodology based on this kind of consideration, in the case of unknown or little known population variance, using sample data to infer the distribution of the population. Because the non-parametric test does not involve the parameters of population distribution in the inference process, it is called the "non-parametric" test. Non-parametric tests serve as an alternative to parametric tests.Non-parametric tests include several tests.In this </w:t>
      </w:r>
      <w:r>
        <w:rPr>
          <w:rFonts w:hint="default" w:ascii="Arial" w:hAnsi="Arial" w:cs="Arial"/>
          <w:color w:val="auto"/>
          <w:sz w:val="24"/>
          <w:szCs w:val="24"/>
          <w:highlight w:val="none"/>
          <w:lang w:val="en-US"/>
        </w:rPr>
        <w:t>research</w:t>
      </w:r>
      <w:r>
        <w:rPr>
          <w:rFonts w:hint="default" w:ascii="Arial" w:hAnsi="Arial" w:cs="Arial"/>
          <w:color w:val="auto"/>
          <w:sz w:val="24"/>
          <w:szCs w:val="24"/>
          <w:highlight w:val="none"/>
        </w:rPr>
        <w:t xml:space="preserve">, the author selected the most common tests to conduct data analysis: Mann Whitney U test is a non-parametric form of independent sample t-test.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As table</w:t>
      </w:r>
      <w:r>
        <w:rPr>
          <w:rFonts w:hint="default" w:ascii="Arial" w:hAnsi="Arial" w:cs="Arial"/>
          <w:color w:val="auto"/>
          <w:sz w:val="24"/>
          <w:szCs w:val="24"/>
          <w:highlight w:val="none"/>
          <w:lang w:val="en-US"/>
        </w:rPr>
        <w:t xml:space="preserve"> 7</w:t>
      </w:r>
      <w:r>
        <w:rPr>
          <w:rFonts w:hint="default" w:ascii="Arial" w:hAnsi="Arial" w:cs="Arial"/>
          <w:color w:val="auto"/>
          <w:sz w:val="24"/>
          <w:szCs w:val="24"/>
          <w:highlight w:val="none"/>
        </w:rPr>
        <w:t xml:space="preserve"> illustrated</w:t>
      </w:r>
      <w:r>
        <w:rPr>
          <w:rFonts w:hint="default" w:ascii="Arial" w:hAnsi="Arial" w:cs="Arial"/>
          <w:color w:val="auto"/>
          <w:sz w:val="24"/>
          <w:szCs w:val="24"/>
          <w:highlight w:val="none"/>
          <w:lang w:val="en-US"/>
        </w:rPr>
        <w:t xml:space="preserve"> </w:t>
      </w:r>
      <w:r>
        <w:rPr>
          <w:rFonts w:hint="default" w:ascii="Arial" w:hAnsi="Arial" w:cs="Arial"/>
          <w:color w:val="auto"/>
          <w:sz w:val="24"/>
          <w:szCs w:val="24"/>
          <w:highlight w:val="none"/>
        </w:rPr>
        <w:t>p-value</w:t>
      </w:r>
      <w:r>
        <w:rPr>
          <w:rFonts w:hint="default" w:ascii="Arial" w:hAnsi="Arial" w:cs="Arial"/>
          <w:color w:val="auto"/>
          <w:sz w:val="24"/>
          <w:szCs w:val="24"/>
          <w:highlight w:val="none"/>
          <w:lang w:val="en-US"/>
        </w:rPr>
        <w:t>=0.000&lt;0.05</w:t>
      </w:r>
      <w:r>
        <w:rPr>
          <w:rFonts w:hint="default" w:ascii="Arial" w:hAnsi="Arial" w:cs="Arial"/>
          <w:color w:val="auto"/>
          <w:sz w:val="24"/>
          <w:szCs w:val="24"/>
          <w:highlight w:val="none"/>
        </w:rPr>
        <w:t xml:space="preserve">, which indicates that we </w:t>
      </w:r>
      <w:r>
        <w:rPr>
          <w:rFonts w:hint="default" w:ascii="Arial" w:hAnsi="Arial" w:cs="Arial"/>
          <w:color w:val="auto"/>
          <w:sz w:val="24"/>
          <w:szCs w:val="24"/>
          <w:highlight w:val="none"/>
          <w:lang w:val="en-US"/>
        </w:rPr>
        <w:t>reject</w:t>
      </w:r>
      <w:r>
        <w:rPr>
          <w:rFonts w:hint="default" w:ascii="Arial" w:hAnsi="Arial" w:cs="Arial"/>
          <w:color w:val="auto"/>
          <w:sz w:val="24"/>
          <w:szCs w:val="24"/>
          <w:highlight w:val="none"/>
        </w:rPr>
        <w:t xml:space="preserve"> the Null hypothesis. The author used an accurate p-value to judge the hypothesis. here </w:t>
      </w:r>
      <w:r>
        <w:rPr>
          <w:rFonts w:hint="default" w:ascii="Arial" w:hAnsi="Arial" w:cs="Arial"/>
          <w:color w:val="auto"/>
          <w:sz w:val="24"/>
          <w:szCs w:val="24"/>
          <w:highlight w:val="none"/>
          <w:lang w:val="en-US"/>
        </w:rPr>
        <w:t>has</w:t>
      </w:r>
      <w:r>
        <w:rPr>
          <w:rFonts w:hint="default" w:ascii="Arial" w:hAnsi="Arial" w:cs="Arial"/>
          <w:color w:val="auto"/>
          <w:sz w:val="24"/>
          <w:szCs w:val="24"/>
          <w:highlight w:val="none"/>
        </w:rPr>
        <w:t xml:space="preserve"> statistical difference between the </w:t>
      </w:r>
      <w:r>
        <w:rPr>
          <w:rFonts w:hint="default" w:ascii="Arial" w:hAnsi="Arial" w:cs="Arial"/>
          <w:color w:val="auto"/>
          <w:sz w:val="24"/>
          <w:szCs w:val="24"/>
          <w:highlight w:val="none"/>
          <w:lang w:val="en-US"/>
        </w:rPr>
        <w:t>promotion intensity</w:t>
      </w:r>
      <w:r>
        <w:rPr>
          <w:rFonts w:hint="default" w:ascii="Arial" w:hAnsi="Arial" w:cs="Arial"/>
          <w:color w:val="auto"/>
          <w:sz w:val="24"/>
          <w:szCs w:val="24"/>
          <w:highlight w:val="none"/>
        </w:rPr>
        <w:t xml:space="preserve"> and promotion </w:t>
      </w:r>
      <w:r>
        <w:rPr>
          <w:rFonts w:hint="default" w:ascii="Arial" w:hAnsi="Arial" w:cs="Arial"/>
          <w:color w:val="auto"/>
          <w:sz w:val="24"/>
          <w:szCs w:val="24"/>
          <w:highlight w:val="none"/>
          <w:lang w:val="en-US"/>
        </w:rPr>
        <w:t>type</w:t>
      </w:r>
      <w:r>
        <w:rPr>
          <w:rFonts w:hint="default" w:ascii="Arial" w:hAnsi="Arial" w:cs="Arial"/>
          <w:color w:val="auto"/>
          <w:sz w:val="24"/>
          <w:szCs w:val="24"/>
          <w:highlight w:val="none"/>
        </w:rPr>
        <w:t>.</w:t>
      </w:r>
      <w:r>
        <w:rPr>
          <w:rFonts w:hint="default" w:ascii="Arial" w:hAnsi="Arial" w:cs="Arial"/>
          <w:color w:val="auto"/>
          <w:sz w:val="24"/>
          <w:szCs w:val="24"/>
          <w:highlight w:val="none"/>
          <w:lang w:val="en-US"/>
        </w:rPr>
        <w:t>(</w:t>
      </w:r>
      <w:r>
        <w:rPr>
          <w:rFonts w:hint="default" w:ascii="Arial" w:hAnsi="Arial" w:cs="Arial"/>
          <w:color w:val="auto"/>
          <w:sz w:val="24"/>
          <w:szCs w:val="24"/>
          <w:highlight w:val="none"/>
        </w:rPr>
        <w:t xml:space="preserve">N. Uttam Singh, Aniruddha Roy &amp; A. K. Tripathi </w:t>
      </w:r>
      <w:r>
        <w:rPr>
          <w:rFonts w:hint="default" w:ascii="Arial" w:hAnsi="Arial" w:cs="Arial"/>
          <w:color w:val="auto"/>
          <w:sz w:val="24"/>
          <w:szCs w:val="24"/>
          <w:highlight w:val="none"/>
          <w:lang w:val="en-US"/>
        </w:rPr>
        <w:t>,</w:t>
      </w:r>
      <w:r>
        <w:rPr>
          <w:rFonts w:hint="default" w:ascii="Arial" w:hAnsi="Arial" w:cs="Arial"/>
          <w:color w:val="auto"/>
          <w:sz w:val="24"/>
          <w:szCs w:val="24"/>
          <w:highlight w:val="none"/>
        </w:rPr>
        <w:t>2013)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5000625" cy="2266950"/>
            <wp:effectExtent l="0" t="0" r="9525" b="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18"/>
                    <a:stretch>
                      <a:fillRect/>
                    </a:stretch>
                  </pic:blipFill>
                  <pic:spPr>
                    <a:xfrm>
                      <a:off x="0" y="0"/>
                      <a:ext cx="5000625" cy="22669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eastAsia="SimSun" w:cs="Arial"/>
          <w:b/>
          <w:bCs/>
          <w:i w:val="0"/>
          <w:caps w:val="0"/>
          <w:color w:val="auto"/>
          <w:spacing w:val="0"/>
          <w:sz w:val="24"/>
          <w:szCs w:val="24"/>
          <w:highlight w:val="none"/>
          <w:shd w:val="clear" w:fill="FFFFFF"/>
          <w:lang w:val="en-US"/>
        </w:rPr>
      </w:pPr>
      <w:r>
        <w:rPr>
          <w:rFonts w:hint="default" w:ascii="Arial" w:hAnsi="Arial" w:cs="Arial" w:eastAsiaTheme="minorHAnsi"/>
          <w:color w:val="auto"/>
          <w:kern w:val="0"/>
          <w:sz w:val="24"/>
          <w:szCs w:val="24"/>
          <w:highlight w:val="none"/>
          <w:lang w:val="en-US" w:eastAsia="zh-CN" w:bidi="ar"/>
        </w:rPr>
        <w:t>Table 7:</w:t>
      </w:r>
      <w:r>
        <w:rPr>
          <w:rFonts w:hint="default" w:ascii="Arial" w:hAnsi="Arial" w:cs="Arial"/>
          <w:color w:val="auto"/>
          <w:kern w:val="0"/>
          <w:sz w:val="24"/>
          <w:szCs w:val="24"/>
          <w:highlight w:val="none"/>
          <w:lang w:val="en-US" w:eastAsia="zh-CN" w:bidi="ar"/>
        </w:rPr>
        <w:t>Independent Mann Whitney U-test</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rPr>
      </w:pPr>
      <w:bookmarkStart w:id="301" w:name="_Toc15533"/>
      <w:bookmarkStart w:id="302" w:name="_Toc21777"/>
      <w:bookmarkStart w:id="303" w:name="_Toc12506"/>
      <w:bookmarkStart w:id="304" w:name="_Toc19174"/>
      <w:bookmarkStart w:id="305" w:name="_Toc745"/>
      <w:r>
        <w:rPr>
          <w:rFonts w:hint="default" w:ascii="Arial" w:hAnsi="Arial" w:cs="Arial"/>
          <w:b w:val="0"/>
          <w:bCs/>
          <w:color w:val="auto"/>
          <w:sz w:val="24"/>
          <w:szCs w:val="24"/>
          <w:lang w:val="en-US"/>
        </w:rPr>
        <w:t>4.1.4 Cross Tab Correlation Analysis</w:t>
      </w:r>
      <w:bookmarkEnd w:id="301"/>
      <w:bookmarkEnd w:id="302"/>
      <w:bookmarkEnd w:id="303"/>
      <w:bookmarkEnd w:id="304"/>
      <w:bookmarkEnd w:id="305"/>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Cross tab correlation test is</w:t>
      </w:r>
      <w:r>
        <w:rPr>
          <w:rFonts w:hint="default" w:ascii="Arial" w:hAnsi="Arial" w:cs="Arial"/>
          <w:color w:val="auto"/>
          <w:kern w:val="0"/>
          <w:sz w:val="24"/>
          <w:szCs w:val="24"/>
          <w:highlight w:val="none"/>
          <w:lang w:val="en-US" w:eastAsia="zh-CN" w:bidi="ar"/>
        </w:rPr>
        <w:t xml:space="preserve"> a quantitative method</w:t>
      </w:r>
      <w:r>
        <w:rPr>
          <w:rFonts w:hint="default" w:ascii="Arial" w:hAnsi="Arial" w:cs="Arial" w:eastAsiaTheme="minorHAnsi"/>
          <w:color w:val="auto"/>
          <w:kern w:val="0"/>
          <w:sz w:val="24"/>
          <w:szCs w:val="24"/>
          <w:highlight w:val="none"/>
          <w:lang w:val="en-US" w:eastAsia="zh-CN" w:bidi="ar"/>
        </w:rPr>
        <w:t xml:space="preserve"> to examine the correlation between independent variable and dependent variable close or not close,whether there has relationship between the two variables.Different from Pearson correlation test,it test for ordinal independent variable,Pearson is for nominal.((</w:t>
      </w:r>
      <w:r>
        <w:rPr>
          <w:rFonts w:hint="default" w:ascii="Arial" w:hAnsi="Arial" w:cs="Arial" w:eastAsiaTheme="minorHAnsi"/>
          <w:color w:val="auto"/>
          <w:kern w:val="0"/>
          <w:sz w:val="24"/>
          <w:szCs w:val="24"/>
          <w:highlight w:val="none"/>
          <w:lang w:val="en-US" w:eastAsia="zh-CN" w:bidi="ar"/>
        </w:rPr>
        <w:fldChar w:fldCharType="begin"/>
      </w:r>
      <w:r>
        <w:rPr>
          <w:rFonts w:hint="default" w:ascii="Arial" w:hAnsi="Arial" w:cs="Arial" w:eastAsiaTheme="minorHAnsi"/>
          <w:color w:val="auto"/>
          <w:kern w:val="0"/>
          <w:sz w:val="24"/>
          <w:szCs w:val="24"/>
          <w:highlight w:val="none"/>
          <w:lang w:val="en-US" w:eastAsia="zh-CN" w:bidi="ar"/>
        </w:rPr>
        <w:instrText xml:space="preserve"> HYPERLINK "https://www.statisticshowto.com/contact/" </w:instrText>
      </w:r>
      <w:r>
        <w:rPr>
          <w:rFonts w:hint="default" w:ascii="Arial" w:hAnsi="Arial" w:cs="Arial" w:eastAsiaTheme="minorHAnsi"/>
          <w:color w:val="auto"/>
          <w:kern w:val="0"/>
          <w:sz w:val="24"/>
          <w:szCs w:val="24"/>
          <w:highlight w:val="none"/>
          <w:lang w:val="en-US" w:eastAsia="zh-CN" w:bidi="ar"/>
        </w:rPr>
        <w:fldChar w:fldCharType="separate"/>
      </w:r>
      <w:r>
        <w:rPr>
          <w:rFonts w:hint="default" w:ascii="Arial" w:hAnsi="Arial" w:cs="Arial" w:eastAsiaTheme="minorHAnsi"/>
          <w:color w:val="auto"/>
          <w:kern w:val="0"/>
          <w:sz w:val="24"/>
          <w:szCs w:val="24"/>
          <w:highlight w:val="none"/>
          <w:lang w:val="en-US" w:eastAsia="zh-CN" w:bidi="ar"/>
        </w:rPr>
        <w:t>Stephanie Glen</w:t>
      </w:r>
      <w:r>
        <w:rPr>
          <w:rFonts w:hint="default" w:ascii="Arial" w:hAnsi="Arial" w:cs="Arial" w:eastAsiaTheme="minorHAnsi"/>
          <w:color w:val="auto"/>
          <w:kern w:val="0"/>
          <w:sz w:val="24"/>
          <w:szCs w:val="24"/>
          <w:highlight w:val="none"/>
          <w:lang w:val="en-US" w:eastAsia="zh-CN" w:bidi="ar"/>
        </w:rPr>
        <w:fldChar w:fldCharType="end"/>
      </w:r>
      <w:r>
        <w:rPr>
          <w:rFonts w:hint="default" w:ascii="Arial" w:hAnsi="Arial" w:cs="Arial" w:eastAsiaTheme="minorHAnsi"/>
          <w:color w:val="auto"/>
          <w:kern w:val="0"/>
          <w:sz w:val="24"/>
          <w:szCs w:val="24"/>
          <w:highlight w:val="none"/>
          <w:lang w:val="en-US" w:eastAsia="zh-CN" w:bidi="ar"/>
        </w:rPr>
        <w:t>.,2016))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b w:val="0"/>
          <w:bCs w:val="0"/>
          <w:color w:val="auto"/>
          <w:kern w:val="0"/>
          <w:sz w:val="24"/>
          <w:szCs w:val="24"/>
          <w:highlight w:val="none"/>
          <w:lang w:val="en-US" w:eastAsia="zh-CN" w:bidi="ar"/>
        </w:rPr>
      </w:pPr>
      <w:r>
        <w:rPr>
          <w:rFonts w:hint="default" w:ascii="Arial" w:hAnsi="Arial" w:cs="Arial"/>
          <w:b w:val="0"/>
          <w:bCs w:val="0"/>
          <w:color w:val="auto"/>
          <w:kern w:val="0"/>
          <w:sz w:val="24"/>
          <w:szCs w:val="24"/>
          <w:highlight w:val="none"/>
          <w:lang w:val="en-US" w:eastAsia="zh-CN" w:bidi="ar"/>
        </w:rPr>
        <w:t>1.The relationship between promotion type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color w:val="auto"/>
          <w:kern w:val="0"/>
          <w:sz w:val="24"/>
          <w:szCs w:val="24"/>
          <w:highlight w:val="none"/>
          <w:lang w:val="en-US" w:eastAsia="zh-CN" w:bidi="ar"/>
        </w:rPr>
        <w:t xml:space="preserve">As the table 8 illustrate,p-value=0.000,that is to say,there has significant different between </w:t>
      </w:r>
      <w:r>
        <w:rPr>
          <w:rFonts w:hint="default" w:ascii="Arial" w:hAnsi="Arial" w:cs="Arial" w:eastAsiaTheme="minorHAnsi"/>
          <w:color w:val="auto"/>
          <w:kern w:val="0"/>
          <w:sz w:val="24"/>
          <w:szCs w:val="24"/>
          <w:highlight w:val="none"/>
          <w:lang w:val="en-US" w:eastAsia="zh-CN" w:bidi="ar"/>
        </w:rPr>
        <w:t>promotion type and buying intention.(</w:t>
      </w:r>
      <w:r>
        <w:rPr>
          <w:rFonts w:hint="default" w:ascii="Arial" w:hAnsi="Arial" w:cs="Arial" w:eastAsiaTheme="minorHAnsi"/>
          <w:color w:val="auto"/>
          <w:kern w:val="0"/>
          <w:sz w:val="24"/>
          <w:szCs w:val="24"/>
          <w:highlight w:val="none"/>
          <w:lang w:val="en-US" w:eastAsia="zh-CN" w:bidi="ar"/>
        </w:rPr>
        <w:fldChar w:fldCharType="begin"/>
      </w:r>
      <w:r>
        <w:rPr>
          <w:rFonts w:hint="default" w:ascii="Arial" w:hAnsi="Arial" w:cs="Arial" w:eastAsiaTheme="minorHAnsi"/>
          <w:color w:val="auto"/>
          <w:kern w:val="0"/>
          <w:sz w:val="24"/>
          <w:szCs w:val="24"/>
          <w:highlight w:val="none"/>
          <w:lang w:val="en-US" w:eastAsia="zh-CN" w:bidi="ar"/>
        </w:rPr>
        <w:instrText xml:space="preserve"> HYPERLINK "https://www.statisticshowto.com/contact/" </w:instrText>
      </w:r>
      <w:r>
        <w:rPr>
          <w:rFonts w:hint="default" w:ascii="Arial" w:hAnsi="Arial" w:cs="Arial" w:eastAsiaTheme="minorHAnsi"/>
          <w:color w:val="auto"/>
          <w:kern w:val="0"/>
          <w:sz w:val="24"/>
          <w:szCs w:val="24"/>
          <w:highlight w:val="none"/>
          <w:lang w:val="en-US" w:eastAsia="zh-CN" w:bidi="ar"/>
        </w:rPr>
        <w:fldChar w:fldCharType="separate"/>
      </w:r>
      <w:r>
        <w:rPr>
          <w:rFonts w:hint="default" w:ascii="Arial" w:hAnsi="Arial" w:cs="Arial" w:eastAsiaTheme="minorHAnsi"/>
          <w:color w:val="auto"/>
          <w:kern w:val="0"/>
          <w:sz w:val="24"/>
          <w:szCs w:val="24"/>
          <w:highlight w:val="none"/>
          <w:lang w:val="en-US" w:eastAsia="zh-CN" w:bidi="ar"/>
        </w:rPr>
        <w:t>Stephanie Glen</w:t>
      </w:r>
      <w:r>
        <w:rPr>
          <w:rFonts w:hint="default" w:ascii="Arial" w:hAnsi="Arial" w:cs="Arial" w:eastAsiaTheme="minorHAnsi"/>
          <w:color w:val="auto"/>
          <w:kern w:val="0"/>
          <w:sz w:val="24"/>
          <w:szCs w:val="24"/>
          <w:highlight w:val="none"/>
          <w:lang w:val="en-US" w:eastAsia="zh-CN" w:bidi="ar"/>
        </w:rPr>
        <w:fldChar w:fldCharType="end"/>
      </w:r>
      <w:r>
        <w:rPr>
          <w:rFonts w:hint="default" w:ascii="Arial" w:hAnsi="Arial" w:cs="Arial" w:eastAsiaTheme="minorHAnsi"/>
          <w:color w:val="auto"/>
          <w:kern w:val="0"/>
          <w:sz w:val="24"/>
          <w:szCs w:val="24"/>
          <w:highlight w:val="none"/>
          <w:lang w:val="en-US" w:eastAsia="zh-CN" w:bidi="ar"/>
        </w:rPr>
        <w:t>.,2016)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4667250" cy="2076450"/>
            <wp:effectExtent l="0" t="0" r="0" b="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19"/>
                    <a:stretch>
                      <a:fillRect/>
                    </a:stretch>
                  </pic:blipFill>
                  <pic:spPr>
                    <a:xfrm>
                      <a:off x="0" y="0"/>
                      <a:ext cx="4667250" cy="20764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Table 8:</w:t>
      </w:r>
      <w:r>
        <w:rPr>
          <w:rFonts w:hint="default" w:ascii="Arial" w:hAnsi="Arial" w:cs="Arial"/>
          <w:color w:val="auto"/>
          <w:kern w:val="0"/>
          <w:sz w:val="24"/>
          <w:szCs w:val="24"/>
          <w:highlight w:val="none"/>
          <w:lang w:val="en-US" w:eastAsia="zh-CN" w:bidi="ar"/>
        </w:rPr>
        <w:t>T</w:t>
      </w:r>
      <w:r>
        <w:rPr>
          <w:rFonts w:hint="default" w:ascii="Arial" w:hAnsi="Arial" w:cs="Arial" w:eastAsiaTheme="minorHAnsi"/>
          <w:color w:val="auto"/>
          <w:kern w:val="0"/>
          <w:sz w:val="24"/>
          <w:szCs w:val="24"/>
          <w:highlight w:val="none"/>
          <w:lang w:val="en-US" w:eastAsia="zh-CN" w:bidi="ar"/>
        </w:rPr>
        <w:t xml:space="preserve">he </w:t>
      </w:r>
      <w:r>
        <w:rPr>
          <w:rFonts w:hint="default" w:ascii="Arial" w:hAnsi="Arial" w:cs="Arial"/>
          <w:color w:val="auto"/>
          <w:kern w:val="0"/>
          <w:sz w:val="24"/>
          <w:szCs w:val="24"/>
          <w:highlight w:val="none"/>
          <w:lang w:val="en-US" w:eastAsia="zh-CN" w:bidi="ar"/>
        </w:rPr>
        <w:t>correlation</w:t>
      </w:r>
      <w:r>
        <w:rPr>
          <w:rFonts w:hint="default" w:ascii="Arial" w:hAnsi="Arial" w:cs="Arial" w:eastAsiaTheme="minorHAnsi"/>
          <w:color w:val="auto"/>
          <w:kern w:val="0"/>
          <w:sz w:val="24"/>
          <w:szCs w:val="24"/>
          <w:highlight w:val="none"/>
          <w:lang w:val="en-US" w:eastAsia="zh-CN" w:bidi="ar"/>
        </w:rPr>
        <w:t xml:space="preserve"> between promotion type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color w:val="auto"/>
          <w:kern w:val="0"/>
          <w:sz w:val="24"/>
          <w:szCs w:val="24"/>
          <w:highlight w:val="none"/>
          <w:lang w:val="en-US" w:eastAsia="zh-CN" w:bidi="ar"/>
        </w:rPr>
        <w:t>As the table 9 illustrated,the phi value is 0.272,there has moderate positive relationship between promotion type and buying intention.</w:t>
      </w:r>
      <w:r>
        <w:rPr>
          <w:rFonts w:hint="default" w:ascii="Arial" w:hAnsi="Arial" w:cs="Arial" w:eastAsiaTheme="minorHAnsi"/>
          <w:color w:val="auto"/>
          <w:kern w:val="0"/>
          <w:sz w:val="24"/>
          <w:szCs w:val="24"/>
          <w:highlight w:val="none"/>
          <w:lang w:val="en-US" w:eastAsia="zh-CN" w:bidi="ar"/>
        </w:rPr>
        <w:t>(</w:t>
      </w:r>
      <w:r>
        <w:rPr>
          <w:rFonts w:hint="default" w:ascii="Arial" w:hAnsi="Arial" w:cs="Arial" w:eastAsiaTheme="minorHAnsi"/>
          <w:color w:val="auto"/>
          <w:kern w:val="0"/>
          <w:sz w:val="24"/>
          <w:szCs w:val="24"/>
          <w:highlight w:val="none"/>
          <w:lang w:val="en-US" w:eastAsia="zh-CN" w:bidi="ar"/>
        </w:rPr>
        <w:fldChar w:fldCharType="begin"/>
      </w:r>
      <w:r>
        <w:rPr>
          <w:rFonts w:hint="default" w:ascii="Arial" w:hAnsi="Arial" w:cs="Arial" w:eastAsiaTheme="minorHAnsi"/>
          <w:color w:val="auto"/>
          <w:kern w:val="0"/>
          <w:sz w:val="24"/>
          <w:szCs w:val="24"/>
          <w:highlight w:val="none"/>
          <w:lang w:val="en-US" w:eastAsia="zh-CN" w:bidi="ar"/>
        </w:rPr>
        <w:instrText xml:space="preserve"> HYPERLINK "https://www.statisticshowto.com/contact/" </w:instrText>
      </w:r>
      <w:r>
        <w:rPr>
          <w:rFonts w:hint="default" w:ascii="Arial" w:hAnsi="Arial" w:cs="Arial" w:eastAsiaTheme="minorHAnsi"/>
          <w:color w:val="auto"/>
          <w:kern w:val="0"/>
          <w:sz w:val="24"/>
          <w:szCs w:val="24"/>
          <w:highlight w:val="none"/>
          <w:lang w:val="en-US" w:eastAsia="zh-CN" w:bidi="ar"/>
        </w:rPr>
        <w:fldChar w:fldCharType="separate"/>
      </w:r>
      <w:r>
        <w:rPr>
          <w:rFonts w:hint="default" w:ascii="Arial" w:hAnsi="Arial" w:cs="Arial" w:eastAsiaTheme="minorHAnsi"/>
          <w:color w:val="auto"/>
          <w:kern w:val="0"/>
          <w:sz w:val="24"/>
          <w:szCs w:val="24"/>
          <w:highlight w:val="none"/>
          <w:lang w:val="en-US" w:eastAsia="zh-CN" w:bidi="ar"/>
        </w:rPr>
        <w:t>Stephanie Glen</w:t>
      </w:r>
      <w:r>
        <w:rPr>
          <w:rFonts w:hint="default" w:ascii="Arial" w:hAnsi="Arial" w:cs="Arial" w:eastAsiaTheme="minorHAnsi"/>
          <w:color w:val="auto"/>
          <w:kern w:val="0"/>
          <w:sz w:val="24"/>
          <w:szCs w:val="24"/>
          <w:highlight w:val="none"/>
          <w:lang w:val="en-US" w:eastAsia="zh-CN" w:bidi="ar"/>
        </w:rPr>
        <w:fldChar w:fldCharType="end"/>
      </w:r>
      <w:r>
        <w:rPr>
          <w:rFonts w:hint="default" w:ascii="Arial" w:hAnsi="Arial" w:cs="Arial" w:eastAsiaTheme="minorHAnsi"/>
          <w:color w:val="auto"/>
          <w:kern w:val="0"/>
          <w:sz w:val="24"/>
          <w:szCs w:val="24"/>
          <w:highlight w:val="none"/>
          <w:lang w:val="en-US" w:eastAsia="zh-CN" w:bidi="ar"/>
        </w:rPr>
        <w:t>.,2016)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6191250" cy="2466975"/>
            <wp:effectExtent l="0" t="0" r="0" b="9525"/>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20"/>
                    <a:stretch>
                      <a:fillRect/>
                    </a:stretch>
                  </pic:blipFill>
                  <pic:spPr>
                    <a:xfrm>
                      <a:off x="0" y="0"/>
                      <a:ext cx="6191250" cy="246697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Table 9:</w:t>
      </w:r>
      <w:r>
        <w:rPr>
          <w:rFonts w:hint="default" w:ascii="Arial" w:hAnsi="Arial" w:cs="Arial"/>
          <w:color w:val="auto"/>
          <w:kern w:val="0"/>
          <w:sz w:val="24"/>
          <w:szCs w:val="24"/>
          <w:highlight w:val="none"/>
          <w:lang w:val="en-US" w:eastAsia="zh-CN" w:bidi="ar"/>
        </w:rPr>
        <w:t>T</w:t>
      </w:r>
      <w:r>
        <w:rPr>
          <w:rFonts w:hint="default" w:ascii="Arial" w:hAnsi="Arial" w:cs="Arial" w:eastAsiaTheme="minorHAnsi"/>
          <w:color w:val="auto"/>
          <w:kern w:val="0"/>
          <w:sz w:val="24"/>
          <w:szCs w:val="24"/>
          <w:highlight w:val="none"/>
          <w:lang w:val="en-US" w:eastAsia="zh-CN" w:bidi="ar"/>
        </w:rPr>
        <w:t xml:space="preserve">he </w:t>
      </w:r>
      <w:r>
        <w:rPr>
          <w:rFonts w:hint="default" w:ascii="Arial" w:hAnsi="Arial" w:cs="Arial"/>
          <w:color w:val="auto"/>
          <w:kern w:val="0"/>
          <w:sz w:val="24"/>
          <w:szCs w:val="24"/>
          <w:highlight w:val="none"/>
          <w:lang w:val="en-US" w:eastAsia="zh-CN" w:bidi="ar"/>
        </w:rPr>
        <w:t>phi and value</w:t>
      </w:r>
      <w:r>
        <w:rPr>
          <w:rFonts w:hint="default" w:ascii="Arial" w:hAnsi="Arial" w:cs="Arial" w:eastAsiaTheme="minorHAnsi"/>
          <w:color w:val="auto"/>
          <w:kern w:val="0"/>
          <w:sz w:val="24"/>
          <w:szCs w:val="24"/>
          <w:highlight w:val="none"/>
          <w:lang w:val="en-US" w:eastAsia="zh-CN" w:bidi="ar"/>
        </w:rPr>
        <w:t xml:space="preserve"> between promotion </w:t>
      </w:r>
      <w:r>
        <w:rPr>
          <w:rFonts w:hint="default" w:ascii="Arial" w:hAnsi="Arial" w:cs="Arial"/>
          <w:color w:val="auto"/>
          <w:kern w:val="0"/>
          <w:sz w:val="24"/>
          <w:szCs w:val="24"/>
          <w:highlight w:val="none"/>
          <w:lang w:val="en-US" w:eastAsia="zh-CN" w:bidi="ar"/>
        </w:rPr>
        <w:t>type</w:t>
      </w:r>
      <w:r>
        <w:rPr>
          <w:rFonts w:hint="default" w:ascii="Arial" w:hAnsi="Arial" w:cs="Arial" w:eastAsiaTheme="minorHAnsi"/>
          <w:color w:val="auto"/>
          <w:kern w:val="0"/>
          <w:sz w:val="24"/>
          <w:szCs w:val="24"/>
          <w:highlight w:val="none"/>
          <w:lang w:val="en-US" w:eastAsia="zh-CN" w:bidi="ar"/>
        </w:rPr>
        <w:t xml:space="preserve">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Arial" w:hAnsi="Arial" w:cs="Arial" w:eastAsiaTheme="minorHAnsi"/>
          <w:color w:val="auto"/>
          <w:kern w:val="0"/>
          <w:sz w:val="24"/>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ascii="Arial" w:hAnsi="Arial" w:cs="Arial"/>
          <w:b w:val="0"/>
          <w:bCs w:val="0"/>
          <w:color w:val="auto"/>
          <w:sz w:val="24"/>
          <w:szCs w:val="24"/>
          <w:highlight w:val="none"/>
        </w:rPr>
      </w:pPr>
      <w:r>
        <w:rPr>
          <w:rFonts w:hint="default" w:ascii="Arial" w:hAnsi="Arial" w:cs="Arial"/>
          <w:b w:val="0"/>
          <w:bCs w:val="0"/>
          <w:color w:val="auto"/>
          <w:kern w:val="0"/>
          <w:sz w:val="24"/>
          <w:szCs w:val="24"/>
          <w:highlight w:val="none"/>
          <w:lang w:val="en-US" w:eastAsia="zh-CN" w:bidi="ar"/>
        </w:rPr>
        <w:t>2.The relationship between promotion intensity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kern w:val="0"/>
          <w:sz w:val="24"/>
          <w:szCs w:val="24"/>
          <w:highlight w:val="none"/>
          <w:lang w:val="en-US" w:eastAsia="zh-CN" w:bidi="ar"/>
        </w:rPr>
        <w:t xml:space="preserve">As the table 10 illustrate,p-value=0.000,that is to say,there has significant different between </w:t>
      </w:r>
      <w:r>
        <w:rPr>
          <w:rFonts w:hint="default" w:ascii="Arial" w:hAnsi="Arial" w:cs="Arial" w:eastAsiaTheme="minorHAnsi"/>
          <w:color w:val="auto"/>
          <w:kern w:val="0"/>
          <w:sz w:val="24"/>
          <w:szCs w:val="24"/>
          <w:highlight w:val="none"/>
          <w:lang w:val="en-US" w:eastAsia="zh-CN" w:bidi="ar"/>
        </w:rPr>
        <w:t xml:space="preserve">promotion </w:t>
      </w:r>
      <w:r>
        <w:rPr>
          <w:rFonts w:hint="default" w:ascii="Arial" w:hAnsi="Arial" w:cs="Arial"/>
          <w:color w:val="auto"/>
          <w:kern w:val="0"/>
          <w:sz w:val="24"/>
          <w:szCs w:val="24"/>
          <w:highlight w:val="none"/>
          <w:lang w:val="en-US" w:eastAsia="zh-CN" w:bidi="ar"/>
        </w:rPr>
        <w:t>intensity</w:t>
      </w:r>
      <w:r>
        <w:rPr>
          <w:rFonts w:hint="default" w:ascii="Arial" w:hAnsi="Arial" w:cs="Arial" w:eastAsiaTheme="minorHAnsi"/>
          <w:color w:val="auto"/>
          <w:kern w:val="0"/>
          <w:sz w:val="24"/>
          <w:szCs w:val="24"/>
          <w:highlight w:val="none"/>
          <w:lang w:val="en-US" w:eastAsia="zh-CN" w:bidi="ar"/>
        </w:rPr>
        <w:t xml:space="preserve"> and buying intention</w:t>
      </w:r>
      <w:r>
        <w:rPr>
          <w:rFonts w:hint="default" w:ascii="Arial" w:hAnsi="Arial" w:cs="Arial"/>
          <w:color w:val="auto"/>
          <w:kern w:val="0"/>
          <w:sz w:val="24"/>
          <w:szCs w:val="24"/>
          <w:highlight w:val="none"/>
          <w:lang w:val="en-US" w:eastAsia="zh-CN" w:bidi="ar"/>
        </w:rPr>
        <w:t>.</w:t>
      </w:r>
      <w:r>
        <w:rPr>
          <w:rFonts w:hint="default" w:ascii="Arial" w:hAnsi="Arial" w:cs="Arial" w:eastAsiaTheme="minorHAnsi"/>
          <w:color w:val="auto"/>
          <w:kern w:val="0"/>
          <w:sz w:val="24"/>
          <w:szCs w:val="24"/>
          <w:highlight w:val="none"/>
          <w:lang w:val="en-US" w:eastAsia="zh-CN" w:bidi="ar"/>
        </w:rPr>
        <w:t>(</w:t>
      </w:r>
      <w:r>
        <w:rPr>
          <w:rFonts w:hint="default" w:ascii="Arial" w:hAnsi="Arial" w:cs="Arial" w:eastAsiaTheme="minorHAnsi"/>
          <w:color w:val="auto"/>
          <w:kern w:val="0"/>
          <w:sz w:val="24"/>
          <w:szCs w:val="24"/>
          <w:highlight w:val="none"/>
          <w:lang w:val="en-US" w:eastAsia="zh-CN" w:bidi="ar"/>
        </w:rPr>
        <w:fldChar w:fldCharType="begin"/>
      </w:r>
      <w:r>
        <w:rPr>
          <w:rFonts w:hint="default" w:ascii="Arial" w:hAnsi="Arial" w:cs="Arial" w:eastAsiaTheme="minorHAnsi"/>
          <w:color w:val="auto"/>
          <w:kern w:val="0"/>
          <w:sz w:val="24"/>
          <w:szCs w:val="24"/>
          <w:highlight w:val="none"/>
          <w:lang w:val="en-US" w:eastAsia="zh-CN" w:bidi="ar"/>
        </w:rPr>
        <w:instrText xml:space="preserve"> HYPERLINK "https://www.statisticshowto.com/contact/" </w:instrText>
      </w:r>
      <w:r>
        <w:rPr>
          <w:rFonts w:hint="default" w:ascii="Arial" w:hAnsi="Arial" w:cs="Arial" w:eastAsiaTheme="minorHAnsi"/>
          <w:color w:val="auto"/>
          <w:kern w:val="0"/>
          <w:sz w:val="24"/>
          <w:szCs w:val="24"/>
          <w:highlight w:val="none"/>
          <w:lang w:val="en-US" w:eastAsia="zh-CN" w:bidi="ar"/>
        </w:rPr>
        <w:fldChar w:fldCharType="separate"/>
      </w:r>
      <w:r>
        <w:rPr>
          <w:rFonts w:hint="default" w:ascii="Arial" w:hAnsi="Arial" w:cs="Arial" w:eastAsiaTheme="minorHAnsi"/>
          <w:color w:val="auto"/>
          <w:kern w:val="0"/>
          <w:sz w:val="24"/>
          <w:szCs w:val="24"/>
          <w:highlight w:val="none"/>
          <w:lang w:val="en-US" w:eastAsia="zh-CN" w:bidi="ar"/>
        </w:rPr>
        <w:t>Stephanie Glen</w:t>
      </w:r>
      <w:r>
        <w:rPr>
          <w:rFonts w:hint="default" w:ascii="Arial" w:hAnsi="Arial" w:cs="Arial" w:eastAsiaTheme="minorHAnsi"/>
          <w:color w:val="auto"/>
          <w:kern w:val="0"/>
          <w:sz w:val="24"/>
          <w:szCs w:val="24"/>
          <w:highlight w:val="none"/>
          <w:lang w:val="en-US" w:eastAsia="zh-CN" w:bidi="ar"/>
        </w:rPr>
        <w:fldChar w:fldCharType="end"/>
      </w:r>
      <w:r>
        <w:rPr>
          <w:rFonts w:hint="default" w:ascii="Arial" w:hAnsi="Arial" w:cs="Arial" w:eastAsiaTheme="minorHAnsi"/>
          <w:color w:val="auto"/>
          <w:kern w:val="0"/>
          <w:sz w:val="24"/>
          <w:szCs w:val="24"/>
          <w:highlight w:val="none"/>
          <w:lang w:val="en-US" w:eastAsia="zh-CN" w:bidi="ar"/>
        </w:rPr>
        <w:t>.,2016)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4324350" cy="2038350"/>
            <wp:effectExtent l="0" t="0" r="0" b="0"/>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pic:cNvPicPr>
                  </pic:nvPicPr>
                  <pic:blipFill>
                    <a:blip r:embed="rId21"/>
                    <a:stretch>
                      <a:fillRect/>
                    </a:stretch>
                  </pic:blipFill>
                  <pic:spPr>
                    <a:xfrm>
                      <a:off x="0" y="0"/>
                      <a:ext cx="4324350" cy="20383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 xml:space="preserve">Table </w:t>
      </w:r>
      <w:r>
        <w:rPr>
          <w:rFonts w:hint="default" w:ascii="Arial" w:hAnsi="Arial" w:cs="Arial"/>
          <w:color w:val="auto"/>
          <w:kern w:val="0"/>
          <w:sz w:val="24"/>
          <w:szCs w:val="24"/>
          <w:highlight w:val="none"/>
          <w:lang w:val="en-US" w:eastAsia="zh-CN" w:bidi="ar"/>
        </w:rPr>
        <w:t>10</w:t>
      </w:r>
      <w:r>
        <w:rPr>
          <w:rFonts w:hint="default" w:ascii="Arial" w:hAnsi="Arial" w:cs="Arial" w:eastAsiaTheme="minorHAnsi"/>
          <w:color w:val="auto"/>
          <w:kern w:val="0"/>
          <w:sz w:val="24"/>
          <w:szCs w:val="24"/>
          <w:highlight w:val="none"/>
          <w:lang w:val="en-US" w:eastAsia="zh-CN" w:bidi="ar"/>
        </w:rPr>
        <w:t>:</w:t>
      </w:r>
      <w:r>
        <w:rPr>
          <w:rFonts w:hint="default" w:ascii="Arial" w:hAnsi="Arial" w:cs="Arial"/>
          <w:color w:val="auto"/>
          <w:kern w:val="0"/>
          <w:sz w:val="24"/>
          <w:szCs w:val="24"/>
          <w:highlight w:val="none"/>
          <w:lang w:val="en-US" w:eastAsia="zh-CN" w:bidi="ar"/>
        </w:rPr>
        <w:t>T</w:t>
      </w:r>
      <w:r>
        <w:rPr>
          <w:rFonts w:hint="default" w:ascii="Arial" w:hAnsi="Arial" w:cs="Arial" w:eastAsiaTheme="minorHAnsi"/>
          <w:color w:val="auto"/>
          <w:kern w:val="0"/>
          <w:sz w:val="24"/>
          <w:szCs w:val="24"/>
          <w:highlight w:val="none"/>
          <w:lang w:val="en-US" w:eastAsia="zh-CN" w:bidi="ar"/>
        </w:rPr>
        <w:t xml:space="preserve">he </w:t>
      </w:r>
      <w:r>
        <w:rPr>
          <w:rFonts w:hint="default" w:ascii="Arial" w:hAnsi="Arial" w:cs="Arial"/>
          <w:color w:val="auto"/>
          <w:kern w:val="0"/>
          <w:sz w:val="24"/>
          <w:szCs w:val="24"/>
          <w:highlight w:val="none"/>
          <w:lang w:val="en-US" w:eastAsia="zh-CN" w:bidi="ar"/>
        </w:rPr>
        <w:t>correlation</w:t>
      </w:r>
      <w:r>
        <w:rPr>
          <w:rFonts w:hint="default" w:ascii="Arial" w:hAnsi="Arial" w:cs="Arial" w:eastAsiaTheme="minorHAnsi"/>
          <w:color w:val="auto"/>
          <w:kern w:val="0"/>
          <w:sz w:val="24"/>
          <w:szCs w:val="24"/>
          <w:highlight w:val="none"/>
          <w:lang w:val="en-US" w:eastAsia="zh-CN" w:bidi="ar"/>
        </w:rPr>
        <w:t xml:space="preserve"> between promotion</w:t>
      </w:r>
      <w:r>
        <w:rPr>
          <w:rFonts w:hint="default" w:ascii="Arial" w:hAnsi="Arial" w:cs="Arial"/>
          <w:color w:val="auto"/>
          <w:kern w:val="0"/>
          <w:sz w:val="24"/>
          <w:szCs w:val="24"/>
          <w:highlight w:val="none"/>
          <w:lang w:val="en-US" w:eastAsia="zh-CN" w:bidi="ar"/>
        </w:rPr>
        <w:t xml:space="preserve"> intensity</w:t>
      </w:r>
      <w:r>
        <w:rPr>
          <w:rFonts w:hint="default" w:ascii="Arial" w:hAnsi="Arial" w:cs="Arial" w:eastAsiaTheme="minorHAnsi"/>
          <w:color w:val="auto"/>
          <w:kern w:val="0"/>
          <w:sz w:val="24"/>
          <w:szCs w:val="24"/>
          <w:highlight w:val="none"/>
          <w:lang w:val="en-US" w:eastAsia="zh-CN" w:bidi="ar"/>
        </w:rPr>
        <w:t xml:space="preserve">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r>
        <w:rPr>
          <w:rFonts w:hint="default" w:ascii="Arial" w:hAnsi="Arial" w:cs="Arial"/>
          <w:color w:val="auto"/>
          <w:kern w:val="0"/>
          <w:sz w:val="24"/>
          <w:szCs w:val="24"/>
          <w:highlight w:val="none"/>
          <w:lang w:val="en-US" w:eastAsia="zh-CN" w:bidi="ar"/>
        </w:rPr>
        <w:t>As the table 11 illustrated,the phi value is 0.836,there has very strong positive relationship between promotion intensity and buying intention.</w:t>
      </w:r>
      <w:r>
        <w:rPr>
          <w:rFonts w:hint="default" w:ascii="Arial" w:hAnsi="Arial" w:cs="Arial" w:eastAsiaTheme="minorHAnsi"/>
          <w:color w:val="auto"/>
          <w:kern w:val="0"/>
          <w:sz w:val="24"/>
          <w:szCs w:val="24"/>
          <w:highlight w:val="none"/>
          <w:lang w:val="en-US" w:eastAsia="zh-CN" w:bidi="ar"/>
        </w:rPr>
        <w:t>(</w:t>
      </w:r>
      <w:r>
        <w:rPr>
          <w:rFonts w:hint="default" w:ascii="Arial" w:hAnsi="Arial" w:cs="Arial" w:eastAsiaTheme="minorHAnsi"/>
          <w:color w:val="auto"/>
          <w:kern w:val="0"/>
          <w:sz w:val="24"/>
          <w:szCs w:val="24"/>
          <w:highlight w:val="none"/>
          <w:lang w:val="en-US" w:eastAsia="zh-CN" w:bidi="ar"/>
        </w:rPr>
        <w:fldChar w:fldCharType="begin"/>
      </w:r>
      <w:r>
        <w:rPr>
          <w:rFonts w:hint="default" w:ascii="Arial" w:hAnsi="Arial" w:cs="Arial" w:eastAsiaTheme="minorHAnsi"/>
          <w:color w:val="auto"/>
          <w:kern w:val="0"/>
          <w:sz w:val="24"/>
          <w:szCs w:val="24"/>
          <w:highlight w:val="none"/>
          <w:lang w:val="en-US" w:eastAsia="zh-CN" w:bidi="ar"/>
        </w:rPr>
        <w:instrText xml:space="preserve"> HYPERLINK "https://www.statisticshowto.com/contact/" </w:instrText>
      </w:r>
      <w:r>
        <w:rPr>
          <w:rFonts w:hint="default" w:ascii="Arial" w:hAnsi="Arial" w:cs="Arial" w:eastAsiaTheme="minorHAnsi"/>
          <w:color w:val="auto"/>
          <w:kern w:val="0"/>
          <w:sz w:val="24"/>
          <w:szCs w:val="24"/>
          <w:highlight w:val="none"/>
          <w:lang w:val="en-US" w:eastAsia="zh-CN" w:bidi="ar"/>
        </w:rPr>
        <w:fldChar w:fldCharType="separate"/>
      </w:r>
      <w:r>
        <w:rPr>
          <w:rFonts w:hint="default" w:ascii="Arial" w:hAnsi="Arial" w:cs="Arial" w:eastAsiaTheme="minorHAnsi"/>
          <w:color w:val="auto"/>
          <w:kern w:val="0"/>
          <w:sz w:val="24"/>
          <w:szCs w:val="24"/>
          <w:highlight w:val="none"/>
          <w:lang w:val="en-US" w:eastAsia="zh-CN" w:bidi="ar"/>
        </w:rPr>
        <w:t>Stephanie Glen</w:t>
      </w:r>
      <w:r>
        <w:rPr>
          <w:rFonts w:hint="default" w:ascii="Arial" w:hAnsi="Arial" w:cs="Arial" w:eastAsiaTheme="minorHAnsi"/>
          <w:color w:val="auto"/>
          <w:kern w:val="0"/>
          <w:sz w:val="24"/>
          <w:szCs w:val="24"/>
          <w:highlight w:val="none"/>
          <w:lang w:val="en-US" w:eastAsia="zh-CN" w:bidi="ar"/>
        </w:rPr>
        <w:fldChar w:fldCharType="end"/>
      </w:r>
      <w:r>
        <w:rPr>
          <w:rFonts w:hint="default" w:ascii="Arial" w:hAnsi="Arial" w:cs="Arial" w:eastAsiaTheme="minorHAnsi"/>
          <w:color w:val="auto"/>
          <w:kern w:val="0"/>
          <w:sz w:val="24"/>
          <w:szCs w:val="24"/>
          <w:highlight w:val="none"/>
          <w:lang w:val="en-US" w:eastAsia="zh-CN" w:bidi="ar"/>
        </w:rPr>
        <w:t>.,2016)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6457950" cy="2552700"/>
            <wp:effectExtent l="0" t="0" r="0" b="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22"/>
                    <a:stretch>
                      <a:fillRect/>
                    </a:stretch>
                  </pic:blipFill>
                  <pic:spPr>
                    <a:xfrm>
                      <a:off x="0" y="0"/>
                      <a:ext cx="6457950" cy="25527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 xml:space="preserve">Table </w:t>
      </w:r>
      <w:r>
        <w:rPr>
          <w:rFonts w:hint="default" w:ascii="Arial" w:hAnsi="Arial" w:cs="Arial"/>
          <w:color w:val="auto"/>
          <w:kern w:val="0"/>
          <w:sz w:val="24"/>
          <w:szCs w:val="24"/>
          <w:highlight w:val="none"/>
          <w:lang w:val="en-US" w:eastAsia="zh-CN" w:bidi="ar"/>
        </w:rPr>
        <w:t>11:T</w:t>
      </w:r>
      <w:r>
        <w:rPr>
          <w:rFonts w:hint="default" w:ascii="Arial" w:hAnsi="Arial" w:cs="Arial" w:eastAsiaTheme="minorHAnsi"/>
          <w:color w:val="auto"/>
          <w:kern w:val="0"/>
          <w:sz w:val="24"/>
          <w:szCs w:val="24"/>
          <w:highlight w:val="none"/>
          <w:lang w:val="en-US" w:eastAsia="zh-CN" w:bidi="ar"/>
        </w:rPr>
        <w:t xml:space="preserve">he </w:t>
      </w:r>
      <w:r>
        <w:rPr>
          <w:rFonts w:hint="default" w:ascii="Arial" w:hAnsi="Arial" w:cs="Arial"/>
          <w:color w:val="auto"/>
          <w:kern w:val="0"/>
          <w:sz w:val="24"/>
          <w:szCs w:val="24"/>
          <w:highlight w:val="none"/>
          <w:lang w:val="en-US" w:eastAsia="zh-CN" w:bidi="ar"/>
        </w:rPr>
        <w:t>phi and value</w:t>
      </w:r>
      <w:r>
        <w:rPr>
          <w:rFonts w:hint="default" w:ascii="Arial" w:hAnsi="Arial" w:cs="Arial" w:eastAsiaTheme="minorHAnsi"/>
          <w:color w:val="auto"/>
          <w:kern w:val="0"/>
          <w:sz w:val="24"/>
          <w:szCs w:val="24"/>
          <w:highlight w:val="none"/>
          <w:lang w:val="en-US" w:eastAsia="zh-CN" w:bidi="ar"/>
        </w:rPr>
        <w:t xml:space="preserve"> between promotion </w:t>
      </w:r>
      <w:r>
        <w:rPr>
          <w:rFonts w:hint="default" w:ascii="Arial" w:hAnsi="Arial" w:cs="Arial"/>
          <w:color w:val="auto"/>
          <w:kern w:val="0"/>
          <w:sz w:val="24"/>
          <w:szCs w:val="24"/>
          <w:highlight w:val="none"/>
          <w:lang w:val="en-US" w:eastAsia="zh-CN" w:bidi="ar"/>
        </w:rPr>
        <w:t>intensity</w:t>
      </w:r>
      <w:r>
        <w:rPr>
          <w:rFonts w:hint="default" w:ascii="Arial" w:hAnsi="Arial" w:cs="Arial" w:eastAsiaTheme="minorHAnsi"/>
          <w:color w:val="auto"/>
          <w:kern w:val="0"/>
          <w:sz w:val="24"/>
          <w:szCs w:val="24"/>
          <w:highlight w:val="none"/>
          <w:lang w:val="en-US" w:eastAsia="zh-CN" w:bidi="ar"/>
        </w:rPr>
        <w:t xml:space="preserve"> and buying intention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auto"/>
          <w:sz w:val="24"/>
          <w:szCs w:val="24"/>
          <w:highlight w:val="none"/>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textAlignment w:val="auto"/>
        <w:rPr>
          <w:rFonts w:hint="default" w:ascii="Arial" w:hAnsi="Arial" w:cs="Arial"/>
          <w:b w:val="0"/>
          <w:bCs/>
          <w:color w:val="auto"/>
          <w:sz w:val="24"/>
          <w:szCs w:val="24"/>
        </w:rPr>
      </w:pPr>
      <w:bookmarkStart w:id="306" w:name="_Toc26449"/>
      <w:bookmarkStart w:id="307" w:name="_Toc31802"/>
      <w:bookmarkStart w:id="308" w:name="_Toc27120"/>
      <w:bookmarkStart w:id="309" w:name="_Toc20593"/>
      <w:bookmarkStart w:id="310" w:name="_Toc12053"/>
      <w:r>
        <w:rPr>
          <w:rFonts w:hint="default" w:ascii="Arial" w:hAnsi="Arial" w:cs="Arial"/>
          <w:b w:val="0"/>
          <w:bCs/>
          <w:color w:val="auto"/>
          <w:sz w:val="24"/>
          <w:szCs w:val="24"/>
          <w:lang w:val="en-US"/>
        </w:rPr>
        <w:t>4.1.5 Multiple L</w:t>
      </w:r>
      <w:r>
        <w:rPr>
          <w:rFonts w:hint="default" w:ascii="Arial" w:hAnsi="Arial" w:cs="Arial"/>
          <w:b w:val="0"/>
          <w:bCs/>
          <w:color w:val="auto"/>
          <w:sz w:val="24"/>
          <w:szCs w:val="24"/>
        </w:rPr>
        <w:t xml:space="preserve">inear </w:t>
      </w:r>
      <w:r>
        <w:rPr>
          <w:rFonts w:hint="default" w:ascii="Arial" w:hAnsi="Arial" w:cs="Arial"/>
          <w:b w:val="0"/>
          <w:bCs/>
          <w:color w:val="auto"/>
          <w:sz w:val="24"/>
          <w:szCs w:val="24"/>
          <w:lang w:val="en-US"/>
        </w:rPr>
        <w:t>R</w:t>
      </w:r>
      <w:r>
        <w:rPr>
          <w:rFonts w:hint="default" w:ascii="Arial" w:hAnsi="Arial" w:cs="Arial"/>
          <w:b w:val="0"/>
          <w:bCs/>
          <w:color w:val="auto"/>
          <w:sz w:val="24"/>
          <w:szCs w:val="24"/>
        </w:rPr>
        <w:t>egression</w:t>
      </w:r>
      <w:r>
        <w:rPr>
          <w:rFonts w:hint="default" w:ascii="Arial" w:hAnsi="Arial" w:cs="Arial"/>
          <w:b w:val="0"/>
          <w:bCs/>
          <w:color w:val="auto"/>
          <w:sz w:val="24"/>
          <w:szCs w:val="24"/>
          <w:lang w:val="en-US"/>
        </w:rPr>
        <w:t xml:space="preserve"> Analysis</w:t>
      </w:r>
      <w:bookmarkEnd w:id="306"/>
      <w:bookmarkEnd w:id="307"/>
      <w:bookmarkEnd w:id="308"/>
      <w:bookmarkEnd w:id="309"/>
      <w:bookmarkEnd w:id="310"/>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rPr>
      </w:pPr>
      <w:r>
        <w:rPr>
          <w:rStyle w:val="18"/>
          <w:rFonts w:hint="default" w:ascii="Arial" w:hAnsi="Arial" w:eastAsia="SimSun" w:cs="Arial"/>
          <w:b w:val="0"/>
          <w:bCs/>
          <w:i w:val="0"/>
          <w:caps w:val="0"/>
          <w:color w:val="auto"/>
          <w:spacing w:val="0"/>
          <w:sz w:val="24"/>
          <w:szCs w:val="24"/>
          <w:highlight w:val="none"/>
          <w:shd w:val="clear" w:fill="FFFFFF"/>
          <w:lang w:val="en-US"/>
        </w:rPr>
        <w:t>Regression analysis is a statistical analysis method for two variables with correlation. That is to say, regression reflects the dependency relationship between variables. In regression analysis, the goodness of fit test is used to judge whether the sample is representative. The closer the R square is to 1, the better the fitting degree is. F value is an important index to judge the significance of variables. The larger the F value, the closer the relationship between dependent variables and independent variables in the model. In data analysis, the F value is represented by sig, which is the concomitant probability. The criterion to judge whether there is a significant correlation between variables is whether the p-value is less than 0.05. And if P &lt; 0.05, it indicates a significant correlation between variables(Gulden Kaya Uyanik,2013)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rPr>
      </w:pPr>
      <w:r>
        <w:rPr>
          <w:rStyle w:val="18"/>
          <w:rFonts w:hint="default" w:ascii="Arial" w:hAnsi="Arial" w:eastAsia="SimSun" w:cs="Arial"/>
          <w:b w:val="0"/>
          <w:bCs/>
          <w:i w:val="0"/>
          <w:caps w:val="0"/>
          <w:color w:val="auto"/>
          <w:spacing w:val="0"/>
          <w:sz w:val="24"/>
          <w:szCs w:val="24"/>
          <w:highlight w:val="none"/>
          <w:shd w:val="clear" w:fill="FFFFFF"/>
          <w:lang w:val="en-US"/>
        </w:rPr>
        <w:t>Regression between promotion type,intensity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rPr>
      </w:pPr>
      <w:r>
        <w:rPr>
          <w:rStyle w:val="18"/>
          <w:rFonts w:hint="default" w:ascii="Arial" w:hAnsi="Arial" w:eastAsia="SimSun" w:cs="Arial"/>
          <w:b w:val="0"/>
          <w:bCs/>
          <w:i w:val="0"/>
          <w:caps w:val="0"/>
          <w:color w:val="auto"/>
          <w:spacing w:val="0"/>
          <w:sz w:val="24"/>
          <w:szCs w:val="24"/>
          <w:highlight w:val="none"/>
          <w:shd w:val="clear" w:fill="FFFFFF"/>
          <w:lang w:val="en-US"/>
        </w:rPr>
        <w:t>As table 12 illustrated, it can be seen that the regression coefficient between promotion type, intensity and buying intention is 0.781, and the p-value is 0.00, less than 0.050, so there has obvious significance. The Adjusted R square =0.610, which indicates that 61% of the variance in the dependent variable can be explained by independent variables. The Durbin-Watson is to test the auto-correlation in the residuals. The Durbin-Watson is 0.031, that is to say, there has a positive auto-correlation between promotion type, intensity and buying intention. (Ringle et al., 2015)</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4876800" cy="3028950"/>
            <wp:effectExtent l="0" t="0" r="0" b="0"/>
            <wp:docPr id="2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
                    <pic:cNvPicPr>
                      <a:picLocks noChangeAspect="1"/>
                    </pic:cNvPicPr>
                  </pic:nvPicPr>
                  <pic:blipFill>
                    <a:blip r:embed="rId23"/>
                    <a:stretch>
                      <a:fillRect/>
                    </a:stretch>
                  </pic:blipFill>
                  <pic:spPr>
                    <a:xfrm>
                      <a:off x="0" y="0"/>
                      <a:ext cx="4876800" cy="30289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Table 12:Multiple linear regression model summary between promotion type, intensity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As the table 13 illustrated, F(2, 1155837 )= 90501, p &lt; 0000,the result mean model has good degree of the fitting.(Ringle et al., 2015)</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5372100" cy="1714500"/>
            <wp:effectExtent l="0" t="0" r="0" b="0"/>
            <wp:docPr id="3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4"/>
                    <pic:cNvPicPr>
                      <a:picLocks noChangeAspect="1"/>
                    </pic:cNvPicPr>
                  </pic:nvPicPr>
                  <pic:blipFill>
                    <a:blip r:embed="rId24"/>
                    <a:stretch>
                      <a:fillRect/>
                    </a:stretch>
                  </pic:blipFill>
                  <pic:spPr>
                    <a:xfrm>
                      <a:off x="0" y="0"/>
                      <a:ext cx="5372100" cy="171450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Table 13:ANOVA analysis between between promotion type, intensity and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As the table 14 illustrated,p-value is 0.000(&lt;0.05),significant.Variance inflation factor (VIF) is 1.013,less than 5,that is to say,there has no multiple collinearity in a set of multiple regression variables.model has good degree of the fitting</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5657850" cy="1497965"/>
            <wp:effectExtent l="0" t="0" r="0" b="6985"/>
            <wp:docPr id="3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3"/>
                    <pic:cNvPicPr>
                      <a:picLocks noChangeAspect="1"/>
                    </pic:cNvPicPr>
                  </pic:nvPicPr>
                  <pic:blipFill>
                    <a:blip r:embed="rId25"/>
                    <a:stretch>
                      <a:fillRect/>
                    </a:stretch>
                  </pic:blipFill>
                  <pic:spPr>
                    <a:xfrm>
                      <a:off x="0" y="0"/>
                      <a:ext cx="5657850" cy="149796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Table 14:Coefficients analysis between promotion type, intensity and buying intention</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311" w:name="_Toc5424"/>
      <w:bookmarkStart w:id="312" w:name="_Toc7387"/>
      <w:bookmarkStart w:id="313" w:name="_Toc27919"/>
      <w:bookmarkStart w:id="314" w:name="_Toc31421"/>
      <w:bookmarkStart w:id="315" w:name="_Toc16747"/>
      <w:r>
        <w:rPr>
          <w:rFonts w:hint="default" w:ascii="Arial" w:hAnsi="Arial" w:cs="Arial"/>
          <w:b w:val="0"/>
          <w:bCs/>
          <w:color w:val="auto"/>
          <w:sz w:val="24"/>
          <w:szCs w:val="24"/>
        </w:rPr>
        <w:t>4.</w:t>
      </w:r>
      <w:r>
        <w:rPr>
          <w:rFonts w:hint="default" w:ascii="Arial" w:hAnsi="Arial" w:cs="Arial"/>
          <w:b w:val="0"/>
          <w:bCs/>
          <w:color w:val="auto"/>
          <w:sz w:val="24"/>
          <w:szCs w:val="24"/>
          <w:lang w:val="en-US"/>
        </w:rPr>
        <w:t>1.6</w:t>
      </w:r>
      <w:r>
        <w:rPr>
          <w:rFonts w:hint="default" w:ascii="Arial" w:hAnsi="Arial" w:cs="Arial"/>
          <w:b w:val="0"/>
          <w:bCs/>
          <w:color w:val="auto"/>
          <w:sz w:val="24"/>
          <w:szCs w:val="24"/>
        </w:rPr>
        <w:t xml:space="preserve"> Two </w:t>
      </w:r>
      <w:r>
        <w:rPr>
          <w:rFonts w:hint="default" w:ascii="Arial" w:hAnsi="Arial" w:cs="Arial"/>
          <w:b w:val="0"/>
          <w:bCs/>
          <w:color w:val="auto"/>
          <w:sz w:val="24"/>
          <w:szCs w:val="24"/>
          <w:lang w:val="en-US"/>
        </w:rPr>
        <w:t>W</w:t>
      </w:r>
      <w:r>
        <w:rPr>
          <w:rFonts w:hint="default" w:ascii="Arial" w:hAnsi="Arial" w:cs="Arial"/>
          <w:b w:val="0"/>
          <w:bCs/>
          <w:color w:val="auto"/>
          <w:sz w:val="24"/>
          <w:szCs w:val="24"/>
        </w:rPr>
        <w:t>ay ANOVA(interaction)</w:t>
      </w:r>
      <w:bookmarkEnd w:id="311"/>
      <w:bookmarkEnd w:id="312"/>
      <w:bookmarkEnd w:id="313"/>
      <w:bookmarkEnd w:id="314"/>
      <w:bookmarkEnd w:id="315"/>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There are two types of double factor variance analysis: one is non-interactive two factors analysis of variance, which assumes that the effects of factor A and factor B are independent, and there is no relationship between them; the other is the two-factor analysis with interaction, which assumes that the combination of factor A and factor B will produce a new effect. The new effect is produced by the combination of the two factors, which belongs to the background with interaction.</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316" w:name="_Toc23522"/>
      <w:bookmarkStart w:id="317" w:name="_Toc5064"/>
      <w:r>
        <w:rPr>
          <w:rFonts w:hint="default" w:ascii="Arial" w:hAnsi="Arial" w:cs="Arial"/>
          <w:b w:val="0"/>
          <w:bCs/>
          <w:color w:val="auto"/>
          <w:sz w:val="24"/>
          <w:szCs w:val="24"/>
          <w:lang w:val="en-US"/>
        </w:rPr>
        <w:t>4.1.6.1 China Domestic 5</w:t>
      </w:r>
      <w:r>
        <w:rPr>
          <w:rFonts w:hint="default" w:ascii="Arial" w:hAnsi="Arial" w:cs="Arial"/>
          <w:b w:val="0"/>
          <w:bCs/>
          <w:color w:val="auto"/>
          <w:sz w:val="24"/>
          <w:szCs w:val="24"/>
        </w:rPr>
        <w:t xml:space="preserve"> days </w:t>
      </w:r>
      <w:r>
        <w:rPr>
          <w:rFonts w:hint="default" w:ascii="Arial" w:hAnsi="Arial" w:cs="Arial"/>
          <w:b w:val="0"/>
          <w:bCs/>
          <w:color w:val="auto"/>
          <w:sz w:val="24"/>
          <w:szCs w:val="24"/>
          <w:lang w:val="en-US"/>
        </w:rPr>
        <w:t>P</w:t>
      </w:r>
      <w:r>
        <w:rPr>
          <w:rFonts w:hint="default" w:ascii="Arial" w:hAnsi="Arial" w:cs="Arial"/>
          <w:b w:val="0"/>
          <w:bCs/>
          <w:color w:val="auto"/>
          <w:sz w:val="24"/>
          <w:szCs w:val="24"/>
        </w:rPr>
        <w:t xml:space="preserve">ackage </w:t>
      </w:r>
      <w:r>
        <w:rPr>
          <w:rFonts w:hint="default" w:ascii="Arial" w:hAnsi="Arial" w:cs="Arial"/>
          <w:b w:val="0"/>
          <w:bCs/>
          <w:color w:val="auto"/>
          <w:sz w:val="24"/>
          <w:szCs w:val="24"/>
          <w:lang w:val="en-US"/>
        </w:rPr>
        <w:t>T</w:t>
      </w:r>
      <w:r>
        <w:rPr>
          <w:rFonts w:hint="default" w:ascii="Arial" w:hAnsi="Arial" w:cs="Arial"/>
          <w:b w:val="0"/>
          <w:bCs/>
          <w:color w:val="auto"/>
          <w:sz w:val="24"/>
          <w:szCs w:val="24"/>
        </w:rPr>
        <w:t>our</w:t>
      </w:r>
      <w:bookmarkEnd w:id="316"/>
      <w:bookmarkEnd w:id="317"/>
      <w:r>
        <w:rPr>
          <w:rFonts w:hint="default" w:ascii="Arial" w:hAnsi="Arial" w:cs="Arial"/>
          <w:b w:val="0"/>
          <w:bCs/>
          <w:color w:val="auto"/>
          <w:sz w:val="24"/>
          <w:szCs w:val="24"/>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 xml:space="preserve">As table </w:t>
      </w:r>
      <w:r>
        <w:rPr>
          <w:rFonts w:hint="default" w:ascii="Arial" w:hAnsi="Arial" w:cs="Arial"/>
          <w:color w:val="auto"/>
          <w:sz w:val="24"/>
          <w:szCs w:val="24"/>
          <w:highlight w:val="none"/>
          <w:lang w:val="en-US"/>
        </w:rPr>
        <w:t>15</w:t>
      </w:r>
      <w:r>
        <w:rPr>
          <w:rFonts w:hint="default" w:ascii="Arial" w:hAnsi="Arial" w:cs="Arial"/>
          <w:color w:val="auto"/>
          <w:sz w:val="24"/>
          <w:szCs w:val="24"/>
          <w:highlight w:val="none"/>
        </w:rPr>
        <w:t xml:space="preserve"> illustrated that there has a significant difference of 5 days China domestic package tour between different promotion types and price intensity on buying intention.</w:t>
      </w:r>
      <w:r>
        <w:rPr>
          <w:rFonts w:hint="default" w:ascii="Arial" w:hAnsi="Arial" w:cs="Arial"/>
          <w:color w:val="auto"/>
          <w:sz w:val="24"/>
          <w:szCs w:val="24"/>
          <w:highlight w:val="none"/>
          <w:lang w:val="en-US"/>
        </w:rPr>
        <w:t>T</w:t>
      </w:r>
      <w:r>
        <w:rPr>
          <w:rFonts w:hint="default" w:ascii="Arial" w:hAnsi="Arial" w:cs="Arial"/>
          <w:color w:val="auto"/>
          <w:sz w:val="24"/>
          <w:szCs w:val="24"/>
          <w:highlight w:val="none"/>
        </w:rPr>
        <w:t xml:space="preserve">he Mean of high cash promotion is 74.37, less than the percentage high promotion 81.76. Cash low promotion mean is 40.87, greater than the low promotion percentage of 26.81. That is to say, for 5 days domestic package, a high percentage promotion increases </w:t>
      </w:r>
      <w:r>
        <w:rPr>
          <w:rFonts w:hint="default" w:ascii="Arial" w:hAnsi="Arial" w:cs="Arial"/>
          <w:color w:val="auto"/>
          <w:sz w:val="24"/>
          <w:szCs w:val="24"/>
          <w:highlight w:val="none"/>
          <w:lang w:val="en-US"/>
        </w:rPr>
        <w:t xml:space="preserve">respondents’ </w:t>
      </w:r>
      <w:r>
        <w:rPr>
          <w:rFonts w:hint="default" w:ascii="Arial" w:hAnsi="Arial" w:cs="Arial"/>
          <w:color w:val="auto"/>
          <w:sz w:val="24"/>
          <w:szCs w:val="24"/>
          <w:highlight w:val="none"/>
        </w:rPr>
        <w:t xml:space="preserve">buying intention. High cash promotion is </w:t>
      </w:r>
      <w:r>
        <w:rPr>
          <w:rFonts w:hint="default" w:ascii="Arial" w:hAnsi="Arial" w:cs="Arial"/>
          <w:color w:val="auto"/>
          <w:sz w:val="24"/>
          <w:szCs w:val="24"/>
          <w:highlight w:val="none"/>
          <w:lang w:val="en-US"/>
        </w:rPr>
        <w:t>their</w:t>
      </w:r>
      <w:r>
        <w:rPr>
          <w:rFonts w:hint="default" w:ascii="Arial" w:hAnsi="Arial" w:cs="Arial"/>
          <w:color w:val="auto"/>
          <w:sz w:val="24"/>
          <w:szCs w:val="24"/>
          <w:highlight w:val="none"/>
        </w:rPr>
        <w:t xml:space="preserve"> second selection for increasing their buying intention.</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5943600" cy="2475865"/>
            <wp:effectExtent l="0" t="0" r="0" b="635"/>
            <wp:docPr id="3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5"/>
                    <pic:cNvPicPr>
                      <a:picLocks noChangeAspect="1"/>
                    </pic:cNvPicPr>
                  </pic:nvPicPr>
                  <pic:blipFill>
                    <a:blip r:embed="rId26"/>
                    <a:stretch>
                      <a:fillRect/>
                    </a:stretch>
                  </pic:blipFill>
                  <pic:spPr>
                    <a:xfrm>
                      <a:off x="0" y="0"/>
                      <a:ext cx="5943600" cy="2475865"/>
                    </a:xfrm>
                    <a:prstGeom prst="rect">
                      <a:avLst/>
                    </a:prstGeom>
                    <a:noFill/>
                    <a:ln>
                      <a:noFill/>
                    </a:ln>
                  </pic:spPr>
                </pic:pic>
              </a:graphicData>
            </a:graphic>
          </wp:inline>
        </w:drawing>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r>
        <w:rPr>
          <w:rFonts w:hint="default" w:ascii="Arial" w:hAnsi="Arial" w:cs="Arial"/>
          <w:color w:val="auto"/>
          <w:sz w:val="24"/>
          <w:szCs w:val="24"/>
          <w:highlight w:val="none"/>
          <w:lang w:val="en-US"/>
        </w:rPr>
        <w:t>Table 15:Interaction between promotion type and intensity for China domestic 5 days package tour</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As table 1</w:t>
      </w:r>
      <w:r>
        <w:rPr>
          <w:rFonts w:hint="default" w:ascii="Arial" w:hAnsi="Arial" w:cs="Arial"/>
          <w:color w:val="auto"/>
          <w:kern w:val="0"/>
          <w:sz w:val="24"/>
          <w:szCs w:val="24"/>
          <w:highlight w:val="none"/>
          <w:lang w:val="en-US" w:eastAsia="zh-CN" w:bidi="ar"/>
        </w:rPr>
        <w:t>6</w:t>
      </w:r>
      <w:r>
        <w:rPr>
          <w:rFonts w:hint="default" w:ascii="Arial" w:hAnsi="Arial" w:cs="Arial" w:eastAsiaTheme="minorHAnsi"/>
          <w:color w:val="auto"/>
          <w:kern w:val="0"/>
          <w:sz w:val="24"/>
          <w:szCs w:val="24"/>
          <w:highlight w:val="none"/>
          <w:lang w:val="en-US" w:eastAsia="zh-CN" w:bidi="ar"/>
        </w:rPr>
        <w:t xml:space="preserve"> illustrated,concern for the levene’s analysis,As p-value=0.000(&lt;0.05),significant.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2962275" cy="1971675"/>
            <wp:effectExtent l="0" t="0" r="9525" b="9525"/>
            <wp:docPr id="3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pic:cNvPicPr>
                      <a:picLocks noChangeAspect="1"/>
                    </pic:cNvPicPr>
                  </pic:nvPicPr>
                  <pic:blipFill>
                    <a:blip r:embed="rId27"/>
                    <a:stretch>
                      <a:fillRect/>
                    </a:stretch>
                  </pic:blipFill>
                  <pic:spPr>
                    <a:xfrm>
                      <a:off x="0" y="0"/>
                      <a:ext cx="2962275" cy="197167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Table 1</w:t>
      </w:r>
      <w:r>
        <w:rPr>
          <w:rFonts w:hint="default" w:ascii="Arial" w:hAnsi="Arial" w:cs="Arial"/>
          <w:color w:val="auto"/>
          <w:kern w:val="0"/>
          <w:sz w:val="24"/>
          <w:szCs w:val="24"/>
          <w:highlight w:val="none"/>
          <w:lang w:val="en-US" w:eastAsia="zh-CN" w:bidi="ar"/>
        </w:rPr>
        <w:t>6</w:t>
      </w:r>
      <w:r>
        <w:rPr>
          <w:rFonts w:hint="default" w:ascii="Arial" w:hAnsi="Arial" w:cs="Arial" w:eastAsiaTheme="minorHAnsi"/>
          <w:color w:val="auto"/>
          <w:kern w:val="0"/>
          <w:sz w:val="24"/>
          <w:szCs w:val="24"/>
          <w:highlight w:val="none"/>
          <w:lang w:val="en-US" w:eastAsia="zh-CN" w:bidi="ar"/>
        </w:rPr>
        <w:t>:Levene’s test</w:t>
      </w:r>
      <w:r>
        <w:rPr>
          <w:rFonts w:hint="default" w:ascii="Arial" w:hAnsi="Arial" w:cs="Arial"/>
          <w:color w:val="auto"/>
          <w:kern w:val="0"/>
          <w:sz w:val="24"/>
          <w:szCs w:val="24"/>
          <w:highlight w:val="none"/>
          <w:lang w:val="en-US" w:eastAsia="zh-CN" w:bidi="ar"/>
        </w:rPr>
        <w:t xml:space="preserve"> for China domestic 5 days package tour.</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r>
        <w:rPr>
          <w:rFonts w:hint="default" w:ascii="Arial" w:hAnsi="Arial" w:cs="Arial"/>
          <w:color w:val="auto"/>
          <w:kern w:val="0"/>
          <w:sz w:val="24"/>
          <w:szCs w:val="24"/>
          <w:highlight w:val="none"/>
          <w:lang w:val="en-US" w:eastAsia="zh-CN" w:bidi="ar"/>
        </w:rPr>
        <w:t xml:space="preserve">As table 17 illustrated that p-value is 0.000(&lt;0.05),significant.And Adjusted R square 0.702,that is to say 70.2% of variance in dependent variable can be explained by two independent variable.The model </w:t>
      </w:r>
      <w:r>
        <w:rPr>
          <w:rStyle w:val="18"/>
          <w:rFonts w:hint="default" w:ascii="Arial" w:hAnsi="Arial" w:eastAsia="SimSun" w:cs="Arial"/>
          <w:b w:val="0"/>
          <w:bCs/>
          <w:i w:val="0"/>
          <w:caps w:val="0"/>
          <w:color w:val="auto"/>
          <w:spacing w:val="0"/>
          <w:sz w:val="24"/>
          <w:szCs w:val="24"/>
          <w:highlight w:val="none"/>
          <w:shd w:val="clear" w:fill="FFFFFF"/>
          <w:lang w:val="en-US" w:eastAsia="zh-CN"/>
        </w:rPr>
        <w:t>has good degree of the fitting.</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6124575" cy="2733675"/>
            <wp:effectExtent l="0" t="0" r="9525" b="9525"/>
            <wp:docPr id="3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0"/>
                    <pic:cNvPicPr>
                      <a:picLocks noChangeAspect="1"/>
                    </pic:cNvPicPr>
                  </pic:nvPicPr>
                  <pic:blipFill>
                    <a:blip r:embed="rId28"/>
                    <a:stretch>
                      <a:fillRect/>
                    </a:stretch>
                  </pic:blipFill>
                  <pic:spPr>
                    <a:xfrm>
                      <a:off x="0" y="0"/>
                      <a:ext cx="6124575" cy="273367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leftChars="0"/>
        <w:jc w:val="both"/>
        <w:textAlignment w:val="auto"/>
        <w:rPr>
          <w:rFonts w:hint="default"/>
          <w:color w:val="auto"/>
        </w:rPr>
      </w:pPr>
      <w:r>
        <w:rPr>
          <w:rFonts w:hint="default" w:ascii="Arial" w:hAnsi="Arial" w:eastAsia="SimSun" w:cs="Arial"/>
          <w:b w:val="0"/>
          <w:bCs/>
          <w:color w:val="auto"/>
          <w:kern w:val="0"/>
          <w:sz w:val="24"/>
          <w:szCs w:val="24"/>
          <w:lang w:val="en-US" w:eastAsia="zh-CN" w:bidi="ar"/>
        </w:rPr>
        <w:t>Table 17:Test of between-subjects effect</w:t>
      </w:r>
    </w:p>
    <w:p>
      <w:pPr>
        <w:pStyle w:val="5"/>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lang w:val="en-US" w:eastAsia="zh-CN"/>
        </w:rPr>
      </w:pPr>
      <w:r>
        <w:rPr>
          <w:rFonts w:hint="default" w:ascii="Arial" w:hAnsi="Arial" w:cs="Arial"/>
          <w:b w:val="0"/>
          <w:bCs/>
          <w:color w:val="auto"/>
          <w:sz w:val="24"/>
          <w:szCs w:val="24"/>
          <w:lang w:val="en-US" w:eastAsia="zh-CN"/>
        </w:rPr>
        <w:t xml:space="preserve">4.1.6.2 </w:t>
      </w:r>
      <w:r>
        <w:rPr>
          <w:rFonts w:hint="default" w:ascii="Arial" w:hAnsi="Arial" w:cs="Arial"/>
          <w:b w:val="0"/>
          <w:bCs/>
          <w:color w:val="auto"/>
          <w:sz w:val="24"/>
          <w:szCs w:val="24"/>
          <w:lang w:val="en-US"/>
        </w:rPr>
        <w:t>Outbound 15</w:t>
      </w:r>
      <w:r>
        <w:rPr>
          <w:rFonts w:hint="default" w:ascii="Arial" w:hAnsi="Arial" w:cs="Arial"/>
          <w:b w:val="0"/>
          <w:bCs/>
          <w:color w:val="auto"/>
          <w:sz w:val="24"/>
          <w:szCs w:val="24"/>
        </w:rPr>
        <w:t xml:space="preserve"> </w:t>
      </w:r>
      <w:r>
        <w:rPr>
          <w:rFonts w:hint="default" w:ascii="Arial" w:hAnsi="Arial" w:cs="Arial"/>
          <w:b w:val="0"/>
          <w:bCs/>
          <w:color w:val="auto"/>
          <w:sz w:val="24"/>
          <w:szCs w:val="24"/>
          <w:lang w:val="en-US"/>
        </w:rPr>
        <w:t>D</w:t>
      </w:r>
      <w:r>
        <w:rPr>
          <w:rFonts w:hint="default" w:ascii="Arial" w:hAnsi="Arial" w:cs="Arial"/>
          <w:b w:val="0"/>
          <w:bCs/>
          <w:color w:val="auto"/>
          <w:sz w:val="24"/>
          <w:szCs w:val="24"/>
        </w:rPr>
        <w:t xml:space="preserve">ays </w:t>
      </w:r>
      <w:r>
        <w:rPr>
          <w:rFonts w:hint="default" w:ascii="Arial" w:hAnsi="Arial" w:cs="Arial"/>
          <w:b w:val="0"/>
          <w:bCs/>
          <w:color w:val="auto"/>
          <w:sz w:val="24"/>
          <w:szCs w:val="24"/>
          <w:lang w:val="en-US"/>
        </w:rPr>
        <w:t>P</w:t>
      </w:r>
      <w:r>
        <w:rPr>
          <w:rFonts w:hint="default" w:ascii="Arial" w:hAnsi="Arial" w:cs="Arial"/>
          <w:b w:val="0"/>
          <w:bCs/>
          <w:color w:val="auto"/>
          <w:sz w:val="24"/>
          <w:szCs w:val="24"/>
        </w:rPr>
        <w:t xml:space="preserve">ackage </w:t>
      </w:r>
      <w:r>
        <w:rPr>
          <w:rFonts w:hint="default" w:ascii="Arial" w:hAnsi="Arial" w:cs="Arial"/>
          <w:b w:val="0"/>
          <w:bCs/>
          <w:color w:val="auto"/>
          <w:sz w:val="24"/>
          <w:szCs w:val="24"/>
          <w:lang w:val="en-US"/>
        </w:rPr>
        <w:t>T</w:t>
      </w:r>
      <w:r>
        <w:rPr>
          <w:rFonts w:hint="default" w:ascii="Arial" w:hAnsi="Arial" w:cs="Arial"/>
          <w:b w:val="0"/>
          <w:bCs/>
          <w:color w:val="auto"/>
          <w:sz w:val="24"/>
          <w:szCs w:val="24"/>
        </w:rPr>
        <w:t>our</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As table 18 illustrated that there has significant different of 15 days outbound package tour between different promotion type and price intensity on buying intention. The mean of high cash promotion is 83.74,greater than the percentage high promotion 77.17.Cash low promotion mean is 45.87,greater than the low promotion percentage 25.51.That is to say,for 15 days outbound package,high cash promotion increase respondents buying intention.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5947410" cy="2162175"/>
            <wp:effectExtent l="0" t="0" r="15240" b="9525"/>
            <wp:docPr id="3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1"/>
                    <pic:cNvPicPr>
                      <a:picLocks noChangeAspect="1"/>
                    </pic:cNvPicPr>
                  </pic:nvPicPr>
                  <pic:blipFill>
                    <a:blip r:embed="rId29"/>
                    <a:stretch>
                      <a:fillRect/>
                    </a:stretch>
                  </pic:blipFill>
                  <pic:spPr>
                    <a:xfrm>
                      <a:off x="0" y="0"/>
                      <a:ext cx="5947410" cy="2162175"/>
                    </a:xfrm>
                    <a:prstGeom prst="rect">
                      <a:avLst/>
                    </a:prstGeom>
                    <a:noFill/>
                    <a:ln>
                      <a:noFill/>
                    </a:ln>
                  </pic:spPr>
                </pic:pic>
              </a:graphicData>
            </a:graphic>
          </wp:inline>
        </w:drawing>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lang w:val="en-US"/>
        </w:rPr>
      </w:pPr>
      <w:r>
        <w:rPr>
          <w:rFonts w:hint="default" w:ascii="Arial" w:hAnsi="Arial" w:cs="Arial"/>
          <w:color w:val="auto"/>
          <w:sz w:val="24"/>
          <w:szCs w:val="24"/>
          <w:highlight w:val="none"/>
          <w:lang w:val="en-US"/>
        </w:rPr>
        <w:t>Table 18:Interaction between promotion type and intensity for outbound 15 days package tour</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r>
        <w:rPr>
          <w:rFonts w:hint="default" w:ascii="Arial" w:hAnsi="Arial" w:cs="Arial"/>
          <w:color w:val="auto"/>
          <w:kern w:val="0"/>
          <w:sz w:val="24"/>
          <w:szCs w:val="24"/>
          <w:highlight w:val="none"/>
          <w:lang w:val="en-US" w:eastAsia="zh-CN" w:bidi="ar"/>
        </w:rPr>
        <w:t>As table 19 illustrated,concern for the levene’s analysis,as p-value=0.000(&lt;0.05),significant.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2971800" cy="1952625"/>
            <wp:effectExtent l="0" t="0" r="0" b="9525"/>
            <wp:docPr id="4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2"/>
                    <pic:cNvPicPr>
                      <a:picLocks noChangeAspect="1"/>
                    </pic:cNvPicPr>
                  </pic:nvPicPr>
                  <pic:blipFill>
                    <a:blip r:embed="rId30"/>
                    <a:stretch>
                      <a:fillRect/>
                    </a:stretch>
                  </pic:blipFill>
                  <pic:spPr>
                    <a:xfrm>
                      <a:off x="0" y="0"/>
                      <a:ext cx="2971800" cy="195262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Table 1</w:t>
      </w:r>
      <w:r>
        <w:rPr>
          <w:rFonts w:hint="default" w:ascii="Arial" w:hAnsi="Arial" w:cs="Arial"/>
          <w:color w:val="auto"/>
          <w:kern w:val="0"/>
          <w:sz w:val="24"/>
          <w:szCs w:val="24"/>
          <w:highlight w:val="none"/>
          <w:lang w:val="en-US" w:eastAsia="zh-CN" w:bidi="ar"/>
        </w:rPr>
        <w:t>9</w:t>
      </w:r>
      <w:r>
        <w:rPr>
          <w:rFonts w:hint="default" w:ascii="Arial" w:hAnsi="Arial" w:cs="Arial" w:eastAsiaTheme="minorHAnsi"/>
          <w:color w:val="auto"/>
          <w:kern w:val="0"/>
          <w:sz w:val="24"/>
          <w:szCs w:val="24"/>
          <w:highlight w:val="none"/>
          <w:lang w:val="en-US" w:eastAsia="zh-CN" w:bidi="ar"/>
        </w:rPr>
        <w:t>:Levene’s test</w:t>
      </w:r>
      <w:r>
        <w:rPr>
          <w:rFonts w:hint="default" w:ascii="Arial" w:hAnsi="Arial" w:cs="Arial"/>
          <w:color w:val="auto"/>
          <w:kern w:val="0"/>
          <w:sz w:val="24"/>
          <w:szCs w:val="24"/>
          <w:highlight w:val="none"/>
          <w:lang w:val="en-US" w:eastAsia="zh-CN" w:bidi="ar"/>
        </w:rPr>
        <w:t xml:space="preserve"> for outbound 15 days package tour.</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kern w:val="0"/>
          <w:sz w:val="24"/>
          <w:szCs w:val="24"/>
          <w:highlight w:val="none"/>
          <w:lang w:val="en-US" w:eastAsia="zh-CN" w:bidi="ar"/>
        </w:rPr>
      </w:pPr>
      <w:r>
        <w:rPr>
          <w:rFonts w:hint="default" w:ascii="Arial" w:hAnsi="Arial" w:cs="Arial"/>
          <w:color w:val="auto"/>
          <w:kern w:val="0"/>
          <w:sz w:val="24"/>
          <w:szCs w:val="24"/>
          <w:highlight w:val="none"/>
          <w:lang w:val="en-US" w:eastAsia="zh-CN" w:bidi="ar"/>
        </w:rPr>
        <w:t xml:space="preserve">As tale 20 illustrated that,p-value is 0.000(&lt;0.05),significant.And Adjusted R square 0.758,that is to say 75.8% of variance in dependent variable can be explained by two independent variable.The model </w:t>
      </w:r>
      <w:r>
        <w:rPr>
          <w:rStyle w:val="18"/>
          <w:rFonts w:hint="default" w:ascii="Arial" w:hAnsi="Arial" w:eastAsia="SimSun" w:cs="Arial"/>
          <w:b w:val="0"/>
          <w:bCs/>
          <w:i w:val="0"/>
          <w:caps w:val="0"/>
          <w:color w:val="auto"/>
          <w:spacing w:val="0"/>
          <w:sz w:val="24"/>
          <w:szCs w:val="24"/>
          <w:highlight w:val="none"/>
          <w:shd w:val="clear" w:fill="FFFFFF"/>
          <w:lang w:val="en-US" w:eastAsia="zh-CN"/>
        </w:rPr>
        <w:t>has good degree of the fitting</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drawing>
          <wp:inline distT="0" distB="0" distL="114300" distR="114300">
            <wp:extent cx="6219825" cy="2867025"/>
            <wp:effectExtent l="0" t="0" r="9525" b="9525"/>
            <wp:docPr id="4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4"/>
                    <pic:cNvPicPr>
                      <a:picLocks noChangeAspect="1"/>
                    </pic:cNvPicPr>
                  </pic:nvPicPr>
                  <pic:blipFill>
                    <a:blip r:embed="rId31"/>
                    <a:stretch>
                      <a:fillRect/>
                    </a:stretch>
                  </pic:blipFill>
                  <pic:spPr>
                    <a:xfrm>
                      <a:off x="0" y="0"/>
                      <a:ext cx="6219825" cy="286702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lang w:val="en-US" w:eastAsia="zh-CN"/>
        </w:rPr>
      </w:pPr>
      <w:r>
        <w:rPr>
          <w:rFonts w:hint="default" w:ascii="Arial" w:hAnsi="Arial" w:cs="Arial" w:eastAsiaTheme="minorHAnsi"/>
          <w:color w:val="auto"/>
          <w:kern w:val="0"/>
          <w:sz w:val="24"/>
          <w:szCs w:val="24"/>
          <w:highlight w:val="none"/>
          <w:lang w:val="en-US" w:eastAsia="zh-CN" w:bidi="ar"/>
        </w:rPr>
        <w:t xml:space="preserve">Table </w:t>
      </w:r>
      <w:r>
        <w:rPr>
          <w:rFonts w:hint="default" w:ascii="Arial" w:hAnsi="Arial" w:cs="Arial"/>
          <w:color w:val="auto"/>
          <w:kern w:val="0"/>
          <w:sz w:val="24"/>
          <w:szCs w:val="24"/>
          <w:highlight w:val="none"/>
          <w:lang w:val="en-US" w:eastAsia="zh-CN" w:bidi="ar"/>
        </w:rPr>
        <w:t>20</w:t>
      </w:r>
      <w:r>
        <w:rPr>
          <w:rFonts w:hint="default" w:ascii="Arial" w:hAnsi="Arial" w:cs="Arial" w:eastAsiaTheme="minorHAnsi"/>
          <w:color w:val="auto"/>
          <w:kern w:val="0"/>
          <w:sz w:val="24"/>
          <w:szCs w:val="24"/>
          <w:highlight w:val="none"/>
          <w:lang w:val="en-US" w:eastAsia="zh-CN" w:bidi="ar"/>
        </w:rPr>
        <w:t>:Test of between-subjects effect</w:t>
      </w:r>
      <w:r>
        <w:rPr>
          <w:rFonts w:hint="default" w:ascii="Arial" w:hAnsi="Arial" w:cs="Arial"/>
          <w:color w:val="auto"/>
          <w:kern w:val="0"/>
          <w:sz w:val="24"/>
          <w:szCs w:val="24"/>
          <w:highlight w:val="none"/>
          <w:lang w:val="en-US" w:eastAsia="zh-CN" w:bidi="ar"/>
        </w:rPr>
        <w:t>s</w:t>
      </w:r>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lang w:val="en-US" w:eastAsia="zh-CN"/>
        </w:rPr>
      </w:pPr>
      <w:bookmarkStart w:id="318" w:name="_Toc3907"/>
      <w:bookmarkStart w:id="319" w:name="_Toc18893"/>
      <w:bookmarkStart w:id="320" w:name="_Toc32208"/>
      <w:bookmarkStart w:id="321" w:name="_Toc29564"/>
      <w:bookmarkStart w:id="322" w:name="_Toc18445"/>
      <w:bookmarkStart w:id="323" w:name="_Toc22210"/>
      <w:r>
        <w:rPr>
          <w:rFonts w:hint="default"/>
          <w:b w:val="0"/>
          <w:bCs/>
          <w:color w:val="auto"/>
          <w:lang w:val="en-US" w:eastAsia="zh-CN"/>
        </w:rPr>
        <w:t>4.2 Hypothesis Result</w:t>
      </w:r>
      <w:bookmarkEnd w:id="318"/>
      <w:bookmarkEnd w:id="319"/>
      <w:bookmarkEnd w:id="320"/>
      <w:bookmarkEnd w:id="321"/>
      <w:bookmarkEnd w:id="322"/>
      <w:bookmarkEnd w:id="323"/>
      <w:r>
        <w:rPr>
          <w:rFonts w:hint="default"/>
          <w:b w:val="0"/>
          <w:bCs/>
          <w:color w:val="auto"/>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eastAsiaTheme="minorHAnsi"/>
          <w:color w:val="auto"/>
          <w:kern w:val="0"/>
          <w:sz w:val="24"/>
          <w:szCs w:val="24"/>
          <w:highlight w:val="none"/>
          <w:lang w:val="en-US" w:eastAsia="zh-CN" w:bidi="ar"/>
        </w:rPr>
      </w:pPr>
      <w:r>
        <w:rPr>
          <w:rFonts w:hint="default" w:ascii="Arial" w:hAnsi="Arial" w:cs="Arial" w:eastAsiaTheme="minorHAnsi"/>
          <w:color w:val="auto"/>
          <w:kern w:val="0"/>
          <w:sz w:val="24"/>
          <w:szCs w:val="24"/>
          <w:highlight w:val="none"/>
          <w:lang w:val="en-US" w:eastAsia="zh-CN" w:bidi="ar"/>
        </w:rPr>
        <w:t xml:space="preserve">As table </w:t>
      </w:r>
      <w:r>
        <w:rPr>
          <w:rFonts w:hint="default" w:ascii="Arial" w:hAnsi="Arial" w:cs="Arial"/>
          <w:color w:val="auto"/>
          <w:kern w:val="0"/>
          <w:sz w:val="24"/>
          <w:szCs w:val="24"/>
          <w:highlight w:val="none"/>
          <w:lang w:val="en-US" w:eastAsia="zh-CN" w:bidi="ar"/>
        </w:rPr>
        <w:t>21</w:t>
      </w:r>
      <w:r>
        <w:rPr>
          <w:rFonts w:hint="default" w:ascii="Arial" w:hAnsi="Arial" w:cs="Arial" w:eastAsiaTheme="minorHAnsi"/>
          <w:color w:val="auto"/>
          <w:kern w:val="0"/>
          <w:sz w:val="24"/>
          <w:szCs w:val="24"/>
          <w:highlight w:val="none"/>
          <w:lang w:val="en-US" w:eastAsia="zh-CN" w:bidi="ar"/>
        </w:rPr>
        <w:t xml:space="preserve"> illustrated that the p-value of H1,H2</w:t>
      </w:r>
      <w:r>
        <w:rPr>
          <w:rFonts w:hint="default" w:ascii="Arial" w:hAnsi="Arial" w:cs="Arial"/>
          <w:color w:val="auto"/>
          <w:kern w:val="0"/>
          <w:sz w:val="24"/>
          <w:szCs w:val="24"/>
          <w:highlight w:val="none"/>
          <w:lang w:val="en-US" w:eastAsia="zh-CN" w:bidi="ar"/>
        </w:rPr>
        <w:t xml:space="preserve"> and </w:t>
      </w:r>
      <w:r>
        <w:rPr>
          <w:rFonts w:hint="default" w:ascii="Arial" w:hAnsi="Arial" w:cs="Arial" w:eastAsiaTheme="minorHAnsi"/>
          <w:color w:val="auto"/>
          <w:kern w:val="0"/>
          <w:sz w:val="24"/>
          <w:szCs w:val="24"/>
          <w:highlight w:val="none"/>
          <w:lang w:val="en-US" w:eastAsia="zh-CN" w:bidi="ar"/>
        </w:rPr>
        <w:t>H3</w:t>
      </w:r>
      <w:r>
        <w:rPr>
          <w:rFonts w:hint="default" w:ascii="Arial" w:hAnsi="Arial" w:cs="Arial"/>
          <w:color w:val="auto"/>
          <w:kern w:val="0"/>
          <w:sz w:val="24"/>
          <w:szCs w:val="24"/>
          <w:highlight w:val="none"/>
          <w:lang w:val="en-US" w:eastAsia="zh-CN" w:bidi="ar"/>
        </w:rPr>
        <w:t xml:space="preserve"> are all equal to</w:t>
      </w:r>
      <w:r>
        <w:rPr>
          <w:rFonts w:hint="default" w:ascii="Arial" w:hAnsi="Arial" w:cs="Arial" w:eastAsiaTheme="minorHAnsi"/>
          <w:color w:val="auto"/>
          <w:kern w:val="0"/>
          <w:sz w:val="24"/>
          <w:szCs w:val="24"/>
          <w:highlight w:val="none"/>
          <w:lang w:val="en-US" w:eastAsia="zh-CN" w:bidi="ar"/>
        </w:rPr>
        <w:t xml:space="preserve"> 0.000</w:t>
      </w:r>
      <w:r>
        <w:rPr>
          <w:rFonts w:hint="default" w:ascii="Arial" w:hAnsi="Arial" w:cs="Arial"/>
          <w:color w:val="auto"/>
          <w:kern w:val="0"/>
          <w:sz w:val="24"/>
          <w:szCs w:val="24"/>
          <w:highlight w:val="none"/>
          <w:lang w:val="en-US" w:eastAsia="zh-CN" w:bidi="ar"/>
        </w:rPr>
        <w:t>(&lt;0.055)</w:t>
      </w:r>
      <w:r>
        <w:rPr>
          <w:rFonts w:hint="default" w:ascii="Arial" w:hAnsi="Arial" w:cs="Arial" w:eastAsiaTheme="minorHAnsi"/>
          <w:color w:val="auto"/>
          <w:kern w:val="0"/>
          <w:sz w:val="24"/>
          <w:szCs w:val="24"/>
          <w:highlight w:val="none"/>
          <w:lang w:val="en-US" w:eastAsia="zh-CN" w:bidi="ar"/>
        </w:rPr>
        <w:t>,significant.That is to say the hypothesis is accepted.</w:t>
      </w:r>
    </w:p>
    <w:tbl>
      <w:tblPr>
        <w:tblStyle w:val="15"/>
        <w:tblpPr w:leftFromText="180" w:rightFromText="180" w:vertAnchor="text" w:horzAnchor="page" w:tblpX="2161" w:tblpY="315"/>
        <w:tblOverlap w:val="never"/>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453"/>
        <w:gridCol w:w="75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p>
        </w:tc>
        <w:tc>
          <w:tcPr>
            <w:tcW w:w="5453"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Hypothesis statement</w:t>
            </w:r>
          </w:p>
        </w:tc>
        <w:tc>
          <w:tcPr>
            <w:tcW w:w="7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Sig.</w:t>
            </w:r>
          </w:p>
        </w:tc>
        <w:tc>
          <w:tcPr>
            <w:tcW w:w="125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Arial" w:hAnsi="Arial" w:eastAsia="SimSun" w:cs="Arial"/>
                <w:b w:val="0"/>
                <w:bCs/>
                <w:i w:val="0"/>
                <w:caps w:val="0"/>
                <w:color w:val="auto"/>
                <w:spacing w:val="0"/>
                <w:sz w:val="24"/>
                <w:szCs w:val="24"/>
                <w:highlight w:val="none"/>
                <w:shd w:val="clear" w:fill="FFFFFF"/>
                <w:lang w:val="en-US" w:eastAsia="zh-CN" w:bidi="ar-SA"/>
              </w:rPr>
            </w:pPr>
            <w:r>
              <w:rPr>
                <w:rStyle w:val="18"/>
                <w:rFonts w:hint="default" w:ascii="Arial" w:hAnsi="Arial" w:eastAsia="SimSun" w:cs="Arial"/>
                <w:b w:val="0"/>
                <w:bCs/>
                <w:i w:val="0"/>
                <w:caps w:val="0"/>
                <w:color w:val="auto"/>
                <w:spacing w:val="0"/>
                <w:sz w:val="24"/>
                <w:szCs w:val="24"/>
                <w:highlight w:val="none"/>
                <w:shd w:val="clear" w:fill="FFFFFF"/>
                <w:lang w:val="en-US" w:eastAsia="zh-CN"/>
              </w:rPr>
              <w: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6"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H1</w:t>
            </w:r>
          </w:p>
        </w:tc>
        <w:tc>
          <w:tcPr>
            <w:tcW w:w="5453"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Promotion type is a significant factor that affecting buying intention</w:t>
            </w:r>
          </w:p>
        </w:tc>
        <w:tc>
          <w:tcPr>
            <w:tcW w:w="7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.000</w:t>
            </w:r>
          </w:p>
        </w:tc>
        <w:tc>
          <w:tcPr>
            <w:tcW w:w="125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Arial" w:hAnsi="Arial" w:eastAsia="SimSun" w:cs="Arial"/>
                <w:b w:val="0"/>
                <w:bCs/>
                <w:i w:val="0"/>
                <w:caps w:val="0"/>
                <w:color w:val="auto"/>
                <w:spacing w:val="0"/>
                <w:sz w:val="24"/>
                <w:szCs w:val="24"/>
                <w:highlight w:val="none"/>
                <w:shd w:val="clear" w:fill="FFFFFF"/>
                <w:vertAlign w:val="baseline"/>
                <w:lang w:val="en-US" w:eastAsia="zh-CN" w:bidi="ar-SA"/>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6"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H2</w:t>
            </w:r>
          </w:p>
        </w:tc>
        <w:tc>
          <w:tcPr>
            <w:tcW w:w="5453"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Promotion price intensity is a significant factor that affecting buying intention</w:t>
            </w:r>
          </w:p>
        </w:tc>
        <w:tc>
          <w:tcPr>
            <w:tcW w:w="7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.000</w:t>
            </w:r>
          </w:p>
        </w:tc>
        <w:tc>
          <w:tcPr>
            <w:tcW w:w="125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Arial" w:hAnsi="Arial" w:eastAsia="SimSun" w:cs="Arial"/>
                <w:b w:val="0"/>
                <w:bCs/>
                <w:i w:val="0"/>
                <w:caps w:val="0"/>
                <w:color w:val="auto"/>
                <w:spacing w:val="0"/>
                <w:sz w:val="24"/>
                <w:szCs w:val="24"/>
                <w:highlight w:val="none"/>
                <w:shd w:val="clear" w:fill="FFFFFF"/>
                <w:vertAlign w:val="baseline"/>
                <w:lang w:val="en-US" w:eastAsia="zh-CN" w:bidi="ar-SA"/>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6"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H3</w:t>
            </w:r>
          </w:p>
        </w:tc>
        <w:tc>
          <w:tcPr>
            <w:tcW w:w="5453"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Interaction between buying intention and promotion intensity is a significant factor</w:t>
            </w:r>
          </w:p>
        </w:tc>
        <w:tc>
          <w:tcPr>
            <w:tcW w:w="7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.000</w:t>
            </w:r>
          </w:p>
        </w:tc>
        <w:tc>
          <w:tcPr>
            <w:tcW w:w="125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Arial" w:hAnsi="Arial" w:eastAsia="SimSun" w:cs="Arial"/>
                <w:b w:val="0"/>
                <w:bCs/>
                <w:i w:val="0"/>
                <w:caps w:val="0"/>
                <w:color w:val="auto"/>
                <w:spacing w:val="0"/>
                <w:sz w:val="24"/>
                <w:szCs w:val="24"/>
                <w:highlight w:val="none"/>
                <w:shd w:val="clear" w:fill="FFFFFF"/>
                <w:vertAlign w:val="baseline"/>
                <w:lang w:val="en-US" w:eastAsia="zh-CN" w:bidi="ar-SA"/>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Accepted</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b w:val="0"/>
          <w:bCs/>
          <w:color w:val="auto"/>
          <w:lang w:val="en-US"/>
        </w:rPr>
      </w:pPr>
      <w:bookmarkStart w:id="324" w:name="_Toc21589"/>
      <w:bookmarkStart w:id="325" w:name="_Toc26890"/>
      <w:bookmarkStart w:id="326" w:name="_Toc25989"/>
      <w:bookmarkStart w:id="327" w:name="_Toc7996"/>
      <w:bookmarkStart w:id="328" w:name="_Toc24891"/>
      <w:r>
        <w:rPr>
          <w:rStyle w:val="18"/>
          <w:rFonts w:hint="default" w:ascii="Arial" w:hAnsi="Arial" w:eastAsia="SimSun" w:cs="Arial"/>
          <w:b w:val="0"/>
          <w:bCs/>
          <w:i w:val="0"/>
          <w:caps w:val="0"/>
          <w:color w:val="auto"/>
          <w:spacing w:val="0"/>
          <w:sz w:val="24"/>
          <w:szCs w:val="24"/>
          <w:highlight w:val="none"/>
          <w:shd w:val="clear" w:fill="FFFFFF"/>
          <w:lang w:val="en-US" w:eastAsia="zh-CN"/>
        </w:rPr>
        <w:t>Table 21:The illustration of hypothesis result</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lang w:val="en-US"/>
        </w:rPr>
      </w:pPr>
      <w:bookmarkStart w:id="329" w:name="_Toc7441"/>
      <w:r>
        <w:rPr>
          <w:rFonts w:hint="default"/>
          <w:b w:val="0"/>
          <w:bCs/>
          <w:color w:val="auto"/>
          <w:lang w:val="en-US"/>
        </w:rPr>
        <w:t>4.3 Findings Summary</w:t>
      </w:r>
      <w:bookmarkEnd w:id="324"/>
      <w:bookmarkEnd w:id="325"/>
      <w:bookmarkEnd w:id="326"/>
      <w:bookmarkEnd w:id="327"/>
      <w:bookmarkEnd w:id="328"/>
      <w:bookmarkEnd w:id="329"/>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Fonts w:hint="default" w:ascii="Arial" w:hAnsi="Arial" w:cs="Arial"/>
          <w:color w:val="auto"/>
          <w:sz w:val="24"/>
          <w:szCs w:val="24"/>
          <w:highlight w:val="none"/>
          <w:lang w:val="en-US" w:eastAsia="zh-CN"/>
        </w:rPr>
        <w:t>In this research, author collected 254 respondents’ data,and the data was analyzed by SPSS 21. There were several test conducted to verify the hypothesis:reliability and validity test, cross tab correlation analysis, normality and non parametric test,multiple linear regression test and two way ANOVA analysis.</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lang w:val="en-US" w:eastAsia="zh-CN"/>
        </w:rPr>
      </w:pPr>
      <w:bookmarkStart w:id="330" w:name="_Toc9243"/>
      <w:bookmarkStart w:id="331" w:name="_Toc18516"/>
      <w:bookmarkStart w:id="332" w:name="_Toc21744"/>
      <w:bookmarkStart w:id="333" w:name="_Toc11645"/>
      <w:bookmarkStart w:id="334" w:name="_Toc1951"/>
      <w:bookmarkStart w:id="335" w:name="_Toc16850"/>
      <w:r>
        <w:rPr>
          <w:rFonts w:hint="default"/>
          <w:b w:val="0"/>
          <w:bCs/>
          <w:color w:val="auto"/>
          <w:lang w:val="en-US" w:eastAsia="zh-CN"/>
        </w:rPr>
        <w:t>4.4 Introduction</w:t>
      </w:r>
      <w:bookmarkEnd w:id="330"/>
      <w:bookmarkEnd w:id="331"/>
      <w:bookmarkEnd w:id="332"/>
      <w:bookmarkEnd w:id="333"/>
      <w:bookmarkEnd w:id="334"/>
      <w:bookmarkEnd w:id="335"/>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val="en-US" w:eastAsia="zh-CN"/>
        </w:rPr>
        <w:t>In this chapter,author will have discussion on the overall review of the research findings done by questionnaire.After that,author will explain the implication of this study,there will be some recommendations provided by author to improve the research findings for future research purpose.</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lang w:val="en-US" w:eastAsia="zh-CN"/>
        </w:rPr>
      </w:pPr>
      <w:bookmarkStart w:id="336" w:name="_Toc10171"/>
      <w:bookmarkStart w:id="337" w:name="_Toc15306"/>
      <w:bookmarkStart w:id="338" w:name="_Toc20854"/>
      <w:bookmarkStart w:id="339" w:name="_Toc3098"/>
      <w:bookmarkStart w:id="340" w:name="_Toc23815"/>
      <w:bookmarkStart w:id="341" w:name="_Toc10766"/>
      <w:r>
        <w:rPr>
          <w:rFonts w:hint="default"/>
          <w:b w:val="0"/>
          <w:bCs/>
          <w:color w:val="auto"/>
          <w:lang w:val="en-US" w:eastAsia="zh-CN"/>
        </w:rPr>
        <w:t>4.5 Overall Findings Analysis</w:t>
      </w:r>
      <w:bookmarkEnd w:id="336"/>
      <w:bookmarkEnd w:id="337"/>
      <w:bookmarkEnd w:id="338"/>
      <w:bookmarkEnd w:id="339"/>
      <w:bookmarkEnd w:id="340"/>
      <w:bookmarkEnd w:id="341"/>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val="en-US" w:eastAsia="zh-CN"/>
        </w:rPr>
        <w:t>This research has examined the factor of promotion type,promotion price intensity,buying intention and product type,and which influence buying intention among online package tour in Beijing.</w:t>
      </w:r>
    </w:p>
    <w:tbl>
      <w:tblPr>
        <w:tblStyle w:val="15"/>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794"/>
        <w:gridCol w:w="11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p>
        </w:tc>
        <w:tc>
          <w:tcPr>
            <w:tcW w:w="479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Hypothesis statement</w:t>
            </w:r>
          </w:p>
        </w:tc>
        <w:tc>
          <w:tcPr>
            <w:tcW w:w="114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center"/>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sig</w:t>
            </w:r>
          </w:p>
        </w:tc>
        <w:tc>
          <w:tcPr>
            <w:tcW w:w="12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H1</w:t>
            </w:r>
          </w:p>
        </w:tc>
        <w:tc>
          <w:tcPr>
            <w:tcW w:w="479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left"/>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Promotion type is a significant factor that affecting buying intention</w:t>
            </w:r>
          </w:p>
        </w:tc>
        <w:tc>
          <w:tcPr>
            <w:tcW w:w="114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0.000</w:t>
            </w:r>
          </w:p>
        </w:tc>
        <w:tc>
          <w:tcPr>
            <w:tcW w:w="12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H2</w:t>
            </w:r>
          </w:p>
        </w:tc>
        <w:tc>
          <w:tcPr>
            <w:tcW w:w="479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left"/>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Promotion price intensity is a significant factor that affecting buying intention</w:t>
            </w:r>
          </w:p>
        </w:tc>
        <w:tc>
          <w:tcPr>
            <w:tcW w:w="114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0.000</w:t>
            </w:r>
          </w:p>
        </w:tc>
        <w:tc>
          <w:tcPr>
            <w:tcW w:w="12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5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H3</w:t>
            </w:r>
          </w:p>
        </w:tc>
        <w:tc>
          <w:tcPr>
            <w:tcW w:w="4794"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left"/>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Interaction between promotion type and promotion price intensity is a significant factor</w:t>
            </w:r>
          </w:p>
        </w:tc>
        <w:tc>
          <w:tcPr>
            <w:tcW w:w="1140"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0.000</w:t>
            </w:r>
          </w:p>
        </w:tc>
        <w:tc>
          <w:tcPr>
            <w:tcW w:w="12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pPr>
            <w:r>
              <w:rPr>
                <w:rStyle w:val="18"/>
                <w:rFonts w:hint="default" w:ascii="Arial" w:hAnsi="Arial" w:eastAsia="SimSun" w:cs="Arial"/>
                <w:b w:val="0"/>
                <w:bCs/>
                <w:i w:val="0"/>
                <w:caps w:val="0"/>
                <w:color w:val="auto"/>
                <w:spacing w:val="0"/>
                <w:sz w:val="24"/>
                <w:szCs w:val="24"/>
                <w:highlight w:val="none"/>
                <w:shd w:val="clear" w:fill="FFFFFF"/>
                <w:vertAlign w:val="baseline"/>
                <w:lang w:val="en-US" w:eastAsia="zh-CN"/>
              </w:rPr>
              <w:t>Accepted</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The illustration of hypothesis result</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342" w:name="_Toc23372"/>
      <w:bookmarkStart w:id="343" w:name="_Toc14167"/>
      <w:bookmarkStart w:id="344" w:name="_Toc19191"/>
      <w:bookmarkStart w:id="345" w:name="_Toc28705"/>
      <w:bookmarkStart w:id="346" w:name="_Toc1800"/>
      <w:bookmarkStart w:id="347" w:name="_Toc3126"/>
      <w:r>
        <w:rPr>
          <w:rFonts w:hint="default" w:ascii="Arial" w:hAnsi="Arial" w:cs="Arial"/>
          <w:b w:val="0"/>
          <w:bCs/>
          <w:color w:val="auto"/>
          <w:sz w:val="24"/>
          <w:szCs w:val="24"/>
        </w:rPr>
        <w:t xml:space="preserve">4.5.1 H1:Promotion </w:t>
      </w:r>
      <w:r>
        <w:rPr>
          <w:rFonts w:hint="default" w:ascii="Arial" w:hAnsi="Arial" w:cs="Arial"/>
          <w:b w:val="0"/>
          <w:bCs/>
          <w:color w:val="auto"/>
          <w:sz w:val="24"/>
          <w:szCs w:val="24"/>
          <w:lang w:val="en-US"/>
        </w:rPr>
        <w:t>T</w:t>
      </w:r>
      <w:r>
        <w:rPr>
          <w:rFonts w:hint="default" w:ascii="Arial" w:hAnsi="Arial" w:cs="Arial"/>
          <w:b w:val="0"/>
          <w:bCs/>
          <w:color w:val="auto"/>
          <w:sz w:val="24"/>
          <w:szCs w:val="24"/>
        </w:rPr>
        <w:t xml:space="preserve">ype </w:t>
      </w:r>
      <w:r>
        <w:rPr>
          <w:rFonts w:hint="default" w:ascii="Arial" w:hAnsi="Arial" w:cs="Arial"/>
          <w:b w:val="0"/>
          <w:bCs/>
          <w:color w:val="auto"/>
          <w:sz w:val="24"/>
          <w:szCs w:val="24"/>
          <w:lang w:val="en-US"/>
        </w:rPr>
        <w:t>I</w:t>
      </w:r>
      <w:r>
        <w:rPr>
          <w:rFonts w:hint="default" w:ascii="Arial" w:hAnsi="Arial" w:cs="Arial"/>
          <w:b w:val="0"/>
          <w:bCs/>
          <w:color w:val="auto"/>
          <w:sz w:val="24"/>
          <w:szCs w:val="24"/>
        </w:rPr>
        <w:t xml:space="preserve">s </w:t>
      </w:r>
      <w:r>
        <w:rPr>
          <w:rFonts w:hint="default" w:ascii="Arial" w:hAnsi="Arial" w:cs="Arial"/>
          <w:b w:val="0"/>
          <w:bCs/>
          <w:color w:val="auto"/>
          <w:sz w:val="24"/>
          <w:szCs w:val="24"/>
          <w:lang w:val="en-US"/>
        </w:rPr>
        <w:t>A</w:t>
      </w:r>
      <w:r>
        <w:rPr>
          <w:rFonts w:hint="default" w:ascii="Arial" w:hAnsi="Arial" w:cs="Arial"/>
          <w:b w:val="0"/>
          <w:bCs/>
          <w:color w:val="auto"/>
          <w:sz w:val="24"/>
          <w:szCs w:val="24"/>
        </w:rPr>
        <w:t xml:space="preserve"> </w:t>
      </w:r>
      <w:r>
        <w:rPr>
          <w:rFonts w:hint="default" w:ascii="Arial" w:hAnsi="Arial" w:cs="Arial"/>
          <w:b w:val="0"/>
          <w:bCs/>
          <w:color w:val="auto"/>
          <w:sz w:val="24"/>
          <w:szCs w:val="24"/>
          <w:lang w:val="en-US"/>
        </w:rPr>
        <w:t>S</w:t>
      </w:r>
      <w:r>
        <w:rPr>
          <w:rFonts w:hint="default" w:ascii="Arial" w:hAnsi="Arial" w:cs="Arial"/>
          <w:b w:val="0"/>
          <w:bCs/>
          <w:color w:val="auto"/>
          <w:sz w:val="24"/>
          <w:szCs w:val="24"/>
        </w:rPr>
        <w:t xml:space="preserve">ignificant </w:t>
      </w:r>
      <w:r>
        <w:rPr>
          <w:rFonts w:hint="default" w:ascii="Arial" w:hAnsi="Arial" w:cs="Arial"/>
          <w:b w:val="0"/>
          <w:bCs/>
          <w:color w:val="auto"/>
          <w:sz w:val="24"/>
          <w:szCs w:val="24"/>
          <w:lang w:val="en-US"/>
        </w:rPr>
        <w:t>F</w:t>
      </w:r>
      <w:r>
        <w:rPr>
          <w:rFonts w:hint="default" w:ascii="Arial" w:hAnsi="Arial" w:cs="Arial"/>
          <w:b w:val="0"/>
          <w:bCs/>
          <w:color w:val="auto"/>
          <w:sz w:val="24"/>
          <w:szCs w:val="24"/>
        </w:rPr>
        <w:t xml:space="preserve">actor </w:t>
      </w:r>
      <w:r>
        <w:rPr>
          <w:rFonts w:hint="default" w:ascii="Arial" w:hAnsi="Arial" w:cs="Arial"/>
          <w:b w:val="0"/>
          <w:bCs/>
          <w:color w:val="auto"/>
          <w:sz w:val="24"/>
          <w:szCs w:val="24"/>
          <w:lang w:val="en-US"/>
        </w:rPr>
        <w:t>T</w:t>
      </w:r>
      <w:r>
        <w:rPr>
          <w:rFonts w:hint="default" w:ascii="Arial" w:hAnsi="Arial" w:cs="Arial"/>
          <w:b w:val="0"/>
          <w:bCs/>
          <w:color w:val="auto"/>
          <w:sz w:val="24"/>
          <w:szCs w:val="24"/>
        </w:rPr>
        <w:t xml:space="preserve">hat </w:t>
      </w:r>
      <w:r>
        <w:rPr>
          <w:rFonts w:hint="default" w:ascii="Arial" w:hAnsi="Arial" w:cs="Arial"/>
          <w:b w:val="0"/>
          <w:bCs/>
          <w:color w:val="auto"/>
          <w:sz w:val="24"/>
          <w:szCs w:val="24"/>
          <w:lang w:val="en-US"/>
        </w:rPr>
        <w:t>A</w:t>
      </w:r>
      <w:r>
        <w:rPr>
          <w:rFonts w:hint="default" w:ascii="Arial" w:hAnsi="Arial" w:cs="Arial"/>
          <w:b w:val="0"/>
          <w:bCs/>
          <w:color w:val="auto"/>
          <w:sz w:val="24"/>
          <w:szCs w:val="24"/>
        </w:rPr>
        <w:t xml:space="preserve">ffecting </w:t>
      </w:r>
      <w:r>
        <w:rPr>
          <w:rFonts w:hint="default" w:ascii="Arial" w:hAnsi="Arial" w:cs="Arial"/>
          <w:b w:val="0"/>
          <w:bCs/>
          <w:color w:val="auto"/>
          <w:sz w:val="24"/>
          <w:szCs w:val="24"/>
          <w:lang w:val="en-US"/>
        </w:rPr>
        <w:t>B</w:t>
      </w:r>
      <w:r>
        <w:rPr>
          <w:rFonts w:hint="default" w:ascii="Arial" w:hAnsi="Arial" w:cs="Arial"/>
          <w:b w:val="0"/>
          <w:bCs/>
          <w:color w:val="auto"/>
          <w:sz w:val="24"/>
          <w:szCs w:val="24"/>
        </w:rPr>
        <w:t xml:space="preserve">uying </w:t>
      </w:r>
      <w:r>
        <w:rPr>
          <w:rFonts w:hint="default" w:ascii="Arial" w:hAnsi="Arial" w:cs="Arial"/>
          <w:b w:val="0"/>
          <w:bCs/>
          <w:color w:val="auto"/>
          <w:sz w:val="24"/>
          <w:szCs w:val="24"/>
          <w:lang w:val="en-US"/>
        </w:rPr>
        <w:t>I</w:t>
      </w:r>
      <w:r>
        <w:rPr>
          <w:rFonts w:hint="default" w:ascii="Arial" w:hAnsi="Arial" w:cs="Arial"/>
          <w:b w:val="0"/>
          <w:bCs/>
          <w:color w:val="auto"/>
          <w:sz w:val="24"/>
          <w:szCs w:val="24"/>
        </w:rPr>
        <w:t>ntention</w:t>
      </w:r>
      <w:bookmarkEnd w:id="342"/>
      <w:bookmarkEnd w:id="343"/>
      <w:bookmarkEnd w:id="344"/>
      <w:bookmarkEnd w:id="345"/>
      <w:bookmarkEnd w:id="346"/>
      <w:bookmarkEnd w:id="347"/>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eastAsiaTheme="minorHAnsi"/>
          <w:color w:val="auto"/>
          <w:kern w:val="0"/>
          <w:sz w:val="24"/>
          <w:szCs w:val="24"/>
          <w:highlight w:val="none"/>
          <w:lang w:val="en-US" w:eastAsia="zh-CN" w:bidi="ar-SA"/>
        </w:rPr>
        <w:t xml:space="preserve">Through empirical analysis, the correlation value and regression coefficient value is 0.000, that is to say, promotion type significant impact on buying intention. According to ANOVA mean value, the author found that for </w:t>
      </w:r>
      <w:r>
        <w:rPr>
          <w:rFonts w:hint="default" w:ascii="Arial" w:hAnsi="Arial" w:cs="Arial"/>
          <w:color w:val="auto"/>
          <w:kern w:val="0"/>
          <w:sz w:val="24"/>
          <w:szCs w:val="24"/>
          <w:highlight w:val="none"/>
          <w:lang w:val="en-US" w:eastAsia="zh-CN" w:bidi="ar-SA"/>
        </w:rPr>
        <w:t>different</w:t>
      </w:r>
      <w:r>
        <w:rPr>
          <w:rFonts w:hint="default" w:ascii="Arial" w:hAnsi="Arial" w:cs="Arial" w:eastAsiaTheme="minorHAnsi"/>
          <w:color w:val="auto"/>
          <w:kern w:val="0"/>
          <w:sz w:val="24"/>
          <w:szCs w:val="24"/>
          <w:highlight w:val="none"/>
          <w:lang w:val="en-US" w:eastAsia="zh-CN" w:bidi="ar-SA"/>
        </w:rPr>
        <w:t xml:space="preserve"> package tours, the effect of promotion type is more significant on buying intention. This shows that the respondents will have different buying intentions for two different types of promotion. This is consistent with the research results of Zheng Shaocheng (2009), Gao Xiaoqian (2012) and Miao Shuyun (2013).</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348" w:name="_Toc16404"/>
      <w:bookmarkStart w:id="349" w:name="_Toc20032"/>
      <w:bookmarkStart w:id="350" w:name="_Toc26912"/>
      <w:bookmarkStart w:id="351" w:name="_Toc20475"/>
      <w:bookmarkStart w:id="352" w:name="_Toc28449"/>
      <w:bookmarkStart w:id="353" w:name="_Toc31273"/>
      <w:r>
        <w:rPr>
          <w:rFonts w:hint="default" w:ascii="Arial" w:hAnsi="Arial" w:cs="Arial"/>
          <w:b w:val="0"/>
          <w:bCs/>
          <w:color w:val="auto"/>
          <w:sz w:val="24"/>
          <w:szCs w:val="24"/>
        </w:rPr>
        <w:t xml:space="preserve">4.5.2 H2:Promotion </w:t>
      </w:r>
      <w:r>
        <w:rPr>
          <w:rFonts w:hint="default" w:ascii="Arial" w:hAnsi="Arial" w:cs="Arial"/>
          <w:b w:val="0"/>
          <w:bCs/>
          <w:color w:val="auto"/>
          <w:sz w:val="24"/>
          <w:szCs w:val="24"/>
          <w:lang w:val="en-US"/>
        </w:rPr>
        <w:t>I</w:t>
      </w:r>
      <w:r>
        <w:rPr>
          <w:rFonts w:hint="default" w:ascii="Arial" w:hAnsi="Arial" w:cs="Arial"/>
          <w:b w:val="0"/>
          <w:bCs/>
          <w:color w:val="auto"/>
          <w:sz w:val="24"/>
          <w:szCs w:val="24"/>
        </w:rPr>
        <w:t xml:space="preserve">ntensity </w:t>
      </w:r>
      <w:r>
        <w:rPr>
          <w:rFonts w:hint="default" w:ascii="Arial" w:hAnsi="Arial" w:cs="Arial"/>
          <w:b w:val="0"/>
          <w:bCs/>
          <w:color w:val="auto"/>
          <w:sz w:val="24"/>
          <w:szCs w:val="24"/>
          <w:lang w:val="en-US"/>
        </w:rPr>
        <w:t>I</w:t>
      </w:r>
      <w:r>
        <w:rPr>
          <w:rFonts w:hint="default" w:ascii="Arial" w:hAnsi="Arial" w:cs="Arial"/>
          <w:b w:val="0"/>
          <w:bCs/>
          <w:color w:val="auto"/>
          <w:sz w:val="24"/>
          <w:szCs w:val="24"/>
        </w:rPr>
        <w:t xml:space="preserve">s </w:t>
      </w:r>
      <w:r>
        <w:rPr>
          <w:rFonts w:hint="default" w:ascii="Arial" w:hAnsi="Arial" w:cs="Arial"/>
          <w:b w:val="0"/>
          <w:bCs/>
          <w:color w:val="auto"/>
          <w:sz w:val="24"/>
          <w:szCs w:val="24"/>
          <w:lang w:val="en-US"/>
        </w:rPr>
        <w:t>A</w:t>
      </w:r>
      <w:r>
        <w:rPr>
          <w:rFonts w:hint="default" w:ascii="Arial" w:hAnsi="Arial" w:cs="Arial"/>
          <w:b w:val="0"/>
          <w:bCs/>
          <w:color w:val="auto"/>
          <w:sz w:val="24"/>
          <w:szCs w:val="24"/>
        </w:rPr>
        <w:t xml:space="preserve"> </w:t>
      </w:r>
      <w:r>
        <w:rPr>
          <w:rFonts w:hint="default" w:ascii="Arial" w:hAnsi="Arial" w:cs="Arial"/>
          <w:b w:val="0"/>
          <w:bCs/>
          <w:color w:val="auto"/>
          <w:sz w:val="24"/>
          <w:szCs w:val="24"/>
          <w:lang w:val="en-US"/>
        </w:rPr>
        <w:t>S</w:t>
      </w:r>
      <w:r>
        <w:rPr>
          <w:rFonts w:hint="default" w:ascii="Arial" w:hAnsi="Arial" w:cs="Arial"/>
          <w:b w:val="0"/>
          <w:bCs/>
          <w:color w:val="auto"/>
          <w:sz w:val="24"/>
          <w:szCs w:val="24"/>
        </w:rPr>
        <w:t xml:space="preserve">ignificant </w:t>
      </w:r>
      <w:r>
        <w:rPr>
          <w:rFonts w:hint="default" w:ascii="Arial" w:hAnsi="Arial" w:cs="Arial"/>
          <w:b w:val="0"/>
          <w:bCs/>
          <w:color w:val="auto"/>
          <w:sz w:val="24"/>
          <w:szCs w:val="24"/>
          <w:lang w:val="en-US"/>
        </w:rPr>
        <w:t>F</w:t>
      </w:r>
      <w:r>
        <w:rPr>
          <w:rFonts w:hint="default" w:ascii="Arial" w:hAnsi="Arial" w:cs="Arial"/>
          <w:b w:val="0"/>
          <w:bCs/>
          <w:color w:val="auto"/>
          <w:sz w:val="24"/>
          <w:szCs w:val="24"/>
        </w:rPr>
        <w:t xml:space="preserve">actor </w:t>
      </w:r>
      <w:r>
        <w:rPr>
          <w:rFonts w:hint="default" w:ascii="Arial" w:hAnsi="Arial" w:cs="Arial"/>
          <w:b w:val="0"/>
          <w:bCs/>
          <w:color w:val="auto"/>
          <w:sz w:val="24"/>
          <w:szCs w:val="24"/>
          <w:lang w:val="en-US"/>
        </w:rPr>
        <w:t>T</w:t>
      </w:r>
      <w:r>
        <w:rPr>
          <w:rFonts w:hint="default" w:ascii="Arial" w:hAnsi="Arial" w:cs="Arial"/>
          <w:b w:val="0"/>
          <w:bCs/>
          <w:color w:val="auto"/>
          <w:sz w:val="24"/>
          <w:szCs w:val="24"/>
        </w:rPr>
        <w:t xml:space="preserve">hat </w:t>
      </w:r>
      <w:r>
        <w:rPr>
          <w:rFonts w:hint="default" w:ascii="Arial" w:hAnsi="Arial" w:cs="Arial"/>
          <w:b w:val="0"/>
          <w:bCs/>
          <w:color w:val="auto"/>
          <w:sz w:val="24"/>
          <w:szCs w:val="24"/>
          <w:lang w:val="en-US"/>
        </w:rPr>
        <w:t>A</w:t>
      </w:r>
      <w:r>
        <w:rPr>
          <w:rFonts w:hint="default" w:ascii="Arial" w:hAnsi="Arial" w:cs="Arial"/>
          <w:b w:val="0"/>
          <w:bCs/>
          <w:color w:val="auto"/>
          <w:sz w:val="24"/>
          <w:szCs w:val="24"/>
        </w:rPr>
        <w:t xml:space="preserve">ffecting </w:t>
      </w:r>
      <w:r>
        <w:rPr>
          <w:rFonts w:hint="default" w:ascii="Arial" w:hAnsi="Arial" w:cs="Arial"/>
          <w:b w:val="0"/>
          <w:bCs/>
          <w:color w:val="auto"/>
          <w:sz w:val="24"/>
          <w:szCs w:val="24"/>
          <w:lang w:val="en-US"/>
        </w:rPr>
        <w:t>B</w:t>
      </w:r>
      <w:r>
        <w:rPr>
          <w:rFonts w:hint="default" w:ascii="Arial" w:hAnsi="Arial" w:cs="Arial"/>
          <w:b w:val="0"/>
          <w:bCs/>
          <w:color w:val="auto"/>
          <w:sz w:val="24"/>
          <w:szCs w:val="24"/>
        </w:rPr>
        <w:t xml:space="preserve">uying </w:t>
      </w:r>
      <w:r>
        <w:rPr>
          <w:rFonts w:hint="default" w:ascii="Arial" w:hAnsi="Arial" w:cs="Arial"/>
          <w:b w:val="0"/>
          <w:bCs/>
          <w:color w:val="auto"/>
          <w:sz w:val="24"/>
          <w:szCs w:val="24"/>
          <w:lang w:val="en-US"/>
        </w:rPr>
        <w:t>I</w:t>
      </w:r>
      <w:r>
        <w:rPr>
          <w:rFonts w:hint="default" w:ascii="Arial" w:hAnsi="Arial" w:cs="Arial"/>
          <w:b w:val="0"/>
          <w:bCs/>
          <w:color w:val="auto"/>
          <w:sz w:val="24"/>
          <w:szCs w:val="24"/>
        </w:rPr>
        <w:t>ntention</w:t>
      </w:r>
      <w:bookmarkEnd w:id="348"/>
      <w:bookmarkEnd w:id="349"/>
      <w:bookmarkEnd w:id="350"/>
      <w:bookmarkEnd w:id="351"/>
      <w:bookmarkEnd w:id="352"/>
      <w:bookmarkEnd w:id="353"/>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eastAsiaTheme="minorHAnsi"/>
          <w:color w:val="auto"/>
          <w:kern w:val="0"/>
          <w:sz w:val="24"/>
          <w:szCs w:val="24"/>
          <w:highlight w:val="none"/>
          <w:lang w:val="en-US" w:eastAsia="zh-CN" w:bidi="ar-SA"/>
        </w:rPr>
      </w:pPr>
      <w:r>
        <w:rPr>
          <w:rFonts w:hint="default" w:ascii="Arial" w:hAnsi="Arial" w:cs="Arial" w:eastAsiaTheme="minorHAnsi"/>
          <w:color w:val="auto"/>
          <w:kern w:val="0"/>
          <w:sz w:val="24"/>
          <w:szCs w:val="24"/>
          <w:highlight w:val="none"/>
          <w:lang w:val="en-US" w:eastAsia="zh-CN" w:bidi="ar-SA"/>
        </w:rPr>
        <w:t xml:space="preserve">Through empirical analysis, the correlation value and regression coefficient value is 0.000, that is to say, promotion type significant impact on buying intention. According to ANOVA mean value, the author found that for </w:t>
      </w:r>
      <w:r>
        <w:rPr>
          <w:rFonts w:hint="default" w:ascii="Arial" w:hAnsi="Arial" w:cs="Arial"/>
          <w:color w:val="auto"/>
          <w:kern w:val="0"/>
          <w:sz w:val="24"/>
          <w:szCs w:val="24"/>
          <w:highlight w:val="none"/>
          <w:lang w:val="en-US" w:eastAsia="zh-CN" w:bidi="ar-SA"/>
        </w:rPr>
        <w:t>different tours</w:t>
      </w:r>
      <w:r>
        <w:rPr>
          <w:rFonts w:hint="default" w:ascii="Arial" w:hAnsi="Arial" w:cs="Arial" w:eastAsiaTheme="minorHAnsi"/>
          <w:color w:val="auto"/>
          <w:kern w:val="0"/>
          <w:sz w:val="24"/>
          <w:szCs w:val="24"/>
          <w:highlight w:val="none"/>
          <w:lang w:val="en-US" w:eastAsia="zh-CN" w:bidi="ar-SA"/>
        </w:rPr>
        <w:t xml:space="preserve"> package tours, the effect of promotion intensity is more significant on buying intention. This shows that the respondents will have different buying intentions for two different promotion intensities. This is consistent with the research results of Zheng Shaocheng (2009), Gao Xiaoqian (2012) and Miao Shuyun (2013).</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Arial" w:hAnsi="Arial" w:cs="Arial"/>
          <w:b w:val="0"/>
          <w:bCs/>
          <w:color w:val="auto"/>
          <w:sz w:val="24"/>
          <w:szCs w:val="24"/>
        </w:rPr>
      </w:pPr>
      <w:bookmarkStart w:id="354" w:name="_Toc29924"/>
      <w:bookmarkStart w:id="355" w:name="_Toc24381"/>
      <w:bookmarkStart w:id="356" w:name="_Toc32201"/>
      <w:bookmarkStart w:id="357" w:name="_Toc11147"/>
      <w:bookmarkStart w:id="358" w:name="_Toc14743"/>
      <w:bookmarkStart w:id="359" w:name="_Toc25021"/>
      <w:r>
        <w:rPr>
          <w:rFonts w:hint="default" w:ascii="Arial" w:hAnsi="Arial" w:cs="Arial"/>
          <w:b w:val="0"/>
          <w:bCs/>
          <w:color w:val="auto"/>
          <w:sz w:val="24"/>
          <w:szCs w:val="24"/>
        </w:rPr>
        <w:t xml:space="preserve">4.5.3 H3:Interaction </w:t>
      </w:r>
      <w:r>
        <w:rPr>
          <w:rFonts w:hint="default" w:ascii="Arial" w:hAnsi="Arial" w:cs="Arial"/>
          <w:b w:val="0"/>
          <w:bCs/>
          <w:color w:val="auto"/>
          <w:sz w:val="24"/>
          <w:szCs w:val="24"/>
          <w:lang w:val="en-US"/>
        </w:rPr>
        <w:t>B</w:t>
      </w:r>
      <w:r>
        <w:rPr>
          <w:rFonts w:hint="default" w:ascii="Arial" w:hAnsi="Arial" w:cs="Arial"/>
          <w:b w:val="0"/>
          <w:bCs/>
          <w:color w:val="auto"/>
          <w:sz w:val="24"/>
          <w:szCs w:val="24"/>
        </w:rPr>
        <w:t xml:space="preserve">etween </w:t>
      </w:r>
      <w:r>
        <w:rPr>
          <w:rFonts w:hint="default" w:ascii="Arial" w:hAnsi="Arial" w:cs="Arial"/>
          <w:b w:val="0"/>
          <w:bCs/>
          <w:color w:val="auto"/>
          <w:sz w:val="24"/>
          <w:szCs w:val="24"/>
          <w:lang w:val="en-US"/>
        </w:rPr>
        <w:t>P</w:t>
      </w:r>
      <w:r>
        <w:rPr>
          <w:rFonts w:hint="default" w:ascii="Arial" w:hAnsi="Arial" w:cs="Arial"/>
          <w:b w:val="0"/>
          <w:bCs/>
          <w:color w:val="auto"/>
          <w:sz w:val="24"/>
          <w:szCs w:val="24"/>
        </w:rPr>
        <w:t xml:space="preserve">romotion </w:t>
      </w:r>
      <w:r>
        <w:rPr>
          <w:rFonts w:hint="default" w:ascii="Arial" w:hAnsi="Arial" w:cs="Arial"/>
          <w:b w:val="0"/>
          <w:bCs/>
          <w:color w:val="auto"/>
          <w:sz w:val="24"/>
          <w:szCs w:val="24"/>
          <w:lang w:val="en-US"/>
        </w:rPr>
        <w:t>T</w:t>
      </w:r>
      <w:r>
        <w:rPr>
          <w:rFonts w:hint="default" w:ascii="Arial" w:hAnsi="Arial" w:cs="Arial"/>
          <w:b w:val="0"/>
          <w:bCs/>
          <w:color w:val="auto"/>
          <w:sz w:val="24"/>
          <w:szCs w:val="24"/>
        </w:rPr>
        <w:t xml:space="preserve">ype </w:t>
      </w:r>
      <w:r>
        <w:rPr>
          <w:rFonts w:hint="default" w:ascii="Arial" w:hAnsi="Arial" w:cs="Arial"/>
          <w:b w:val="0"/>
          <w:bCs/>
          <w:color w:val="auto"/>
          <w:sz w:val="24"/>
          <w:szCs w:val="24"/>
          <w:lang w:val="en-US"/>
        </w:rPr>
        <w:t>A</w:t>
      </w:r>
      <w:r>
        <w:rPr>
          <w:rFonts w:hint="default" w:ascii="Arial" w:hAnsi="Arial" w:cs="Arial"/>
          <w:b w:val="0"/>
          <w:bCs/>
          <w:color w:val="auto"/>
          <w:sz w:val="24"/>
          <w:szCs w:val="24"/>
        </w:rPr>
        <w:t xml:space="preserve">nd </w:t>
      </w:r>
      <w:r>
        <w:rPr>
          <w:rFonts w:hint="default" w:ascii="Arial" w:hAnsi="Arial" w:cs="Arial"/>
          <w:b w:val="0"/>
          <w:bCs/>
          <w:color w:val="auto"/>
          <w:sz w:val="24"/>
          <w:szCs w:val="24"/>
          <w:lang w:val="en-US"/>
        </w:rPr>
        <w:t>P</w:t>
      </w:r>
      <w:r>
        <w:rPr>
          <w:rFonts w:hint="default" w:ascii="Arial" w:hAnsi="Arial" w:cs="Arial"/>
          <w:b w:val="0"/>
          <w:bCs/>
          <w:color w:val="auto"/>
          <w:sz w:val="24"/>
          <w:szCs w:val="24"/>
        </w:rPr>
        <w:t xml:space="preserve">romotion </w:t>
      </w:r>
      <w:r>
        <w:rPr>
          <w:rFonts w:hint="default" w:ascii="Arial" w:hAnsi="Arial" w:cs="Arial"/>
          <w:b w:val="0"/>
          <w:bCs/>
          <w:color w:val="auto"/>
          <w:sz w:val="24"/>
          <w:szCs w:val="24"/>
          <w:lang w:val="en-US"/>
        </w:rPr>
        <w:t>I</w:t>
      </w:r>
      <w:r>
        <w:rPr>
          <w:rFonts w:hint="default" w:ascii="Arial" w:hAnsi="Arial" w:cs="Arial"/>
          <w:b w:val="0"/>
          <w:bCs/>
          <w:color w:val="auto"/>
          <w:sz w:val="24"/>
          <w:szCs w:val="24"/>
        </w:rPr>
        <w:t xml:space="preserve">ntensity </w:t>
      </w:r>
      <w:r>
        <w:rPr>
          <w:rFonts w:hint="default" w:ascii="Arial" w:hAnsi="Arial" w:cs="Arial"/>
          <w:b w:val="0"/>
          <w:bCs/>
          <w:color w:val="auto"/>
          <w:sz w:val="24"/>
          <w:szCs w:val="24"/>
          <w:lang w:val="en-US"/>
        </w:rPr>
        <w:t>I</w:t>
      </w:r>
      <w:r>
        <w:rPr>
          <w:rFonts w:hint="default" w:ascii="Arial" w:hAnsi="Arial" w:cs="Arial"/>
          <w:b w:val="0"/>
          <w:bCs/>
          <w:color w:val="auto"/>
          <w:sz w:val="24"/>
          <w:szCs w:val="24"/>
        </w:rPr>
        <w:t xml:space="preserve">s </w:t>
      </w:r>
      <w:r>
        <w:rPr>
          <w:rFonts w:hint="default" w:ascii="Arial" w:hAnsi="Arial" w:cs="Arial"/>
          <w:b w:val="0"/>
          <w:bCs/>
          <w:color w:val="auto"/>
          <w:sz w:val="24"/>
          <w:szCs w:val="24"/>
          <w:lang w:val="en-US"/>
        </w:rPr>
        <w:t>A</w:t>
      </w:r>
      <w:r>
        <w:rPr>
          <w:rFonts w:hint="default" w:ascii="Arial" w:hAnsi="Arial" w:cs="Arial"/>
          <w:b w:val="0"/>
          <w:bCs/>
          <w:color w:val="auto"/>
          <w:sz w:val="24"/>
          <w:szCs w:val="24"/>
        </w:rPr>
        <w:t xml:space="preserve"> </w:t>
      </w:r>
      <w:r>
        <w:rPr>
          <w:rFonts w:hint="default" w:ascii="Arial" w:hAnsi="Arial" w:cs="Arial"/>
          <w:b w:val="0"/>
          <w:bCs/>
          <w:color w:val="auto"/>
          <w:sz w:val="24"/>
          <w:szCs w:val="24"/>
          <w:lang w:val="en-US"/>
        </w:rPr>
        <w:t>S</w:t>
      </w:r>
      <w:r>
        <w:rPr>
          <w:rFonts w:hint="default" w:ascii="Arial" w:hAnsi="Arial" w:cs="Arial"/>
          <w:b w:val="0"/>
          <w:bCs/>
          <w:color w:val="auto"/>
          <w:sz w:val="24"/>
          <w:szCs w:val="24"/>
        </w:rPr>
        <w:t xml:space="preserve">ignificant </w:t>
      </w:r>
      <w:r>
        <w:rPr>
          <w:rFonts w:hint="default" w:ascii="Arial" w:hAnsi="Arial" w:cs="Arial"/>
          <w:b w:val="0"/>
          <w:bCs/>
          <w:color w:val="auto"/>
          <w:sz w:val="24"/>
          <w:szCs w:val="24"/>
          <w:lang w:val="en-US"/>
        </w:rPr>
        <w:t>F</w:t>
      </w:r>
      <w:r>
        <w:rPr>
          <w:rFonts w:hint="default" w:ascii="Arial" w:hAnsi="Arial" w:cs="Arial"/>
          <w:b w:val="0"/>
          <w:bCs/>
          <w:color w:val="auto"/>
          <w:sz w:val="24"/>
          <w:szCs w:val="24"/>
        </w:rPr>
        <w:t>actor</w:t>
      </w:r>
      <w:bookmarkEnd w:id="354"/>
      <w:bookmarkEnd w:id="355"/>
      <w:bookmarkEnd w:id="356"/>
      <w:bookmarkEnd w:id="357"/>
      <w:bookmarkEnd w:id="358"/>
      <w:bookmarkEnd w:id="359"/>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Through empirical analysis, according to the two way ANOVA test of between-subjects effects p-value is 0.000, that is to say, the interaction between promotion type and promotion price intensity is a significant factor for both China's domestic 5 days package tour and outbound 15 days package tour. According to ANOVA mean value, for China's domestic 5 days package tour, the high percentage promotion has a significant impact on buying intention. For an outbound 15 days package tour, high cash promotion has a significant impact on buying intention. This is consistent with the research results of Zheng Shaocheng (2009), Gao Xiaoqian (2012) and Miao Shuyun (2013)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p>
    <w:p>
      <w:pPr>
        <w:pStyle w:val="3"/>
        <w:keepNext/>
        <w:keepLines/>
        <w:pageBreakBefore w:val="0"/>
        <w:widowControl/>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default"/>
          <w:b w:val="0"/>
          <w:bCs/>
          <w:color w:val="auto"/>
        </w:rPr>
      </w:pPr>
      <w:bookmarkStart w:id="360" w:name="_Toc30281"/>
      <w:bookmarkStart w:id="361" w:name="_Toc15315"/>
      <w:bookmarkStart w:id="362" w:name="_Toc23413"/>
      <w:bookmarkStart w:id="363" w:name="_Toc27040"/>
      <w:bookmarkStart w:id="364" w:name="_Toc2731"/>
      <w:r>
        <w:rPr>
          <w:rFonts w:hint="default"/>
          <w:b w:val="0"/>
          <w:bCs/>
          <w:color w:val="auto"/>
        </w:rPr>
        <w:t>4.</w:t>
      </w:r>
      <w:r>
        <w:rPr>
          <w:rFonts w:hint="default"/>
          <w:b w:val="0"/>
          <w:bCs/>
          <w:color w:val="auto"/>
          <w:lang w:val="en-US"/>
        </w:rPr>
        <w:t>6</w:t>
      </w:r>
      <w:r>
        <w:rPr>
          <w:rFonts w:hint="default"/>
          <w:b w:val="0"/>
          <w:bCs/>
          <w:color w:val="auto"/>
        </w:rPr>
        <w:t xml:space="preserve"> Implication </w:t>
      </w:r>
      <w:r>
        <w:rPr>
          <w:rFonts w:hint="default"/>
          <w:b w:val="0"/>
          <w:bCs/>
          <w:color w:val="auto"/>
          <w:lang w:val="en-US"/>
        </w:rPr>
        <w:t>O</w:t>
      </w:r>
      <w:r>
        <w:rPr>
          <w:rFonts w:hint="default"/>
          <w:b w:val="0"/>
          <w:bCs/>
          <w:color w:val="auto"/>
        </w:rPr>
        <w:t xml:space="preserve">f </w:t>
      </w:r>
      <w:r>
        <w:rPr>
          <w:rFonts w:hint="default"/>
          <w:b w:val="0"/>
          <w:bCs/>
          <w:color w:val="auto"/>
          <w:lang w:val="en-US"/>
        </w:rPr>
        <w:t>T</w:t>
      </w:r>
      <w:r>
        <w:rPr>
          <w:rFonts w:hint="default"/>
          <w:b w:val="0"/>
          <w:bCs/>
          <w:color w:val="auto"/>
        </w:rPr>
        <w:t xml:space="preserve">he </w:t>
      </w:r>
      <w:r>
        <w:rPr>
          <w:rFonts w:hint="default"/>
          <w:b w:val="0"/>
          <w:bCs/>
          <w:color w:val="auto"/>
          <w:lang w:val="en-US"/>
        </w:rPr>
        <w:t>S</w:t>
      </w:r>
      <w:r>
        <w:rPr>
          <w:rFonts w:hint="default"/>
          <w:b w:val="0"/>
          <w:bCs/>
          <w:color w:val="auto"/>
        </w:rPr>
        <w:t>tudy</w:t>
      </w:r>
      <w:bookmarkEnd w:id="360"/>
      <w:bookmarkEnd w:id="361"/>
      <w:bookmarkEnd w:id="362"/>
      <w:bookmarkEnd w:id="363"/>
      <w:bookmarkEnd w:id="364"/>
    </w:p>
    <w:p>
      <w:pPr>
        <w:pStyle w:val="4"/>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default" w:ascii="Arial" w:hAnsi="Arial" w:cs="Arial"/>
          <w:b w:val="0"/>
          <w:bCs/>
          <w:color w:val="auto"/>
          <w:sz w:val="24"/>
          <w:szCs w:val="24"/>
        </w:rPr>
      </w:pPr>
      <w:bookmarkStart w:id="365" w:name="_Toc12679"/>
      <w:bookmarkStart w:id="366" w:name="_Toc29013"/>
      <w:bookmarkStart w:id="367" w:name="_Toc10261"/>
      <w:bookmarkStart w:id="368" w:name="_Toc9272"/>
      <w:bookmarkStart w:id="369" w:name="_Toc21775"/>
      <w:r>
        <w:rPr>
          <w:rFonts w:hint="default" w:ascii="Arial" w:hAnsi="Arial" w:cs="Arial"/>
          <w:b w:val="0"/>
          <w:bCs/>
          <w:color w:val="auto"/>
          <w:sz w:val="24"/>
          <w:szCs w:val="24"/>
          <w:lang w:val="en-US"/>
        </w:rPr>
        <w:t xml:space="preserve">4.6.1 </w:t>
      </w:r>
      <w:r>
        <w:rPr>
          <w:rFonts w:hint="default" w:ascii="Arial" w:hAnsi="Arial" w:cs="Arial"/>
          <w:b w:val="0"/>
          <w:bCs/>
          <w:color w:val="auto"/>
          <w:sz w:val="24"/>
          <w:szCs w:val="24"/>
        </w:rPr>
        <w:t xml:space="preserve">Practical </w:t>
      </w:r>
      <w:r>
        <w:rPr>
          <w:rFonts w:hint="default" w:ascii="Arial" w:hAnsi="Arial" w:cs="Arial"/>
          <w:b w:val="0"/>
          <w:bCs/>
          <w:color w:val="auto"/>
          <w:sz w:val="24"/>
          <w:szCs w:val="24"/>
          <w:lang w:val="en-US"/>
        </w:rPr>
        <w:t>P</w:t>
      </w:r>
      <w:r>
        <w:rPr>
          <w:rFonts w:hint="default" w:ascii="Arial" w:hAnsi="Arial" w:cs="Arial"/>
          <w:b w:val="0"/>
          <w:bCs/>
          <w:color w:val="auto"/>
          <w:sz w:val="24"/>
          <w:szCs w:val="24"/>
        </w:rPr>
        <w:t>urpose</w:t>
      </w:r>
      <w:bookmarkEnd w:id="365"/>
      <w:bookmarkEnd w:id="366"/>
      <w:bookmarkEnd w:id="367"/>
      <w:bookmarkEnd w:id="368"/>
      <w:bookmarkEnd w:id="369"/>
      <w:r>
        <w:rPr>
          <w:rFonts w:hint="default" w:ascii="Arial" w:hAnsi="Arial" w:cs="Arial"/>
          <w:b w:val="0"/>
          <w:bCs/>
          <w:color w:val="auto"/>
          <w:sz w:val="24"/>
          <w:szCs w:val="24"/>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OTA really want customer to buy a package tour, then they should set the high promotion intensity ,because H2 is valid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Style w:val="17"/>
          <w:rFonts w:hint="default" w:ascii="Arial" w:hAnsi="Arial" w:cs="Arial"/>
          <w:color w:val="auto"/>
          <w:sz w:val="24"/>
          <w:szCs w:val="24"/>
          <w:highlight w:val="none"/>
        </w:rPr>
      </w:pPr>
      <w:r>
        <w:rPr>
          <w:rFonts w:hint="default" w:ascii="Arial" w:hAnsi="Arial" w:cs="Arial"/>
          <w:color w:val="auto"/>
          <w:sz w:val="24"/>
          <w:szCs w:val="24"/>
          <w:highlight w:val="none"/>
        </w:rPr>
        <w:t>OTA can use high cash promotion to formulate outbound package,and high percentage promotion to formulate China domestic package tour,because H3 is valid.According to the different package tours, formulate reasonable promotion types</w:t>
      </w:r>
      <w:r>
        <w:rPr>
          <w:rFonts w:hint="default" w:ascii="Arial" w:hAnsi="Arial" w:cs="Arial"/>
          <w:color w:val="auto"/>
          <w:sz w:val="24"/>
          <w:szCs w:val="24"/>
          <w:highlight w:val="none"/>
          <w:lang w:val="en-US"/>
        </w:rPr>
        <w:t>,f</w:t>
      </w:r>
      <w:r>
        <w:rPr>
          <w:rFonts w:hint="default" w:ascii="Arial" w:hAnsi="Arial" w:cs="Arial"/>
          <w:color w:val="auto"/>
          <w:sz w:val="24"/>
          <w:szCs w:val="24"/>
          <w:highlight w:val="none"/>
        </w:rPr>
        <w:t>or outbound package tours</w:t>
      </w:r>
      <w:r>
        <w:rPr>
          <w:rFonts w:hint="default" w:ascii="Arial" w:hAnsi="Arial" w:cs="Arial"/>
          <w:color w:val="auto"/>
          <w:sz w:val="24"/>
          <w:szCs w:val="24"/>
          <w:highlight w:val="none"/>
          <w:lang w:val="en-US"/>
        </w:rPr>
        <w:t>,t</w:t>
      </w:r>
      <w:r>
        <w:rPr>
          <w:rFonts w:hint="default" w:ascii="Arial" w:hAnsi="Arial" w:cs="Arial"/>
          <w:color w:val="auto"/>
          <w:sz w:val="24"/>
          <w:szCs w:val="24"/>
          <w:highlight w:val="none"/>
        </w:rPr>
        <w:t xml:space="preserve">he cash promotion strategy is adopted </w:t>
      </w:r>
      <w:r>
        <w:rPr>
          <w:rFonts w:hint="default" w:ascii="Arial" w:hAnsi="Arial" w:cs="Arial"/>
          <w:color w:val="auto"/>
          <w:sz w:val="24"/>
          <w:szCs w:val="24"/>
          <w:highlight w:val="none"/>
          <w:lang w:val="en-US"/>
        </w:rPr>
        <w:t>should be adopted.</w:t>
      </w:r>
      <w:r>
        <w:rPr>
          <w:rFonts w:hint="default" w:ascii="Arial" w:hAnsi="Arial" w:cs="Arial"/>
          <w:color w:val="auto"/>
          <w:sz w:val="24"/>
          <w:szCs w:val="24"/>
          <w:highlight w:val="none"/>
        </w:rPr>
        <w:t>From the above empirical analysis, the</w:t>
      </w:r>
      <w:r>
        <w:rPr>
          <w:rFonts w:hint="default" w:ascii="Arial" w:hAnsi="Arial" w:cs="Arial"/>
          <w:color w:val="auto"/>
          <w:sz w:val="24"/>
          <w:szCs w:val="24"/>
          <w:highlight w:val="none"/>
          <w:lang w:val="en-US"/>
        </w:rPr>
        <w:t xml:space="preserve"> high</w:t>
      </w:r>
      <w:r>
        <w:rPr>
          <w:rFonts w:hint="default" w:ascii="Arial" w:hAnsi="Arial" w:cs="Arial"/>
          <w:color w:val="auto"/>
          <w:sz w:val="24"/>
          <w:szCs w:val="24"/>
          <w:highlight w:val="none"/>
        </w:rPr>
        <w:t xml:space="preserve"> cash promotion is more significant than the percentage discount on buying intention</w:t>
      </w:r>
      <w:r>
        <w:rPr>
          <w:rFonts w:hint="default" w:ascii="Arial" w:hAnsi="Arial" w:cs="Arial"/>
          <w:color w:val="auto"/>
          <w:sz w:val="24"/>
          <w:szCs w:val="24"/>
          <w:highlight w:val="none"/>
          <w:lang w:val="en-US"/>
        </w:rPr>
        <w:t xml:space="preserve"> </w:t>
      </w:r>
      <w:r>
        <w:rPr>
          <w:rFonts w:hint="default" w:ascii="Arial" w:hAnsi="Arial" w:cs="Arial"/>
          <w:color w:val="auto"/>
          <w:sz w:val="24"/>
          <w:szCs w:val="24"/>
          <w:highlight w:val="none"/>
        </w:rPr>
        <w:t xml:space="preserve">for outbound package tours,. This shows that tourists have different buying intentions when they present two different types of promotion. That is to say, the cash promotion can increase the tourists' buying intention more than the percentage promotion. Therefore, for OTA, high cash promotion </w:t>
      </w:r>
      <w:r>
        <w:rPr>
          <w:rFonts w:hint="default" w:ascii="Arial" w:hAnsi="Arial" w:cs="Arial"/>
          <w:color w:val="auto"/>
          <w:sz w:val="24"/>
          <w:szCs w:val="24"/>
          <w:highlight w:val="none"/>
          <w:lang w:val="en-US"/>
        </w:rPr>
        <w:t xml:space="preserve">strategy </w:t>
      </w:r>
      <w:r>
        <w:rPr>
          <w:rFonts w:hint="default" w:ascii="Arial" w:hAnsi="Arial" w:cs="Arial"/>
          <w:color w:val="auto"/>
          <w:sz w:val="24"/>
          <w:szCs w:val="24"/>
          <w:highlight w:val="none"/>
        </w:rPr>
        <w:t>should be adopted.</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 xml:space="preserve">For China's domestic short line package tour, the </w:t>
      </w:r>
      <w:r>
        <w:rPr>
          <w:rFonts w:hint="default" w:ascii="Arial" w:hAnsi="Arial" w:cs="Arial"/>
          <w:color w:val="auto"/>
          <w:sz w:val="24"/>
          <w:szCs w:val="24"/>
          <w:highlight w:val="none"/>
          <w:lang w:val="en-US"/>
        </w:rPr>
        <w:t xml:space="preserve">high </w:t>
      </w:r>
      <w:r>
        <w:rPr>
          <w:rFonts w:hint="default" w:ascii="Arial" w:hAnsi="Arial" w:cs="Arial"/>
          <w:color w:val="auto"/>
          <w:sz w:val="24"/>
          <w:szCs w:val="24"/>
          <w:highlight w:val="none"/>
        </w:rPr>
        <w:t xml:space="preserve">percentage promotion strategy can be adopted. The results show that for a domestic short distance package tour, the effect of </w:t>
      </w:r>
      <w:r>
        <w:rPr>
          <w:rFonts w:hint="default" w:ascii="Arial" w:hAnsi="Arial" w:cs="Arial"/>
          <w:color w:val="auto"/>
          <w:sz w:val="24"/>
          <w:szCs w:val="24"/>
          <w:highlight w:val="none"/>
          <w:lang w:val="en-US"/>
        </w:rPr>
        <w:t xml:space="preserve">high </w:t>
      </w:r>
      <w:r>
        <w:rPr>
          <w:rFonts w:hint="default" w:ascii="Arial" w:hAnsi="Arial" w:cs="Arial"/>
          <w:color w:val="auto"/>
          <w:sz w:val="24"/>
          <w:szCs w:val="24"/>
          <w:highlight w:val="none"/>
        </w:rPr>
        <w:t xml:space="preserve">percentage promotion is more significant than cash promotion on buying intention under the same promotion intensity. This shows that tourists will have a different </w:t>
      </w:r>
      <w:r>
        <w:rPr>
          <w:rFonts w:hint="default" w:ascii="Arial" w:hAnsi="Arial" w:cs="Arial"/>
          <w:color w:val="auto"/>
          <w:sz w:val="24"/>
          <w:szCs w:val="24"/>
          <w:highlight w:val="none"/>
          <w:lang w:val="en-US"/>
        </w:rPr>
        <w:t>psychological account</w:t>
      </w:r>
      <w:r>
        <w:rPr>
          <w:rFonts w:hint="default" w:ascii="Arial" w:hAnsi="Arial" w:cs="Arial"/>
          <w:color w:val="auto"/>
          <w:sz w:val="24"/>
          <w:szCs w:val="24"/>
          <w:highlight w:val="none"/>
        </w:rPr>
        <w:t xml:space="preserve"> of buying intention to the two different types of promotion. That is to say, under the same promotion intensity,</w:t>
      </w:r>
      <w:r>
        <w:rPr>
          <w:rFonts w:hint="default" w:ascii="Arial" w:hAnsi="Arial" w:cs="Arial"/>
          <w:color w:val="auto"/>
          <w:sz w:val="24"/>
          <w:szCs w:val="24"/>
          <w:highlight w:val="none"/>
          <w:lang w:val="en-US"/>
        </w:rPr>
        <w:t>high</w:t>
      </w:r>
      <w:r>
        <w:rPr>
          <w:rFonts w:hint="default" w:ascii="Arial" w:hAnsi="Arial" w:cs="Arial"/>
          <w:color w:val="auto"/>
          <w:sz w:val="24"/>
          <w:szCs w:val="24"/>
          <w:highlight w:val="none"/>
        </w:rPr>
        <w:t xml:space="preserve"> percentage promotion can increase the tourists' buying intention more than the cash promotion. Therefore, for OTA, the high percentage promotion strategy can be adopted.</w:t>
      </w:r>
    </w:p>
    <w:p>
      <w:pPr>
        <w:pStyle w:val="2"/>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ascii="Arial" w:hAnsi="Arial" w:cs="Arial"/>
          <w:color w:val="auto"/>
          <w:lang w:val="en-US" w:eastAsia="zh-CN"/>
        </w:rPr>
      </w:pPr>
      <w:bookmarkStart w:id="370" w:name="_Toc9050"/>
      <w:bookmarkStart w:id="371" w:name="_Toc5853"/>
      <w:bookmarkStart w:id="372" w:name="_Toc138"/>
      <w:bookmarkStart w:id="373" w:name="_Toc27013"/>
      <w:bookmarkStart w:id="374" w:name="_Toc14792"/>
      <w:r>
        <w:rPr>
          <w:rFonts w:hint="default" w:ascii="Arial" w:hAnsi="Arial" w:cs="Arial"/>
          <w:color w:val="auto"/>
          <w:lang w:val="en-US" w:eastAsia="zh-CN"/>
        </w:rPr>
        <w:t>Chapter 5 Conclusion And Suggestion</w:t>
      </w:r>
      <w:bookmarkEnd w:id="370"/>
      <w:bookmarkEnd w:id="371"/>
      <w:bookmarkEnd w:id="372"/>
      <w:bookmarkEnd w:id="373"/>
      <w:bookmarkEnd w:id="374"/>
    </w:p>
    <w:p>
      <w:pPr>
        <w:pStyle w:val="3"/>
        <w:keepNext/>
        <w:keepLines/>
        <w:pageBreakBefore w:val="0"/>
        <w:widowControl/>
        <w:kinsoku/>
        <w:wordWrap/>
        <w:overflowPunct/>
        <w:topLinePunct w:val="0"/>
        <w:autoSpaceDE/>
        <w:autoSpaceDN/>
        <w:bidi w:val="0"/>
        <w:adjustRightInd/>
        <w:snapToGrid/>
        <w:spacing w:before="0" w:beforeLines="0" w:after="0" w:afterLines="0" w:line="480" w:lineRule="auto"/>
        <w:jc w:val="both"/>
        <w:textAlignment w:val="auto"/>
        <w:rPr>
          <w:rFonts w:hint="default"/>
          <w:b w:val="0"/>
          <w:bCs/>
          <w:color w:val="auto"/>
          <w:lang w:val="en-US" w:eastAsia="zh-CN"/>
        </w:rPr>
      </w:pPr>
      <w:bookmarkStart w:id="375" w:name="_Toc13614"/>
      <w:bookmarkStart w:id="376" w:name="_Toc21834"/>
      <w:bookmarkStart w:id="377" w:name="_Toc475"/>
      <w:bookmarkStart w:id="378" w:name="_Toc31439"/>
      <w:bookmarkStart w:id="379" w:name="_Toc17822"/>
      <w:r>
        <w:rPr>
          <w:rFonts w:hint="default"/>
          <w:b w:val="0"/>
          <w:bCs/>
          <w:color w:val="auto"/>
          <w:lang w:val="en-US" w:eastAsia="zh-CN"/>
        </w:rPr>
        <w:t>5.0 Conclusion</w:t>
      </w:r>
      <w:bookmarkEnd w:id="375"/>
      <w:bookmarkEnd w:id="376"/>
      <w:bookmarkEnd w:id="377"/>
      <w:bookmarkEnd w:id="378"/>
      <w:bookmarkEnd w:id="379"/>
      <w:r>
        <w:rPr>
          <w:rFonts w:hint="default"/>
          <w:b w:val="0"/>
          <w:bCs/>
          <w:color w:val="auto"/>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With the rapid development of information technology, online tourism market competition is becoming increasingly fierce, online tourism enterprises have launched colorful promotional activities. This study mainly focuses on the relationship between promotion and buying intention. Based on the relevant reports published by online tourism enterprises, this thesis selects the research objective, designs 11 questions, and studies the problems: the interactive influence of product type, promotion type and promotion intensity on tourists' buying intention by using SPSS software.The main conclusions are as follows:</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The influence of product type, promotion type and promotion intensity on buying purchase intention; product type plays a moderating role in the influence of promotion type on tourists' buying intention. For domestic short distance travel products, the effect of percentage promotion is more significant than cash promotion on tourists' buying intention under the same promotion intensity. For outbound package tours, under the same promotion intensity, cash promotion has a more significant impact on tourists' buying intention than percentage discount. This conclusion also confirms the theory of frame effect put forward by scholars. Tourists' online purchase of tourism products is affected by the price framework. This also enlightens OTA should consider the role of price framework for different tourism package tour when making promotion. It is found that for the two types of package tours, the high promotion intensity will have a greater impact on tourists under both promotion type. This also has something to do with the fierce price war among many online tourism enterprises in the past. Therefore, when OTA adopted high promotion intensity strategy, they should guarantee the service.</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lang w:val="en-US" w:eastAsia="zh-CN"/>
        </w:rPr>
      </w:pPr>
      <w:bookmarkStart w:id="380" w:name="_Toc5116"/>
      <w:bookmarkStart w:id="381" w:name="_Toc18790"/>
      <w:bookmarkStart w:id="382" w:name="_Toc19658"/>
      <w:bookmarkStart w:id="383" w:name="_Toc8722"/>
      <w:bookmarkStart w:id="384" w:name="_Toc8973"/>
      <w:r>
        <w:rPr>
          <w:rFonts w:hint="default"/>
          <w:b w:val="0"/>
          <w:bCs/>
          <w:color w:val="auto"/>
          <w:lang w:val="en-US" w:eastAsia="zh-CN"/>
        </w:rPr>
        <w:t>5.1 Suggestion</w:t>
      </w:r>
      <w:bookmarkEnd w:id="380"/>
      <w:bookmarkEnd w:id="381"/>
      <w:bookmarkEnd w:id="382"/>
      <w:bookmarkEnd w:id="383"/>
      <w:bookmarkEnd w:id="384"/>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 xml:space="preserve">Promotion should be design hierarchical.Although the vast majority of tourism operators are non-experts in data analysis and research. It is difficult for them to conclude the promotion type and promotion intensity with different package tours through their knowledge and information.But author is hoping they can borrow some promotion design experience from this research.Because now,when they design a promotion, they will link the promotion with only one type and intensity, which can not satisfy customers' needs. OTA Operators usually think that all package tours with a high price will be good. According to the psychological characteristics of consumers, the formulation of promotion should have different intensities, high, </w:t>
      </w:r>
      <w:r>
        <w:rPr>
          <w:rStyle w:val="18"/>
          <w:rFonts w:hint="default" w:ascii="Arial" w:hAnsi="Arial" w:eastAsia="SimSun" w:cs="Arial"/>
          <w:b w:val="0"/>
          <w:bCs/>
          <w:i w:val="0"/>
          <w:color w:val="auto"/>
          <w:spacing w:val="0"/>
          <w:sz w:val="24"/>
          <w:szCs w:val="24"/>
          <w:highlight w:val="none"/>
          <w:shd w:val="clear" w:fill="FFFFFF"/>
          <w:lang w:val="en-US" w:eastAsia="zh-CN"/>
        </w:rPr>
        <w:t>medium</w:t>
      </w:r>
      <w:r>
        <w:rPr>
          <w:rStyle w:val="18"/>
          <w:rFonts w:hint="default" w:ascii="Arial" w:hAnsi="Arial" w:eastAsia="SimSun" w:cs="Arial"/>
          <w:b w:val="0"/>
          <w:bCs/>
          <w:i w:val="0"/>
          <w:caps w:val="0"/>
          <w:color w:val="auto"/>
          <w:spacing w:val="0"/>
          <w:sz w:val="24"/>
          <w:szCs w:val="24"/>
          <w:highlight w:val="none"/>
          <w:shd w:val="clear" w:fill="FFFFFF"/>
          <w:lang w:val="en-US" w:eastAsia="zh-CN"/>
        </w:rPr>
        <w:t xml:space="preserve"> and low, so that tourists can choose and compare when buying package tours. After evaluation of promotion,consumers have more choice buying the package tours.</w:t>
      </w:r>
    </w:p>
    <w:p>
      <w:pPr>
        <w:pStyle w:val="3"/>
        <w:keepNext/>
        <w:keepLines/>
        <w:pageBreakBefore w:val="0"/>
        <w:widowControl/>
        <w:kinsoku/>
        <w:wordWrap/>
        <w:overflowPunct/>
        <w:topLinePunct w:val="0"/>
        <w:autoSpaceDE/>
        <w:autoSpaceDN/>
        <w:bidi w:val="0"/>
        <w:adjustRightInd/>
        <w:snapToGrid/>
        <w:spacing w:before="0" w:after="0" w:line="480" w:lineRule="auto"/>
        <w:jc w:val="both"/>
        <w:textAlignment w:val="auto"/>
        <w:rPr>
          <w:rFonts w:hint="default"/>
          <w:b w:val="0"/>
          <w:bCs/>
          <w:color w:val="auto"/>
          <w:lang w:val="en-US" w:eastAsia="zh-CN"/>
        </w:rPr>
      </w:pPr>
      <w:bookmarkStart w:id="385" w:name="_Toc7205"/>
      <w:bookmarkStart w:id="386" w:name="_Toc27032"/>
      <w:bookmarkStart w:id="387" w:name="_Toc29316"/>
      <w:bookmarkStart w:id="388" w:name="_Toc24278"/>
      <w:bookmarkStart w:id="389" w:name="_Toc15127"/>
      <w:r>
        <w:rPr>
          <w:rFonts w:hint="default"/>
          <w:b w:val="0"/>
          <w:bCs/>
          <w:color w:val="auto"/>
          <w:lang w:val="en-US" w:eastAsia="zh-CN"/>
        </w:rPr>
        <w:t>5.2 Further Improvement</w:t>
      </w:r>
      <w:bookmarkEnd w:id="385"/>
      <w:bookmarkEnd w:id="386"/>
      <w:bookmarkEnd w:id="387"/>
      <w:bookmarkEnd w:id="388"/>
      <w:bookmarkEnd w:id="389"/>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(1) Repeat research with a greater scope of package tours</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In this research, the author only examines two types of package tours. In real life, there has a great number of China domestic and outbound package tours and free itinerary tours. Such as domestic 3- 5 days short line tours,5-10 middle long line package tour, above 10 days long line package tour.Outbound 3- 5 days short line tours,5-10 middle long line package tour, above 10 days long line package tour. And there also have Free itinerary tours, for example, tours include hotel, air ticket and coach(or visa for outbound tours). Different package tours will have different promotion types and intensity, which will affect consumers buying intentions differently.</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 xml:space="preserve">Repeat research with more different promotion type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In this study, the author only considers two promotion types: percentage discount and amount discount. But in real life, there are many kinds of promotions that travel agencies can design. Moreover, different consumers have different psychological accounts with different promotion type. In the future research, the author will not only focus on cash promotion and percentage promotion but also study more promotion types, such as coupon promotion, buy 1 get one promotion, buy products send tourism-related products, parent-child families and honeymoon families have different promotion types, to investigate and compare the impact of different types of promotion on consumers' buying intention.</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Repeat research with more different promotion intensity</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In this study, the author only considers two promotion intensities: high and low. But in real life, there are many kinds of discounts that travel agencies can design. Moreover, different tourists have different psychological accounts with different promotion intensities. In the future research, the author will not only focus on high and low promotion intensities, but also study more promotion intensities, such as high,low ,medium,and mixed different promotion intensities, to investigate and compare the impact of different intensities of promotion on consumers' buying intention.</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Use another model,statistical method,software to increase the accuracy of research.</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First of all, because the SPSS software is not flexible enough to do data analysis what kind of analysis and what results to present should not be redundant and useless for research. SPSS results often contain some redundant content, which the author does not need. Secondly,  in practice, for the Likert questionnaire, the parameter test of SPSS is generally unable to carry out to examine the normal distribution, and then it can only be solved by the non-parametric method. And the variance homogeneity generally will default to homogeneity, but when the author use SPSS to do analysis, most of them are not homogeneous. So this brings some errors to the research, which is not accurate enough. Therefore, the author will try to use other analysis software to test the data in future research to ensure the accuracy of the research content. Finally, the improvement of model construction. Because the author's capability is lack, it is impossible to conduct an in-depth analysis of mediating variables and moderating variables. Therefore, in this research, the model is relatively simple, without considering mediating variables, such as the perceived value and perceived quality. In future research, the author will learn more about mediating variable and moderator variable knowledge, which will lay a foundation for future research improvement.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bCs/>
          <w:color w:val="auto"/>
          <w:sz w:val="24"/>
          <w:szCs w:val="24"/>
          <w:highlight w:val="none"/>
          <w:lang w:val="en-US" w:eastAsia="zh-CN"/>
        </w:rPr>
      </w:pPr>
    </w:p>
    <w:p>
      <w:pPr>
        <w:pStyle w:val="2"/>
        <w:keepNext/>
        <w:keepLines/>
        <w:pageBreakBefore w:val="0"/>
        <w:widowControl/>
        <w:kinsoku/>
        <w:wordWrap/>
        <w:overflowPunct/>
        <w:topLinePunct w:val="0"/>
        <w:autoSpaceDE/>
        <w:autoSpaceDN/>
        <w:bidi w:val="0"/>
        <w:adjustRightInd/>
        <w:snapToGrid/>
        <w:spacing w:before="0" w:line="480" w:lineRule="auto"/>
        <w:jc w:val="both"/>
        <w:textAlignment w:val="auto"/>
        <w:rPr>
          <w:rFonts w:hint="default" w:ascii="Arial" w:hAnsi="Arial" w:cs="Arial"/>
          <w:color w:val="auto"/>
          <w:lang w:val="en-US" w:eastAsia="zh-CN"/>
        </w:rPr>
      </w:pPr>
      <w:bookmarkStart w:id="390" w:name="_Toc12703"/>
      <w:bookmarkStart w:id="391" w:name="_Toc13150"/>
      <w:bookmarkStart w:id="392" w:name="_Toc21553"/>
      <w:bookmarkStart w:id="393" w:name="_Toc1293"/>
      <w:bookmarkStart w:id="394" w:name="_Toc2149"/>
      <w:r>
        <w:rPr>
          <w:rFonts w:hint="default" w:ascii="Arial" w:hAnsi="Arial" w:cs="Arial"/>
          <w:color w:val="auto"/>
          <w:lang w:val="en-US" w:eastAsia="zh-CN"/>
        </w:rPr>
        <w:t>Reference</w:t>
      </w:r>
      <w:bookmarkEnd w:id="390"/>
      <w:bookmarkEnd w:id="391"/>
      <w:bookmarkEnd w:id="392"/>
      <w:bookmarkEnd w:id="393"/>
      <w:bookmarkEnd w:id="394"/>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1.</w:t>
      </w:r>
      <w:r>
        <w:rPr>
          <w:rFonts w:hint="default" w:ascii="Arial" w:hAnsi="Arial" w:eastAsia="MingLiU-ExtB" w:cs="Arial"/>
          <w:b w:val="0"/>
          <w:bCs w:val="0"/>
          <w:color w:val="auto"/>
          <w:sz w:val="24"/>
          <w:szCs w:val="24"/>
          <w:highlight w:val="none"/>
          <w:lang w:val="en-US" w:eastAsia="zh-CN"/>
        </w:rPr>
        <w:t>Algina, J. and Olejnik, S., 2008. Sample Size Tables for Correlation Analysis with Applications in Partial Correlation and Multiple Regression Analysis. Taylor and Francis Online, 38(issue 3), 309-323.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2.</w:t>
      </w:r>
      <w:r>
        <w:rPr>
          <w:rFonts w:hint="default" w:ascii="Arial" w:hAnsi="Arial" w:eastAsia="MingLiU-ExtB" w:cs="Arial"/>
          <w:b w:val="0"/>
          <w:bCs w:val="0"/>
          <w:color w:val="auto"/>
          <w:sz w:val="24"/>
          <w:szCs w:val="24"/>
          <w:highlight w:val="none"/>
          <w:lang w:val="en-US" w:eastAsia="zh-CN"/>
        </w:rPr>
        <w:t>Aydinli, Aylin Bertini, Marco and Lambrecht, Anja 2014, “Price Promotion for Emotional Impact,” Journal of Marketing, 78 (4), 80–96.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3.</w:t>
      </w:r>
      <w:r>
        <w:rPr>
          <w:rFonts w:hint="default" w:ascii="Arial" w:hAnsi="Arial" w:eastAsia="MingLiU-ExtB" w:cs="Arial"/>
          <w:b w:val="0"/>
          <w:bCs w:val="0"/>
          <w:color w:val="auto"/>
          <w:sz w:val="24"/>
          <w:szCs w:val="24"/>
          <w:highlight w:val="none"/>
          <w:lang w:val="en-US" w:eastAsia="zh-CN"/>
        </w:rPr>
        <w:t>Amaro, S., Duarte, P. 2015. “An Integrative Model of Consumers’ Intentions to Purchase Travel Online.” Tourism Management 46:64–79.</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Baron, R.M., Kenny, D.A. 1986. The moderator-mediator variable distinction in social psychological research: Conceptual, strategic, and statistical considerations. Journal of Personality and Social Psychology, 51(6), 1173–1182</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5.</w:t>
      </w:r>
      <w:r>
        <w:rPr>
          <w:rFonts w:hint="default" w:ascii="Arial" w:hAnsi="Arial" w:eastAsia="MingLiU-ExtB" w:cs="Arial"/>
          <w:b w:val="0"/>
          <w:bCs w:val="0"/>
          <w:color w:val="auto"/>
          <w:sz w:val="24"/>
          <w:szCs w:val="24"/>
          <w:highlight w:val="none"/>
          <w:lang w:val="en-US" w:eastAsia="zh-CN"/>
        </w:rPr>
        <w:t>Berry, L.L., Carbone, L.P., Heackel, S.H. 2002. Managing the total customer experience. MIT Sloan Management Review, 43(5), 85–89.</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6.</w:t>
      </w:r>
      <w:r>
        <w:rPr>
          <w:rFonts w:hint="default" w:ascii="Arial" w:hAnsi="Arial" w:eastAsia="MingLiU-ExtB" w:cs="Arial"/>
          <w:b w:val="0"/>
          <w:bCs w:val="0"/>
          <w:color w:val="auto"/>
          <w:sz w:val="24"/>
          <w:szCs w:val="24"/>
          <w:highlight w:val="none"/>
          <w:lang w:val="en-US" w:eastAsia="zh-CN"/>
        </w:rPr>
        <w:t>Bettina Rockenbach,2004. The behavioral relevance of mental accounting for the pricing of financial options. ELSEVIER, 53(issue 44), 513-527.</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7.</w:t>
      </w:r>
      <w:r>
        <w:rPr>
          <w:rFonts w:hint="default" w:ascii="Arial" w:hAnsi="Arial" w:eastAsia="MingLiU-ExtB" w:cs="Arial"/>
          <w:b w:val="0"/>
          <w:bCs w:val="0"/>
          <w:color w:val="auto"/>
          <w:sz w:val="24"/>
          <w:szCs w:val="24"/>
          <w:highlight w:val="none"/>
          <w:lang w:val="en-US" w:eastAsia="zh-CN"/>
        </w:rPr>
        <w:t>Belleau, B. D., Summers, T.A., Xu, Y., Pinel, R. 2007. Theory of reasoned action: Purchase intention of young consumers. Clothing and Textile Research Journal, 25(3), 244–257.</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8.</w:t>
      </w:r>
      <w:r>
        <w:rPr>
          <w:rFonts w:hint="default" w:ascii="Arial" w:hAnsi="Arial" w:eastAsia="MingLiU-ExtB" w:cs="Arial"/>
          <w:b w:val="0"/>
          <w:bCs w:val="0"/>
          <w:color w:val="auto"/>
          <w:sz w:val="24"/>
          <w:szCs w:val="24"/>
          <w:highlight w:val="none"/>
          <w:lang w:val="en-US" w:eastAsia="zh-CN"/>
        </w:rPr>
        <w:t>Bonsón Ponte,E.,E.Carvajal-Trujillo and T.Escobar-Rodríguez,2015</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Influence of trust and perceived value on the intention to purchase travel online:Integrating the effects of assurance on trust antecedents[J].Tourism Management,.47:286-302</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9</w:t>
      </w:r>
      <w:r>
        <w:rPr>
          <w:rFonts w:hint="default" w:ascii="Arial" w:hAnsi="Arial" w:eastAsia="MingLiU-ExtB" w:cs="Arial"/>
          <w:b w:val="0"/>
          <w:bCs w:val="0"/>
          <w:color w:val="auto"/>
          <w:sz w:val="24"/>
          <w:szCs w:val="24"/>
          <w:highlight w:val="none"/>
          <w:lang w:val="en-US" w:eastAsia="zh-CN"/>
        </w:rPr>
        <w:t xml:space="preserve">.Bagchi, Rajesh and Davis, Derick, 2015, ‘“18% Off the Original Price Then Another 12% Off or '12% Off Then 18% Off: How Multiple Discounts Influence </w:t>
      </w:r>
      <w:r>
        <w:rPr>
          <w:rFonts w:hint="eastAsia" w:ascii="Arial" w:hAnsi="Arial" w:eastAsia="MingLiU-ExtB" w:cs="Arial"/>
          <w:b w:val="0"/>
          <w:bCs w:val="0"/>
          <w:color w:val="auto"/>
          <w:sz w:val="24"/>
          <w:szCs w:val="24"/>
          <w:highlight w:val="none"/>
          <w:lang w:val="en-US" w:eastAsia="zh-CN"/>
        </w:rPr>
        <w:t>10.</w:t>
      </w:r>
      <w:r>
        <w:rPr>
          <w:rFonts w:hint="default" w:ascii="Arial" w:hAnsi="Arial" w:eastAsia="MingLiU-ExtB" w:cs="Arial"/>
          <w:b w:val="0"/>
          <w:bCs w:val="0"/>
          <w:color w:val="auto"/>
          <w:sz w:val="24"/>
          <w:szCs w:val="24"/>
          <w:highlight w:val="none"/>
          <w:lang w:val="en-US" w:eastAsia="zh-CN"/>
        </w:rPr>
        <w:t>Consumer Evaluations,” in Advances in Consumer Research,Diehl, K. and Yoon, C. , eds. Duluth, MN: Association for Consumer Research, 43,284–85</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11.</w:t>
      </w:r>
      <w:r>
        <w:rPr>
          <w:rFonts w:hint="default" w:ascii="Arial" w:hAnsi="Arial" w:eastAsia="MingLiU-ExtB" w:cs="Arial"/>
          <w:b w:val="0"/>
          <w:bCs w:val="0"/>
          <w:color w:val="auto"/>
          <w:sz w:val="24"/>
          <w:szCs w:val="24"/>
          <w:highlight w:val="none"/>
          <w:lang w:eastAsia="zh-CN"/>
        </w:rPr>
        <w:t>Cronbach, L., 1951. Coefficient alpha and the internal structure of tests. 1st ed. USA: Psychometrika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12.</w:t>
      </w:r>
      <w:r>
        <w:rPr>
          <w:rFonts w:hint="default" w:ascii="Arial" w:hAnsi="Arial" w:eastAsia="MingLiU-ExtB" w:cs="Arial"/>
          <w:b w:val="0"/>
          <w:bCs w:val="0"/>
          <w:color w:val="auto"/>
          <w:sz w:val="24"/>
          <w:szCs w:val="24"/>
          <w:highlight w:val="none"/>
          <w:lang w:val="en-US" w:eastAsia="zh-CN"/>
        </w:rPr>
        <w:t>Cotton, B. C., Babb, E. M. 1978. “Consumer Response to Promotional Deals.” Journal of Marketing 42 (3): 109–13.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 xml:space="preserve">Chandon,Pierre,Brian Wansink,Glies Laurent,2000,.A benefit congruent framework of sales promotion effectiveness.Journal of Marketing,64(10),65-81.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13.</w:t>
      </w:r>
      <w:r>
        <w:rPr>
          <w:rFonts w:hint="default" w:ascii="Arial" w:hAnsi="Arial" w:eastAsia="MingLiU-ExtB" w:cs="Arial"/>
          <w:b w:val="0"/>
          <w:bCs w:val="0"/>
          <w:color w:val="auto"/>
          <w:sz w:val="24"/>
          <w:szCs w:val="24"/>
          <w:highlight w:val="none"/>
          <w:lang w:val="en-US" w:eastAsia="zh-CN"/>
        </w:rPr>
        <w:t>Cheema, Amar , and Soman, Dilip, 2006, “Malleable Mental Accounting: The Effect of Flexibility on the Justification of Attractive Spending and Consumption Decisions,” Journal of Consumer Psychology, 16 (1), 33–44.</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14.</w:t>
      </w:r>
      <w:r>
        <w:rPr>
          <w:rFonts w:hint="default" w:ascii="Arial" w:hAnsi="Arial" w:eastAsia="MingLiU-ExtB" w:cs="Arial"/>
          <w:b w:val="0"/>
          <w:bCs w:val="0"/>
          <w:color w:val="auto"/>
          <w:sz w:val="24"/>
          <w:szCs w:val="24"/>
          <w:highlight w:val="none"/>
          <w:lang w:val="en-US" w:eastAsia="zh-CN"/>
        </w:rPr>
        <w:t>Carroll, W. J., Kwortnick, R. J., Rose, N. L. 2007. “Travel Packaging: An Internet Frontier.” Cornell Hospitality Reports 17 (7): 4-16.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15.</w:t>
      </w:r>
      <w:r>
        <w:rPr>
          <w:rFonts w:hint="default" w:ascii="Arial" w:hAnsi="Arial" w:eastAsia="MingLiU-ExtB" w:cs="Arial"/>
          <w:b w:val="0"/>
          <w:bCs w:val="0"/>
          <w:color w:val="auto"/>
          <w:sz w:val="24"/>
          <w:szCs w:val="24"/>
          <w:highlight w:val="none"/>
          <w:lang w:eastAsia="zh-CN"/>
        </w:rPr>
        <w:t>Corder, G. and Foreman, D., 2014. Non</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parametric Statistics: A Step-by-Step Approach. 2nd ed. New Jersey: John Wiley &amp; Sons.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16.</w:t>
      </w:r>
      <w:r>
        <w:rPr>
          <w:rFonts w:hint="default" w:ascii="Arial" w:hAnsi="Arial" w:eastAsia="MingLiU-ExtB" w:cs="Arial"/>
          <w:b w:val="0"/>
          <w:bCs w:val="0"/>
          <w:color w:val="auto"/>
          <w:sz w:val="24"/>
          <w:szCs w:val="24"/>
          <w:highlight w:val="none"/>
          <w:lang w:eastAsia="zh-CN"/>
        </w:rPr>
        <w:t>Dodds,W.B.,Monroe,K.B.,&amp;Grewal,1991,D.Effects of price, brand, and store information on buyers'product evaluations.Journal of Marketing Research,28(3),307-319</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17.</w:t>
      </w:r>
      <w:r>
        <w:rPr>
          <w:rFonts w:hint="default" w:ascii="Arial" w:hAnsi="Arial" w:eastAsia="MingLiU-ExtB" w:cs="Arial"/>
          <w:b w:val="0"/>
          <w:bCs w:val="0"/>
          <w:color w:val="auto"/>
          <w:sz w:val="24"/>
          <w:szCs w:val="24"/>
          <w:highlight w:val="none"/>
          <w:lang w:eastAsia="zh-CN"/>
        </w:rPr>
        <w:t>Discovering statistics using SPSS. 3 ed. London: SAGE publications Ltd; 2009. p. 822</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18.</w:t>
      </w:r>
      <w:r>
        <w:rPr>
          <w:rFonts w:hint="default" w:ascii="Arial" w:hAnsi="Arial" w:eastAsia="MingLiU-ExtB" w:cs="Arial"/>
          <w:b w:val="0"/>
          <w:bCs w:val="0"/>
          <w:color w:val="auto"/>
          <w:sz w:val="24"/>
          <w:szCs w:val="24"/>
          <w:highlight w:val="none"/>
          <w:lang w:val="en-US" w:eastAsia="zh-CN"/>
        </w:rPr>
        <w:t>De Winter, JCF, Dodou, D. 2010.Five-point Likert Items: t test versus Mann–Whitney–Wilcoxon. Practical Assess Res Eval ; 15: 1–12</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19.</w:t>
      </w:r>
      <w:r>
        <w:rPr>
          <w:rFonts w:hint="default" w:ascii="Arial" w:hAnsi="Arial" w:eastAsia="MingLiU-ExtB" w:cs="Arial"/>
          <w:b w:val="0"/>
          <w:bCs w:val="0"/>
          <w:color w:val="auto"/>
          <w:sz w:val="24"/>
          <w:szCs w:val="24"/>
          <w:highlight w:val="none"/>
          <w:lang w:eastAsia="zh-CN"/>
        </w:rPr>
        <w:t>Field, A., 2005. Discovering Statistics Using SPSS. 2nd ed. London: Sage Publications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20.</w:t>
      </w:r>
      <w:r>
        <w:rPr>
          <w:rFonts w:hint="default" w:ascii="Arial" w:hAnsi="Arial" w:eastAsia="MingLiU-ExtB" w:cs="Arial"/>
          <w:b w:val="0"/>
          <w:bCs w:val="0"/>
          <w:color w:val="auto"/>
          <w:sz w:val="24"/>
          <w:szCs w:val="24"/>
          <w:highlight w:val="none"/>
          <w:lang w:eastAsia="zh-CN"/>
        </w:rPr>
        <w:t>Gupta,Sunil and Lee G. Cooper</w:t>
      </w:r>
      <w:r>
        <w:rPr>
          <w:rFonts w:hint="eastAsia" w:ascii="Arial" w:hAnsi="Arial" w:eastAsia="MingLiU-ExtB" w:cs="Arial"/>
          <w:b w:val="0"/>
          <w:bCs w:val="0"/>
          <w:color w:val="auto"/>
          <w:sz w:val="24"/>
          <w:szCs w:val="24"/>
          <w:highlight w:val="none"/>
          <w:lang w:eastAsia="zh-CN"/>
        </w:rPr>
        <w:t>，</w:t>
      </w:r>
      <w:r>
        <w:rPr>
          <w:rFonts w:hint="default" w:ascii="Arial" w:hAnsi="Arial" w:eastAsia="MingLiU-ExtB" w:cs="Arial"/>
          <w:b w:val="0"/>
          <w:bCs w:val="0"/>
          <w:color w:val="auto"/>
          <w:sz w:val="24"/>
          <w:szCs w:val="24"/>
          <w:highlight w:val="none"/>
          <w:lang w:eastAsia="zh-CN"/>
        </w:rPr>
        <w:t>1992. The Discounting of Discounts and Promotion Threshold Journal of Consumer Research,(3)19:401—411.</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21.</w:t>
      </w:r>
      <w:r>
        <w:rPr>
          <w:rFonts w:hint="default" w:ascii="Arial" w:hAnsi="Arial" w:eastAsia="MingLiU-ExtB" w:cs="Arial"/>
          <w:b w:val="0"/>
          <w:bCs w:val="0"/>
          <w:color w:val="auto"/>
          <w:sz w:val="24"/>
          <w:szCs w:val="24"/>
          <w:highlight w:val="none"/>
          <w:lang w:eastAsia="zh-CN"/>
        </w:rPr>
        <w:t>Grewal,D.,The Effect of Store Name,1998</w:t>
      </w:r>
      <w:r>
        <w:rPr>
          <w:rFonts w:hint="eastAsia" w:ascii="Arial" w:hAnsi="Arial" w:eastAsia="MingLiU-ExtB" w:cs="Arial"/>
          <w:b w:val="0"/>
          <w:bCs w:val="0"/>
          <w:color w:val="auto"/>
          <w:sz w:val="24"/>
          <w:szCs w:val="24"/>
          <w:highlight w:val="none"/>
          <w:lang w:eastAsia="zh-CN"/>
        </w:rPr>
        <w:t>，</w:t>
      </w:r>
      <w:r>
        <w:rPr>
          <w:rFonts w:hint="default" w:ascii="Arial" w:hAnsi="Arial" w:eastAsia="MingLiU-ExtB" w:cs="Arial"/>
          <w:b w:val="0"/>
          <w:bCs w:val="0"/>
          <w:color w:val="auto"/>
          <w:sz w:val="24"/>
          <w:szCs w:val="24"/>
          <w:highlight w:val="none"/>
          <w:lang w:eastAsia="zh-CN"/>
        </w:rPr>
        <w:t>Brand Name and Price Discounts on Consumers' Evaluations and Purchase Intentions. Journal of Retailing, .74(3):331-352</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22.</w:t>
      </w:r>
      <w:r>
        <w:rPr>
          <w:rFonts w:hint="default" w:ascii="Arial" w:hAnsi="Arial" w:eastAsia="MingLiU-ExtB" w:cs="Arial"/>
          <w:b w:val="0"/>
          <w:bCs w:val="0"/>
          <w:color w:val="auto"/>
          <w:sz w:val="24"/>
          <w:szCs w:val="24"/>
          <w:highlight w:val="none"/>
          <w:lang w:eastAsia="zh-CN"/>
        </w:rPr>
        <w:t>Gloeckner, G. and Barrett, K., 2004. SPSS for Introductory Statistics: Use and Interpretation. 2nd ed. London: Psychology Press.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23.</w:t>
      </w:r>
      <w:r>
        <w:rPr>
          <w:rFonts w:hint="default" w:ascii="Arial" w:hAnsi="Arial" w:eastAsia="MingLiU-ExtB" w:cs="Arial"/>
          <w:b w:val="0"/>
          <w:bCs w:val="0"/>
          <w:color w:val="auto"/>
          <w:sz w:val="24"/>
          <w:szCs w:val="24"/>
          <w:highlight w:val="none"/>
          <w:lang w:val="en-US" w:eastAsia="zh-CN"/>
        </w:rPr>
        <w:t>Gamst, G., Meyers, L. and Guarino, A., 2008. Analysis of Variance Designs: A Conceptual and Computational Approach with SPSS and SAS. 1st ed. New York: Cambridge University Press.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24.</w:t>
      </w:r>
      <w:r>
        <w:rPr>
          <w:rFonts w:hint="default" w:ascii="Arial" w:hAnsi="Arial" w:eastAsia="MingLiU-ExtB" w:cs="Arial"/>
          <w:b w:val="0"/>
          <w:bCs w:val="0"/>
          <w:color w:val="auto"/>
          <w:sz w:val="24"/>
          <w:szCs w:val="24"/>
          <w:highlight w:val="none"/>
          <w:lang w:eastAsia="zh-CN"/>
        </w:rPr>
        <w:t>Ghasemi, A. and Zahediasl, S., 2012. Normality Tests for Statistical Analysis: A Guide for Non-Statisticians. Int J Endocrinol Metab, [Online]. 10(2), 486–489.. Available</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at: </w:t>
      </w:r>
      <w:r>
        <w:rPr>
          <w:rFonts w:hint="default" w:ascii="Arial" w:hAnsi="Arial" w:eastAsia="MingLiU-ExtB" w:cs="Arial"/>
          <w:b w:val="0"/>
          <w:bCs w:val="0"/>
          <w:color w:val="auto"/>
          <w:sz w:val="24"/>
          <w:szCs w:val="24"/>
          <w:highlight w:val="none"/>
          <w:lang w:eastAsia="zh-CN"/>
        </w:rPr>
        <w:fldChar w:fldCharType="begin"/>
      </w:r>
      <w:r>
        <w:rPr>
          <w:rFonts w:hint="default" w:ascii="Arial" w:hAnsi="Arial" w:eastAsia="MingLiU-ExtB" w:cs="Arial"/>
          <w:b w:val="0"/>
          <w:bCs w:val="0"/>
          <w:color w:val="auto"/>
          <w:sz w:val="24"/>
          <w:szCs w:val="24"/>
          <w:highlight w:val="none"/>
          <w:lang w:eastAsia="zh-CN"/>
        </w:rPr>
        <w:instrText xml:space="preserve"> HYPERLINK "https://www.ncbi.nlm.nih.gov/pmc/articles/PMC3693611/" \t "https://www.harvardreferencinggenerator.com/references/_blank" </w:instrText>
      </w:r>
      <w:r>
        <w:rPr>
          <w:rFonts w:hint="default" w:ascii="Arial" w:hAnsi="Arial" w:eastAsia="MingLiU-ExtB" w:cs="Arial"/>
          <w:b w:val="0"/>
          <w:bCs w:val="0"/>
          <w:color w:val="auto"/>
          <w:sz w:val="24"/>
          <w:szCs w:val="24"/>
          <w:highlight w:val="none"/>
          <w:lang w:eastAsia="zh-CN"/>
        </w:rPr>
        <w:fldChar w:fldCharType="separate"/>
      </w:r>
      <w:r>
        <w:rPr>
          <w:rFonts w:hint="default" w:ascii="Arial" w:hAnsi="Arial" w:eastAsia="MingLiU-ExtB" w:cs="Arial"/>
          <w:b w:val="0"/>
          <w:bCs w:val="0"/>
          <w:color w:val="auto"/>
          <w:sz w:val="24"/>
          <w:szCs w:val="24"/>
          <w:highlight w:val="none"/>
          <w:lang w:eastAsia="zh-CN"/>
        </w:rPr>
        <w:t>https://www.ncbi.nlm.nih.gov/pmc/articles/PMC3693611/</w:t>
      </w:r>
      <w:r>
        <w:rPr>
          <w:rFonts w:hint="default" w:ascii="Arial" w:hAnsi="Arial" w:eastAsia="MingLiU-ExtB" w:cs="Arial"/>
          <w:b w:val="0"/>
          <w:bCs w:val="0"/>
          <w:color w:val="auto"/>
          <w:sz w:val="24"/>
          <w:szCs w:val="24"/>
          <w:highlight w:val="none"/>
          <w:lang w:eastAsia="zh-CN"/>
        </w:rPr>
        <w:fldChar w:fldCharType="end"/>
      </w:r>
      <w:r>
        <w:rPr>
          <w:rFonts w:hint="default" w:ascii="Arial" w:hAnsi="Arial" w:eastAsia="MingLiU-ExtB" w:cs="Arial"/>
          <w:b w:val="0"/>
          <w:bCs w:val="0"/>
          <w:color w:val="auto"/>
          <w:sz w:val="24"/>
          <w:szCs w:val="24"/>
          <w:highlight w:val="none"/>
          <w:lang w:eastAsia="zh-CN"/>
        </w:rPr>
        <w:t> [Accessed 10 December 2020]</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MingLiU-ExtB" w:cs="Arial"/>
          <w:b w:val="0"/>
          <w:bCs w:val="0"/>
          <w:color w:val="auto"/>
          <w:sz w:val="24"/>
          <w:szCs w:val="24"/>
          <w:highlight w:val="none"/>
          <w:lang w:val="en-US" w:eastAsia="zh-CN"/>
        </w:rPr>
        <w:t>25.Gao,Xiaoqian,2012,The impact of promotion type and buying intention.Social Science Journal,5:461-463</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2</w:t>
      </w:r>
      <w:r>
        <w:rPr>
          <w:rFonts w:hint="default" w:ascii="Arial" w:hAnsi="Arial" w:eastAsia="MingLiU-ExtB" w:cs="Arial"/>
          <w:b w:val="0"/>
          <w:bCs w:val="0"/>
          <w:color w:val="auto"/>
          <w:sz w:val="24"/>
          <w:szCs w:val="24"/>
          <w:highlight w:val="none"/>
          <w:lang w:val="en-US" w:eastAsia="zh-CN"/>
        </w:rPr>
        <w:t>6</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Hersch, Joni, Viscusi, W. Kip. 1996. “Gender Differences in Promotions and Wages.” Industrial Relations, 35(4),461–72.</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2</w:t>
      </w:r>
      <w:r>
        <w:rPr>
          <w:rFonts w:hint="default" w:ascii="Arial" w:hAnsi="Arial" w:eastAsia="MingLiU-ExtB" w:cs="Arial"/>
          <w:b w:val="0"/>
          <w:bCs w:val="0"/>
          <w:color w:val="auto"/>
          <w:sz w:val="24"/>
          <w:szCs w:val="24"/>
          <w:highlight w:val="none"/>
          <w:lang w:val="en-US" w:eastAsia="zh-CN"/>
        </w:rPr>
        <w:t>7</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Heath, Chip , and Soll, Jack B. 1996, “Mental Budgeting and Consumer Decisions,” Journal of Consumer Research, 23 (1), 40–52</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w:t>
      </w:r>
      <w:r>
        <w:rPr>
          <w:rFonts w:hint="default" w:ascii="Arial" w:hAnsi="Arial" w:eastAsia="MingLiU-ExtB" w:cs="Arial"/>
          <w:b w:val="0"/>
          <w:bCs w:val="0"/>
          <w:color w:val="auto"/>
          <w:sz w:val="24"/>
          <w:szCs w:val="24"/>
          <w:highlight w:val="none"/>
          <w:lang w:val="en-US" w:eastAsia="zh-CN"/>
        </w:rPr>
        <w:t>8</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Hair, J., Black, W., Anderson, B. and Tatham, R., 2006. Multivariate Data Analysis. 6th ed. Upper Saddle River: Pearson Prentice Hall.</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2</w:t>
      </w:r>
      <w:r>
        <w:rPr>
          <w:rFonts w:hint="default" w:ascii="Arial" w:hAnsi="Arial" w:eastAsia="MingLiU-ExtB" w:cs="Arial"/>
          <w:b w:val="0"/>
          <w:bCs w:val="0"/>
          <w:color w:val="auto"/>
          <w:sz w:val="24"/>
          <w:szCs w:val="24"/>
          <w:highlight w:val="none"/>
          <w:lang w:val="en-US" w:eastAsia="zh-CN"/>
        </w:rPr>
        <w:t>9</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Hutter, K., Hautz, J., Dennhardt, S. and Füller, J. 2013,The impact of user interactions in social media on brand awareness and purchase intention: the case of MINI on Facebook, Journal of Product &amp; Brand Management, Vol. 22 No. 5-6,342-351.</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MingLiU-ExtB" w:cs="Arial"/>
          <w:b w:val="0"/>
          <w:bCs w:val="0"/>
          <w:color w:val="auto"/>
          <w:sz w:val="24"/>
          <w:szCs w:val="24"/>
          <w:highlight w:val="none"/>
          <w:lang w:val="en-US" w:eastAsia="zh-CN"/>
        </w:rPr>
        <w:t>30</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fldChar w:fldCharType="begin"/>
      </w:r>
      <w:r>
        <w:rPr>
          <w:rFonts w:hint="default" w:ascii="Arial" w:hAnsi="Arial" w:eastAsia="MingLiU-ExtB" w:cs="Arial"/>
          <w:b w:val="0"/>
          <w:bCs w:val="0"/>
          <w:color w:val="auto"/>
          <w:sz w:val="24"/>
          <w:szCs w:val="24"/>
          <w:highlight w:val="none"/>
          <w:lang w:eastAsia="zh-CN"/>
        </w:rPr>
        <w:instrText xml:space="preserve"> HYPERLINK "https://bmcmedresmethodol.biomedcentral.com/articles/10.1186/1471-2288-12-78" </w:instrText>
      </w:r>
      <w:r>
        <w:rPr>
          <w:rFonts w:hint="default" w:ascii="Arial" w:hAnsi="Arial" w:eastAsia="MingLiU-ExtB" w:cs="Arial"/>
          <w:b w:val="0"/>
          <w:bCs w:val="0"/>
          <w:color w:val="auto"/>
          <w:sz w:val="24"/>
          <w:szCs w:val="24"/>
          <w:highlight w:val="none"/>
          <w:lang w:eastAsia="zh-CN"/>
        </w:rPr>
        <w:fldChar w:fldCharType="separate"/>
      </w:r>
      <w:r>
        <w:rPr>
          <w:rFonts w:hint="default" w:ascii="Arial" w:hAnsi="Arial" w:eastAsia="MingLiU-ExtB" w:cs="Arial"/>
          <w:b w:val="0"/>
          <w:bCs w:val="0"/>
          <w:color w:val="auto"/>
          <w:sz w:val="24"/>
          <w:szCs w:val="24"/>
          <w:highlight w:val="none"/>
          <w:lang w:eastAsia="zh-CN"/>
        </w:rPr>
        <w:t>https://bmcmedresmethodol.biomedcentral.com/articles/10.1186/1471-2288-12-78</w:t>
      </w:r>
      <w:r>
        <w:rPr>
          <w:rFonts w:hint="default" w:ascii="Arial" w:hAnsi="Arial" w:eastAsia="MingLiU-ExtB" w:cs="Arial"/>
          <w:b w:val="0"/>
          <w:bCs w:val="0"/>
          <w:color w:val="auto"/>
          <w:sz w:val="24"/>
          <w:szCs w:val="24"/>
          <w:highlight w:val="none"/>
          <w:lang w:eastAsia="zh-CN"/>
        </w:rPr>
        <w:fldChar w:fldCharType="end"/>
      </w:r>
      <w:r>
        <w:rPr>
          <w:rFonts w:hint="default" w:ascii="Arial" w:hAnsi="Arial" w:eastAsia="MingLiU-ExtB" w:cs="Arial"/>
          <w:b w:val="0"/>
          <w:bCs w:val="0"/>
          <w:color w:val="auto"/>
          <w:sz w:val="24"/>
          <w:szCs w:val="24"/>
          <w:highlight w:val="none"/>
          <w:lang w:eastAsia="zh-CN"/>
        </w:rPr>
        <w:t>. [Accessed 10 December 2020].</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3</w:t>
      </w:r>
      <w:r>
        <w:rPr>
          <w:rFonts w:hint="default" w:ascii="Arial" w:hAnsi="Arial" w:eastAsia="MingLiU-ExtB" w:cs="Arial"/>
          <w:b w:val="0"/>
          <w:bCs w:val="0"/>
          <w:color w:val="auto"/>
          <w:sz w:val="24"/>
          <w:szCs w:val="24"/>
          <w:highlight w:val="none"/>
          <w:lang w:val="en-US" w:eastAsia="zh-CN"/>
        </w:rPr>
        <w:t>1</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Hart, A . .Mann–Whitney test is not just a test of medians</w:t>
      </w:r>
      <w:r>
        <w:rPr>
          <w:rFonts w:hint="eastAsia" w:ascii="Arial" w:hAnsi="Arial" w:eastAsia="MingLiU-ExtB" w:cs="Arial"/>
          <w:b w:val="0"/>
          <w:bCs w:val="0"/>
          <w:color w:val="auto"/>
          <w:sz w:val="24"/>
          <w:szCs w:val="24"/>
          <w:highlight w:val="none"/>
          <w:lang w:val="en-US" w:eastAsia="zh-CN"/>
        </w:rPr>
        <w:t xml:space="preserve"> 2019</w:t>
      </w:r>
      <w:r>
        <w:rPr>
          <w:rFonts w:hint="default" w:ascii="Arial" w:hAnsi="Arial" w:eastAsia="MingLiU-ExtB" w:cs="Arial"/>
          <w:b w:val="0"/>
          <w:bCs w:val="0"/>
          <w:color w:val="auto"/>
          <w:sz w:val="24"/>
          <w:szCs w:val="24"/>
          <w:highlight w:val="none"/>
          <w:lang w:val="en-US" w:eastAsia="zh-CN"/>
        </w:rPr>
        <w:t>: differences in spread can be important. BMJ ; 323: 391–393.</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3</w:t>
      </w:r>
      <w:r>
        <w:rPr>
          <w:rFonts w:hint="default" w:ascii="Arial" w:hAnsi="Arial" w:eastAsia="MingLiU-ExtB" w:cs="Arial"/>
          <w:b w:val="0"/>
          <w:bCs w:val="0"/>
          <w:color w:val="auto"/>
          <w:sz w:val="24"/>
          <w:szCs w:val="24"/>
          <w:highlight w:val="none"/>
          <w:lang w:val="en-US" w:eastAsia="zh-CN"/>
        </w:rPr>
        <w:t>2</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Johnson DE , Graybill FA,1972. An analysis of a two-way model with interaction and no replication . Journal of American Statistical Association; 67: 862-868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3</w:t>
      </w:r>
      <w:r>
        <w:rPr>
          <w:rFonts w:hint="default" w:ascii="Arial" w:hAnsi="Arial" w:eastAsia="MingLiU-ExtB" w:cs="Arial"/>
          <w:b w:val="0"/>
          <w:bCs w:val="0"/>
          <w:color w:val="auto"/>
          <w:sz w:val="24"/>
          <w:szCs w:val="24"/>
          <w:highlight w:val="none"/>
          <w:lang w:val="en-US" w:eastAsia="zh-CN"/>
        </w:rPr>
        <w:t>3</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fldChar w:fldCharType="begin"/>
      </w:r>
      <w:r>
        <w:rPr>
          <w:rFonts w:hint="default" w:ascii="Arial" w:hAnsi="Arial" w:eastAsia="MingLiU-ExtB" w:cs="Arial"/>
          <w:b w:val="0"/>
          <w:bCs w:val="0"/>
          <w:color w:val="auto"/>
          <w:sz w:val="24"/>
          <w:szCs w:val="24"/>
          <w:highlight w:val="none"/>
          <w:lang w:val="en-US" w:eastAsia="zh-CN"/>
        </w:rPr>
        <w:instrText xml:space="preserve"> HYPERLINK "https://journals.sagepub.com/action/doSearch?target=default&amp;ContribAuthorStored=Park,+Jeong-Yeol" </w:instrText>
      </w:r>
      <w:r>
        <w:rPr>
          <w:rFonts w:hint="default" w:ascii="Arial" w:hAnsi="Arial" w:eastAsia="MingLiU-ExtB" w:cs="Arial"/>
          <w:b w:val="0"/>
          <w:bCs w:val="0"/>
          <w:color w:val="auto"/>
          <w:sz w:val="24"/>
          <w:szCs w:val="24"/>
          <w:highlight w:val="none"/>
          <w:lang w:val="en-US" w:eastAsia="zh-CN"/>
        </w:rPr>
        <w:fldChar w:fldCharType="separate"/>
      </w:r>
      <w:r>
        <w:rPr>
          <w:rFonts w:hint="default" w:ascii="Arial" w:hAnsi="Arial" w:eastAsia="MingLiU-ExtB" w:cs="Arial"/>
          <w:b w:val="0"/>
          <w:bCs w:val="0"/>
          <w:color w:val="auto"/>
          <w:sz w:val="24"/>
          <w:szCs w:val="24"/>
          <w:highlight w:val="none"/>
          <w:lang w:val="en-US" w:eastAsia="zh-CN"/>
        </w:rPr>
        <w:t>Jeong-Yeol Park</w:t>
      </w:r>
      <w:r>
        <w:rPr>
          <w:rFonts w:hint="default" w:ascii="Arial" w:hAnsi="Arial" w:eastAsia="MingLiU-ExtB" w:cs="Arial"/>
          <w:b w:val="0"/>
          <w:bCs w:val="0"/>
          <w:color w:val="auto"/>
          <w:sz w:val="24"/>
          <w:szCs w:val="24"/>
          <w:highlight w:val="none"/>
          <w:lang w:val="en-US" w:eastAsia="zh-CN"/>
        </w:rPr>
        <w:fldChar w:fldCharType="end"/>
      </w:r>
      <w:r>
        <w:rPr>
          <w:rFonts w:hint="default" w:ascii="Arial" w:hAnsi="Arial" w:eastAsia="MingLiU-ExtB" w:cs="Arial"/>
          <w:b w:val="0"/>
          <w:bCs w:val="0"/>
          <w:color w:val="auto"/>
          <w:sz w:val="24"/>
          <w:szCs w:val="24"/>
          <w:highlight w:val="none"/>
          <w:lang w:val="en-US" w:eastAsia="zh-CN"/>
        </w:rPr>
        <w:t>. 2016. Did I Get the Best Discount? Counterfactual Thinking of Tourism Products. Journal of Travel 57 (1): 17–30</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3</w:t>
      </w:r>
      <w:r>
        <w:rPr>
          <w:rFonts w:hint="default" w:ascii="Arial" w:hAnsi="Arial" w:eastAsia="MingLiU-ExtB" w:cs="Arial"/>
          <w:b w:val="0"/>
          <w:bCs w:val="0"/>
          <w:color w:val="auto"/>
          <w:sz w:val="24"/>
          <w:szCs w:val="24"/>
          <w:highlight w:val="none"/>
          <w:lang w:val="en-US" w:eastAsia="zh-CN"/>
        </w:rPr>
        <w:t>4</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Kim, Hyeong Min and Kramer, Thomas 2006, “‘Pay 80%’ Versus 'Get 20% Off: The Effect of Novel Discount Presentation on Consumers’ Deal Perceptions,” Marketing Letters, 17 (4), 311–21.</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3</w:t>
      </w:r>
      <w:r>
        <w:rPr>
          <w:rFonts w:hint="default" w:ascii="Arial" w:hAnsi="Arial" w:eastAsia="MingLiU-ExtB" w:cs="Arial"/>
          <w:b w:val="0"/>
          <w:bCs w:val="0"/>
          <w:color w:val="auto"/>
          <w:sz w:val="24"/>
          <w:szCs w:val="24"/>
          <w:highlight w:val="none"/>
          <w:lang w:val="en-US" w:eastAsia="zh-CN"/>
        </w:rPr>
        <w:t>5</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Litwin, M., 1995. How to Measure Survey Reliability and Validity. 1st ed. London: SAGE.</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35.</w:t>
      </w:r>
      <w:r>
        <w:rPr>
          <w:rFonts w:hint="default" w:ascii="Arial" w:hAnsi="Arial" w:eastAsia="MingLiU-ExtB" w:cs="Arial"/>
          <w:b w:val="0"/>
          <w:bCs w:val="0"/>
          <w:color w:val="auto"/>
          <w:sz w:val="24"/>
          <w:szCs w:val="24"/>
          <w:highlight w:val="none"/>
          <w:lang w:val="en-US" w:eastAsia="zh-CN"/>
        </w:rPr>
        <w:t>Mandel J.,1961</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Non-addtivity in two-way analysis of variance . Journal of American Statistical Association ; 56: 878-888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36.</w:t>
      </w:r>
      <w:r>
        <w:rPr>
          <w:rFonts w:hint="default" w:ascii="Arial" w:hAnsi="Arial" w:eastAsia="MingLiU-ExtB" w:cs="Arial"/>
          <w:b w:val="0"/>
          <w:bCs w:val="0"/>
          <w:color w:val="auto"/>
          <w:sz w:val="24"/>
          <w:szCs w:val="24"/>
          <w:highlight w:val="none"/>
          <w:lang w:eastAsia="zh-CN"/>
        </w:rPr>
        <w:t>Mowen,J.C.,&amp; Brown,1980</w:t>
      </w:r>
      <w:r>
        <w:rPr>
          <w:rFonts w:hint="eastAsia" w:ascii="Arial" w:hAnsi="Arial" w:eastAsia="MingLiU-ExtB" w:cs="Arial"/>
          <w:b w:val="0"/>
          <w:bCs w:val="0"/>
          <w:color w:val="auto"/>
          <w:sz w:val="24"/>
          <w:szCs w:val="24"/>
          <w:highlight w:val="none"/>
          <w:lang w:eastAsia="zh-CN"/>
        </w:rPr>
        <w:t>，</w:t>
      </w:r>
      <w:r>
        <w:rPr>
          <w:rFonts w:hint="default" w:ascii="Arial" w:hAnsi="Arial" w:eastAsia="MingLiU-ExtB" w:cs="Arial"/>
          <w:b w:val="0"/>
          <w:bCs w:val="0"/>
          <w:color w:val="auto"/>
          <w:sz w:val="24"/>
          <w:szCs w:val="24"/>
          <w:highlight w:val="none"/>
          <w:lang w:eastAsia="zh-CN"/>
        </w:rPr>
        <w:t>S.W.On Explaining and Predicting the Effectiveness of Celebrity Endorser.Advances in Consumer Research,Michigan: Association for Consumer Research: 8:437-441</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37.</w:t>
      </w:r>
      <w:r>
        <w:rPr>
          <w:rFonts w:hint="default" w:ascii="Arial" w:hAnsi="Arial" w:eastAsia="MingLiU-ExtB" w:cs="Arial"/>
          <w:b w:val="0"/>
          <w:bCs w:val="0"/>
          <w:color w:val="auto"/>
          <w:sz w:val="24"/>
          <w:szCs w:val="24"/>
          <w:highlight w:val="none"/>
          <w:lang w:val="en-US" w:eastAsia="zh-CN"/>
        </w:rPr>
        <w:t>Milkman, Katherine L. , and Beshears, John 2009, “Mental Accounting and Small Windfalls: Evidence from an Online Grocer,” Journal of Economic Behavior &amp; Organization, 71 (2), 384–94.</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38.Miao Shuyun ,2013,</w:t>
      </w:r>
      <w:r>
        <w:rPr>
          <w:rFonts w:hint="default" w:ascii="Arial" w:hAnsi="Arial" w:eastAsia="MingLiU-ExtB" w:cs="Arial"/>
          <w:b w:val="0"/>
          <w:bCs w:val="0"/>
          <w:color w:val="auto"/>
          <w:sz w:val="24"/>
          <w:szCs w:val="24"/>
          <w:highlight w:val="none"/>
          <w:lang w:eastAsia="zh-CN"/>
        </w:rPr>
        <w:t xml:space="preserve"> Research on the influencing factors of </w:t>
      </w:r>
      <w:r>
        <w:rPr>
          <w:rFonts w:hint="default" w:ascii="Arial" w:hAnsi="Arial" w:eastAsia="MingLiU-ExtB" w:cs="Arial"/>
          <w:b w:val="0"/>
          <w:bCs w:val="0"/>
          <w:color w:val="auto"/>
          <w:sz w:val="24"/>
          <w:szCs w:val="24"/>
          <w:highlight w:val="none"/>
          <w:lang w:val="en-US" w:eastAsia="zh-CN"/>
        </w:rPr>
        <w:t>promotion on buying intention.Jiangxi Finance University.25(1):2</w:t>
      </w:r>
    </w:p>
    <w:p>
      <w:pPr>
        <w:keepNext w:val="0"/>
        <w:keepLines w:val="0"/>
        <w:pageBreakBefore w:val="0"/>
        <w:widowControl/>
        <w:numPr>
          <w:ilvl w:val="0"/>
          <w:numId w:val="2"/>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MingLiU-ExtB" w:cs="Arial"/>
          <w:b w:val="0"/>
          <w:bCs w:val="0"/>
          <w:color w:val="auto"/>
          <w:sz w:val="24"/>
          <w:szCs w:val="24"/>
          <w:highlight w:val="none"/>
          <w:lang w:eastAsia="zh-CN"/>
        </w:rPr>
        <w:t>Morgan, G., 2019. IBM SPSS for Introductory Statistics. 6th ed. London: Routledge.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MingLiU-ExtB" w:cs="Arial"/>
          <w:b w:val="0"/>
          <w:bCs w:val="0"/>
          <w:color w:val="auto"/>
          <w:sz w:val="24"/>
          <w:szCs w:val="24"/>
          <w:highlight w:val="none"/>
          <w:lang w:val="en-US" w:eastAsia="zh-CN"/>
        </w:rPr>
        <w:t>40.Newcombe, RG, 2006. Confidence intervals for an effect size measure based on the Mann–Whitney statistic. Part 1: general issues and tail-area-based methods. Stat Med ; 25: 543–557.</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 xml:space="preserve">41.Olson JC,1972,Jacoby.Research of Perceiving Quality.Emerging Concepts in Marketing,9:220-226.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2</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Parasuraman, A., Zheitmal, V. and Berry, L., 1998. A multiple-item scale for measuring consumer perceptions of service quality. retailing, 64, 12-40</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3</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Paula, R. and Priest, H., 2006. Reliability and validity in research. Nursing Standard, vol. 20, no. 44.</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4</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Pallant, J., 2020. SPSS Survival Manual: A step by step guide to data analysis using IBM SPSS. 1st ed. Australia: Allen and Unwin.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5</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fldChar w:fldCharType="begin"/>
      </w:r>
      <w:r>
        <w:rPr>
          <w:rFonts w:hint="default" w:ascii="Arial" w:hAnsi="Arial" w:eastAsia="MingLiU-ExtB" w:cs="Arial"/>
          <w:b w:val="0"/>
          <w:bCs w:val="0"/>
          <w:color w:val="auto"/>
          <w:sz w:val="24"/>
          <w:szCs w:val="24"/>
          <w:highlight w:val="none"/>
          <w:lang w:val="en-US" w:eastAsia="zh-CN"/>
        </w:rPr>
        <w:instrText xml:space="preserve"> HYPERLINK "https://journals.sagepub.com/action/doSearch?target=default&amp;ContribAuthorStored=Tanford,+Sarah" </w:instrText>
      </w:r>
      <w:r>
        <w:rPr>
          <w:rFonts w:hint="default" w:ascii="Arial" w:hAnsi="Arial" w:eastAsia="MingLiU-ExtB" w:cs="Arial"/>
          <w:b w:val="0"/>
          <w:bCs w:val="0"/>
          <w:color w:val="auto"/>
          <w:sz w:val="24"/>
          <w:szCs w:val="24"/>
          <w:highlight w:val="none"/>
          <w:lang w:val="en-US" w:eastAsia="zh-CN"/>
        </w:rPr>
        <w:fldChar w:fldCharType="separate"/>
      </w:r>
      <w:r>
        <w:rPr>
          <w:rFonts w:hint="default" w:ascii="Arial" w:hAnsi="Arial" w:eastAsia="MingLiU-ExtB" w:cs="Arial"/>
          <w:b w:val="0"/>
          <w:bCs w:val="0"/>
          <w:color w:val="auto"/>
          <w:sz w:val="24"/>
          <w:szCs w:val="24"/>
          <w:highlight w:val="none"/>
          <w:lang w:val="en-US" w:eastAsia="zh-CN"/>
        </w:rPr>
        <w:t>Sarah Tanford</w:t>
      </w:r>
      <w:r>
        <w:rPr>
          <w:rFonts w:hint="default" w:ascii="Arial" w:hAnsi="Arial" w:eastAsia="MingLiU-ExtB" w:cs="Arial"/>
          <w:b w:val="0"/>
          <w:bCs w:val="0"/>
          <w:color w:val="auto"/>
          <w:sz w:val="24"/>
          <w:szCs w:val="24"/>
          <w:highlight w:val="none"/>
          <w:lang w:val="en-US" w:eastAsia="zh-CN"/>
        </w:rPr>
        <w:fldChar w:fldCharType="end"/>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2012. “Travel Packaging on the Internet: The Impact of Pricing Information and Perceived Value on Consumer Choice.” Journal of Travel research, 51 (1): 68-80.</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6</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Sekaran, U. and Bougie, R., 2013. Research Methods for Business.. 6th ed. West Sussex: John Wiley &amp; Sons.</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7</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SUN, Y., 2017. The influence mechanism of e-commerce promotion strategy on consumers' impulsive purchase behavior -- the mediating effect of impulse purchase</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intention.Journal</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of</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Liming</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Vocational</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University,[Online].NO.2,37-44.Available</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at:https://www.ixueshu.com/document/e9d0c5b740fa8306d3bfb04d63c3d6ef318947a18e7f9386.html[Accessed</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1 October 2020]</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8</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SPSS SYNTAX. 2020. Data Analysis in SPSS.[ONLINE] Available at: [Accessed 10 December 2020]</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4</w:t>
      </w:r>
      <w:r>
        <w:rPr>
          <w:rFonts w:hint="default" w:ascii="Arial" w:hAnsi="Arial" w:eastAsia="MingLiU-ExtB" w:cs="Arial"/>
          <w:b w:val="0"/>
          <w:bCs w:val="0"/>
          <w:color w:val="auto"/>
          <w:sz w:val="24"/>
          <w:szCs w:val="24"/>
          <w:highlight w:val="none"/>
          <w:lang w:val="en-US" w:eastAsia="zh-CN"/>
        </w:rPr>
        <w:t>9</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Thaler, Andrew 1985, “Mental Accounting and Consumer Choice,” Marketing Science, 4 (3), 199–214.</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50</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val="en-US" w:eastAsia="zh-CN"/>
        </w:rPr>
        <w:t>Thaler, Andrew (1999), “Mental Accounting Matters,” Journal of Behavioral Decision Making, 12 (3), 183–206</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MingLiU-ExtB" w:cs="Arial"/>
          <w:b w:val="0"/>
          <w:bCs w:val="0"/>
          <w:color w:val="auto"/>
          <w:sz w:val="24"/>
          <w:szCs w:val="24"/>
          <w:highlight w:val="none"/>
          <w:lang w:val="en-US" w:eastAsia="zh-CN"/>
        </w:rPr>
        <w:t>51</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Yoo, B., Donthu, N. and Lee, S., 2000. An Examination of Selected Marketing Mix Elements and Brand Equity. Journal of the Academy of Marketing Science, 28, 195-211.</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52.Wang Xingyue,2015,Online tourism product promotion impact on buying intention.Zhengzhou.Zhengzhou University,</w:t>
      </w:r>
      <w:r>
        <w:rPr>
          <w:rFonts w:hint="default" w:ascii="Arial" w:hAnsi="Arial" w:eastAsia="MingLiU-ExtB" w:cs="Arial"/>
          <w:b w:val="0"/>
          <w:bCs w:val="0"/>
          <w:color w:val="auto"/>
          <w:sz w:val="24"/>
          <w:szCs w:val="24"/>
          <w:highlight w:val="none"/>
          <w:lang w:eastAsia="zh-CN"/>
        </w:rPr>
        <w:t>2</w:t>
      </w:r>
      <w:r>
        <w:rPr>
          <w:rFonts w:hint="default" w:ascii="Arial" w:hAnsi="Arial" w:eastAsia="MingLiU-ExtB" w:cs="Arial"/>
          <w:b w:val="0"/>
          <w:bCs w:val="0"/>
          <w:color w:val="auto"/>
          <w:sz w:val="24"/>
          <w:szCs w:val="24"/>
          <w:highlight w:val="none"/>
          <w:lang w:val="en-US" w:eastAsia="zh-CN"/>
        </w:rPr>
        <w:t>:1-84</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eastAsia" w:ascii="Arial" w:hAnsi="Arial" w:eastAsia="MingLiU-ExtB" w:cs="Arial"/>
          <w:b w:val="0"/>
          <w:bCs w:val="0"/>
          <w:color w:val="auto"/>
          <w:sz w:val="24"/>
          <w:szCs w:val="24"/>
          <w:highlight w:val="none"/>
          <w:lang w:val="en-US" w:eastAsia="zh-CN"/>
        </w:rPr>
        <w:t>5</w:t>
      </w:r>
      <w:r>
        <w:rPr>
          <w:rFonts w:hint="default" w:ascii="Arial" w:hAnsi="Arial" w:eastAsia="MingLiU-ExtB" w:cs="Arial"/>
          <w:b w:val="0"/>
          <w:bCs w:val="0"/>
          <w:color w:val="auto"/>
          <w:sz w:val="24"/>
          <w:szCs w:val="24"/>
          <w:highlight w:val="none"/>
          <w:lang w:val="en-US" w:eastAsia="zh-CN"/>
        </w:rPr>
        <w:t>3</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Zeithaml V A.1988,Consumer perceptions of price,quality,and value:a means-end model and synthesis of evidence[J].Journal of Marketing,52(3):2-22</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r>
        <w:rPr>
          <w:rFonts w:hint="eastAsia" w:ascii="Arial" w:hAnsi="Arial" w:eastAsia="MingLiU-ExtB" w:cs="Arial"/>
          <w:b w:val="0"/>
          <w:bCs w:val="0"/>
          <w:color w:val="auto"/>
          <w:sz w:val="24"/>
          <w:szCs w:val="24"/>
          <w:highlight w:val="none"/>
          <w:lang w:val="en-US" w:eastAsia="zh-CN"/>
        </w:rPr>
        <w:t>5</w:t>
      </w:r>
      <w:r>
        <w:rPr>
          <w:rFonts w:hint="default" w:ascii="Arial" w:hAnsi="Arial" w:eastAsia="MingLiU-ExtB" w:cs="Arial"/>
          <w:b w:val="0"/>
          <w:bCs w:val="0"/>
          <w:color w:val="auto"/>
          <w:sz w:val="24"/>
          <w:szCs w:val="24"/>
          <w:highlight w:val="none"/>
          <w:lang w:val="en-US" w:eastAsia="zh-CN"/>
        </w:rPr>
        <w:t>4</w:t>
      </w:r>
      <w:r>
        <w:rPr>
          <w:rFonts w:hint="eastAsia"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Zhang, R., 2015. Research on the influencing factors of online tourism product purchase decision. Wuhan University of Technology, 63</w:t>
      </w:r>
      <w:r>
        <w:rPr>
          <w:rFonts w:hint="default" w:ascii="Arial" w:hAnsi="Arial" w:eastAsia="MingLiU-ExtB" w:cs="Arial"/>
          <w:b w:val="0"/>
          <w:bCs w:val="0"/>
          <w:color w:val="auto"/>
          <w:sz w:val="24"/>
          <w:szCs w:val="24"/>
          <w:highlight w:val="none"/>
          <w:lang w:val="en-US" w:eastAsia="zh-CN"/>
        </w:rPr>
        <w:t>:</w:t>
      </w:r>
      <w:r>
        <w:rPr>
          <w:rFonts w:hint="default" w:ascii="Arial" w:hAnsi="Arial" w:eastAsia="MingLiU-ExtB" w:cs="Arial"/>
          <w:b w:val="0"/>
          <w:bCs w:val="0"/>
          <w:color w:val="auto"/>
          <w:sz w:val="24"/>
          <w:szCs w:val="24"/>
          <w:highlight w:val="none"/>
          <w:lang w:eastAsia="zh-CN"/>
        </w:rPr>
        <w:t xml:space="preserve"> 1.</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p>
    <w:p>
      <w:pPr>
        <w:pStyle w:val="2"/>
        <w:keepNext/>
        <w:keepLines/>
        <w:pageBreakBefore w:val="0"/>
        <w:widowControl/>
        <w:kinsoku/>
        <w:wordWrap/>
        <w:overflowPunct/>
        <w:topLinePunct w:val="0"/>
        <w:autoSpaceDE/>
        <w:autoSpaceDN/>
        <w:bidi w:val="0"/>
        <w:adjustRightInd/>
        <w:snapToGrid/>
        <w:spacing w:before="0" w:line="480" w:lineRule="auto"/>
        <w:jc w:val="both"/>
        <w:textAlignment w:val="auto"/>
        <w:rPr>
          <w:rFonts w:hint="default" w:ascii="Arial" w:hAnsi="Arial" w:cs="Arial"/>
          <w:color w:val="auto"/>
          <w:lang w:val="en-US" w:eastAsia="zh-CN"/>
        </w:rPr>
      </w:pPr>
      <w:bookmarkStart w:id="395" w:name="_Toc21567"/>
      <w:bookmarkStart w:id="396" w:name="_Toc14124"/>
      <w:bookmarkStart w:id="397" w:name="_Toc17225"/>
      <w:bookmarkStart w:id="398" w:name="_Toc24657"/>
      <w:bookmarkStart w:id="399" w:name="_Toc11496"/>
      <w:r>
        <w:rPr>
          <w:rFonts w:hint="default" w:ascii="Arial" w:hAnsi="Arial" w:cs="Arial"/>
          <w:color w:val="auto"/>
          <w:lang w:val="en-US" w:eastAsia="zh-CN"/>
        </w:rPr>
        <w:t>Appendix 1 Questionnaire</w:t>
      </w:r>
      <w:bookmarkEnd w:id="395"/>
      <w:bookmarkEnd w:id="396"/>
      <w:bookmarkEnd w:id="397"/>
      <w:bookmarkEnd w:id="398"/>
      <w:bookmarkEnd w:id="399"/>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Dear MS. or Mr</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My name is Lu Yitong. I am a graduate student majoring in business administration at INTI international university in Malaysia. To study the online package tour promotion impact on buying intention in Beijing, China, this questionnaire was carried out. Thank you for filling in this questionnaire.</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 xml:space="preserve">Thank you for your support for my graduation thesis. There is no right or wrong choice in the survey. Please fill it according to your real feelings and opinions. The information collected in this survey is only for academic research. Please do not have any worries. Thank you for your support.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If you have further problems,please contact me without any hesitation.My email is:i19016943@student.new.inti.edu.my.</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80" w:type="dxa"/>
          </w:tcPr>
          <w:p>
            <w:pPr>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line="240" w:lineRule="auto"/>
              <w:ind w:left="0" w:firstLine="0"/>
              <w:jc w:val="both"/>
              <w:textAlignment w:val="auto"/>
              <w:rPr>
                <w:rFonts w:hint="default" w:ascii="Arial" w:hAnsi="Arial" w:eastAsia="Arial" w:cs="Arial"/>
                <w:i w:val="0"/>
                <w:caps w:val="0"/>
                <w:color w:val="auto"/>
                <w:spacing w:val="3"/>
                <w:kern w:val="0"/>
                <w:sz w:val="24"/>
                <w:szCs w:val="24"/>
                <w:highlight w:val="none"/>
                <w:vertAlign w:val="baseline"/>
                <w:lang w:val="en-US" w:eastAsia="zh-CN" w:bidi="ar"/>
              </w:rPr>
            </w:pPr>
            <w:r>
              <w:rPr>
                <w:rFonts w:hint="default" w:ascii="Arial" w:hAnsi="Arial" w:eastAsia="Arial" w:cs="Arial"/>
                <w:i w:val="0"/>
                <w:caps w:val="0"/>
                <w:color w:val="auto"/>
                <w:spacing w:val="0"/>
                <w:kern w:val="0"/>
                <w:sz w:val="24"/>
                <w:szCs w:val="24"/>
                <w:highlight w:val="none"/>
                <w:lang w:val="en-US" w:eastAsia="zh-CN" w:bidi="ar"/>
              </w:rPr>
              <w:t>The analysis of online package tour promotion influence on buying intention in Beijing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vertAlign w:val="baseline"/>
                <w:lang w:val="en-US" w:eastAsia="zh-CN" w:bidi="ar"/>
              </w:rPr>
            </w:pPr>
            <w:r>
              <w:rPr>
                <w:rFonts w:hint="default" w:ascii="Arial" w:hAnsi="Arial" w:eastAsia="Arial" w:cs="Arial"/>
                <w:i w:val="0"/>
                <w:caps w:val="0"/>
                <w:color w:val="auto"/>
                <w:spacing w:val="3"/>
                <w:kern w:val="0"/>
                <w:sz w:val="24"/>
                <w:szCs w:val="24"/>
                <w:highlight w:val="none"/>
                <w:lang w:val="en-US" w:eastAsia="zh-CN" w:bidi="ar"/>
              </w:rPr>
              <w:t>List below are four promotions for an identical 5 days 4 nights China domestic package tour.Based on the design of these promotions,please indicate how much the design increases your intention to buy the package using a number from 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vertAlign w:val="baseline"/>
                <w:lang w:val="en-US" w:eastAsia="zh-CN" w:bidi="ar"/>
              </w:rPr>
            </w:pPr>
            <w:r>
              <w:rPr>
                <w:rFonts w:hint="default" w:ascii="Arial" w:hAnsi="Arial" w:eastAsia="Arial" w:cs="Arial"/>
                <w:b/>
                <w:bCs/>
                <w:i w:val="0"/>
                <w:caps w:val="0"/>
                <w:color w:val="auto"/>
                <w:spacing w:val="3"/>
                <w:kern w:val="0"/>
                <w:sz w:val="24"/>
                <w:szCs w:val="24"/>
                <w:highlight w:val="none"/>
                <w:lang w:val="en-US" w:eastAsia="zh-CN" w:bidi="ar"/>
              </w:rPr>
              <w:t>0-design of the promotion,has no effect</w:t>
            </w:r>
            <w:r>
              <w:rPr>
                <w:rFonts w:hint="default" w:ascii="Arial" w:hAnsi="Arial" w:eastAsia="Arial" w:cs="Arial"/>
                <w:i w:val="0"/>
                <w:caps w:val="0"/>
                <w:color w:val="auto"/>
                <w:spacing w:val="3"/>
                <w:kern w:val="0"/>
                <w:sz w:val="24"/>
                <w:szCs w:val="24"/>
                <w:highlight w:val="none"/>
                <w:lang w:val="en-US" w:eastAsia="zh-CN" w:bidi="ar"/>
              </w:rPr>
              <w:t xml:space="preserve"> towards making me more willing to buy the package tour.</w:t>
            </w:r>
            <w:r>
              <w:rPr>
                <w:rFonts w:hint="default" w:ascii="Arial" w:hAnsi="Arial" w:eastAsia="Arial" w:cs="Arial"/>
                <w:b/>
                <w:bCs/>
                <w:i w:val="0"/>
                <w:caps w:val="0"/>
                <w:color w:val="auto"/>
                <w:spacing w:val="3"/>
                <w:kern w:val="0"/>
                <w:sz w:val="24"/>
                <w:szCs w:val="24"/>
                <w:highlight w:val="none"/>
                <w:lang w:val="en-US" w:eastAsia="zh-CN" w:bidi="ar"/>
              </w:rPr>
              <w:t>100-design of the promotion has significant effect</w:t>
            </w:r>
            <w:r>
              <w:rPr>
                <w:rFonts w:hint="default" w:ascii="Arial" w:hAnsi="Arial" w:eastAsia="Arial" w:cs="Arial"/>
                <w:i w:val="0"/>
                <w:caps w:val="0"/>
                <w:color w:val="auto"/>
                <w:spacing w:val="3"/>
                <w:kern w:val="0"/>
                <w:sz w:val="24"/>
                <w:szCs w:val="24"/>
                <w:highlight w:val="none"/>
                <w:lang w:val="en-US" w:eastAsia="zh-CN" w:bidi="ar"/>
              </w:rPr>
              <w:t xml:space="preserve"> toward making me more willing to buy the package tour.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1-Package tour now is reduce 800 RMB cash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2-Package tour now is reduce 200 RMB cash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3-Package tour now is get 50% off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4-Package tour now is get 20% off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List below are four promotions for an identical 15 days 13 nights outside China package tour.Based on the design of these promotions,please indicate how much the design increases your intention to buy the package tour using a number from 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b/>
                <w:bCs/>
                <w:i w:val="0"/>
                <w:caps w:val="0"/>
                <w:color w:val="auto"/>
                <w:spacing w:val="3"/>
                <w:kern w:val="0"/>
                <w:sz w:val="24"/>
                <w:szCs w:val="24"/>
                <w:highlight w:val="none"/>
                <w:lang w:val="en-US" w:eastAsia="zh-CN" w:bidi="ar"/>
              </w:rPr>
              <w:t>0-design of the promotion,has no effect</w:t>
            </w:r>
            <w:r>
              <w:rPr>
                <w:rFonts w:hint="default" w:ascii="Arial" w:hAnsi="Arial" w:eastAsia="Arial" w:cs="Arial"/>
                <w:i w:val="0"/>
                <w:caps w:val="0"/>
                <w:color w:val="auto"/>
                <w:spacing w:val="3"/>
                <w:kern w:val="0"/>
                <w:sz w:val="24"/>
                <w:szCs w:val="24"/>
                <w:highlight w:val="none"/>
                <w:lang w:val="en-US" w:eastAsia="zh-CN" w:bidi="ar"/>
              </w:rPr>
              <w:t xml:space="preserve"> towards making me more willing to buy the package tour.</w:t>
            </w:r>
            <w:r>
              <w:rPr>
                <w:rFonts w:hint="default" w:ascii="Arial" w:hAnsi="Arial" w:eastAsia="Arial" w:cs="Arial"/>
                <w:b/>
                <w:bCs/>
                <w:i w:val="0"/>
                <w:caps w:val="0"/>
                <w:color w:val="auto"/>
                <w:spacing w:val="3"/>
                <w:kern w:val="0"/>
                <w:sz w:val="24"/>
                <w:szCs w:val="24"/>
                <w:highlight w:val="none"/>
                <w:lang w:val="en-US" w:eastAsia="zh-CN" w:bidi="ar"/>
              </w:rPr>
              <w:t>100-design of the promotion has significant effect</w:t>
            </w:r>
            <w:r>
              <w:rPr>
                <w:rFonts w:hint="default" w:ascii="Arial" w:hAnsi="Arial" w:eastAsia="Arial" w:cs="Arial"/>
                <w:i w:val="0"/>
                <w:caps w:val="0"/>
                <w:color w:val="auto"/>
                <w:spacing w:val="3"/>
                <w:kern w:val="0"/>
                <w:sz w:val="24"/>
                <w:szCs w:val="24"/>
                <w:highlight w:val="none"/>
                <w:lang w:val="en-US" w:eastAsia="zh-CN" w:bidi="ar"/>
              </w:rPr>
              <w:t xml:space="preserve"> toward making me more willing to buy the package tour.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1-Package tour now is reduce 800 RMB cash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2-Package tour now is reduce 500 RMB cash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3-package tour now is get 50% off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Promotion 4-package tour now is get 20% off less than its original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2"/>
                <w:sz w:val="24"/>
                <w:szCs w:val="24"/>
                <w:highlight w:val="none"/>
                <w:shd w:val="clear" w:fill="FFFFFF"/>
                <w:lang w:val="en-US" w:eastAsia="zh-CN"/>
              </w:rPr>
            </w:pPr>
            <w:r>
              <w:rPr>
                <w:rFonts w:hint="default" w:ascii="Arial" w:hAnsi="Arial" w:eastAsia="Arial" w:cs="Arial"/>
                <w:i w:val="0"/>
                <w:caps w:val="0"/>
                <w:color w:val="auto"/>
                <w:spacing w:val="3"/>
                <w:kern w:val="0"/>
                <w:sz w:val="24"/>
                <w:szCs w:val="24"/>
                <w:highlight w:val="none"/>
                <w:lang w:val="en-US" w:eastAsia="zh-CN" w:bidi="ar"/>
              </w:rPr>
              <w:t>Gender                    Female            Male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2"/>
                <w:sz w:val="24"/>
                <w:szCs w:val="24"/>
                <w:highlight w:val="none"/>
                <w:shd w:val="clear" w:fill="FFFFFF"/>
                <w:lang w:val="en-US"/>
              </w:rPr>
            </w:pPr>
            <w:r>
              <w:rPr>
                <w:rFonts w:hint="default" w:ascii="Arial" w:hAnsi="Arial" w:eastAsia="Arial" w:cs="Arial"/>
                <w:i w:val="0"/>
                <w:caps w:val="0"/>
                <w:color w:val="auto"/>
                <w:spacing w:val="3"/>
                <w:kern w:val="0"/>
                <w:sz w:val="24"/>
                <w:szCs w:val="24"/>
                <w:highlight w:val="none"/>
                <w:lang w:val="en-US" w:eastAsia="zh-CN" w:bidi="ar"/>
              </w:rPr>
              <w:t>Your age____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8980" w:type="dxa"/>
          </w:tcPr>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Your education</w:t>
            </w:r>
          </w:p>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under high school</w:t>
            </w:r>
          </w:p>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high school</w:t>
            </w:r>
          </w:p>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Bachelor</w:t>
            </w:r>
          </w:p>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3"/>
                <w:kern w:val="0"/>
                <w:sz w:val="24"/>
                <w:szCs w:val="24"/>
                <w:highlight w:val="none"/>
                <w:lang w:val="en-US" w:eastAsia="zh-CN" w:bidi="ar"/>
              </w:rPr>
            </w:pPr>
            <w:r>
              <w:rPr>
                <w:rFonts w:hint="default" w:ascii="Arial" w:hAnsi="Arial" w:eastAsia="Arial" w:cs="Arial"/>
                <w:i w:val="0"/>
                <w:caps w:val="0"/>
                <w:color w:val="auto"/>
                <w:spacing w:val="3"/>
                <w:kern w:val="0"/>
                <w:sz w:val="24"/>
                <w:szCs w:val="24"/>
                <w:highlight w:val="none"/>
                <w:lang w:val="en-US" w:eastAsia="zh-CN" w:bidi="ar"/>
              </w:rPr>
              <w:t>Master</w:t>
            </w:r>
          </w:p>
          <w:p>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default" w:ascii="Arial" w:hAnsi="Arial" w:eastAsia="Arial" w:cs="Arial"/>
                <w:i w:val="0"/>
                <w:caps w:val="0"/>
                <w:color w:val="auto"/>
                <w:spacing w:val="2"/>
                <w:sz w:val="24"/>
                <w:szCs w:val="24"/>
                <w:highlight w:val="none"/>
                <w:shd w:val="clear" w:fill="FFFFFF"/>
                <w:lang w:val="en-US"/>
              </w:rPr>
            </w:pPr>
            <w:r>
              <w:rPr>
                <w:rFonts w:hint="default" w:ascii="Arial" w:hAnsi="Arial" w:eastAsia="Arial" w:cs="Arial"/>
                <w:i w:val="0"/>
                <w:caps w:val="0"/>
                <w:color w:val="auto"/>
                <w:spacing w:val="3"/>
                <w:kern w:val="0"/>
                <w:sz w:val="24"/>
                <w:szCs w:val="24"/>
                <w:highlight w:val="none"/>
                <w:lang w:val="en-US" w:eastAsia="zh-CN" w:bidi="ar"/>
              </w:rPr>
              <w:t>Above Master</w:t>
            </w:r>
          </w:p>
        </w:tc>
      </w:tr>
    </w:tbl>
    <w:p>
      <w:pPr>
        <w:pStyle w:val="2"/>
        <w:keepNext/>
        <w:keepLines/>
        <w:pageBreakBefore w:val="0"/>
        <w:widowControl/>
        <w:kinsoku/>
        <w:wordWrap/>
        <w:overflowPunct/>
        <w:topLinePunct w:val="0"/>
        <w:autoSpaceDE/>
        <w:autoSpaceDN/>
        <w:bidi w:val="0"/>
        <w:adjustRightInd/>
        <w:snapToGrid/>
        <w:spacing w:before="0" w:line="480" w:lineRule="auto"/>
        <w:jc w:val="both"/>
        <w:textAlignment w:val="auto"/>
        <w:rPr>
          <w:rFonts w:hint="default" w:ascii="Arial" w:hAnsi="Arial" w:cs="Arial"/>
          <w:color w:val="auto"/>
          <w:sz w:val="24"/>
          <w:szCs w:val="24"/>
          <w:lang w:val="en-US" w:eastAsia="zh-CN"/>
        </w:rPr>
      </w:pPr>
      <w:bookmarkStart w:id="400" w:name="_Toc29703"/>
      <w:bookmarkStart w:id="401" w:name="_Toc15464"/>
      <w:bookmarkStart w:id="402" w:name="_Toc10190"/>
      <w:bookmarkStart w:id="403" w:name="_Toc21400"/>
      <w:bookmarkStart w:id="404" w:name="_Toc31352"/>
      <w:r>
        <w:rPr>
          <w:rFonts w:hint="default" w:ascii="Arial" w:hAnsi="Arial" w:cs="Arial"/>
          <w:color w:val="auto"/>
          <w:sz w:val="24"/>
          <w:szCs w:val="24"/>
          <w:lang w:val="en-US" w:eastAsia="zh-CN"/>
        </w:rPr>
        <w:t>Table 22:Questionnaire</w:t>
      </w:r>
      <w:bookmarkEnd w:id="400"/>
    </w:p>
    <w:p>
      <w:pPr>
        <w:pStyle w:val="2"/>
        <w:keepNext/>
        <w:keepLines/>
        <w:pageBreakBefore w:val="0"/>
        <w:widowControl/>
        <w:kinsoku/>
        <w:wordWrap/>
        <w:overflowPunct/>
        <w:topLinePunct w:val="0"/>
        <w:autoSpaceDE/>
        <w:autoSpaceDN/>
        <w:bidi w:val="0"/>
        <w:adjustRightInd/>
        <w:snapToGrid/>
        <w:spacing w:before="0" w:line="480" w:lineRule="auto"/>
        <w:jc w:val="both"/>
        <w:textAlignment w:val="auto"/>
        <w:rPr>
          <w:rFonts w:hint="default" w:ascii="Arial" w:hAnsi="Arial" w:cs="Arial"/>
          <w:color w:val="auto"/>
          <w:lang w:val="en-US" w:eastAsia="zh-CN"/>
        </w:rPr>
      </w:pPr>
      <w:bookmarkStart w:id="405" w:name="_Toc13029"/>
      <w:r>
        <w:rPr>
          <w:rFonts w:hint="default" w:ascii="Arial" w:hAnsi="Arial" w:cs="Arial"/>
          <w:color w:val="auto"/>
          <w:lang w:val="en-US" w:eastAsia="zh-CN"/>
        </w:rPr>
        <w:t>Appendix 2   Frequency analysis</w:t>
      </w:r>
      <w:bookmarkEnd w:id="401"/>
      <w:bookmarkEnd w:id="402"/>
      <w:bookmarkEnd w:id="403"/>
      <w:bookmarkEnd w:id="404"/>
      <w:bookmarkEnd w:id="405"/>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 xml:space="preserve">According to the frequency table illustrate,most of the respondents are female,accounts for 50.8%,female accounts for 49.2%.And education with bachelor degree accounts for 58.7,second is master,accounts for 30.7%.18-30 years old accounts for 67.3%,that is to say,most of the respondents are young generation.The author consider that,with the continuous development of the tourism market, the demand differentiation of consumer groups is more and more obvious, and the market is constantly subdivided. The "young women tourism" market is gradually emerging and has begun to attract people's attention. Therefore, tourism operators should pay more attention to the psychological characteristics and activity mode of young female tourists, and providing reasonable promotion prices for them, which can effectively enhance their buying intention and enhance tourism competitiveness.With the continuous development of the tourism market, the demand differentiation of consumer groups is more and more obvious, and the market is constantly subdivided. The "young women tourism" market is gradually emerging and has begun to attract people's attention. Therefore, tourism operators should pay more attention to the psychological characteristics and activity mode of young female tourists, and providing reasonable promotion prices for them, which can effectively enhance their buying intention and enhance tourism competitiveness.Because young female customers are especially focused on price and promotion. Women are very sensitive to promotion when they intend to buy products at low prices. The young female often spends more time than other age groups. Special promotions can always attract young women.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r>
        <w:rPr>
          <w:rFonts w:hint="default" w:ascii="Arial" w:hAnsi="Arial" w:eastAsia="MingLiU-ExtB" w:cs="Arial"/>
          <w:b w:val="0"/>
          <w:bCs w:val="0"/>
          <w:color w:val="auto"/>
          <w:sz w:val="24"/>
          <w:szCs w:val="24"/>
          <w:highlight w:val="none"/>
          <w:lang w:val="en-US" w:eastAsia="zh-CN"/>
        </w:rPr>
        <w:t>Therefore, the author thinks that female tourists not only want to buy the best products at the lowest price but also want to show their social status and cultural accomplishment to others through the price of the products they buy. Therefore, tourism operators should pay attention to the psychological account of the promotional products and formulate reasonable promotion to meet female consumers' needs. First of all, there are few potential tourists for the promotion of mature or short line tourism products in the market. In marketing, traditional young women should be mainly targeted. Most of them are diligent and thrifty. Promotion strategies such as seasonal promotion and quantity promotion can stimulate their buying intention. Secondly, for the tourism products that have formed brands, especially the unique outbound tourism products, brand awareness is high and the product life cycle is long. When designing the promotion, high cash promotion is adopted, aiming at the modern young and highly educated women. They have a strong ability to accept new things. When OTA sell products, they can make use of the price psychology of "good product but cheap" to attract them and increase their buying intention.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color w:val="auto"/>
          <w:highlight w:val="none"/>
        </w:rPr>
      </w:pPr>
      <w:r>
        <w:rPr>
          <w:color w:val="auto"/>
          <w:highlight w:val="none"/>
        </w:rPr>
        <w:drawing>
          <wp:inline distT="0" distB="0" distL="114300" distR="114300">
            <wp:extent cx="4857750" cy="53911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2"/>
                    <a:stretch>
                      <a:fillRect/>
                    </a:stretch>
                  </pic:blipFill>
                  <pic:spPr>
                    <a:xfrm>
                      <a:off x="0" y="0"/>
                      <a:ext cx="4857750" cy="5391150"/>
                    </a:xfrm>
                    <a:prstGeom prst="rect">
                      <a:avLst/>
                    </a:prstGeom>
                    <a:noFill/>
                    <a:ln>
                      <a:noFill/>
                    </a:ln>
                  </pic:spPr>
                </pic:pic>
              </a:graphicData>
            </a:graphic>
          </wp:inline>
        </w:drawing>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Arial" w:hAnsi="Arial" w:eastAsia="MingLiU-ExtB" w:cs="Arial"/>
          <w:b w:val="0"/>
          <w:bCs w:val="0"/>
          <w:color w:val="auto"/>
          <w:sz w:val="24"/>
          <w:szCs w:val="24"/>
          <w:highlight w:val="none"/>
          <w:lang w:eastAsia="zh-CN"/>
        </w:rPr>
      </w:pPr>
      <w:r>
        <w:rPr>
          <w:rFonts w:hint="default" w:ascii="Arial" w:hAnsi="Arial" w:eastAsia="SimSun" w:cs="Arial"/>
          <w:color w:val="auto"/>
          <w:sz w:val="24"/>
          <w:szCs w:val="24"/>
          <w:highlight w:val="none"/>
          <w:lang w:val="en-US"/>
        </w:rPr>
        <w:t>Table 22:Frequency table</w:t>
      </w:r>
    </w:p>
    <w:p>
      <w:pPr>
        <w:pStyle w:val="2"/>
        <w:bidi w:val="0"/>
        <w:rPr>
          <w:rFonts w:hint="default"/>
          <w:lang w:val="en-US"/>
        </w:rPr>
      </w:pPr>
      <w:r>
        <w:rPr>
          <w:rFonts w:hint="default"/>
          <w:lang w:val="en-US"/>
        </w:rPr>
        <w:t>Appendix 3 Meeting Record</w:t>
      </w:r>
    </w:p>
    <w:tbl>
      <w:tblPr>
        <w:tblStyle w:val="14"/>
        <w:tblW w:w="10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0" w:type="dxa"/>
            <w:tcBorders>
              <w:top w:val="nil"/>
              <w:left w:val="nil"/>
              <w:bottom w:val="nil"/>
              <w:right w:val="nil"/>
            </w:tcBorders>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SECTION A. MONITORING STUDENT DISSERTATION PROCESS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The plan below is to be agreed between the student &amp; supervisor and will be monitored against progress made at each session</w:t>
            </w:r>
          </w:p>
          <w:tbl>
            <w:tblPr>
              <w:tblStyle w:val="14"/>
              <w:tblW w:w="8105" w:type="dxa"/>
              <w:tblInd w:w="0" w:type="dxa"/>
              <w:tblLayout w:type="fixed"/>
              <w:tblCellMar>
                <w:top w:w="0" w:type="dxa"/>
                <w:left w:w="0" w:type="dxa"/>
                <w:bottom w:w="0" w:type="dxa"/>
                <w:right w:w="0" w:type="dxa"/>
              </w:tblCellMar>
            </w:tblPr>
            <w:tblGrid>
              <w:gridCol w:w="3185"/>
              <w:gridCol w:w="1104"/>
              <w:gridCol w:w="1104"/>
              <w:gridCol w:w="1302"/>
              <w:gridCol w:w="1410"/>
            </w:tblGrid>
            <w:tr>
              <w:tblPrEx>
                <w:tblCellMar>
                  <w:top w:w="0" w:type="dxa"/>
                  <w:left w:w="0" w:type="dxa"/>
                  <w:bottom w:w="0" w:type="dxa"/>
                  <w:right w:w="0" w:type="dxa"/>
                </w:tblCellMar>
              </w:tblPrEx>
              <w:trPr>
                <w:cantSplit/>
                <w:trHeight w:val="502" w:hRule="atLeast"/>
              </w:trPr>
              <w:tc>
                <w:tcPr>
                  <w:tcW w:w="3185" w:type="dxa"/>
                  <w:vMerge w:val="restart"/>
                  <w:tcBorders>
                    <w:top w:val="single" w:color="auto" w:sz="8" w:space="0"/>
                    <w:left w:val="single" w:color="auto" w:sz="8" w:space="0"/>
                    <w:right w:val="single" w:color="auto" w:sz="4" w:space="0"/>
                  </w:tcBorders>
                  <w:noWrap/>
                  <w:tcMar>
                    <w:top w:w="15" w:type="dxa"/>
                    <w:left w:w="15" w:type="dxa"/>
                    <w:bottom w:w="0" w:type="dxa"/>
                    <w:right w:w="15" w:type="dxa"/>
                  </w:tcMar>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Activity</w:t>
                  </w:r>
                </w:p>
              </w:tc>
              <w:tc>
                <w:tcPr>
                  <w:tcW w:w="4920" w:type="dxa"/>
                  <w:gridSpan w:val="4"/>
                  <w:tcBorders>
                    <w:top w:val="single" w:color="auto" w:sz="8" w:space="0"/>
                    <w:left w:val="nil"/>
                    <w:bottom w:val="single" w:color="auto" w:sz="4" w:space="0"/>
                    <w:right w:val="single" w:color="auto" w:sz="8"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Milestone/Deliverable Date</w:t>
                  </w:r>
                </w:p>
              </w:tc>
            </w:tr>
            <w:tr>
              <w:tblPrEx>
                <w:tblCellMar>
                  <w:top w:w="0" w:type="dxa"/>
                  <w:left w:w="0" w:type="dxa"/>
                  <w:bottom w:w="0" w:type="dxa"/>
                  <w:right w:w="0" w:type="dxa"/>
                </w:tblCellMar>
              </w:tblPrEx>
              <w:trPr>
                <w:cantSplit/>
                <w:trHeight w:val="270" w:hRule="atLeast"/>
              </w:trPr>
              <w:tc>
                <w:tcPr>
                  <w:tcW w:w="3185" w:type="dxa"/>
                  <w:vMerge w:val="continue"/>
                  <w:tcBorders>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September</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October</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November</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December</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The project topic determined</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eastAsia="en-US"/>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442"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The related literature articles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The analysis method</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Methodology</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Study population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Data collection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Descriptive analysis</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Correlation analysis</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Recommendation</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Limitation</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tabs>
                      <w:tab w:val="left" w:pos="472"/>
                    </w:tabs>
                    <w:kinsoku/>
                    <w:wordWrap/>
                    <w:overflowPunct/>
                    <w:topLinePunct w:val="0"/>
                    <w:bidi w:val="0"/>
                    <w:snapToGrid/>
                    <w:spacing w:line="360" w:lineRule="auto"/>
                    <w:jc w:val="both"/>
                    <w:textAlignment w:val="auto"/>
                    <w:rPr>
                      <w:rFonts w:hint="default" w:ascii="Arial" w:hAnsi="Arial" w:cs="Arial"/>
                      <w:sz w:val="24"/>
                      <w:szCs w:val="24"/>
                      <w:lang w:val="en-US"/>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Conclusion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r>
              <w:tblPrEx>
                <w:tblCellMar>
                  <w:top w:w="0" w:type="dxa"/>
                  <w:left w:w="0" w:type="dxa"/>
                  <w:bottom w:w="0" w:type="dxa"/>
                  <w:right w:w="0" w:type="dxa"/>
                </w:tblCellMar>
              </w:tblPrEx>
              <w:trPr>
                <w:trHeight w:val="270" w:hRule="atLeast"/>
              </w:trPr>
              <w:tc>
                <w:tcPr>
                  <w:tcW w:w="318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The whole paper checking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10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302"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bookmarkStart w:id="406" w:name="_Toc48766143"/>
            <w:bookmarkStart w:id="407" w:name="_Toc48730087"/>
            <w:r>
              <w:rPr>
                <w:rFonts w:hint="default" w:ascii="Arial" w:hAnsi="Arial" w:cs="Arial"/>
                <w:sz w:val="24"/>
                <w:szCs w:val="24"/>
              </w:rPr>
              <w:t xml:space="preserve">SECTION B. </w:t>
            </w:r>
            <w:bookmarkEnd w:id="406"/>
            <w:bookmarkEnd w:id="407"/>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Ethics form protocol number: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6" w:hRule="atLeast"/>
          <w:jc w:val="center"/>
        </w:trPr>
        <w:tc>
          <w:tcPr>
            <w:tcW w:w="9360" w:type="dxa"/>
            <w:tcBorders>
              <w:top w:val="nil"/>
              <w:left w:val="nil"/>
              <w:bottom w:val="nil"/>
              <w:right w:val="nil"/>
            </w:tcBorders>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SECTION C. RECORD OF MEETINGS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The expectation is that students will meet their supervisors up to </w:t>
            </w:r>
            <w:r>
              <w:rPr>
                <w:rFonts w:hint="default" w:ascii="Arial" w:hAnsi="Arial" w:cs="Arial"/>
                <w:sz w:val="24"/>
                <w:szCs w:val="24"/>
                <w:lang w:val="en-US" w:eastAsia="zh-CN"/>
              </w:rPr>
              <w:t>ten</w:t>
            </w:r>
            <w:r>
              <w:rPr>
                <w:rFonts w:hint="default" w:ascii="Arial" w:hAnsi="Arial" w:cs="Arial"/>
                <w:sz w:val="24"/>
                <w:szCs w:val="24"/>
              </w:rPr>
              <w:t xml:space="preserve"> times and these meetings should be recorded.</w:t>
            </w: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1</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lang w:val="en-US" w:eastAsia="zh-CN"/>
                    </w:rPr>
                    <w:t>14</w:t>
                  </w:r>
                  <w:r>
                    <w:rPr>
                      <w:rFonts w:hint="default" w:ascii="Arial" w:hAnsi="Arial" w:cs="Arial"/>
                      <w:sz w:val="24"/>
                      <w:szCs w:val="24"/>
                    </w:rPr>
                    <w:t>/</w:t>
                  </w:r>
                  <w:r>
                    <w:rPr>
                      <w:rFonts w:hint="default" w:ascii="Arial" w:hAnsi="Arial" w:cs="Arial"/>
                      <w:sz w:val="24"/>
                      <w:szCs w:val="24"/>
                      <w:lang w:val="en-US" w:eastAsia="zh-CN"/>
                    </w:rPr>
                    <w:t>09</w:t>
                  </w:r>
                  <w:r>
                    <w:rPr>
                      <w:rFonts w:hint="default" w:ascii="Arial" w:hAnsi="Arial" w:cs="Arial"/>
                      <w:sz w:val="24"/>
                      <w:szCs w:val="24"/>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First meeting</w:t>
                  </w:r>
                  <w:r>
                    <w:rPr>
                      <w:rFonts w:hint="default" w:ascii="Arial" w:hAnsi="Arial" w:cs="Arial"/>
                      <w:sz w:val="24"/>
                      <w:szCs w:val="24"/>
                      <w:lang w:val="en-GB" w:eastAsia="zh-CN"/>
                    </w:rPr>
                    <w:t xml:space="preserve"> mainly discussed the </w:t>
                  </w:r>
                  <w:r>
                    <w:rPr>
                      <w:rFonts w:hint="default" w:ascii="Arial" w:hAnsi="Arial" w:cs="Arial"/>
                      <w:sz w:val="24"/>
                      <w:szCs w:val="24"/>
                      <w:lang w:val="en-US" w:eastAsia="zh-CN"/>
                    </w:rPr>
                    <w:t>research</w:t>
                  </w:r>
                  <w:r>
                    <w:rPr>
                      <w:rFonts w:hint="default" w:ascii="Arial" w:hAnsi="Arial" w:cs="Arial"/>
                      <w:sz w:val="24"/>
                      <w:szCs w:val="24"/>
                      <w:lang w:val="en-GB" w:eastAsia="zh-CN"/>
                    </w:rPr>
                    <w:t xml:space="preserve"> title and the general content of the whole thesis with </w:t>
                  </w:r>
                  <w:r>
                    <w:rPr>
                      <w:rFonts w:hint="default" w:ascii="Arial" w:hAnsi="Arial" w:cs="Arial"/>
                      <w:sz w:val="24"/>
                      <w:szCs w:val="24"/>
                      <w:lang w:val="en-US" w:eastAsia="zh-CN"/>
                    </w:rPr>
                    <w:t>first</w:t>
                  </w:r>
                  <w:r>
                    <w:rPr>
                      <w:rFonts w:hint="default" w:ascii="Arial" w:hAnsi="Arial" w:cs="Arial"/>
                      <w:sz w:val="24"/>
                      <w:szCs w:val="24"/>
                      <w:lang w:val="en-GB" w:eastAsia="zh-CN"/>
                    </w:rPr>
                    <w:t xml:space="preserve"> supervisor. The main direction of the paper is </w:t>
                  </w:r>
                  <w:r>
                    <w:rPr>
                      <w:rFonts w:hint="default" w:ascii="Arial" w:hAnsi="Arial" w:cs="Arial"/>
                      <w:sz w:val="24"/>
                      <w:szCs w:val="24"/>
                      <w:lang w:val="en-US" w:eastAsia="zh-CN"/>
                    </w:rPr>
                    <w:t>the online package tour impact promotion impact on buying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bookmarkStart w:id="408" w:name="OLE_LINK25" w:colFirst="1" w:colLast="1"/>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 xml:space="preserve">Reached a consensus on the main content of the project.  </w:t>
                  </w:r>
                </w:p>
              </w:tc>
            </w:tr>
            <w:bookmarkEnd w:id="4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2</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US"/>
                    </w:rPr>
                    <w:t>22</w:t>
                  </w:r>
                  <w:r>
                    <w:rPr>
                      <w:rFonts w:hint="default" w:ascii="Arial" w:hAnsi="Arial" w:cs="Arial"/>
                      <w:sz w:val="24"/>
                      <w:szCs w:val="24"/>
                    </w:rPr>
                    <w:t>/</w:t>
                  </w:r>
                  <w:r>
                    <w:rPr>
                      <w:rFonts w:hint="default" w:ascii="Arial" w:hAnsi="Arial" w:cs="Arial"/>
                      <w:sz w:val="24"/>
                      <w:szCs w:val="24"/>
                      <w:lang w:val="en-US"/>
                    </w:rPr>
                    <w:t>09/</w:t>
                  </w:r>
                  <w:r>
                    <w:rPr>
                      <w:rFonts w:hint="default" w:ascii="Arial" w:hAnsi="Arial" w:cs="Arial"/>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Discussed the d</w:t>
                  </w:r>
                  <w:r>
                    <w:rPr>
                      <w:rFonts w:hint="default" w:ascii="Arial" w:hAnsi="Arial" w:cs="Arial"/>
                      <w:sz w:val="24"/>
                      <w:szCs w:val="24"/>
                      <w:lang w:val="en-US" w:eastAsia="zh-CN"/>
                    </w:rPr>
                    <w:t>efinition of</w:t>
                  </w:r>
                  <w:r>
                    <w:rPr>
                      <w:rFonts w:hint="default" w:ascii="Arial" w:hAnsi="Arial" w:cs="Arial"/>
                      <w:sz w:val="24"/>
                      <w:szCs w:val="24"/>
                      <w:lang w:val="en-GB" w:eastAsia="zh-CN"/>
                    </w:rPr>
                    <w:t xml:space="preserve"> </w:t>
                  </w:r>
                  <w:r>
                    <w:rPr>
                      <w:rFonts w:hint="default" w:ascii="Arial" w:hAnsi="Arial" w:cs="Arial"/>
                      <w:sz w:val="24"/>
                      <w:szCs w:val="24"/>
                      <w:lang w:val="en-US" w:eastAsia="zh-CN"/>
                    </w:rPr>
                    <w:t xml:space="preserve">the </w:t>
                  </w:r>
                  <w:r>
                    <w:rPr>
                      <w:rFonts w:hint="default" w:ascii="Arial" w:hAnsi="Arial" w:cs="Arial"/>
                      <w:sz w:val="24"/>
                      <w:szCs w:val="24"/>
                      <w:lang w:val="en-GB" w:eastAsia="zh-CN"/>
                    </w:rPr>
                    <w:t>independent variables and dependent variable.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GB" w:eastAsia="zh-CN"/>
                    </w:rPr>
                    <w:t xml:space="preserve">Agreed topic: </w:t>
                  </w:r>
                  <w:r>
                    <w:rPr>
                      <w:rFonts w:hint="default" w:ascii="Arial" w:hAnsi="Arial" w:cs="Arial"/>
                      <w:sz w:val="24"/>
                      <w:szCs w:val="24"/>
                      <w:lang w:val="en-US" w:eastAsia="zh-CN"/>
                    </w:rPr>
                    <w:t>Modify ppt and variable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color w:val="4472C4" w:themeColor="accent5"/>
                <w:sz w:val="24"/>
                <w:szCs w:val="24"/>
                <w14:textFill>
                  <w14:solidFill>
                    <w14:schemeClr w14:val="accent5"/>
                  </w14:solidFill>
                </w14:textFill>
              </w:rPr>
              <w:t>Meeting 3</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lang w:val="en-US"/>
                    </w:rPr>
                    <w:t>28</w:t>
                  </w:r>
                  <w:r>
                    <w:rPr>
                      <w:rFonts w:hint="default" w:ascii="Arial" w:hAnsi="Arial" w:cs="Arial"/>
                      <w:sz w:val="24"/>
                      <w:szCs w:val="24"/>
                    </w:rPr>
                    <w:t>/</w:t>
                  </w:r>
                  <w:r>
                    <w:rPr>
                      <w:rFonts w:hint="default" w:ascii="Arial" w:hAnsi="Arial" w:cs="Arial"/>
                      <w:sz w:val="24"/>
                      <w:szCs w:val="24"/>
                      <w:lang w:val="en-US"/>
                    </w:rPr>
                    <w:t>09/</w:t>
                  </w:r>
                  <w:r>
                    <w:rPr>
                      <w:rFonts w:hint="default" w:ascii="Arial" w:hAnsi="Arial" w:cs="Arial"/>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US" w:eastAsia="zh-CN"/>
                    </w:rPr>
                    <w:t>1.List the e</w:t>
                  </w:r>
                  <w:r>
                    <w:rPr>
                      <w:rFonts w:hint="default" w:ascii="Arial" w:hAnsi="Arial" w:cs="Arial"/>
                      <w:sz w:val="24"/>
                      <w:szCs w:val="24"/>
                      <w:lang w:val="en-GB" w:eastAsia="zh-CN"/>
                    </w:rPr>
                    <w:t>xample of the variable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2.</w:t>
                  </w:r>
                  <w:r>
                    <w:rPr>
                      <w:rFonts w:hint="default" w:ascii="Arial" w:hAnsi="Arial" w:cs="Arial"/>
                      <w:sz w:val="24"/>
                      <w:szCs w:val="24"/>
                      <w:lang w:val="en-GB" w:eastAsia="zh-CN"/>
                    </w:rPr>
                    <w:t xml:space="preserve">Develop at least 2 survey questions linking </w:t>
                  </w:r>
                  <w:r>
                    <w:rPr>
                      <w:rFonts w:hint="default" w:ascii="Arial" w:hAnsi="Arial" w:cs="Arial"/>
                      <w:sz w:val="24"/>
                      <w:szCs w:val="24"/>
                      <w:lang w:val="en-US" w:eastAsia="zh-CN"/>
                    </w:rPr>
                    <w:t>dependent variables</w:t>
                  </w:r>
                  <w:r>
                    <w:rPr>
                      <w:rFonts w:hint="default" w:ascii="Arial" w:hAnsi="Arial" w:cs="Arial"/>
                      <w:sz w:val="24"/>
                      <w:szCs w:val="24"/>
                      <w:lang w:val="en-GB" w:eastAsia="zh-CN"/>
                    </w:rPr>
                    <w:t xml:space="preserve"> and </w:t>
                  </w:r>
                  <w:r>
                    <w:rPr>
                      <w:rFonts w:hint="default" w:ascii="Arial" w:hAnsi="Arial" w:cs="Arial"/>
                      <w:sz w:val="24"/>
                      <w:szCs w:val="24"/>
                      <w:lang w:val="en-US" w:eastAsia="zh-CN"/>
                    </w:rPr>
                    <w:t>dependent variables.</w:t>
                  </w:r>
                </w:p>
                <w:p>
                  <w:pPr>
                    <w:keepNext w:val="0"/>
                    <w:keepLines w:val="0"/>
                    <w:widowControl/>
                    <w:numPr>
                      <w:ilvl w:val="0"/>
                      <w:numId w:val="0"/>
                    </w:numPr>
                    <w:suppressLineNumbers w:val="0"/>
                    <w:tabs>
                      <w:tab w:val="left" w:pos="720"/>
                    </w:tabs>
                    <w:bidi w:val="0"/>
                    <w:spacing w:before="0" w:beforeAutospacing="1" w:after="0" w:afterAutospacing="1"/>
                    <w:ind w:left="1360" w:hanging="360"/>
                    <w:textAlignment w:val="baseline"/>
                    <w:rPr>
                      <w:rFonts w:hint="default" w:ascii="Arial" w:hAnsi="Arial" w:cs="Arial"/>
                      <w:i w:val="0"/>
                      <w:color w:val="000000"/>
                      <w:sz w:val="56"/>
                      <w:szCs w:val="56"/>
                      <w:u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 xml:space="preserve">Continued to </w:t>
                  </w:r>
                  <w:r>
                    <w:rPr>
                      <w:rFonts w:hint="default" w:ascii="Arial" w:hAnsi="Arial" w:cs="Arial"/>
                      <w:sz w:val="24"/>
                      <w:szCs w:val="24"/>
                      <w:lang w:val="en-US" w:eastAsia="zh-CN"/>
                    </w:rPr>
                    <w:t>e</w:t>
                  </w:r>
                  <w:r>
                    <w:rPr>
                      <w:rFonts w:hint="default" w:ascii="Arial" w:hAnsi="Arial" w:cs="Arial"/>
                      <w:sz w:val="24"/>
                      <w:szCs w:val="24"/>
                      <w:lang w:val="en-GB" w:eastAsia="zh-CN"/>
                    </w:rPr>
                    <w:t>xplain the definitions of independent and dependent 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p>
              </w:tc>
            </w:tr>
          </w:tbl>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4</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lang w:val="en-US"/>
                    </w:rPr>
                    <w:t>05</w:t>
                  </w:r>
                  <w:r>
                    <w:rPr>
                      <w:rFonts w:hint="default" w:ascii="Arial" w:hAnsi="Arial" w:cs="Arial"/>
                      <w:sz w:val="24"/>
                      <w:szCs w:val="24"/>
                    </w:rPr>
                    <w:t>/</w:t>
                  </w:r>
                  <w:r>
                    <w:rPr>
                      <w:rFonts w:hint="default" w:ascii="Arial" w:hAnsi="Arial" w:cs="Arial"/>
                      <w:sz w:val="24"/>
                      <w:szCs w:val="24"/>
                      <w:lang w:val="en-US" w:eastAsia="zh-CN"/>
                    </w:rPr>
                    <w:t xml:space="preserve">10 </w:t>
                  </w:r>
                  <w:r>
                    <w:rPr>
                      <w:rFonts w:hint="default" w:ascii="Arial" w:hAnsi="Arial" w:cs="Arial"/>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keepNext w:val="0"/>
                    <w:keepLines w:val="0"/>
                    <w:widowControl/>
                    <w:numPr>
                      <w:ilvl w:val="0"/>
                      <w:numId w:val="0"/>
                    </w:numPr>
                    <w:suppressLineNumbers w:val="0"/>
                    <w:bidi w:val="0"/>
                    <w:spacing w:before="0" w:beforeAutospacing="1" w:after="0" w:afterAutospacing="1"/>
                    <w:ind w:left="1000" w:leftChars="0"/>
                    <w:textAlignment w:val="baseline"/>
                    <w:rPr>
                      <w:rFonts w:ascii="Arial" w:hAnsi="Arial" w:cs="Arial"/>
                      <w:i w:val="0"/>
                      <w:color w:val="000000"/>
                      <w:sz w:val="56"/>
                      <w:szCs w:val="56"/>
                      <w:u w:val="none"/>
                    </w:rPr>
                  </w:pPr>
                </w:p>
                <w:p>
                  <w:pPr>
                    <w:pStyle w:val="13"/>
                    <w:keepNext w:val="0"/>
                    <w:keepLines w:val="0"/>
                    <w:widowControl/>
                    <w:suppressLineNumbers w:val="0"/>
                    <w:bidi w:val="0"/>
                    <w:spacing w:before="0" w:beforeAutospacing="0" w:after="0" w:afterAutospacing="0" w:line="16" w:lineRule="atLeast"/>
                    <w:rPr>
                      <w:rFonts w:hint="default" w:ascii="Arial" w:hAnsi="Arial" w:cs="Arial" w:eastAsiaTheme="minorEastAsia"/>
                      <w:kern w:val="0"/>
                      <w:sz w:val="24"/>
                      <w:szCs w:val="24"/>
                      <w:lang w:val="en-US" w:eastAsia="zh-CN" w:bidi="ar-SA"/>
                    </w:rPr>
                  </w:pPr>
                  <w:r>
                    <w:rPr>
                      <w:rFonts w:hint="default" w:ascii="Arial" w:hAnsi="Arial" w:cs="Arial" w:eastAsiaTheme="minorEastAsia"/>
                      <w:kern w:val="0"/>
                      <w:sz w:val="24"/>
                      <w:szCs w:val="24"/>
                      <w:lang w:val="en-US" w:eastAsia="zh-CN" w:bidi="ar-SA"/>
                    </w:rPr>
                    <w:t>Prepare the survey questions</w:t>
                  </w:r>
                </w:p>
                <w:p>
                  <w:pPr>
                    <w:pStyle w:val="13"/>
                    <w:keepNext w:val="0"/>
                    <w:keepLines w:val="0"/>
                    <w:widowControl/>
                    <w:suppressLineNumbers w:val="0"/>
                    <w:bidi w:val="0"/>
                    <w:spacing w:before="200" w:beforeAutospacing="0" w:after="0" w:afterAutospacing="0" w:line="16" w:lineRule="atLeast"/>
                    <w:rPr>
                      <w:rFonts w:hint="default" w:ascii="Arial" w:hAnsi="Arial" w:cs="Arial" w:eastAsiaTheme="minorEastAsia"/>
                      <w:kern w:val="0"/>
                      <w:sz w:val="24"/>
                      <w:szCs w:val="24"/>
                      <w:lang w:val="en-US" w:eastAsia="zh-CN" w:bidi="ar-SA"/>
                    </w:rPr>
                  </w:pPr>
                  <w:r>
                    <w:rPr>
                      <w:rFonts w:hint="default" w:ascii="Arial" w:hAnsi="Arial" w:cs="Arial" w:eastAsiaTheme="minorEastAsia"/>
                      <w:kern w:val="0"/>
                      <w:sz w:val="24"/>
                      <w:szCs w:val="24"/>
                      <w:lang w:val="en-US" w:eastAsia="zh-CN" w:bidi="ar-SA"/>
                    </w:rPr>
                    <w:t>Test your survey questions</w:t>
                  </w:r>
                </w:p>
                <w:p>
                  <w:pPr>
                    <w:keepNext w:val="0"/>
                    <w:keepLines w:val="0"/>
                    <w:widowControl/>
                    <w:numPr>
                      <w:ilvl w:val="0"/>
                      <w:numId w:val="0"/>
                    </w:numPr>
                    <w:suppressLineNumbers w:val="0"/>
                    <w:bidi w:val="0"/>
                    <w:spacing w:before="0" w:beforeAutospacing="1" w:after="0" w:afterAutospacing="1"/>
                    <w:ind w:left="1000" w:leftChars="0"/>
                    <w:textAlignment w:val="baseline"/>
                    <w:rPr>
                      <w:rFonts w:hint="default" w:ascii="Arial" w:hAnsi="Arial" w:cs="Arial"/>
                      <w:i w:val="0"/>
                      <w:color w:val="000000"/>
                      <w:sz w:val="56"/>
                      <w:szCs w:val="56"/>
                      <w:u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Try five friends to test questionnaire and have a pilot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color w:val="4472C4" w:themeColor="accent5"/>
                <w:sz w:val="24"/>
                <w:szCs w:val="24"/>
                <w14:textFill>
                  <w14:solidFill>
                    <w14:schemeClr w14:val="accent5"/>
                  </w14:solidFill>
                </w14:textFill>
              </w:rPr>
              <w:t>Meeting 5</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lang w:val="en-US"/>
                    </w:rPr>
                    <w:t>12</w:t>
                  </w:r>
                  <w:r>
                    <w:rPr>
                      <w:rFonts w:hint="default" w:ascii="Arial" w:hAnsi="Arial" w:cs="Arial"/>
                      <w:sz w:val="24"/>
                      <w:szCs w:val="24"/>
                    </w:rPr>
                    <w:t>/</w:t>
                  </w:r>
                  <w:r>
                    <w:rPr>
                      <w:rFonts w:hint="default" w:ascii="Arial" w:hAnsi="Arial" w:cs="Arial"/>
                      <w:sz w:val="24"/>
                      <w:szCs w:val="24"/>
                      <w:lang w:val="en-US" w:eastAsia="zh-CN"/>
                    </w:rPr>
                    <w:t>10</w:t>
                  </w:r>
                  <w:r>
                    <w:rPr>
                      <w:rFonts w:hint="default" w:ascii="Arial" w:hAnsi="Arial" w:cs="Arial"/>
                      <w:sz w:val="24"/>
                      <w:szCs w:val="24"/>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Find questionnaire mistakes and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Style w:val="13"/>
                    <w:keepNext w:val="0"/>
                    <w:keepLines w:val="0"/>
                    <w:widowControl/>
                    <w:suppressLineNumbers w:val="0"/>
                    <w:bidi w:val="0"/>
                    <w:spacing w:before="0" w:beforeAutospacing="0" w:after="0" w:afterAutospacing="0" w:line="14" w:lineRule="atLeast"/>
                    <w:rPr>
                      <w:rFonts w:hint="default" w:ascii="Arial" w:hAnsi="Arial" w:cs="Arial" w:eastAsiaTheme="minorEastAsia"/>
                      <w:kern w:val="0"/>
                      <w:sz w:val="24"/>
                      <w:szCs w:val="24"/>
                      <w:lang w:val="en-US" w:eastAsia="zh-CN" w:bidi="ar-SA"/>
                    </w:rPr>
                  </w:pPr>
                  <w:r>
                    <w:rPr>
                      <w:rFonts w:hint="default" w:ascii="Arial" w:hAnsi="Arial" w:cs="Arial" w:eastAsiaTheme="minorEastAsia"/>
                      <w:kern w:val="0"/>
                      <w:sz w:val="24"/>
                      <w:szCs w:val="24"/>
                      <w:lang w:val="en-US" w:eastAsia="zh-CN" w:bidi="ar-SA"/>
                    </w:rPr>
                    <w:t>Prepare survey introductory paragraph</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p>
                <w:p>
                  <w:pPr>
                    <w:bidi w:val="0"/>
                    <w:jc w:val="left"/>
                    <w:rPr>
                      <w:rFonts w:hint="default"/>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6</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rPr>
                  </w:pPr>
                  <w:r>
                    <w:rPr>
                      <w:rFonts w:hint="default" w:ascii="Arial" w:hAnsi="Arial" w:cs="Arial"/>
                      <w:sz w:val="24"/>
                      <w:szCs w:val="24"/>
                      <w:lang w:val="en-US"/>
                    </w:rPr>
                    <w:t>19/10/2020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keepNext w:val="0"/>
                    <w:keepLines w:val="0"/>
                    <w:widowControl/>
                    <w:numPr>
                      <w:ilvl w:val="0"/>
                      <w:numId w:val="0"/>
                    </w:numPr>
                    <w:suppressLineNumbers w:val="0"/>
                    <w:bidi w:val="0"/>
                    <w:spacing w:before="0" w:beforeAutospacing="1" w:after="0" w:afterAutospacing="1"/>
                    <w:textAlignment w:val="baseline"/>
                    <w:rPr>
                      <w:rFonts w:hint="default" w:ascii="Arial" w:hAnsi="Arial" w:cs="Arial"/>
                      <w:sz w:val="24"/>
                      <w:szCs w:val="24"/>
                    </w:rPr>
                  </w:pPr>
                  <w:r>
                    <w:rPr>
                      <w:rFonts w:hint="default" w:ascii="Arial" w:hAnsi="Arial" w:cs="Arial"/>
                      <w:sz w:val="24"/>
                      <w:szCs w:val="24"/>
                      <w:lang w:val="en-US"/>
                    </w:rPr>
                    <w:t xml:space="preserve">Prepare </w:t>
                  </w:r>
                  <w:r>
                    <w:rPr>
                      <w:rFonts w:hint="default" w:ascii="Arial" w:hAnsi="Arial" w:cs="Arial"/>
                      <w:sz w:val="24"/>
                      <w:szCs w:val="24"/>
                    </w:rPr>
                    <w:t>ppt to present to second marker</w:t>
                  </w:r>
                </w:p>
                <w:p>
                  <w:pPr>
                    <w:keepNext w:val="0"/>
                    <w:keepLines w:val="0"/>
                    <w:widowControl/>
                    <w:numPr>
                      <w:ilvl w:val="0"/>
                      <w:numId w:val="0"/>
                    </w:numPr>
                    <w:suppressLineNumbers w:val="0"/>
                    <w:bidi w:val="0"/>
                    <w:spacing w:before="0" w:beforeAutospacing="1" w:after="0" w:afterAutospacing="1"/>
                    <w:textAlignment w:val="baseline"/>
                    <w:rPr>
                      <w:rFonts w:hint="default" w:ascii="Arial" w:hAnsi="Arial" w:cs="Arial"/>
                      <w:sz w:val="24"/>
                      <w:szCs w:val="24"/>
                    </w:rPr>
                  </w:pPr>
                  <w:r>
                    <w:rPr>
                      <w:rFonts w:hint="default" w:ascii="Arial" w:hAnsi="Arial" w:cs="Arial"/>
                      <w:sz w:val="24"/>
                      <w:szCs w:val="24"/>
                    </w:rPr>
                    <w:t>Include chap 1 2 and 3</w:t>
                  </w:r>
                </w:p>
                <w:p>
                  <w:pPr>
                    <w:keepNext w:val="0"/>
                    <w:keepLines w:val="0"/>
                    <w:widowControl/>
                    <w:numPr>
                      <w:ilvl w:val="0"/>
                      <w:numId w:val="0"/>
                    </w:numPr>
                    <w:suppressLineNumbers w:val="0"/>
                    <w:bidi w:val="0"/>
                    <w:spacing w:before="0" w:beforeAutospacing="1" w:after="0" w:afterAutospacing="1"/>
                    <w:textAlignment w:val="baseline"/>
                    <w:rPr>
                      <w:rFonts w:hint="default" w:ascii="Arial" w:hAnsi="Arial" w:cs="Arial"/>
                      <w:i w:val="0"/>
                      <w:color w:val="000000"/>
                      <w:sz w:val="44"/>
                      <w:szCs w:val="44"/>
                      <w:u w:val="none"/>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 Supervisor review all survey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5825"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7</w:t>
            </w:r>
          </w:p>
          <w:tbl>
            <w:tblPr>
              <w:tblStyle w:val="14"/>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0"/>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eastAsia="SimSun" w:cs="Arial"/>
                      <w:sz w:val="24"/>
                      <w:szCs w:val="24"/>
                      <w:lang w:val="en-US" w:eastAsia="zh-CN"/>
                    </w:rPr>
                    <w:t>2</w:t>
                  </w:r>
                  <w:r>
                    <w:rPr>
                      <w:rFonts w:hint="default" w:ascii="Arial" w:hAnsi="Arial" w:cs="Arial"/>
                      <w:sz w:val="24"/>
                      <w:szCs w:val="24"/>
                    </w:rPr>
                    <w:t>/</w:t>
                  </w:r>
                  <w:r>
                    <w:rPr>
                      <w:rFonts w:hint="default" w:ascii="Arial" w:hAnsi="Arial" w:cs="Arial"/>
                      <w:sz w:val="24"/>
                      <w:szCs w:val="24"/>
                      <w:lang w:val="en-US" w:eastAsia="zh-CN"/>
                    </w:rPr>
                    <w:t>11</w:t>
                  </w:r>
                  <w:r>
                    <w:rPr>
                      <w:rFonts w:hint="default" w:ascii="Arial" w:hAnsi="Arial" w:cs="Arial"/>
                      <w:sz w:val="24"/>
                      <w:szCs w:val="24"/>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Modify ppt for first panel(chapter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Before first panel instruction.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7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7061"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8</w:t>
            </w:r>
          </w:p>
          <w:tbl>
            <w:tblPr>
              <w:tblStyle w:val="14"/>
              <w:tblpPr w:leftFromText="180" w:rightFromText="180" w:vertAnchor="text" w:horzAnchor="page" w:tblpX="79" w:tblpY="266"/>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eastAsia="SimSun" w:cs="Arial"/>
                      <w:sz w:val="24"/>
                      <w:szCs w:val="24"/>
                      <w:lang w:val="en-US" w:eastAsia="zh-CN"/>
                    </w:rPr>
                    <w:t>23</w:t>
                  </w:r>
                  <w:r>
                    <w:rPr>
                      <w:rFonts w:hint="default" w:ascii="Arial" w:hAnsi="Arial" w:cs="Arial"/>
                      <w:sz w:val="24"/>
                      <w:szCs w:val="24"/>
                    </w:rPr>
                    <w:t>/</w:t>
                  </w:r>
                  <w:r>
                    <w:rPr>
                      <w:rFonts w:hint="default" w:ascii="Arial" w:hAnsi="Arial" w:cs="Arial"/>
                      <w:sz w:val="24"/>
                      <w:szCs w:val="24"/>
                      <w:lang w:val="en-US" w:eastAsia="zh-CN"/>
                    </w:rPr>
                    <w:t>11</w:t>
                  </w:r>
                  <w:r>
                    <w:rPr>
                      <w:rFonts w:hint="default" w:ascii="Arial" w:hAnsi="Arial" w:cs="Arial"/>
                      <w:sz w:val="24"/>
                      <w:szCs w:val="24"/>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Distribute questionnaires and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Agreed to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2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6652"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9</w:t>
            </w:r>
          </w:p>
          <w:tbl>
            <w:tblPr>
              <w:tblStyle w:val="14"/>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lang w:val="en-US" w:eastAsia="zh-CN"/>
                    </w:rPr>
                    <w:t>30/11</w:t>
                  </w:r>
                  <w:r>
                    <w:rPr>
                      <w:rFonts w:hint="default" w:ascii="Arial" w:hAnsi="Arial" w:cs="Arial"/>
                      <w:sz w:val="24"/>
                      <w:szCs w:val="24"/>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654" w:type="dxa"/>
                  <w:vAlign w:val="center"/>
                </w:tcPr>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r>
                    <w:rPr>
                      <w:rFonts w:hint="default" w:ascii="Arial" w:hAnsi="Arial" w:cs="Arial"/>
                      <w:kern w:val="0"/>
                      <w:sz w:val="24"/>
                      <w:szCs w:val="24"/>
                      <w:lang w:val="en-US" w:eastAsia="zh-CN" w:bidi="ar-SA"/>
                    </w:rPr>
                    <w:t>Progress Made</w:t>
                  </w:r>
                </w:p>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p>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p>
              </w:tc>
              <w:tc>
                <w:tcPr>
                  <w:tcW w:w="7018" w:type="dxa"/>
                  <w:vAlign w:val="center"/>
                </w:tcPr>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p>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r>
                    <w:rPr>
                      <w:rFonts w:hint="default" w:ascii="Arial" w:hAnsi="Arial" w:cs="Arial"/>
                      <w:kern w:val="0"/>
                      <w:sz w:val="24"/>
                      <w:szCs w:val="24"/>
                      <w:lang w:val="en-US" w:eastAsia="zh-CN" w:bidi="ar-SA"/>
                    </w:rPr>
                    <w:t>Show data Analysis</w:t>
                  </w:r>
                </w:p>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r>
                    <w:rPr>
                      <w:rFonts w:hint="default" w:ascii="Arial" w:hAnsi="Arial" w:cs="Arial"/>
                      <w:kern w:val="0"/>
                      <w:sz w:val="24"/>
                      <w:szCs w:val="24"/>
                      <w:lang w:val="en-US" w:eastAsia="zh-CN" w:bidi="ar-SA"/>
                    </w:rPr>
                    <w:t>Work on second panel presentation</w:t>
                  </w:r>
                </w:p>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US" w:eastAsia="zh-CN" w:bidi="ar-SA"/>
                    </w:rPr>
                  </w:pPr>
                  <w:r>
                    <w:rPr>
                      <w:rFonts w:hint="default" w:ascii="Arial" w:hAnsi="Arial" w:cs="Arial"/>
                      <w:kern w:val="0"/>
                      <w:sz w:val="24"/>
                      <w:szCs w:val="24"/>
                      <w:lang w:val="en-US" w:eastAsia="zh-CN" w:bidi="ar-SA"/>
                    </w:rPr>
                    <w:t>Finish chapter 4,5</w:t>
                  </w:r>
                </w:p>
                <w:p>
                  <w:pPr>
                    <w:pStyle w:val="13"/>
                    <w:keepNext w:val="0"/>
                    <w:keepLines w:val="0"/>
                    <w:widowControl/>
                    <w:suppressLineNumbers w:val="0"/>
                    <w:bidi w:val="0"/>
                    <w:spacing w:before="100" w:beforeAutospacing="0" w:after="0" w:afterAutospacing="0" w:line="16" w:lineRule="atLeast"/>
                    <w:jc w:val="left"/>
                    <w:rPr>
                      <w:rFonts w:hint="default" w:ascii="Arial" w:hAnsi="Arial" w:cs="Arial"/>
                      <w:kern w:val="0"/>
                      <w:sz w:val="24"/>
                      <w:szCs w:val="24"/>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rPr>
                  </w:pPr>
                  <w:r>
                    <w:rPr>
                      <w:rFonts w:hint="default" w:ascii="Arial" w:hAnsi="Arial" w:cs="Arial"/>
                      <w:sz w:val="24"/>
                      <w:szCs w:val="24"/>
                      <w:lang w:val="en-GB" w:eastAsia="zh-CN"/>
                    </w:rPr>
                    <w:t>Agree with the data analysis section</w:t>
                  </w:r>
                  <w:r>
                    <w:rPr>
                      <w:rFonts w:hint="default" w:ascii="Arial" w:hAnsi="Arial" w:cs="Arial"/>
                      <w:sz w:val="24"/>
                      <w:szCs w:val="24"/>
                      <w:lang w:val="en-US" w:eastAsia="zh-CN"/>
                    </w:rPr>
                    <w:t xml:space="preserve"> and finish section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5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7018"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color w:val="4472C4" w:themeColor="accent5"/>
                <w:sz w:val="24"/>
                <w:szCs w:val="24"/>
                <w14:textFill>
                  <w14:solidFill>
                    <w14:schemeClr w14:val="accent5"/>
                  </w14:solidFill>
                </w14:textFill>
              </w:rPr>
            </w:pPr>
            <w:r>
              <w:rPr>
                <w:rFonts w:hint="default" w:ascii="Arial" w:hAnsi="Arial" w:cs="Arial"/>
                <w:color w:val="4472C4" w:themeColor="accent5"/>
                <w:sz w:val="24"/>
                <w:szCs w:val="24"/>
                <w14:textFill>
                  <w14:solidFill>
                    <w14:schemeClr w14:val="accent5"/>
                  </w14:solidFill>
                </w14:textFill>
              </w:rPr>
              <w:t>Meeting 10</w:t>
            </w:r>
          </w:p>
          <w:tbl>
            <w:tblPr>
              <w:tblStyle w:val="14"/>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Date of Meeting</w:t>
                  </w: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eastAsia="SimSun" w:cs="Arial"/>
                      <w:sz w:val="24"/>
                      <w:szCs w:val="24"/>
                      <w:lang w:val="en-US" w:eastAsia="zh-CN"/>
                    </w:rPr>
                    <w:t>0</w:t>
                  </w:r>
                  <w:r>
                    <w:rPr>
                      <w:rFonts w:hint="eastAsia" w:ascii="Arial" w:hAnsi="Arial" w:eastAsia="SimSun" w:cs="Arial"/>
                      <w:sz w:val="24"/>
                      <w:szCs w:val="24"/>
                      <w:lang w:val="en-US" w:eastAsia="zh-CN"/>
                    </w:rPr>
                    <w:t>5</w:t>
                  </w:r>
                  <w:r>
                    <w:rPr>
                      <w:rFonts w:hint="default" w:ascii="Arial" w:hAnsi="Arial" w:cs="Arial"/>
                      <w:sz w:val="24"/>
                      <w:szCs w:val="24"/>
                    </w:rPr>
                    <w:t>/</w:t>
                  </w:r>
                  <w:r>
                    <w:rPr>
                      <w:rFonts w:hint="default" w:ascii="Arial" w:hAnsi="Arial" w:eastAsia="SimSun" w:cs="Arial"/>
                      <w:sz w:val="24"/>
                      <w:szCs w:val="24"/>
                      <w:lang w:val="en-US" w:eastAsia="zh-CN"/>
                    </w:rPr>
                    <w:t>12</w:t>
                  </w:r>
                  <w:r>
                    <w:rPr>
                      <w:rFonts w:hint="default" w:ascii="Arial" w:hAnsi="Arial" w:cs="Arial"/>
                      <w:sz w:val="24"/>
                      <w:szCs w:val="24"/>
                    </w:rPr>
                    <w:t xml:space="preserve">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Progress Made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Improve the PPT content of the second defense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Agreed Action</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lang w:val="en-GB" w:eastAsia="zh-CN"/>
                    </w:rPr>
                    <w:t xml:space="preserve">This meeting </w:t>
                  </w:r>
                  <w:r>
                    <w:rPr>
                      <w:rFonts w:hint="default" w:ascii="Arial" w:hAnsi="Arial" w:cs="Arial"/>
                      <w:sz w:val="24"/>
                      <w:szCs w:val="24"/>
                      <w:lang w:val="en-US" w:eastAsia="zh-CN"/>
                    </w:rPr>
                    <w:t>a</w:t>
                  </w:r>
                  <w:r>
                    <w:rPr>
                      <w:rFonts w:hint="default" w:ascii="Arial" w:hAnsi="Arial" w:cs="Arial"/>
                      <w:sz w:val="24"/>
                      <w:szCs w:val="24"/>
                      <w:lang w:val="en-GB" w:eastAsia="zh-CN"/>
                    </w:rPr>
                    <w:t xml:space="preserve">gree to the contents of the PPT in chapters 1 </w:t>
                  </w:r>
                  <w:r>
                    <w:rPr>
                      <w:rFonts w:hint="default" w:ascii="Arial" w:hAnsi="Arial" w:cs="Arial"/>
                      <w:sz w:val="24"/>
                      <w:szCs w:val="24"/>
                      <w:lang w:val="en-US" w:eastAsia="zh-CN"/>
                    </w:rPr>
                    <w:t>to</w:t>
                  </w:r>
                  <w:r>
                    <w:rPr>
                      <w:rFonts w:hint="default" w:ascii="Arial" w:hAnsi="Arial" w:cs="Arial"/>
                      <w:sz w:val="24"/>
                      <w:szCs w:val="24"/>
                      <w:lang w:val="en-GB"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Signature</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Lu Yitong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4"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Supervisor’s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w:t>
                  </w:r>
                </w:p>
              </w:tc>
              <w:tc>
                <w:tcPr>
                  <w:tcW w:w="7579" w:type="dxa"/>
                  <w:vAlign w:val="center"/>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rPr>
            </w:pP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bookmarkStart w:id="409" w:name="_Toc48730088"/>
            <w:bookmarkStart w:id="410" w:name="_Toc48766144"/>
            <w:r>
              <w:rPr>
                <w:rFonts w:hint="default" w:ascii="Arial" w:hAnsi="Arial" w:cs="Arial"/>
                <w:sz w:val="24"/>
                <w:szCs w:val="24"/>
              </w:rPr>
              <w:t>Section D. Comments on Management of Project</w:t>
            </w:r>
            <w:bookmarkEnd w:id="409"/>
            <w:bookmarkEnd w:id="410"/>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(to be completed at the end of the dissertation process)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Student Comments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Through this paper, first of all, thanks to Dr </w:t>
            </w:r>
            <w:r>
              <w:rPr>
                <w:rFonts w:hint="default" w:ascii="Arial" w:hAnsi="Arial" w:cs="Arial"/>
                <w:sz w:val="24"/>
                <w:szCs w:val="24"/>
                <w:lang w:val="en-US" w:eastAsia="zh-CN"/>
              </w:rPr>
              <w:t xml:space="preserve">Ow Yong </w:t>
            </w:r>
            <w:r>
              <w:rPr>
                <w:rFonts w:hint="default" w:ascii="Arial" w:hAnsi="Arial" w:cs="Arial"/>
                <w:sz w:val="24"/>
                <w:szCs w:val="24"/>
              </w:rPr>
              <w:t xml:space="preserve">for his advice. It made me very clear in the </w:t>
            </w:r>
            <w:r>
              <w:rPr>
                <w:rFonts w:hint="default" w:ascii="Arial" w:hAnsi="Arial" w:cs="Arial"/>
                <w:sz w:val="24"/>
                <w:szCs w:val="24"/>
                <w:lang w:val="en-US" w:eastAsia="zh-CN"/>
              </w:rPr>
              <w:t>e-commerce</w:t>
            </w:r>
            <w:r>
              <w:rPr>
                <w:rFonts w:hint="default" w:ascii="Arial" w:hAnsi="Arial" w:cs="Arial"/>
                <w:sz w:val="24"/>
                <w:szCs w:val="24"/>
              </w:rPr>
              <w:t xml:space="preserve"> field papers that I had misunderstood. Secondly, I learned to complete a master's degree thesis, structure, methods and so on. Thirdly, the importance of communication. Timely communication with my supervisor will make me get twice the result with half the effort compared to myself effort.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Supervisor Comments</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Despite the challenging beginning, student has managed to work on his best capacity and handle the project. </w:t>
            </w:r>
          </w:p>
          <w:tbl>
            <w:tblPr>
              <w:tblStyle w:val="14"/>
              <w:tblW w:w="45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27"/>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7"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Signature of</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eastAsia="zh-CN"/>
                    </w:rPr>
                  </w:pPr>
                  <w:r>
                    <w:rPr>
                      <w:rFonts w:hint="default" w:ascii="Arial" w:hAnsi="Arial" w:cs="Arial"/>
                      <w:sz w:val="24"/>
                      <w:szCs w:val="24"/>
                    </w:rPr>
                    <w:t xml:space="preserve"> Student                 </w:t>
                  </w:r>
                  <w:r>
                    <w:rPr>
                      <w:rFonts w:hint="default" w:ascii="Arial" w:hAnsi="Arial" w:cs="Arial"/>
                      <w:sz w:val="24"/>
                      <w:szCs w:val="24"/>
                      <w:lang w:val="en-US"/>
                    </w:rPr>
                    <w:t>Lu Yitong</w:t>
                  </w:r>
                </w:p>
              </w:tc>
              <w:tc>
                <w:tcPr>
                  <w:tcW w:w="2796"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Date  </w:t>
                  </w:r>
                  <w:r>
                    <w:rPr>
                      <w:rFonts w:hint="default" w:ascii="Arial" w:hAnsi="Arial" w:cs="Arial"/>
                      <w:sz w:val="24"/>
                      <w:szCs w:val="24"/>
                      <w:lang w:val="en-US" w:eastAsia="zh-CN"/>
                    </w:rPr>
                    <w:t>18</w:t>
                  </w:r>
                  <w:r>
                    <w:rPr>
                      <w:rFonts w:hint="default" w:ascii="Arial" w:hAnsi="Arial" w:cs="Arial"/>
                      <w:sz w:val="24"/>
                      <w:szCs w:val="24"/>
                    </w:rPr>
                    <w:t>/</w:t>
                  </w:r>
                  <w:r>
                    <w:rPr>
                      <w:rFonts w:hint="default" w:ascii="Arial" w:hAnsi="Arial" w:cs="Arial"/>
                      <w:sz w:val="24"/>
                      <w:szCs w:val="24"/>
                      <w:lang w:val="en-US" w:eastAsia="zh-CN"/>
                    </w:rPr>
                    <w:t>12/</w:t>
                  </w:r>
                  <w:r>
                    <w:rPr>
                      <w:rFonts w:hint="default" w:ascii="Arial" w:hAnsi="Arial" w:cs="Arial"/>
                      <w:sz w:val="24"/>
                      <w:szCs w:val="24"/>
                    </w:rPr>
                    <w:t>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7"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US"/>
                    </w:rPr>
                  </w:pPr>
                  <w:r>
                    <w:rPr>
                      <w:rFonts w:hint="default" w:ascii="Arial" w:hAnsi="Arial" w:cs="Arial"/>
                      <w:sz w:val="24"/>
                      <w:szCs w:val="24"/>
                    </w:rPr>
                    <w:t>Signature of</w:t>
                  </w:r>
                  <w:r>
                    <w:rPr>
                      <w:rFonts w:hint="default" w:ascii="Arial" w:hAnsi="Arial" w:cs="Arial"/>
                      <w:sz w:val="24"/>
                      <w:szCs w:val="24"/>
                      <w:lang w:val="en-US"/>
                    </w:rPr>
                    <w:t xml:space="preserve"> </w:t>
                  </w:r>
                </w:p>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r>
                    <w:rPr>
                      <w:rFonts w:hint="default" w:ascii="Arial" w:hAnsi="Arial" w:cs="Arial"/>
                      <w:sz w:val="24"/>
                      <w:szCs w:val="24"/>
                    </w:rPr>
                    <w:t xml:space="preserve">Supervisor            </w:t>
                  </w:r>
                </w:p>
              </w:tc>
              <w:tc>
                <w:tcPr>
                  <w:tcW w:w="2796" w:type="dxa"/>
                </w:tcPr>
                <w:p>
                  <w:pPr>
                    <w:pageBreakBefore w:val="0"/>
                    <w:widowControl/>
                    <w:kinsoku/>
                    <w:wordWrap/>
                    <w:overflowPunct/>
                    <w:topLinePunct w:val="0"/>
                    <w:bidi w:val="0"/>
                    <w:snapToGrid/>
                    <w:spacing w:line="360" w:lineRule="auto"/>
                    <w:jc w:val="both"/>
                    <w:textAlignment w:val="auto"/>
                    <w:rPr>
                      <w:rFonts w:hint="default" w:ascii="Arial" w:hAnsi="Arial" w:cs="Arial"/>
                      <w:sz w:val="24"/>
                      <w:szCs w:val="24"/>
                      <w:lang w:val="en-GB" w:eastAsia="zh-CN"/>
                    </w:rPr>
                  </w:pPr>
                  <w:r>
                    <w:rPr>
                      <w:rFonts w:hint="default" w:ascii="Arial" w:hAnsi="Arial" w:cs="Arial"/>
                      <w:sz w:val="24"/>
                      <w:szCs w:val="24"/>
                    </w:rPr>
                    <w:t xml:space="preserve">Date  </w:t>
                  </w:r>
                  <w:r>
                    <w:rPr>
                      <w:rFonts w:hint="default" w:ascii="Arial" w:hAnsi="Arial" w:cs="Arial"/>
                      <w:sz w:val="24"/>
                      <w:szCs w:val="24"/>
                      <w:lang w:val="en-US" w:eastAsia="zh-CN"/>
                    </w:rPr>
                    <w:t>18</w:t>
                  </w:r>
                  <w:r>
                    <w:rPr>
                      <w:rFonts w:hint="default" w:ascii="Arial" w:hAnsi="Arial" w:cs="Arial"/>
                      <w:sz w:val="24"/>
                      <w:szCs w:val="24"/>
                    </w:rPr>
                    <w:t>/</w:t>
                  </w:r>
                  <w:r>
                    <w:rPr>
                      <w:rFonts w:hint="default" w:ascii="Arial" w:hAnsi="Arial" w:cs="Arial"/>
                      <w:sz w:val="24"/>
                      <w:szCs w:val="24"/>
                      <w:lang w:val="en-US" w:eastAsia="zh-CN"/>
                    </w:rPr>
                    <w:t>12/</w:t>
                  </w:r>
                  <w:r>
                    <w:rPr>
                      <w:rFonts w:hint="default" w:ascii="Arial" w:hAnsi="Arial" w:cs="Arial"/>
                      <w:sz w:val="24"/>
                      <w:szCs w:val="24"/>
                    </w:rPr>
                    <w:t>2020</w:t>
                  </w:r>
                </w:p>
              </w:tc>
            </w:tr>
          </w:tbl>
          <w:p>
            <w:pPr>
              <w:pageBreakBefore w:val="0"/>
              <w:widowControl/>
              <w:kinsoku/>
              <w:wordWrap/>
              <w:overflowPunct/>
              <w:topLinePunct w:val="0"/>
              <w:bidi w:val="0"/>
              <w:snapToGrid/>
              <w:spacing w:line="360" w:lineRule="auto"/>
              <w:jc w:val="both"/>
              <w:textAlignment w:val="auto"/>
              <w:rPr>
                <w:rFonts w:hint="default" w:ascii="Arial" w:hAnsi="Arial" w:cs="Arial"/>
                <w:sz w:val="24"/>
                <w:szCs w:val="24"/>
              </w:rPr>
            </w:pPr>
          </w:p>
        </w:tc>
      </w:tr>
    </w:tbl>
    <w:p>
      <w:pPr>
        <w:pStyle w:val="2"/>
        <w:keepNext/>
        <w:keepLines/>
        <w:pageBreakBefore w:val="0"/>
        <w:widowControl/>
        <w:kinsoku/>
        <w:wordWrap/>
        <w:overflowPunct/>
        <w:topLinePunct w:val="0"/>
        <w:autoSpaceDE/>
        <w:autoSpaceDN/>
        <w:bidi w:val="0"/>
        <w:adjustRightInd/>
        <w:snapToGrid/>
        <w:spacing w:before="0" w:line="480" w:lineRule="auto"/>
        <w:jc w:val="both"/>
        <w:textAlignment w:val="auto"/>
        <w:rPr>
          <w:rFonts w:hint="default" w:ascii="Arial" w:hAnsi="Arial" w:cs="Arial"/>
          <w:color w:val="auto"/>
          <w:lang w:val="en-US" w:eastAsia="zh-CN"/>
        </w:rPr>
      </w:pPr>
      <w:bookmarkStart w:id="411" w:name="_Toc25353"/>
      <w:bookmarkStart w:id="412" w:name="_Toc17267"/>
      <w:bookmarkStart w:id="413" w:name="_Toc31767"/>
      <w:bookmarkStart w:id="414" w:name="_Toc10011"/>
      <w:bookmarkStart w:id="415" w:name="_Toc26686"/>
      <w:r>
        <w:rPr>
          <w:rFonts w:hint="default" w:ascii="Arial" w:hAnsi="Arial" w:cs="Arial"/>
          <w:color w:val="auto"/>
          <w:lang w:val="en-US" w:eastAsia="zh-CN"/>
        </w:rPr>
        <w:t>Acknowledgment</w:t>
      </w:r>
      <w:bookmarkEnd w:id="411"/>
      <w:bookmarkEnd w:id="412"/>
      <w:bookmarkEnd w:id="413"/>
      <w:bookmarkEnd w:id="414"/>
      <w:bookmarkEnd w:id="415"/>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bCs w:val="0"/>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As time goes by, I have finished my one-year master's program at INTI International University, Malaysia. The pace of time is too fast, and I will say goodbye to my University. This summer, with the completion of the thesis, the pace of graduation is getting closer and closer. There have harvest and achievement in postgraduate life. These will become beautiful memories engraved in my life.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 xml:space="preserve">First of all, thank my first supervisor, Dr. Ow young. He is conscientious and responsible, and his teaching is rigorous. In the ordinary study, Dr.Ow young taught us a lot of reading and writing experience. In the process of writing the research, Dr.Ow young gave me a lot of guidance from the topic selection to the writing, data analysis and suggestions . Dr.Ow Yong's tireless teaching spirit and engaged of prudent research attitude are deeply affected me, let me learn a lot from him. And he spent a lot of time to instruct me on how to modify my presentation and how to convey my opinion to others well. Here, I would like to express my thanks to Dr.Ow Yong. Secondly, I would like to thank Ms. Ah Huai for giving me a lot of suggestions on how to modify the details. She is professional,earnest, patient and responsible. Finally, I would like to thank all the lecturers and staff at INTI International University for their training and helps which makes me improve my capability on research.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Thanks to my team members Donata, Chen Jimiao and Wang Yao, those people who have accompanied me through this unforgettable year. We help each other, understand and support each other, solve problems together. Thanks to all the students enrolled in January 2020 for their company and encouragement.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I would like to thank my parents in particular for their unconditional support for my studies. They are my driving force and my strongest backing. They encourage and comfort me when I'm down, and help me when I'm in trouble.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rPr>
          <w:rStyle w:val="18"/>
          <w:rFonts w:hint="default" w:ascii="Arial" w:hAnsi="Arial" w:eastAsia="SimSun" w:cs="Arial"/>
          <w:b w:val="0"/>
          <w:bCs/>
          <w:i w:val="0"/>
          <w:caps w:val="0"/>
          <w:color w:val="auto"/>
          <w:spacing w:val="0"/>
          <w:sz w:val="24"/>
          <w:szCs w:val="24"/>
          <w:highlight w:val="none"/>
          <w:shd w:val="clear" w:fill="FFFFFF"/>
          <w:lang w:val="en-US" w:eastAsia="zh-CN"/>
        </w:rPr>
      </w:pPr>
      <w:r>
        <w:rPr>
          <w:rStyle w:val="18"/>
          <w:rFonts w:hint="default" w:ascii="Arial" w:hAnsi="Arial" w:eastAsia="SimSun" w:cs="Arial"/>
          <w:b w:val="0"/>
          <w:bCs/>
          <w:i w:val="0"/>
          <w:caps w:val="0"/>
          <w:color w:val="auto"/>
          <w:spacing w:val="0"/>
          <w:sz w:val="24"/>
          <w:szCs w:val="24"/>
          <w:highlight w:val="none"/>
          <w:shd w:val="clear" w:fill="FFFFFF"/>
          <w:lang w:val="en-US" w:eastAsia="zh-CN"/>
        </w:rPr>
        <w:t>Thanks to all supervisors and tutors who participated in the review of my thesis! I sincerely wish all the lecturers, classmates, friends who have helped me to be healthy and happy.</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 w:val="0"/>
          <w:bCs w:val="0"/>
          <w:color w:val="auto"/>
          <w:sz w:val="24"/>
          <w:szCs w:val="24"/>
          <w:highlight w:val="none"/>
          <w:lang w:eastAsia="zh-CN"/>
        </w:rPr>
      </w:pPr>
    </w:p>
    <w:p>
      <w:pPr>
        <w:spacing w:after="0" w:line="480" w:lineRule="auto"/>
        <w:jc w:val="both"/>
        <w:rPr>
          <w:rFonts w:hint="default" w:ascii="Arial" w:hAnsi="Arial" w:eastAsia="MingLiU-ExtB" w:cs="Arial"/>
          <w:b/>
          <w:bCs/>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MingLiU-ExtB" w:cs="Arial"/>
          <w:bCs/>
          <w:color w:val="auto"/>
          <w:sz w:val="24"/>
          <w:szCs w:val="24"/>
          <w:highlight w:val="none"/>
          <w:lang w:val="en-US" w:eastAsia="zh-CN"/>
        </w:rPr>
      </w:pPr>
    </w:p>
    <w:sectPr>
      <w:headerReference r:id="rId7" w:type="default"/>
      <w:pgSz w:w="11906" w:h="16838"/>
      <w:pgMar w:top="1134" w:right="1417" w:bottom="1984" w:left="198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ngLiU-ExtB">
    <w:panose1 w:val="02020500000000000000"/>
    <w:charset w:val="88"/>
    <w:family w:val="roman"/>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ajorHAnsi" w:hAnsiTheme="majorHAnsi" w:eastAsiaTheme="majorEastAsia" w:cstheme="majorBidi"/>
        <w:color w:val="5B9BD5" w:themeColor="accent1"/>
        <w:sz w:val="40"/>
        <w:szCs w:val="40"/>
        <w14:textFill>
          <w14:solidFill>
            <w14:schemeClr w14:val="accent1"/>
          </w14:solidFill>
        </w14:textFill>
      </w:rPr>
    </w:pPr>
  </w:p>
  <w:p>
    <w:pPr>
      <w:pStyle w:val="9"/>
      <w:tabs>
        <w:tab w:val="clear" w:pos="8306"/>
      </w:tabs>
      <w:jc w:val="center"/>
      <w:rPr>
        <w:sz w:val="18"/>
        <w:szCs w:val="18"/>
        <w:highlight w:val="none"/>
      </w:rPr>
    </w:pPr>
    <w:r>
      <w:rPr>
        <w:rFonts w:hint="default" w:ascii="Arial" w:hAnsi="Arial" w:cs="Arial"/>
        <w:sz w:val="18"/>
        <w:szCs w:val="18"/>
        <w:highlight w:val="none"/>
      </w:rPr>
      <w:t>INTI International University (</w:t>
    </w:r>
    <w:r>
      <w:rPr>
        <w:rFonts w:hint="default" w:ascii="Arial" w:hAnsi="Arial" w:cs="Arial"/>
        <w:sz w:val="18"/>
        <w:szCs w:val="18"/>
        <w:highlight w:val="none"/>
        <w:lang w:val="en-US"/>
      </w:rPr>
      <w:t>2020</w:t>
    </w:r>
    <w:r>
      <w:rPr>
        <w:rFonts w:hint="default" w:ascii="Arial" w:hAnsi="Arial" w:cs="Arial"/>
        <w:sz w:val="18"/>
        <w:szCs w:val="18"/>
        <w:highlight w:val="none"/>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598259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I</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5982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I</w:t>
                    </w:r>
                    <w:r>
                      <w:rPr>
                        <w:lang w:val="en-US"/>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7C7CB"/>
    <w:multiLevelType w:val="singleLevel"/>
    <w:tmpl w:val="D757C7CB"/>
    <w:lvl w:ilvl="0" w:tentative="0">
      <w:start w:val="2"/>
      <w:numFmt w:val="decimal"/>
      <w:suff w:val="space"/>
      <w:lvlText w:val="(%1)"/>
      <w:lvlJc w:val="left"/>
    </w:lvl>
  </w:abstractNum>
  <w:abstractNum w:abstractNumId="1">
    <w:nsid w:val="F7DD5885"/>
    <w:multiLevelType w:val="singleLevel"/>
    <w:tmpl w:val="F7DD5885"/>
    <w:lvl w:ilvl="0" w:tentative="0">
      <w:start w:val="3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3242F"/>
    <w:rsid w:val="000B7A9E"/>
    <w:rsid w:val="000D797A"/>
    <w:rsid w:val="000E3326"/>
    <w:rsid w:val="001955DE"/>
    <w:rsid w:val="001C0707"/>
    <w:rsid w:val="001C6BC6"/>
    <w:rsid w:val="003426C4"/>
    <w:rsid w:val="005D6221"/>
    <w:rsid w:val="006C5855"/>
    <w:rsid w:val="007955DA"/>
    <w:rsid w:val="008A5314"/>
    <w:rsid w:val="00931356"/>
    <w:rsid w:val="00A71E0E"/>
    <w:rsid w:val="00D444B8"/>
    <w:rsid w:val="00E22CD8"/>
    <w:rsid w:val="00F01977"/>
    <w:rsid w:val="01065C53"/>
    <w:rsid w:val="010B591D"/>
    <w:rsid w:val="010C5D3E"/>
    <w:rsid w:val="01212EDD"/>
    <w:rsid w:val="012333B8"/>
    <w:rsid w:val="014025A1"/>
    <w:rsid w:val="01603DF7"/>
    <w:rsid w:val="01626305"/>
    <w:rsid w:val="01770277"/>
    <w:rsid w:val="01872AB8"/>
    <w:rsid w:val="01925943"/>
    <w:rsid w:val="01C60F00"/>
    <w:rsid w:val="01CF5191"/>
    <w:rsid w:val="01D30C2B"/>
    <w:rsid w:val="01E307FE"/>
    <w:rsid w:val="01E63B9B"/>
    <w:rsid w:val="01EC6824"/>
    <w:rsid w:val="01FE4038"/>
    <w:rsid w:val="020865DB"/>
    <w:rsid w:val="020B14FD"/>
    <w:rsid w:val="020C2A4B"/>
    <w:rsid w:val="020E0E02"/>
    <w:rsid w:val="0237290D"/>
    <w:rsid w:val="023977D3"/>
    <w:rsid w:val="0260642E"/>
    <w:rsid w:val="026208F2"/>
    <w:rsid w:val="028D0676"/>
    <w:rsid w:val="02945955"/>
    <w:rsid w:val="02967835"/>
    <w:rsid w:val="029C4325"/>
    <w:rsid w:val="02A231D5"/>
    <w:rsid w:val="02B00F9C"/>
    <w:rsid w:val="02C21606"/>
    <w:rsid w:val="02C75334"/>
    <w:rsid w:val="02CD4C4F"/>
    <w:rsid w:val="02E752E0"/>
    <w:rsid w:val="02ED6B5B"/>
    <w:rsid w:val="030D494B"/>
    <w:rsid w:val="031479C3"/>
    <w:rsid w:val="032559D1"/>
    <w:rsid w:val="03344AA1"/>
    <w:rsid w:val="0339277F"/>
    <w:rsid w:val="03660A6B"/>
    <w:rsid w:val="037033BA"/>
    <w:rsid w:val="03814402"/>
    <w:rsid w:val="03843025"/>
    <w:rsid w:val="038E1B41"/>
    <w:rsid w:val="03A719BB"/>
    <w:rsid w:val="03AD1DB3"/>
    <w:rsid w:val="03AF2A42"/>
    <w:rsid w:val="03B91E48"/>
    <w:rsid w:val="03BC7E4B"/>
    <w:rsid w:val="03D07F89"/>
    <w:rsid w:val="03DC1418"/>
    <w:rsid w:val="03E02E4A"/>
    <w:rsid w:val="03F92FA9"/>
    <w:rsid w:val="0400773F"/>
    <w:rsid w:val="040C0CA8"/>
    <w:rsid w:val="042E412A"/>
    <w:rsid w:val="04395030"/>
    <w:rsid w:val="04472341"/>
    <w:rsid w:val="044D2DE2"/>
    <w:rsid w:val="04514ACD"/>
    <w:rsid w:val="045719BD"/>
    <w:rsid w:val="04685D92"/>
    <w:rsid w:val="047462F9"/>
    <w:rsid w:val="047B4710"/>
    <w:rsid w:val="048C0525"/>
    <w:rsid w:val="049873B3"/>
    <w:rsid w:val="049C73C4"/>
    <w:rsid w:val="04A07880"/>
    <w:rsid w:val="04AC057B"/>
    <w:rsid w:val="04AE4D34"/>
    <w:rsid w:val="04B10EF7"/>
    <w:rsid w:val="04C237A6"/>
    <w:rsid w:val="04C470D7"/>
    <w:rsid w:val="04CE20E8"/>
    <w:rsid w:val="04D1217C"/>
    <w:rsid w:val="04D96105"/>
    <w:rsid w:val="04E44D0A"/>
    <w:rsid w:val="04EB7487"/>
    <w:rsid w:val="04ED6B75"/>
    <w:rsid w:val="04FB12CD"/>
    <w:rsid w:val="0527784C"/>
    <w:rsid w:val="055567F1"/>
    <w:rsid w:val="0578446E"/>
    <w:rsid w:val="057A22AC"/>
    <w:rsid w:val="058310FC"/>
    <w:rsid w:val="059524F7"/>
    <w:rsid w:val="05A94F1A"/>
    <w:rsid w:val="05B4173D"/>
    <w:rsid w:val="05B70368"/>
    <w:rsid w:val="05B736E0"/>
    <w:rsid w:val="05F2175A"/>
    <w:rsid w:val="05FB58F7"/>
    <w:rsid w:val="0609352D"/>
    <w:rsid w:val="061232AC"/>
    <w:rsid w:val="0614450A"/>
    <w:rsid w:val="061928CC"/>
    <w:rsid w:val="06250D66"/>
    <w:rsid w:val="06254027"/>
    <w:rsid w:val="065E0C07"/>
    <w:rsid w:val="0662143B"/>
    <w:rsid w:val="06695891"/>
    <w:rsid w:val="06695BF1"/>
    <w:rsid w:val="068627D8"/>
    <w:rsid w:val="06917585"/>
    <w:rsid w:val="0696611C"/>
    <w:rsid w:val="06C318AC"/>
    <w:rsid w:val="06C419B3"/>
    <w:rsid w:val="06DA04DB"/>
    <w:rsid w:val="06DF28BB"/>
    <w:rsid w:val="06E55016"/>
    <w:rsid w:val="06E97B91"/>
    <w:rsid w:val="06FB36CC"/>
    <w:rsid w:val="071E6E5C"/>
    <w:rsid w:val="072F028F"/>
    <w:rsid w:val="073231D8"/>
    <w:rsid w:val="074B6DFB"/>
    <w:rsid w:val="07616605"/>
    <w:rsid w:val="07645132"/>
    <w:rsid w:val="076A4A61"/>
    <w:rsid w:val="077046DB"/>
    <w:rsid w:val="07776BD6"/>
    <w:rsid w:val="077E2633"/>
    <w:rsid w:val="07812C66"/>
    <w:rsid w:val="079D7683"/>
    <w:rsid w:val="07A07265"/>
    <w:rsid w:val="07A910AE"/>
    <w:rsid w:val="07AC7047"/>
    <w:rsid w:val="07C17F2B"/>
    <w:rsid w:val="07C51B06"/>
    <w:rsid w:val="07C83C7A"/>
    <w:rsid w:val="07D32B32"/>
    <w:rsid w:val="07DF1790"/>
    <w:rsid w:val="07DF2A80"/>
    <w:rsid w:val="07F761D1"/>
    <w:rsid w:val="0800653F"/>
    <w:rsid w:val="083273DF"/>
    <w:rsid w:val="08372A8D"/>
    <w:rsid w:val="083F50EB"/>
    <w:rsid w:val="084251B6"/>
    <w:rsid w:val="0855376F"/>
    <w:rsid w:val="08563226"/>
    <w:rsid w:val="087274D3"/>
    <w:rsid w:val="087A691D"/>
    <w:rsid w:val="088273DA"/>
    <w:rsid w:val="088860E8"/>
    <w:rsid w:val="089D0CB5"/>
    <w:rsid w:val="08A65FD3"/>
    <w:rsid w:val="08B44B0F"/>
    <w:rsid w:val="08BA61B3"/>
    <w:rsid w:val="08C13728"/>
    <w:rsid w:val="08DB10DA"/>
    <w:rsid w:val="08EC78DC"/>
    <w:rsid w:val="090F0E73"/>
    <w:rsid w:val="091C7550"/>
    <w:rsid w:val="09210C12"/>
    <w:rsid w:val="09230B4A"/>
    <w:rsid w:val="09381A69"/>
    <w:rsid w:val="0945625C"/>
    <w:rsid w:val="095032FD"/>
    <w:rsid w:val="09516408"/>
    <w:rsid w:val="09612F8B"/>
    <w:rsid w:val="099C7BEF"/>
    <w:rsid w:val="09C3538C"/>
    <w:rsid w:val="09D05E69"/>
    <w:rsid w:val="09D943C5"/>
    <w:rsid w:val="09DA6182"/>
    <w:rsid w:val="09F171E3"/>
    <w:rsid w:val="0A0431B2"/>
    <w:rsid w:val="0A175FB9"/>
    <w:rsid w:val="0A1C39E7"/>
    <w:rsid w:val="0A1D3669"/>
    <w:rsid w:val="0A1E29CA"/>
    <w:rsid w:val="0A316E14"/>
    <w:rsid w:val="0A3C7789"/>
    <w:rsid w:val="0A505828"/>
    <w:rsid w:val="0A522B3F"/>
    <w:rsid w:val="0A6B1F29"/>
    <w:rsid w:val="0A7A10D0"/>
    <w:rsid w:val="0A7D4837"/>
    <w:rsid w:val="0A8728B4"/>
    <w:rsid w:val="0A896207"/>
    <w:rsid w:val="0A8E0326"/>
    <w:rsid w:val="0AC364C5"/>
    <w:rsid w:val="0AD230B7"/>
    <w:rsid w:val="0AEE2DFD"/>
    <w:rsid w:val="0B091561"/>
    <w:rsid w:val="0B306248"/>
    <w:rsid w:val="0B3224ED"/>
    <w:rsid w:val="0B402A3C"/>
    <w:rsid w:val="0B410175"/>
    <w:rsid w:val="0B440167"/>
    <w:rsid w:val="0B4E4D3C"/>
    <w:rsid w:val="0B785430"/>
    <w:rsid w:val="0B7D00B0"/>
    <w:rsid w:val="0B8307A0"/>
    <w:rsid w:val="0B8323F1"/>
    <w:rsid w:val="0BAE3CCA"/>
    <w:rsid w:val="0BB015CB"/>
    <w:rsid w:val="0BB7453A"/>
    <w:rsid w:val="0BCD5220"/>
    <w:rsid w:val="0BF6297D"/>
    <w:rsid w:val="0BFB783F"/>
    <w:rsid w:val="0C061EAF"/>
    <w:rsid w:val="0C1029E9"/>
    <w:rsid w:val="0C3B7E3B"/>
    <w:rsid w:val="0C3C1CD1"/>
    <w:rsid w:val="0C513919"/>
    <w:rsid w:val="0C5A76A4"/>
    <w:rsid w:val="0CC34D44"/>
    <w:rsid w:val="0CD402B7"/>
    <w:rsid w:val="0CE0001F"/>
    <w:rsid w:val="0CF86725"/>
    <w:rsid w:val="0CF90E51"/>
    <w:rsid w:val="0CFE0B74"/>
    <w:rsid w:val="0D0C3E68"/>
    <w:rsid w:val="0D1B4652"/>
    <w:rsid w:val="0D1F2709"/>
    <w:rsid w:val="0D2A1D13"/>
    <w:rsid w:val="0D575D10"/>
    <w:rsid w:val="0D5E360E"/>
    <w:rsid w:val="0D602373"/>
    <w:rsid w:val="0D7A1EB3"/>
    <w:rsid w:val="0D7E6371"/>
    <w:rsid w:val="0D935135"/>
    <w:rsid w:val="0D986590"/>
    <w:rsid w:val="0DA4113D"/>
    <w:rsid w:val="0DB36F7D"/>
    <w:rsid w:val="0DB66A2A"/>
    <w:rsid w:val="0DDA39E5"/>
    <w:rsid w:val="0DF20C94"/>
    <w:rsid w:val="0DF67830"/>
    <w:rsid w:val="0DFC37AC"/>
    <w:rsid w:val="0DFC781E"/>
    <w:rsid w:val="0E20759E"/>
    <w:rsid w:val="0E254945"/>
    <w:rsid w:val="0E4C1F3E"/>
    <w:rsid w:val="0E5024F6"/>
    <w:rsid w:val="0E567858"/>
    <w:rsid w:val="0E5F3FA8"/>
    <w:rsid w:val="0E7E7459"/>
    <w:rsid w:val="0E99131B"/>
    <w:rsid w:val="0E9D0433"/>
    <w:rsid w:val="0EC36E5B"/>
    <w:rsid w:val="0ECC1EA5"/>
    <w:rsid w:val="0EE76DC7"/>
    <w:rsid w:val="0EE86E07"/>
    <w:rsid w:val="0EEB5507"/>
    <w:rsid w:val="0EEF2D39"/>
    <w:rsid w:val="0EF11656"/>
    <w:rsid w:val="0EF54B97"/>
    <w:rsid w:val="0F3329E7"/>
    <w:rsid w:val="0F346013"/>
    <w:rsid w:val="0F391371"/>
    <w:rsid w:val="0F3D1397"/>
    <w:rsid w:val="0F55492E"/>
    <w:rsid w:val="0F691A01"/>
    <w:rsid w:val="0F6B74F2"/>
    <w:rsid w:val="0F802A25"/>
    <w:rsid w:val="0F874DAB"/>
    <w:rsid w:val="0FB92FE5"/>
    <w:rsid w:val="0FC869C7"/>
    <w:rsid w:val="0FCF17DB"/>
    <w:rsid w:val="0FE44DE9"/>
    <w:rsid w:val="0FE84578"/>
    <w:rsid w:val="0FF31E41"/>
    <w:rsid w:val="0FFA37F1"/>
    <w:rsid w:val="102A5FBC"/>
    <w:rsid w:val="10337E77"/>
    <w:rsid w:val="105237AF"/>
    <w:rsid w:val="10606C51"/>
    <w:rsid w:val="10620AA6"/>
    <w:rsid w:val="10695D50"/>
    <w:rsid w:val="1085526F"/>
    <w:rsid w:val="10882761"/>
    <w:rsid w:val="109071EE"/>
    <w:rsid w:val="10AA46EF"/>
    <w:rsid w:val="10B4649D"/>
    <w:rsid w:val="10C36718"/>
    <w:rsid w:val="10C7364E"/>
    <w:rsid w:val="10D2587E"/>
    <w:rsid w:val="11047464"/>
    <w:rsid w:val="11146D7B"/>
    <w:rsid w:val="11167E51"/>
    <w:rsid w:val="11201CB8"/>
    <w:rsid w:val="11441607"/>
    <w:rsid w:val="1147439A"/>
    <w:rsid w:val="114D10E2"/>
    <w:rsid w:val="11637A64"/>
    <w:rsid w:val="117559DF"/>
    <w:rsid w:val="11912105"/>
    <w:rsid w:val="119D3FC7"/>
    <w:rsid w:val="11ED1A98"/>
    <w:rsid w:val="12001AB6"/>
    <w:rsid w:val="120A5A47"/>
    <w:rsid w:val="120D4BBF"/>
    <w:rsid w:val="1233641A"/>
    <w:rsid w:val="12621DB2"/>
    <w:rsid w:val="126E7298"/>
    <w:rsid w:val="127C4CD6"/>
    <w:rsid w:val="12A47533"/>
    <w:rsid w:val="12A81542"/>
    <w:rsid w:val="12AC39C4"/>
    <w:rsid w:val="12D357D7"/>
    <w:rsid w:val="12E239FF"/>
    <w:rsid w:val="12E97E0F"/>
    <w:rsid w:val="12EA3952"/>
    <w:rsid w:val="12FE04FF"/>
    <w:rsid w:val="13003D05"/>
    <w:rsid w:val="130331CC"/>
    <w:rsid w:val="131A022D"/>
    <w:rsid w:val="131C5242"/>
    <w:rsid w:val="132B7A40"/>
    <w:rsid w:val="13421D35"/>
    <w:rsid w:val="1353267A"/>
    <w:rsid w:val="135A6632"/>
    <w:rsid w:val="13632CC8"/>
    <w:rsid w:val="13791D68"/>
    <w:rsid w:val="138200D1"/>
    <w:rsid w:val="13895749"/>
    <w:rsid w:val="138A35FE"/>
    <w:rsid w:val="138E7B32"/>
    <w:rsid w:val="138F08C4"/>
    <w:rsid w:val="13921BE5"/>
    <w:rsid w:val="13AC454A"/>
    <w:rsid w:val="13D026C1"/>
    <w:rsid w:val="13DA050B"/>
    <w:rsid w:val="14052764"/>
    <w:rsid w:val="14111654"/>
    <w:rsid w:val="14230ED1"/>
    <w:rsid w:val="143D24B3"/>
    <w:rsid w:val="1446355D"/>
    <w:rsid w:val="144B5A5A"/>
    <w:rsid w:val="148A6D62"/>
    <w:rsid w:val="148E5040"/>
    <w:rsid w:val="14A47E37"/>
    <w:rsid w:val="14B465C4"/>
    <w:rsid w:val="14C1784C"/>
    <w:rsid w:val="15073B4C"/>
    <w:rsid w:val="15417D58"/>
    <w:rsid w:val="15580292"/>
    <w:rsid w:val="15597644"/>
    <w:rsid w:val="155A097C"/>
    <w:rsid w:val="156145E5"/>
    <w:rsid w:val="157E382B"/>
    <w:rsid w:val="157E4789"/>
    <w:rsid w:val="15845BDE"/>
    <w:rsid w:val="158F3F38"/>
    <w:rsid w:val="15940810"/>
    <w:rsid w:val="1596198B"/>
    <w:rsid w:val="15BB7B25"/>
    <w:rsid w:val="15C82ECD"/>
    <w:rsid w:val="15CA3D4F"/>
    <w:rsid w:val="15F109C7"/>
    <w:rsid w:val="16096FB6"/>
    <w:rsid w:val="16177F0F"/>
    <w:rsid w:val="162B28FB"/>
    <w:rsid w:val="163D5AEE"/>
    <w:rsid w:val="163E4A3B"/>
    <w:rsid w:val="164344E1"/>
    <w:rsid w:val="1660258D"/>
    <w:rsid w:val="16611FBC"/>
    <w:rsid w:val="1663330D"/>
    <w:rsid w:val="167B01A4"/>
    <w:rsid w:val="167C2445"/>
    <w:rsid w:val="1683507E"/>
    <w:rsid w:val="168732A9"/>
    <w:rsid w:val="168B32D5"/>
    <w:rsid w:val="16A22865"/>
    <w:rsid w:val="16C00A5B"/>
    <w:rsid w:val="16C32217"/>
    <w:rsid w:val="16E11F60"/>
    <w:rsid w:val="16E53711"/>
    <w:rsid w:val="16EA56E2"/>
    <w:rsid w:val="16F84FBE"/>
    <w:rsid w:val="170D3E74"/>
    <w:rsid w:val="17420617"/>
    <w:rsid w:val="17710436"/>
    <w:rsid w:val="177A7EE7"/>
    <w:rsid w:val="179F0393"/>
    <w:rsid w:val="17BA1EE2"/>
    <w:rsid w:val="17BF472E"/>
    <w:rsid w:val="17D33685"/>
    <w:rsid w:val="17D87EAD"/>
    <w:rsid w:val="17E33E0F"/>
    <w:rsid w:val="17E53C25"/>
    <w:rsid w:val="17EA13C4"/>
    <w:rsid w:val="17ED4065"/>
    <w:rsid w:val="17EE3E3E"/>
    <w:rsid w:val="17F61BC2"/>
    <w:rsid w:val="18084F3C"/>
    <w:rsid w:val="18197AA7"/>
    <w:rsid w:val="18260A02"/>
    <w:rsid w:val="182C07A3"/>
    <w:rsid w:val="182E74DA"/>
    <w:rsid w:val="183C7354"/>
    <w:rsid w:val="18741707"/>
    <w:rsid w:val="189C2DEB"/>
    <w:rsid w:val="18A4542D"/>
    <w:rsid w:val="18B45F20"/>
    <w:rsid w:val="18D20F91"/>
    <w:rsid w:val="18D50992"/>
    <w:rsid w:val="18DF493C"/>
    <w:rsid w:val="18FB46A7"/>
    <w:rsid w:val="18FF7F6E"/>
    <w:rsid w:val="190A4F29"/>
    <w:rsid w:val="190E5203"/>
    <w:rsid w:val="191270A7"/>
    <w:rsid w:val="19326003"/>
    <w:rsid w:val="19394BF2"/>
    <w:rsid w:val="19580E52"/>
    <w:rsid w:val="195B453C"/>
    <w:rsid w:val="1974371A"/>
    <w:rsid w:val="1983503B"/>
    <w:rsid w:val="198C1E70"/>
    <w:rsid w:val="198D1C6F"/>
    <w:rsid w:val="198E3FFD"/>
    <w:rsid w:val="199857E5"/>
    <w:rsid w:val="19C35E8A"/>
    <w:rsid w:val="19E53DFA"/>
    <w:rsid w:val="19EB6EC1"/>
    <w:rsid w:val="19F74807"/>
    <w:rsid w:val="19F92569"/>
    <w:rsid w:val="1A012581"/>
    <w:rsid w:val="1A1A3A90"/>
    <w:rsid w:val="1A3E0396"/>
    <w:rsid w:val="1A593D37"/>
    <w:rsid w:val="1A636497"/>
    <w:rsid w:val="1A67721D"/>
    <w:rsid w:val="1A846925"/>
    <w:rsid w:val="1A9E2079"/>
    <w:rsid w:val="1A9F3239"/>
    <w:rsid w:val="1AA04921"/>
    <w:rsid w:val="1AA326D3"/>
    <w:rsid w:val="1AAC0DA4"/>
    <w:rsid w:val="1AB143AA"/>
    <w:rsid w:val="1AB54205"/>
    <w:rsid w:val="1AC15239"/>
    <w:rsid w:val="1AD67C70"/>
    <w:rsid w:val="1AE0026E"/>
    <w:rsid w:val="1AF74DFE"/>
    <w:rsid w:val="1B0A4E90"/>
    <w:rsid w:val="1B114492"/>
    <w:rsid w:val="1B277324"/>
    <w:rsid w:val="1B290141"/>
    <w:rsid w:val="1B2F512C"/>
    <w:rsid w:val="1B35588C"/>
    <w:rsid w:val="1B473DB3"/>
    <w:rsid w:val="1B5108C7"/>
    <w:rsid w:val="1B536EA4"/>
    <w:rsid w:val="1B5921F2"/>
    <w:rsid w:val="1B6E0394"/>
    <w:rsid w:val="1B967B75"/>
    <w:rsid w:val="1BAC6F2A"/>
    <w:rsid w:val="1BB61208"/>
    <w:rsid w:val="1BCA2A66"/>
    <w:rsid w:val="1BCC41EB"/>
    <w:rsid w:val="1BD56661"/>
    <w:rsid w:val="1BD920DC"/>
    <w:rsid w:val="1BDB15DC"/>
    <w:rsid w:val="1BF05447"/>
    <w:rsid w:val="1BF93342"/>
    <w:rsid w:val="1BFF541F"/>
    <w:rsid w:val="1C1866F1"/>
    <w:rsid w:val="1C196C6F"/>
    <w:rsid w:val="1C321B4E"/>
    <w:rsid w:val="1C415937"/>
    <w:rsid w:val="1C5A551C"/>
    <w:rsid w:val="1C8063FE"/>
    <w:rsid w:val="1C841D8F"/>
    <w:rsid w:val="1C845FBD"/>
    <w:rsid w:val="1C8B4AA4"/>
    <w:rsid w:val="1C96078E"/>
    <w:rsid w:val="1CAB326A"/>
    <w:rsid w:val="1CE31924"/>
    <w:rsid w:val="1D11555A"/>
    <w:rsid w:val="1D17200E"/>
    <w:rsid w:val="1D252690"/>
    <w:rsid w:val="1D2F75E7"/>
    <w:rsid w:val="1D480478"/>
    <w:rsid w:val="1D491119"/>
    <w:rsid w:val="1D4C5A54"/>
    <w:rsid w:val="1D4E67F7"/>
    <w:rsid w:val="1D5B2513"/>
    <w:rsid w:val="1D5D591E"/>
    <w:rsid w:val="1D6030BB"/>
    <w:rsid w:val="1D7E4A0B"/>
    <w:rsid w:val="1D7E5F6D"/>
    <w:rsid w:val="1D804770"/>
    <w:rsid w:val="1D8666B9"/>
    <w:rsid w:val="1D8A0475"/>
    <w:rsid w:val="1D995DB5"/>
    <w:rsid w:val="1DA63E2F"/>
    <w:rsid w:val="1DA90255"/>
    <w:rsid w:val="1DAF4849"/>
    <w:rsid w:val="1DB52A47"/>
    <w:rsid w:val="1DBB15FB"/>
    <w:rsid w:val="1DBD4104"/>
    <w:rsid w:val="1DC80C4A"/>
    <w:rsid w:val="1DC9123A"/>
    <w:rsid w:val="1DCC6A90"/>
    <w:rsid w:val="1DE5159F"/>
    <w:rsid w:val="1DE83155"/>
    <w:rsid w:val="1DEB21AC"/>
    <w:rsid w:val="1E200189"/>
    <w:rsid w:val="1E276E5F"/>
    <w:rsid w:val="1E2E0163"/>
    <w:rsid w:val="1E5D08B7"/>
    <w:rsid w:val="1E5F0908"/>
    <w:rsid w:val="1E5F1568"/>
    <w:rsid w:val="1E666019"/>
    <w:rsid w:val="1E727B2E"/>
    <w:rsid w:val="1E7A31EC"/>
    <w:rsid w:val="1E7C78D2"/>
    <w:rsid w:val="1E9000EC"/>
    <w:rsid w:val="1EB319FB"/>
    <w:rsid w:val="1EC9351C"/>
    <w:rsid w:val="1EE13070"/>
    <w:rsid w:val="1EEE7D42"/>
    <w:rsid w:val="1F0141C4"/>
    <w:rsid w:val="1F077BFA"/>
    <w:rsid w:val="1F1F4CE7"/>
    <w:rsid w:val="1F2219EB"/>
    <w:rsid w:val="1F3B0DB6"/>
    <w:rsid w:val="1F5314C0"/>
    <w:rsid w:val="1F697C36"/>
    <w:rsid w:val="1F7B7206"/>
    <w:rsid w:val="1F8A622E"/>
    <w:rsid w:val="1F8C7B28"/>
    <w:rsid w:val="1F9C708D"/>
    <w:rsid w:val="1FB5677F"/>
    <w:rsid w:val="1FB77E7D"/>
    <w:rsid w:val="1FDF5241"/>
    <w:rsid w:val="1FE369D6"/>
    <w:rsid w:val="1FFF6806"/>
    <w:rsid w:val="20116EE6"/>
    <w:rsid w:val="20140ECF"/>
    <w:rsid w:val="201C77D5"/>
    <w:rsid w:val="202A3019"/>
    <w:rsid w:val="203B59B5"/>
    <w:rsid w:val="20430C99"/>
    <w:rsid w:val="20560D67"/>
    <w:rsid w:val="206946AD"/>
    <w:rsid w:val="207506FB"/>
    <w:rsid w:val="2082378D"/>
    <w:rsid w:val="20847A72"/>
    <w:rsid w:val="20932FE1"/>
    <w:rsid w:val="20A6218A"/>
    <w:rsid w:val="20AD0C73"/>
    <w:rsid w:val="20B301A8"/>
    <w:rsid w:val="20B74C54"/>
    <w:rsid w:val="20B86BE7"/>
    <w:rsid w:val="20CC145B"/>
    <w:rsid w:val="20CC3B2B"/>
    <w:rsid w:val="20CD13FF"/>
    <w:rsid w:val="20E9400E"/>
    <w:rsid w:val="20FC36D5"/>
    <w:rsid w:val="211E7AEA"/>
    <w:rsid w:val="21231889"/>
    <w:rsid w:val="212B2B9D"/>
    <w:rsid w:val="212E5B35"/>
    <w:rsid w:val="212F0F64"/>
    <w:rsid w:val="21425FFD"/>
    <w:rsid w:val="216158D1"/>
    <w:rsid w:val="217F1D81"/>
    <w:rsid w:val="21891CE3"/>
    <w:rsid w:val="219508F7"/>
    <w:rsid w:val="21B17232"/>
    <w:rsid w:val="21B20401"/>
    <w:rsid w:val="21E651C8"/>
    <w:rsid w:val="21FA5BE5"/>
    <w:rsid w:val="21FC36B1"/>
    <w:rsid w:val="220A4A6C"/>
    <w:rsid w:val="220D44B8"/>
    <w:rsid w:val="222A3E67"/>
    <w:rsid w:val="222E3630"/>
    <w:rsid w:val="22443D75"/>
    <w:rsid w:val="224C02FD"/>
    <w:rsid w:val="224C4151"/>
    <w:rsid w:val="224D76F5"/>
    <w:rsid w:val="22500A18"/>
    <w:rsid w:val="225062C1"/>
    <w:rsid w:val="2251260C"/>
    <w:rsid w:val="22542DA9"/>
    <w:rsid w:val="227D5907"/>
    <w:rsid w:val="228C5A59"/>
    <w:rsid w:val="229A6ADE"/>
    <w:rsid w:val="22A02D06"/>
    <w:rsid w:val="22A10333"/>
    <w:rsid w:val="22A22523"/>
    <w:rsid w:val="22C512F2"/>
    <w:rsid w:val="22C6065F"/>
    <w:rsid w:val="22CB183E"/>
    <w:rsid w:val="22E33324"/>
    <w:rsid w:val="22F43156"/>
    <w:rsid w:val="23063944"/>
    <w:rsid w:val="231C58D3"/>
    <w:rsid w:val="231F4CC7"/>
    <w:rsid w:val="231F5348"/>
    <w:rsid w:val="232562D2"/>
    <w:rsid w:val="23371437"/>
    <w:rsid w:val="233A26FB"/>
    <w:rsid w:val="233D195B"/>
    <w:rsid w:val="23400F5E"/>
    <w:rsid w:val="23533EC5"/>
    <w:rsid w:val="235816B1"/>
    <w:rsid w:val="235F7726"/>
    <w:rsid w:val="23685061"/>
    <w:rsid w:val="23745C3D"/>
    <w:rsid w:val="23800852"/>
    <w:rsid w:val="23806778"/>
    <w:rsid w:val="23816516"/>
    <w:rsid w:val="23964D48"/>
    <w:rsid w:val="23A71044"/>
    <w:rsid w:val="23E9595B"/>
    <w:rsid w:val="2408631F"/>
    <w:rsid w:val="240E0AF9"/>
    <w:rsid w:val="240F1BAE"/>
    <w:rsid w:val="24120A78"/>
    <w:rsid w:val="246E4002"/>
    <w:rsid w:val="24773252"/>
    <w:rsid w:val="24A129F3"/>
    <w:rsid w:val="24A36A6D"/>
    <w:rsid w:val="24A90440"/>
    <w:rsid w:val="24B26D30"/>
    <w:rsid w:val="24C9601D"/>
    <w:rsid w:val="24E25D10"/>
    <w:rsid w:val="24E75BD7"/>
    <w:rsid w:val="25096826"/>
    <w:rsid w:val="250C3F77"/>
    <w:rsid w:val="2521378C"/>
    <w:rsid w:val="25292E67"/>
    <w:rsid w:val="25504101"/>
    <w:rsid w:val="2554232A"/>
    <w:rsid w:val="255762D4"/>
    <w:rsid w:val="255A6581"/>
    <w:rsid w:val="255C6E01"/>
    <w:rsid w:val="257302B1"/>
    <w:rsid w:val="25750B1D"/>
    <w:rsid w:val="25975E9F"/>
    <w:rsid w:val="25A25907"/>
    <w:rsid w:val="25AC55C6"/>
    <w:rsid w:val="25B52C9E"/>
    <w:rsid w:val="25C673B2"/>
    <w:rsid w:val="25F0340B"/>
    <w:rsid w:val="26115393"/>
    <w:rsid w:val="26233174"/>
    <w:rsid w:val="262553ED"/>
    <w:rsid w:val="262B5381"/>
    <w:rsid w:val="26373701"/>
    <w:rsid w:val="264F38C1"/>
    <w:rsid w:val="265854B2"/>
    <w:rsid w:val="265D0BBD"/>
    <w:rsid w:val="26684A9D"/>
    <w:rsid w:val="267D0252"/>
    <w:rsid w:val="26981CAD"/>
    <w:rsid w:val="26B43C81"/>
    <w:rsid w:val="26C26C5B"/>
    <w:rsid w:val="26CC2EDF"/>
    <w:rsid w:val="26E16ED8"/>
    <w:rsid w:val="26EA42B7"/>
    <w:rsid w:val="26ED7D3C"/>
    <w:rsid w:val="26EF0C76"/>
    <w:rsid w:val="26F31212"/>
    <w:rsid w:val="2703726F"/>
    <w:rsid w:val="271D555E"/>
    <w:rsid w:val="274B6F02"/>
    <w:rsid w:val="278739C4"/>
    <w:rsid w:val="27877757"/>
    <w:rsid w:val="279A6C25"/>
    <w:rsid w:val="279B085B"/>
    <w:rsid w:val="279D1B19"/>
    <w:rsid w:val="27CD23A5"/>
    <w:rsid w:val="27D065E6"/>
    <w:rsid w:val="27D2244C"/>
    <w:rsid w:val="27E2576C"/>
    <w:rsid w:val="27E667EC"/>
    <w:rsid w:val="2806198A"/>
    <w:rsid w:val="280E019D"/>
    <w:rsid w:val="280E500A"/>
    <w:rsid w:val="281B59E4"/>
    <w:rsid w:val="2827082B"/>
    <w:rsid w:val="2863569D"/>
    <w:rsid w:val="2869506B"/>
    <w:rsid w:val="287E6DBF"/>
    <w:rsid w:val="287F690B"/>
    <w:rsid w:val="28804E22"/>
    <w:rsid w:val="288B5219"/>
    <w:rsid w:val="28B0403E"/>
    <w:rsid w:val="28D46FA5"/>
    <w:rsid w:val="28D91556"/>
    <w:rsid w:val="28DC15DE"/>
    <w:rsid w:val="290647AF"/>
    <w:rsid w:val="2928555D"/>
    <w:rsid w:val="29327A81"/>
    <w:rsid w:val="29477134"/>
    <w:rsid w:val="294B0F14"/>
    <w:rsid w:val="29512D13"/>
    <w:rsid w:val="29627B32"/>
    <w:rsid w:val="29660F71"/>
    <w:rsid w:val="29A13335"/>
    <w:rsid w:val="29AB77EB"/>
    <w:rsid w:val="29B325D4"/>
    <w:rsid w:val="29D24B2C"/>
    <w:rsid w:val="29EC3A8D"/>
    <w:rsid w:val="29F41A6B"/>
    <w:rsid w:val="29F67436"/>
    <w:rsid w:val="2A021E95"/>
    <w:rsid w:val="2A07619B"/>
    <w:rsid w:val="2A10002E"/>
    <w:rsid w:val="2A1C6B18"/>
    <w:rsid w:val="2A325381"/>
    <w:rsid w:val="2A381945"/>
    <w:rsid w:val="2A407121"/>
    <w:rsid w:val="2A6C246B"/>
    <w:rsid w:val="2A755494"/>
    <w:rsid w:val="2A866EFE"/>
    <w:rsid w:val="2A995585"/>
    <w:rsid w:val="2AAD4A10"/>
    <w:rsid w:val="2AAF2E21"/>
    <w:rsid w:val="2AB65BA5"/>
    <w:rsid w:val="2AD0412C"/>
    <w:rsid w:val="2AD84F88"/>
    <w:rsid w:val="2AF210EB"/>
    <w:rsid w:val="2AF26465"/>
    <w:rsid w:val="2B0065BC"/>
    <w:rsid w:val="2B122369"/>
    <w:rsid w:val="2B35499D"/>
    <w:rsid w:val="2B3F2865"/>
    <w:rsid w:val="2B584F10"/>
    <w:rsid w:val="2B5A1F9D"/>
    <w:rsid w:val="2B765102"/>
    <w:rsid w:val="2B973418"/>
    <w:rsid w:val="2BA62795"/>
    <w:rsid w:val="2BA929F6"/>
    <w:rsid w:val="2BC64D2C"/>
    <w:rsid w:val="2BDB4299"/>
    <w:rsid w:val="2BF108B3"/>
    <w:rsid w:val="2BF91001"/>
    <w:rsid w:val="2BFD1A03"/>
    <w:rsid w:val="2BFD2389"/>
    <w:rsid w:val="2C093426"/>
    <w:rsid w:val="2C3964DA"/>
    <w:rsid w:val="2C397C4F"/>
    <w:rsid w:val="2C406596"/>
    <w:rsid w:val="2C4E7F23"/>
    <w:rsid w:val="2C5F54F1"/>
    <w:rsid w:val="2C735D10"/>
    <w:rsid w:val="2C7D545D"/>
    <w:rsid w:val="2C88614B"/>
    <w:rsid w:val="2C8D2BF3"/>
    <w:rsid w:val="2C8F0339"/>
    <w:rsid w:val="2C9358B0"/>
    <w:rsid w:val="2C9F0C6A"/>
    <w:rsid w:val="2CA5168A"/>
    <w:rsid w:val="2CB95E10"/>
    <w:rsid w:val="2CCB7631"/>
    <w:rsid w:val="2CE005AB"/>
    <w:rsid w:val="2CFB1E95"/>
    <w:rsid w:val="2CFC01D4"/>
    <w:rsid w:val="2CFE664C"/>
    <w:rsid w:val="2D017A84"/>
    <w:rsid w:val="2D107E2B"/>
    <w:rsid w:val="2D2428D2"/>
    <w:rsid w:val="2D2549E1"/>
    <w:rsid w:val="2D2F6B7E"/>
    <w:rsid w:val="2D3D08FA"/>
    <w:rsid w:val="2D405502"/>
    <w:rsid w:val="2D4E77AF"/>
    <w:rsid w:val="2D4F2FCD"/>
    <w:rsid w:val="2D506199"/>
    <w:rsid w:val="2D62193D"/>
    <w:rsid w:val="2D69394F"/>
    <w:rsid w:val="2D957D26"/>
    <w:rsid w:val="2D970D47"/>
    <w:rsid w:val="2D975C68"/>
    <w:rsid w:val="2D9B32C4"/>
    <w:rsid w:val="2DE45C6E"/>
    <w:rsid w:val="2E0A0EE0"/>
    <w:rsid w:val="2E1B106B"/>
    <w:rsid w:val="2E203CB5"/>
    <w:rsid w:val="2E285FED"/>
    <w:rsid w:val="2E3716AD"/>
    <w:rsid w:val="2E38174F"/>
    <w:rsid w:val="2E436A05"/>
    <w:rsid w:val="2E4540D0"/>
    <w:rsid w:val="2E474C36"/>
    <w:rsid w:val="2E623622"/>
    <w:rsid w:val="2E7A3898"/>
    <w:rsid w:val="2E8668D3"/>
    <w:rsid w:val="2E90725F"/>
    <w:rsid w:val="2E9E317D"/>
    <w:rsid w:val="2EA66FFD"/>
    <w:rsid w:val="2EBC50E1"/>
    <w:rsid w:val="2EC62DB3"/>
    <w:rsid w:val="2EC97551"/>
    <w:rsid w:val="2ED24958"/>
    <w:rsid w:val="2EFE6182"/>
    <w:rsid w:val="2F013097"/>
    <w:rsid w:val="2F02535B"/>
    <w:rsid w:val="2F0F7E32"/>
    <w:rsid w:val="2F1D2B68"/>
    <w:rsid w:val="2F1F7747"/>
    <w:rsid w:val="2F322F5C"/>
    <w:rsid w:val="2F4F56F8"/>
    <w:rsid w:val="2F533E5F"/>
    <w:rsid w:val="2F5E7848"/>
    <w:rsid w:val="2F760E5C"/>
    <w:rsid w:val="2FAA52BE"/>
    <w:rsid w:val="2FB11A27"/>
    <w:rsid w:val="2FE44AA9"/>
    <w:rsid w:val="2FFB5837"/>
    <w:rsid w:val="30020FF7"/>
    <w:rsid w:val="30030294"/>
    <w:rsid w:val="301031C3"/>
    <w:rsid w:val="30156148"/>
    <w:rsid w:val="303628B1"/>
    <w:rsid w:val="30455CAC"/>
    <w:rsid w:val="30497A63"/>
    <w:rsid w:val="305A60AA"/>
    <w:rsid w:val="3060138A"/>
    <w:rsid w:val="308361F2"/>
    <w:rsid w:val="309319C3"/>
    <w:rsid w:val="30B07B7C"/>
    <w:rsid w:val="30C3616E"/>
    <w:rsid w:val="30C93530"/>
    <w:rsid w:val="30CD0824"/>
    <w:rsid w:val="30D67125"/>
    <w:rsid w:val="30DD5AF0"/>
    <w:rsid w:val="30E73673"/>
    <w:rsid w:val="30E82101"/>
    <w:rsid w:val="30EE3762"/>
    <w:rsid w:val="30EF6A32"/>
    <w:rsid w:val="311321FA"/>
    <w:rsid w:val="31164EAA"/>
    <w:rsid w:val="312170FE"/>
    <w:rsid w:val="3124023E"/>
    <w:rsid w:val="312D571E"/>
    <w:rsid w:val="31333EFA"/>
    <w:rsid w:val="313933F8"/>
    <w:rsid w:val="31432EC8"/>
    <w:rsid w:val="31597A33"/>
    <w:rsid w:val="316D4B41"/>
    <w:rsid w:val="31865566"/>
    <w:rsid w:val="318E2587"/>
    <w:rsid w:val="319C4B8C"/>
    <w:rsid w:val="31A165E8"/>
    <w:rsid w:val="31A16609"/>
    <w:rsid w:val="31A811C6"/>
    <w:rsid w:val="31CE576F"/>
    <w:rsid w:val="31E11A6D"/>
    <w:rsid w:val="31E77155"/>
    <w:rsid w:val="31F5405B"/>
    <w:rsid w:val="321653B6"/>
    <w:rsid w:val="32232B96"/>
    <w:rsid w:val="32585536"/>
    <w:rsid w:val="326C4F57"/>
    <w:rsid w:val="326D2615"/>
    <w:rsid w:val="328B2B5C"/>
    <w:rsid w:val="328E0B0D"/>
    <w:rsid w:val="329C47DE"/>
    <w:rsid w:val="32A8312A"/>
    <w:rsid w:val="32CE64FD"/>
    <w:rsid w:val="32CF7925"/>
    <w:rsid w:val="32D27B54"/>
    <w:rsid w:val="32E20F89"/>
    <w:rsid w:val="32EA3E38"/>
    <w:rsid w:val="32F01B3C"/>
    <w:rsid w:val="32F2443F"/>
    <w:rsid w:val="32FE413B"/>
    <w:rsid w:val="32FF4DB5"/>
    <w:rsid w:val="33123C0A"/>
    <w:rsid w:val="331427BC"/>
    <w:rsid w:val="331A6C49"/>
    <w:rsid w:val="332107AE"/>
    <w:rsid w:val="33226D0D"/>
    <w:rsid w:val="33276D2C"/>
    <w:rsid w:val="332B19DC"/>
    <w:rsid w:val="334211EA"/>
    <w:rsid w:val="338A4237"/>
    <w:rsid w:val="338B636B"/>
    <w:rsid w:val="33914B4B"/>
    <w:rsid w:val="33A90BBE"/>
    <w:rsid w:val="33AC3D01"/>
    <w:rsid w:val="33CB31A4"/>
    <w:rsid w:val="33E42B31"/>
    <w:rsid w:val="33F040DD"/>
    <w:rsid w:val="33F571B4"/>
    <w:rsid w:val="33FF1F12"/>
    <w:rsid w:val="34320E20"/>
    <w:rsid w:val="34407A18"/>
    <w:rsid w:val="34410688"/>
    <w:rsid w:val="347B24E0"/>
    <w:rsid w:val="3482602A"/>
    <w:rsid w:val="34877F5E"/>
    <w:rsid w:val="34955C2A"/>
    <w:rsid w:val="34B75429"/>
    <w:rsid w:val="34D859B5"/>
    <w:rsid w:val="34DA5A31"/>
    <w:rsid w:val="34DD0832"/>
    <w:rsid w:val="34E00589"/>
    <w:rsid w:val="35021766"/>
    <w:rsid w:val="350D6567"/>
    <w:rsid w:val="35447708"/>
    <w:rsid w:val="35515154"/>
    <w:rsid w:val="35616F6F"/>
    <w:rsid w:val="35750B8B"/>
    <w:rsid w:val="35890A12"/>
    <w:rsid w:val="358E5E8B"/>
    <w:rsid w:val="359175F5"/>
    <w:rsid w:val="359D327B"/>
    <w:rsid w:val="35A43E5D"/>
    <w:rsid w:val="35AB6261"/>
    <w:rsid w:val="35BA4F2B"/>
    <w:rsid w:val="35D06FA9"/>
    <w:rsid w:val="35D164F4"/>
    <w:rsid w:val="35D83798"/>
    <w:rsid w:val="35EC133A"/>
    <w:rsid w:val="35F40449"/>
    <w:rsid w:val="360D1318"/>
    <w:rsid w:val="36113F26"/>
    <w:rsid w:val="36136FB4"/>
    <w:rsid w:val="362B6C5C"/>
    <w:rsid w:val="363371E2"/>
    <w:rsid w:val="363728BC"/>
    <w:rsid w:val="363D08B3"/>
    <w:rsid w:val="36440999"/>
    <w:rsid w:val="36502888"/>
    <w:rsid w:val="365F1BEB"/>
    <w:rsid w:val="36643AA5"/>
    <w:rsid w:val="367673EB"/>
    <w:rsid w:val="367C1E54"/>
    <w:rsid w:val="36B164E9"/>
    <w:rsid w:val="36BA6470"/>
    <w:rsid w:val="36DE12CB"/>
    <w:rsid w:val="36DE65B3"/>
    <w:rsid w:val="36E01845"/>
    <w:rsid w:val="36F6737A"/>
    <w:rsid w:val="37030123"/>
    <w:rsid w:val="37131BFD"/>
    <w:rsid w:val="37236054"/>
    <w:rsid w:val="37302120"/>
    <w:rsid w:val="373A338C"/>
    <w:rsid w:val="37476ABB"/>
    <w:rsid w:val="375C0DBC"/>
    <w:rsid w:val="37602135"/>
    <w:rsid w:val="376C75CE"/>
    <w:rsid w:val="377A4B95"/>
    <w:rsid w:val="377E3574"/>
    <w:rsid w:val="37BA362F"/>
    <w:rsid w:val="37C06A78"/>
    <w:rsid w:val="37D21AD4"/>
    <w:rsid w:val="37D225C6"/>
    <w:rsid w:val="37E43A3D"/>
    <w:rsid w:val="37E770E7"/>
    <w:rsid w:val="37F34B24"/>
    <w:rsid w:val="37F563B0"/>
    <w:rsid w:val="38046D94"/>
    <w:rsid w:val="38127B51"/>
    <w:rsid w:val="38180D14"/>
    <w:rsid w:val="381D5EE4"/>
    <w:rsid w:val="38243F88"/>
    <w:rsid w:val="38260E7B"/>
    <w:rsid w:val="383F1C42"/>
    <w:rsid w:val="383F5B11"/>
    <w:rsid w:val="384A1D39"/>
    <w:rsid w:val="385033AE"/>
    <w:rsid w:val="38524125"/>
    <w:rsid w:val="386E6B83"/>
    <w:rsid w:val="38A328A5"/>
    <w:rsid w:val="38BA3AC4"/>
    <w:rsid w:val="38DF39E0"/>
    <w:rsid w:val="38E613D1"/>
    <w:rsid w:val="38F13A0D"/>
    <w:rsid w:val="3900177F"/>
    <w:rsid w:val="39032845"/>
    <w:rsid w:val="39173E6D"/>
    <w:rsid w:val="391F1DBD"/>
    <w:rsid w:val="395516ED"/>
    <w:rsid w:val="39583FC0"/>
    <w:rsid w:val="395F1CD3"/>
    <w:rsid w:val="396078D2"/>
    <w:rsid w:val="3990016B"/>
    <w:rsid w:val="39974374"/>
    <w:rsid w:val="39B0715B"/>
    <w:rsid w:val="39B15BA4"/>
    <w:rsid w:val="39BD68E7"/>
    <w:rsid w:val="39C00208"/>
    <w:rsid w:val="39C40C5A"/>
    <w:rsid w:val="39D31FDF"/>
    <w:rsid w:val="39E60457"/>
    <w:rsid w:val="39EC1C58"/>
    <w:rsid w:val="39EC3855"/>
    <w:rsid w:val="39EE1C42"/>
    <w:rsid w:val="39EF2147"/>
    <w:rsid w:val="3A076431"/>
    <w:rsid w:val="3A122DFF"/>
    <w:rsid w:val="3A3172D8"/>
    <w:rsid w:val="3A375E0E"/>
    <w:rsid w:val="3A494FC5"/>
    <w:rsid w:val="3A4C4D45"/>
    <w:rsid w:val="3A5542C3"/>
    <w:rsid w:val="3A5E3C6A"/>
    <w:rsid w:val="3A695016"/>
    <w:rsid w:val="3A793991"/>
    <w:rsid w:val="3A7A4C5E"/>
    <w:rsid w:val="3A91226F"/>
    <w:rsid w:val="3A922B47"/>
    <w:rsid w:val="3AB71E06"/>
    <w:rsid w:val="3AC145EF"/>
    <w:rsid w:val="3AD24D81"/>
    <w:rsid w:val="3AD513E1"/>
    <w:rsid w:val="3AE033B2"/>
    <w:rsid w:val="3AE810F0"/>
    <w:rsid w:val="3B0C00C0"/>
    <w:rsid w:val="3B0E1E24"/>
    <w:rsid w:val="3B0F2ADF"/>
    <w:rsid w:val="3B112F15"/>
    <w:rsid w:val="3B1951E4"/>
    <w:rsid w:val="3B1F769B"/>
    <w:rsid w:val="3B2500A9"/>
    <w:rsid w:val="3B2F70BE"/>
    <w:rsid w:val="3B3752BD"/>
    <w:rsid w:val="3B3B4FCF"/>
    <w:rsid w:val="3B423353"/>
    <w:rsid w:val="3B463D61"/>
    <w:rsid w:val="3B525F8A"/>
    <w:rsid w:val="3B5A3A38"/>
    <w:rsid w:val="3B615861"/>
    <w:rsid w:val="3B6905A0"/>
    <w:rsid w:val="3B6A4AAE"/>
    <w:rsid w:val="3B916184"/>
    <w:rsid w:val="3B920D50"/>
    <w:rsid w:val="3BA71F19"/>
    <w:rsid w:val="3BB046B3"/>
    <w:rsid w:val="3BC608A6"/>
    <w:rsid w:val="3BD57727"/>
    <w:rsid w:val="3BE545CB"/>
    <w:rsid w:val="3BE75EE8"/>
    <w:rsid w:val="3BF804FE"/>
    <w:rsid w:val="3BFB7DB1"/>
    <w:rsid w:val="3C002948"/>
    <w:rsid w:val="3C091126"/>
    <w:rsid w:val="3C1D414C"/>
    <w:rsid w:val="3C221FCB"/>
    <w:rsid w:val="3C3405CC"/>
    <w:rsid w:val="3C426B7C"/>
    <w:rsid w:val="3C5464EC"/>
    <w:rsid w:val="3C5D2BBD"/>
    <w:rsid w:val="3C600E2D"/>
    <w:rsid w:val="3C651E82"/>
    <w:rsid w:val="3C727F99"/>
    <w:rsid w:val="3C895564"/>
    <w:rsid w:val="3C895851"/>
    <w:rsid w:val="3C8D4FC1"/>
    <w:rsid w:val="3C930493"/>
    <w:rsid w:val="3C974012"/>
    <w:rsid w:val="3C9C63D5"/>
    <w:rsid w:val="3CB15240"/>
    <w:rsid w:val="3CB66B78"/>
    <w:rsid w:val="3CBD7190"/>
    <w:rsid w:val="3CD31E99"/>
    <w:rsid w:val="3CE950C8"/>
    <w:rsid w:val="3CEA0528"/>
    <w:rsid w:val="3CED3ADA"/>
    <w:rsid w:val="3D026827"/>
    <w:rsid w:val="3D031F6B"/>
    <w:rsid w:val="3D0B7945"/>
    <w:rsid w:val="3D146500"/>
    <w:rsid w:val="3D262494"/>
    <w:rsid w:val="3D2A2D90"/>
    <w:rsid w:val="3D2D1DBA"/>
    <w:rsid w:val="3D34420D"/>
    <w:rsid w:val="3D3A6686"/>
    <w:rsid w:val="3D3C1381"/>
    <w:rsid w:val="3D4C570A"/>
    <w:rsid w:val="3D570245"/>
    <w:rsid w:val="3D583747"/>
    <w:rsid w:val="3D587AFC"/>
    <w:rsid w:val="3D684E61"/>
    <w:rsid w:val="3D776188"/>
    <w:rsid w:val="3D7D72B3"/>
    <w:rsid w:val="3D7E380A"/>
    <w:rsid w:val="3D8D75D0"/>
    <w:rsid w:val="3D924F15"/>
    <w:rsid w:val="3DA7302A"/>
    <w:rsid w:val="3DA86AA4"/>
    <w:rsid w:val="3DBD4140"/>
    <w:rsid w:val="3DCA27ED"/>
    <w:rsid w:val="3DCC6BEB"/>
    <w:rsid w:val="3DCF5811"/>
    <w:rsid w:val="3DD108DD"/>
    <w:rsid w:val="3DD75190"/>
    <w:rsid w:val="3DE94ECC"/>
    <w:rsid w:val="3DF750B4"/>
    <w:rsid w:val="3E20057B"/>
    <w:rsid w:val="3E2B7D40"/>
    <w:rsid w:val="3E482967"/>
    <w:rsid w:val="3E51148D"/>
    <w:rsid w:val="3E6272A5"/>
    <w:rsid w:val="3E6C4ECB"/>
    <w:rsid w:val="3E837B85"/>
    <w:rsid w:val="3E905A4F"/>
    <w:rsid w:val="3E960F43"/>
    <w:rsid w:val="3EAF37A0"/>
    <w:rsid w:val="3EBC17F2"/>
    <w:rsid w:val="3EC825D8"/>
    <w:rsid w:val="3EF21DDF"/>
    <w:rsid w:val="3EF90B52"/>
    <w:rsid w:val="3EFC4A9C"/>
    <w:rsid w:val="3EFD3469"/>
    <w:rsid w:val="3F0C71EB"/>
    <w:rsid w:val="3F116CCC"/>
    <w:rsid w:val="3F130F45"/>
    <w:rsid w:val="3F246F74"/>
    <w:rsid w:val="3F257DDE"/>
    <w:rsid w:val="3F27795D"/>
    <w:rsid w:val="3F3710FC"/>
    <w:rsid w:val="3F3A4F02"/>
    <w:rsid w:val="3F4762AB"/>
    <w:rsid w:val="3F4D26FA"/>
    <w:rsid w:val="3F6005AD"/>
    <w:rsid w:val="3F6C46C6"/>
    <w:rsid w:val="3F787371"/>
    <w:rsid w:val="3F7E68C9"/>
    <w:rsid w:val="3F8F1C1E"/>
    <w:rsid w:val="3FAC07B7"/>
    <w:rsid w:val="3FAC12D9"/>
    <w:rsid w:val="3FDC42CA"/>
    <w:rsid w:val="3FDE2F03"/>
    <w:rsid w:val="3FDE3C5B"/>
    <w:rsid w:val="40017F4A"/>
    <w:rsid w:val="402B53C0"/>
    <w:rsid w:val="403D3FDF"/>
    <w:rsid w:val="40654E5B"/>
    <w:rsid w:val="406D7525"/>
    <w:rsid w:val="40754FF8"/>
    <w:rsid w:val="407C5515"/>
    <w:rsid w:val="4086502D"/>
    <w:rsid w:val="40B16CE9"/>
    <w:rsid w:val="40BD170B"/>
    <w:rsid w:val="40D063E0"/>
    <w:rsid w:val="40DF6B0F"/>
    <w:rsid w:val="40E629D5"/>
    <w:rsid w:val="40EB5B67"/>
    <w:rsid w:val="40F34A40"/>
    <w:rsid w:val="40FF351D"/>
    <w:rsid w:val="41113519"/>
    <w:rsid w:val="411D5B87"/>
    <w:rsid w:val="413872A7"/>
    <w:rsid w:val="414116E1"/>
    <w:rsid w:val="41423CF6"/>
    <w:rsid w:val="41474C4C"/>
    <w:rsid w:val="414E6D82"/>
    <w:rsid w:val="41660F49"/>
    <w:rsid w:val="4167791B"/>
    <w:rsid w:val="41834323"/>
    <w:rsid w:val="418D2B78"/>
    <w:rsid w:val="41997B26"/>
    <w:rsid w:val="41A40660"/>
    <w:rsid w:val="41D33E2D"/>
    <w:rsid w:val="41E508A8"/>
    <w:rsid w:val="41EF6C9F"/>
    <w:rsid w:val="41FC15B9"/>
    <w:rsid w:val="42245A8C"/>
    <w:rsid w:val="4227494D"/>
    <w:rsid w:val="4239281C"/>
    <w:rsid w:val="426463C0"/>
    <w:rsid w:val="42994175"/>
    <w:rsid w:val="42A67C48"/>
    <w:rsid w:val="42AE3567"/>
    <w:rsid w:val="42B37578"/>
    <w:rsid w:val="42D12414"/>
    <w:rsid w:val="42E40B82"/>
    <w:rsid w:val="42EF60D5"/>
    <w:rsid w:val="42F6721A"/>
    <w:rsid w:val="43020329"/>
    <w:rsid w:val="433A6BD3"/>
    <w:rsid w:val="434408C1"/>
    <w:rsid w:val="4355793B"/>
    <w:rsid w:val="43921563"/>
    <w:rsid w:val="43A0411F"/>
    <w:rsid w:val="43BC6027"/>
    <w:rsid w:val="43C17335"/>
    <w:rsid w:val="43C716FA"/>
    <w:rsid w:val="43D10F43"/>
    <w:rsid w:val="43FC0181"/>
    <w:rsid w:val="440B6EBE"/>
    <w:rsid w:val="440D084F"/>
    <w:rsid w:val="44133666"/>
    <w:rsid w:val="441C524D"/>
    <w:rsid w:val="44223263"/>
    <w:rsid w:val="4427058D"/>
    <w:rsid w:val="443B7E9D"/>
    <w:rsid w:val="44676CE3"/>
    <w:rsid w:val="447C4E8B"/>
    <w:rsid w:val="447D6EE1"/>
    <w:rsid w:val="44885BCC"/>
    <w:rsid w:val="448913B4"/>
    <w:rsid w:val="44955BF1"/>
    <w:rsid w:val="449A17B1"/>
    <w:rsid w:val="44BE2144"/>
    <w:rsid w:val="44D7573B"/>
    <w:rsid w:val="450308AD"/>
    <w:rsid w:val="45157BF8"/>
    <w:rsid w:val="45383241"/>
    <w:rsid w:val="4548388A"/>
    <w:rsid w:val="455021CE"/>
    <w:rsid w:val="457B48B8"/>
    <w:rsid w:val="45836FB3"/>
    <w:rsid w:val="45861AF6"/>
    <w:rsid w:val="45964232"/>
    <w:rsid w:val="45D114BB"/>
    <w:rsid w:val="45D640B7"/>
    <w:rsid w:val="45E93C12"/>
    <w:rsid w:val="45FB3FFE"/>
    <w:rsid w:val="460247A3"/>
    <w:rsid w:val="46050DE0"/>
    <w:rsid w:val="461208A1"/>
    <w:rsid w:val="461D742F"/>
    <w:rsid w:val="46267E4D"/>
    <w:rsid w:val="46310CE2"/>
    <w:rsid w:val="464209AA"/>
    <w:rsid w:val="46511493"/>
    <w:rsid w:val="466430CB"/>
    <w:rsid w:val="468361DC"/>
    <w:rsid w:val="46AE541A"/>
    <w:rsid w:val="46C01293"/>
    <w:rsid w:val="46CF3A8A"/>
    <w:rsid w:val="46EB1658"/>
    <w:rsid w:val="47002D98"/>
    <w:rsid w:val="470D416C"/>
    <w:rsid w:val="47392120"/>
    <w:rsid w:val="473937EB"/>
    <w:rsid w:val="476E42E9"/>
    <w:rsid w:val="47781531"/>
    <w:rsid w:val="4786271D"/>
    <w:rsid w:val="4788296E"/>
    <w:rsid w:val="47990AAB"/>
    <w:rsid w:val="479A00AE"/>
    <w:rsid w:val="47A10A42"/>
    <w:rsid w:val="47A20E0C"/>
    <w:rsid w:val="47A41675"/>
    <w:rsid w:val="47B70CDC"/>
    <w:rsid w:val="47BA60CD"/>
    <w:rsid w:val="47BF7A84"/>
    <w:rsid w:val="47CB4EF7"/>
    <w:rsid w:val="47E366F0"/>
    <w:rsid w:val="47EB1C4F"/>
    <w:rsid w:val="47FD75E8"/>
    <w:rsid w:val="480929A1"/>
    <w:rsid w:val="480C357E"/>
    <w:rsid w:val="481D2403"/>
    <w:rsid w:val="481E5B14"/>
    <w:rsid w:val="48560652"/>
    <w:rsid w:val="485A0052"/>
    <w:rsid w:val="486939BD"/>
    <w:rsid w:val="486A5758"/>
    <w:rsid w:val="486B0B2B"/>
    <w:rsid w:val="487A31D4"/>
    <w:rsid w:val="487E696E"/>
    <w:rsid w:val="488D65CF"/>
    <w:rsid w:val="48AC1F86"/>
    <w:rsid w:val="48AD481B"/>
    <w:rsid w:val="48BD02F2"/>
    <w:rsid w:val="48CF2705"/>
    <w:rsid w:val="48D54C5B"/>
    <w:rsid w:val="48D9549C"/>
    <w:rsid w:val="48E5148B"/>
    <w:rsid w:val="48EA0785"/>
    <w:rsid w:val="48FB0789"/>
    <w:rsid w:val="49013875"/>
    <w:rsid w:val="49062FA2"/>
    <w:rsid w:val="49152F00"/>
    <w:rsid w:val="49200B12"/>
    <w:rsid w:val="49287BA7"/>
    <w:rsid w:val="492B4A6B"/>
    <w:rsid w:val="493307A0"/>
    <w:rsid w:val="493B409A"/>
    <w:rsid w:val="496D6639"/>
    <w:rsid w:val="49890C8A"/>
    <w:rsid w:val="499F41DC"/>
    <w:rsid w:val="49B9664A"/>
    <w:rsid w:val="49BF2CDA"/>
    <w:rsid w:val="49CB2BBD"/>
    <w:rsid w:val="49D5194B"/>
    <w:rsid w:val="49E07855"/>
    <w:rsid w:val="49E42435"/>
    <w:rsid w:val="49FD0947"/>
    <w:rsid w:val="4A002D9F"/>
    <w:rsid w:val="4A0118FA"/>
    <w:rsid w:val="4A1D699F"/>
    <w:rsid w:val="4A2200B9"/>
    <w:rsid w:val="4A22504A"/>
    <w:rsid w:val="4A2B2BDC"/>
    <w:rsid w:val="4A33660C"/>
    <w:rsid w:val="4A381297"/>
    <w:rsid w:val="4A3A7D32"/>
    <w:rsid w:val="4A3E3986"/>
    <w:rsid w:val="4A4722AC"/>
    <w:rsid w:val="4A5B5B62"/>
    <w:rsid w:val="4A62226F"/>
    <w:rsid w:val="4A6F1D69"/>
    <w:rsid w:val="4A7E6F27"/>
    <w:rsid w:val="4A8556A0"/>
    <w:rsid w:val="4A866EE8"/>
    <w:rsid w:val="4A872997"/>
    <w:rsid w:val="4A9E4387"/>
    <w:rsid w:val="4AA15A28"/>
    <w:rsid w:val="4AA31024"/>
    <w:rsid w:val="4AAB1927"/>
    <w:rsid w:val="4AAB4E4D"/>
    <w:rsid w:val="4AB63E3F"/>
    <w:rsid w:val="4AB97C17"/>
    <w:rsid w:val="4AC42B30"/>
    <w:rsid w:val="4ACB2F87"/>
    <w:rsid w:val="4AD017B3"/>
    <w:rsid w:val="4AD042E6"/>
    <w:rsid w:val="4AF12571"/>
    <w:rsid w:val="4AFE5342"/>
    <w:rsid w:val="4B160C4B"/>
    <w:rsid w:val="4B2667A3"/>
    <w:rsid w:val="4B2D2845"/>
    <w:rsid w:val="4B385593"/>
    <w:rsid w:val="4B483E01"/>
    <w:rsid w:val="4B494277"/>
    <w:rsid w:val="4B5B6A96"/>
    <w:rsid w:val="4B624533"/>
    <w:rsid w:val="4B724D54"/>
    <w:rsid w:val="4B870F10"/>
    <w:rsid w:val="4B8D6614"/>
    <w:rsid w:val="4BA54A73"/>
    <w:rsid w:val="4BA831C9"/>
    <w:rsid w:val="4BA9544B"/>
    <w:rsid w:val="4BBF4C47"/>
    <w:rsid w:val="4BC41985"/>
    <w:rsid w:val="4BCB12C5"/>
    <w:rsid w:val="4BE460EB"/>
    <w:rsid w:val="4C0579CA"/>
    <w:rsid w:val="4C0579F5"/>
    <w:rsid w:val="4C07249F"/>
    <w:rsid w:val="4C096690"/>
    <w:rsid w:val="4C0973E9"/>
    <w:rsid w:val="4C101E45"/>
    <w:rsid w:val="4C5A7CDE"/>
    <w:rsid w:val="4C636209"/>
    <w:rsid w:val="4C68476D"/>
    <w:rsid w:val="4C736E64"/>
    <w:rsid w:val="4C8041F8"/>
    <w:rsid w:val="4C9B19E6"/>
    <w:rsid w:val="4CA477E1"/>
    <w:rsid w:val="4CC01D93"/>
    <w:rsid w:val="4CC30CBD"/>
    <w:rsid w:val="4CCF0954"/>
    <w:rsid w:val="4CF873A6"/>
    <w:rsid w:val="4D181DEB"/>
    <w:rsid w:val="4D1F3D85"/>
    <w:rsid w:val="4D250F14"/>
    <w:rsid w:val="4D260D64"/>
    <w:rsid w:val="4D340C9A"/>
    <w:rsid w:val="4D4235DD"/>
    <w:rsid w:val="4D4D4DEF"/>
    <w:rsid w:val="4D4F1462"/>
    <w:rsid w:val="4D517C50"/>
    <w:rsid w:val="4D563995"/>
    <w:rsid w:val="4D737EF4"/>
    <w:rsid w:val="4D771576"/>
    <w:rsid w:val="4D7C5954"/>
    <w:rsid w:val="4D8D6133"/>
    <w:rsid w:val="4D8D746A"/>
    <w:rsid w:val="4D902957"/>
    <w:rsid w:val="4DA348DB"/>
    <w:rsid w:val="4DA53EE7"/>
    <w:rsid w:val="4DB74303"/>
    <w:rsid w:val="4DB929FD"/>
    <w:rsid w:val="4DBF13D6"/>
    <w:rsid w:val="4DD1234A"/>
    <w:rsid w:val="4DDC16BF"/>
    <w:rsid w:val="4DDC7D15"/>
    <w:rsid w:val="4DF85263"/>
    <w:rsid w:val="4E076C5A"/>
    <w:rsid w:val="4E17129E"/>
    <w:rsid w:val="4E1E099F"/>
    <w:rsid w:val="4E20573F"/>
    <w:rsid w:val="4E253483"/>
    <w:rsid w:val="4E45424D"/>
    <w:rsid w:val="4E4C3484"/>
    <w:rsid w:val="4E541797"/>
    <w:rsid w:val="4E58249B"/>
    <w:rsid w:val="4E6D04C8"/>
    <w:rsid w:val="4E6F3001"/>
    <w:rsid w:val="4EA4081D"/>
    <w:rsid w:val="4EB97A95"/>
    <w:rsid w:val="4EC93F2A"/>
    <w:rsid w:val="4EDC0306"/>
    <w:rsid w:val="4EE04CD8"/>
    <w:rsid w:val="4EEF728C"/>
    <w:rsid w:val="4F010817"/>
    <w:rsid w:val="4F2D74C4"/>
    <w:rsid w:val="4F3E58B0"/>
    <w:rsid w:val="4F413F0E"/>
    <w:rsid w:val="4F502C8D"/>
    <w:rsid w:val="4F54424A"/>
    <w:rsid w:val="4F6E6373"/>
    <w:rsid w:val="4F9A4B11"/>
    <w:rsid w:val="4F9B2026"/>
    <w:rsid w:val="4FA83FCE"/>
    <w:rsid w:val="4FC252C1"/>
    <w:rsid w:val="4FD53463"/>
    <w:rsid w:val="4FDF5139"/>
    <w:rsid w:val="4FE468BC"/>
    <w:rsid w:val="4FE775AA"/>
    <w:rsid w:val="50077BC3"/>
    <w:rsid w:val="50186E10"/>
    <w:rsid w:val="501B5099"/>
    <w:rsid w:val="501D04C9"/>
    <w:rsid w:val="5023264F"/>
    <w:rsid w:val="5026327C"/>
    <w:rsid w:val="503A5FF3"/>
    <w:rsid w:val="50530BB3"/>
    <w:rsid w:val="50727E02"/>
    <w:rsid w:val="50795240"/>
    <w:rsid w:val="507A031D"/>
    <w:rsid w:val="508D408F"/>
    <w:rsid w:val="50E432FF"/>
    <w:rsid w:val="50E44BE2"/>
    <w:rsid w:val="50E50F7F"/>
    <w:rsid w:val="510207F3"/>
    <w:rsid w:val="510416D3"/>
    <w:rsid w:val="51073524"/>
    <w:rsid w:val="51183EED"/>
    <w:rsid w:val="51746E22"/>
    <w:rsid w:val="51765A55"/>
    <w:rsid w:val="518E4AFE"/>
    <w:rsid w:val="51A01A33"/>
    <w:rsid w:val="51BD7AE0"/>
    <w:rsid w:val="51C27576"/>
    <w:rsid w:val="51CE6C88"/>
    <w:rsid w:val="51D0541F"/>
    <w:rsid w:val="51DA546A"/>
    <w:rsid w:val="51ED7279"/>
    <w:rsid w:val="51EF0332"/>
    <w:rsid w:val="520665EA"/>
    <w:rsid w:val="52153BBB"/>
    <w:rsid w:val="521F3413"/>
    <w:rsid w:val="5222743B"/>
    <w:rsid w:val="524622B0"/>
    <w:rsid w:val="52476E07"/>
    <w:rsid w:val="52627E97"/>
    <w:rsid w:val="526833DF"/>
    <w:rsid w:val="526F34F4"/>
    <w:rsid w:val="5287153A"/>
    <w:rsid w:val="528F31CA"/>
    <w:rsid w:val="52B01E28"/>
    <w:rsid w:val="52B70435"/>
    <w:rsid w:val="52D251C2"/>
    <w:rsid w:val="52D94DC9"/>
    <w:rsid w:val="52E368A5"/>
    <w:rsid w:val="52EC32FC"/>
    <w:rsid w:val="52F930B1"/>
    <w:rsid w:val="53011144"/>
    <w:rsid w:val="53033B1A"/>
    <w:rsid w:val="53127658"/>
    <w:rsid w:val="531C487C"/>
    <w:rsid w:val="53283AA4"/>
    <w:rsid w:val="533C1999"/>
    <w:rsid w:val="534B3B49"/>
    <w:rsid w:val="53A800B1"/>
    <w:rsid w:val="53AE6C43"/>
    <w:rsid w:val="53B72FE4"/>
    <w:rsid w:val="53C31E3C"/>
    <w:rsid w:val="53EB4C6A"/>
    <w:rsid w:val="53F02C91"/>
    <w:rsid w:val="53F140B9"/>
    <w:rsid w:val="540D27E6"/>
    <w:rsid w:val="54197130"/>
    <w:rsid w:val="541A669C"/>
    <w:rsid w:val="54466635"/>
    <w:rsid w:val="544F5A66"/>
    <w:rsid w:val="545115D3"/>
    <w:rsid w:val="54527689"/>
    <w:rsid w:val="54703625"/>
    <w:rsid w:val="54757CED"/>
    <w:rsid w:val="54790734"/>
    <w:rsid w:val="547C0EB9"/>
    <w:rsid w:val="5491017E"/>
    <w:rsid w:val="54945076"/>
    <w:rsid w:val="549B393F"/>
    <w:rsid w:val="549F5618"/>
    <w:rsid w:val="54A73062"/>
    <w:rsid w:val="54B80B2A"/>
    <w:rsid w:val="54B84E03"/>
    <w:rsid w:val="54BE7530"/>
    <w:rsid w:val="54D16EAA"/>
    <w:rsid w:val="54D5219E"/>
    <w:rsid w:val="54F22D1F"/>
    <w:rsid w:val="54F31385"/>
    <w:rsid w:val="550E1273"/>
    <w:rsid w:val="552A6F38"/>
    <w:rsid w:val="55325EB4"/>
    <w:rsid w:val="556C7F1A"/>
    <w:rsid w:val="5579407E"/>
    <w:rsid w:val="55815378"/>
    <w:rsid w:val="55902484"/>
    <w:rsid w:val="559560F3"/>
    <w:rsid w:val="559A6679"/>
    <w:rsid w:val="559F45C9"/>
    <w:rsid w:val="55B827C8"/>
    <w:rsid w:val="55D8315E"/>
    <w:rsid w:val="55EA15BE"/>
    <w:rsid w:val="55FA13C9"/>
    <w:rsid w:val="560F3754"/>
    <w:rsid w:val="56175726"/>
    <w:rsid w:val="56185579"/>
    <w:rsid w:val="561F4434"/>
    <w:rsid w:val="56221B1E"/>
    <w:rsid w:val="5622359E"/>
    <w:rsid w:val="562559F9"/>
    <w:rsid w:val="562E0814"/>
    <w:rsid w:val="56377FC8"/>
    <w:rsid w:val="563863F1"/>
    <w:rsid w:val="56590E12"/>
    <w:rsid w:val="566E0297"/>
    <w:rsid w:val="567B201B"/>
    <w:rsid w:val="56811E82"/>
    <w:rsid w:val="568463CE"/>
    <w:rsid w:val="568B781E"/>
    <w:rsid w:val="568E5F1F"/>
    <w:rsid w:val="56B567D0"/>
    <w:rsid w:val="56BA3F10"/>
    <w:rsid w:val="56D16CDE"/>
    <w:rsid w:val="56D30C72"/>
    <w:rsid w:val="56DF7774"/>
    <w:rsid w:val="56E064B2"/>
    <w:rsid w:val="56E83953"/>
    <w:rsid w:val="56EC0023"/>
    <w:rsid w:val="56EC47E2"/>
    <w:rsid w:val="56EE1A96"/>
    <w:rsid w:val="57150365"/>
    <w:rsid w:val="5721708A"/>
    <w:rsid w:val="572570CE"/>
    <w:rsid w:val="573F541D"/>
    <w:rsid w:val="574B6CCD"/>
    <w:rsid w:val="57622722"/>
    <w:rsid w:val="57703971"/>
    <w:rsid w:val="57812023"/>
    <w:rsid w:val="578644C0"/>
    <w:rsid w:val="57960D8A"/>
    <w:rsid w:val="57A04591"/>
    <w:rsid w:val="57AE05DB"/>
    <w:rsid w:val="57CC584F"/>
    <w:rsid w:val="57EB5650"/>
    <w:rsid w:val="57F551D5"/>
    <w:rsid w:val="57FB0767"/>
    <w:rsid w:val="580373DF"/>
    <w:rsid w:val="580E327D"/>
    <w:rsid w:val="5816736E"/>
    <w:rsid w:val="581769BB"/>
    <w:rsid w:val="581D1919"/>
    <w:rsid w:val="582C131D"/>
    <w:rsid w:val="58526961"/>
    <w:rsid w:val="585E40FB"/>
    <w:rsid w:val="58601F32"/>
    <w:rsid w:val="5887702E"/>
    <w:rsid w:val="588E6697"/>
    <w:rsid w:val="58902988"/>
    <w:rsid w:val="58914C32"/>
    <w:rsid w:val="5893259E"/>
    <w:rsid w:val="58B32D48"/>
    <w:rsid w:val="58B63874"/>
    <w:rsid w:val="58B8103B"/>
    <w:rsid w:val="58D70272"/>
    <w:rsid w:val="58F162A9"/>
    <w:rsid w:val="590122FA"/>
    <w:rsid w:val="590760CB"/>
    <w:rsid w:val="590844D5"/>
    <w:rsid w:val="5913242F"/>
    <w:rsid w:val="59147EF4"/>
    <w:rsid w:val="59161B85"/>
    <w:rsid w:val="592338E4"/>
    <w:rsid w:val="59243A6D"/>
    <w:rsid w:val="592652B7"/>
    <w:rsid w:val="593526C5"/>
    <w:rsid w:val="5936181D"/>
    <w:rsid w:val="593A5483"/>
    <w:rsid w:val="5941214F"/>
    <w:rsid w:val="594832AB"/>
    <w:rsid w:val="594D6938"/>
    <w:rsid w:val="59666C81"/>
    <w:rsid w:val="596951B0"/>
    <w:rsid w:val="59824627"/>
    <w:rsid w:val="598A3477"/>
    <w:rsid w:val="598D3049"/>
    <w:rsid w:val="599679A1"/>
    <w:rsid w:val="59A212B5"/>
    <w:rsid w:val="59A77B88"/>
    <w:rsid w:val="59A938DF"/>
    <w:rsid w:val="59CA347B"/>
    <w:rsid w:val="59D147E3"/>
    <w:rsid w:val="59D3019D"/>
    <w:rsid w:val="59D43003"/>
    <w:rsid w:val="59D65295"/>
    <w:rsid w:val="59F344C3"/>
    <w:rsid w:val="5A0779E3"/>
    <w:rsid w:val="5A103843"/>
    <w:rsid w:val="5A16145D"/>
    <w:rsid w:val="5A184DC7"/>
    <w:rsid w:val="5A192095"/>
    <w:rsid w:val="5A2E377C"/>
    <w:rsid w:val="5A3518D2"/>
    <w:rsid w:val="5A415338"/>
    <w:rsid w:val="5A48398B"/>
    <w:rsid w:val="5A4C093C"/>
    <w:rsid w:val="5A4E2A92"/>
    <w:rsid w:val="5A6255B5"/>
    <w:rsid w:val="5A725D85"/>
    <w:rsid w:val="5A7A25FE"/>
    <w:rsid w:val="5A7B5348"/>
    <w:rsid w:val="5A7C0A79"/>
    <w:rsid w:val="5A8137BB"/>
    <w:rsid w:val="5A94759A"/>
    <w:rsid w:val="5AAB4354"/>
    <w:rsid w:val="5AB87463"/>
    <w:rsid w:val="5ACC205D"/>
    <w:rsid w:val="5AD17853"/>
    <w:rsid w:val="5B0E325A"/>
    <w:rsid w:val="5B1F19D9"/>
    <w:rsid w:val="5B1F2EC8"/>
    <w:rsid w:val="5B21217F"/>
    <w:rsid w:val="5B2C3B66"/>
    <w:rsid w:val="5B527971"/>
    <w:rsid w:val="5B532EDA"/>
    <w:rsid w:val="5B6E2036"/>
    <w:rsid w:val="5B716911"/>
    <w:rsid w:val="5B756B1B"/>
    <w:rsid w:val="5B7F5EA2"/>
    <w:rsid w:val="5B8740F2"/>
    <w:rsid w:val="5B891BB9"/>
    <w:rsid w:val="5B911A98"/>
    <w:rsid w:val="5BC04A7E"/>
    <w:rsid w:val="5BC852E1"/>
    <w:rsid w:val="5BCC52D8"/>
    <w:rsid w:val="5BCD4EFB"/>
    <w:rsid w:val="5BD41D75"/>
    <w:rsid w:val="5BE14F18"/>
    <w:rsid w:val="5BE6382A"/>
    <w:rsid w:val="5BF549A4"/>
    <w:rsid w:val="5C020E6E"/>
    <w:rsid w:val="5C143907"/>
    <w:rsid w:val="5C1A1BE4"/>
    <w:rsid w:val="5C1F4B22"/>
    <w:rsid w:val="5C5911DA"/>
    <w:rsid w:val="5C610DB0"/>
    <w:rsid w:val="5C9205A1"/>
    <w:rsid w:val="5C9457CF"/>
    <w:rsid w:val="5CA41002"/>
    <w:rsid w:val="5CA50AF2"/>
    <w:rsid w:val="5CA80165"/>
    <w:rsid w:val="5CB225B1"/>
    <w:rsid w:val="5CC94AD5"/>
    <w:rsid w:val="5CE4069D"/>
    <w:rsid w:val="5CE65CBE"/>
    <w:rsid w:val="5CE74C01"/>
    <w:rsid w:val="5CF40597"/>
    <w:rsid w:val="5CFC61C4"/>
    <w:rsid w:val="5CFE3BCF"/>
    <w:rsid w:val="5D032F16"/>
    <w:rsid w:val="5D131D6C"/>
    <w:rsid w:val="5D2C2330"/>
    <w:rsid w:val="5D341A87"/>
    <w:rsid w:val="5D3D085B"/>
    <w:rsid w:val="5D52327E"/>
    <w:rsid w:val="5D563C1C"/>
    <w:rsid w:val="5D760E6F"/>
    <w:rsid w:val="5D7654DA"/>
    <w:rsid w:val="5D786720"/>
    <w:rsid w:val="5D8534F9"/>
    <w:rsid w:val="5D9C7F36"/>
    <w:rsid w:val="5DAB10A5"/>
    <w:rsid w:val="5E005DBE"/>
    <w:rsid w:val="5E0F7437"/>
    <w:rsid w:val="5E112338"/>
    <w:rsid w:val="5E151F1A"/>
    <w:rsid w:val="5E181BBA"/>
    <w:rsid w:val="5E4516AD"/>
    <w:rsid w:val="5E453D2D"/>
    <w:rsid w:val="5E473448"/>
    <w:rsid w:val="5E504E3E"/>
    <w:rsid w:val="5E511C49"/>
    <w:rsid w:val="5E536AED"/>
    <w:rsid w:val="5E570142"/>
    <w:rsid w:val="5E73101B"/>
    <w:rsid w:val="5EB248B7"/>
    <w:rsid w:val="5EEF5FAD"/>
    <w:rsid w:val="5F1E1EB2"/>
    <w:rsid w:val="5F2B7284"/>
    <w:rsid w:val="5F370B8A"/>
    <w:rsid w:val="5F6A0EE5"/>
    <w:rsid w:val="5F79621C"/>
    <w:rsid w:val="5F797575"/>
    <w:rsid w:val="5F7A1CD5"/>
    <w:rsid w:val="5F996BD9"/>
    <w:rsid w:val="5FB5039C"/>
    <w:rsid w:val="5FDA70B7"/>
    <w:rsid w:val="5FDB35E7"/>
    <w:rsid w:val="5FDD1A57"/>
    <w:rsid w:val="5FF13C02"/>
    <w:rsid w:val="5FF45B70"/>
    <w:rsid w:val="60041DBE"/>
    <w:rsid w:val="6013537B"/>
    <w:rsid w:val="60221E39"/>
    <w:rsid w:val="60421550"/>
    <w:rsid w:val="6054348B"/>
    <w:rsid w:val="605A4E79"/>
    <w:rsid w:val="6073560D"/>
    <w:rsid w:val="60845AD0"/>
    <w:rsid w:val="60A37867"/>
    <w:rsid w:val="60A767F0"/>
    <w:rsid w:val="60B4329B"/>
    <w:rsid w:val="60C12C3C"/>
    <w:rsid w:val="60DC01A6"/>
    <w:rsid w:val="611B4340"/>
    <w:rsid w:val="61287369"/>
    <w:rsid w:val="613B7384"/>
    <w:rsid w:val="61454B5C"/>
    <w:rsid w:val="61494635"/>
    <w:rsid w:val="614A1C61"/>
    <w:rsid w:val="614A5D25"/>
    <w:rsid w:val="614D401F"/>
    <w:rsid w:val="616B1798"/>
    <w:rsid w:val="617165EC"/>
    <w:rsid w:val="6180538C"/>
    <w:rsid w:val="619312D8"/>
    <w:rsid w:val="61AF733A"/>
    <w:rsid w:val="61DA5321"/>
    <w:rsid w:val="61DA5D04"/>
    <w:rsid w:val="61E119A0"/>
    <w:rsid w:val="61E1573B"/>
    <w:rsid w:val="61E86BF4"/>
    <w:rsid w:val="61F43CA2"/>
    <w:rsid w:val="61FE6076"/>
    <w:rsid w:val="620F3ED6"/>
    <w:rsid w:val="62110BB2"/>
    <w:rsid w:val="62116FDC"/>
    <w:rsid w:val="62124F27"/>
    <w:rsid w:val="622175AC"/>
    <w:rsid w:val="62235A94"/>
    <w:rsid w:val="623104EC"/>
    <w:rsid w:val="624C0800"/>
    <w:rsid w:val="624D7F7A"/>
    <w:rsid w:val="62550624"/>
    <w:rsid w:val="62685EC5"/>
    <w:rsid w:val="626C786D"/>
    <w:rsid w:val="627306EC"/>
    <w:rsid w:val="627A7D1D"/>
    <w:rsid w:val="62915CD0"/>
    <w:rsid w:val="629562CD"/>
    <w:rsid w:val="62B42FA7"/>
    <w:rsid w:val="62B77E46"/>
    <w:rsid w:val="62CC10C7"/>
    <w:rsid w:val="62CE2AB2"/>
    <w:rsid w:val="62E36098"/>
    <w:rsid w:val="62EF7513"/>
    <w:rsid w:val="62F35C00"/>
    <w:rsid w:val="62F9075A"/>
    <w:rsid w:val="6307308F"/>
    <w:rsid w:val="631274B6"/>
    <w:rsid w:val="632E46CA"/>
    <w:rsid w:val="63390E00"/>
    <w:rsid w:val="634610DA"/>
    <w:rsid w:val="6387165A"/>
    <w:rsid w:val="63897DF8"/>
    <w:rsid w:val="638A5AA1"/>
    <w:rsid w:val="63916C39"/>
    <w:rsid w:val="63930F4C"/>
    <w:rsid w:val="639A7762"/>
    <w:rsid w:val="63CB49DF"/>
    <w:rsid w:val="63E95A95"/>
    <w:rsid w:val="63F00B32"/>
    <w:rsid w:val="6413546A"/>
    <w:rsid w:val="64193DD6"/>
    <w:rsid w:val="6448513D"/>
    <w:rsid w:val="645D6881"/>
    <w:rsid w:val="645F1DCF"/>
    <w:rsid w:val="64727F16"/>
    <w:rsid w:val="647621B9"/>
    <w:rsid w:val="64876F24"/>
    <w:rsid w:val="64933954"/>
    <w:rsid w:val="64975786"/>
    <w:rsid w:val="64975DE1"/>
    <w:rsid w:val="64AD7E02"/>
    <w:rsid w:val="64C24780"/>
    <w:rsid w:val="64D02B15"/>
    <w:rsid w:val="64D26771"/>
    <w:rsid w:val="64DD25F6"/>
    <w:rsid w:val="64E07F9E"/>
    <w:rsid w:val="64E71BB2"/>
    <w:rsid w:val="64E73DC1"/>
    <w:rsid w:val="64E91E32"/>
    <w:rsid w:val="65006C70"/>
    <w:rsid w:val="652071EB"/>
    <w:rsid w:val="652C4B9C"/>
    <w:rsid w:val="65350772"/>
    <w:rsid w:val="653B1BF8"/>
    <w:rsid w:val="653B6B3E"/>
    <w:rsid w:val="65651199"/>
    <w:rsid w:val="65684182"/>
    <w:rsid w:val="656A52E5"/>
    <w:rsid w:val="6572502F"/>
    <w:rsid w:val="65750B11"/>
    <w:rsid w:val="657D60E0"/>
    <w:rsid w:val="659C3CEE"/>
    <w:rsid w:val="65A234DF"/>
    <w:rsid w:val="65AF5BCD"/>
    <w:rsid w:val="65B12C4D"/>
    <w:rsid w:val="65B60536"/>
    <w:rsid w:val="65B74303"/>
    <w:rsid w:val="65C31C38"/>
    <w:rsid w:val="65D41285"/>
    <w:rsid w:val="65D53EBD"/>
    <w:rsid w:val="65E44F0C"/>
    <w:rsid w:val="65EB7C2C"/>
    <w:rsid w:val="65FB42C1"/>
    <w:rsid w:val="661D1DEE"/>
    <w:rsid w:val="6623737F"/>
    <w:rsid w:val="662B0F75"/>
    <w:rsid w:val="663661EE"/>
    <w:rsid w:val="663E0810"/>
    <w:rsid w:val="66441DD7"/>
    <w:rsid w:val="667841E3"/>
    <w:rsid w:val="668C54F6"/>
    <w:rsid w:val="66970642"/>
    <w:rsid w:val="66AB01D0"/>
    <w:rsid w:val="66AC7383"/>
    <w:rsid w:val="66B016EC"/>
    <w:rsid w:val="66C038FB"/>
    <w:rsid w:val="66C96952"/>
    <w:rsid w:val="66DA38B0"/>
    <w:rsid w:val="66E61870"/>
    <w:rsid w:val="66E64865"/>
    <w:rsid w:val="67055182"/>
    <w:rsid w:val="671308A7"/>
    <w:rsid w:val="67243D3A"/>
    <w:rsid w:val="67464E36"/>
    <w:rsid w:val="67535F56"/>
    <w:rsid w:val="677473DD"/>
    <w:rsid w:val="677D4F62"/>
    <w:rsid w:val="678F2A25"/>
    <w:rsid w:val="679262AB"/>
    <w:rsid w:val="67B6122D"/>
    <w:rsid w:val="67CD018D"/>
    <w:rsid w:val="67CE64A6"/>
    <w:rsid w:val="67D045E9"/>
    <w:rsid w:val="67DA45AE"/>
    <w:rsid w:val="67E27345"/>
    <w:rsid w:val="67FA3969"/>
    <w:rsid w:val="68036E57"/>
    <w:rsid w:val="68282650"/>
    <w:rsid w:val="684660FA"/>
    <w:rsid w:val="684C4C36"/>
    <w:rsid w:val="684D0D51"/>
    <w:rsid w:val="685B6244"/>
    <w:rsid w:val="68615DD0"/>
    <w:rsid w:val="686E5538"/>
    <w:rsid w:val="687169D0"/>
    <w:rsid w:val="687F6B02"/>
    <w:rsid w:val="6884245C"/>
    <w:rsid w:val="68856E63"/>
    <w:rsid w:val="688B0446"/>
    <w:rsid w:val="68BF0233"/>
    <w:rsid w:val="68CE00C2"/>
    <w:rsid w:val="68EF3B38"/>
    <w:rsid w:val="68F164DF"/>
    <w:rsid w:val="68F225E8"/>
    <w:rsid w:val="6909346D"/>
    <w:rsid w:val="69166EC2"/>
    <w:rsid w:val="691A335E"/>
    <w:rsid w:val="69270859"/>
    <w:rsid w:val="692E12FB"/>
    <w:rsid w:val="69425675"/>
    <w:rsid w:val="69557DF7"/>
    <w:rsid w:val="69684472"/>
    <w:rsid w:val="69C11783"/>
    <w:rsid w:val="69DA5ED1"/>
    <w:rsid w:val="69E05184"/>
    <w:rsid w:val="69E71E05"/>
    <w:rsid w:val="69F47E8E"/>
    <w:rsid w:val="6A087189"/>
    <w:rsid w:val="6A1C6CD6"/>
    <w:rsid w:val="6A22555B"/>
    <w:rsid w:val="6A260C5B"/>
    <w:rsid w:val="6A476A97"/>
    <w:rsid w:val="6A4F439B"/>
    <w:rsid w:val="6A610BE0"/>
    <w:rsid w:val="6A6C0526"/>
    <w:rsid w:val="6A8723A5"/>
    <w:rsid w:val="6A87267F"/>
    <w:rsid w:val="6A9A75E9"/>
    <w:rsid w:val="6AB548DB"/>
    <w:rsid w:val="6AC1770B"/>
    <w:rsid w:val="6AC44467"/>
    <w:rsid w:val="6AE347B3"/>
    <w:rsid w:val="6AFA53EF"/>
    <w:rsid w:val="6AFF62FE"/>
    <w:rsid w:val="6B1610E3"/>
    <w:rsid w:val="6B1B069D"/>
    <w:rsid w:val="6B2557B6"/>
    <w:rsid w:val="6B3C19E2"/>
    <w:rsid w:val="6B57590B"/>
    <w:rsid w:val="6B645E0B"/>
    <w:rsid w:val="6B86775E"/>
    <w:rsid w:val="6B8717DE"/>
    <w:rsid w:val="6B8D5155"/>
    <w:rsid w:val="6B997B29"/>
    <w:rsid w:val="6BA641CA"/>
    <w:rsid w:val="6BAA14BE"/>
    <w:rsid w:val="6BB25DCC"/>
    <w:rsid w:val="6BE46176"/>
    <w:rsid w:val="6BF614D3"/>
    <w:rsid w:val="6C083DD7"/>
    <w:rsid w:val="6C126CE8"/>
    <w:rsid w:val="6C2815B5"/>
    <w:rsid w:val="6C4C146C"/>
    <w:rsid w:val="6C5D54AC"/>
    <w:rsid w:val="6C5E6510"/>
    <w:rsid w:val="6C671F2D"/>
    <w:rsid w:val="6CA42444"/>
    <w:rsid w:val="6CB13770"/>
    <w:rsid w:val="6CDA0A84"/>
    <w:rsid w:val="6CFB7679"/>
    <w:rsid w:val="6CFF730D"/>
    <w:rsid w:val="6D0B1AA2"/>
    <w:rsid w:val="6D12428A"/>
    <w:rsid w:val="6D315240"/>
    <w:rsid w:val="6D3C0046"/>
    <w:rsid w:val="6D5134F0"/>
    <w:rsid w:val="6D6D60BB"/>
    <w:rsid w:val="6D995C97"/>
    <w:rsid w:val="6DAA6290"/>
    <w:rsid w:val="6DCA573D"/>
    <w:rsid w:val="6DD15C16"/>
    <w:rsid w:val="6DD3746C"/>
    <w:rsid w:val="6DE64055"/>
    <w:rsid w:val="6E0071CC"/>
    <w:rsid w:val="6E04649E"/>
    <w:rsid w:val="6E0C265C"/>
    <w:rsid w:val="6E1A6FEB"/>
    <w:rsid w:val="6E204860"/>
    <w:rsid w:val="6E2E4F3C"/>
    <w:rsid w:val="6E2F4975"/>
    <w:rsid w:val="6E312DEE"/>
    <w:rsid w:val="6E3722B5"/>
    <w:rsid w:val="6E3B26A0"/>
    <w:rsid w:val="6E405172"/>
    <w:rsid w:val="6E423A74"/>
    <w:rsid w:val="6E4546E5"/>
    <w:rsid w:val="6E543713"/>
    <w:rsid w:val="6E677766"/>
    <w:rsid w:val="6E746B6C"/>
    <w:rsid w:val="6EB63A6C"/>
    <w:rsid w:val="6EC80900"/>
    <w:rsid w:val="6EC868AD"/>
    <w:rsid w:val="6EDB700A"/>
    <w:rsid w:val="6EDC6015"/>
    <w:rsid w:val="6EE16E5F"/>
    <w:rsid w:val="6EEB33EB"/>
    <w:rsid w:val="6EF32B3A"/>
    <w:rsid w:val="6EF532C0"/>
    <w:rsid w:val="6F0610CB"/>
    <w:rsid w:val="6F0C2C51"/>
    <w:rsid w:val="6F230239"/>
    <w:rsid w:val="6F494993"/>
    <w:rsid w:val="6F4A4B4C"/>
    <w:rsid w:val="6F5411AE"/>
    <w:rsid w:val="6F593E2C"/>
    <w:rsid w:val="6F5F5345"/>
    <w:rsid w:val="6F7035DD"/>
    <w:rsid w:val="6F910D40"/>
    <w:rsid w:val="6FC731A8"/>
    <w:rsid w:val="6FC867DC"/>
    <w:rsid w:val="6FD35A9E"/>
    <w:rsid w:val="6FD66AF0"/>
    <w:rsid w:val="6FDD2D0C"/>
    <w:rsid w:val="6FE54770"/>
    <w:rsid w:val="70441BB2"/>
    <w:rsid w:val="704A460B"/>
    <w:rsid w:val="70536915"/>
    <w:rsid w:val="70583513"/>
    <w:rsid w:val="70621FB9"/>
    <w:rsid w:val="708B320A"/>
    <w:rsid w:val="709F64AD"/>
    <w:rsid w:val="70A87349"/>
    <w:rsid w:val="70B74419"/>
    <w:rsid w:val="70B84979"/>
    <w:rsid w:val="70E2672A"/>
    <w:rsid w:val="70F43ECF"/>
    <w:rsid w:val="70F45139"/>
    <w:rsid w:val="710764FF"/>
    <w:rsid w:val="7108766D"/>
    <w:rsid w:val="710E187E"/>
    <w:rsid w:val="711652CC"/>
    <w:rsid w:val="711C34D1"/>
    <w:rsid w:val="71355392"/>
    <w:rsid w:val="71376603"/>
    <w:rsid w:val="713A7CF1"/>
    <w:rsid w:val="715A298B"/>
    <w:rsid w:val="71613694"/>
    <w:rsid w:val="71674AB0"/>
    <w:rsid w:val="717804C1"/>
    <w:rsid w:val="717C300A"/>
    <w:rsid w:val="71971634"/>
    <w:rsid w:val="71997498"/>
    <w:rsid w:val="719D24EE"/>
    <w:rsid w:val="71A47251"/>
    <w:rsid w:val="71C723A1"/>
    <w:rsid w:val="71DA7093"/>
    <w:rsid w:val="720463F7"/>
    <w:rsid w:val="722200A8"/>
    <w:rsid w:val="72247DB3"/>
    <w:rsid w:val="7225663A"/>
    <w:rsid w:val="72271BD3"/>
    <w:rsid w:val="723D38F8"/>
    <w:rsid w:val="724E5DD4"/>
    <w:rsid w:val="72512316"/>
    <w:rsid w:val="726A51B5"/>
    <w:rsid w:val="727D3A12"/>
    <w:rsid w:val="729A0FA9"/>
    <w:rsid w:val="72AB2E13"/>
    <w:rsid w:val="72D1399E"/>
    <w:rsid w:val="72D64930"/>
    <w:rsid w:val="72DE4F94"/>
    <w:rsid w:val="72E34FEC"/>
    <w:rsid w:val="72ED05BB"/>
    <w:rsid w:val="730532EC"/>
    <w:rsid w:val="73106687"/>
    <w:rsid w:val="73176D6F"/>
    <w:rsid w:val="73225464"/>
    <w:rsid w:val="732F4572"/>
    <w:rsid w:val="73314B8A"/>
    <w:rsid w:val="73350056"/>
    <w:rsid w:val="7348723C"/>
    <w:rsid w:val="734C7309"/>
    <w:rsid w:val="735E406A"/>
    <w:rsid w:val="736D689C"/>
    <w:rsid w:val="736F31F9"/>
    <w:rsid w:val="73750A5E"/>
    <w:rsid w:val="738167A5"/>
    <w:rsid w:val="738C539A"/>
    <w:rsid w:val="738D3C38"/>
    <w:rsid w:val="739F7699"/>
    <w:rsid w:val="73A56A75"/>
    <w:rsid w:val="73AB11F5"/>
    <w:rsid w:val="73C15D9E"/>
    <w:rsid w:val="73CF35B6"/>
    <w:rsid w:val="742656D3"/>
    <w:rsid w:val="743824A4"/>
    <w:rsid w:val="74447431"/>
    <w:rsid w:val="7450591F"/>
    <w:rsid w:val="745678BA"/>
    <w:rsid w:val="746A7152"/>
    <w:rsid w:val="74AB196A"/>
    <w:rsid w:val="74D71C13"/>
    <w:rsid w:val="74EB1278"/>
    <w:rsid w:val="74F24F12"/>
    <w:rsid w:val="74F30C13"/>
    <w:rsid w:val="74F84D5E"/>
    <w:rsid w:val="751E37EA"/>
    <w:rsid w:val="75503AD9"/>
    <w:rsid w:val="75575308"/>
    <w:rsid w:val="75915B59"/>
    <w:rsid w:val="75A76E79"/>
    <w:rsid w:val="75B62E16"/>
    <w:rsid w:val="75D02211"/>
    <w:rsid w:val="75DB4D61"/>
    <w:rsid w:val="75DB52AD"/>
    <w:rsid w:val="76015DE2"/>
    <w:rsid w:val="76074675"/>
    <w:rsid w:val="761F2357"/>
    <w:rsid w:val="76203FF7"/>
    <w:rsid w:val="762340E7"/>
    <w:rsid w:val="7638785F"/>
    <w:rsid w:val="76390A43"/>
    <w:rsid w:val="76603AE5"/>
    <w:rsid w:val="766821A1"/>
    <w:rsid w:val="76684BD4"/>
    <w:rsid w:val="768E73C7"/>
    <w:rsid w:val="76B371D1"/>
    <w:rsid w:val="76C20113"/>
    <w:rsid w:val="76F9439C"/>
    <w:rsid w:val="771703AD"/>
    <w:rsid w:val="77186830"/>
    <w:rsid w:val="772046D0"/>
    <w:rsid w:val="7726509A"/>
    <w:rsid w:val="772F15EC"/>
    <w:rsid w:val="772F2A9E"/>
    <w:rsid w:val="773226ED"/>
    <w:rsid w:val="7756135B"/>
    <w:rsid w:val="776C17D8"/>
    <w:rsid w:val="776D4B66"/>
    <w:rsid w:val="77904279"/>
    <w:rsid w:val="77AC0F47"/>
    <w:rsid w:val="77AC2ACB"/>
    <w:rsid w:val="77AF4811"/>
    <w:rsid w:val="77B52BC2"/>
    <w:rsid w:val="77CD1917"/>
    <w:rsid w:val="77CE578F"/>
    <w:rsid w:val="77D87421"/>
    <w:rsid w:val="78134572"/>
    <w:rsid w:val="78144B5B"/>
    <w:rsid w:val="78172F7F"/>
    <w:rsid w:val="781A0A74"/>
    <w:rsid w:val="78222501"/>
    <w:rsid w:val="78224818"/>
    <w:rsid w:val="782C4A3C"/>
    <w:rsid w:val="783A2739"/>
    <w:rsid w:val="78505559"/>
    <w:rsid w:val="785B3874"/>
    <w:rsid w:val="78693F72"/>
    <w:rsid w:val="7877581A"/>
    <w:rsid w:val="788D0F58"/>
    <w:rsid w:val="78A35C22"/>
    <w:rsid w:val="78B80A6B"/>
    <w:rsid w:val="78C2605A"/>
    <w:rsid w:val="78C26D75"/>
    <w:rsid w:val="78CA59AF"/>
    <w:rsid w:val="78D05F57"/>
    <w:rsid w:val="78E343D4"/>
    <w:rsid w:val="78E65AFD"/>
    <w:rsid w:val="78EF0C33"/>
    <w:rsid w:val="78F07553"/>
    <w:rsid w:val="78F56CCB"/>
    <w:rsid w:val="78F575F1"/>
    <w:rsid w:val="790631E1"/>
    <w:rsid w:val="79244D11"/>
    <w:rsid w:val="7929410A"/>
    <w:rsid w:val="792F090E"/>
    <w:rsid w:val="79400BD3"/>
    <w:rsid w:val="794712F1"/>
    <w:rsid w:val="794E4AAE"/>
    <w:rsid w:val="79643D11"/>
    <w:rsid w:val="799D55C9"/>
    <w:rsid w:val="79A30E57"/>
    <w:rsid w:val="79A51E08"/>
    <w:rsid w:val="79AB5E8A"/>
    <w:rsid w:val="79DE7713"/>
    <w:rsid w:val="79ED4A40"/>
    <w:rsid w:val="7A096B63"/>
    <w:rsid w:val="7A1C2273"/>
    <w:rsid w:val="7A2A547E"/>
    <w:rsid w:val="7A5B7B59"/>
    <w:rsid w:val="7A6614FC"/>
    <w:rsid w:val="7A6C18AB"/>
    <w:rsid w:val="7A8251DF"/>
    <w:rsid w:val="7AB17BC3"/>
    <w:rsid w:val="7AB44904"/>
    <w:rsid w:val="7AB77156"/>
    <w:rsid w:val="7ABD187F"/>
    <w:rsid w:val="7ABE468E"/>
    <w:rsid w:val="7AC81A03"/>
    <w:rsid w:val="7AD953FC"/>
    <w:rsid w:val="7AEE5BCB"/>
    <w:rsid w:val="7AF055AD"/>
    <w:rsid w:val="7AF40830"/>
    <w:rsid w:val="7AFA2DEE"/>
    <w:rsid w:val="7AFA390F"/>
    <w:rsid w:val="7B191543"/>
    <w:rsid w:val="7B431CD3"/>
    <w:rsid w:val="7B4E6632"/>
    <w:rsid w:val="7B4F229D"/>
    <w:rsid w:val="7B503B83"/>
    <w:rsid w:val="7B5E1673"/>
    <w:rsid w:val="7B6A577A"/>
    <w:rsid w:val="7B6B08AE"/>
    <w:rsid w:val="7B742F96"/>
    <w:rsid w:val="7B743ED5"/>
    <w:rsid w:val="7B772A38"/>
    <w:rsid w:val="7B7E2024"/>
    <w:rsid w:val="7B891034"/>
    <w:rsid w:val="7B8F48DF"/>
    <w:rsid w:val="7B8F7837"/>
    <w:rsid w:val="7B99709E"/>
    <w:rsid w:val="7BA05F6B"/>
    <w:rsid w:val="7BB74BD2"/>
    <w:rsid w:val="7BC248E4"/>
    <w:rsid w:val="7BD55626"/>
    <w:rsid w:val="7BE71760"/>
    <w:rsid w:val="7BEE346D"/>
    <w:rsid w:val="7BFD3A8F"/>
    <w:rsid w:val="7BFE28B0"/>
    <w:rsid w:val="7C0D0687"/>
    <w:rsid w:val="7C16465A"/>
    <w:rsid w:val="7C181221"/>
    <w:rsid w:val="7C351EEA"/>
    <w:rsid w:val="7C454B7B"/>
    <w:rsid w:val="7C4A1192"/>
    <w:rsid w:val="7C512FBF"/>
    <w:rsid w:val="7C6B7C42"/>
    <w:rsid w:val="7C6E2B4F"/>
    <w:rsid w:val="7C70537B"/>
    <w:rsid w:val="7C737BC3"/>
    <w:rsid w:val="7C7A1FC0"/>
    <w:rsid w:val="7C91268E"/>
    <w:rsid w:val="7C953558"/>
    <w:rsid w:val="7C9B7E73"/>
    <w:rsid w:val="7C9D18B8"/>
    <w:rsid w:val="7C9F49BE"/>
    <w:rsid w:val="7CA53E70"/>
    <w:rsid w:val="7CA60CBF"/>
    <w:rsid w:val="7CC1543A"/>
    <w:rsid w:val="7CD26D06"/>
    <w:rsid w:val="7CD30E20"/>
    <w:rsid w:val="7CD35872"/>
    <w:rsid w:val="7CE56BEE"/>
    <w:rsid w:val="7CF72531"/>
    <w:rsid w:val="7D013721"/>
    <w:rsid w:val="7D232A0F"/>
    <w:rsid w:val="7D255B17"/>
    <w:rsid w:val="7D3E11B8"/>
    <w:rsid w:val="7D426A75"/>
    <w:rsid w:val="7D54121D"/>
    <w:rsid w:val="7D5904EE"/>
    <w:rsid w:val="7D603AC2"/>
    <w:rsid w:val="7D706F01"/>
    <w:rsid w:val="7D7F1B9C"/>
    <w:rsid w:val="7DAC5B67"/>
    <w:rsid w:val="7DE5609E"/>
    <w:rsid w:val="7DFF1FC0"/>
    <w:rsid w:val="7E02525F"/>
    <w:rsid w:val="7E0F73DA"/>
    <w:rsid w:val="7E124AA1"/>
    <w:rsid w:val="7E146E8D"/>
    <w:rsid w:val="7E2A3467"/>
    <w:rsid w:val="7E30411A"/>
    <w:rsid w:val="7E322EB4"/>
    <w:rsid w:val="7E376FAD"/>
    <w:rsid w:val="7E5E02FF"/>
    <w:rsid w:val="7E5F3C3E"/>
    <w:rsid w:val="7E6B0696"/>
    <w:rsid w:val="7E6D48CE"/>
    <w:rsid w:val="7E70013E"/>
    <w:rsid w:val="7E7C04BD"/>
    <w:rsid w:val="7E7E5165"/>
    <w:rsid w:val="7E9B5958"/>
    <w:rsid w:val="7EA445B1"/>
    <w:rsid w:val="7EB8323D"/>
    <w:rsid w:val="7EC6242B"/>
    <w:rsid w:val="7EC744AE"/>
    <w:rsid w:val="7F1D052D"/>
    <w:rsid w:val="7F2537B0"/>
    <w:rsid w:val="7F2772E2"/>
    <w:rsid w:val="7F2C2C65"/>
    <w:rsid w:val="7F40210B"/>
    <w:rsid w:val="7F446E02"/>
    <w:rsid w:val="7F5F3366"/>
    <w:rsid w:val="7F6306B4"/>
    <w:rsid w:val="7F685757"/>
    <w:rsid w:val="7F7229A9"/>
    <w:rsid w:val="7F8A0DE1"/>
    <w:rsid w:val="7F9213D3"/>
    <w:rsid w:val="7FD4731B"/>
    <w:rsid w:val="7FD94B0C"/>
    <w:rsid w:val="7FDE6FC2"/>
    <w:rsid w:val="7FE87AAE"/>
    <w:rsid w:val="7FFD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SimHei"/>
      <w:b/>
      <w:sz w:val="32"/>
    </w:rPr>
  </w:style>
  <w:style w:type="paragraph" w:styleId="4">
    <w:name w:val="heading 3"/>
    <w:basedOn w:val="1"/>
    <w:next w:val="1"/>
    <w:link w:val="28"/>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SimSun" w:hAnsi="SimSun" w:eastAsia="SimSun" w:cs="SimSun"/>
      <w:b/>
      <w:kern w:val="0"/>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27"/>
    <w:qFormat/>
    <w:uiPriority w:val="0"/>
    <w:rPr>
      <w:rFonts w:ascii="Arial" w:hAnsi="Arial"/>
      <w:lang w:val="en-US"/>
    </w:rPr>
  </w:style>
  <w:style w:type="paragraph" w:styleId="8">
    <w:name w:val="toc 3"/>
    <w:basedOn w:val="1"/>
    <w:next w:val="1"/>
    <w:unhideWhenUsed/>
    <w:qFormat/>
    <w:uiPriority w:val="39"/>
    <w:pPr>
      <w:spacing w:after="100"/>
      <w:ind w:left="440"/>
    </w:pPr>
    <w:rPr>
      <w:rFonts w:cs="Times New Roman" w:eastAsiaTheme="minorEastAsia"/>
    </w:r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spacing w:after="100"/>
    </w:pPr>
    <w:rPr>
      <w:rFonts w:cs="Times New Roman" w:eastAsiaTheme="minorEastAsia"/>
    </w:rPr>
  </w:style>
  <w:style w:type="paragraph" w:styleId="12">
    <w:name w:val="toc 2"/>
    <w:basedOn w:val="1"/>
    <w:next w:val="1"/>
    <w:unhideWhenUsed/>
    <w:qFormat/>
    <w:uiPriority w:val="39"/>
    <w:pPr>
      <w:spacing w:after="100"/>
      <w:ind w:left="220"/>
    </w:pPr>
    <w:rPr>
      <w:rFonts w:cs="Times New Roman" w:eastAsiaTheme="minorEastAsia"/>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TOC Heading"/>
    <w:basedOn w:val="2"/>
    <w:next w:val="1"/>
    <w:unhideWhenUsed/>
    <w:qFormat/>
    <w:uiPriority w:val="39"/>
    <w:pPr>
      <w:outlineLvl w:val="9"/>
    </w:pPr>
  </w:style>
  <w:style w:type="paragraph" w:styleId="21">
    <w:name w:val="List Paragraph"/>
    <w:basedOn w:val="1"/>
    <w:qFormat/>
    <w:uiPriority w:val="99"/>
    <w:pPr>
      <w:ind w:left="720"/>
      <w:contextualSpacing/>
    </w:pPr>
  </w:style>
  <w:style w:type="table" w:customStyle="1" w:styleId="22">
    <w:name w:val="Table Normal"/>
    <w:basedOn w:val="14"/>
    <w:semiHidden/>
    <w:qFormat/>
    <w:uiPriority w:val="0"/>
    <w:pPr>
      <w:keepNext w:val="0"/>
      <w:keepLines w:val="0"/>
      <w:widowControl/>
      <w:suppressLineNumbers w:val="0"/>
      <w:spacing w:before="0" w:beforeAutospacing="0" w:after="160" w:afterAutospacing="0" w:line="256" w:lineRule="auto"/>
      <w:ind w:left="0" w:right="0"/>
    </w:pPr>
    <w:rPr>
      <w:rFonts w:hint="default" w:ascii="Calibri" w:hAnsi="Calibri" w:cs="Calibri"/>
      <w:sz w:val="22"/>
      <w:szCs w:val="22"/>
    </w:rPr>
    <w:tblPr>
      <w:tblCellMar>
        <w:top w:w="0" w:type="dxa"/>
        <w:left w:w="108" w:type="dxa"/>
        <w:bottom w:w="0" w:type="dxa"/>
        <w:right w:w="108" w:type="dxa"/>
      </w:tblCellMar>
    </w:tblPr>
  </w:style>
  <w:style w:type="table" w:customStyle="1" w:styleId="23">
    <w:name w:val="Table Grid"/>
    <w:basedOn w:val="14"/>
    <w:qFormat/>
    <w:uiPriority w:val="0"/>
    <w:pPr>
      <w:keepNext w:val="0"/>
      <w:keepLines w:val="0"/>
      <w:widowControl/>
      <w:suppressLineNumbers w:val="0"/>
      <w:spacing w:before="0" w:beforeAutospacing="0" w:after="0" w:afterAutospacing="0"/>
      <w:ind w:left="0" w:right="0"/>
    </w:pPr>
    <w:rPr>
      <w:rFonts w:hint="default" w:ascii="Calibri" w:hAnsi="Calibri" w:cs="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24">
    <w:name w:val="WPSOffice手动目录 1"/>
    <w:qFormat/>
    <w:uiPriority w:val="0"/>
    <w:pPr>
      <w:ind w:leftChars="0"/>
    </w:pPr>
    <w:rPr>
      <w:rFonts w:ascii="Times New Roman" w:hAnsi="Times New Roman" w:eastAsia="SimSun" w:cs="Times New Roman"/>
      <w:sz w:val="20"/>
      <w:szCs w:val="20"/>
    </w:rPr>
  </w:style>
  <w:style w:type="paragraph" w:customStyle="1" w:styleId="25">
    <w:name w:val="WPSOffice手动目录 2"/>
    <w:qFormat/>
    <w:uiPriority w:val="0"/>
    <w:pPr>
      <w:ind w:leftChars="200"/>
    </w:pPr>
    <w:rPr>
      <w:rFonts w:ascii="Times New Roman" w:hAnsi="Times New Roman" w:eastAsia="SimSun" w:cs="Times New Roman"/>
      <w:sz w:val="20"/>
      <w:szCs w:val="20"/>
    </w:rPr>
  </w:style>
  <w:style w:type="paragraph" w:customStyle="1" w:styleId="26">
    <w:name w:val="WPSOffice手动目录 3"/>
    <w:qFormat/>
    <w:uiPriority w:val="0"/>
    <w:pPr>
      <w:ind w:leftChars="400"/>
    </w:pPr>
    <w:rPr>
      <w:rFonts w:ascii="Times New Roman" w:hAnsi="Times New Roman" w:eastAsia="SimSun" w:cs="Times New Roman"/>
      <w:sz w:val="20"/>
      <w:szCs w:val="20"/>
    </w:rPr>
  </w:style>
  <w:style w:type="character" w:customStyle="1" w:styleId="27">
    <w:name w:val="Body Text Char"/>
    <w:basedOn w:val="16"/>
    <w:link w:val="7"/>
    <w:qFormat/>
    <w:uiPriority w:val="0"/>
    <w:rPr>
      <w:rFonts w:ascii="Arial" w:hAnsi="Arial"/>
      <w:lang w:val="en-US"/>
    </w:rPr>
  </w:style>
  <w:style w:type="character" w:customStyle="1" w:styleId="28">
    <w:name w:val="标题 3 Char"/>
    <w:link w:val="4"/>
    <w:qFormat/>
    <w:uiPriority w:val="0"/>
    <w:rPr>
      <w:rFonts w:hint="eastAsia" w:ascii="SimSun" w:hAnsi="SimSun" w:eastAsia="SimSun" w:cs="SimSun"/>
      <w:b/>
      <w:kern w:val="0"/>
      <w:sz w:val="27"/>
      <w:szCs w:val="27"/>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2020-07-27T07:31:00Z</dcterms:created>
  <dc:creator>HP</dc:creator>
  <cp:lastModifiedBy>lu</cp:lastModifiedBy>
  <dcterms:modified xsi:type="dcterms:W3CDTF">2020-12-17T10:12:07Z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