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2778"/>
        <w:gridCol w:w="6241"/>
      </w:tblGrid>
      <w:tr w:rsidR="009F0DE7" w:rsidRPr="00285716" w14:paraId="69979D85" w14:textId="77777777" w:rsidTr="00EA1A9B">
        <w:trPr>
          <w:cantSplit/>
          <w:trHeight w:val="12541"/>
        </w:trPr>
        <w:tc>
          <w:tcPr>
            <w:tcW w:w="2016" w:type="dxa"/>
            <w:textDirection w:val="tbRl"/>
          </w:tcPr>
          <w:p w14:paraId="185B995D" w14:textId="77777777" w:rsidR="009F0DE7" w:rsidRPr="00285716" w:rsidRDefault="009F0DE7" w:rsidP="00EA1A9B">
            <w:pPr>
              <w:ind w:left="113" w:right="113"/>
              <w:jc w:val="center"/>
              <w:rPr>
                <w:b/>
                <w:color w:val="000000" w:themeColor="text1"/>
                <w:sz w:val="24"/>
                <w:szCs w:val="24"/>
              </w:rPr>
            </w:pPr>
          </w:p>
          <w:p w14:paraId="0D174CDF" w14:textId="77777777" w:rsidR="009F0DE7" w:rsidRPr="00285716" w:rsidRDefault="009F0DE7" w:rsidP="00EA1A9B">
            <w:pPr>
              <w:ind w:left="113" w:right="113"/>
              <w:rPr>
                <w:b/>
                <w:color w:val="000000" w:themeColor="text1"/>
                <w:sz w:val="24"/>
                <w:szCs w:val="24"/>
              </w:rPr>
            </w:pPr>
          </w:p>
          <w:p w14:paraId="51ECB072" w14:textId="77777777" w:rsidR="009F0DE7" w:rsidRPr="00285716" w:rsidRDefault="009F0DE7" w:rsidP="00EA1A9B">
            <w:pPr>
              <w:ind w:left="113" w:right="113"/>
              <w:rPr>
                <w:b/>
                <w:color w:val="000000" w:themeColor="text1"/>
                <w:sz w:val="24"/>
                <w:szCs w:val="24"/>
              </w:rPr>
            </w:pPr>
          </w:p>
          <w:p w14:paraId="0039F06A" w14:textId="77777777" w:rsidR="009F0DE7" w:rsidRPr="00285716" w:rsidRDefault="009F0DE7" w:rsidP="00EA1A9B">
            <w:pPr>
              <w:ind w:left="113" w:right="113"/>
              <w:rPr>
                <w:b/>
                <w:color w:val="000000" w:themeColor="text1"/>
                <w:sz w:val="24"/>
                <w:szCs w:val="24"/>
              </w:rPr>
            </w:pPr>
            <w:r w:rsidRPr="00285716">
              <w:rPr>
                <w:b/>
                <w:color w:val="000000" w:themeColor="text1"/>
                <w:sz w:val="24"/>
                <w:szCs w:val="24"/>
              </w:rPr>
              <w:t xml:space="preserve">              </w:t>
            </w:r>
          </w:p>
          <w:p w14:paraId="49C8D4AB" w14:textId="20AAD50C" w:rsidR="009F0DE7" w:rsidRPr="00285716" w:rsidRDefault="009F0DE7" w:rsidP="00EA1A9B">
            <w:pPr>
              <w:ind w:left="113" w:right="113"/>
              <w:rPr>
                <w:b/>
                <w:color w:val="000000" w:themeColor="text1"/>
                <w:sz w:val="24"/>
                <w:szCs w:val="24"/>
              </w:rPr>
            </w:pPr>
            <w:r w:rsidRPr="00285716">
              <w:rPr>
                <w:b/>
                <w:color w:val="000000" w:themeColor="text1"/>
                <w:sz w:val="24"/>
                <w:szCs w:val="24"/>
              </w:rPr>
              <w:t xml:space="preserve">            </w:t>
            </w:r>
            <w:r w:rsidR="007F49F5" w:rsidRPr="00285716">
              <w:rPr>
                <w:b/>
                <w:color w:val="000000" w:themeColor="text1"/>
                <w:sz w:val="24"/>
                <w:szCs w:val="24"/>
              </w:rPr>
              <w:t xml:space="preserve">ARSLAN AHMED </w:t>
            </w:r>
            <w:r w:rsidRPr="00285716">
              <w:rPr>
                <w:b/>
                <w:color w:val="000000" w:themeColor="text1"/>
                <w:sz w:val="24"/>
                <w:szCs w:val="24"/>
              </w:rPr>
              <w:t xml:space="preserve">                        MASTER OF BUSINESS ADMINISTRATION                   20</w:t>
            </w:r>
            <w:r w:rsidR="007F49F5" w:rsidRPr="00285716">
              <w:rPr>
                <w:b/>
                <w:color w:val="000000" w:themeColor="text1"/>
                <w:sz w:val="24"/>
                <w:szCs w:val="24"/>
              </w:rPr>
              <w:t>20</w:t>
            </w:r>
          </w:p>
          <w:p w14:paraId="38938CE0" w14:textId="77777777" w:rsidR="009F0DE7" w:rsidRPr="00285716" w:rsidRDefault="009F0DE7" w:rsidP="00EA1A9B">
            <w:pPr>
              <w:ind w:left="113" w:right="113"/>
              <w:jc w:val="center"/>
              <w:rPr>
                <w:b/>
                <w:color w:val="000000" w:themeColor="text1"/>
                <w:sz w:val="24"/>
                <w:szCs w:val="24"/>
              </w:rPr>
            </w:pPr>
          </w:p>
          <w:p w14:paraId="0F902CB1" w14:textId="77777777" w:rsidR="009F0DE7" w:rsidRPr="00285716" w:rsidRDefault="009F0DE7" w:rsidP="00EA1A9B">
            <w:pPr>
              <w:ind w:left="113" w:right="113"/>
              <w:jc w:val="center"/>
              <w:rPr>
                <w:b/>
                <w:color w:val="000000" w:themeColor="text1"/>
                <w:sz w:val="24"/>
                <w:szCs w:val="24"/>
              </w:rPr>
            </w:pPr>
          </w:p>
          <w:p w14:paraId="290F486F" w14:textId="77777777" w:rsidR="009F0DE7" w:rsidRPr="00285716" w:rsidRDefault="009F0DE7" w:rsidP="00EA1A9B">
            <w:pPr>
              <w:ind w:left="113" w:right="113"/>
              <w:jc w:val="center"/>
              <w:rPr>
                <w:b/>
                <w:color w:val="000000" w:themeColor="text1"/>
                <w:sz w:val="24"/>
                <w:szCs w:val="24"/>
              </w:rPr>
            </w:pPr>
          </w:p>
          <w:p w14:paraId="4A5AA4C3" w14:textId="77777777" w:rsidR="009F0DE7" w:rsidRPr="00285716" w:rsidRDefault="009F0DE7" w:rsidP="00EA1A9B">
            <w:pPr>
              <w:ind w:left="113" w:right="113"/>
              <w:jc w:val="center"/>
              <w:rPr>
                <w:b/>
                <w:color w:val="000000" w:themeColor="text1"/>
                <w:sz w:val="24"/>
                <w:szCs w:val="24"/>
              </w:rPr>
            </w:pPr>
          </w:p>
          <w:p w14:paraId="126FAFE6" w14:textId="77777777" w:rsidR="009F0DE7" w:rsidRPr="00285716" w:rsidRDefault="009F0DE7" w:rsidP="00EA1A9B">
            <w:pPr>
              <w:ind w:left="113" w:right="113"/>
              <w:jc w:val="center"/>
              <w:rPr>
                <w:b/>
                <w:color w:val="000000" w:themeColor="text1"/>
                <w:sz w:val="24"/>
                <w:szCs w:val="24"/>
              </w:rPr>
            </w:pPr>
          </w:p>
        </w:tc>
        <w:tc>
          <w:tcPr>
            <w:tcW w:w="7913" w:type="dxa"/>
          </w:tcPr>
          <w:p w14:paraId="61BBC2F9" w14:textId="77777777" w:rsidR="009F0DE7" w:rsidRPr="00285716" w:rsidRDefault="009F0DE7" w:rsidP="00EA1A9B">
            <w:pPr>
              <w:jc w:val="center"/>
              <w:rPr>
                <w:b/>
                <w:color w:val="000000" w:themeColor="text1"/>
                <w:sz w:val="24"/>
                <w:szCs w:val="24"/>
              </w:rPr>
            </w:pPr>
          </w:p>
          <w:p w14:paraId="7B33C20A" w14:textId="77777777" w:rsidR="009F0DE7" w:rsidRPr="00285716" w:rsidRDefault="009F0DE7" w:rsidP="00EA1A9B">
            <w:pPr>
              <w:jc w:val="center"/>
              <w:rPr>
                <w:b/>
                <w:color w:val="000000" w:themeColor="text1"/>
                <w:sz w:val="24"/>
                <w:szCs w:val="24"/>
              </w:rPr>
            </w:pPr>
          </w:p>
          <w:p w14:paraId="0BA7F5F1" w14:textId="77777777" w:rsidR="009F0DE7" w:rsidRPr="00285716" w:rsidRDefault="009F0DE7" w:rsidP="00EA1A9B">
            <w:pPr>
              <w:jc w:val="center"/>
              <w:rPr>
                <w:b/>
                <w:color w:val="000000" w:themeColor="text1"/>
                <w:sz w:val="24"/>
                <w:szCs w:val="24"/>
              </w:rPr>
            </w:pPr>
          </w:p>
          <w:p w14:paraId="4592DF37" w14:textId="77777777" w:rsidR="009F0DE7" w:rsidRPr="00285716" w:rsidRDefault="009F0DE7" w:rsidP="00EA1A9B">
            <w:pPr>
              <w:jc w:val="center"/>
              <w:rPr>
                <w:b/>
                <w:color w:val="000000" w:themeColor="text1"/>
                <w:sz w:val="24"/>
                <w:szCs w:val="24"/>
              </w:rPr>
            </w:pPr>
          </w:p>
          <w:p w14:paraId="2E8A1174" w14:textId="77777777" w:rsidR="009F0DE7" w:rsidRPr="00285716" w:rsidRDefault="009F0DE7" w:rsidP="00EA1A9B">
            <w:pPr>
              <w:jc w:val="center"/>
              <w:rPr>
                <w:b/>
                <w:color w:val="000000" w:themeColor="text1"/>
                <w:sz w:val="24"/>
                <w:szCs w:val="24"/>
              </w:rPr>
            </w:pPr>
          </w:p>
          <w:p w14:paraId="01CC6C21" w14:textId="77777777" w:rsidR="009F0DE7" w:rsidRPr="00285716" w:rsidRDefault="009F0DE7" w:rsidP="00EA1A9B">
            <w:pPr>
              <w:jc w:val="center"/>
              <w:rPr>
                <w:b/>
                <w:color w:val="000000" w:themeColor="text1"/>
                <w:sz w:val="24"/>
                <w:szCs w:val="24"/>
              </w:rPr>
            </w:pPr>
          </w:p>
          <w:p w14:paraId="1A5CF16D" w14:textId="607BABBD" w:rsidR="009F0DE7" w:rsidRPr="00285716" w:rsidRDefault="00303394" w:rsidP="00EA1A9B">
            <w:pPr>
              <w:jc w:val="center"/>
              <w:rPr>
                <w:b/>
                <w:color w:val="000000" w:themeColor="text1"/>
                <w:sz w:val="24"/>
                <w:szCs w:val="24"/>
              </w:rPr>
            </w:pPr>
            <w:r w:rsidRPr="00285716">
              <w:rPr>
                <w:b/>
                <w:color w:val="000000" w:themeColor="text1"/>
                <w:sz w:val="24"/>
                <w:szCs w:val="24"/>
              </w:rPr>
              <w:t xml:space="preserve">IMPACT OF COVID-19 ON </w:t>
            </w:r>
            <w:r w:rsidR="00597265">
              <w:rPr>
                <w:b/>
                <w:color w:val="000000" w:themeColor="text1"/>
                <w:sz w:val="24"/>
                <w:szCs w:val="24"/>
              </w:rPr>
              <w:t xml:space="preserve">THE </w:t>
            </w:r>
            <w:r w:rsidR="00D260E8" w:rsidRPr="00285716">
              <w:rPr>
                <w:b/>
                <w:color w:val="000000" w:themeColor="text1"/>
                <w:sz w:val="24"/>
                <w:szCs w:val="24"/>
              </w:rPr>
              <w:t>HOSPITALITY</w:t>
            </w:r>
            <w:r w:rsidRPr="00285716">
              <w:rPr>
                <w:b/>
                <w:color w:val="000000" w:themeColor="text1"/>
                <w:sz w:val="24"/>
                <w:szCs w:val="24"/>
              </w:rPr>
              <w:t xml:space="preserve"> INDUSTRY OF UAE</w:t>
            </w:r>
          </w:p>
          <w:p w14:paraId="7AA6A85B" w14:textId="77777777" w:rsidR="009F0DE7" w:rsidRPr="00285716" w:rsidRDefault="009F0DE7" w:rsidP="00EA1A9B">
            <w:pPr>
              <w:jc w:val="center"/>
              <w:rPr>
                <w:b/>
                <w:color w:val="000000" w:themeColor="text1"/>
                <w:sz w:val="24"/>
                <w:szCs w:val="24"/>
              </w:rPr>
            </w:pPr>
          </w:p>
          <w:p w14:paraId="6695A005" w14:textId="77777777" w:rsidR="009F0DE7" w:rsidRPr="00285716" w:rsidRDefault="009F0DE7" w:rsidP="00EA1A9B">
            <w:pPr>
              <w:jc w:val="center"/>
              <w:rPr>
                <w:b/>
                <w:color w:val="000000" w:themeColor="text1"/>
                <w:sz w:val="24"/>
                <w:szCs w:val="24"/>
              </w:rPr>
            </w:pPr>
          </w:p>
          <w:p w14:paraId="1528CE7D" w14:textId="77777777" w:rsidR="009F0DE7" w:rsidRPr="00285716" w:rsidRDefault="009F0DE7" w:rsidP="00EA1A9B">
            <w:pPr>
              <w:jc w:val="center"/>
              <w:rPr>
                <w:b/>
                <w:color w:val="000000" w:themeColor="text1"/>
                <w:sz w:val="24"/>
                <w:szCs w:val="24"/>
              </w:rPr>
            </w:pPr>
          </w:p>
          <w:p w14:paraId="59864FC0" w14:textId="77777777" w:rsidR="009F0DE7" w:rsidRPr="00285716" w:rsidRDefault="009F0DE7" w:rsidP="00EA1A9B">
            <w:pPr>
              <w:jc w:val="center"/>
              <w:rPr>
                <w:b/>
                <w:color w:val="000000" w:themeColor="text1"/>
                <w:sz w:val="24"/>
                <w:szCs w:val="24"/>
              </w:rPr>
            </w:pPr>
          </w:p>
          <w:p w14:paraId="10AE5763" w14:textId="77777777" w:rsidR="009F0DE7" w:rsidRPr="00285716" w:rsidRDefault="009F0DE7" w:rsidP="00EA1A9B">
            <w:pPr>
              <w:jc w:val="center"/>
              <w:rPr>
                <w:b/>
                <w:color w:val="000000" w:themeColor="text1"/>
                <w:sz w:val="24"/>
                <w:szCs w:val="24"/>
              </w:rPr>
            </w:pPr>
          </w:p>
          <w:p w14:paraId="0B5B3441" w14:textId="77777777" w:rsidR="009F0DE7" w:rsidRPr="00285716" w:rsidRDefault="009F0DE7" w:rsidP="00EA1A9B">
            <w:pPr>
              <w:jc w:val="center"/>
              <w:rPr>
                <w:b/>
                <w:color w:val="000000" w:themeColor="text1"/>
                <w:sz w:val="24"/>
                <w:szCs w:val="24"/>
              </w:rPr>
            </w:pPr>
          </w:p>
          <w:p w14:paraId="44F0596F" w14:textId="77777777" w:rsidR="009F0DE7" w:rsidRPr="00285716" w:rsidRDefault="009F0DE7" w:rsidP="00EA1A9B">
            <w:pPr>
              <w:jc w:val="center"/>
              <w:rPr>
                <w:b/>
                <w:color w:val="000000" w:themeColor="text1"/>
                <w:sz w:val="24"/>
                <w:szCs w:val="24"/>
              </w:rPr>
            </w:pPr>
          </w:p>
          <w:p w14:paraId="53A3DD87" w14:textId="77777777" w:rsidR="009F0DE7" w:rsidRPr="00285716" w:rsidRDefault="009F0DE7" w:rsidP="00EA1A9B">
            <w:pPr>
              <w:jc w:val="center"/>
              <w:rPr>
                <w:b/>
                <w:color w:val="000000" w:themeColor="text1"/>
                <w:sz w:val="24"/>
                <w:szCs w:val="24"/>
              </w:rPr>
            </w:pPr>
          </w:p>
          <w:p w14:paraId="50765497" w14:textId="77777777" w:rsidR="009F0DE7" w:rsidRPr="00285716" w:rsidRDefault="009F0DE7" w:rsidP="00EA1A9B">
            <w:pPr>
              <w:jc w:val="center"/>
              <w:rPr>
                <w:b/>
                <w:color w:val="000000" w:themeColor="text1"/>
                <w:sz w:val="24"/>
                <w:szCs w:val="24"/>
              </w:rPr>
            </w:pPr>
          </w:p>
          <w:p w14:paraId="669808CF" w14:textId="77777777" w:rsidR="009F0DE7" w:rsidRPr="00285716" w:rsidRDefault="009F0DE7" w:rsidP="00EA1A9B">
            <w:pPr>
              <w:jc w:val="center"/>
              <w:rPr>
                <w:b/>
                <w:color w:val="000000" w:themeColor="text1"/>
                <w:sz w:val="24"/>
                <w:szCs w:val="24"/>
              </w:rPr>
            </w:pPr>
          </w:p>
          <w:p w14:paraId="7196D2E0" w14:textId="77777777" w:rsidR="009F0DE7" w:rsidRPr="00285716" w:rsidRDefault="009F0DE7" w:rsidP="00EA1A9B">
            <w:pPr>
              <w:jc w:val="center"/>
              <w:rPr>
                <w:b/>
                <w:color w:val="000000" w:themeColor="text1"/>
                <w:sz w:val="24"/>
                <w:szCs w:val="24"/>
              </w:rPr>
            </w:pPr>
          </w:p>
          <w:p w14:paraId="4224C7DF" w14:textId="77777777" w:rsidR="009F0DE7" w:rsidRPr="00285716" w:rsidRDefault="009F0DE7" w:rsidP="00EA1A9B">
            <w:pPr>
              <w:jc w:val="center"/>
              <w:rPr>
                <w:b/>
                <w:color w:val="000000" w:themeColor="text1"/>
                <w:sz w:val="24"/>
                <w:szCs w:val="24"/>
              </w:rPr>
            </w:pPr>
          </w:p>
          <w:p w14:paraId="18149074" w14:textId="77777777" w:rsidR="009F0DE7" w:rsidRPr="00285716" w:rsidRDefault="009F0DE7" w:rsidP="00EA1A9B">
            <w:pPr>
              <w:jc w:val="center"/>
              <w:rPr>
                <w:b/>
                <w:color w:val="000000" w:themeColor="text1"/>
                <w:sz w:val="24"/>
                <w:szCs w:val="24"/>
              </w:rPr>
            </w:pPr>
          </w:p>
          <w:p w14:paraId="67F66ED5" w14:textId="77777777" w:rsidR="009F0DE7" w:rsidRPr="00285716" w:rsidRDefault="009F0DE7" w:rsidP="00EA1A9B">
            <w:pPr>
              <w:jc w:val="center"/>
              <w:rPr>
                <w:b/>
                <w:color w:val="000000" w:themeColor="text1"/>
                <w:sz w:val="24"/>
                <w:szCs w:val="24"/>
              </w:rPr>
            </w:pPr>
          </w:p>
          <w:p w14:paraId="7406C029" w14:textId="77777777" w:rsidR="009F0DE7" w:rsidRPr="00285716" w:rsidRDefault="009F0DE7" w:rsidP="00EA1A9B">
            <w:pPr>
              <w:jc w:val="center"/>
              <w:rPr>
                <w:b/>
                <w:color w:val="000000" w:themeColor="text1"/>
                <w:sz w:val="24"/>
                <w:szCs w:val="24"/>
              </w:rPr>
            </w:pPr>
          </w:p>
          <w:p w14:paraId="4206DC7B" w14:textId="1F813CB2" w:rsidR="009F0DE7" w:rsidRPr="00285716" w:rsidRDefault="003151AD" w:rsidP="00EA1A9B">
            <w:pPr>
              <w:jc w:val="center"/>
              <w:rPr>
                <w:b/>
                <w:color w:val="000000" w:themeColor="text1"/>
                <w:sz w:val="24"/>
                <w:szCs w:val="24"/>
              </w:rPr>
            </w:pPr>
            <w:r w:rsidRPr="00285716">
              <w:rPr>
                <w:b/>
                <w:color w:val="000000" w:themeColor="text1"/>
                <w:sz w:val="24"/>
                <w:szCs w:val="24"/>
              </w:rPr>
              <w:t>ARSLAN AHMED</w:t>
            </w:r>
          </w:p>
          <w:p w14:paraId="1C4530A1" w14:textId="77777777" w:rsidR="009F0DE7" w:rsidRPr="00285716" w:rsidRDefault="009F0DE7" w:rsidP="00EA1A9B">
            <w:pPr>
              <w:jc w:val="center"/>
              <w:rPr>
                <w:b/>
                <w:color w:val="000000" w:themeColor="text1"/>
                <w:sz w:val="24"/>
                <w:szCs w:val="24"/>
              </w:rPr>
            </w:pPr>
          </w:p>
          <w:p w14:paraId="25675114" w14:textId="77777777" w:rsidR="009F0DE7" w:rsidRPr="00285716" w:rsidRDefault="009F0DE7" w:rsidP="00EA1A9B">
            <w:pPr>
              <w:jc w:val="center"/>
              <w:rPr>
                <w:b/>
                <w:color w:val="000000" w:themeColor="text1"/>
                <w:sz w:val="24"/>
                <w:szCs w:val="24"/>
              </w:rPr>
            </w:pPr>
          </w:p>
          <w:p w14:paraId="079E35C6" w14:textId="77777777" w:rsidR="009F0DE7" w:rsidRPr="00285716" w:rsidRDefault="009F0DE7" w:rsidP="00EA1A9B">
            <w:pPr>
              <w:jc w:val="center"/>
              <w:rPr>
                <w:b/>
                <w:color w:val="000000" w:themeColor="text1"/>
                <w:sz w:val="24"/>
                <w:szCs w:val="24"/>
              </w:rPr>
            </w:pPr>
          </w:p>
          <w:p w14:paraId="5B81A7AC" w14:textId="77777777" w:rsidR="009F0DE7" w:rsidRPr="00285716" w:rsidRDefault="009F0DE7" w:rsidP="00EA1A9B">
            <w:pPr>
              <w:jc w:val="center"/>
              <w:rPr>
                <w:b/>
                <w:color w:val="000000" w:themeColor="text1"/>
                <w:sz w:val="24"/>
                <w:szCs w:val="24"/>
              </w:rPr>
            </w:pPr>
          </w:p>
          <w:p w14:paraId="180A5AE9" w14:textId="77777777" w:rsidR="009F0DE7" w:rsidRPr="00285716" w:rsidRDefault="009F0DE7" w:rsidP="00EA1A9B">
            <w:pPr>
              <w:jc w:val="center"/>
              <w:rPr>
                <w:b/>
                <w:color w:val="000000" w:themeColor="text1"/>
                <w:sz w:val="24"/>
                <w:szCs w:val="24"/>
              </w:rPr>
            </w:pPr>
          </w:p>
          <w:p w14:paraId="604E65EC" w14:textId="77777777" w:rsidR="009F0DE7" w:rsidRPr="00285716" w:rsidRDefault="009F0DE7" w:rsidP="00EA1A9B">
            <w:pPr>
              <w:jc w:val="center"/>
              <w:rPr>
                <w:b/>
                <w:color w:val="000000" w:themeColor="text1"/>
                <w:sz w:val="24"/>
                <w:szCs w:val="24"/>
              </w:rPr>
            </w:pPr>
          </w:p>
          <w:p w14:paraId="3AA9014D" w14:textId="77777777" w:rsidR="009F0DE7" w:rsidRPr="00285716" w:rsidRDefault="009F0DE7" w:rsidP="00EA1A9B">
            <w:pPr>
              <w:jc w:val="center"/>
              <w:rPr>
                <w:b/>
                <w:color w:val="000000" w:themeColor="text1"/>
                <w:sz w:val="24"/>
                <w:szCs w:val="24"/>
              </w:rPr>
            </w:pPr>
          </w:p>
          <w:p w14:paraId="00A3B667" w14:textId="77777777" w:rsidR="009F0DE7" w:rsidRPr="00285716" w:rsidRDefault="009F0DE7" w:rsidP="00EA1A9B">
            <w:pPr>
              <w:jc w:val="center"/>
              <w:rPr>
                <w:b/>
                <w:color w:val="000000" w:themeColor="text1"/>
                <w:sz w:val="24"/>
                <w:szCs w:val="24"/>
              </w:rPr>
            </w:pPr>
          </w:p>
          <w:p w14:paraId="23992F36" w14:textId="77777777" w:rsidR="009F0DE7" w:rsidRPr="00285716" w:rsidRDefault="009F0DE7" w:rsidP="00EA1A9B">
            <w:pPr>
              <w:jc w:val="center"/>
              <w:rPr>
                <w:b/>
                <w:color w:val="000000" w:themeColor="text1"/>
                <w:sz w:val="24"/>
                <w:szCs w:val="24"/>
              </w:rPr>
            </w:pPr>
          </w:p>
          <w:p w14:paraId="46B50163" w14:textId="77777777" w:rsidR="009F0DE7" w:rsidRPr="00285716" w:rsidRDefault="009F0DE7" w:rsidP="00EA1A9B">
            <w:pPr>
              <w:jc w:val="center"/>
              <w:rPr>
                <w:b/>
                <w:color w:val="000000" w:themeColor="text1"/>
                <w:sz w:val="24"/>
                <w:szCs w:val="24"/>
              </w:rPr>
            </w:pPr>
          </w:p>
          <w:p w14:paraId="2902FEFB" w14:textId="77777777" w:rsidR="009F0DE7" w:rsidRPr="00285716" w:rsidRDefault="009F0DE7" w:rsidP="00EA1A9B">
            <w:pPr>
              <w:jc w:val="center"/>
              <w:rPr>
                <w:b/>
                <w:color w:val="000000" w:themeColor="text1"/>
                <w:sz w:val="24"/>
                <w:szCs w:val="24"/>
              </w:rPr>
            </w:pPr>
            <w:r w:rsidRPr="00285716">
              <w:rPr>
                <w:b/>
                <w:color w:val="000000" w:themeColor="text1"/>
                <w:sz w:val="24"/>
                <w:szCs w:val="24"/>
              </w:rPr>
              <w:t>MASTER OF BUSINESS ADMINISTRATION</w:t>
            </w:r>
          </w:p>
          <w:p w14:paraId="72FCB467" w14:textId="77777777" w:rsidR="009F0DE7" w:rsidRPr="00285716" w:rsidRDefault="009F0DE7" w:rsidP="00EA1A9B">
            <w:pPr>
              <w:jc w:val="center"/>
              <w:rPr>
                <w:b/>
                <w:color w:val="000000" w:themeColor="text1"/>
                <w:sz w:val="24"/>
                <w:szCs w:val="24"/>
              </w:rPr>
            </w:pPr>
            <w:r w:rsidRPr="00285716">
              <w:rPr>
                <w:b/>
                <w:color w:val="000000" w:themeColor="text1"/>
                <w:sz w:val="24"/>
                <w:szCs w:val="24"/>
              </w:rPr>
              <w:t>FACULTY OF BUSINESS, COMMUNICATION &amp; LAW</w:t>
            </w:r>
          </w:p>
          <w:p w14:paraId="63A1CFB9" w14:textId="77777777" w:rsidR="009F0DE7" w:rsidRPr="00285716" w:rsidRDefault="009F0DE7" w:rsidP="00EA1A9B">
            <w:pPr>
              <w:jc w:val="center"/>
              <w:rPr>
                <w:b/>
                <w:color w:val="000000" w:themeColor="text1"/>
                <w:sz w:val="24"/>
                <w:szCs w:val="24"/>
              </w:rPr>
            </w:pPr>
            <w:r w:rsidRPr="00285716">
              <w:rPr>
                <w:b/>
                <w:color w:val="000000" w:themeColor="text1"/>
                <w:sz w:val="24"/>
                <w:szCs w:val="24"/>
              </w:rPr>
              <w:t>INTI INTERNATIONAL UNIVERSITY</w:t>
            </w:r>
          </w:p>
          <w:p w14:paraId="51AAD33C" w14:textId="77777777" w:rsidR="009F0DE7" w:rsidRPr="00285716" w:rsidRDefault="009F0DE7" w:rsidP="00EA1A9B">
            <w:pPr>
              <w:jc w:val="center"/>
              <w:rPr>
                <w:b/>
                <w:color w:val="000000" w:themeColor="text1"/>
                <w:sz w:val="24"/>
                <w:szCs w:val="24"/>
              </w:rPr>
            </w:pPr>
          </w:p>
          <w:p w14:paraId="21767546" w14:textId="77777777" w:rsidR="009F0DE7" w:rsidRPr="00285716" w:rsidRDefault="009F0DE7" w:rsidP="00EA1A9B">
            <w:pPr>
              <w:jc w:val="center"/>
              <w:rPr>
                <w:b/>
                <w:color w:val="000000" w:themeColor="text1"/>
                <w:sz w:val="24"/>
                <w:szCs w:val="24"/>
              </w:rPr>
            </w:pPr>
          </w:p>
          <w:p w14:paraId="587DB50D" w14:textId="59BD1F5F" w:rsidR="009F0DE7" w:rsidRPr="00285716" w:rsidRDefault="003151AD" w:rsidP="00EA1A9B">
            <w:pPr>
              <w:jc w:val="center"/>
              <w:rPr>
                <w:b/>
                <w:color w:val="000000" w:themeColor="text1"/>
                <w:sz w:val="24"/>
                <w:szCs w:val="24"/>
              </w:rPr>
            </w:pPr>
            <w:r w:rsidRPr="00285716">
              <w:rPr>
                <w:b/>
                <w:color w:val="000000" w:themeColor="text1"/>
                <w:sz w:val="24"/>
                <w:szCs w:val="24"/>
              </w:rPr>
              <w:t>2020</w:t>
            </w:r>
          </w:p>
        </w:tc>
      </w:tr>
    </w:tbl>
    <w:p w14:paraId="21598F0F" w14:textId="72AB8EDB" w:rsidR="005B6646" w:rsidRPr="00285716" w:rsidRDefault="005B6646" w:rsidP="006E3CDF">
      <w:pPr>
        <w:spacing w:after="0"/>
        <w:rPr>
          <w:rFonts w:cs="Times New Roman"/>
          <w:b/>
          <w:bCs/>
          <w:color w:val="000000" w:themeColor="text1"/>
          <w:sz w:val="32"/>
          <w:szCs w:val="32"/>
        </w:rPr>
      </w:pPr>
    </w:p>
    <w:p w14:paraId="3A946451" w14:textId="77777777" w:rsidR="006E3CDF" w:rsidRPr="00285716" w:rsidRDefault="006E3CDF" w:rsidP="006E3CDF">
      <w:pPr>
        <w:spacing w:after="0"/>
        <w:rPr>
          <w:rFonts w:cs="Times New Roman"/>
          <w:b/>
          <w:bCs/>
          <w:color w:val="000000" w:themeColor="text1"/>
          <w:sz w:val="32"/>
          <w:szCs w:val="32"/>
        </w:rPr>
      </w:pPr>
    </w:p>
    <w:p w14:paraId="30F114FA" w14:textId="77777777" w:rsidR="008A1D6D" w:rsidRDefault="00BE2C6D" w:rsidP="00ED08B7">
      <w:pPr>
        <w:spacing w:after="0" w:line="360" w:lineRule="auto"/>
        <w:jc w:val="center"/>
        <w:rPr>
          <w:rFonts w:cs="Times New Roman"/>
          <w:b/>
          <w:bCs/>
          <w:sz w:val="28"/>
          <w:szCs w:val="28"/>
        </w:rPr>
      </w:pPr>
      <w:r w:rsidRPr="00FF0BF2">
        <w:rPr>
          <w:rFonts w:cs="Times New Roman"/>
          <w:b/>
          <w:bCs/>
          <w:sz w:val="28"/>
          <w:szCs w:val="28"/>
        </w:rPr>
        <w:lastRenderedPageBreak/>
        <w:t>INTI INTERNATIONAL UNIVERSITY</w:t>
      </w:r>
    </w:p>
    <w:p w14:paraId="20BA6E56" w14:textId="2BBE88D2" w:rsidR="00BE2C6D" w:rsidRDefault="00BE2C6D" w:rsidP="00ED08B7">
      <w:pPr>
        <w:spacing w:after="0" w:line="360" w:lineRule="auto"/>
        <w:jc w:val="center"/>
        <w:rPr>
          <w:rFonts w:cs="Times New Roman"/>
          <w:b/>
          <w:bCs/>
          <w:sz w:val="28"/>
          <w:szCs w:val="28"/>
        </w:rPr>
      </w:pPr>
      <w:r w:rsidRPr="00FF0BF2">
        <w:rPr>
          <w:rFonts w:cs="Times New Roman"/>
          <w:b/>
          <w:bCs/>
          <w:sz w:val="28"/>
          <w:szCs w:val="28"/>
        </w:rPr>
        <w:br/>
        <w:t>MASTER OF BUSINESS ADMINISTRATION</w:t>
      </w:r>
    </w:p>
    <w:p w14:paraId="4793BD80" w14:textId="77777777" w:rsidR="008A1D6D" w:rsidRDefault="008A1D6D" w:rsidP="00ED08B7">
      <w:pPr>
        <w:spacing w:after="0" w:line="360" w:lineRule="auto"/>
        <w:jc w:val="center"/>
        <w:rPr>
          <w:rFonts w:cs="Times New Roman"/>
          <w:b/>
          <w:bCs/>
          <w:sz w:val="28"/>
          <w:szCs w:val="28"/>
        </w:rPr>
      </w:pPr>
    </w:p>
    <w:p w14:paraId="7AE13A9E" w14:textId="77777777" w:rsidR="00ED08B7" w:rsidRPr="00FF0BF2" w:rsidRDefault="00ED08B7" w:rsidP="00ED08B7">
      <w:pPr>
        <w:spacing w:after="0" w:line="360" w:lineRule="auto"/>
        <w:jc w:val="center"/>
        <w:rPr>
          <w:rFonts w:cs="Times New Roman"/>
          <w:b/>
          <w:bCs/>
          <w:sz w:val="28"/>
          <w:szCs w:val="28"/>
        </w:rPr>
      </w:pPr>
      <w:r w:rsidRPr="00FF0BF2">
        <w:rPr>
          <w:rFonts w:cs="Times New Roman"/>
          <w:b/>
          <w:bCs/>
          <w:sz w:val="28"/>
          <w:szCs w:val="28"/>
        </w:rPr>
        <w:t>FACULTY OF BUSINESS, COMMUNICATION &amp; LAW</w:t>
      </w:r>
    </w:p>
    <w:p w14:paraId="1889505F" w14:textId="09D9AFD8" w:rsidR="00BE2C6D" w:rsidRDefault="00BE2C6D" w:rsidP="00911923">
      <w:pPr>
        <w:spacing w:after="0" w:line="720" w:lineRule="auto"/>
        <w:jc w:val="center"/>
        <w:rPr>
          <w:rFonts w:cs="Times New Roman"/>
          <w:b/>
          <w:bCs/>
          <w:sz w:val="28"/>
          <w:szCs w:val="28"/>
        </w:rPr>
      </w:pPr>
    </w:p>
    <w:p w14:paraId="16B86652" w14:textId="77777777" w:rsidR="008A1D6D" w:rsidRPr="00FF0BF2" w:rsidRDefault="008A1D6D" w:rsidP="00911923">
      <w:pPr>
        <w:spacing w:after="0" w:line="720" w:lineRule="auto"/>
        <w:jc w:val="center"/>
        <w:rPr>
          <w:rFonts w:cs="Times New Roman"/>
          <w:b/>
          <w:bCs/>
          <w:sz w:val="28"/>
          <w:szCs w:val="28"/>
        </w:rPr>
      </w:pPr>
    </w:p>
    <w:p w14:paraId="62B89120" w14:textId="6DB6CAA7" w:rsidR="00911923" w:rsidRPr="00FF0BF2" w:rsidRDefault="00911923" w:rsidP="00911923">
      <w:pPr>
        <w:spacing w:after="0" w:line="720" w:lineRule="auto"/>
        <w:jc w:val="center"/>
        <w:rPr>
          <w:rFonts w:cs="Times New Roman"/>
          <w:b/>
          <w:bCs/>
          <w:sz w:val="28"/>
          <w:szCs w:val="28"/>
        </w:rPr>
      </w:pPr>
      <w:r w:rsidRPr="00FF0BF2">
        <w:rPr>
          <w:rFonts w:cs="Times New Roman"/>
          <w:b/>
          <w:bCs/>
          <w:sz w:val="28"/>
          <w:szCs w:val="28"/>
        </w:rPr>
        <w:t>IMPACT OF COVID-19 ON HOSPITALITY INDUSTRY OF UAE</w:t>
      </w:r>
    </w:p>
    <w:p w14:paraId="7900134D" w14:textId="21B16FA2" w:rsidR="00911923" w:rsidRPr="00FF0BF2" w:rsidRDefault="005F4E8F" w:rsidP="00911923">
      <w:pPr>
        <w:spacing w:after="0" w:line="720" w:lineRule="auto"/>
        <w:jc w:val="left"/>
        <w:rPr>
          <w:rFonts w:cs="Times New Roman"/>
          <w:b/>
          <w:bCs/>
          <w:sz w:val="28"/>
          <w:szCs w:val="28"/>
        </w:rPr>
      </w:pPr>
      <w:r w:rsidRPr="00FF0BF2">
        <w:rPr>
          <w:rFonts w:cs="Times New Roman"/>
          <w:b/>
          <w:bCs/>
          <w:sz w:val="28"/>
          <w:szCs w:val="28"/>
        </w:rPr>
        <w:br/>
      </w:r>
      <w:r w:rsidR="00911923" w:rsidRPr="00FF0BF2">
        <w:rPr>
          <w:rFonts w:cs="Times New Roman"/>
          <w:b/>
          <w:bCs/>
          <w:sz w:val="28"/>
          <w:szCs w:val="28"/>
        </w:rPr>
        <w:t>Author:</w:t>
      </w:r>
      <w:r w:rsidRPr="00FF0BF2">
        <w:rPr>
          <w:rFonts w:cs="Times New Roman"/>
          <w:b/>
          <w:bCs/>
          <w:sz w:val="28"/>
          <w:szCs w:val="28"/>
        </w:rPr>
        <w:t xml:space="preserve"> </w:t>
      </w:r>
      <w:r w:rsidR="00911923" w:rsidRPr="00FF0BF2">
        <w:rPr>
          <w:rFonts w:cs="Times New Roman"/>
          <w:sz w:val="28"/>
          <w:szCs w:val="28"/>
        </w:rPr>
        <w:t>Arslan Ahmed</w:t>
      </w:r>
      <w:r w:rsidR="00911923" w:rsidRPr="00FF0BF2">
        <w:rPr>
          <w:rFonts w:cs="Times New Roman"/>
          <w:b/>
          <w:bCs/>
          <w:sz w:val="28"/>
          <w:szCs w:val="28"/>
        </w:rPr>
        <w:t xml:space="preserve"> </w:t>
      </w:r>
      <w:r w:rsidRPr="00FF0BF2">
        <w:rPr>
          <w:rFonts w:cs="Times New Roman"/>
          <w:b/>
          <w:bCs/>
          <w:sz w:val="28"/>
          <w:szCs w:val="28"/>
        </w:rPr>
        <w:br/>
        <w:t xml:space="preserve">Student </w:t>
      </w:r>
      <w:r w:rsidR="00911923" w:rsidRPr="00FF0BF2">
        <w:rPr>
          <w:rFonts w:cs="Times New Roman"/>
          <w:b/>
          <w:bCs/>
          <w:sz w:val="28"/>
          <w:szCs w:val="28"/>
        </w:rPr>
        <w:t>ID:</w:t>
      </w:r>
      <w:r w:rsidRPr="00FF0BF2">
        <w:rPr>
          <w:rFonts w:cs="Times New Roman"/>
          <w:b/>
          <w:bCs/>
          <w:sz w:val="28"/>
          <w:szCs w:val="28"/>
        </w:rPr>
        <w:t xml:space="preserve"> </w:t>
      </w:r>
      <w:r w:rsidRPr="00FF0BF2">
        <w:rPr>
          <w:rFonts w:cs="Times New Roman"/>
          <w:sz w:val="28"/>
          <w:szCs w:val="28"/>
        </w:rPr>
        <w:t>I</w:t>
      </w:r>
      <w:r w:rsidR="00911923" w:rsidRPr="00FF0BF2">
        <w:rPr>
          <w:rFonts w:cs="Times New Roman"/>
          <w:sz w:val="28"/>
          <w:szCs w:val="28"/>
        </w:rPr>
        <w:t>20018398</w:t>
      </w:r>
      <w:r w:rsidRPr="00FF0BF2">
        <w:rPr>
          <w:rFonts w:cs="Times New Roman"/>
          <w:b/>
          <w:bCs/>
          <w:sz w:val="28"/>
          <w:szCs w:val="28"/>
        </w:rPr>
        <w:br/>
      </w:r>
      <w:r w:rsidR="00911923" w:rsidRPr="00FF0BF2">
        <w:rPr>
          <w:rFonts w:cs="Times New Roman"/>
          <w:b/>
          <w:bCs/>
          <w:sz w:val="28"/>
          <w:szCs w:val="28"/>
        </w:rPr>
        <w:t>Supervisor:</w:t>
      </w:r>
      <w:r w:rsidRPr="00FF0BF2">
        <w:rPr>
          <w:rFonts w:cs="Times New Roman"/>
          <w:b/>
          <w:bCs/>
          <w:sz w:val="28"/>
          <w:szCs w:val="28"/>
        </w:rPr>
        <w:t xml:space="preserve"> </w:t>
      </w:r>
      <w:r w:rsidR="00911923" w:rsidRPr="00FF0BF2">
        <w:rPr>
          <w:rFonts w:cs="Times New Roman"/>
          <w:sz w:val="28"/>
          <w:szCs w:val="28"/>
        </w:rPr>
        <w:t>ASSOC. PROF. DR. TAN SENG TECK</w:t>
      </w:r>
      <w:r w:rsidRPr="00FF0BF2">
        <w:rPr>
          <w:rFonts w:cs="Times New Roman"/>
          <w:sz w:val="28"/>
          <w:szCs w:val="28"/>
        </w:rPr>
        <w:br/>
      </w:r>
      <w:r w:rsidRPr="00FF0BF2">
        <w:rPr>
          <w:rFonts w:cs="Times New Roman"/>
          <w:b/>
          <w:bCs/>
          <w:sz w:val="28"/>
          <w:szCs w:val="28"/>
        </w:rPr>
        <w:t xml:space="preserve">Submission </w:t>
      </w:r>
      <w:r w:rsidR="00911923" w:rsidRPr="00FF0BF2">
        <w:rPr>
          <w:rFonts w:cs="Times New Roman"/>
          <w:b/>
          <w:bCs/>
          <w:sz w:val="28"/>
          <w:szCs w:val="28"/>
        </w:rPr>
        <w:t>Date:</w:t>
      </w:r>
      <w:r w:rsidRPr="00FF0BF2">
        <w:rPr>
          <w:rFonts w:cs="Times New Roman"/>
          <w:b/>
          <w:bCs/>
          <w:sz w:val="28"/>
          <w:szCs w:val="28"/>
        </w:rPr>
        <w:t xml:space="preserve"> </w:t>
      </w:r>
      <w:r w:rsidRPr="00FF0BF2">
        <w:rPr>
          <w:rFonts w:cs="Times New Roman"/>
          <w:sz w:val="28"/>
          <w:szCs w:val="28"/>
        </w:rPr>
        <w:t>1</w:t>
      </w:r>
      <w:r w:rsidR="00911923" w:rsidRPr="00FF0BF2">
        <w:rPr>
          <w:rFonts w:cs="Times New Roman"/>
          <w:sz w:val="28"/>
          <w:szCs w:val="28"/>
        </w:rPr>
        <w:t>8</w:t>
      </w:r>
      <w:r w:rsidRPr="00FF0BF2">
        <w:rPr>
          <w:rFonts w:cs="Times New Roman"/>
          <w:sz w:val="28"/>
          <w:szCs w:val="28"/>
        </w:rPr>
        <w:t xml:space="preserve">th </w:t>
      </w:r>
      <w:r w:rsidR="00542811" w:rsidRPr="00FF0BF2">
        <w:rPr>
          <w:rFonts w:cs="Times New Roman"/>
          <w:sz w:val="28"/>
          <w:szCs w:val="28"/>
        </w:rPr>
        <w:t>December</w:t>
      </w:r>
      <w:r w:rsidRPr="00FF0BF2">
        <w:rPr>
          <w:rFonts w:cs="Times New Roman"/>
          <w:sz w:val="28"/>
          <w:szCs w:val="28"/>
        </w:rPr>
        <w:t xml:space="preserve"> 2020</w:t>
      </w:r>
      <w:r w:rsidRPr="00FF0BF2">
        <w:rPr>
          <w:rFonts w:cs="Times New Roman"/>
          <w:sz w:val="28"/>
          <w:szCs w:val="28"/>
        </w:rPr>
        <w:br/>
      </w:r>
      <w:r w:rsidRPr="00FF0BF2">
        <w:rPr>
          <w:rFonts w:cs="Times New Roman"/>
          <w:b/>
          <w:bCs/>
          <w:sz w:val="28"/>
          <w:szCs w:val="28"/>
        </w:rPr>
        <w:t xml:space="preserve">Final Word </w:t>
      </w:r>
      <w:r w:rsidR="00911923" w:rsidRPr="00FF0BF2">
        <w:rPr>
          <w:rFonts w:cs="Times New Roman"/>
          <w:b/>
          <w:bCs/>
          <w:sz w:val="28"/>
          <w:szCs w:val="28"/>
        </w:rPr>
        <w:t>Count:</w:t>
      </w:r>
      <w:r w:rsidRPr="00FF0BF2">
        <w:rPr>
          <w:rFonts w:cs="Times New Roman"/>
          <w:b/>
          <w:bCs/>
          <w:sz w:val="28"/>
          <w:szCs w:val="28"/>
        </w:rPr>
        <w:t xml:space="preserve"> </w:t>
      </w:r>
      <w:r w:rsidR="00443FD0" w:rsidRPr="00443FD0">
        <w:rPr>
          <w:rFonts w:cs="Times New Roman"/>
          <w:color w:val="000000" w:themeColor="text1"/>
          <w:sz w:val="28"/>
          <w:szCs w:val="28"/>
        </w:rPr>
        <w:t>18,007</w:t>
      </w:r>
      <w:r w:rsidRPr="00FF0BF2">
        <w:rPr>
          <w:rFonts w:cs="Times New Roman"/>
          <w:b/>
          <w:bCs/>
          <w:sz w:val="28"/>
          <w:szCs w:val="28"/>
        </w:rPr>
        <w:br/>
      </w:r>
    </w:p>
    <w:p w14:paraId="49C2D26D" w14:textId="3F92DCF2" w:rsidR="00911923" w:rsidRDefault="00911923" w:rsidP="00911923">
      <w:pPr>
        <w:spacing w:after="0"/>
        <w:jc w:val="left"/>
        <w:rPr>
          <w:rFonts w:cs="Times New Roman"/>
          <w:b/>
          <w:bCs/>
          <w:sz w:val="28"/>
          <w:szCs w:val="28"/>
        </w:rPr>
      </w:pPr>
    </w:p>
    <w:p w14:paraId="0032F71A" w14:textId="3E3E42FD" w:rsidR="008A1D6D" w:rsidRDefault="008A1D6D" w:rsidP="00911923">
      <w:pPr>
        <w:spacing w:after="0"/>
        <w:jc w:val="left"/>
        <w:rPr>
          <w:rFonts w:cs="Times New Roman"/>
          <w:b/>
          <w:bCs/>
          <w:sz w:val="28"/>
          <w:szCs w:val="28"/>
        </w:rPr>
      </w:pPr>
    </w:p>
    <w:p w14:paraId="269F4005" w14:textId="77777777" w:rsidR="008A1D6D" w:rsidRDefault="008A1D6D" w:rsidP="00911923">
      <w:pPr>
        <w:spacing w:after="0"/>
        <w:jc w:val="left"/>
        <w:rPr>
          <w:rFonts w:cs="Times New Roman"/>
          <w:b/>
          <w:bCs/>
          <w:sz w:val="28"/>
          <w:szCs w:val="28"/>
        </w:rPr>
        <w:sectPr w:rsidR="008A1D6D" w:rsidSect="00480C72">
          <w:pgSz w:w="11909" w:h="16834" w:code="9"/>
          <w:pgMar w:top="1440" w:right="1440" w:bottom="1440" w:left="1440" w:header="720" w:footer="720" w:gutter="0"/>
          <w:pgNumType w:start="1"/>
          <w:cols w:space="720"/>
          <w:docGrid w:linePitch="360"/>
        </w:sectPr>
      </w:pPr>
    </w:p>
    <w:p w14:paraId="46501246" w14:textId="77777777" w:rsidR="00542811" w:rsidRPr="000C3BFA" w:rsidRDefault="00542811" w:rsidP="00911923">
      <w:pPr>
        <w:spacing w:after="0"/>
        <w:jc w:val="center"/>
        <w:rPr>
          <w:rFonts w:cs="Times New Roman"/>
        </w:rPr>
      </w:pPr>
      <w:r w:rsidRPr="000C3BFA">
        <w:rPr>
          <w:rFonts w:cs="Times New Roman"/>
          <w:b/>
          <w:bCs/>
          <w:sz w:val="28"/>
          <w:szCs w:val="28"/>
        </w:rPr>
        <w:lastRenderedPageBreak/>
        <w:t>DECLARATION</w:t>
      </w:r>
      <w:r w:rsidRPr="000C3BFA">
        <w:rPr>
          <w:rFonts w:cs="Times New Roman"/>
          <w:b/>
          <w:bCs/>
          <w:sz w:val="28"/>
          <w:szCs w:val="28"/>
        </w:rPr>
        <w:br/>
      </w:r>
    </w:p>
    <w:p w14:paraId="708279E8" w14:textId="48910587" w:rsidR="00127339" w:rsidRPr="000C3BFA" w:rsidRDefault="00542811" w:rsidP="008A1D6D">
      <w:pPr>
        <w:spacing w:after="0"/>
        <w:jc w:val="left"/>
        <w:rPr>
          <w:rFonts w:cs="Times New Roman"/>
        </w:rPr>
      </w:pPr>
      <w:r w:rsidRPr="000C3BFA">
        <w:rPr>
          <w:rFonts w:cs="Times New Roman"/>
        </w:rPr>
        <w:t>“I hereby declare that this thesis is my own work and effort and that it has not been</w:t>
      </w:r>
      <w:r w:rsidR="000C3BFA">
        <w:rPr>
          <w:rFonts w:cs="Times New Roman"/>
        </w:rPr>
        <w:t xml:space="preserve"> </w:t>
      </w:r>
      <w:r w:rsidRPr="000C3BFA">
        <w:rPr>
          <w:rFonts w:cs="Times New Roman"/>
        </w:rPr>
        <w:t>submitted</w:t>
      </w:r>
      <w:r w:rsidR="008A1D6D">
        <w:rPr>
          <w:rFonts w:cs="Times New Roman"/>
        </w:rPr>
        <w:t xml:space="preserve"> </w:t>
      </w:r>
      <w:r w:rsidRPr="000C3BFA">
        <w:rPr>
          <w:rFonts w:cs="Times New Roman"/>
        </w:rPr>
        <w:t>anywhere for any award. Where other sources of information have been</w:t>
      </w:r>
      <w:r w:rsidR="000C3BFA">
        <w:rPr>
          <w:rFonts w:cs="Times New Roman"/>
        </w:rPr>
        <w:t xml:space="preserve"> </w:t>
      </w:r>
      <w:r w:rsidRPr="000C3BFA">
        <w:rPr>
          <w:rFonts w:cs="Times New Roman"/>
        </w:rPr>
        <w:t>used, they have been</w:t>
      </w:r>
      <w:r w:rsidR="008A1D6D">
        <w:rPr>
          <w:rFonts w:cs="Times New Roman"/>
        </w:rPr>
        <w:t xml:space="preserve"> </w:t>
      </w:r>
      <w:r w:rsidRPr="000C3BFA">
        <w:rPr>
          <w:rFonts w:cs="Times New Roman"/>
        </w:rPr>
        <w:t>duly acknowledged”</w:t>
      </w:r>
    </w:p>
    <w:p w14:paraId="557AF2F3" w14:textId="77777777" w:rsidR="00127339" w:rsidRPr="000C3BFA" w:rsidRDefault="00542811" w:rsidP="00B53BEF">
      <w:pPr>
        <w:spacing w:after="0"/>
        <w:jc w:val="left"/>
        <w:rPr>
          <w:rFonts w:cs="Times New Roman"/>
        </w:rPr>
      </w:pPr>
      <w:r w:rsidRPr="000C3BFA">
        <w:rPr>
          <w:rFonts w:cs="Times New Roman"/>
        </w:rPr>
        <w:br/>
      </w:r>
      <w:r w:rsidRPr="006F6AA5">
        <w:rPr>
          <w:rFonts w:cs="Times New Roman"/>
          <w:b/>
          <w:bCs/>
        </w:rPr>
        <w:t>Name:</w:t>
      </w:r>
      <w:r w:rsidRPr="000C3BFA">
        <w:rPr>
          <w:rFonts w:cs="Times New Roman"/>
        </w:rPr>
        <w:t xml:space="preserve"> </w:t>
      </w:r>
      <w:r w:rsidR="00127339" w:rsidRPr="000C3BFA">
        <w:rPr>
          <w:rFonts w:cs="Times New Roman"/>
        </w:rPr>
        <w:t xml:space="preserve">Arslan Ahmed </w:t>
      </w:r>
      <w:r w:rsidRPr="000C3BFA">
        <w:rPr>
          <w:rFonts w:cs="Times New Roman"/>
        </w:rPr>
        <w:br/>
      </w:r>
      <w:r w:rsidRPr="006F6AA5">
        <w:rPr>
          <w:rFonts w:cs="Times New Roman"/>
          <w:b/>
          <w:bCs/>
        </w:rPr>
        <w:t>Student ID:</w:t>
      </w:r>
      <w:r w:rsidRPr="000C3BFA">
        <w:rPr>
          <w:rFonts w:cs="Times New Roman"/>
        </w:rPr>
        <w:t xml:space="preserve"> I</w:t>
      </w:r>
      <w:r w:rsidR="00127339" w:rsidRPr="000C3BFA">
        <w:rPr>
          <w:rFonts w:cs="Times New Roman"/>
        </w:rPr>
        <w:t>20018398</w:t>
      </w:r>
    </w:p>
    <w:p w14:paraId="37F362A0" w14:textId="77777777" w:rsidR="00B53BEF" w:rsidRDefault="00542811" w:rsidP="00B53BEF">
      <w:pPr>
        <w:spacing w:after="0"/>
        <w:jc w:val="left"/>
        <w:rPr>
          <w:rFonts w:cs="Times New Roman"/>
          <w:b/>
          <w:bCs/>
        </w:rPr>
      </w:pPr>
      <w:r w:rsidRPr="006F6AA5">
        <w:rPr>
          <w:rFonts w:cs="Times New Roman"/>
          <w:b/>
          <w:bCs/>
        </w:rPr>
        <w:t>Signature:</w:t>
      </w:r>
      <w:r w:rsidR="006F6AA5">
        <w:rPr>
          <w:rFonts w:cs="Times New Roman"/>
          <w:b/>
          <w:bCs/>
        </w:rPr>
        <w:t xml:space="preserve"> </w:t>
      </w:r>
      <w:r w:rsidR="006F6AA5" w:rsidRPr="00B62B33">
        <w:rPr>
          <w:rFonts w:ascii="Brush Script MT" w:hAnsi="Brush Script MT" w:cs="Times New Roman"/>
          <w:b/>
          <w:bCs/>
        </w:rPr>
        <w:t>Arslan Ahmed</w:t>
      </w:r>
    </w:p>
    <w:p w14:paraId="75817230" w14:textId="4A3A4199" w:rsidR="00542811" w:rsidRPr="000C3BFA" w:rsidRDefault="00542811" w:rsidP="00B53BEF">
      <w:pPr>
        <w:spacing w:after="0"/>
        <w:jc w:val="left"/>
        <w:rPr>
          <w:rFonts w:cs="Times New Roman"/>
        </w:rPr>
      </w:pPr>
      <w:r w:rsidRPr="006F6AA5">
        <w:rPr>
          <w:rFonts w:cs="Times New Roman"/>
          <w:b/>
          <w:bCs/>
        </w:rPr>
        <w:t xml:space="preserve">Date: </w:t>
      </w:r>
      <w:r w:rsidRPr="00AC60E5">
        <w:rPr>
          <w:rFonts w:cs="Times New Roman"/>
        </w:rPr>
        <w:t>18</w:t>
      </w:r>
      <w:r w:rsidRPr="00AC60E5">
        <w:rPr>
          <w:rFonts w:cs="Times New Roman"/>
          <w:sz w:val="16"/>
          <w:szCs w:val="16"/>
        </w:rPr>
        <w:t xml:space="preserve">th </w:t>
      </w:r>
      <w:r w:rsidRPr="00AC60E5">
        <w:rPr>
          <w:rFonts w:cs="Times New Roman"/>
        </w:rPr>
        <w:t>December 2020</w:t>
      </w:r>
    </w:p>
    <w:p w14:paraId="6A1E12E6" w14:textId="1EC7FB64" w:rsidR="00542811" w:rsidRDefault="00542811" w:rsidP="00911923">
      <w:pPr>
        <w:spacing w:after="0"/>
        <w:jc w:val="center"/>
        <w:rPr>
          <w:rFonts w:ascii="ArialMT" w:hAnsi="ArialMT"/>
        </w:rPr>
      </w:pPr>
    </w:p>
    <w:p w14:paraId="7903EC23" w14:textId="2686FF7D" w:rsidR="00542811" w:rsidRDefault="00542811" w:rsidP="00911923">
      <w:pPr>
        <w:spacing w:after="0"/>
        <w:jc w:val="center"/>
        <w:rPr>
          <w:rFonts w:ascii="ArialMT" w:hAnsi="ArialMT"/>
        </w:rPr>
      </w:pPr>
    </w:p>
    <w:p w14:paraId="24043328" w14:textId="502B49B7" w:rsidR="00542811" w:rsidRDefault="00542811" w:rsidP="00911923">
      <w:pPr>
        <w:spacing w:after="0"/>
        <w:jc w:val="center"/>
        <w:rPr>
          <w:rFonts w:ascii="ArialMT" w:hAnsi="ArialMT"/>
        </w:rPr>
      </w:pPr>
    </w:p>
    <w:p w14:paraId="27B7D68F" w14:textId="52AF0710" w:rsidR="00542811" w:rsidRDefault="00542811" w:rsidP="00911923">
      <w:pPr>
        <w:spacing w:after="0"/>
        <w:jc w:val="center"/>
        <w:rPr>
          <w:rFonts w:ascii="ArialMT" w:hAnsi="ArialMT"/>
        </w:rPr>
      </w:pPr>
    </w:p>
    <w:p w14:paraId="1FAEC5DC" w14:textId="0EE9429F" w:rsidR="00542811" w:rsidRDefault="00542811" w:rsidP="00911923">
      <w:pPr>
        <w:spacing w:after="0"/>
        <w:jc w:val="center"/>
        <w:rPr>
          <w:rFonts w:ascii="ArialMT" w:hAnsi="ArialMT"/>
        </w:rPr>
      </w:pPr>
    </w:p>
    <w:p w14:paraId="25AD7BFF" w14:textId="0B7A9BE3" w:rsidR="00542811" w:rsidRDefault="00542811" w:rsidP="00911923">
      <w:pPr>
        <w:spacing w:after="0"/>
        <w:jc w:val="center"/>
        <w:rPr>
          <w:rFonts w:ascii="ArialMT" w:hAnsi="ArialMT"/>
        </w:rPr>
      </w:pPr>
    </w:p>
    <w:p w14:paraId="79BB1A6B" w14:textId="19F17B9A" w:rsidR="00542811" w:rsidRDefault="00542811" w:rsidP="00911923">
      <w:pPr>
        <w:spacing w:after="0"/>
        <w:jc w:val="center"/>
        <w:rPr>
          <w:rFonts w:ascii="ArialMT" w:hAnsi="ArialMT"/>
        </w:rPr>
      </w:pPr>
    </w:p>
    <w:p w14:paraId="601F78D1" w14:textId="326ADAC5" w:rsidR="00542811" w:rsidRDefault="00542811" w:rsidP="00911923">
      <w:pPr>
        <w:spacing w:after="0"/>
        <w:jc w:val="center"/>
        <w:rPr>
          <w:rFonts w:ascii="ArialMT" w:hAnsi="ArialMT"/>
        </w:rPr>
      </w:pPr>
    </w:p>
    <w:p w14:paraId="4857802C" w14:textId="5FDCF232" w:rsidR="00542811" w:rsidRDefault="00542811" w:rsidP="00911923">
      <w:pPr>
        <w:spacing w:after="0"/>
        <w:jc w:val="center"/>
        <w:rPr>
          <w:rFonts w:ascii="ArialMT" w:hAnsi="ArialMT"/>
        </w:rPr>
      </w:pPr>
    </w:p>
    <w:p w14:paraId="399C2F6F" w14:textId="11AD15A9" w:rsidR="005F4E8F" w:rsidRDefault="005F4E8F" w:rsidP="005F4E8F">
      <w:pPr>
        <w:spacing w:after="0"/>
        <w:rPr>
          <w:rFonts w:ascii="ArialMT" w:hAnsi="ArialMT"/>
        </w:rPr>
      </w:pPr>
    </w:p>
    <w:p w14:paraId="2F2053CE" w14:textId="77777777" w:rsidR="006F6AA5" w:rsidRDefault="006F6AA5" w:rsidP="00127339">
      <w:pPr>
        <w:spacing w:after="0"/>
        <w:jc w:val="center"/>
        <w:rPr>
          <w:rFonts w:cs="Times New Roman"/>
          <w:b/>
          <w:bCs/>
          <w:sz w:val="28"/>
          <w:szCs w:val="28"/>
        </w:rPr>
      </w:pPr>
    </w:p>
    <w:p w14:paraId="65BA8526" w14:textId="77777777" w:rsidR="008A1D6D" w:rsidRDefault="008A1D6D" w:rsidP="00127339">
      <w:pPr>
        <w:spacing w:after="0"/>
        <w:jc w:val="center"/>
        <w:rPr>
          <w:rFonts w:cs="Times New Roman"/>
          <w:b/>
          <w:bCs/>
          <w:sz w:val="28"/>
          <w:szCs w:val="28"/>
        </w:rPr>
      </w:pPr>
    </w:p>
    <w:p w14:paraId="3E422A52" w14:textId="77777777" w:rsidR="00555A24" w:rsidRDefault="00555A24" w:rsidP="00127339">
      <w:pPr>
        <w:spacing w:after="0"/>
        <w:jc w:val="center"/>
        <w:rPr>
          <w:rFonts w:cs="Times New Roman"/>
          <w:b/>
          <w:bCs/>
          <w:sz w:val="28"/>
          <w:szCs w:val="28"/>
        </w:rPr>
      </w:pPr>
    </w:p>
    <w:p w14:paraId="3E14B2AE" w14:textId="77777777" w:rsidR="00555A24" w:rsidRDefault="00555A24" w:rsidP="00127339">
      <w:pPr>
        <w:spacing w:after="0"/>
        <w:jc w:val="center"/>
        <w:rPr>
          <w:rFonts w:cs="Times New Roman"/>
          <w:b/>
          <w:bCs/>
          <w:sz w:val="28"/>
          <w:szCs w:val="28"/>
        </w:rPr>
      </w:pPr>
    </w:p>
    <w:p w14:paraId="5107BEA2" w14:textId="0B5E5CA4" w:rsidR="00127339" w:rsidRPr="000C3BFA" w:rsidRDefault="00127339" w:rsidP="00127339">
      <w:pPr>
        <w:spacing w:after="0"/>
        <w:jc w:val="center"/>
        <w:rPr>
          <w:rFonts w:cs="Times New Roman"/>
          <w:b/>
          <w:bCs/>
          <w:sz w:val="28"/>
          <w:szCs w:val="28"/>
        </w:rPr>
      </w:pPr>
      <w:r w:rsidRPr="000C3BFA">
        <w:rPr>
          <w:rFonts w:cs="Times New Roman"/>
          <w:b/>
          <w:bCs/>
          <w:sz w:val="28"/>
          <w:szCs w:val="28"/>
        </w:rPr>
        <w:lastRenderedPageBreak/>
        <w:t>ACKNOWLEDGEMENT</w:t>
      </w:r>
    </w:p>
    <w:p w14:paraId="4BAEC2FC" w14:textId="68A4A8A2" w:rsidR="0027534D" w:rsidRPr="000C3BFA" w:rsidRDefault="00127339" w:rsidP="00640DB2">
      <w:pPr>
        <w:spacing w:after="0"/>
        <w:rPr>
          <w:rFonts w:cs="Times New Roman"/>
        </w:rPr>
      </w:pPr>
      <w:r w:rsidRPr="000C3BFA">
        <w:rPr>
          <w:rFonts w:cs="Times New Roman"/>
          <w:b/>
          <w:bCs/>
          <w:sz w:val="28"/>
          <w:szCs w:val="28"/>
        </w:rPr>
        <w:br/>
      </w:r>
      <w:r w:rsidRPr="000C3BFA">
        <w:rPr>
          <w:rFonts w:cs="Times New Roman"/>
        </w:rPr>
        <w:t xml:space="preserve">First of all, I would like to wholeheartedly thank my respected supervisor and express my gratitude towards </w:t>
      </w:r>
      <w:r w:rsidRPr="000C3BFA">
        <w:rPr>
          <w:rFonts w:cs="Times New Roman"/>
          <w:b/>
          <w:bCs/>
        </w:rPr>
        <w:t xml:space="preserve">ASSOC. PROF. DR. TAN SENG TECK </w:t>
      </w:r>
      <w:r w:rsidRPr="000C3BFA">
        <w:rPr>
          <w:rFonts w:cs="Times New Roman"/>
        </w:rPr>
        <w:t>for h</w:t>
      </w:r>
      <w:r w:rsidR="001B2269" w:rsidRPr="000C3BFA">
        <w:rPr>
          <w:rFonts w:cs="Times New Roman"/>
        </w:rPr>
        <w:t>is</w:t>
      </w:r>
      <w:r w:rsidRPr="000C3BFA">
        <w:rPr>
          <w:rFonts w:cs="Times New Roman"/>
        </w:rPr>
        <w:t xml:space="preserve"> guidance and support since the beginning of this research till the very end. </w:t>
      </w:r>
      <w:r w:rsidR="001B2269" w:rsidRPr="000C3BFA">
        <w:rPr>
          <w:rFonts w:cs="Times New Roman"/>
        </w:rPr>
        <w:t>He</w:t>
      </w:r>
      <w:r w:rsidRPr="000C3BFA">
        <w:rPr>
          <w:rFonts w:cs="Times New Roman"/>
        </w:rPr>
        <w:t xml:space="preserve"> has patiently dedicated h</w:t>
      </w:r>
      <w:r w:rsidR="000C3BFA" w:rsidRPr="000C3BFA">
        <w:rPr>
          <w:rFonts w:cs="Times New Roman"/>
        </w:rPr>
        <w:t>is</w:t>
      </w:r>
      <w:r w:rsidRPr="000C3BFA">
        <w:rPr>
          <w:rFonts w:cs="Times New Roman"/>
        </w:rPr>
        <w:t xml:space="preserve"> time and effort for directing me to the right path and writing this thesis. Special thanks and gratitude to </w:t>
      </w:r>
      <w:r w:rsidR="001B2269" w:rsidRPr="000C3BFA">
        <w:rPr>
          <w:rFonts w:cs="Times New Roman"/>
          <w:b/>
          <w:bCs/>
        </w:rPr>
        <w:t xml:space="preserve">Ms. Ah </w:t>
      </w:r>
      <w:proofErr w:type="spellStart"/>
      <w:r w:rsidR="001B2269" w:rsidRPr="000C3BFA">
        <w:rPr>
          <w:rFonts w:cs="Times New Roman"/>
          <w:b/>
          <w:bCs/>
        </w:rPr>
        <w:t>Huai</w:t>
      </w:r>
      <w:proofErr w:type="spellEnd"/>
      <w:r w:rsidR="001B2269" w:rsidRPr="000C3BFA">
        <w:rPr>
          <w:rFonts w:cs="Times New Roman"/>
          <w:b/>
          <w:bCs/>
        </w:rPr>
        <w:t xml:space="preserve"> </w:t>
      </w:r>
      <w:r w:rsidRPr="000C3BFA">
        <w:rPr>
          <w:rFonts w:cs="Times New Roman"/>
        </w:rPr>
        <w:t>for her useful comments towards the betterment of this project. She has provided me with insights and guidance for accomplishing this research.</w:t>
      </w:r>
    </w:p>
    <w:p w14:paraId="3824C1B9" w14:textId="6836CA23" w:rsidR="00127339" w:rsidRPr="000C3BFA" w:rsidRDefault="00127339" w:rsidP="001B2269">
      <w:pPr>
        <w:spacing w:after="120"/>
        <w:rPr>
          <w:rFonts w:cs="Times New Roman"/>
        </w:rPr>
      </w:pPr>
      <w:r w:rsidRPr="000C3BFA">
        <w:rPr>
          <w:rFonts w:cs="Times New Roman"/>
        </w:rPr>
        <w:t>Moreover, I would like to take this opportunity to thank the management, lecturers and</w:t>
      </w:r>
      <w:r w:rsidRPr="000C3BFA">
        <w:rPr>
          <w:rFonts w:cs="Times New Roman"/>
        </w:rPr>
        <w:br/>
        <w:t>staffs of Faculty of Business, Communication and Law of INTI International University</w:t>
      </w:r>
      <w:r w:rsidRPr="000C3BFA">
        <w:rPr>
          <w:rFonts w:cs="Times New Roman"/>
        </w:rPr>
        <w:br/>
        <w:t>for their support and assistance during this period. Last but not least, I am grateful to my family and friends that have inspired me to continuously grow and learn.</w:t>
      </w:r>
    </w:p>
    <w:p w14:paraId="4270C063" w14:textId="7A917CFD" w:rsidR="00127339" w:rsidRDefault="00127339" w:rsidP="005F4E8F">
      <w:pPr>
        <w:spacing w:after="0"/>
        <w:rPr>
          <w:rFonts w:ascii="ArialMT" w:hAnsi="ArialMT"/>
        </w:rPr>
      </w:pPr>
    </w:p>
    <w:p w14:paraId="3A74ECBF" w14:textId="32AB3886" w:rsidR="00127339" w:rsidRDefault="00127339" w:rsidP="005F4E8F">
      <w:pPr>
        <w:spacing w:after="0"/>
        <w:rPr>
          <w:rFonts w:ascii="ArialMT" w:hAnsi="ArialMT"/>
        </w:rPr>
      </w:pPr>
    </w:p>
    <w:p w14:paraId="6DA43E0D" w14:textId="50ED5C9A" w:rsidR="00127339" w:rsidRDefault="00127339" w:rsidP="005F4E8F">
      <w:pPr>
        <w:spacing w:after="0"/>
        <w:rPr>
          <w:rFonts w:ascii="ArialMT" w:hAnsi="ArialMT"/>
        </w:rPr>
      </w:pPr>
    </w:p>
    <w:p w14:paraId="3D065EBB" w14:textId="386CFD28" w:rsidR="00127339" w:rsidRDefault="00127339" w:rsidP="005F4E8F">
      <w:pPr>
        <w:spacing w:after="0"/>
        <w:rPr>
          <w:rFonts w:ascii="ArialMT" w:hAnsi="ArialMT"/>
        </w:rPr>
      </w:pPr>
    </w:p>
    <w:p w14:paraId="4838BD79" w14:textId="43C9B1E9" w:rsidR="00127339" w:rsidRDefault="00127339" w:rsidP="005F4E8F">
      <w:pPr>
        <w:spacing w:after="0"/>
        <w:rPr>
          <w:rFonts w:ascii="ArialMT" w:hAnsi="ArialMT"/>
        </w:rPr>
      </w:pPr>
    </w:p>
    <w:p w14:paraId="2BBB0127" w14:textId="4027EFE9" w:rsidR="00127339" w:rsidRDefault="00127339" w:rsidP="005F4E8F">
      <w:pPr>
        <w:spacing w:after="0"/>
        <w:rPr>
          <w:rFonts w:ascii="ArialMT" w:hAnsi="ArialMT"/>
        </w:rPr>
      </w:pPr>
    </w:p>
    <w:p w14:paraId="572BA711" w14:textId="40B526D2" w:rsidR="00127339" w:rsidRDefault="00127339" w:rsidP="005F4E8F">
      <w:pPr>
        <w:spacing w:after="0"/>
        <w:rPr>
          <w:rFonts w:ascii="ArialMT" w:hAnsi="ArialMT"/>
        </w:rPr>
      </w:pPr>
    </w:p>
    <w:p w14:paraId="69B45C84" w14:textId="474E23E5" w:rsidR="00127339" w:rsidRDefault="00127339" w:rsidP="005F4E8F">
      <w:pPr>
        <w:spacing w:after="0"/>
        <w:rPr>
          <w:rFonts w:ascii="ArialMT" w:hAnsi="ArialMT"/>
        </w:rPr>
      </w:pPr>
    </w:p>
    <w:p w14:paraId="1BC3F045" w14:textId="77777777" w:rsidR="00127339" w:rsidRDefault="00127339" w:rsidP="005F4E8F">
      <w:pPr>
        <w:spacing w:after="0"/>
        <w:rPr>
          <w:rFonts w:cs="Times New Roman"/>
          <w:b/>
          <w:bCs/>
          <w:color w:val="000000" w:themeColor="text1"/>
          <w:sz w:val="32"/>
          <w:szCs w:val="32"/>
        </w:rPr>
      </w:pPr>
    </w:p>
    <w:p w14:paraId="0A2D173A" w14:textId="77777777" w:rsidR="00127339" w:rsidRDefault="00127339" w:rsidP="00DA335C">
      <w:pPr>
        <w:spacing w:after="0"/>
        <w:jc w:val="center"/>
        <w:rPr>
          <w:rFonts w:cs="Times New Roman"/>
          <w:b/>
          <w:bCs/>
          <w:color w:val="000000" w:themeColor="text1"/>
          <w:sz w:val="32"/>
          <w:szCs w:val="32"/>
        </w:rPr>
      </w:pPr>
    </w:p>
    <w:p w14:paraId="723071EA" w14:textId="51729F07" w:rsidR="00127339" w:rsidRDefault="00127339" w:rsidP="00DA335C">
      <w:pPr>
        <w:spacing w:after="0"/>
        <w:jc w:val="center"/>
        <w:rPr>
          <w:rFonts w:cs="Times New Roman"/>
          <w:b/>
          <w:bCs/>
          <w:color w:val="000000" w:themeColor="text1"/>
          <w:sz w:val="32"/>
          <w:szCs w:val="32"/>
        </w:rPr>
      </w:pPr>
    </w:p>
    <w:p w14:paraId="322AF3A5" w14:textId="77777777" w:rsidR="00167D88" w:rsidRDefault="00167D88" w:rsidP="001B2269">
      <w:pPr>
        <w:spacing w:after="120" w:line="360" w:lineRule="auto"/>
        <w:jc w:val="center"/>
        <w:rPr>
          <w:rFonts w:cs="Times New Roman"/>
          <w:b/>
          <w:bCs/>
          <w:sz w:val="28"/>
          <w:szCs w:val="28"/>
        </w:rPr>
      </w:pPr>
    </w:p>
    <w:p w14:paraId="2F3DA80E" w14:textId="0F3DC8E1" w:rsidR="001B2269" w:rsidRPr="00FF0BF2" w:rsidRDefault="001B2269" w:rsidP="001B2269">
      <w:pPr>
        <w:spacing w:after="120" w:line="360" w:lineRule="auto"/>
        <w:jc w:val="center"/>
        <w:rPr>
          <w:rFonts w:cs="Times New Roman"/>
          <w:b/>
          <w:bCs/>
          <w:sz w:val="28"/>
          <w:szCs w:val="28"/>
        </w:rPr>
      </w:pPr>
      <w:r w:rsidRPr="00FF0BF2">
        <w:rPr>
          <w:rFonts w:cs="Times New Roman"/>
          <w:b/>
          <w:bCs/>
          <w:sz w:val="28"/>
          <w:szCs w:val="28"/>
        </w:rPr>
        <w:lastRenderedPageBreak/>
        <w:t>ABS</w:t>
      </w:r>
      <w:r w:rsidR="00900442">
        <w:rPr>
          <w:rFonts w:cs="Times New Roman"/>
          <w:b/>
          <w:bCs/>
          <w:sz w:val="28"/>
          <w:szCs w:val="28"/>
        </w:rPr>
        <w:t>T</w:t>
      </w:r>
      <w:r w:rsidRPr="00FF0BF2">
        <w:rPr>
          <w:rFonts w:cs="Times New Roman"/>
          <w:b/>
          <w:bCs/>
          <w:sz w:val="28"/>
          <w:szCs w:val="28"/>
        </w:rPr>
        <w:t>RACT</w:t>
      </w:r>
    </w:p>
    <w:p w14:paraId="2C295941" w14:textId="22528CAF" w:rsidR="005C5426" w:rsidRPr="00613169" w:rsidRDefault="001B2269" w:rsidP="00167D88">
      <w:pPr>
        <w:spacing w:after="120" w:line="360" w:lineRule="auto"/>
        <w:rPr>
          <w:rFonts w:cs="Times New Roman"/>
          <w:color w:val="000000" w:themeColor="text1"/>
        </w:rPr>
      </w:pPr>
      <w:r w:rsidRPr="001B2269">
        <w:rPr>
          <w:rFonts w:ascii="Arial-BoldMT" w:hAnsi="Arial-BoldMT"/>
          <w:b/>
          <w:bCs/>
          <w:sz w:val="28"/>
          <w:szCs w:val="28"/>
        </w:rPr>
        <w:br/>
      </w:r>
      <w:r w:rsidR="00445282" w:rsidRPr="00613169">
        <w:rPr>
          <w:rFonts w:cs="Times New Roman"/>
          <w:color w:val="000000" w:themeColor="text1"/>
        </w:rPr>
        <w:t>The purpose of this research is to investigate the impact of Covid-19 on the hospitality industry of UAE</w:t>
      </w:r>
      <w:r w:rsidR="00B94A40">
        <w:rPr>
          <w:rFonts w:cs="Times New Roman"/>
          <w:color w:val="000000" w:themeColor="text1"/>
        </w:rPr>
        <w:t>, t</w:t>
      </w:r>
      <w:r w:rsidR="00445282" w:rsidRPr="00613169">
        <w:rPr>
          <w:rFonts w:cs="Times New Roman"/>
          <w:color w:val="000000" w:themeColor="text1"/>
        </w:rPr>
        <w:t>o achieve this purpose, a questionnaire used as an instrument to gather primary data from the participants working in the hospitality industry of UAE, using non</w:t>
      </w:r>
      <w:r w:rsidR="0052741E">
        <w:rPr>
          <w:rFonts w:cs="Times New Roman"/>
          <w:color w:val="000000" w:themeColor="text1"/>
        </w:rPr>
        <w:t>-</w:t>
      </w:r>
      <w:r w:rsidR="00445282" w:rsidRPr="00613169">
        <w:rPr>
          <w:rFonts w:cs="Times New Roman"/>
          <w:color w:val="000000" w:themeColor="text1"/>
        </w:rPr>
        <w:t xml:space="preserve">probability convenience sampling. </w:t>
      </w:r>
      <w:r w:rsidR="0052741E">
        <w:rPr>
          <w:rFonts w:cs="Times New Roman"/>
          <w:color w:val="000000" w:themeColor="text1"/>
        </w:rPr>
        <w:t>The r</w:t>
      </w:r>
      <w:r w:rsidR="00445282" w:rsidRPr="00613169">
        <w:rPr>
          <w:rFonts w:cs="Times New Roman"/>
          <w:color w:val="000000" w:themeColor="text1"/>
        </w:rPr>
        <w:t xml:space="preserve">esponses collected from 325 individuals working in </w:t>
      </w:r>
      <w:r w:rsidR="0052741E">
        <w:rPr>
          <w:rFonts w:cs="Times New Roman"/>
          <w:color w:val="000000" w:themeColor="text1"/>
        </w:rPr>
        <w:t xml:space="preserve">the </w:t>
      </w:r>
      <w:r w:rsidR="00445282" w:rsidRPr="00613169">
        <w:rPr>
          <w:rFonts w:cs="Times New Roman"/>
          <w:color w:val="000000" w:themeColor="text1"/>
        </w:rPr>
        <w:t xml:space="preserve">UAE hospitality industry out of total hospitality workforce of 400,000 by using </w:t>
      </w:r>
      <w:r w:rsidR="0052741E">
        <w:rPr>
          <w:rFonts w:cs="Times New Roman"/>
          <w:color w:val="000000" w:themeColor="text1"/>
        </w:rPr>
        <w:t xml:space="preserve">an </w:t>
      </w:r>
      <w:r w:rsidR="00445282" w:rsidRPr="00613169">
        <w:rPr>
          <w:rFonts w:cs="Times New Roman"/>
          <w:color w:val="000000" w:themeColor="text1"/>
        </w:rPr>
        <w:t>online questionnaire.</w:t>
      </w:r>
    </w:p>
    <w:p w14:paraId="633A1A3B" w14:textId="53EBE3CC" w:rsidR="005C5426" w:rsidRPr="00613169" w:rsidRDefault="00613169" w:rsidP="00167D88">
      <w:pPr>
        <w:spacing w:after="120" w:line="360" w:lineRule="auto"/>
        <w:rPr>
          <w:rFonts w:cs="Times New Roman"/>
          <w:color w:val="000000" w:themeColor="text1"/>
        </w:rPr>
      </w:pPr>
      <w:r w:rsidRPr="00613169">
        <w:rPr>
          <w:rFonts w:cs="Times New Roman"/>
          <w:color w:val="000000" w:themeColor="text1"/>
        </w:rPr>
        <w:t xml:space="preserve">Factor analysis used to indicate </w:t>
      </w:r>
      <w:r w:rsidR="0052741E">
        <w:rPr>
          <w:rFonts w:cs="Times New Roman"/>
          <w:color w:val="000000" w:themeColor="text1"/>
        </w:rPr>
        <w:t xml:space="preserve">the </w:t>
      </w:r>
      <w:r w:rsidRPr="00613169">
        <w:rPr>
          <w:rFonts w:cs="Times New Roman"/>
          <w:color w:val="000000" w:themeColor="text1"/>
        </w:rPr>
        <w:t>intercorrelation of independent variables and dependent variables. The KMO value of variable indicated 0.890</w:t>
      </w:r>
      <w:r w:rsidR="0052741E">
        <w:rPr>
          <w:rFonts w:cs="Times New Roman"/>
          <w:color w:val="000000" w:themeColor="text1"/>
        </w:rPr>
        <w:t>,</w:t>
      </w:r>
      <w:r w:rsidRPr="00613169">
        <w:rPr>
          <w:rFonts w:cs="Times New Roman"/>
          <w:color w:val="000000" w:themeColor="text1"/>
        </w:rPr>
        <w:t xml:space="preserve"> which is in the meritorious category</w:t>
      </w:r>
      <w:r w:rsidR="0052741E">
        <w:rPr>
          <w:rFonts w:cs="Times New Roman"/>
          <w:color w:val="000000" w:themeColor="text1"/>
        </w:rPr>
        <w:t>,</w:t>
      </w:r>
      <w:r w:rsidRPr="00613169">
        <w:rPr>
          <w:rFonts w:cs="Times New Roman"/>
          <w:color w:val="000000" w:themeColor="text1"/>
        </w:rPr>
        <w:t xml:space="preserve"> and the findings indicate that there is </w:t>
      </w:r>
      <w:r w:rsidR="0052741E">
        <w:rPr>
          <w:rFonts w:cs="Times New Roman"/>
          <w:color w:val="000000" w:themeColor="text1"/>
        </w:rPr>
        <w:t xml:space="preserve">a </w:t>
      </w:r>
      <w:r w:rsidRPr="00613169">
        <w:rPr>
          <w:rFonts w:cs="Times New Roman"/>
          <w:color w:val="000000" w:themeColor="text1"/>
        </w:rPr>
        <w:t xml:space="preserve">significant relationship between Fear of Contagion, Travel Restrictions, Operational Challenges and UAE Hospitality Industry. Multiple regression analysis and Correlation shows that Fear of Contagion, Travel Restriction and Operational Challenges have </w:t>
      </w:r>
      <w:r w:rsidR="0052741E">
        <w:rPr>
          <w:rFonts w:cs="Times New Roman"/>
          <w:color w:val="000000" w:themeColor="text1"/>
        </w:rPr>
        <w:t>a significant and positive</w:t>
      </w:r>
      <w:r w:rsidRPr="00613169">
        <w:rPr>
          <w:rFonts w:cs="Times New Roman"/>
          <w:color w:val="000000" w:themeColor="text1"/>
        </w:rPr>
        <w:t xml:space="preserve"> influence on UAE Hospitality Industry. </w:t>
      </w:r>
      <w:r w:rsidR="00B17ACF" w:rsidRPr="00B17ACF">
        <w:rPr>
          <w:rFonts w:cs="Times New Roman"/>
          <w:color w:val="000000" w:themeColor="text1"/>
        </w:rPr>
        <w:t>According to multiple regression analysis</w:t>
      </w:r>
      <w:r w:rsidR="0052741E">
        <w:rPr>
          <w:rFonts w:cs="Times New Roman"/>
          <w:color w:val="000000" w:themeColor="text1"/>
        </w:rPr>
        <w:t>,</w:t>
      </w:r>
      <w:r w:rsidR="00B17ACF" w:rsidRPr="00B17ACF">
        <w:rPr>
          <w:rFonts w:cs="Times New Roman"/>
          <w:color w:val="000000" w:themeColor="text1"/>
        </w:rPr>
        <w:t xml:space="preserve"> 7</w:t>
      </w:r>
      <w:r w:rsidR="00965250">
        <w:rPr>
          <w:rFonts w:cs="Times New Roman"/>
          <w:color w:val="000000" w:themeColor="text1"/>
        </w:rPr>
        <w:t>5</w:t>
      </w:r>
      <w:r w:rsidR="00B17ACF" w:rsidRPr="00B17ACF">
        <w:rPr>
          <w:rFonts w:cs="Times New Roman"/>
          <w:color w:val="000000" w:themeColor="text1"/>
        </w:rPr>
        <w:t>%</w:t>
      </w:r>
      <w:r w:rsidR="00B17ACF">
        <w:rPr>
          <w:rFonts w:cs="Times New Roman"/>
          <w:color w:val="000000" w:themeColor="text1"/>
        </w:rPr>
        <w:t xml:space="preserve"> of individual believe </w:t>
      </w:r>
      <w:r w:rsidR="0092593F">
        <w:rPr>
          <w:rFonts w:cs="Times New Roman"/>
          <w:color w:val="000000" w:themeColor="text1"/>
        </w:rPr>
        <w:t>Covid-19 negatively impacted the hospitality industry of UAE</w:t>
      </w:r>
      <w:r w:rsidR="00B00FC3">
        <w:rPr>
          <w:rFonts w:cs="Times New Roman"/>
          <w:color w:val="000000" w:themeColor="text1"/>
        </w:rPr>
        <w:t xml:space="preserve">, explained by the </w:t>
      </w:r>
      <w:r w:rsidR="00B00FC3" w:rsidRPr="00B00FC3">
        <w:rPr>
          <w:rFonts w:cs="Times New Roman"/>
          <w:color w:val="000000" w:themeColor="text1"/>
        </w:rPr>
        <w:t>Fear of Contagion, Travel Restriction and Operational Challenges</w:t>
      </w:r>
      <w:r w:rsidR="00B00FC3">
        <w:rPr>
          <w:rFonts w:cs="Times New Roman"/>
          <w:color w:val="000000" w:themeColor="text1"/>
        </w:rPr>
        <w:t xml:space="preserve">. </w:t>
      </w:r>
      <w:r w:rsidRPr="00613169">
        <w:rPr>
          <w:rFonts w:cs="Times New Roman"/>
          <w:color w:val="000000" w:themeColor="text1"/>
        </w:rPr>
        <w:t>Furthermore, recommendation</w:t>
      </w:r>
      <w:r w:rsidR="0052741E">
        <w:rPr>
          <w:rFonts w:cs="Times New Roman"/>
          <w:color w:val="000000" w:themeColor="text1"/>
        </w:rPr>
        <w:t>s</w:t>
      </w:r>
      <w:r w:rsidRPr="00613169">
        <w:rPr>
          <w:rFonts w:cs="Times New Roman"/>
          <w:color w:val="000000" w:themeColor="text1"/>
        </w:rPr>
        <w:t xml:space="preserve"> for future study </w:t>
      </w:r>
      <w:proofErr w:type="gramStart"/>
      <w:r w:rsidRPr="00613169">
        <w:rPr>
          <w:rFonts w:cs="Times New Roman"/>
          <w:color w:val="000000" w:themeColor="text1"/>
        </w:rPr>
        <w:t>is</w:t>
      </w:r>
      <w:proofErr w:type="gramEnd"/>
      <w:r w:rsidRPr="00613169">
        <w:rPr>
          <w:rFonts w:cs="Times New Roman"/>
          <w:color w:val="000000" w:themeColor="text1"/>
        </w:rPr>
        <w:t xml:space="preserve"> provided in this research.</w:t>
      </w:r>
    </w:p>
    <w:p w14:paraId="39DD244A" w14:textId="6C11EEF5" w:rsidR="00613169" w:rsidRPr="00613169" w:rsidRDefault="00613169" w:rsidP="00167D88">
      <w:pPr>
        <w:spacing w:after="120" w:line="360" w:lineRule="auto"/>
        <w:rPr>
          <w:rFonts w:cs="Times New Roman"/>
          <w:color w:val="000000" w:themeColor="text1"/>
        </w:rPr>
      </w:pPr>
      <w:r w:rsidRPr="00613169">
        <w:rPr>
          <w:rFonts w:cs="Times New Roman"/>
          <w:b/>
          <w:bCs/>
          <w:color w:val="000000" w:themeColor="text1"/>
        </w:rPr>
        <w:t>Keywords:</w:t>
      </w:r>
      <w:r w:rsidRPr="00613169">
        <w:rPr>
          <w:rFonts w:cs="Times New Roman"/>
          <w:color w:val="000000" w:themeColor="text1"/>
        </w:rPr>
        <w:t xml:space="preserve"> Fear of Contagion, Travel Restrictions, Operational Challenges, Hospitality Industry, UAE </w:t>
      </w:r>
    </w:p>
    <w:p w14:paraId="0BF57E4F" w14:textId="77777777" w:rsidR="00613169" w:rsidRDefault="00613169" w:rsidP="001B2269">
      <w:pPr>
        <w:spacing w:after="120" w:line="360" w:lineRule="auto"/>
        <w:rPr>
          <w:rFonts w:ascii="Arial" w:hAnsi="Arial"/>
          <w:color w:val="FF0000"/>
        </w:rPr>
      </w:pPr>
    </w:p>
    <w:p w14:paraId="54EC18F4" w14:textId="77777777" w:rsidR="00127339" w:rsidRDefault="00127339" w:rsidP="00DA335C">
      <w:pPr>
        <w:spacing w:after="0"/>
        <w:jc w:val="center"/>
        <w:rPr>
          <w:rFonts w:cs="Times New Roman"/>
          <w:b/>
          <w:bCs/>
          <w:color w:val="000000" w:themeColor="text1"/>
          <w:sz w:val="32"/>
          <w:szCs w:val="32"/>
        </w:rPr>
      </w:pPr>
    </w:p>
    <w:p w14:paraId="33F14559" w14:textId="77777777" w:rsidR="00127339" w:rsidRDefault="00127339" w:rsidP="00DA335C">
      <w:pPr>
        <w:spacing w:after="0"/>
        <w:jc w:val="center"/>
        <w:rPr>
          <w:rFonts w:cs="Times New Roman"/>
          <w:b/>
          <w:bCs/>
          <w:color w:val="000000" w:themeColor="text1"/>
          <w:sz w:val="32"/>
          <w:szCs w:val="32"/>
        </w:rPr>
      </w:pPr>
    </w:p>
    <w:p w14:paraId="4E5E0441" w14:textId="77777777" w:rsidR="001B2269" w:rsidRDefault="001B2269" w:rsidP="00DA335C">
      <w:pPr>
        <w:spacing w:after="0"/>
        <w:jc w:val="center"/>
        <w:rPr>
          <w:rFonts w:cs="Times New Roman"/>
          <w:b/>
          <w:bCs/>
          <w:color w:val="000000" w:themeColor="text1"/>
          <w:sz w:val="32"/>
          <w:szCs w:val="32"/>
        </w:rPr>
      </w:pPr>
    </w:p>
    <w:p w14:paraId="6D7E0798" w14:textId="77777777" w:rsidR="001B2269" w:rsidRDefault="001B2269" w:rsidP="00DA335C">
      <w:pPr>
        <w:spacing w:after="0"/>
        <w:jc w:val="center"/>
        <w:rPr>
          <w:rFonts w:cs="Times New Roman"/>
          <w:b/>
          <w:bCs/>
          <w:color w:val="000000" w:themeColor="text1"/>
          <w:sz w:val="32"/>
          <w:szCs w:val="32"/>
        </w:rPr>
      </w:pPr>
    </w:p>
    <w:p w14:paraId="2527460B" w14:textId="77777777" w:rsidR="00E73A38" w:rsidRDefault="00E73A38" w:rsidP="00DA335C">
      <w:pPr>
        <w:spacing w:after="0"/>
        <w:jc w:val="center"/>
        <w:rPr>
          <w:rFonts w:cs="Times New Roman"/>
          <w:b/>
          <w:bCs/>
          <w:color w:val="000000" w:themeColor="text1"/>
          <w:sz w:val="32"/>
          <w:szCs w:val="32"/>
        </w:rPr>
      </w:pPr>
    </w:p>
    <w:p w14:paraId="66F18948" w14:textId="77777777" w:rsidR="00167D88" w:rsidRDefault="00167D88" w:rsidP="005E6CC9">
      <w:pPr>
        <w:spacing w:after="0"/>
        <w:rPr>
          <w:rFonts w:cs="Times New Roman"/>
          <w:b/>
          <w:bCs/>
          <w:color w:val="000000" w:themeColor="text1"/>
          <w:sz w:val="32"/>
          <w:szCs w:val="32"/>
        </w:rPr>
      </w:pPr>
    </w:p>
    <w:p w14:paraId="0E57158A" w14:textId="76C0B13E" w:rsidR="00A9753F" w:rsidRDefault="002677CA" w:rsidP="00DA335C">
      <w:pPr>
        <w:spacing w:after="0"/>
        <w:jc w:val="center"/>
        <w:rPr>
          <w:rFonts w:cs="Times New Roman"/>
          <w:b/>
          <w:bCs/>
          <w:color w:val="000000" w:themeColor="text1"/>
          <w:sz w:val="32"/>
          <w:szCs w:val="32"/>
        </w:rPr>
      </w:pPr>
      <w:r w:rsidRPr="00285716">
        <w:rPr>
          <w:rFonts w:cs="Times New Roman"/>
          <w:b/>
          <w:bCs/>
          <w:color w:val="000000" w:themeColor="text1"/>
          <w:sz w:val="32"/>
          <w:szCs w:val="32"/>
        </w:rPr>
        <w:lastRenderedPageBreak/>
        <w:t>TABLE OF CONTENTS</w:t>
      </w:r>
    </w:p>
    <w:p w14:paraId="435A2B28" w14:textId="77777777" w:rsidR="00765F6F" w:rsidRPr="00D957F0" w:rsidRDefault="00765F6F" w:rsidP="00DA335C">
      <w:pPr>
        <w:spacing w:after="0"/>
        <w:jc w:val="center"/>
        <w:rPr>
          <w:rFonts w:cs="Times New Roman"/>
          <w:b/>
          <w:bCs/>
          <w:color w:val="000000" w:themeColor="text1"/>
          <w:sz w:val="20"/>
          <w:szCs w:val="20"/>
        </w:rPr>
      </w:pPr>
    </w:p>
    <w:p w14:paraId="3B5A42BC" w14:textId="6E49B7EA" w:rsidR="00225A07" w:rsidRDefault="004D1FDB" w:rsidP="00AF29B0">
      <w:pPr>
        <w:spacing w:after="0" w:line="240" w:lineRule="auto"/>
        <w:rPr>
          <w:rFonts w:cs="Times New Roman"/>
          <w:b/>
          <w:bCs/>
          <w:color w:val="000000" w:themeColor="text1"/>
        </w:rPr>
      </w:pPr>
      <w:r w:rsidRPr="00DF65B0">
        <w:rPr>
          <w:rFonts w:cs="Times New Roman"/>
          <w:b/>
          <w:bCs/>
          <w:color w:val="000000" w:themeColor="text1"/>
        </w:rPr>
        <w:t xml:space="preserve">CHAPTER I: </w:t>
      </w:r>
      <w:r w:rsidR="00C31150" w:rsidRPr="00DF65B0">
        <w:rPr>
          <w:rFonts w:cs="Times New Roman"/>
          <w:b/>
          <w:bCs/>
          <w:color w:val="000000" w:themeColor="text1"/>
        </w:rPr>
        <w:t>INTRODUCTION</w:t>
      </w:r>
      <w:r w:rsidR="00EB6906" w:rsidRPr="00DF65B0">
        <w:rPr>
          <w:rFonts w:cs="Times New Roman"/>
          <w:b/>
          <w:bCs/>
          <w:color w:val="000000" w:themeColor="text1"/>
          <w:u w:val="dotted"/>
        </w:rPr>
        <w:tab/>
      </w:r>
      <w:r w:rsidR="00EB6906" w:rsidRPr="00DF65B0">
        <w:rPr>
          <w:rFonts w:cs="Times New Roman"/>
          <w:b/>
          <w:bCs/>
          <w:color w:val="000000" w:themeColor="text1"/>
          <w:u w:val="dotted"/>
        </w:rPr>
        <w:tab/>
      </w:r>
      <w:r w:rsidR="00C31150" w:rsidRPr="00DF65B0">
        <w:rPr>
          <w:rFonts w:cs="Times New Roman"/>
          <w:b/>
          <w:bCs/>
          <w:color w:val="000000" w:themeColor="text1"/>
          <w:u w:val="dotted"/>
        </w:rPr>
        <w:tab/>
      </w:r>
      <w:r w:rsidR="00AF29B0" w:rsidRPr="00DF65B0">
        <w:rPr>
          <w:rFonts w:cs="Times New Roman"/>
          <w:b/>
          <w:bCs/>
          <w:color w:val="000000" w:themeColor="text1"/>
          <w:u w:val="dotted"/>
        </w:rPr>
        <w:tab/>
      </w:r>
      <w:r w:rsidR="00AF29B0" w:rsidRPr="00DF65B0">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F42724" w:rsidRPr="00DF65B0">
        <w:rPr>
          <w:rFonts w:cs="Times New Roman"/>
          <w:b/>
          <w:bCs/>
          <w:color w:val="000000" w:themeColor="text1"/>
          <w:u w:val="dotted"/>
        </w:rPr>
        <w:tab/>
      </w:r>
      <w:r w:rsidR="000D5E4C" w:rsidRPr="00DF65B0">
        <w:rPr>
          <w:rFonts w:cs="Times New Roman"/>
          <w:b/>
          <w:bCs/>
          <w:color w:val="000000" w:themeColor="text1"/>
          <w:u w:val="dotted"/>
        </w:rPr>
        <w:tab/>
      </w:r>
      <w:r w:rsidR="00EB6906" w:rsidRPr="00DF65B0">
        <w:rPr>
          <w:rFonts w:cs="Times New Roman"/>
          <w:b/>
          <w:bCs/>
          <w:color w:val="000000" w:themeColor="text1"/>
          <w:u w:val="dotted"/>
        </w:rPr>
        <w:tab/>
      </w:r>
      <w:r w:rsidR="002653B0">
        <w:rPr>
          <w:rFonts w:cs="Times New Roman"/>
          <w:b/>
          <w:bCs/>
          <w:color w:val="000000" w:themeColor="text1"/>
          <w:u w:val="dotted"/>
        </w:rPr>
        <w:tab/>
      </w:r>
      <w:r w:rsidR="00EB6906" w:rsidRPr="00DF65B0">
        <w:rPr>
          <w:rFonts w:cs="Times New Roman"/>
          <w:b/>
          <w:bCs/>
          <w:color w:val="000000" w:themeColor="text1"/>
          <w:u w:val="dotted"/>
        </w:rPr>
        <w:tab/>
      </w:r>
      <w:r w:rsidR="000D5E4C" w:rsidRPr="00DF65B0">
        <w:rPr>
          <w:rFonts w:cs="Times New Roman"/>
          <w:b/>
          <w:bCs/>
          <w:color w:val="000000" w:themeColor="text1"/>
        </w:rPr>
        <w:t xml:space="preserve"> </w:t>
      </w:r>
      <w:r w:rsidR="00443838" w:rsidRPr="00DF65B0">
        <w:rPr>
          <w:rFonts w:cs="Times New Roman"/>
          <w:b/>
          <w:bCs/>
          <w:color w:val="000000" w:themeColor="text1"/>
        </w:rPr>
        <w:t>1</w:t>
      </w:r>
    </w:p>
    <w:p w14:paraId="1D217EE0" w14:textId="77777777" w:rsidR="003B663D" w:rsidRPr="003B663D" w:rsidRDefault="003B663D" w:rsidP="00AF29B0">
      <w:pPr>
        <w:spacing w:after="0" w:line="240" w:lineRule="auto"/>
        <w:rPr>
          <w:rFonts w:cs="Times New Roman"/>
          <w:b/>
          <w:bCs/>
          <w:color w:val="000000" w:themeColor="text1"/>
          <w:sz w:val="10"/>
          <w:szCs w:val="10"/>
        </w:rPr>
      </w:pPr>
    </w:p>
    <w:p w14:paraId="54FEF5DB" w14:textId="4D5E4E15" w:rsidR="00273374" w:rsidRPr="00DF65B0" w:rsidRDefault="00443838" w:rsidP="00723341">
      <w:pPr>
        <w:pStyle w:val="ListParagraph"/>
        <w:numPr>
          <w:ilvl w:val="1"/>
          <w:numId w:val="1"/>
        </w:numPr>
        <w:spacing w:after="120" w:line="240" w:lineRule="auto"/>
        <w:ind w:left="357" w:hanging="357"/>
        <w:contextualSpacing w:val="0"/>
        <w:rPr>
          <w:rFonts w:cs="Times New Roman"/>
          <w:color w:val="000000" w:themeColor="text1"/>
        </w:rPr>
      </w:pPr>
      <w:r w:rsidRPr="00DF65B0">
        <w:rPr>
          <w:rFonts w:cs="Times New Roman"/>
          <w:color w:val="000000" w:themeColor="text1"/>
        </w:rPr>
        <w:t>Introduction</w:t>
      </w:r>
      <w:r w:rsidR="00EB6906" w:rsidRPr="00DF65B0">
        <w:rPr>
          <w:rFonts w:cs="Times New Roman"/>
          <w:color w:val="000000" w:themeColor="text1"/>
          <w:u w:val="dotted"/>
        </w:rPr>
        <w:tab/>
      </w:r>
      <w:r w:rsidR="00EB6906" w:rsidRPr="00DF65B0">
        <w:rPr>
          <w:rFonts w:cs="Times New Roman"/>
          <w:color w:val="000000" w:themeColor="text1"/>
          <w:u w:val="dotted"/>
        </w:rPr>
        <w:tab/>
      </w:r>
      <w:r w:rsidR="00EB6906" w:rsidRPr="00DF65B0">
        <w:rPr>
          <w:rFonts w:cs="Times New Roman"/>
          <w:color w:val="000000" w:themeColor="text1"/>
          <w:u w:val="dotted"/>
        </w:rPr>
        <w:tab/>
      </w:r>
      <w:r w:rsidR="00EB6906" w:rsidRPr="00DF65B0">
        <w:rPr>
          <w:rFonts w:cs="Times New Roman"/>
          <w:color w:val="000000" w:themeColor="text1"/>
          <w:u w:val="dotted"/>
        </w:rPr>
        <w:tab/>
      </w:r>
      <w:r w:rsidR="00273374" w:rsidRPr="00DF65B0">
        <w:rPr>
          <w:rFonts w:cs="Times New Roman"/>
          <w:color w:val="000000" w:themeColor="text1"/>
          <w:u w:val="dotted"/>
        </w:rPr>
        <w:tab/>
      </w:r>
      <w:r w:rsidR="00EB6906" w:rsidRPr="00DF65B0">
        <w:rPr>
          <w:rFonts w:cs="Times New Roman"/>
          <w:color w:val="000000" w:themeColor="text1"/>
          <w:u w:val="dotted"/>
        </w:rPr>
        <w:tab/>
      </w:r>
      <w:r w:rsidR="00EB6906" w:rsidRPr="00DF65B0">
        <w:rPr>
          <w:rFonts w:cs="Times New Roman"/>
          <w:color w:val="000000" w:themeColor="text1"/>
          <w:u w:val="dotted"/>
        </w:rPr>
        <w:tab/>
      </w:r>
      <w:r w:rsidR="000D5E4C"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EB6906" w:rsidRPr="00DF65B0">
        <w:rPr>
          <w:rFonts w:cs="Times New Roman"/>
          <w:color w:val="000000" w:themeColor="text1"/>
          <w:u w:val="dotted"/>
        </w:rPr>
        <w:tab/>
      </w:r>
      <w:r w:rsidR="00124EF7" w:rsidRPr="00DF65B0">
        <w:rPr>
          <w:rFonts w:cs="Times New Roman"/>
          <w:color w:val="000000" w:themeColor="text1"/>
        </w:rPr>
        <w:t xml:space="preserve"> </w:t>
      </w:r>
      <w:r w:rsidR="00936D71" w:rsidRPr="00DF65B0">
        <w:rPr>
          <w:rFonts w:cs="Times New Roman"/>
          <w:color w:val="000000" w:themeColor="text1"/>
        </w:rPr>
        <w:t>1</w:t>
      </w:r>
    </w:p>
    <w:p w14:paraId="4B6415DF" w14:textId="2F3360FF" w:rsidR="00273374" w:rsidRPr="00DF65B0" w:rsidRDefault="00443838" w:rsidP="00723341">
      <w:pPr>
        <w:pStyle w:val="ListParagraph"/>
        <w:numPr>
          <w:ilvl w:val="1"/>
          <w:numId w:val="1"/>
        </w:numPr>
        <w:spacing w:after="120" w:line="240" w:lineRule="auto"/>
        <w:ind w:left="357" w:hanging="357"/>
        <w:contextualSpacing w:val="0"/>
        <w:rPr>
          <w:rFonts w:cs="Times New Roman"/>
          <w:color w:val="000000" w:themeColor="text1"/>
        </w:rPr>
      </w:pPr>
      <w:r w:rsidRPr="00DF65B0">
        <w:rPr>
          <w:rFonts w:cs="Times New Roman"/>
          <w:color w:val="000000" w:themeColor="text1"/>
        </w:rPr>
        <w:t>Background</w:t>
      </w:r>
      <w:r w:rsidR="000D5E4C" w:rsidRPr="00DF65B0">
        <w:rPr>
          <w:rFonts w:cs="Times New Roman"/>
          <w:color w:val="000000" w:themeColor="text1"/>
          <w:u w:val="dotted"/>
        </w:rPr>
        <w:tab/>
      </w:r>
      <w:r w:rsidR="000D5E4C" w:rsidRPr="00DF65B0">
        <w:rPr>
          <w:rFonts w:cs="Times New Roman"/>
          <w:color w:val="000000" w:themeColor="text1"/>
          <w:u w:val="dotted"/>
        </w:rPr>
        <w:tab/>
      </w:r>
      <w:r w:rsidR="000D5E4C" w:rsidRPr="00DF65B0">
        <w:rPr>
          <w:rFonts w:cs="Times New Roman"/>
          <w:color w:val="000000" w:themeColor="text1"/>
          <w:u w:val="dotted"/>
        </w:rPr>
        <w:tab/>
      </w:r>
      <w:r w:rsidR="000D5E4C" w:rsidRPr="00DF65B0">
        <w:rPr>
          <w:rFonts w:cs="Times New Roman"/>
          <w:color w:val="000000" w:themeColor="text1"/>
          <w:u w:val="dotted"/>
        </w:rPr>
        <w:tab/>
      </w:r>
      <w:r w:rsidR="000D5E4C" w:rsidRPr="00DF65B0">
        <w:rPr>
          <w:rFonts w:cs="Times New Roman"/>
          <w:color w:val="000000" w:themeColor="text1"/>
          <w:u w:val="dotted"/>
        </w:rPr>
        <w:tab/>
      </w:r>
      <w:r w:rsidR="000D5E4C" w:rsidRPr="00DF65B0">
        <w:rPr>
          <w:rFonts w:cs="Times New Roman"/>
          <w:color w:val="000000" w:themeColor="text1"/>
          <w:u w:val="dotted"/>
        </w:rPr>
        <w:tab/>
      </w:r>
      <w:r w:rsidR="00273374" w:rsidRPr="00DF65B0">
        <w:rPr>
          <w:rFonts w:cs="Times New Roman"/>
          <w:color w:val="000000" w:themeColor="text1"/>
          <w:u w:val="dotted"/>
        </w:rPr>
        <w:tab/>
      </w:r>
      <w:r w:rsidR="000D5E4C" w:rsidRPr="00DF65B0">
        <w:rPr>
          <w:rFonts w:cs="Times New Roman"/>
          <w:color w:val="000000" w:themeColor="text1"/>
          <w:u w:val="dotted"/>
        </w:rPr>
        <w:tab/>
      </w:r>
      <w:r w:rsidR="00926D2F"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0D5E4C" w:rsidRPr="00DF65B0">
        <w:rPr>
          <w:rFonts w:cs="Times New Roman"/>
          <w:color w:val="000000" w:themeColor="text1"/>
          <w:u w:val="dotted"/>
        </w:rPr>
        <w:tab/>
      </w:r>
      <w:r w:rsidR="00124EF7" w:rsidRPr="00DF65B0">
        <w:rPr>
          <w:rFonts w:cs="Times New Roman"/>
          <w:color w:val="000000" w:themeColor="text1"/>
        </w:rPr>
        <w:t xml:space="preserve"> </w:t>
      </w:r>
      <w:r w:rsidR="00936D71" w:rsidRPr="00DF65B0">
        <w:rPr>
          <w:rFonts w:cs="Times New Roman"/>
          <w:color w:val="000000" w:themeColor="text1"/>
        </w:rPr>
        <w:t>1</w:t>
      </w:r>
      <w:r w:rsidR="00657430">
        <w:rPr>
          <w:rFonts w:cs="Times New Roman"/>
          <w:color w:val="000000" w:themeColor="text1"/>
        </w:rPr>
        <w:t>-2</w:t>
      </w:r>
    </w:p>
    <w:p w14:paraId="3C381702" w14:textId="2B8209AE" w:rsidR="00273374" w:rsidRPr="00DF65B0" w:rsidRDefault="00443838" w:rsidP="00723341">
      <w:pPr>
        <w:pStyle w:val="ListParagraph"/>
        <w:numPr>
          <w:ilvl w:val="1"/>
          <w:numId w:val="1"/>
        </w:numPr>
        <w:spacing w:after="120" w:line="240" w:lineRule="auto"/>
        <w:ind w:left="357" w:hanging="357"/>
        <w:contextualSpacing w:val="0"/>
        <w:rPr>
          <w:rFonts w:cs="Times New Roman"/>
          <w:color w:val="000000" w:themeColor="text1"/>
        </w:rPr>
      </w:pPr>
      <w:r w:rsidRPr="00DF65B0">
        <w:rPr>
          <w:rFonts w:cs="Times New Roman"/>
          <w:color w:val="000000" w:themeColor="text1"/>
        </w:rPr>
        <w:t>Problem Statement</w:t>
      </w:r>
      <w:r w:rsidR="000D5E4C" w:rsidRPr="00DF65B0">
        <w:rPr>
          <w:rFonts w:cs="Times New Roman"/>
          <w:color w:val="000000" w:themeColor="text1"/>
          <w:u w:val="dotted"/>
        </w:rPr>
        <w:tab/>
      </w:r>
      <w:r w:rsidR="000D5E4C" w:rsidRPr="00DF65B0">
        <w:rPr>
          <w:rFonts w:cs="Times New Roman"/>
          <w:color w:val="000000" w:themeColor="text1"/>
          <w:u w:val="dotted"/>
        </w:rPr>
        <w:tab/>
      </w:r>
      <w:r w:rsidR="000D5E4C" w:rsidRPr="00DF65B0">
        <w:rPr>
          <w:rFonts w:cs="Times New Roman"/>
          <w:color w:val="000000" w:themeColor="text1"/>
          <w:u w:val="dotted"/>
        </w:rPr>
        <w:tab/>
      </w:r>
      <w:r w:rsidR="000D5E4C" w:rsidRPr="00DF65B0">
        <w:rPr>
          <w:rFonts w:cs="Times New Roman"/>
          <w:color w:val="000000" w:themeColor="text1"/>
          <w:u w:val="dotted"/>
        </w:rPr>
        <w:tab/>
      </w:r>
      <w:r w:rsidR="000D5E4C" w:rsidRPr="00DF65B0">
        <w:rPr>
          <w:rFonts w:cs="Times New Roman"/>
          <w:color w:val="000000" w:themeColor="text1"/>
          <w:u w:val="dotted"/>
        </w:rPr>
        <w:tab/>
      </w:r>
      <w:r w:rsidR="00F42724" w:rsidRPr="00DF65B0">
        <w:rPr>
          <w:rFonts w:cs="Times New Roman"/>
          <w:color w:val="000000" w:themeColor="text1"/>
          <w:u w:val="dotted"/>
        </w:rPr>
        <w:tab/>
      </w:r>
      <w:r w:rsidR="00273374"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2653B0">
        <w:rPr>
          <w:rFonts w:cs="Times New Roman"/>
          <w:color w:val="000000" w:themeColor="text1"/>
          <w:u w:val="dotted"/>
        </w:rPr>
        <w:tab/>
      </w:r>
      <w:r w:rsidR="000D5E4C" w:rsidRPr="00DF65B0">
        <w:rPr>
          <w:rFonts w:cs="Times New Roman"/>
          <w:color w:val="000000" w:themeColor="text1"/>
          <w:u w:val="dotted"/>
        </w:rPr>
        <w:tab/>
      </w:r>
      <w:r w:rsidR="00926D2F" w:rsidRPr="00DF65B0">
        <w:rPr>
          <w:rFonts w:cs="Times New Roman"/>
          <w:color w:val="000000" w:themeColor="text1"/>
          <w:u w:val="dotted"/>
        </w:rPr>
        <w:tab/>
      </w:r>
      <w:r w:rsidR="00124EF7" w:rsidRPr="00DF65B0">
        <w:rPr>
          <w:rFonts w:cs="Times New Roman"/>
          <w:color w:val="000000" w:themeColor="text1"/>
        </w:rPr>
        <w:t xml:space="preserve"> </w:t>
      </w:r>
      <w:r w:rsidR="00874AA2" w:rsidRPr="00DF65B0">
        <w:rPr>
          <w:rFonts w:cs="Times New Roman"/>
          <w:color w:val="000000" w:themeColor="text1"/>
        </w:rPr>
        <w:t>2</w:t>
      </w:r>
    </w:p>
    <w:p w14:paraId="525D80AC" w14:textId="0429A9C4" w:rsidR="00273374" w:rsidRPr="00DF65B0" w:rsidRDefault="00443838" w:rsidP="00723341">
      <w:pPr>
        <w:pStyle w:val="ListParagraph"/>
        <w:numPr>
          <w:ilvl w:val="1"/>
          <w:numId w:val="1"/>
        </w:numPr>
        <w:spacing w:after="120" w:line="240" w:lineRule="auto"/>
        <w:ind w:left="357" w:hanging="357"/>
        <w:contextualSpacing w:val="0"/>
        <w:rPr>
          <w:rFonts w:cs="Times New Roman"/>
          <w:color w:val="000000" w:themeColor="text1"/>
        </w:rPr>
      </w:pPr>
      <w:r w:rsidRPr="00DF65B0">
        <w:rPr>
          <w:rFonts w:cs="Times New Roman"/>
          <w:color w:val="000000" w:themeColor="text1"/>
        </w:rPr>
        <w:t xml:space="preserve">Research </w:t>
      </w:r>
      <w:r w:rsidR="006B1E93" w:rsidRPr="00DF65B0">
        <w:rPr>
          <w:rFonts w:cs="Times New Roman"/>
          <w:color w:val="000000" w:themeColor="text1"/>
        </w:rPr>
        <w:t>Questions</w:t>
      </w:r>
      <w:r w:rsidR="00B375D0" w:rsidRPr="00DF65B0">
        <w:rPr>
          <w:rFonts w:cs="Times New Roman"/>
          <w:color w:val="000000" w:themeColor="text1"/>
          <w:u w:val="dotted"/>
        </w:rPr>
        <w:tab/>
      </w:r>
      <w:r w:rsidR="00B375D0" w:rsidRPr="00DF65B0">
        <w:rPr>
          <w:rFonts w:cs="Times New Roman"/>
          <w:color w:val="000000" w:themeColor="text1"/>
          <w:u w:val="dotted"/>
        </w:rPr>
        <w:tab/>
      </w:r>
      <w:r w:rsidR="00B375D0" w:rsidRPr="00DF65B0">
        <w:rPr>
          <w:rFonts w:cs="Times New Roman"/>
          <w:color w:val="000000" w:themeColor="text1"/>
          <w:u w:val="dotted"/>
        </w:rPr>
        <w:tab/>
      </w:r>
      <w:r w:rsidR="00B375D0" w:rsidRPr="00DF65B0">
        <w:rPr>
          <w:rFonts w:cs="Times New Roman"/>
          <w:color w:val="000000" w:themeColor="text1"/>
          <w:u w:val="dotted"/>
        </w:rPr>
        <w:tab/>
      </w:r>
      <w:r w:rsidR="00B375D0" w:rsidRPr="00DF65B0">
        <w:rPr>
          <w:rFonts w:cs="Times New Roman"/>
          <w:color w:val="000000" w:themeColor="text1"/>
          <w:u w:val="dotted"/>
        </w:rPr>
        <w:tab/>
      </w:r>
      <w:r w:rsidR="00B375D0" w:rsidRPr="00DF65B0">
        <w:rPr>
          <w:rFonts w:cs="Times New Roman"/>
          <w:color w:val="000000" w:themeColor="text1"/>
          <w:u w:val="dotted"/>
        </w:rPr>
        <w:tab/>
      </w:r>
      <w:r w:rsidR="00C14DDD" w:rsidRPr="00DF65B0">
        <w:rPr>
          <w:rFonts w:cs="Times New Roman"/>
          <w:color w:val="000000" w:themeColor="text1"/>
          <w:u w:val="dotted"/>
        </w:rPr>
        <w:tab/>
      </w:r>
      <w:r w:rsidR="00926D2F"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B375D0" w:rsidRPr="00DF65B0">
        <w:rPr>
          <w:rFonts w:cs="Times New Roman"/>
          <w:color w:val="000000" w:themeColor="text1"/>
          <w:u w:val="dotted"/>
        </w:rPr>
        <w:tab/>
      </w:r>
      <w:r w:rsidR="00B375D0" w:rsidRPr="00DF65B0">
        <w:rPr>
          <w:rFonts w:cs="Times New Roman"/>
          <w:color w:val="000000" w:themeColor="text1"/>
        </w:rPr>
        <w:t xml:space="preserve"> </w:t>
      </w:r>
      <w:r w:rsidR="00874AA2" w:rsidRPr="00DF65B0">
        <w:rPr>
          <w:rFonts w:cs="Times New Roman"/>
          <w:color w:val="000000" w:themeColor="text1"/>
        </w:rPr>
        <w:t>3</w:t>
      </w:r>
    </w:p>
    <w:p w14:paraId="51028D49" w14:textId="501EC5D8" w:rsidR="00273374" w:rsidRPr="00DF65B0" w:rsidRDefault="00443838" w:rsidP="00723341">
      <w:pPr>
        <w:pStyle w:val="ListParagraph"/>
        <w:numPr>
          <w:ilvl w:val="1"/>
          <w:numId w:val="1"/>
        </w:numPr>
        <w:spacing w:after="120" w:line="240" w:lineRule="auto"/>
        <w:ind w:left="357" w:hanging="357"/>
        <w:contextualSpacing w:val="0"/>
        <w:rPr>
          <w:rFonts w:cs="Times New Roman"/>
          <w:color w:val="000000" w:themeColor="text1"/>
        </w:rPr>
      </w:pPr>
      <w:r w:rsidRPr="00DF65B0">
        <w:rPr>
          <w:rFonts w:cs="Times New Roman"/>
          <w:color w:val="000000" w:themeColor="text1"/>
        </w:rPr>
        <w:t xml:space="preserve">Research </w:t>
      </w:r>
      <w:r w:rsidR="006B1E93" w:rsidRPr="00DF65B0">
        <w:rPr>
          <w:rFonts w:cs="Times New Roman"/>
          <w:color w:val="000000" w:themeColor="text1"/>
        </w:rPr>
        <w:t>Objectives</w:t>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273374" w:rsidRPr="00DF65B0">
        <w:rPr>
          <w:rFonts w:cs="Times New Roman"/>
          <w:color w:val="000000" w:themeColor="text1"/>
          <w:u w:val="dotted"/>
        </w:rPr>
        <w:tab/>
      </w:r>
      <w:r w:rsidR="00C14DDD" w:rsidRPr="00DF65B0">
        <w:rPr>
          <w:rFonts w:cs="Times New Roman"/>
          <w:color w:val="000000" w:themeColor="text1"/>
          <w:u w:val="dotted"/>
        </w:rPr>
        <w:tab/>
      </w:r>
      <w:r w:rsidR="00926D2F"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EF55B7" w:rsidRPr="00DF65B0">
        <w:rPr>
          <w:rFonts w:cs="Times New Roman"/>
          <w:color w:val="000000" w:themeColor="text1"/>
          <w:u w:val="dotted"/>
        </w:rPr>
        <w:tab/>
      </w:r>
      <w:r w:rsidRPr="00DF65B0">
        <w:rPr>
          <w:rFonts w:cs="Times New Roman"/>
          <w:color w:val="000000" w:themeColor="text1"/>
        </w:rPr>
        <w:t xml:space="preserve"> </w:t>
      </w:r>
      <w:r w:rsidR="00874AA2" w:rsidRPr="00DF65B0">
        <w:rPr>
          <w:rFonts w:cs="Times New Roman"/>
          <w:color w:val="000000" w:themeColor="text1"/>
        </w:rPr>
        <w:t>3</w:t>
      </w:r>
    </w:p>
    <w:p w14:paraId="0E9A8370" w14:textId="0E83C50B" w:rsidR="00273374" w:rsidRPr="00DF65B0" w:rsidRDefault="00443838" w:rsidP="00723341">
      <w:pPr>
        <w:pStyle w:val="ListParagraph"/>
        <w:numPr>
          <w:ilvl w:val="1"/>
          <w:numId w:val="1"/>
        </w:numPr>
        <w:spacing w:after="120" w:line="240" w:lineRule="auto"/>
        <w:ind w:left="357" w:hanging="357"/>
        <w:contextualSpacing w:val="0"/>
        <w:rPr>
          <w:rFonts w:cs="Times New Roman"/>
          <w:color w:val="000000" w:themeColor="text1"/>
        </w:rPr>
      </w:pPr>
      <w:r w:rsidRPr="00DF65B0">
        <w:rPr>
          <w:rFonts w:cs="Times New Roman"/>
          <w:color w:val="000000" w:themeColor="text1"/>
        </w:rPr>
        <w:t>Significance of the Study</w:t>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E30A37" w:rsidRPr="00DF65B0">
        <w:rPr>
          <w:rFonts w:cs="Times New Roman"/>
          <w:color w:val="000000" w:themeColor="text1"/>
          <w:u w:val="dotted"/>
        </w:rPr>
        <w:tab/>
      </w:r>
      <w:r w:rsidR="00F42724" w:rsidRPr="00DF65B0">
        <w:rPr>
          <w:rFonts w:cs="Times New Roman"/>
          <w:color w:val="000000" w:themeColor="text1"/>
          <w:u w:val="dotted"/>
        </w:rPr>
        <w:tab/>
      </w:r>
      <w:r w:rsidR="00273374"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EF55B7" w:rsidRPr="00DF65B0">
        <w:rPr>
          <w:rFonts w:cs="Times New Roman"/>
          <w:color w:val="000000" w:themeColor="text1"/>
          <w:u w:val="dotted"/>
        </w:rPr>
        <w:tab/>
      </w:r>
      <w:r w:rsidRPr="00DF65B0">
        <w:rPr>
          <w:rFonts w:cs="Times New Roman"/>
          <w:color w:val="000000" w:themeColor="text1"/>
        </w:rPr>
        <w:t xml:space="preserve"> </w:t>
      </w:r>
      <w:r w:rsidR="00874AA2" w:rsidRPr="00DF65B0">
        <w:rPr>
          <w:rFonts w:cs="Times New Roman"/>
          <w:color w:val="000000" w:themeColor="text1"/>
        </w:rPr>
        <w:t>3</w:t>
      </w:r>
      <w:r w:rsidR="00936D71" w:rsidRPr="00DF65B0">
        <w:rPr>
          <w:rFonts w:cs="Times New Roman"/>
          <w:color w:val="000000" w:themeColor="text1"/>
        </w:rPr>
        <w:t>-</w:t>
      </w:r>
      <w:r w:rsidR="00874AA2" w:rsidRPr="00DF65B0">
        <w:rPr>
          <w:rFonts w:cs="Times New Roman"/>
          <w:color w:val="000000" w:themeColor="text1"/>
        </w:rPr>
        <w:t>4</w:t>
      </w:r>
    </w:p>
    <w:p w14:paraId="162CD273" w14:textId="1B62AE45" w:rsidR="00273374" w:rsidRPr="00DF65B0" w:rsidRDefault="00443838" w:rsidP="00723341">
      <w:pPr>
        <w:pStyle w:val="ListParagraph"/>
        <w:numPr>
          <w:ilvl w:val="1"/>
          <w:numId w:val="1"/>
        </w:numPr>
        <w:spacing w:after="120" w:line="240" w:lineRule="auto"/>
        <w:ind w:left="357" w:hanging="357"/>
        <w:contextualSpacing w:val="0"/>
        <w:rPr>
          <w:rFonts w:cs="Times New Roman"/>
          <w:color w:val="000000" w:themeColor="text1"/>
        </w:rPr>
      </w:pPr>
      <w:r w:rsidRPr="00DF65B0">
        <w:rPr>
          <w:rFonts w:cs="Times New Roman"/>
          <w:color w:val="000000" w:themeColor="text1"/>
        </w:rPr>
        <w:t>Limitations of the Study</w:t>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E30A37" w:rsidRPr="00DF65B0">
        <w:rPr>
          <w:rFonts w:cs="Times New Roman"/>
          <w:color w:val="000000" w:themeColor="text1"/>
          <w:u w:val="dotted"/>
        </w:rPr>
        <w:tab/>
      </w:r>
      <w:r w:rsidR="00EF55B7"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2653B0">
        <w:rPr>
          <w:rFonts w:cs="Times New Roman"/>
          <w:color w:val="000000" w:themeColor="text1"/>
          <w:u w:val="dotted"/>
        </w:rPr>
        <w:tab/>
      </w:r>
      <w:r w:rsidR="00273374" w:rsidRPr="00DF65B0">
        <w:rPr>
          <w:rFonts w:cs="Times New Roman"/>
          <w:color w:val="000000" w:themeColor="text1"/>
          <w:u w:val="dotted"/>
        </w:rPr>
        <w:tab/>
      </w:r>
      <w:r w:rsidR="00EF55B7" w:rsidRPr="00DF65B0">
        <w:rPr>
          <w:rFonts w:cs="Times New Roman"/>
          <w:color w:val="000000" w:themeColor="text1"/>
          <w:u w:val="dotted"/>
        </w:rPr>
        <w:tab/>
      </w:r>
      <w:r w:rsidRPr="00DF65B0">
        <w:rPr>
          <w:rFonts w:cs="Times New Roman"/>
          <w:color w:val="000000" w:themeColor="text1"/>
        </w:rPr>
        <w:t xml:space="preserve"> </w:t>
      </w:r>
      <w:r w:rsidR="00874AA2" w:rsidRPr="00DF65B0">
        <w:rPr>
          <w:rFonts w:cs="Times New Roman"/>
          <w:color w:val="000000" w:themeColor="text1"/>
        </w:rPr>
        <w:t>4</w:t>
      </w:r>
    </w:p>
    <w:p w14:paraId="70CC69F4" w14:textId="58EF426D" w:rsidR="00273374" w:rsidRPr="00DF65B0" w:rsidRDefault="00443838" w:rsidP="00723341">
      <w:pPr>
        <w:pStyle w:val="ListParagraph"/>
        <w:numPr>
          <w:ilvl w:val="1"/>
          <w:numId w:val="1"/>
        </w:numPr>
        <w:spacing w:after="120" w:line="240" w:lineRule="auto"/>
        <w:ind w:left="357" w:hanging="357"/>
        <w:contextualSpacing w:val="0"/>
        <w:rPr>
          <w:rFonts w:cs="Times New Roman"/>
          <w:color w:val="000000" w:themeColor="text1"/>
        </w:rPr>
      </w:pPr>
      <w:r w:rsidRPr="00DF65B0">
        <w:rPr>
          <w:rFonts w:cs="Times New Roman"/>
          <w:color w:val="000000" w:themeColor="text1"/>
        </w:rPr>
        <w:t>Scope of the Study</w:t>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EF55B7" w:rsidRPr="00DF65B0">
        <w:rPr>
          <w:rFonts w:cs="Times New Roman"/>
          <w:color w:val="000000" w:themeColor="text1"/>
          <w:u w:val="dotted"/>
        </w:rPr>
        <w:tab/>
      </w:r>
      <w:r w:rsidR="00F42724" w:rsidRPr="00DF65B0">
        <w:rPr>
          <w:rFonts w:cs="Times New Roman"/>
          <w:color w:val="000000" w:themeColor="text1"/>
          <w:u w:val="dotted"/>
        </w:rPr>
        <w:tab/>
      </w:r>
      <w:r w:rsidR="00273374"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926D2F"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EF55B7" w:rsidRPr="00DF65B0">
        <w:rPr>
          <w:rFonts w:cs="Times New Roman"/>
          <w:color w:val="000000" w:themeColor="text1"/>
          <w:u w:val="dotted"/>
        </w:rPr>
        <w:tab/>
      </w:r>
      <w:r w:rsidR="00892555" w:rsidRPr="00DF65B0">
        <w:rPr>
          <w:rFonts w:cs="Times New Roman"/>
          <w:color w:val="000000" w:themeColor="text1"/>
        </w:rPr>
        <w:t xml:space="preserve"> </w:t>
      </w:r>
      <w:r w:rsidR="00874AA2" w:rsidRPr="00DF65B0">
        <w:rPr>
          <w:rFonts w:cs="Times New Roman"/>
          <w:color w:val="000000" w:themeColor="text1"/>
        </w:rPr>
        <w:t>4</w:t>
      </w:r>
      <w:r w:rsidR="00936D71" w:rsidRPr="00DF65B0">
        <w:rPr>
          <w:rFonts w:cs="Times New Roman"/>
          <w:color w:val="000000" w:themeColor="text1"/>
        </w:rPr>
        <w:t>-</w:t>
      </w:r>
      <w:r w:rsidR="00874AA2" w:rsidRPr="00DF65B0">
        <w:rPr>
          <w:rFonts w:cs="Times New Roman"/>
          <w:color w:val="000000" w:themeColor="text1"/>
        </w:rPr>
        <w:t>5</w:t>
      </w:r>
    </w:p>
    <w:p w14:paraId="2D828BA3" w14:textId="77777777" w:rsidR="006B1E93" w:rsidRPr="00DF65B0" w:rsidRDefault="006B1E93" w:rsidP="00A97BB0">
      <w:pPr>
        <w:spacing w:after="0" w:line="240" w:lineRule="auto"/>
        <w:rPr>
          <w:rFonts w:cs="Times New Roman"/>
          <w:color w:val="000000" w:themeColor="text1"/>
        </w:rPr>
      </w:pPr>
    </w:p>
    <w:p w14:paraId="2EB7E08E" w14:textId="402A0F44" w:rsidR="008760F5" w:rsidRDefault="004D1FDB" w:rsidP="00A97BB0">
      <w:pPr>
        <w:spacing w:after="0" w:line="240" w:lineRule="auto"/>
        <w:rPr>
          <w:rFonts w:cs="Times New Roman"/>
          <w:b/>
          <w:bCs/>
          <w:color w:val="000000" w:themeColor="text1"/>
        </w:rPr>
      </w:pPr>
      <w:r w:rsidRPr="00DF65B0">
        <w:rPr>
          <w:rFonts w:cs="Times New Roman"/>
          <w:b/>
          <w:bCs/>
          <w:color w:val="000000" w:themeColor="text1"/>
        </w:rPr>
        <w:t>CHAPTER II: LITERATURE REVIEW</w:t>
      </w:r>
      <w:r w:rsidR="00072D94" w:rsidRPr="00DF65B0">
        <w:rPr>
          <w:rFonts w:cs="Times New Roman"/>
          <w:b/>
          <w:bCs/>
          <w:color w:val="000000" w:themeColor="text1"/>
          <w:u w:val="dotted"/>
        </w:rPr>
        <w:tab/>
      </w:r>
      <w:r w:rsidR="00072D94" w:rsidRPr="00DF65B0">
        <w:rPr>
          <w:rFonts w:cs="Times New Roman"/>
          <w:b/>
          <w:bCs/>
          <w:color w:val="000000" w:themeColor="text1"/>
          <w:u w:val="dotted"/>
        </w:rPr>
        <w:tab/>
      </w:r>
      <w:r w:rsidR="00072D94" w:rsidRPr="00DF65B0">
        <w:rPr>
          <w:rFonts w:cs="Times New Roman"/>
          <w:b/>
          <w:bCs/>
          <w:color w:val="000000" w:themeColor="text1"/>
          <w:u w:val="dotted"/>
        </w:rPr>
        <w:tab/>
      </w:r>
      <w:r w:rsidR="00072D94" w:rsidRPr="00DF65B0">
        <w:rPr>
          <w:rFonts w:cs="Times New Roman"/>
          <w:b/>
          <w:bCs/>
          <w:color w:val="000000" w:themeColor="text1"/>
          <w:u w:val="dotted"/>
        </w:rPr>
        <w:tab/>
      </w:r>
      <w:r w:rsidR="00AF29B0" w:rsidRPr="00DF65B0">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AF29B0" w:rsidRPr="00DF65B0">
        <w:rPr>
          <w:rFonts w:cs="Times New Roman"/>
          <w:b/>
          <w:bCs/>
          <w:color w:val="000000" w:themeColor="text1"/>
          <w:u w:val="dotted"/>
        </w:rPr>
        <w:tab/>
      </w:r>
      <w:r w:rsidR="00F42724" w:rsidRPr="00DF65B0">
        <w:rPr>
          <w:rFonts w:cs="Times New Roman"/>
          <w:b/>
          <w:bCs/>
          <w:color w:val="000000" w:themeColor="text1"/>
          <w:u w:val="dotted"/>
        </w:rPr>
        <w:tab/>
      </w:r>
      <w:r w:rsidR="00072D94" w:rsidRPr="00DF65B0">
        <w:rPr>
          <w:rFonts w:cs="Times New Roman"/>
          <w:b/>
          <w:bCs/>
          <w:color w:val="000000" w:themeColor="text1"/>
          <w:u w:val="dotted"/>
        </w:rPr>
        <w:tab/>
      </w:r>
      <w:r w:rsidR="00443838" w:rsidRPr="00DF65B0">
        <w:rPr>
          <w:rFonts w:cs="Times New Roman"/>
          <w:b/>
          <w:bCs/>
          <w:color w:val="000000" w:themeColor="text1"/>
        </w:rPr>
        <w:t xml:space="preserve"> </w:t>
      </w:r>
      <w:r w:rsidR="00874AA2" w:rsidRPr="00DF65B0">
        <w:rPr>
          <w:rFonts w:cs="Times New Roman"/>
          <w:b/>
          <w:bCs/>
          <w:color w:val="000000" w:themeColor="text1"/>
        </w:rPr>
        <w:t>6</w:t>
      </w:r>
    </w:p>
    <w:p w14:paraId="28988A82" w14:textId="77777777" w:rsidR="00534413" w:rsidRPr="00534413" w:rsidRDefault="00534413" w:rsidP="00A97BB0">
      <w:pPr>
        <w:spacing w:after="0" w:line="240" w:lineRule="auto"/>
        <w:rPr>
          <w:rFonts w:cs="Times New Roman"/>
          <w:b/>
          <w:bCs/>
          <w:color w:val="000000" w:themeColor="text1"/>
          <w:sz w:val="10"/>
          <w:szCs w:val="10"/>
        </w:rPr>
      </w:pPr>
    </w:p>
    <w:p w14:paraId="4F63772F" w14:textId="5114682F" w:rsidR="008760F5" w:rsidRPr="00DF65B0" w:rsidRDefault="008760F5" w:rsidP="00723341">
      <w:pPr>
        <w:pStyle w:val="ListParagraph"/>
        <w:numPr>
          <w:ilvl w:val="1"/>
          <w:numId w:val="2"/>
        </w:numPr>
        <w:spacing w:after="120" w:line="240" w:lineRule="auto"/>
        <w:contextualSpacing w:val="0"/>
        <w:rPr>
          <w:rFonts w:cs="Times New Roman"/>
          <w:color w:val="000000" w:themeColor="text1"/>
        </w:rPr>
      </w:pPr>
      <w:r w:rsidRPr="00DF65B0">
        <w:rPr>
          <w:rFonts w:cs="Times New Roman"/>
          <w:color w:val="000000" w:themeColor="text1"/>
        </w:rPr>
        <w:t>Introduction</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00892555" w:rsidRPr="00DF65B0">
        <w:rPr>
          <w:rFonts w:cs="Times New Roman"/>
          <w:color w:val="000000" w:themeColor="text1"/>
        </w:rPr>
        <w:t xml:space="preserve"> </w:t>
      </w:r>
      <w:r w:rsidR="00874AA2" w:rsidRPr="00DF65B0">
        <w:rPr>
          <w:rFonts w:cs="Times New Roman"/>
          <w:color w:val="000000" w:themeColor="text1"/>
        </w:rPr>
        <w:t>6</w:t>
      </w:r>
    </w:p>
    <w:p w14:paraId="4E3B0EC8" w14:textId="23501DAD" w:rsidR="008760F5" w:rsidRPr="00DF65B0" w:rsidRDefault="00F06D19" w:rsidP="00723341">
      <w:pPr>
        <w:pStyle w:val="ListParagraph"/>
        <w:numPr>
          <w:ilvl w:val="1"/>
          <w:numId w:val="2"/>
        </w:numPr>
        <w:spacing w:after="120" w:line="240" w:lineRule="auto"/>
        <w:contextualSpacing w:val="0"/>
        <w:rPr>
          <w:rFonts w:cs="Times New Roman"/>
          <w:color w:val="000000" w:themeColor="text1"/>
        </w:rPr>
      </w:pPr>
      <w:r w:rsidRPr="00DF65B0">
        <w:rPr>
          <w:rFonts w:cs="Times New Roman"/>
          <w:color w:val="000000" w:themeColor="text1"/>
        </w:rPr>
        <w:t xml:space="preserve">Introduction </w:t>
      </w:r>
      <w:r w:rsidR="00D260F8" w:rsidRPr="00DF65B0">
        <w:rPr>
          <w:rFonts w:cs="Times New Roman"/>
          <w:color w:val="000000" w:themeColor="text1"/>
        </w:rPr>
        <w:t>to the</w:t>
      </w:r>
      <w:r w:rsidRPr="00DF65B0">
        <w:rPr>
          <w:rFonts w:cs="Times New Roman"/>
          <w:color w:val="000000" w:themeColor="text1"/>
        </w:rPr>
        <w:t xml:space="preserve"> </w:t>
      </w:r>
      <w:r w:rsidR="005C1DE3" w:rsidRPr="00DF65B0">
        <w:rPr>
          <w:rFonts w:cs="Times New Roman"/>
          <w:color w:val="000000" w:themeColor="text1"/>
        </w:rPr>
        <w:t>Hospitality Industry</w:t>
      </w:r>
      <w:r w:rsidR="008760F5" w:rsidRPr="00DF65B0">
        <w:rPr>
          <w:rFonts w:cs="Times New Roman"/>
          <w:color w:val="000000" w:themeColor="text1"/>
          <w:u w:val="dotted"/>
        </w:rPr>
        <w:tab/>
      </w:r>
      <w:r w:rsidR="008760F5" w:rsidRPr="00DF65B0">
        <w:rPr>
          <w:rFonts w:cs="Times New Roman"/>
          <w:color w:val="000000" w:themeColor="text1"/>
          <w:u w:val="dotted"/>
        </w:rPr>
        <w:tab/>
      </w:r>
      <w:r w:rsidR="00D43B43"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9B37F5" w:rsidRPr="00DF65B0">
        <w:rPr>
          <w:rFonts w:cs="Times New Roman"/>
          <w:color w:val="000000" w:themeColor="text1"/>
          <w:u w:val="dotted"/>
        </w:rPr>
        <w:tab/>
      </w:r>
      <w:r w:rsidR="00926D2F"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760F5" w:rsidRPr="00DF65B0">
        <w:rPr>
          <w:rFonts w:cs="Times New Roman"/>
          <w:color w:val="000000" w:themeColor="text1"/>
          <w:u w:val="dotted"/>
        </w:rPr>
        <w:tab/>
      </w:r>
      <w:r w:rsidR="00892555" w:rsidRPr="00DF65B0">
        <w:rPr>
          <w:rFonts w:cs="Times New Roman"/>
          <w:color w:val="000000" w:themeColor="text1"/>
        </w:rPr>
        <w:t xml:space="preserve"> </w:t>
      </w:r>
      <w:r w:rsidR="00874AA2" w:rsidRPr="00DF65B0">
        <w:rPr>
          <w:rFonts w:cs="Times New Roman"/>
          <w:color w:val="000000" w:themeColor="text1"/>
        </w:rPr>
        <w:t>6</w:t>
      </w:r>
    </w:p>
    <w:p w14:paraId="6DE56EBF" w14:textId="036C0E0D" w:rsidR="00D43B43" w:rsidRPr="00DF65B0" w:rsidRDefault="00D43B43"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Definition</w:t>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rPr>
        <w:t xml:space="preserve"> </w:t>
      </w:r>
      <w:r w:rsidR="00874AA2" w:rsidRPr="00DF65B0">
        <w:rPr>
          <w:rFonts w:cs="Times New Roman"/>
          <w:color w:val="000000" w:themeColor="text1"/>
        </w:rPr>
        <w:t>6</w:t>
      </w:r>
    </w:p>
    <w:p w14:paraId="20A595CE" w14:textId="696B4148" w:rsidR="00D43B43" w:rsidRPr="00DF65B0" w:rsidRDefault="00F06D19"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 xml:space="preserve">History of </w:t>
      </w:r>
      <w:r w:rsidR="009A2782" w:rsidRPr="00DF65B0">
        <w:rPr>
          <w:rFonts w:cs="Times New Roman"/>
          <w:color w:val="000000" w:themeColor="text1"/>
        </w:rPr>
        <w:t>Hospitality Industry</w:t>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9744B5"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9744B5" w:rsidRPr="00DF65B0">
        <w:rPr>
          <w:rFonts w:cs="Times New Roman"/>
          <w:color w:val="000000" w:themeColor="text1"/>
          <w:u w:val="dotted"/>
        </w:rPr>
        <w:tab/>
      </w:r>
      <w:r w:rsidR="00D43B43" w:rsidRPr="00DF65B0">
        <w:rPr>
          <w:rFonts w:cs="Times New Roman"/>
          <w:color w:val="000000" w:themeColor="text1"/>
        </w:rPr>
        <w:t xml:space="preserve"> </w:t>
      </w:r>
      <w:r w:rsidR="00874AA2" w:rsidRPr="00DF65B0">
        <w:rPr>
          <w:rFonts w:cs="Times New Roman"/>
          <w:color w:val="000000" w:themeColor="text1"/>
        </w:rPr>
        <w:t>6</w:t>
      </w:r>
      <w:r w:rsidR="004D7293" w:rsidRPr="00DF65B0">
        <w:rPr>
          <w:rFonts w:cs="Times New Roman"/>
          <w:color w:val="000000" w:themeColor="text1"/>
        </w:rPr>
        <w:t>-</w:t>
      </w:r>
      <w:r w:rsidR="00874AA2" w:rsidRPr="00DF65B0">
        <w:rPr>
          <w:rFonts w:cs="Times New Roman"/>
          <w:color w:val="000000" w:themeColor="text1"/>
        </w:rPr>
        <w:t>8</w:t>
      </w:r>
    </w:p>
    <w:p w14:paraId="5201CCAB" w14:textId="17E789C3" w:rsidR="009744B5" w:rsidRPr="00DF65B0" w:rsidRDefault="008F4333"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 xml:space="preserve">Economic Contribution of </w:t>
      </w:r>
      <w:r w:rsidR="005C1DE3" w:rsidRPr="00DF65B0">
        <w:rPr>
          <w:rFonts w:cs="Times New Roman"/>
          <w:color w:val="000000" w:themeColor="text1"/>
        </w:rPr>
        <w:t xml:space="preserve">Hospitality </w:t>
      </w:r>
      <w:r w:rsidR="00F06D19" w:rsidRPr="00DF65B0">
        <w:rPr>
          <w:rFonts w:cs="Times New Roman"/>
          <w:color w:val="000000" w:themeColor="text1"/>
        </w:rPr>
        <w:t xml:space="preserve">&amp; Tourism </w:t>
      </w:r>
      <w:r w:rsidR="005C1DE3" w:rsidRPr="00DF65B0">
        <w:rPr>
          <w:rFonts w:cs="Times New Roman"/>
          <w:color w:val="000000" w:themeColor="text1"/>
        </w:rPr>
        <w:t>Industry</w:t>
      </w:r>
      <w:r w:rsidR="008760F5" w:rsidRPr="00DF65B0">
        <w:rPr>
          <w:rFonts w:cs="Times New Roman"/>
          <w:color w:val="000000" w:themeColor="text1"/>
          <w:u w:val="dotted"/>
        </w:rPr>
        <w:tab/>
      </w:r>
      <w:r w:rsidR="009744B5"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8760F5" w:rsidRPr="00DF65B0">
        <w:rPr>
          <w:rFonts w:cs="Times New Roman"/>
          <w:color w:val="000000" w:themeColor="text1"/>
          <w:u w:val="dotted"/>
        </w:rPr>
        <w:tab/>
      </w:r>
      <w:r w:rsidR="00892555" w:rsidRPr="00DF65B0">
        <w:rPr>
          <w:rFonts w:cs="Times New Roman"/>
          <w:color w:val="000000" w:themeColor="text1"/>
        </w:rPr>
        <w:t xml:space="preserve"> </w:t>
      </w:r>
      <w:r w:rsidR="00874AA2" w:rsidRPr="00DF65B0">
        <w:rPr>
          <w:rFonts w:cs="Times New Roman"/>
          <w:color w:val="000000" w:themeColor="text1"/>
        </w:rPr>
        <w:t>8</w:t>
      </w:r>
      <w:r w:rsidR="004D7293" w:rsidRPr="00DF65B0">
        <w:rPr>
          <w:rFonts w:cs="Times New Roman"/>
          <w:color w:val="000000" w:themeColor="text1"/>
        </w:rPr>
        <w:t>-1</w:t>
      </w:r>
      <w:r w:rsidR="00874AA2" w:rsidRPr="00DF65B0">
        <w:rPr>
          <w:rFonts w:cs="Times New Roman"/>
          <w:color w:val="000000" w:themeColor="text1"/>
        </w:rPr>
        <w:t>1</w:t>
      </w:r>
    </w:p>
    <w:p w14:paraId="17B231F5" w14:textId="6B1C4A18" w:rsidR="009744B5" w:rsidRPr="00DF65B0" w:rsidRDefault="00E15AE7"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Major Players of Hospitality Industry</w:t>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rPr>
        <w:t xml:space="preserve"> </w:t>
      </w:r>
      <w:r w:rsidR="006E7493" w:rsidRPr="00DF65B0">
        <w:rPr>
          <w:rFonts w:cs="Times New Roman"/>
          <w:color w:val="000000" w:themeColor="text1"/>
        </w:rPr>
        <w:t>1</w:t>
      </w:r>
      <w:r w:rsidR="00874AA2" w:rsidRPr="00DF65B0">
        <w:rPr>
          <w:rFonts w:cs="Times New Roman"/>
          <w:color w:val="000000" w:themeColor="text1"/>
        </w:rPr>
        <w:t>1</w:t>
      </w:r>
    </w:p>
    <w:p w14:paraId="761D9C83" w14:textId="21D3ABF0" w:rsidR="00F06D19" w:rsidRPr="00DF65B0" w:rsidRDefault="00F06D19"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Wyndham Hotels and Resorts</w:t>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104B03" w:rsidRPr="00DF65B0">
        <w:rPr>
          <w:rFonts w:cs="Times New Roman"/>
          <w:color w:val="000000" w:themeColor="text1"/>
          <w:u w:val="dotted"/>
        </w:rPr>
        <w:tab/>
      </w:r>
      <w:r w:rsidR="002653B0">
        <w:rPr>
          <w:rFonts w:cs="Times New Roman"/>
          <w:color w:val="000000" w:themeColor="text1"/>
          <w:u w:val="dotted"/>
        </w:rPr>
        <w:tab/>
      </w:r>
      <w:r w:rsidR="00104B03" w:rsidRPr="00DF65B0">
        <w:rPr>
          <w:rFonts w:cs="Times New Roman"/>
          <w:color w:val="000000" w:themeColor="text1"/>
          <w:u w:val="dotted"/>
        </w:rPr>
        <w:tab/>
      </w:r>
      <w:r w:rsidR="00566C03" w:rsidRPr="00DF65B0">
        <w:rPr>
          <w:rFonts w:cs="Times New Roman"/>
          <w:color w:val="000000" w:themeColor="text1"/>
        </w:rPr>
        <w:t xml:space="preserve"> 1</w:t>
      </w:r>
      <w:r w:rsidR="00684A91">
        <w:rPr>
          <w:rFonts w:cs="Times New Roman"/>
          <w:color w:val="000000" w:themeColor="text1"/>
        </w:rPr>
        <w:t>2</w:t>
      </w:r>
    </w:p>
    <w:p w14:paraId="3AF4EEF3" w14:textId="2CCF4B5F" w:rsidR="00F06D19" w:rsidRPr="00DF65B0" w:rsidRDefault="00F06D19" w:rsidP="00723341">
      <w:pPr>
        <w:pStyle w:val="ListParagraph"/>
        <w:numPr>
          <w:ilvl w:val="3"/>
          <w:numId w:val="16"/>
        </w:numPr>
        <w:spacing w:after="120" w:line="240" w:lineRule="auto"/>
        <w:contextualSpacing w:val="0"/>
        <w:rPr>
          <w:rStyle w:val="fontstyle01"/>
          <w:rFonts w:ascii="Times New Roman" w:hAnsi="Times New Roman" w:cs="Times New Roman"/>
          <w:b w:val="0"/>
          <w:bCs w:val="0"/>
          <w:color w:val="000000" w:themeColor="text1"/>
          <w:sz w:val="24"/>
          <w:szCs w:val="24"/>
        </w:rPr>
      </w:pPr>
      <w:r w:rsidRPr="00DF65B0">
        <w:rPr>
          <w:rStyle w:val="fontstyle01"/>
          <w:rFonts w:ascii="Times New Roman" w:hAnsi="Times New Roman" w:cs="Times New Roman"/>
          <w:b w:val="0"/>
          <w:bCs w:val="0"/>
          <w:color w:val="000000" w:themeColor="text1"/>
          <w:sz w:val="24"/>
          <w:szCs w:val="24"/>
        </w:rPr>
        <w:t>Marriott International</w:t>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566C03" w:rsidRPr="00DF65B0">
        <w:rPr>
          <w:rStyle w:val="fontstyle01"/>
          <w:rFonts w:ascii="Times New Roman" w:hAnsi="Times New Roman" w:cs="Times New Roman"/>
          <w:b w:val="0"/>
          <w:bCs w:val="0"/>
          <w:color w:val="000000" w:themeColor="text1"/>
          <w:sz w:val="24"/>
          <w:szCs w:val="24"/>
        </w:rPr>
        <w:t xml:space="preserve"> 1</w:t>
      </w:r>
      <w:r w:rsidR="00874AA2" w:rsidRPr="00DF65B0">
        <w:rPr>
          <w:rStyle w:val="fontstyle01"/>
          <w:rFonts w:ascii="Times New Roman" w:hAnsi="Times New Roman" w:cs="Times New Roman"/>
          <w:b w:val="0"/>
          <w:bCs w:val="0"/>
          <w:color w:val="000000" w:themeColor="text1"/>
          <w:sz w:val="24"/>
          <w:szCs w:val="24"/>
        </w:rPr>
        <w:t>2</w:t>
      </w:r>
    </w:p>
    <w:p w14:paraId="35022313" w14:textId="2029BD4B" w:rsidR="00F06D19" w:rsidRPr="00DF65B0" w:rsidRDefault="00F06D19"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Choice Hotels International</w:t>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104B03" w:rsidRPr="00DF65B0">
        <w:rPr>
          <w:rFonts w:cs="Times New Roman"/>
          <w:color w:val="000000" w:themeColor="text1"/>
          <w:u w:val="dotted"/>
        </w:rPr>
        <w:tab/>
      </w:r>
      <w:r w:rsidR="00566C03" w:rsidRPr="00DF65B0">
        <w:rPr>
          <w:rFonts w:cs="Times New Roman"/>
          <w:color w:val="000000" w:themeColor="text1"/>
        </w:rPr>
        <w:t xml:space="preserve"> 1</w:t>
      </w:r>
      <w:r w:rsidR="00684A91">
        <w:rPr>
          <w:rFonts w:cs="Times New Roman"/>
          <w:color w:val="000000" w:themeColor="text1"/>
        </w:rPr>
        <w:t>3</w:t>
      </w:r>
    </w:p>
    <w:p w14:paraId="206B3BE8" w14:textId="2360EF88" w:rsidR="00F06D19" w:rsidRPr="00DF65B0" w:rsidRDefault="00F06D19" w:rsidP="00723341">
      <w:pPr>
        <w:pStyle w:val="ListParagraph"/>
        <w:numPr>
          <w:ilvl w:val="3"/>
          <w:numId w:val="16"/>
        </w:numPr>
        <w:spacing w:after="120" w:line="240" w:lineRule="auto"/>
        <w:contextualSpacing w:val="0"/>
        <w:rPr>
          <w:rStyle w:val="fontstyle01"/>
          <w:rFonts w:ascii="Times New Roman" w:hAnsi="Times New Roman" w:cs="Times New Roman"/>
          <w:b w:val="0"/>
          <w:bCs w:val="0"/>
          <w:color w:val="000000" w:themeColor="text1"/>
          <w:sz w:val="24"/>
          <w:szCs w:val="24"/>
        </w:rPr>
      </w:pPr>
      <w:r w:rsidRPr="00DF65B0">
        <w:rPr>
          <w:rStyle w:val="fontstyle01"/>
          <w:rFonts w:ascii="Times New Roman" w:hAnsi="Times New Roman" w:cs="Times New Roman"/>
          <w:b w:val="0"/>
          <w:bCs w:val="0"/>
          <w:color w:val="000000" w:themeColor="text1"/>
          <w:sz w:val="24"/>
          <w:szCs w:val="24"/>
        </w:rPr>
        <w:t>Hilton Worldwide Holdings Inc</w:t>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566C03" w:rsidRPr="00DF65B0">
        <w:rPr>
          <w:rStyle w:val="fontstyle01"/>
          <w:rFonts w:ascii="Times New Roman" w:hAnsi="Times New Roman" w:cs="Times New Roman"/>
          <w:b w:val="0"/>
          <w:bCs w:val="0"/>
          <w:color w:val="000000" w:themeColor="text1"/>
          <w:sz w:val="24"/>
          <w:szCs w:val="24"/>
        </w:rPr>
        <w:t xml:space="preserve"> 1</w:t>
      </w:r>
      <w:r w:rsidR="00874AA2" w:rsidRPr="00DF65B0">
        <w:rPr>
          <w:rStyle w:val="fontstyle01"/>
          <w:rFonts w:ascii="Times New Roman" w:hAnsi="Times New Roman" w:cs="Times New Roman"/>
          <w:b w:val="0"/>
          <w:bCs w:val="0"/>
          <w:color w:val="000000" w:themeColor="text1"/>
          <w:sz w:val="24"/>
          <w:szCs w:val="24"/>
        </w:rPr>
        <w:t>3</w:t>
      </w:r>
    </w:p>
    <w:p w14:paraId="47F3C7C3" w14:textId="154D59EF" w:rsidR="00F06D19" w:rsidRPr="00DF65B0" w:rsidRDefault="00F06D19" w:rsidP="00723341">
      <w:pPr>
        <w:pStyle w:val="ListParagraph"/>
        <w:numPr>
          <w:ilvl w:val="3"/>
          <w:numId w:val="16"/>
        </w:numPr>
        <w:spacing w:after="120" w:line="240" w:lineRule="auto"/>
        <w:contextualSpacing w:val="0"/>
        <w:rPr>
          <w:rStyle w:val="fontstyle01"/>
          <w:rFonts w:ascii="Times New Roman" w:hAnsi="Times New Roman" w:cs="Times New Roman"/>
          <w:b w:val="0"/>
          <w:bCs w:val="0"/>
          <w:color w:val="000000" w:themeColor="text1"/>
          <w:sz w:val="24"/>
          <w:szCs w:val="24"/>
        </w:rPr>
      </w:pPr>
      <w:r w:rsidRPr="00DF65B0">
        <w:rPr>
          <w:rStyle w:val="fontstyle01"/>
          <w:rFonts w:ascii="Times New Roman" w:hAnsi="Times New Roman" w:cs="Times New Roman"/>
          <w:b w:val="0"/>
          <w:bCs w:val="0"/>
          <w:color w:val="000000" w:themeColor="text1"/>
          <w:sz w:val="24"/>
          <w:szCs w:val="24"/>
        </w:rPr>
        <w:t>InterContinental Hotels Group</w:t>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566C03" w:rsidRPr="00DF65B0">
        <w:rPr>
          <w:rStyle w:val="fontstyle01"/>
          <w:rFonts w:ascii="Times New Roman" w:hAnsi="Times New Roman" w:cs="Times New Roman"/>
          <w:b w:val="0"/>
          <w:bCs w:val="0"/>
          <w:color w:val="000000" w:themeColor="text1"/>
          <w:sz w:val="24"/>
          <w:szCs w:val="24"/>
        </w:rPr>
        <w:t xml:space="preserve"> </w:t>
      </w:r>
      <w:r w:rsidR="006E7493" w:rsidRPr="00DF65B0">
        <w:rPr>
          <w:rStyle w:val="fontstyle01"/>
          <w:rFonts w:ascii="Times New Roman" w:hAnsi="Times New Roman" w:cs="Times New Roman"/>
          <w:b w:val="0"/>
          <w:bCs w:val="0"/>
          <w:color w:val="000000" w:themeColor="text1"/>
          <w:sz w:val="24"/>
          <w:szCs w:val="24"/>
        </w:rPr>
        <w:t>1</w:t>
      </w:r>
      <w:r w:rsidR="00684A91">
        <w:rPr>
          <w:rStyle w:val="fontstyle01"/>
          <w:rFonts w:ascii="Times New Roman" w:hAnsi="Times New Roman" w:cs="Times New Roman"/>
          <w:b w:val="0"/>
          <w:bCs w:val="0"/>
          <w:color w:val="000000" w:themeColor="text1"/>
          <w:sz w:val="24"/>
          <w:szCs w:val="24"/>
        </w:rPr>
        <w:t>4</w:t>
      </w:r>
    </w:p>
    <w:p w14:paraId="57D5F854" w14:textId="6359C249" w:rsidR="00F06D19" w:rsidRPr="00DF65B0" w:rsidRDefault="00F06D19" w:rsidP="00723341">
      <w:pPr>
        <w:pStyle w:val="ListParagraph"/>
        <w:numPr>
          <w:ilvl w:val="3"/>
          <w:numId w:val="16"/>
        </w:numPr>
        <w:spacing w:after="120" w:line="240" w:lineRule="auto"/>
        <w:contextualSpacing w:val="0"/>
        <w:rPr>
          <w:rStyle w:val="fontstyle01"/>
          <w:rFonts w:ascii="Times New Roman" w:hAnsi="Times New Roman" w:cs="Times New Roman"/>
          <w:b w:val="0"/>
          <w:bCs w:val="0"/>
          <w:color w:val="000000" w:themeColor="text1"/>
          <w:sz w:val="24"/>
          <w:szCs w:val="24"/>
        </w:rPr>
      </w:pPr>
      <w:r w:rsidRPr="00DF65B0">
        <w:rPr>
          <w:rStyle w:val="fontstyle01"/>
          <w:rFonts w:ascii="Times New Roman" w:hAnsi="Times New Roman" w:cs="Times New Roman"/>
          <w:b w:val="0"/>
          <w:bCs w:val="0"/>
          <w:color w:val="000000" w:themeColor="text1"/>
          <w:sz w:val="24"/>
          <w:szCs w:val="24"/>
        </w:rPr>
        <w:t>Accor</w:t>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8F5B56">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104B03" w:rsidRPr="00DF65B0">
        <w:rPr>
          <w:rStyle w:val="fontstyle01"/>
          <w:rFonts w:ascii="Times New Roman" w:hAnsi="Times New Roman" w:cs="Times New Roman"/>
          <w:b w:val="0"/>
          <w:bCs w:val="0"/>
          <w:color w:val="000000" w:themeColor="text1"/>
          <w:sz w:val="24"/>
          <w:szCs w:val="24"/>
          <w:u w:val="dotted"/>
        </w:rPr>
        <w:tab/>
      </w:r>
      <w:r w:rsidRPr="00DF65B0">
        <w:rPr>
          <w:rStyle w:val="fontstyle01"/>
          <w:rFonts w:ascii="Times New Roman" w:hAnsi="Times New Roman" w:cs="Times New Roman"/>
          <w:b w:val="0"/>
          <w:bCs w:val="0"/>
          <w:color w:val="000000" w:themeColor="text1"/>
          <w:sz w:val="24"/>
          <w:szCs w:val="24"/>
        </w:rPr>
        <w:t xml:space="preserve"> </w:t>
      </w:r>
      <w:r w:rsidR="006E7493" w:rsidRPr="00DF65B0">
        <w:rPr>
          <w:rStyle w:val="fontstyle01"/>
          <w:rFonts w:ascii="Times New Roman" w:hAnsi="Times New Roman" w:cs="Times New Roman"/>
          <w:b w:val="0"/>
          <w:bCs w:val="0"/>
          <w:color w:val="000000" w:themeColor="text1"/>
          <w:sz w:val="24"/>
          <w:szCs w:val="24"/>
        </w:rPr>
        <w:t>1</w:t>
      </w:r>
      <w:r w:rsidR="00684A91">
        <w:rPr>
          <w:rStyle w:val="fontstyle01"/>
          <w:rFonts w:ascii="Times New Roman" w:hAnsi="Times New Roman" w:cs="Times New Roman"/>
          <w:b w:val="0"/>
          <w:bCs w:val="0"/>
          <w:color w:val="000000" w:themeColor="text1"/>
          <w:sz w:val="24"/>
          <w:szCs w:val="24"/>
        </w:rPr>
        <w:t>4</w:t>
      </w:r>
    </w:p>
    <w:p w14:paraId="5DD754F0" w14:textId="021D24AE" w:rsidR="00F06D19" w:rsidRPr="00DF65B0" w:rsidRDefault="00F06D19"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Best Western Hotels</w:t>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104B03" w:rsidRPr="00DF65B0">
        <w:rPr>
          <w:rFonts w:cs="Times New Roman"/>
          <w:color w:val="000000" w:themeColor="text1"/>
          <w:u w:val="dotted"/>
        </w:rPr>
        <w:tab/>
      </w:r>
      <w:r w:rsidR="00566C03" w:rsidRPr="00DF65B0">
        <w:rPr>
          <w:rFonts w:cs="Times New Roman"/>
          <w:color w:val="000000" w:themeColor="text1"/>
        </w:rPr>
        <w:t xml:space="preserve"> </w:t>
      </w:r>
      <w:r w:rsidR="006E7493" w:rsidRPr="00DF65B0">
        <w:rPr>
          <w:rFonts w:cs="Times New Roman"/>
          <w:color w:val="000000" w:themeColor="text1"/>
        </w:rPr>
        <w:t>1</w:t>
      </w:r>
      <w:r w:rsidR="00684A91">
        <w:rPr>
          <w:rFonts w:cs="Times New Roman"/>
          <w:color w:val="000000" w:themeColor="text1"/>
        </w:rPr>
        <w:t>5</w:t>
      </w:r>
    </w:p>
    <w:p w14:paraId="385375F6" w14:textId="295029D8" w:rsidR="00F06D19" w:rsidRPr="00DF65B0" w:rsidRDefault="00F06D19"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Radisson Hospitality, Inc.</w:t>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24210"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104B03" w:rsidRPr="00DF65B0">
        <w:rPr>
          <w:rFonts w:cs="Times New Roman"/>
          <w:color w:val="000000" w:themeColor="text1"/>
          <w:u w:val="dotted"/>
        </w:rPr>
        <w:tab/>
      </w:r>
      <w:r w:rsidR="00566C03" w:rsidRPr="00DF65B0">
        <w:rPr>
          <w:rFonts w:cs="Times New Roman"/>
          <w:color w:val="000000" w:themeColor="text1"/>
        </w:rPr>
        <w:t xml:space="preserve"> </w:t>
      </w:r>
      <w:r w:rsidR="006E7493" w:rsidRPr="00DF65B0">
        <w:rPr>
          <w:rFonts w:cs="Times New Roman"/>
          <w:color w:val="000000" w:themeColor="text1"/>
        </w:rPr>
        <w:t>1</w:t>
      </w:r>
      <w:r w:rsidR="00874AA2" w:rsidRPr="00DF65B0">
        <w:rPr>
          <w:rFonts w:cs="Times New Roman"/>
          <w:color w:val="000000" w:themeColor="text1"/>
        </w:rPr>
        <w:t>5</w:t>
      </w:r>
    </w:p>
    <w:p w14:paraId="2B731920" w14:textId="619EA453" w:rsidR="00F06D19" w:rsidRPr="00DF65B0" w:rsidRDefault="00F06D19"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Hyatt Hotels Corporation</w:t>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566C03" w:rsidRPr="00DF65B0">
        <w:rPr>
          <w:rFonts w:cs="Times New Roman"/>
          <w:color w:val="000000" w:themeColor="text1"/>
        </w:rPr>
        <w:t xml:space="preserve"> </w:t>
      </w:r>
      <w:r w:rsidR="006E7493" w:rsidRPr="00DF65B0">
        <w:rPr>
          <w:rFonts w:cs="Times New Roman"/>
          <w:color w:val="000000" w:themeColor="text1"/>
        </w:rPr>
        <w:t>1</w:t>
      </w:r>
      <w:r w:rsidR="00684A91">
        <w:rPr>
          <w:rFonts w:cs="Times New Roman"/>
          <w:color w:val="000000" w:themeColor="text1"/>
        </w:rPr>
        <w:t>6</w:t>
      </w:r>
    </w:p>
    <w:p w14:paraId="16993E77" w14:textId="56A71641" w:rsidR="00F06D19" w:rsidRPr="00DF65B0" w:rsidRDefault="00F06D19"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Millennium &amp; Copthorne Hotels</w:t>
      </w:r>
      <w:r w:rsidR="00104B03" w:rsidRPr="00DF65B0">
        <w:rPr>
          <w:rFonts w:cs="Times New Roman"/>
          <w:color w:val="000000" w:themeColor="text1"/>
          <w:u w:val="dotted"/>
        </w:rPr>
        <w:tab/>
      </w:r>
      <w:r w:rsidR="00104B03"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104B03" w:rsidRPr="00DF65B0">
        <w:rPr>
          <w:rFonts w:cs="Times New Roman"/>
          <w:color w:val="000000" w:themeColor="text1"/>
          <w:u w:val="dotted"/>
        </w:rPr>
        <w:tab/>
      </w:r>
      <w:r w:rsidR="00104B03" w:rsidRPr="00DF65B0">
        <w:rPr>
          <w:rFonts w:cs="Times New Roman"/>
          <w:color w:val="000000" w:themeColor="text1"/>
          <w:u w:val="dotted"/>
        </w:rPr>
        <w:tab/>
      </w:r>
      <w:r w:rsidR="00AF29B0" w:rsidRPr="00DF65B0">
        <w:rPr>
          <w:rFonts w:cs="Times New Roman"/>
          <w:color w:val="000000" w:themeColor="text1"/>
          <w:u w:val="dotted"/>
        </w:rPr>
        <w:tab/>
      </w:r>
      <w:r w:rsidR="00824210" w:rsidRPr="00DF65B0">
        <w:rPr>
          <w:rFonts w:cs="Times New Roman"/>
          <w:color w:val="000000" w:themeColor="text1"/>
          <w:u w:val="dotted"/>
        </w:rPr>
        <w:tab/>
      </w:r>
      <w:r w:rsidR="00104B03" w:rsidRPr="00DF65B0">
        <w:rPr>
          <w:rFonts w:cs="Times New Roman"/>
          <w:color w:val="000000" w:themeColor="text1"/>
          <w:u w:val="dotted"/>
        </w:rPr>
        <w:tab/>
      </w:r>
      <w:r w:rsidR="00566C03" w:rsidRPr="00DF65B0">
        <w:rPr>
          <w:rFonts w:cs="Times New Roman"/>
          <w:color w:val="000000" w:themeColor="text1"/>
        </w:rPr>
        <w:t xml:space="preserve"> </w:t>
      </w:r>
      <w:r w:rsidR="006E7493" w:rsidRPr="00DF65B0">
        <w:rPr>
          <w:rFonts w:cs="Times New Roman"/>
          <w:color w:val="000000" w:themeColor="text1"/>
        </w:rPr>
        <w:t>1</w:t>
      </w:r>
      <w:r w:rsidR="00684A91">
        <w:rPr>
          <w:rFonts w:cs="Times New Roman"/>
          <w:color w:val="000000" w:themeColor="text1"/>
        </w:rPr>
        <w:t>6</w:t>
      </w:r>
    </w:p>
    <w:p w14:paraId="048CDA40" w14:textId="1A062202" w:rsidR="008760F5" w:rsidRPr="00DF65B0" w:rsidRDefault="00001507"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Classification of Hotels</w:t>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C14DDD" w:rsidRPr="00DF65B0">
        <w:rPr>
          <w:rFonts w:cs="Times New Roman"/>
          <w:color w:val="000000" w:themeColor="text1"/>
          <w:u w:val="dotted"/>
        </w:rPr>
        <w:tab/>
      </w:r>
      <w:r w:rsidR="00926D2F"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rPr>
        <w:t xml:space="preserve"> </w:t>
      </w:r>
      <w:r w:rsidR="00A10A8F" w:rsidRPr="00DF65B0">
        <w:rPr>
          <w:rFonts w:cs="Times New Roman"/>
          <w:color w:val="000000" w:themeColor="text1"/>
        </w:rPr>
        <w:t>1</w:t>
      </w:r>
      <w:r w:rsidR="00684A91">
        <w:rPr>
          <w:rFonts w:cs="Times New Roman"/>
          <w:color w:val="000000" w:themeColor="text1"/>
        </w:rPr>
        <w:t>7</w:t>
      </w:r>
    </w:p>
    <w:p w14:paraId="723A446D" w14:textId="3067D22F" w:rsidR="00A3757D" w:rsidRPr="00DF65B0" w:rsidRDefault="00A3757D"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Classification by Start Rating</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Pr="00DF65B0">
        <w:rPr>
          <w:rFonts w:cs="Times New Roman"/>
          <w:color w:val="000000" w:themeColor="text1"/>
        </w:rPr>
        <w:t xml:space="preserve"> </w:t>
      </w:r>
      <w:r w:rsidR="00A10A8F" w:rsidRPr="00DF65B0">
        <w:rPr>
          <w:rFonts w:cs="Times New Roman"/>
          <w:color w:val="000000" w:themeColor="text1"/>
        </w:rPr>
        <w:t>1</w:t>
      </w:r>
      <w:r w:rsidR="00684A91">
        <w:rPr>
          <w:rFonts w:cs="Times New Roman"/>
          <w:color w:val="000000" w:themeColor="text1"/>
        </w:rPr>
        <w:t>7</w:t>
      </w:r>
    </w:p>
    <w:p w14:paraId="1B05748E" w14:textId="3ACF98AE" w:rsidR="00A3757D"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One-Star</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24210"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566C03" w:rsidRPr="00DF65B0">
        <w:rPr>
          <w:rFonts w:cs="Times New Roman"/>
          <w:color w:val="000000" w:themeColor="text1"/>
        </w:rPr>
        <w:t xml:space="preserve"> </w:t>
      </w:r>
      <w:r w:rsidR="00A10A8F" w:rsidRPr="00DF65B0">
        <w:rPr>
          <w:rFonts w:cs="Times New Roman"/>
          <w:color w:val="000000" w:themeColor="text1"/>
        </w:rPr>
        <w:t>1</w:t>
      </w:r>
      <w:r w:rsidR="00684A91">
        <w:rPr>
          <w:rFonts w:cs="Times New Roman"/>
          <w:color w:val="000000" w:themeColor="text1"/>
        </w:rPr>
        <w:t>7</w:t>
      </w:r>
    </w:p>
    <w:p w14:paraId="45C54E6A" w14:textId="1785F62C" w:rsidR="00A3757D"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Two-Star</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24210" w:rsidRPr="00DF65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AE428E" w:rsidRPr="00DF65B0">
        <w:rPr>
          <w:rFonts w:cs="Times New Roman"/>
          <w:color w:val="000000" w:themeColor="text1"/>
        </w:rPr>
        <w:t xml:space="preserve"> </w:t>
      </w:r>
      <w:r w:rsidR="00A10A8F" w:rsidRPr="00DF65B0">
        <w:rPr>
          <w:rFonts w:cs="Times New Roman"/>
          <w:color w:val="000000" w:themeColor="text1"/>
        </w:rPr>
        <w:t>1</w:t>
      </w:r>
      <w:r w:rsidR="00684A91">
        <w:rPr>
          <w:rFonts w:cs="Times New Roman"/>
          <w:color w:val="000000" w:themeColor="text1"/>
        </w:rPr>
        <w:t>7</w:t>
      </w:r>
    </w:p>
    <w:p w14:paraId="781BC0E1" w14:textId="3AB23BA3" w:rsidR="00A3757D"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Three-Star</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24210" w:rsidRPr="00DF65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00E81064" w:rsidRPr="00DF65B0">
        <w:rPr>
          <w:rFonts w:cs="Times New Roman"/>
          <w:color w:val="000000" w:themeColor="text1"/>
        </w:rPr>
        <w:t xml:space="preserve"> </w:t>
      </w:r>
      <w:r w:rsidR="00A10A8F" w:rsidRPr="00DF65B0">
        <w:rPr>
          <w:rFonts w:cs="Times New Roman"/>
          <w:color w:val="000000" w:themeColor="text1"/>
        </w:rPr>
        <w:t>1</w:t>
      </w:r>
      <w:r w:rsidR="00684A91">
        <w:rPr>
          <w:rFonts w:cs="Times New Roman"/>
          <w:color w:val="000000" w:themeColor="text1"/>
        </w:rPr>
        <w:t>7</w:t>
      </w:r>
    </w:p>
    <w:p w14:paraId="5F20633A" w14:textId="007B18FE" w:rsidR="00A3757D"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lastRenderedPageBreak/>
        <w:t>Four-Star</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824210" w:rsidRPr="00DF65B0">
        <w:rPr>
          <w:rFonts w:cs="Times New Roman"/>
          <w:color w:val="000000" w:themeColor="text1"/>
          <w:u w:val="dotted"/>
        </w:rPr>
        <w:tab/>
      </w:r>
      <w:r w:rsidR="00880473" w:rsidRPr="00DF65B0">
        <w:rPr>
          <w:rFonts w:cs="Times New Roman"/>
          <w:color w:val="000000" w:themeColor="text1"/>
          <w:u w:val="dotted"/>
        </w:rPr>
        <w:tab/>
      </w:r>
      <w:r w:rsidR="00E81064" w:rsidRPr="00DF65B0">
        <w:rPr>
          <w:rFonts w:cs="Times New Roman"/>
          <w:color w:val="000000" w:themeColor="text1"/>
        </w:rPr>
        <w:t xml:space="preserve"> </w:t>
      </w:r>
      <w:r w:rsidR="00A10A8F" w:rsidRPr="00DF65B0">
        <w:rPr>
          <w:rFonts w:cs="Times New Roman"/>
          <w:color w:val="000000" w:themeColor="text1"/>
        </w:rPr>
        <w:t>1</w:t>
      </w:r>
      <w:r w:rsidR="00874AA2" w:rsidRPr="00DF65B0">
        <w:rPr>
          <w:rFonts w:cs="Times New Roman"/>
          <w:color w:val="000000" w:themeColor="text1"/>
        </w:rPr>
        <w:t>7</w:t>
      </w:r>
      <w:r w:rsidR="00684A91">
        <w:rPr>
          <w:rFonts w:cs="Times New Roman"/>
          <w:color w:val="000000" w:themeColor="text1"/>
        </w:rPr>
        <w:t>-18</w:t>
      </w:r>
    </w:p>
    <w:p w14:paraId="720F9B91" w14:textId="2D6BF7A0" w:rsidR="00A3757D"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Five-Star</w:t>
      </w:r>
      <w:r w:rsidR="00880473" w:rsidRPr="00DF65B0">
        <w:rPr>
          <w:rFonts w:cs="Times New Roman"/>
          <w:color w:val="000000" w:themeColor="text1"/>
          <w:u w:val="dotted"/>
        </w:rPr>
        <w:tab/>
      </w:r>
      <w:r w:rsidR="00824210"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80473" w:rsidRPr="00DF65B0">
        <w:rPr>
          <w:rFonts w:cs="Times New Roman"/>
          <w:color w:val="000000" w:themeColor="text1"/>
          <w:u w:val="dotted"/>
        </w:rPr>
        <w:tab/>
      </w:r>
      <w:r w:rsidR="00E81064" w:rsidRPr="00DF65B0">
        <w:rPr>
          <w:rFonts w:cs="Times New Roman"/>
          <w:color w:val="000000" w:themeColor="text1"/>
        </w:rPr>
        <w:t xml:space="preserve"> </w:t>
      </w:r>
      <w:r w:rsidR="00211BAB" w:rsidRPr="00DF65B0">
        <w:rPr>
          <w:rFonts w:cs="Times New Roman"/>
          <w:color w:val="000000" w:themeColor="text1"/>
        </w:rPr>
        <w:t>1</w:t>
      </w:r>
      <w:r w:rsidR="00684A91">
        <w:rPr>
          <w:rFonts w:cs="Times New Roman"/>
          <w:color w:val="000000" w:themeColor="text1"/>
        </w:rPr>
        <w:t>8</w:t>
      </w:r>
    </w:p>
    <w:p w14:paraId="5BCFFF63" w14:textId="5AE9F63D" w:rsidR="00A3757D" w:rsidRPr="00DF65B0" w:rsidRDefault="00A3757D" w:rsidP="00723341">
      <w:pPr>
        <w:pStyle w:val="ListParagraph"/>
        <w:numPr>
          <w:ilvl w:val="3"/>
          <w:numId w:val="16"/>
        </w:numPr>
        <w:spacing w:after="120" w:line="240" w:lineRule="auto"/>
        <w:contextualSpacing w:val="0"/>
        <w:rPr>
          <w:rStyle w:val="fontstyle01"/>
          <w:rFonts w:ascii="Times New Roman" w:hAnsi="Times New Roman" w:cs="Times New Roman"/>
          <w:b w:val="0"/>
          <w:bCs w:val="0"/>
          <w:color w:val="000000" w:themeColor="text1"/>
          <w:sz w:val="24"/>
          <w:szCs w:val="24"/>
        </w:rPr>
      </w:pPr>
      <w:r w:rsidRPr="00DF65B0">
        <w:rPr>
          <w:rStyle w:val="fontstyle01"/>
          <w:rFonts w:ascii="Times New Roman" w:hAnsi="Times New Roman" w:cs="Times New Roman"/>
          <w:b w:val="0"/>
          <w:bCs w:val="0"/>
          <w:color w:val="000000" w:themeColor="text1"/>
          <w:sz w:val="24"/>
          <w:szCs w:val="24"/>
        </w:rPr>
        <w:t>Hotel Classification by Size</w:t>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Pr="00DF65B0">
        <w:rPr>
          <w:rStyle w:val="fontstyle01"/>
          <w:rFonts w:ascii="Times New Roman" w:hAnsi="Times New Roman" w:cs="Times New Roman"/>
          <w:b w:val="0"/>
          <w:bCs w:val="0"/>
          <w:color w:val="000000" w:themeColor="text1"/>
          <w:sz w:val="24"/>
          <w:szCs w:val="24"/>
        </w:rPr>
        <w:t xml:space="preserve"> </w:t>
      </w:r>
      <w:r w:rsidR="00747D3C" w:rsidRPr="00DF65B0">
        <w:rPr>
          <w:rStyle w:val="fontstyle01"/>
          <w:rFonts w:ascii="Times New Roman" w:hAnsi="Times New Roman" w:cs="Times New Roman"/>
          <w:b w:val="0"/>
          <w:bCs w:val="0"/>
          <w:color w:val="000000" w:themeColor="text1"/>
          <w:sz w:val="24"/>
          <w:szCs w:val="24"/>
        </w:rPr>
        <w:t>1</w:t>
      </w:r>
      <w:r w:rsidR="00684A91">
        <w:rPr>
          <w:rStyle w:val="fontstyle01"/>
          <w:rFonts w:ascii="Times New Roman" w:hAnsi="Times New Roman" w:cs="Times New Roman"/>
          <w:b w:val="0"/>
          <w:bCs w:val="0"/>
          <w:color w:val="000000" w:themeColor="text1"/>
          <w:sz w:val="24"/>
          <w:szCs w:val="24"/>
        </w:rPr>
        <w:t>8</w:t>
      </w:r>
    </w:p>
    <w:p w14:paraId="6259869D" w14:textId="434E2E32" w:rsidR="00A3757D" w:rsidRPr="00DF65B0" w:rsidRDefault="00A3757D" w:rsidP="00723341">
      <w:pPr>
        <w:pStyle w:val="ListParagraph"/>
        <w:numPr>
          <w:ilvl w:val="4"/>
          <w:numId w:val="16"/>
        </w:numPr>
        <w:spacing w:after="120" w:line="240" w:lineRule="auto"/>
        <w:contextualSpacing w:val="0"/>
        <w:rPr>
          <w:rStyle w:val="fontstyle01"/>
          <w:rFonts w:ascii="Times New Roman" w:hAnsi="Times New Roman" w:cs="Times New Roman"/>
          <w:b w:val="0"/>
          <w:bCs w:val="0"/>
          <w:color w:val="000000" w:themeColor="text1"/>
          <w:sz w:val="24"/>
          <w:szCs w:val="24"/>
        </w:rPr>
      </w:pPr>
      <w:r w:rsidRPr="00DF65B0">
        <w:rPr>
          <w:rStyle w:val="fontstyle01"/>
          <w:rFonts w:ascii="Times New Roman" w:hAnsi="Times New Roman" w:cs="Times New Roman"/>
          <w:b w:val="0"/>
          <w:bCs w:val="0"/>
          <w:color w:val="000000" w:themeColor="text1"/>
          <w:sz w:val="24"/>
          <w:szCs w:val="24"/>
        </w:rPr>
        <w:t>Small</w:t>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24210"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Pr="00DF65B0">
        <w:rPr>
          <w:rStyle w:val="fontstyle01"/>
          <w:rFonts w:ascii="Times New Roman" w:hAnsi="Times New Roman" w:cs="Times New Roman"/>
          <w:b w:val="0"/>
          <w:bCs w:val="0"/>
          <w:color w:val="000000" w:themeColor="text1"/>
          <w:sz w:val="24"/>
          <w:szCs w:val="24"/>
        </w:rPr>
        <w:t xml:space="preserve"> </w:t>
      </w:r>
      <w:r w:rsidR="00747D3C" w:rsidRPr="00DF65B0">
        <w:rPr>
          <w:rStyle w:val="fontstyle01"/>
          <w:rFonts w:ascii="Times New Roman" w:hAnsi="Times New Roman" w:cs="Times New Roman"/>
          <w:b w:val="0"/>
          <w:bCs w:val="0"/>
          <w:color w:val="000000" w:themeColor="text1"/>
          <w:sz w:val="24"/>
          <w:szCs w:val="24"/>
        </w:rPr>
        <w:t>1</w:t>
      </w:r>
      <w:r w:rsidR="00684A91">
        <w:rPr>
          <w:rStyle w:val="fontstyle01"/>
          <w:rFonts w:ascii="Times New Roman" w:hAnsi="Times New Roman" w:cs="Times New Roman"/>
          <w:b w:val="0"/>
          <w:bCs w:val="0"/>
          <w:color w:val="000000" w:themeColor="text1"/>
          <w:sz w:val="24"/>
          <w:szCs w:val="24"/>
        </w:rPr>
        <w:t>8</w:t>
      </w:r>
    </w:p>
    <w:p w14:paraId="287D3218" w14:textId="4B5D2B54" w:rsidR="00A3757D" w:rsidRPr="00DF65B0" w:rsidRDefault="00A3757D" w:rsidP="00723341">
      <w:pPr>
        <w:pStyle w:val="ListParagraph"/>
        <w:numPr>
          <w:ilvl w:val="4"/>
          <w:numId w:val="16"/>
        </w:numPr>
        <w:spacing w:after="120" w:line="240" w:lineRule="auto"/>
        <w:contextualSpacing w:val="0"/>
        <w:rPr>
          <w:rStyle w:val="fontstyle01"/>
          <w:rFonts w:ascii="Times New Roman" w:hAnsi="Times New Roman" w:cs="Times New Roman"/>
          <w:b w:val="0"/>
          <w:bCs w:val="0"/>
          <w:color w:val="000000" w:themeColor="text1"/>
          <w:sz w:val="24"/>
          <w:szCs w:val="24"/>
        </w:rPr>
      </w:pPr>
      <w:r w:rsidRPr="00DF65B0">
        <w:rPr>
          <w:rStyle w:val="fontstyle01"/>
          <w:rFonts w:ascii="Times New Roman" w:hAnsi="Times New Roman" w:cs="Times New Roman"/>
          <w:b w:val="0"/>
          <w:bCs w:val="0"/>
          <w:color w:val="000000" w:themeColor="text1"/>
          <w:sz w:val="24"/>
          <w:szCs w:val="24"/>
        </w:rPr>
        <w:t>Medium</w:t>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24210"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Pr="00DF65B0">
        <w:rPr>
          <w:rStyle w:val="fontstyle01"/>
          <w:rFonts w:ascii="Times New Roman" w:hAnsi="Times New Roman" w:cs="Times New Roman"/>
          <w:b w:val="0"/>
          <w:bCs w:val="0"/>
          <w:color w:val="000000" w:themeColor="text1"/>
          <w:sz w:val="24"/>
          <w:szCs w:val="24"/>
        </w:rPr>
        <w:t xml:space="preserve"> </w:t>
      </w:r>
      <w:r w:rsidR="00747D3C" w:rsidRPr="00DF65B0">
        <w:rPr>
          <w:rStyle w:val="fontstyle01"/>
          <w:rFonts w:ascii="Times New Roman" w:hAnsi="Times New Roman" w:cs="Times New Roman"/>
          <w:b w:val="0"/>
          <w:bCs w:val="0"/>
          <w:color w:val="000000" w:themeColor="text1"/>
          <w:sz w:val="24"/>
          <w:szCs w:val="24"/>
        </w:rPr>
        <w:t>1</w:t>
      </w:r>
      <w:r w:rsidR="00684A91">
        <w:rPr>
          <w:rStyle w:val="fontstyle01"/>
          <w:rFonts w:ascii="Times New Roman" w:hAnsi="Times New Roman" w:cs="Times New Roman"/>
          <w:b w:val="0"/>
          <w:bCs w:val="0"/>
          <w:color w:val="000000" w:themeColor="text1"/>
          <w:sz w:val="24"/>
          <w:szCs w:val="24"/>
        </w:rPr>
        <w:t>8</w:t>
      </w:r>
    </w:p>
    <w:p w14:paraId="538A7C54" w14:textId="4442DA53" w:rsidR="00A3757D" w:rsidRPr="00DF65B0" w:rsidRDefault="00A3757D" w:rsidP="00723341">
      <w:pPr>
        <w:pStyle w:val="ListParagraph"/>
        <w:numPr>
          <w:ilvl w:val="4"/>
          <w:numId w:val="16"/>
        </w:numPr>
        <w:spacing w:after="120" w:line="240" w:lineRule="auto"/>
        <w:contextualSpacing w:val="0"/>
        <w:rPr>
          <w:rStyle w:val="fontstyle01"/>
          <w:rFonts w:ascii="Times New Roman" w:hAnsi="Times New Roman" w:cs="Times New Roman"/>
          <w:b w:val="0"/>
          <w:bCs w:val="0"/>
          <w:color w:val="000000" w:themeColor="text1"/>
          <w:sz w:val="24"/>
          <w:szCs w:val="24"/>
        </w:rPr>
      </w:pPr>
      <w:r w:rsidRPr="00DF65B0">
        <w:rPr>
          <w:rStyle w:val="fontstyle01"/>
          <w:rFonts w:ascii="Times New Roman" w:hAnsi="Times New Roman" w:cs="Times New Roman"/>
          <w:b w:val="0"/>
          <w:bCs w:val="0"/>
          <w:color w:val="000000" w:themeColor="text1"/>
          <w:sz w:val="24"/>
          <w:szCs w:val="24"/>
        </w:rPr>
        <w:t>Large</w:t>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24210"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Pr="00DF65B0">
        <w:rPr>
          <w:rStyle w:val="fontstyle01"/>
          <w:rFonts w:ascii="Times New Roman" w:hAnsi="Times New Roman" w:cs="Times New Roman"/>
          <w:b w:val="0"/>
          <w:bCs w:val="0"/>
          <w:color w:val="000000" w:themeColor="text1"/>
          <w:sz w:val="24"/>
          <w:szCs w:val="24"/>
        </w:rPr>
        <w:t xml:space="preserve"> </w:t>
      </w:r>
      <w:r w:rsidR="00747D3C" w:rsidRPr="00DF65B0">
        <w:rPr>
          <w:rStyle w:val="fontstyle01"/>
          <w:rFonts w:ascii="Times New Roman" w:hAnsi="Times New Roman" w:cs="Times New Roman"/>
          <w:b w:val="0"/>
          <w:bCs w:val="0"/>
          <w:color w:val="000000" w:themeColor="text1"/>
          <w:sz w:val="24"/>
          <w:szCs w:val="24"/>
        </w:rPr>
        <w:t>1</w:t>
      </w:r>
      <w:r w:rsidR="00684A91">
        <w:rPr>
          <w:rStyle w:val="fontstyle01"/>
          <w:rFonts w:ascii="Times New Roman" w:hAnsi="Times New Roman" w:cs="Times New Roman"/>
          <w:b w:val="0"/>
          <w:bCs w:val="0"/>
          <w:color w:val="000000" w:themeColor="text1"/>
          <w:sz w:val="24"/>
          <w:szCs w:val="24"/>
        </w:rPr>
        <w:t>8</w:t>
      </w:r>
    </w:p>
    <w:p w14:paraId="711C6F01" w14:textId="14933789" w:rsidR="00A3757D"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Style w:val="fontstyle01"/>
          <w:rFonts w:ascii="Times New Roman" w:hAnsi="Times New Roman" w:cs="Times New Roman"/>
          <w:b w:val="0"/>
          <w:bCs w:val="0"/>
          <w:color w:val="000000" w:themeColor="text1"/>
          <w:sz w:val="24"/>
          <w:szCs w:val="24"/>
        </w:rPr>
        <w:t>Mega</w:t>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24210" w:rsidRPr="00DF65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2653B0">
        <w:rPr>
          <w:rStyle w:val="fontstyle01"/>
          <w:rFonts w:ascii="Times New Roman" w:hAnsi="Times New Roman" w:cs="Times New Roman"/>
          <w:b w:val="0"/>
          <w:bCs w:val="0"/>
          <w:color w:val="000000" w:themeColor="text1"/>
          <w:sz w:val="24"/>
          <w:szCs w:val="24"/>
          <w:u w:val="dotted"/>
        </w:rPr>
        <w:tab/>
      </w:r>
      <w:r w:rsidR="00AF29B0"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00880473" w:rsidRPr="00DF65B0">
        <w:rPr>
          <w:rStyle w:val="fontstyle01"/>
          <w:rFonts w:ascii="Times New Roman" w:hAnsi="Times New Roman" w:cs="Times New Roman"/>
          <w:b w:val="0"/>
          <w:bCs w:val="0"/>
          <w:color w:val="000000" w:themeColor="text1"/>
          <w:sz w:val="24"/>
          <w:szCs w:val="24"/>
          <w:u w:val="dotted"/>
        </w:rPr>
        <w:tab/>
      </w:r>
      <w:r w:rsidRPr="00DF65B0">
        <w:rPr>
          <w:rStyle w:val="fontstyle01"/>
          <w:rFonts w:ascii="Times New Roman" w:hAnsi="Times New Roman" w:cs="Times New Roman"/>
          <w:b w:val="0"/>
          <w:bCs w:val="0"/>
          <w:color w:val="000000" w:themeColor="text1"/>
          <w:sz w:val="24"/>
          <w:szCs w:val="24"/>
        </w:rPr>
        <w:t xml:space="preserve"> </w:t>
      </w:r>
      <w:r w:rsidR="00747D3C" w:rsidRPr="00DF65B0">
        <w:rPr>
          <w:rStyle w:val="fontstyle01"/>
          <w:rFonts w:ascii="Times New Roman" w:hAnsi="Times New Roman" w:cs="Times New Roman"/>
          <w:b w:val="0"/>
          <w:bCs w:val="0"/>
          <w:color w:val="000000" w:themeColor="text1"/>
          <w:sz w:val="24"/>
          <w:szCs w:val="24"/>
        </w:rPr>
        <w:t>1</w:t>
      </w:r>
      <w:r w:rsidR="00684A91">
        <w:rPr>
          <w:rStyle w:val="fontstyle01"/>
          <w:rFonts w:ascii="Times New Roman" w:hAnsi="Times New Roman" w:cs="Times New Roman"/>
          <w:b w:val="0"/>
          <w:bCs w:val="0"/>
          <w:color w:val="000000" w:themeColor="text1"/>
          <w:sz w:val="24"/>
          <w:szCs w:val="24"/>
        </w:rPr>
        <w:t>8</w:t>
      </w:r>
    </w:p>
    <w:p w14:paraId="6ADB76B7" w14:textId="5D55EEED" w:rsidR="00A3757D" w:rsidRPr="00DF65B0" w:rsidRDefault="00A3757D"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Hotel Classification by Price</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00E81064" w:rsidRPr="00DF65B0">
        <w:rPr>
          <w:rFonts w:cs="Times New Roman"/>
          <w:color w:val="000000" w:themeColor="text1"/>
        </w:rPr>
        <w:t xml:space="preserve"> </w:t>
      </w:r>
      <w:r w:rsidR="00747D3C" w:rsidRPr="00DF65B0">
        <w:rPr>
          <w:rFonts w:cs="Times New Roman"/>
          <w:color w:val="000000" w:themeColor="text1"/>
        </w:rPr>
        <w:t>1</w:t>
      </w:r>
      <w:r w:rsidR="00684A91">
        <w:rPr>
          <w:rFonts w:cs="Times New Roman"/>
          <w:color w:val="000000" w:themeColor="text1"/>
        </w:rPr>
        <w:t>9</w:t>
      </w:r>
    </w:p>
    <w:p w14:paraId="276CB9AB" w14:textId="7902BEB6"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Limited-Service Hotels</w:t>
      </w:r>
      <w:r w:rsidR="00880473" w:rsidRPr="00DF65B0">
        <w:rPr>
          <w:rFonts w:cs="Times New Roman"/>
          <w:color w:val="000000" w:themeColor="text1"/>
          <w:u w:val="dotted"/>
        </w:rPr>
        <w:tab/>
      </w:r>
      <w:r w:rsidR="00880473" w:rsidRPr="00DF65B0">
        <w:rPr>
          <w:rFonts w:cs="Times New Roman"/>
          <w:color w:val="000000" w:themeColor="text1"/>
          <w:u w:val="dotted"/>
        </w:rPr>
        <w:tab/>
      </w:r>
      <w:r w:rsidR="0082421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E81064" w:rsidRPr="00DF65B0">
        <w:rPr>
          <w:rFonts w:cs="Times New Roman"/>
          <w:color w:val="000000" w:themeColor="text1"/>
        </w:rPr>
        <w:t xml:space="preserve"> </w:t>
      </w:r>
      <w:r w:rsidR="00747D3C" w:rsidRPr="00DF65B0">
        <w:rPr>
          <w:rFonts w:cs="Times New Roman"/>
          <w:color w:val="000000" w:themeColor="text1"/>
        </w:rPr>
        <w:t>1</w:t>
      </w:r>
      <w:r w:rsidR="00684A91">
        <w:rPr>
          <w:rFonts w:cs="Times New Roman"/>
          <w:color w:val="000000" w:themeColor="text1"/>
        </w:rPr>
        <w:t>9</w:t>
      </w:r>
    </w:p>
    <w:p w14:paraId="2D437EA0" w14:textId="3F82EC6A"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Full-Service Hotels</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00E81064" w:rsidRPr="00DF65B0">
        <w:rPr>
          <w:rFonts w:cs="Times New Roman"/>
          <w:color w:val="000000" w:themeColor="text1"/>
        </w:rPr>
        <w:t xml:space="preserve"> </w:t>
      </w:r>
      <w:r w:rsidR="00747D3C" w:rsidRPr="00DF65B0">
        <w:rPr>
          <w:rFonts w:cs="Times New Roman"/>
          <w:color w:val="000000" w:themeColor="text1"/>
        </w:rPr>
        <w:t>1</w:t>
      </w:r>
      <w:r w:rsidR="00684A91">
        <w:rPr>
          <w:rFonts w:cs="Times New Roman"/>
          <w:color w:val="000000" w:themeColor="text1"/>
        </w:rPr>
        <w:t>9</w:t>
      </w:r>
    </w:p>
    <w:p w14:paraId="52E8457D" w14:textId="52180466" w:rsidR="00A3757D"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Luxury Hotels</w:t>
      </w:r>
      <w:r w:rsidR="00880473" w:rsidRPr="00DF65B0">
        <w:rPr>
          <w:rFonts w:cs="Times New Roman"/>
          <w:color w:val="000000" w:themeColor="text1"/>
          <w:u w:val="dotted"/>
        </w:rPr>
        <w:tab/>
      </w:r>
      <w:r w:rsidR="00824210"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00E81064" w:rsidRPr="00DF65B0">
        <w:rPr>
          <w:rFonts w:cs="Times New Roman"/>
          <w:color w:val="000000" w:themeColor="text1"/>
        </w:rPr>
        <w:t xml:space="preserve"> </w:t>
      </w:r>
      <w:r w:rsidR="00747D3C" w:rsidRPr="00DF65B0">
        <w:rPr>
          <w:rFonts w:cs="Times New Roman"/>
          <w:color w:val="000000" w:themeColor="text1"/>
        </w:rPr>
        <w:t>1</w:t>
      </w:r>
      <w:r w:rsidR="00684A91">
        <w:rPr>
          <w:rFonts w:cs="Times New Roman"/>
          <w:color w:val="000000" w:themeColor="text1"/>
        </w:rPr>
        <w:t>9</w:t>
      </w:r>
    </w:p>
    <w:p w14:paraId="33BEB589" w14:textId="50F17672" w:rsidR="00A3757D" w:rsidRPr="00DF65B0" w:rsidRDefault="00A3757D"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Hotel Classification by Market Segment</w:t>
      </w:r>
      <w:r w:rsidR="00880473" w:rsidRPr="00DF65B0">
        <w:rPr>
          <w:rFonts w:cs="Times New Roman"/>
          <w:color w:val="000000" w:themeColor="text1"/>
          <w:u w:val="dotted"/>
        </w:rPr>
        <w:tab/>
      </w:r>
      <w:r w:rsidR="0082421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E81064" w:rsidRPr="00DF65B0">
        <w:rPr>
          <w:rFonts w:cs="Times New Roman"/>
          <w:color w:val="000000" w:themeColor="text1"/>
          <w:u w:val="dotted"/>
        </w:rPr>
        <w:tab/>
      </w:r>
      <w:r w:rsidR="00E81064" w:rsidRPr="00DF65B0">
        <w:rPr>
          <w:rFonts w:cs="Times New Roman"/>
          <w:color w:val="000000" w:themeColor="text1"/>
        </w:rPr>
        <w:t xml:space="preserve"> </w:t>
      </w:r>
      <w:r w:rsidR="00747D3C" w:rsidRPr="00DF65B0">
        <w:rPr>
          <w:rFonts w:cs="Times New Roman"/>
          <w:color w:val="000000" w:themeColor="text1"/>
        </w:rPr>
        <w:t>1</w:t>
      </w:r>
      <w:r w:rsidR="00684A91">
        <w:rPr>
          <w:rFonts w:cs="Times New Roman"/>
          <w:color w:val="000000" w:themeColor="text1"/>
        </w:rPr>
        <w:t>9</w:t>
      </w:r>
    </w:p>
    <w:p w14:paraId="32C29189" w14:textId="40BF9852"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Convention Hotels</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2421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Pr="00DF65B0">
        <w:rPr>
          <w:rFonts w:cs="Times New Roman"/>
          <w:color w:val="000000" w:themeColor="text1"/>
        </w:rPr>
        <w:t xml:space="preserve"> </w:t>
      </w:r>
      <w:r w:rsidR="00747D3C" w:rsidRPr="00DF65B0">
        <w:rPr>
          <w:rFonts w:cs="Times New Roman"/>
          <w:color w:val="000000" w:themeColor="text1"/>
        </w:rPr>
        <w:t>1</w:t>
      </w:r>
      <w:r w:rsidR="00684A91">
        <w:rPr>
          <w:rFonts w:cs="Times New Roman"/>
          <w:color w:val="000000" w:themeColor="text1"/>
        </w:rPr>
        <w:t>9</w:t>
      </w:r>
    </w:p>
    <w:p w14:paraId="6AD9B38E" w14:textId="66E04DC8"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Resorts</w:t>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80473" w:rsidRPr="00DF65B0">
        <w:rPr>
          <w:rFonts w:cs="Times New Roman"/>
          <w:color w:val="000000" w:themeColor="text1"/>
          <w:u w:val="dotted"/>
        </w:rPr>
        <w:tab/>
      </w:r>
      <w:r w:rsidR="00824210"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80473" w:rsidRPr="00DF65B0">
        <w:rPr>
          <w:rFonts w:cs="Times New Roman"/>
          <w:color w:val="000000" w:themeColor="text1"/>
          <w:u w:val="dotted"/>
        </w:rPr>
        <w:tab/>
      </w:r>
      <w:r w:rsidR="00AF29B0" w:rsidRPr="00DF65B0">
        <w:rPr>
          <w:rFonts w:cs="Times New Roman"/>
          <w:color w:val="000000" w:themeColor="text1"/>
          <w:u w:val="dotted"/>
        </w:rPr>
        <w:tab/>
      </w:r>
      <w:r w:rsidR="00880473" w:rsidRPr="00DF65B0">
        <w:rPr>
          <w:rFonts w:cs="Times New Roman"/>
          <w:color w:val="000000" w:themeColor="text1"/>
          <w:u w:val="dotted"/>
        </w:rPr>
        <w:tab/>
      </w:r>
      <w:r w:rsidRPr="00DF65B0">
        <w:rPr>
          <w:rFonts w:cs="Times New Roman"/>
          <w:color w:val="000000" w:themeColor="text1"/>
        </w:rPr>
        <w:t xml:space="preserve"> </w:t>
      </w:r>
      <w:r w:rsidR="00684A91">
        <w:rPr>
          <w:rFonts w:cs="Times New Roman"/>
          <w:color w:val="000000" w:themeColor="text1"/>
        </w:rPr>
        <w:t>20</w:t>
      </w:r>
    </w:p>
    <w:p w14:paraId="20261348" w14:textId="7AEA1A76"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Casino Hotels</w:t>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2653B0">
        <w:rPr>
          <w:rFonts w:cs="Times New Roman"/>
          <w:color w:val="000000" w:themeColor="text1"/>
          <w:u w:val="dotted"/>
        </w:rPr>
        <w:tab/>
      </w:r>
      <w:r w:rsidR="00824210" w:rsidRPr="00DF65B0">
        <w:rPr>
          <w:rFonts w:cs="Times New Roman"/>
          <w:color w:val="000000" w:themeColor="text1"/>
          <w:u w:val="dotted"/>
        </w:rPr>
        <w:tab/>
      </w:r>
      <w:r w:rsidR="00AF29B0" w:rsidRPr="00DF65B0">
        <w:rPr>
          <w:rFonts w:cs="Times New Roman"/>
          <w:color w:val="000000" w:themeColor="text1"/>
          <w:u w:val="dotted"/>
        </w:rPr>
        <w:tab/>
      </w:r>
      <w:r w:rsidR="0031461C" w:rsidRPr="00DF65B0">
        <w:rPr>
          <w:rFonts w:cs="Times New Roman"/>
          <w:color w:val="000000" w:themeColor="text1"/>
          <w:u w:val="dotted"/>
        </w:rPr>
        <w:tab/>
      </w:r>
      <w:r w:rsidRPr="00DF65B0">
        <w:rPr>
          <w:rFonts w:cs="Times New Roman"/>
          <w:color w:val="000000" w:themeColor="text1"/>
        </w:rPr>
        <w:t xml:space="preserve"> </w:t>
      </w:r>
      <w:r w:rsidR="00684A91">
        <w:rPr>
          <w:rFonts w:cs="Times New Roman"/>
          <w:color w:val="000000" w:themeColor="text1"/>
        </w:rPr>
        <w:t>20</w:t>
      </w:r>
    </w:p>
    <w:p w14:paraId="69A25BA5" w14:textId="69DAC60C"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Vacation Ownership</w:t>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31461C" w:rsidRPr="00DF65B0">
        <w:rPr>
          <w:rFonts w:cs="Times New Roman"/>
          <w:color w:val="000000" w:themeColor="text1"/>
          <w:u w:val="dotted"/>
        </w:rPr>
        <w:tab/>
      </w:r>
      <w:r w:rsidR="00AF29B0" w:rsidRPr="00DF65B0">
        <w:rPr>
          <w:rFonts w:cs="Times New Roman"/>
          <w:color w:val="000000" w:themeColor="text1"/>
          <w:u w:val="dotted"/>
        </w:rPr>
        <w:tab/>
      </w:r>
      <w:r w:rsidR="0031461C" w:rsidRPr="00DF65B0">
        <w:rPr>
          <w:rFonts w:cs="Times New Roman"/>
          <w:color w:val="000000" w:themeColor="text1"/>
          <w:u w:val="dotted"/>
        </w:rPr>
        <w:tab/>
      </w:r>
      <w:r w:rsidRPr="00DF65B0">
        <w:rPr>
          <w:rFonts w:cs="Times New Roman"/>
          <w:color w:val="000000" w:themeColor="text1"/>
        </w:rPr>
        <w:t xml:space="preserve"> </w:t>
      </w:r>
      <w:r w:rsidR="00684A91">
        <w:rPr>
          <w:rFonts w:cs="Times New Roman"/>
          <w:color w:val="000000" w:themeColor="text1"/>
        </w:rPr>
        <w:t>20</w:t>
      </w:r>
    </w:p>
    <w:p w14:paraId="775487EF" w14:textId="6C629100" w:rsidR="00844A67" w:rsidRPr="00DF65B0" w:rsidRDefault="00A3757D" w:rsidP="00723341">
      <w:pPr>
        <w:pStyle w:val="ListParagraph"/>
        <w:numPr>
          <w:ilvl w:val="3"/>
          <w:numId w:val="16"/>
        </w:numPr>
        <w:spacing w:after="120" w:line="240" w:lineRule="auto"/>
        <w:contextualSpacing w:val="0"/>
        <w:rPr>
          <w:rFonts w:cs="Times New Roman"/>
          <w:color w:val="000000" w:themeColor="text1"/>
        </w:rPr>
      </w:pPr>
      <w:r w:rsidRPr="00DF65B0">
        <w:rPr>
          <w:rFonts w:cs="Times New Roman"/>
          <w:color w:val="000000" w:themeColor="text1"/>
        </w:rPr>
        <w:t>Other Hotel Classification</w:t>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82421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31461C"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31461C" w:rsidRPr="00DF65B0">
        <w:rPr>
          <w:rFonts w:cs="Times New Roman"/>
          <w:color w:val="000000" w:themeColor="text1"/>
          <w:u w:val="dotted"/>
        </w:rPr>
        <w:tab/>
      </w:r>
      <w:r w:rsidR="00E81064" w:rsidRPr="00DF65B0">
        <w:rPr>
          <w:rFonts w:cs="Times New Roman"/>
          <w:color w:val="000000" w:themeColor="text1"/>
        </w:rPr>
        <w:t xml:space="preserve"> </w:t>
      </w:r>
      <w:r w:rsidR="00684A91">
        <w:rPr>
          <w:rFonts w:cs="Times New Roman"/>
          <w:color w:val="000000" w:themeColor="text1"/>
        </w:rPr>
        <w:t>20</w:t>
      </w:r>
    </w:p>
    <w:p w14:paraId="4685112F" w14:textId="118DF8BC"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Airports Hotels</w:t>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AF29B0" w:rsidRPr="00DF65B0">
        <w:rPr>
          <w:rFonts w:cs="Times New Roman"/>
          <w:color w:val="000000" w:themeColor="text1"/>
          <w:u w:val="dotted"/>
        </w:rPr>
        <w:tab/>
      </w:r>
      <w:r w:rsidR="0031461C" w:rsidRPr="00DF65B0">
        <w:rPr>
          <w:rFonts w:cs="Times New Roman"/>
          <w:color w:val="000000" w:themeColor="text1"/>
          <w:u w:val="dotted"/>
        </w:rPr>
        <w:tab/>
      </w:r>
      <w:r w:rsidR="00E81064" w:rsidRPr="00DF65B0">
        <w:rPr>
          <w:rFonts w:cs="Times New Roman"/>
          <w:color w:val="000000" w:themeColor="text1"/>
        </w:rPr>
        <w:t xml:space="preserve"> </w:t>
      </w:r>
      <w:r w:rsidR="00684A91">
        <w:rPr>
          <w:rFonts w:cs="Times New Roman"/>
          <w:color w:val="000000" w:themeColor="text1"/>
        </w:rPr>
        <w:t>20</w:t>
      </w:r>
    </w:p>
    <w:p w14:paraId="69F09D0A" w14:textId="0D17DB98"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Motels</w:t>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824210" w:rsidRPr="00DF65B0">
        <w:rPr>
          <w:rFonts w:cs="Times New Roman"/>
          <w:color w:val="000000" w:themeColor="text1"/>
          <w:u w:val="dotted"/>
        </w:rPr>
        <w:tab/>
      </w:r>
      <w:r w:rsidR="0031461C"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31461C"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31461C" w:rsidRPr="00DF65B0">
        <w:rPr>
          <w:rFonts w:cs="Times New Roman"/>
          <w:color w:val="000000" w:themeColor="text1"/>
          <w:u w:val="dotted"/>
        </w:rPr>
        <w:tab/>
      </w:r>
      <w:r w:rsidRPr="00DF65B0">
        <w:rPr>
          <w:rFonts w:cs="Times New Roman"/>
          <w:color w:val="000000" w:themeColor="text1"/>
        </w:rPr>
        <w:t xml:space="preserve"> </w:t>
      </w:r>
      <w:r w:rsidR="00684A91">
        <w:rPr>
          <w:rFonts w:cs="Times New Roman"/>
          <w:color w:val="000000" w:themeColor="text1"/>
        </w:rPr>
        <w:t>20</w:t>
      </w:r>
    </w:p>
    <w:p w14:paraId="5DB6D2DE" w14:textId="413BB19F"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Extended-Stay Hotels</w:t>
      </w:r>
      <w:r w:rsidR="0031461C" w:rsidRPr="00DF65B0">
        <w:rPr>
          <w:rFonts w:cs="Times New Roman"/>
          <w:color w:val="000000" w:themeColor="text1"/>
          <w:u w:val="dotted"/>
        </w:rPr>
        <w:tab/>
      </w:r>
      <w:r w:rsidR="0031461C"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31461C" w:rsidRPr="00DF65B0">
        <w:rPr>
          <w:rFonts w:cs="Times New Roman"/>
          <w:color w:val="000000" w:themeColor="text1"/>
          <w:u w:val="dotted"/>
        </w:rPr>
        <w:tab/>
      </w:r>
      <w:r w:rsidR="00824210"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31461C" w:rsidRPr="00DF65B0">
        <w:rPr>
          <w:rFonts w:cs="Times New Roman"/>
          <w:color w:val="000000" w:themeColor="text1"/>
          <w:u w:val="dotted"/>
        </w:rPr>
        <w:tab/>
      </w:r>
      <w:r w:rsidR="00E81064" w:rsidRPr="00DF65B0">
        <w:rPr>
          <w:rFonts w:cs="Times New Roman"/>
          <w:color w:val="000000" w:themeColor="text1"/>
        </w:rPr>
        <w:t xml:space="preserve"> </w:t>
      </w:r>
      <w:r w:rsidR="00747D3C" w:rsidRPr="00DF65B0">
        <w:rPr>
          <w:rFonts w:cs="Times New Roman"/>
          <w:color w:val="000000" w:themeColor="text1"/>
        </w:rPr>
        <w:t>2</w:t>
      </w:r>
      <w:r w:rsidR="00874AA2" w:rsidRPr="00DF65B0">
        <w:rPr>
          <w:rFonts w:cs="Times New Roman"/>
          <w:color w:val="000000" w:themeColor="text1"/>
        </w:rPr>
        <w:t>0</w:t>
      </w:r>
      <w:r w:rsidR="00684A91">
        <w:rPr>
          <w:rFonts w:cs="Times New Roman"/>
          <w:color w:val="000000" w:themeColor="text1"/>
        </w:rPr>
        <w:t>-21</w:t>
      </w:r>
    </w:p>
    <w:p w14:paraId="2F39AA52" w14:textId="3F87D073" w:rsidR="00844A67"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Historic Conversion</w:t>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31461C" w:rsidRPr="00DF65B0">
        <w:rPr>
          <w:rFonts w:cs="Times New Roman"/>
          <w:color w:val="000000" w:themeColor="text1"/>
          <w:u w:val="dotted"/>
        </w:rPr>
        <w:tab/>
      </w:r>
      <w:r w:rsidR="00AF29B0"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Pr="00DF65B0">
        <w:rPr>
          <w:rFonts w:cs="Times New Roman"/>
          <w:color w:val="000000" w:themeColor="text1"/>
        </w:rPr>
        <w:t xml:space="preserve"> </w:t>
      </w:r>
      <w:r w:rsidR="00747D3C" w:rsidRPr="00DF65B0">
        <w:rPr>
          <w:rFonts w:cs="Times New Roman"/>
          <w:color w:val="000000" w:themeColor="text1"/>
        </w:rPr>
        <w:t>2</w:t>
      </w:r>
      <w:r w:rsidR="00684A91">
        <w:rPr>
          <w:rFonts w:cs="Times New Roman"/>
          <w:color w:val="000000" w:themeColor="text1"/>
        </w:rPr>
        <w:t>1</w:t>
      </w:r>
    </w:p>
    <w:p w14:paraId="76B9310A" w14:textId="402949AD" w:rsidR="00E57684" w:rsidRPr="00DF65B0" w:rsidRDefault="00A3757D" w:rsidP="00723341">
      <w:pPr>
        <w:pStyle w:val="ListParagraph"/>
        <w:numPr>
          <w:ilvl w:val="4"/>
          <w:numId w:val="16"/>
        </w:numPr>
        <w:spacing w:after="120" w:line="240" w:lineRule="auto"/>
        <w:contextualSpacing w:val="0"/>
        <w:rPr>
          <w:rFonts w:cs="Times New Roman"/>
          <w:color w:val="000000" w:themeColor="text1"/>
        </w:rPr>
      </w:pPr>
      <w:r w:rsidRPr="00DF65B0">
        <w:rPr>
          <w:rFonts w:cs="Times New Roman"/>
          <w:color w:val="000000" w:themeColor="text1"/>
        </w:rPr>
        <w:t>Boutique Hotels</w:t>
      </w:r>
      <w:r w:rsidR="0031461C" w:rsidRPr="00DF65B0">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31461C" w:rsidRPr="00DF65B0">
        <w:rPr>
          <w:rFonts w:cs="Times New Roman"/>
          <w:color w:val="000000" w:themeColor="text1"/>
          <w:u w:val="dotted"/>
        </w:rPr>
        <w:tab/>
      </w:r>
      <w:r w:rsidR="0031461C"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31461C" w:rsidRPr="00DF65B0">
        <w:rPr>
          <w:rFonts w:cs="Times New Roman"/>
          <w:color w:val="000000" w:themeColor="text1"/>
          <w:u w:val="dotted"/>
        </w:rPr>
        <w:tab/>
      </w:r>
      <w:r w:rsidR="00A539E2" w:rsidRPr="00DF65B0">
        <w:rPr>
          <w:rFonts w:cs="Times New Roman"/>
          <w:color w:val="000000" w:themeColor="text1"/>
        </w:rPr>
        <w:t xml:space="preserve"> </w:t>
      </w:r>
      <w:r w:rsidR="00747D3C" w:rsidRPr="00DF65B0">
        <w:rPr>
          <w:rFonts w:cs="Times New Roman"/>
          <w:color w:val="000000" w:themeColor="text1"/>
        </w:rPr>
        <w:t>2</w:t>
      </w:r>
      <w:r w:rsidR="00684A91">
        <w:rPr>
          <w:rFonts w:cs="Times New Roman"/>
          <w:color w:val="000000" w:themeColor="text1"/>
        </w:rPr>
        <w:t>1</w:t>
      </w:r>
    </w:p>
    <w:p w14:paraId="61347819" w14:textId="74D97511" w:rsidR="00E57684" w:rsidRPr="00DF65B0" w:rsidRDefault="00E57684" w:rsidP="00723341">
      <w:pPr>
        <w:pStyle w:val="ListParagraph"/>
        <w:numPr>
          <w:ilvl w:val="1"/>
          <w:numId w:val="16"/>
        </w:numPr>
        <w:spacing w:after="120" w:line="240" w:lineRule="auto"/>
        <w:contextualSpacing w:val="0"/>
        <w:rPr>
          <w:rFonts w:cs="Times New Roman"/>
          <w:color w:val="000000" w:themeColor="text1"/>
        </w:rPr>
      </w:pPr>
      <w:r w:rsidRPr="00DF65B0">
        <w:rPr>
          <w:rFonts w:cs="Times New Roman"/>
          <w:color w:val="000000" w:themeColor="text1"/>
        </w:rPr>
        <w:t>Hospitality Industry</w:t>
      </w:r>
      <w:r w:rsidR="00684A91">
        <w:rPr>
          <w:rFonts w:cs="Times New Roman"/>
          <w:color w:val="000000" w:themeColor="text1"/>
        </w:rPr>
        <w:t xml:space="preserve"> and Covid-19 Pandemic</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0F27BE" w:rsidRPr="00DF65B0">
        <w:rPr>
          <w:rFonts w:cs="Times New Roman"/>
          <w:color w:val="000000" w:themeColor="text1"/>
        </w:rPr>
        <w:t>2</w:t>
      </w:r>
      <w:r w:rsidR="005A40E5">
        <w:rPr>
          <w:rFonts w:cs="Times New Roman"/>
          <w:color w:val="000000" w:themeColor="text1"/>
        </w:rPr>
        <w:t>1</w:t>
      </w:r>
    </w:p>
    <w:p w14:paraId="2FD5514F" w14:textId="1DC6CE98" w:rsidR="008760F5" w:rsidRPr="00DF65B0" w:rsidRDefault="007D1072"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Covid-19</w:t>
      </w:r>
      <w:r w:rsidR="000F27BE" w:rsidRPr="00DF65B0">
        <w:rPr>
          <w:rFonts w:cs="Times New Roman"/>
          <w:color w:val="000000" w:themeColor="text1"/>
        </w:rPr>
        <w:t xml:space="preserve"> Outbreak</w:t>
      </w:r>
      <w:r w:rsidRPr="00DF65B0">
        <w:rPr>
          <w:rFonts w:cs="Times New Roman"/>
          <w:color w:val="000000" w:themeColor="text1"/>
          <w:u w:val="dotted"/>
        </w:rPr>
        <w:tab/>
      </w:r>
      <w:r w:rsidR="00E30A37" w:rsidRPr="00DF65B0">
        <w:rPr>
          <w:rFonts w:cs="Times New Roman"/>
          <w:color w:val="000000" w:themeColor="text1"/>
          <w:u w:val="dotted"/>
        </w:rPr>
        <w:tab/>
      </w:r>
      <w:r w:rsidR="008760F5" w:rsidRPr="00DF65B0">
        <w:rPr>
          <w:rFonts w:cs="Times New Roman"/>
          <w:color w:val="000000" w:themeColor="text1"/>
          <w:u w:val="dotted"/>
        </w:rPr>
        <w:tab/>
      </w:r>
      <w:r w:rsidR="00AF29B0" w:rsidRPr="00DF65B0">
        <w:rPr>
          <w:rFonts w:cs="Times New Roman"/>
          <w:color w:val="000000" w:themeColor="text1"/>
          <w:u w:val="dotted"/>
        </w:rPr>
        <w:tab/>
      </w:r>
      <w:r w:rsidR="000F27BE" w:rsidRPr="00DF65B0">
        <w:rPr>
          <w:rFonts w:cs="Times New Roman"/>
          <w:color w:val="000000" w:themeColor="text1"/>
          <w:u w:val="dotted"/>
        </w:rPr>
        <w:tab/>
      </w:r>
      <w:r w:rsidR="000F27BE" w:rsidRPr="00DF65B0">
        <w:rPr>
          <w:rFonts w:cs="Times New Roman"/>
          <w:color w:val="000000" w:themeColor="text1"/>
          <w:u w:val="dotted"/>
        </w:rPr>
        <w:tab/>
      </w:r>
      <w:r w:rsidR="000F27BE"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0F27BE" w:rsidRPr="00DF65B0">
        <w:rPr>
          <w:rFonts w:cs="Times New Roman"/>
          <w:color w:val="000000" w:themeColor="text1"/>
          <w:u w:val="dotted"/>
        </w:rPr>
        <w:tab/>
      </w:r>
      <w:r w:rsidR="00AF29B0"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rPr>
        <w:t xml:space="preserve"> </w:t>
      </w:r>
      <w:r w:rsidR="000F27BE" w:rsidRPr="00DF65B0">
        <w:rPr>
          <w:rFonts w:cs="Times New Roman"/>
          <w:color w:val="000000" w:themeColor="text1"/>
        </w:rPr>
        <w:t>2</w:t>
      </w:r>
      <w:r w:rsidR="005A40E5">
        <w:rPr>
          <w:rFonts w:cs="Times New Roman"/>
          <w:color w:val="000000" w:themeColor="text1"/>
        </w:rPr>
        <w:t>1-24</w:t>
      </w:r>
    </w:p>
    <w:p w14:paraId="1DE1D949" w14:textId="223F4029" w:rsidR="008760F5" w:rsidRPr="00DF65B0" w:rsidRDefault="003C117A"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Impact of Covid-19 on Hospitality Industry Globally</w:t>
      </w:r>
      <w:r w:rsidRPr="00DF65B0">
        <w:rPr>
          <w:rFonts w:cs="Times New Roman"/>
          <w:color w:val="000000" w:themeColor="text1"/>
          <w:u w:val="dotted"/>
        </w:rPr>
        <w:tab/>
      </w:r>
      <w:r w:rsidR="00F07683"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008760F5" w:rsidRPr="00DF65B0">
        <w:rPr>
          <w:rFonts w:cs="Times New Roman"/>
          <w:color w:val="000000" w:themeColor="text1"/>
        </w:rPr>
        <w:t xml:space="preserve"> </w:t>
      </w:r>
      <w:r w:rsidR="005557E4" w:rsidRPr="00DF65B0">
        <w:rPr>
          <w:rFonts w:cs="Times New Roman"/>
          <w:color w:val="000000" w:themeColor="text1"/>
        </w:rPr>
        <w:t>2</w:t>
      </w:r>
      <w:r w:rsidR="005A40E5">
        <w:rPr>
          <w:rFonts w:cs="Times New Roman"/>
          <w:color w:val="000000" w:themeColor="text1"/>
        </w:rPr>
        <w:t>4-28</w:t>
      </w:r>
    </w:p>
    <w:p w14:paraId="4932F2D9" w14:textId="2CEAD89B" w:rsidR="000631D0" w:rsidRPr="00DF65B0" w:rsidRDefault="000631D0" w:rsidP="00723341">
      <w:pPr>
        <w:pStyle w:val="ListParagraph"/>
        <w:numPr>
          <w:ilvl w:val="1"/>
          <w:numId w:val="16"/>
        </w:numPr>
        <w:spacing w:after="120" w:line="240" w:lineRule="auto"/>
        <w:contextualSpacing w:val="0"/>
        <w:rPr>
          <w:rFonts w:cs="Times New Roman"/>
          <w:color w:val="000000" w:themeColor="text1"/>
        </w:rPr>
      </w:pPr>
      <w:r w:rsidRPr="00DF65B0">
        <w:rPr>
          <w:rFonts w:cs="Times New Roman"/>
          <w:color w:val="000000" w:themeColor="text1"/>
        </w:rPr>
        <w:t>Relevant Theoretical Model</w:t>
      </w:r>
      <w:r w:rsidR="00E14AEC" w:rsidRPr="00DF65B0">
        <w:rPr>
          <w:rFonts w:cs="Times New Roman"/>
          <w:color w:val="000000" w:themeColor="text1"/>
          <w:u w:val="dotted"/>
        </w:rPr>
        <w:tab/>
      </w:r>
      <w:r w:rsidR="00E14AEC" w:rsidRPr="00DF65B0">
        <w:rPr>
          <w:rFonts w:cs="Times New Roman"/>
          <w:color w:val="000000" w:themeColor="text1"/>
          <w:u w:val="dotted"/>
        </w:rPr>
        <w:tab/>
      </w:r>
      <w:r w:rsidR="00E14AEC" w:rsidRPr="00DF65B0">
        <w:rPr>
          <w:rFonts w:cs="Times New Roman"/>
          <w:color w:val="000000" w:themeColor="text1"/>
          <w:u w:val="dotted"/>
        </w:rPr>
        <w:tab/>
      </w:r>
      <w:r w:rsidR="00C2465D" w:rsidRPr="00DF65B0">
        <w:rPr>
          <w:rFonts w:cs="Times New Roman"/>
          <w:color w:val="000000" w:themeColor="text1"/>
          <w:u w:val="dotted"/>
        </w:rPr>
        <w:tab/>
      </w:r>
      <w:r w:rsidR="00E14AEC"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E14AEC" w:rsidRPr="00DF65B0">
        <w:rPr>
          <w:rFonts w:cs="Times New Roman"/>
          <w:color w:val="000000" w:themeColor="text1"/>
          <w:u w:val="dotted"/>
        </w:rPr>
        <w:tab/>
      </w:r>
      <w:r w:rsidR="00E14AEC" w:rsidRPr="00DF65B0">
        <w:rPr>
          <w:rFonts w:cs="Times New Roman"/>
          <w:color w:val="000000" w:themeColor="text1"/>
          <w:u w:val="dotted"/>
        </w:rPr>
        <w:tab/>
      </w:r>
      <w:r w:rsidR="00A539E2" w:rsidRPr="00DF65B0">
        <w:rPr>
          <w:rFonts w:cs="Times New Roman"/>
          <w:color w:val="000000" w:themeColor="text1"/>
        </w:rPr>
        <w:t xml:space="preserve"> </w:t>
      </w:r>
      <w:r w:rsidR="005557E4" w:rsidRPr="00DF65B0">
        <w:rPr>
          <w:rFonts w:cs="Times New Roman"/>
          <w:color w:val="000000" w:themeColor="text1"/>
        </w:rPr>
        <w:t>2</w:t>
      </w:r>
      <w:r w:rsidR="005A40E5">
        <w:rPr>
          <w:rFonts w:cs="Times New Roman"/>
          <w:color w:val="000000" w:themeColor="text1"/>
        </w:rPr>
        <w:t>8-29</w:t>
      </w:r>
    </w:p>
    <w:p w14:paraId="58997CF8" w14:textId="06F01CC5" w:rsidR="008760F5" w:rsidRPr="00DF65B0" w:rsidRDefault="00552DE2" w:rsidP="00723341">
      <w:pPr>
        <w:pStyle w:val="ListParagraph"/>
        <w:numPr>
          <w:ilvl w:val="1"/>
          <w:numId w:val="16"/>
        </w:numPr>
        <w:spacing w:after="120" w:line="240" w:lineRule="auto"/>
        <w:contextualSpacing w:val="0"/>
        <w:rPr>
          <w:rFonts w:cs="Times New Roman"/>
          <w:color w:val="000000" w:themeColor="text1"/>
        </w:rPr>
      </w:pPr>
      <w:r w:rsidRPr="00DF65B0">
        <w:rPr>
          <w:rFonts w:cs="Times New Roman"/>
          <w:color w:val="000000" w:themeColor="text1"/>
        </w:rPr>
        <w:t>Conceptual</w:t>
      </w:r>
      <w:r w:rsidR="00C30651" w:rsidRPr="00DF65B0">
        <w:rPr>
          <w:rFonts w:cs="Times New Roman"/>
          <w:color w:val="000000" w:themeColor="text1"/>
        </w:rPr>
        <w:t xml:space="preserve"> Framework</w:t>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760F5" w:rsidRPr="00DF65B0">
        <w:rPr>
          <w:rFonts w:cs="Times New Roman"/>
          <w:color w:val="000000" w:themeColor="text1"/>
          <w:u w:val="dotted"/>
        </w:rPr>
        <w:tab/>
      </w:r>
      <w:r w:rsidR="00926D2F"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760F5" w:rsidRPr="00DF65B0">
        <w:rPr>
          <w:rFonts w:cs="Times New Roman"/>
          <w:color w:val="000000" w:themeColor="text1"/>
          <w:u w:val="dotted"/>
        </w:rPr>
        <w:tab/>
      </w:r>
      <w:r w:rsidR="00892555" w:rsidRPr="00DF65B0">
        <w:rPr>
          <w:rFonts w:cs="Times New Roman"/>
          <w:color w:val="000000" w:themeColor="text1"/>
        </w:rPr>
        <w:t xml:space="preserve"> </w:t>
      </w:r>
      <w:r w:rsidR="00874AA2" w:rsidRPr="00DF65B0">
        <w:rPr>
          <w:rFonts w:cs="Times New Roman"/>
          <w:color w:val="000000" w:themeColor="text1"/>
        </w:rPr>
        <w:t>29</w:t>
      </w:r>
      <w:r w:rsidR="005A40E5">
        <w:rPr>
          <w:rFonts w:cs="Times New Roman"/>
          <w:color w:val="000000" w:themeColor="text1"/>
        </w:rPr>
        <w:t>-30</w:t>
      </w:r>
    </w:p>
    <w:p w14:paraId="6CFA6FCD" w14:textId="114B9AA5" w:rsidR="00BC2795" w:rsidRPr="00DF65B0" w:rsidRDefault="00C30651" w:rsidP="00723341">
      <w:pPr>
        <w:pStyle w:val="ListParagraph"/>
        <w:numPr>
          <w:ilvl w:val="1"/>
          <w:numId w:val="16"/>
        </w:numPr>
        <w:spacing w:after="120" w:line="240" w:lineRule="auto"/>
        <w:contextualSpacing w:val="0"/>
        <w:rPr>
          <w:rFonts w:cs="Times New Roman"/>
          <w:color w:val="000000" w:themeColor="text1"/>
        </w:rPr>
      </w:pPr>
      <w:r w:rsidRPr="00DF65B0">
        <w:rPr>
          <w:rFonts w:cs="Times New Roman"/>
          <w:color w:val="000000" w:themeColor="text1"/>
        </w:rPr>
        <w:t>Research Hypothesis</w:t>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C14DDD"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8760F5" w:rsidRPr="00DF65B0">
        <w:rPr>
          <w:rFonts w:cs="Times New Roman"/>
          <w:color w:val="000000" w:themeColor="text1"/>
          <w:u w:val="dotted"/>
        </w:rPr>
        <w:tab/>
      </w:r>
      <w:r w:rsidR="008760F5" w:rsidRPr="00DF65B0">
        <w:rPr>
          <w:rFonts w:cs="Times New Roman"/>
          <w:color w:val="000000" w:themeColor="text1"/>
        </w:rPr>
        <w:t xml:space="preserve"> </w:t>
      </w:r>
      <w:r w:rsidR="005A40E5">
        <w:rPr>
          <w:rFonts w:cs="Times New Roman"/>
          <w:color w:val="000000" w:themeColor="text1"/>
        </w:rPr>
        <w:t>31</w:t>
      </w:r>
    </w:p>
    <w:p w14:paraId="0A175F4A" w14:textId="2C34D8A5" w:rsidR="007C5B3E" w:rsidRPr="00DF65B0" w:rsidRDefault="00C2465D"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 xml:space="preserve">UAE </w:t>
      </w:r>
      <w:r w:rsidR="00AC53F0" w:rsidRPr="00DF65B0">
        <w:rPr>
          <w:rFonts w:cs="Times New Roman"/>
          <w:color w:val="000000" w:themeColor="text1"/>
        </w:rPr>
        <w:t>Hospitality Industry</w:t>
      </w:r>
      <w:r w:rsidR="00B94D1D" w:rsidRPr="00DF65B0">
        <w:rPr>
          <w:rFonts w:cs="Times New Roman"/>
          <w:color w:val="000000" w:themeColor="text1"/>
          <w:u w:val="dotted"/>
        </w:rPr>
        <w:tab/>
      </w:r>
      <w:r w:rsidR="00AC53F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C53F0" w:rsidRPr="00DF65B0">
        <w:rPr>
          <w:rFonts w:cs="Times New Roman"/>
          <w:color w:val="000000" w:themeColor="text1"/>
          <w:u w:val="dotted"/>
        </w:rPr>
        <w:tab/>
      </w:r>
      <w:r w:rsidR="00E30A37" w:rsidRPr="00DF65B0">
        <w:rPr>
          <w:rFonts w:cs="Times New Roman"/>
          <w:color w:val="000000" w:themeColor="text1"/>
          <w:u w:val="dotted"/>
        </w:rPr>
        <w:tab/>
      </w:r>
      <w:r w:rsidR="00824210" w:rsidRPr="00DF65B0">
        <w:rPr>
          <w:rFonts w:cs="Times New Roman"/>
          <w:color w:val="000000" w:themeColor="text1"/>
          <w:u w:val="dotted"/>
        </w:rPr>
        <w:tab/>
      </w:r>
      <w:r w:rsidR="00B94D1D"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B94D1D" w:rsidRPr="00DF65B0">
        <w:rPr>
          <w:rFonts w:cs="Times New Roman"/>
          <w:color w:val="000000" w:themeColor="text1"/>
          <w:u w:val="dotted"/>
        </w:rPr>
        <w:tab/>
      </w:r>
      <w:r w:rsidR="00B94D1D" w:rsidRPr="00DF65B0">
        <w:rPr>
          <w:rFonts w:cs="Times New Roman"/>
          <w:color w:val="000000" w:themeColor="text1"/>
        </w:rPr>
        <w:t xml:space="preserve"> </w:t>
      </w:r>
      <w:r w:rsidR="005557E4" w:rsidRPr="00DF65B0">
        <w:rPr>
          <w:rFonts w:cs="Times New Roman"/>
          <w:color w:val="000000" w:themeColor="text1"/>
        </w:rPr>
        <w:t>3</w:t>
      </w:r>
      <w:r w:rsidR="005A40E5">
        <w:rPr>
          <w:rFonts w:cs="Times New Roman"/>
          <w:color w:val="000000" w:themeColor="text1"/>
        </w:rPr>
        <w:t>1-38</w:t>
      </w:r>
    </w:p>
    <w:p w14:paraId="2FDB6ED2" w14:textId="319C3440" w:rsidR="007C5B3E" w:rsidRPr="00DF65B0" w:rsidRDefault="00AC53F0"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Fear of Contagion</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00560D93" w:rsidRPr="00DF65B0">
        <w:rPr>
          <w:rFonts w:cs="Times New Roman"/>
          <w:color w:val="000000" w:themeColor="text1"/>
        </w:rPr>
        <w:t xml:space="preserve"> </w:t>
      </w:r>
      <w:r w:rsidR="00597A09" w:rsidRPr="00DF65B0">
        <w:rPr>
          <w:rFonts w:cs="Times New Roman"/>
          <w:color w:val="000000" w:themeColor="text1"/>
        </w:rPr>
        <w:t>3</w:t>
      </w:r>
      <w:r w:rsidR="00AB40DA" w:rsidRPr="00DF65B0">
        <w:rPr>
          <w:rFonts w:cs="Times New Roman"/>
          <w:color w:val="000000" w:themeColor="text1"/>
        </w:rPr>
        <w:t>8</w:t>
      </w:r>
      <w:r w:rsidR="005A40E5">
        <w:rPr>
          <w:rFonts w:cs="Times New Roman"/>
          <w:color w:val="000000" w:themeColor="text1"/>
        </w:rPr>
        <w:t>-40</w:t>
      </w:r>
    </w:p>
    <w:p w14:paraId="54058CD4" w14:textId="1AA7DD4D" w:rsidR="00617584" w:rsidRPr="00DF65B0" w:rsidRDefault="00AC53F0"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Travel Restrictions</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560D93" w:rsidRPr="00DF65B0">
        <w:rPr>
          <w:rFonts w:cs="Times New Roman"/>
          <w:color w:val="000000" w:themeColor="text1"/>
        </w:rPr>
        <w:t xml:space="preserve"> </w:t>
      </w:r>
      <w:r w:rsidR="005A40E5">
        <w:rPr>
          <w:rFonts w:cs="Times New Roman"/>
          <w:color w:val="000000" w:themeColor="text1"/>
        </w:rPr>
        <w:t>40-42</w:t>
      </w:r>
    </w:p>
    <w:p w14:paraId="5FF5C292" w14:textId="1CE6A9E8" w:rsidR="00E36EE1" w:rsidRPr="00DF65B0" w:rsidRDefault="00906DA7" w:rsidP="00723341">
      <w:pPr>
        <w:pStyle w:val="ListParagraph"/>
        <w:numPr>
          <w:ilvl w:val="2"/>
          <w:numId w:val="16"/>
        </w:numPr>
        <w:spacing w:after="120" w:line="240" w:lineRule="auto"/>
        <w:contextualSpacing w:val="0"/>
        <w:rPr>
          <w:rFonts w:cs="Times New Roman"/>
          <w:color w:val="000000" w:themeColor="text1"/>
        </w:rPr>
      </w:pPr>
      <w:r w:rsidRPr="00DF65B0">
        <w:rPr>
          <w:rFonts w:cs="Times New Roman"/>
          <w:color w:val="000000" w:themeColor="text1"/>
        </w:rPr>
        <w:t>Operational Challenges</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597A09" w:rsidRPr="00DF65B0">
        <w:rPr>
          <w:rFonts w:cs="Times New Roman"/>
          <w:color w:val="000000" w:themeColor="text1"/>
        </w:rPr>
        <w:t>4</w:t>
      </w:r>
      <w:r w:rsidR="005A40E5">
        <w:rPr>
          <w:rFonts w:cs="Times New Roman"/>
          <w:color w:val="000000" w:themeColor="text1"/>
        </w:rPr>
        <w:t>2-43</w:t>
      </w:r>
    </w:p>
    <w:p w14:paraId="15817B9A" w14:textId="36A6FCEF" w:rsidR="00597A09" w:rsidRDefault="00597A09" w:rsidP="00597A09">
      <w:pPr>
        <w:pStyle w:val="ListParagraph"/>
        <w:spacing w:after="0" w:line="240" w:lineRule="auto"/>
        <w:ind w:left="1004"/>
        <w:contextualSpacing w:val="0"/>
        <w:rPr>
          <w:rFonts w:cs="Times New Roman"/>
          <w:color w:val="000000" w:themeColor="text1"/>
        </w:rPr>
      </w:pPr>
    </w:p>
    <w:p w14:paraId="3F421CD0" w14:textId="6658360C" w:rsidR="0013303C" w:rsidRDefault="0013303C" w:rsidP="00597A09">
      <w:pPr>
        <w:pStyle w:val="ListParagraph"/>
        <w:spacing w:after="0" w:line="240" w:lineRule="auto"/>
        <w:ind w:left="1004"/>
        <w:contextualSpacing w:val="0"/>
        <w:rPr>
          <w:rFonts w:cs="Times New Roman"/>
          <w:color w:val="000000" w:themeColor="text1"/>
        </w:rPr>
      </w:pPr>
    </w:p>
    <w:p w14:paraId="611E4612" w14:textId="617306F7" w:rsidR="0013303C" w:rsidRDefault="0013303C" w:rsidP="00597A09">
      <w:pPr>
        <w:pStyle w:val="ListParagraph"/>
        <w:spacing w:after="0" w:line="240" w:lineRule="auto"/>
        <w:ind w:left="1004"/>
        <w:contextualSpacing w:val="0"/>
        <w:rPr>
          <w:rFonts w:cs="Times New Roman"/>
          <w:color w:val="000000" w:themeColor="text1"/>
        </w:rPr>
      </w:pPr>
    </w:p>
    <w:p w14:paraId="14DF1730" w14:textId="77777777" w:rsidR="0013303C" w:rsidRPr="00DF65B0" w:rsidRDefault="0013303C" w:rsidP="00597A09">
      <w:pPr>
        <w:pStyle w:val="ListParagraph"/>
        <w:spacing w:after="0" w:line="240" w:lineRule="auto"/>
        <w:ind w:left="1004"/>
        <w:contextualSpacing w:val="0"/>
        <w:rPr>
          <w:rFonts w:cs="Times New Roman"/>
          <w:color w:val="000000" w:themeColor="text1"/>
        </w:rPr>
      </w:pPr>
    </w:p>
    <w:p w14:paraId="2D2C9F86" w14:textId="45C1B9E1" w:rsidR="00812B26" w:rsidRDefault="004D1FDB" w:rsidP="00805558">
      <w:pPr>
        <w:spacing w:after="0" w:line="240" w:lineRule="auto"/>
        <w:rPr>
          <w:rFonts w:cs="Times New Roman"/>
          <w:b/>
          <w:bCs/>
          <w:color w:val="000000" w:themeColor="text1"/>
        </w:rPr>
      </w:pPr>
      <w:r w:rsidRPr="00DF65B0">
        <w:rPr>
          <w:rFonts w:cs="Times New Roman"/>
          <w:b/>
          <w:bCs/>
          <w:color w:val="000000" w:themeColor="text1"/>
        </w:rPr>
        <w:lastRenderedPageBreak/>
        <w:t>CHAPTER III: RESEARCH METHODOLOGY</w:t>
      </w:r>
      <w:r w:rsidR="00DC71DF" w:rsidRPr="00DF65B0">
        <w:rPr>
          <w:rFonts w:cs="Times New Roman"/>
          <w:b/>
          <w:bCs/>
          <w:color w:val="000000" w:themeColor="text1"/>
          <w:u w:val="dotted"/>
        </w:rPr>
        <w:tab/>
      </w:r>
      <w:r w:rsidR="00812B26" w:rsidRPr="00DF65B0">
        <w:rPr>
          <w:rFonts w:cs="Times New Roman"/>
          <w:b/>
          <w:bCs/>
          <w:color w:val="000000" w:themeColor="text1"/>
          <w:u w:val="dotted"/>
        </w:rPr>
        <w:tab/>
      </w:r>
      <w:r w:rsidR="00DC71DF" w:rsidRPr="00DF65B0">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8F5B56">
        <w:rPr>
          <w:rFonts w:cs="Times New Roman"/>
          <w:b/>
          <w:bCs/>
          <w:color w:val="000000" w:themeColor="text1"/>
          <w:u w:val="dotted"/>
        </w:rPr>
        <w:tab/>
      </w:r>
      <w:r w:rsidR="00AF29B0" w:rsidRPr="00DF65B0">
        <w:rPr>
          <w:rFonts w:cs="Times New Roman"/>
          <w:b/>
          <w:bCs/>
          <w:color w:val="000000" w:themeColor="text1"/>
          <w:u w:val="dotted"/>
        </w:rPr>
        <w:tab/>
      </w:r>
      <w:r w:rsidR="00DC71DF" w:rsidRPr="00DF65B0">
        <w:rPr>
          <w:rFonts w:cs="Times New Roman"/>
          <w:b/>
          <w:bCs/>
          <w:color w:val="000000" w:themeColor="text1"/>
          <w:u w:val="dotted"/>
        </w:rPr>
        <w:tab/>
      </w:r>
      <w:r w:rsidR="00DC71DF" w:rsidRPr="00DF65B0">
        <w:rPr>
          <w:rFonts w:cs="Times New Roman"/>
          <w:b/>
          <w:bCs/>
          <w:color w:val="000000" w:themeColor="text1"/>
          <w:u w:val="dotted"/>
        </w:rPr>
        <w:tab/>
      </w:r>
      <w:r w:rsidR="00DC71DF" w:rsidRPr="00DF65B0">
        <w:rPr>
          <w:rFonts w:cs="Times New Roman"/>
          <w:b/>
          <w:bCs/>
          <w:color w:val="000000" w:themeColor="text1"/>
        </w:rPr>
        <w:t xml:space="preserve"> </w:t>
      </w:r>
      <w:r w:rsidR="00F32EE1" w:rsidRPr="00DF65B0">
        <w:rPr>
          <w:rFonts w:cs="Times New Roman"/>
          <w:b/>
          <w:bCs/>
          <w:color w:val="000000" w:themeColor="text1"/>
        </w:rPr>
        <w:t>4</w:t>
      </w:r>
      <w:r w:rsidR="00D56CBF">
        <w:rPr>
          <w:rFonts w:cs="Times New Roman"/>
          <w:b/>
          <w:bCs/>
          <w:color w:val="000000" w:themeColor="text1"/>
        </w:rPr>
        <w:t>4</w:t>
      </w:r>
    </w:p>
    <w:p w14:paraId="004AF00D" w14:textId="77777777" w:rsidR="00CF0820" w:rsidRPr="00CF0820" w:rsidRDefault="00CF0820" w:rsidP="00805558">
      <w:pPr>
        <w:spacing w:after="0" w:line="240" w:lineRule="auto"/>
        <w:rPr>
          <w:rFonts w:cs="Times New Roman"/>
          <w:b/>
          <w:bCs/>
          <w:color w:val="000000" w:themeColor="text1"/>
          <w:sz w:val="10"/>
          <w:szCs w:val="10"/>
        </w:rPr>
      </w:pPr>
    </w:p>
    <w:p w14:paraId="23F09D5D" w14:textId="33E468BA" w:rsidR="00812B26" w:rsidRPr="00DF65B0" w:rsidRDefault="00812B26" w:rsidP="00CF0820">
      <w:pPr>
        <w:pStyle w:val="ListParagraph"/>
        <w:numPr>
          <w:ilvl w:val="1"/>
          <w:numId w:val="3"/>
        </w:numPr>
        <w:spacing w:after="120" w:line="240" w:lineRule="auto"/>
        <w:contextualSpacing w:val="0"/>
        <w:rPr>
          <w:rFonts w:cs="Times New Roman"/>
          <w:color w:val="000000" w:themeColor="text1"/>
        </w:rPr>
      </w:pPr>
      <w:r w:rsidRPr="00DF65B0">
        <w:rPr>
          <w:rFonts w:cs="Times New Roman"/>
          <w:color w:val="000000" w:themeColor="text1"/>
        </w:rPr>
        <w:t>Introduction</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4</w:t>
      </w:r>
    </w:p>
    <w:p w14:paraId="60D1CFC6" w14:textId="67EB56C2" w:rsidR="00812B26" w:rsidRPr="00DF65B0" w:rsidRDefault="00812B26" w:rsidP="00CF0820">
      <w:pPr>
        <w:pStyle w:val="ListParagraph"/>
        <w:numPr>
          <w:ilvl w:val="1"/>
          <w:numId w:val="3"/>
        </w:numPr>
        <w:spacing w:after="120" w:line="240" w:lineRule="auto"/>
        <w:contextualSpacing w:val="0"/>
        <w:rPr>
          <w:rFonts w:cs="Times New Roman"/>
          <w:color w:val="000000" w:themeColor="text1"/>
        </w:rPr>
      </w:pPr>
      <w:r w:rsidRPr="00DF65B0">
        <w:rPr>
          <w:rFonts w:cs="Times New Roman"/>
          <w:color w:val="000000" w:themeColor="text1"/>
        </w:rPr>
        <w:t>Research Design</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4</w:t>
      </w:r>
    </w:p>
    <w:p w14:paraId="6C1CDAB5" w14:textId="797EA1B4" w:rsidR="00812B26" w:rsidRPr="00DF65B0" w:rsidRDefault="00812B26" w:rsidP="00CF0820">
      <w:pPr>
        <w:pStyle w:val="ListParagraph"/>
        <w:numPr>
          <w:ilvl w:val="1"/>
          <w:numId w:val="3"/>
        </w:numPr>
        <w:spacing w:after="120" w:line="240" w:lineRule="auto"/>
        <w:contextualSpacing w:val="0"/>
        <w:rPr>
          <w:rFonts w:cs="Times New Roman"/>
          <w:color w:val="000000" w:themeColor="text1"/>
        </w:rPr>
      </w:pPr>
      <w:r w:rsidRPr="00DF65B0">
        <w:rPr>
          <w:rFonts w:cs="Times New Roman"/>
          <w:color w:val="000000" w:themeColor="text1"/>
        </w:rPr>
        <w:t xml:space="preserve">Measuring </w:t>
      </w:r>
      <w:r w:rsidR="00027895" w:rsidRPr="00DF65B0">
        <w:rPr>
          <w:rFonts w:cs="Times New Roman"/>
          <w:color w:val="000000" w:themeColor="text1"/>
        </w:rPr>
        <w:t>I</w:t>
      </w:r>
      <w:r w:rsidRPr="00DF65B0">
        <w:rPr>
          <w:rFonts w:cs="Times New Roman"/>
          <w:color w:val="000000" w:themeColor="text1"/>
        </w:rPr>
        <w:t>nstrument</w:t>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00C14DDD"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4</w:t>
      </w:r>
    </w:p>
    <w:p w14:paraId="435F7118" w14:textId="37B09CC6" w:rsidR="00812B26" w:rsidRPr="00DF65B0" w:rsidRDefault="00812B26" w:rsidP="00CF0820">
      <w:pPr>
        <w:pStyle w:val="ListParagraph"/>
        <w:numPr>
          <w:ilvl w:val="1"/>
          <w:numId w:val="3"/>
        </w:numPr>
        <w:spacing w:after="120" w:line="240" w:lineRule="auto"/>
        <w:contextualSpacing w:val="0"/>
        <w:rPr>
          <w:rFonts w:cs="Times New Roman"/>
          <w:color w:val="000000" w:themeColor="text1"/>
        </w:rPr>
      </w:pPr>
      <w:r w:rsidRPr="00DF65B0">
        <w:rPr>
          <w:rFonts w:cs="Times New Roman"/>
          <w:color w:val="000000" w:themeColor="text1"/>
        </w:rPr>
        <w:t xml:space="preserve">Factor </w:t>
      </w:r>
      <w:r w:rsidR="00027895" w:rsidRPr="00DF65B0">
        <w:rPr>
          <w:rFonts w:cs="Times New Roman"/>
          <w:color w:val="000000" w:themeColor="text1"/>
        </w:rPr>
        <w:t>A</w:t>
      </w:r>
      <w:r w:rsidRPr="00DF65B0">
        <w:rPr>
          <w:rFonts w:cs="Times New Roman"/>
          <w:color w:val="000000" w:themeColor="text1"/>
        </w:rPr>
        <w:t>nalysis</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48215C"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5</w:t>
      </w:r>
    </w:p>
    <w:p w14:paraId="3F828B2C" w14:textId="478DA2A1" w:rsidR="00812B26" w:rsidRPr="00DF65B0" w:rsidRDefault="00812B26" w:rsidP="00CF0820">
      <w:pPr>
        <w:pStyle w:val="ListParagraph"/>
        <w:numPr>
          <w:ilvl w:val="1"/>
          <w:numId w:val="3"/>
        </w:numPr>
        <w:spacing w:after="120" w:line="240" w:lineRule="auto"/>
        <w:contextualSpacing w:val="0"/>
        <w:rPr>
          <w:rFonts w:cs="Times New Roman"/>
          <w:color w:val="000000" w:themeColor="text1"/>
        </w:rPr>
      </w:pPr>
      <w:r w:rsidRPr="00DF65B0">
        <w:rPr>
          <w:rFonts w:cs="Times New Roman"/>
          <w:color w:val="000000" w:themeColor="text1"/>
        </w:rPr>
        <w:t xml:space="preserve">Reliability </w:t>
      </w:r>
      <w:r w:rsidR="00027895" w:rsidRPr="00DF65B0">
        <w:rPr>
          <w:rFonts w:cs="Times New Roman"/>
          <w:color w:val="000000" w:themeColor="text1"/>
        </w:rPr>
        <w:t>T</w:t>
      </w:r>
      <w:r w:rsidRPr="00DF65B0">
        <w:rPr>
          <w:rFonts w:cs="Times New Roman"/>
          <w:color w:val="000000" w:themeColor="text1"/>
        </w:rPr>
        <w:t>est</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48215C"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5</w:t>
      </w:r>
    </w:p>
    <w:p w14:paraId="0E21EE94" w14:textId="7097902F" w:rsidR="00812B26" w:rsidRPr="00DF65B0" w:rsidRDefault="00812B26" w:rsidP="00CF0820">
      <w:pPr>
        <w:pStyle w:val="ListParagraph"/>
        <w:numPr>
          <w:ilvl w:val="1"/>
          <w:numId w:val="3"/>
        </w:numPr>
        <w:spacing w:after="120" w:line="240" w:lineRule="auto"/>
        <w:contextualSpacing w:val="0"/>
        <w:rPr>
          <w:rFonts w:cs="Times New Roman"/>
          <w:color w:val="000000" w:themeColor="text1"/>
        </w:rPr>
      </w:pPr>
      <w:r w:rsidRPr="00DF65B0">
        <w:rPr>
          <w:rFonts w:cs="Times New Roman"/>
          <w:color w:val="000000" w:themeColor="text1"/>
        </w:rPr>
        <w:t>Demographic Information</w:t>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0048215C"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6</w:t>
      </w:r>
    </w:p>
    <w:p w14:paraId="46CA6434" w14:textId="25B956E8" w:rsidR="00812B26" w:rsidRPr="00DF65B0" w:rsidRDefault="00812B26" w:rsidP="00CF0820">
      <w:pPr>
        <w:pStyle w:val="ListParagraph"/>
        <w:numPr>
          <w:ilvl w:val="1"/>
          <w:numId w:val="3"/>
        </w:numPr>
        <w:spacing w:after="120" w:line="240" w:lineRule="auto"/>
        <w:contextualSpacing w:val="0"/>
        <w:rPr>
          <w:rFonts w:cs="Times New Roman"/>
          <w:color w:val="000000" w:themeColor="text1"/>
        </w:rPr>
      </w:pPr>
      <w:r w:rsidRPr="00DF65B0">
        <w:rPr>
          <w:rFonts w:cs="Times New Roman"/>
          <w:color w:val="000000" w:themeColor="text1"/>
        </w:rPr>
        <w:t>Hypothesis Testing</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926D2F"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6</w:t>
      </w:r>
    </w:p>
    <w:p w14:paraId="5D7300D2" w14:textId="26847497" w:rsidR="00812B26" w:rsidRPr="00DF65B0" w:rsidRDefault="00812B26" w:rsidP="00CF0820">
      <w:pPr>
        <w:pStyle w:val="ListParagraph"/>
        <w:numPr>
          <w:ilvl w:val="2"/>
          <w:numId w:val="4"/>
        </w:numPr>
        <w:spacing w:after="120" w:line="240" w:lineRule="auto"/>
        <w:contextualSpacing w:val="0"/>
        <w:rPr>
          <w:rFonts w:cs="Times New Roman"/>
          <w:color w:val="000000" w:themeColor="text1"/>
        </w:rPr>
      </w:pPr>
      <w:r w:rsidRPr="00DF65B0">
        <w:rPr>
          <w:rFonts w:cs="Times New Roman"/>
          <w:color w:val="000000" w:themeColor="text1"/>
        </w:rPr>
        <w:t>Multiple Regression Analysis</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6</w:t>
      </w:r>
    </w:p>
    <w:p w14:paraId="7375E823" w14:textId="4963428B" w:rsidR="00DB511E" w:rsidRPr="00DF65B0" w:rsidRDefault="00DB511E" w:rsidP="00CF0820">
      <w:pPr>
        <w:pStyle w:val="ListParagraph"/>
        <w:numPr>
          <w:ilvl w:val="3"/>
          <w:numId w:val="4"/>
        </w:numPr>
        <w:spacing w:after="120" w:line="240" w:lineRule="auto"/>
        <w:contextualSpacing w:val="0"/>
        <w:rPr>
          <w:rFonts w:cs="Times New Roman"/>
          <w:color w:val="000000" w:themeColor="text1"/>
        </w:rPr>
      </w:pPr>
      <w:r w:rsidRPr="00DF65B0">
        <w:rPr>
          <w:rFonts w:cs="Times New Roman"/>
          <w:color w:val="000000" w:themeColor="text1"/>
        </w:rPr>
        <w:t>Beta Coefficient</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001D644D"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6</w:t>
      </w:r>
    </w:p>
    <w:p w14:paraId="15C1A3A6" w14:textId="2BBB8833" w:rsidR="00AD4448" w:rsidRPr="00DF65B0" w:rsidRDefault="00027895" w:rsidP="00CF0820">
      <w:pPr>
        <w:pStyle w:val="ListParagraph"/>
        <w:numPr>
          <w:ilvl w:val="1"/>
          <w:numId w:val="7"/>
        </w:numPr>
        <w:spacing w:after="120" w:line="240" w:lineRule="auto"/>
        <w:contextualSpacing w:val="0"/>
        <w:rPr>
          <w:rFonts w:cs="Times New Roman"/>
          <w:color w:val="000000" w:themeColor="text1"/>
        </w:rPr>
      </w:pPr>
      <w:r w:rsidRPr="00DF65B0">
        <w:rPr>
          <w:rFonts w:cs="Times New Roman"/>
          <w:color w:val="000000" w:themeColor="text1"/>
        </w:rPr>
        <w:t>P</w:t>
      </w:r>
      <w:r w:rsidR="00812B26" w:rsidRPr="00DF65B0">
        <w:rPr>
          <w:rFonts w:cs="Times New Roman"/>
          <w:color w:val="000000" w:themeColor="text1"/>
        </w:rPr>
        <w:t xml:space="preserve">opulation, </w:t>
      </w:r>
      <w:r w:rsidRPr="00DF65B0">
        <w:rPr>
          <w:rFonts w:cs="Times New Roman"/>
          <w:color w:val="000000" w:themeColor="text1"/>
        </w:rPr>
        <w:t>U</w:t>
      </w:r>
      <w:r w:rsidR="00812B26" w:rsidRPr="00DF65B0">
        <w:rPr>
          <w:rFonts w:cs="Times New Roman"/>
          <w:color w:val="000000" w:themeColor="text1"/>
        </w:rPr>
        <w:t xml:space="preserve">nit of </w:t>
      </w:r>
      <w:r w:rsidRPr="00DF65B0">
        <w:rPr>
          <w:rFonts w:cs="Times New Roman"/>
          <w:color w:val="000000" w:themeColor="text1"/>
        </w:rPr>
        <w:t>A</w:t>
      </w:r>
      <w:r w:rsidR="00812B26" w:rsidRPr="00DF65B0">
        <w:rPr>
          <w:rFonts w:cs="Times New Roman"/>
          <w:color w:val="000000" w:themeColor="text1"/>
        </w:rPr>
        <w:t xml:space="preserve">nalysis, </w:t>
      </w:r>
      <w:r w:rsidRPr="00DF65B0">
        <w:rPr>
          <w:rFonts w:cs="Times New Roman"/>
          <w:color w:val="000000" w:themeColor="text1"/>
        </w:rPr>
        <w:t>S</w:t>
      </w:r>
      <w:r w:rsidR="00812B26" w:rsidRPr="00DF65B0">
        <w:rPr>
          <w:rFonts w:cs="Times New Roman"/>
          <w:color w:val="000000" w:themeColor="text1"/>
        </w:rPr>
        <w:t xml:space="preserve">ample </w:t>
      </w:r>
      <w:r w:rsidRPr="00DF65B0">
        <w:rPr>
          <w:rFonts w:cs="Times New Roman"/>
          <w:color w:val="000000" w:themeColor="text1"/>
        </w:rPr>
        <w:t>S</w:t>
      </w:r>
      <w:r w:rsidR="00812B26" w:rsidRPr="00DF65B0">
        <w:rPr>
          <w:rFonts w:cs="Times New Roman"/>
          <w:color w:val="000000" w:themeColor="text1"/>
        </w:rPr>
        <w:t xml:space="preserve">election and </w:t>
      </w:r>
      <w:r w:rsidRPr="00DF65B0">
        <w:rPr>
          <w:rFonts w:cs="Times New Roman"/>
          <w:color w:val="000000" w:themeColor="text1"/>
        </w:rPr>
        <w:t>S</w:t>
      </w:r>
      <w:r w:rsidR="00812B26" w:rsidRPr="00DF65B0">
        <w:rPr>
          <w:rFonts w:cs="Times New Roman"/>
          <w:color w:val="000000" w:themeColor="text1"/>
        </w:rPr>
        <w:t xml:space="preserve">ampling </w:t>
      </w:r>
      <w:r w:rsidRPr="00DF65B0">
        <w:rPr>
          <w:rFonts w:cs="Times New Roman"/>
          <w:color w:val="000000" w:themeColor="text1"/>
        </w:rPr>
        <w:t>T</w:t>
      </w:r>
      <w:r w:rsidR="00812B26" w:rsidRPr="00DF65B0">
        <w:rPr>
          <w:rFonts w:cs="Times New Roman"/>
          <w:color w:val="000000" w:themeColor="text1"/>
        </w:rPr>
        <w:t>echniques</w:t>
      </w:r>
      <w:r w:rsidR="00926D2F" w:rsidRPr="00DF65B0">
        <w:rPr>
          <w:rFonts w:cs="Times New Roman"/>
          <w:color w:val="000000" w:themeColor="text1"/>
          <w:u w:val="dotted"/>
        </w:rPr>
        <w:tab/>
      </w:r>
      <w:r w:rsidR="00D131E0">
        <w:rPr>
          <w:rFonts w:cs="Times New Roman"/>
          <w:color w:val="000000" w:themeColor="text1"/>
          <w:u w:val="dotted"/>
        </w:rPr>
        <w:tab/>
      </w:r>
      <w:r w:rsidR="00D131E0">
        <w:rPr>
          <w:rFonts w:cs="Times New Roman"/>
          <w:color w:val="000000" w:themeColor="text1"/>
          <w:u w:val="dotted"/>
        </w:rPr>
        <w:tab/>
      </w:r>
      <w:r w:rsidR="00D131E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6</w:t>
      </w:r>
      <w:r w:rsidR="003F00C3" w:rsidRPr="00DF65B0">
        <w:rPr>
          <w:rFonts w:cs="Times New Roman"/>
          <w:color w:val="000000" w:themeColor="text1"/>
        </w:rPr>
        <w:t>-4</w:t>
      </w:r>
      <w:r w:rsidR="00D56CBF">
        <w:rPr>
          <w:rFonts w:cs="Times New Roman"/>
          <w:color w:val="000000" w:themeColor="text1"/>
        </w:rPr>
        <w:t>7</w:t>
      </w:r>
    </w:p>
    <w:p w14:paraId="1955AA66" w14:textId="20195F09" w:rsidR="009632F5" w:rsidRPr="00DF65B0" w:rsidRDefault="00812B26" w:rsidP="00CF0820">
      <w:pPr>
        <w:pStyle w:val="ListParagraph"/>
        <w:numPr>
          <w:ilvl w:val="1"/>
          <w:numId w:val="6"/>
        </w:numPr>
        <w:spacing w:after="120" w:line="240" w:lineRule="auto"/>
        <w:contextualSpacing w:val="0"/>
        <w:rPr>
          <w:rFonts w:cs="Times New Roman"/>
          <w:color w:val="000000" w:themeColor="text1"/>
        </w:rPr>
      </w:pPr>
      <w:r w:rsidRPr="00DF65B0">
        <w:rPr>
          <w:rFonts w:cs="Times New Roman"/>
          <w:color w:val="000000" w:themeColor="text1"/>
        </w:rPr>
        <w:t xml:space="preserve">Data </w:t>
      </w:r>
      <w:r w:rsidR="00027895" w:rsidRPr="00DF65B0">
        <w:rPr>
          <w:rFonts w:cs="Times New Roman"/>
          <w:color w:val="000000" w:themeColor="text1"/>
        </w:rPr>
        <w:t>C</w:t>
      </w:r>
      <w:r w:rsidRPr="00DF65B0">
        <w:rPr>
          <w:rFonts w:cs="Times New Roman"/>
          <w:color w:val="000000" w:themeColor="text1"/>
        </w:rPr>
        <w:t xml:space="preserve">ollection and </w:t>
      </w:r>
      <w:r w:rsidR="00027895" w:rsidRPr="00DF65B0">
        <w:rPr>
          <w:rFonts w:cs="Times New Roman"/>
          <w:color w:val="000000" w:themeColor="text1"/>
        </w:rPr>
        <w:t>D</w:t>
      </w:r>
      <w:r w:rsidRPr="00DF65B0">
        <w:rPr>
          <w:rFonts w:cs="Times New Roman"/>
          <w:color w:val="000000" w:themeColor="text1"/>
        </w:rPr>
        <w:t xml:space="preserve">ata </w:t>
      </w:r>
      <w:r w:rsidR="00027895" w:rsidRPr="00DF65B0">
        <w:rPr>
          <w:rFonts w:cs="Times New Roman"/>
          <w:color w:val="000000" w:themeColor="text1"/>
        </w:rPr>
        <w:t>A</w:t>
      </w:r>
      <w:r w:rsidRPr="00DF65B0">
        <w:rPr>
          <w:rFonts w:cs="Times New Roman"/>
          <w:color w:val="000000" w:themeColor="text1"/>
        </w:rPr>
        <w:t xml:space="preserve">nalysis </w:t>
      </w:r>
      <w:r w:rsidR="00027895" w:rsidRPr="00DF65B0">
        <w:rPr>
          <w:rFonts w:cs="Times New Roman"/>
          <w:color w:val="000000" w:themeColor="text1"/>
        </w:rPr>
        <w:t>M</w:t>
      </w:r>
      <w:r w:rsidRPr="00DF65B0">
        <w:rPr>
          <w:rFonts w:cs="Times New Roman"/>
          <w:color w:val="000000" w:themeColor="text1"/>
        </w:rPr>
        <w:t>ethods</w:t>
      </w:r>
      <w:r w:rsidR="00FF0349" w:rsidRPr="00DF65B0">
        <w:rPr>
          <w:rFonts w:cs="Times New Roman"/>
          <w:color w:val="000000" w:themeColor="text1"/>
          <w:u w:val="dotted"/>
        </w:rPr>
        <w:tab/>
      </w:r>
      <w:r w:rsidR="00CF51E0" w:rsidRPr="00DF65B0">
        <w:rPr>
          <w:rFonts w:cs="Times New Roman"/>
          <w:color w:val="000000" w:themeColor="text1"/>
          <w:u w:val="dotted"/>
        </w:rPr>
        <w:tab/>
      </w:r>
      <w:r w:rsidR="00FF0349" w:rsidRPr="00DF65B0">
        <w:rPr>
          <w:rFonts w:cs="Times New Roman"/>
          <w:color w:val="000000" w:themeColor="text1"/>
          <w:u w:val="dotted"/>
        </w:rPr>
        <w:tab/>
      </w:r>
      <w:r w:rsidR="00C14DDD" w:rsidRPr="00DF65B0">
        <w:rPr>
          <w:rFonts w:cs="Times New Roman"/>
          <w:color w:val="000000" w:themeColor="text1"/>
          <w:u w:val="dotted"/>
        </w:rPr>
        <w:tab/>
      </w:r>
      <w:r w:rsidR="00AF29B0"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FF0349" w:rsidRPr="00DF65B0">
        <w:rPr>
          <w:rFonts w:cs="Times New Roman"/>
          <w:color w:val="000000" w:themeColor="text1"/>
          <w:u w:val="dotted"/>
        </w:rPr>
        <w:tab/>
      </w:r>
      <w:r w:rsidR="00FF0349"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7</w:t>
      </w:r>
      <w:r w:rsidRPr="00DF65B0">
        <w:rPr>
          <w:rFonts w:cs="Times New Roman"/>
          <w:color w:val="000000" w:themeColor="text1"/>
        </w:rPr>
        <w:t xml:space="preserve"> </w:t>
      </w:r>
    </w:p>
    <w:p w14:paraId="02B0343F" w14:textId="06FA8108" w:rsidR="00DD077B" w:rsidRPr="00DF65B0" w:rsidRDefault="009632F5" w:rsidP="00CF0820">
      <w:pPr>
        <w:pStyle w:val="ListParagraph"/>
        <w:numPr>
          <w:ilvl w:val="2"/>
          <w:numId w:val="23"/>
        </w:numPr>
        <w:spacing w:after="120" w:line="240" w:lineRule="auto"/>
        <w:contextualSpacing w:val="0"/>
        <w:rPr>
          <w:rFonts w:cs="Times New Roman"/>
          <w:color w:val="000000" w:themeColor="text1"/>
        </w:rPr>
      </w:pPr>
      <w:r w:rsidRPr="00DF65B0">
        <w:rPr>
          <w:rFonts w:cs="Times New Roman"/>
          <w:color w:val="000000" w:themeColor="text1"/>
        </w:rPr>
        <w:t>Questionnaire Design</w:t>
      </w:r>
      <w:r w:rsidR="00FF0349" w:rsidRPr="00DF65B0">
        <w:rPr>
          <w:rFonts w:cs="Times New Roman"/>
          <w:color w:val="000000" w:themeColor="text1"/>
          <w:u w:val="dotted"/>
        </w:rPr>
        <w:tab/>
      </w:r>
      <w:r w:rsidR="00FF0349" w:rsidRPr="00DF65B0">
        <w:rPr>
          <w:rFonts w:cs="Times New Roman"/>
          <w:color w:val="000000" w:themeColor="text1"/>
          <w:u w:val="dotted"/>
        </w:rPr>
        <w:tab/>
      </w:r>
      <w:r w:rsidR="00FF0349" w:rsidRPr="00DF65B0">
        <w:rPr>
          <w:rFonts w:cs="Times New Roman"/>
          <w:color w:val="000000" w:themeColor="text1"/>
          <w:u w:val="dotted"/>
        </w:rPr>
        <w:tab/>
      </w:r>
      <w:r w:rsidR="00FF0349" w:rsidRPr="00DF65B0">
        <w:rPr>
          <w:rFonts w:cs="Times New Roman"/>
          <w:color w:val="000000" w:themeColor="text1"/>
          <w:u w:val="dotted"/>
        </w:rPr>
        <w:tab/>
      </w:r>
      <w:r w:rsidR="00FF0349" w:rsidRPr="00DF65B0">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00B94D1D"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FF0349" w:rsidRPr="00DF65B0">
        <w:rPr>
          <w:rFonts w:cs="Times New Roman"/>
          <w:color w:val="000000" w:themeColor="text1"/>
          <w:u w:val="dotted"/>
        </w:rPr>
        <w:tab/>
      </w:r>
      <w:r w:rsidR="00FF0349" w:rsidRPr="00DF65B0">
        <w:rPr>
          <w:rFonts w:cs="Times New Roman"/>
          <w:color w:val="000000" w:themeColor="text1"/>
          <w:u w:val="dotted"/>
        </w:rPr>
        <w:tab/>
      </w:r>
      <w:r w:rsidR="00FF0349" w:rsidRPr="00DF65B0">
        <w:rPr>
          <w:rFonts w:cs="Times New Roman"/>
          <w:color w:val="000000" w:themeColor="text1"/>
        </w:rPr>
        <w:t xml:space="preserve"> </w:t>
      </w:r>
      <w:r w:rsidR="003F00C3" w:rsidRPr="00DF65B0">
        <w:rPr>
          <w:rFonts w:cs="Times New Roman"/>
          <w:color w:val="000000" w:themeColor="text1"/>
        </w:rPr>
        <w:t>4</w:t>
      </w:r>
      <w:r w:rsidR="00AB40DA" w:rsidRPr="00DF65B0">
        <w:rPr>
          <w:rFonts w:cs="Times New Roman"/>
          <w:color w:val="000000" w:themeColor="text1"/>
        </w:rPr>
        <w:t>7</w:t>
      </w:r>
      <w:r w:rsidR="00D56CBF">
        <w:rPr>
          <w:rFonts w:cs="Times New Roman"/>
          <w:color w:val="000000" w:themeColor="text1"/>
        </w:rPr>
        <w:t>-48</w:t>
      </w:r>
    </w:p>
    <w:p w14:paraId="78F6D208" w14:textId="2B6ECA4F" w:rsidR="0022609D" w:rsidRDefault="0022609D" w:rsidP="00CF0820">
      <w:pPr>
        <w:pStyle w:val="ListParagraph"/>
        <w:numPr>
          <w:ilvl w:val="1"/>
          <w:numId w:val="8"/>
        </w:numPr>
        <w:spacing w:after="120" w:line="240" w:lineRule="auto"/>
        <w:contextualSpacing w:val="0"/>
        <w:rPr>
          <w:rFonts w:cs="Times New Roman"/>
          <w:color w:val="000000" w:themeColor="text1"/>
        </w:rPr>
      </w:pPr>
      <w:r w:rsidRPr="00DF65B0">
        <w:rPr>
          <w:rFonts w:cs="Times New Roman"/>
          <w:color w:val="000000" w:themeColor="text1"/>
        </w:rPr>
        <w:t>Ethical Consideration</w:t>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8F5B56">
        <w:rPr>
          <w:rFonts w:cs="Times New Roman"/>
          <w:color w:val="000000" w:themeColor="text1"/>
          <w:u w:val="dotted"/>
        </w:rPr>
        <w:tab/>
      </w:r>
      <w:r w:rsidR="00AF29B0" w:rsidRPr="00DF65B0">
        <w:rPr>
          <w:rFonts w:cs="Times New Roman"/>
          <w:color w:val="000000" w:themeColor="text1"/>
          <w:u w:val="dotted"/>
        </w:rPr>
        <w:tab/>
      </w:r>
      <w:r w:rsidR="00AF29B0" w:rsidRPr="00DF65B0">
        <w:rPr>
          <w:rFonts w:cs="Times New Roman"/>
          <w:color w:val="000000" w:themeColor="text1"/>
          <w:u w:val="dotted"/>
        </w:rPr>
        <w:tab/>
      </w:r>
      <w:r w:rsidRPr="00DF65B0">
        <w:rPr>
          <w:rFonts w:cs="Times New Roman"/>
          <w:color w:val="000000" w:themeColor="text1"/>
          <w:u w:val="dotted"/>
        </w:rPr>
        <w:tab/>
      </w:r>
      <w:r w:rsidRPr="00DF65B0">
        <w:rPr>
          <w:rFonts w:cs="Times New Roman"/>
          <w:color w:val="000000" w:themeColor="text1"/>
        </w:rPr>
        <w:t xml:space="preserve"> </w:t>
      </w:r>
      <w:r w:rsidR="003F00C3" w:rsidRPr="00DF65B0">
        <w:rPr>
          <w:rFonts w:cs="Times New Roman"/>
          <w:color w:val="000000" w:themeColor="text1"/>
        </w:rPr>
        <w:t>4</w:t>
      </w:r>
      <w:r w:rsidR="00D56CBF">
        <w:rPr>
          <w:rFonts w:cs="Times New Roman"/>
          <w:color w:val="000000" w:themeColor="text1"/>
        </w:rPr>
        <w:t>8</w:t>
      </w:r>
    </w:p>
    <w:p w14:paraId="72113FD9" w14:textId="77777777" w:rsidR="001013E2" w:rsidRDefault="001013E2" w:rsidP="001013E2">
      <w:pPr>
        <w:spacing w:after="120" w:line="240" w:lineRule="auto"/>
        <w:rPr>
          <w:rFonts w:cs="Times New Roman"/>
          <w:color w:val="000000" w:themeColor="text1"/>
        </w:rPr>
      </w:pPr>
    </w:p>
    <w:p w14:paraId="5F9EF598" w14:textId="5E7108A0" w:rsidR="001013E2" w:rsidRDefault="001013E2" w:rsidP="001013E2">
      <w:pPr>
        <w:spacing w:after="120" w:line="240" w:lineRule="auto"/>
        <w:rPr>
          <w:rFonts w:cs="Times New Roman"/>
          <w:b/>
          <w:bCs/>
          <w:color w:val="000000" w:themeColor="text1"/>
        </w:rPr>
      </w:pPr>
      <w:r w:rsidRPr="001013E2">
        <w:rPr>
          <w:rFonts w:cs="Times New Roman"/>
          <w:b/>
          <w:bCs/>
          <w:color w:val="000000" w:themeColor="text1"/>
        </w:rPr>
        <w:t xml:space="preserve">Chapter IV: Research Findings and Discussion ........................................................ </w:t>
      </w:r>
      <w:r w:rsidR="00D56CBF">
        <w:rPr>
          <w:rFonts w:cs="Times New Roman"/>
          <w:b/>
          <w:bCs/>
          <w:color w:val="000000" w:themeColor="text1"/>
        </w:rPr>
        <w:t>49</w:t>
      </w:r>
    </w:p>
    <w:p w14:paraId="149ACE66" w14:textId="7B31F41F" w:rsidR="001013E2" w:rsidRDefault="001013E2" w:rsidP="000A2C0A">
      <w:pPr>
        <w:pStyle w:val="ListParagraph"/>
        <w:numPr>
          <w:ilvl w:val="1"/>
          <w:numId w:val="31"/>
        </w:numPr>
        <w:spacing w:after="120" w:line="240" w:lineRule="auto"/>
        <w:contextualSpacing w:val="0"/>
        <w:rPr>
          <w:rFonts w:cs="Times New Roman"/>
          <w:color w:val="000000" w:themeColor="text1"/>
        </w:rPr>
      </w:pPr>
      <w:r w:rsidRPr="001013E2">
        <w:rPr>
          <w:rFonts w:cs="Times New Roman"/>
          <w:color w:val="000000" w:themeColor="text1"/>
        </w:rPr>
        <w:t>Introduction</w:t>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u w:val="dotted"/>
        </w:rPr>
        <w:tab/>
      </w:r>
      <w:r w:rsidR="004D6190">
        <w:rPr>
          <w:rFonts w:cs="Times New Roman"/>
          <w:color w:val="000000" w:themeColor="text1"/>
        </w:rPr>
        <w:t xml:space="preserve"> </w:t>
      </w:r>
      <w:r w:rsidR="00E66FAA">
        <w:rPr>
          <w:rFonts w:cs="Times New Roman"/>
          <w:color w:val="000000" w:themeColor="text1"/>
        </w:rPr>
        <w:t>49</w:t>
      </w:r>
      <w:r w:rsidRPr="001013E2">
        <w:rPr>
          <w:rFonts w:cs="Times New Roman"/>
          <w:color w:val="000000" w:themeColor="text1"/>
        </w:rPr>
        <w:t xml:space="preserve"> </w:t>
      </w:r>
    </w:p>
    <w:p w14:paraId="047722C7" w14:textId="081D7A60" w:rsidR="001013E2" w:rsidRDefault="001013E2" w:rsidP="000A2C0A">
      <w:pPr>
        <w:pStyle w:val="ListParagraph"/>
        <w:numPr>
          <w:ilvl w:val="1"/>
          <w:numId w:val="31"/>
        </w:numPr>
        <w:spacing w:after="120" w:line="240" w:lineRule="auto"/>
        <w:contextualSpacing w:val="0"/>
        <w:rPr>
          <w:rFonts w:cs="Times New Roman"/>
          <w:color w:val="000000" w:themeColor="text1"/>
        </w:rPr>
      </w:pPr>
      <w:r>
        <w:rPr>
          <w:rFonts w:cs="Times New Roman"/>
          <w:color w:val="000000" w:themeColor="text1"/>
        </w:rPr>
        <w:t>Pilot Test</w:t>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rPr>
        <w:t xml:space="preserve"> </w:t>
      </w:r>
      <w:r w:rsidR="00E66FAA">
        <w:rPr>
          <w:rFonts w:cs="Times New Roman"/>
          <w:color w:val="000000" w:themeColor="text1"/>
        </w:rPr>
        <w:t>49-50</w:t>
      </w:r>
      <w:r>
        <w:rPr>
          <w:rFonts w:cs="Times New Roman"/>
          <w:color w:val="000000" w:themeColor="text1"/>
        </w:rPr>
        <w:t xml:space="preserve"> </w:t>
      </w:r>
    </w:p>
    <w:p w14:paraId="4F22B959" w14:textId="020020C3" w:rsidR="001013E2" w:rsidRDefault="001013E2" w:rsidP="000A2C0A">
      <w:pPr>
        <w:pStyle w:val="ListParagraph"/>
        <w:numPr>
          <w:ilvl w:val="1"/>
          <w:numId w:val="31"/>
        </w:numPr>
        <w:spacing w:after="120" w:line="240" w:lineRule="auto"/>
        <w:contextualSpacing w:val="0"/>
        <w:rPr>
          <w:rFonts w:cs="Times New Roman"/>
          <w:color w:val="000000" w:themeColor="text1"/>
        </w:rPr>
      </w:pPr>
      <w:r>
        <w:rPr>
          <w:rFonts w:cs="Times New Roman"/>
          <w:color w:val="000000" w:themeColor="text1"/>
        </w:rPr>
        <w:t>Descriptive Analysis and Frequency</w:t>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E66FAA">
        <w:rPr>
          <w:rFonts w:cs="Times New Roman"/>
          <w:color w:val="000000" w:themeColor="text1"/>
        </w:rPr>
        <w:t xml:space="preserve"> 50</w:t>
      </w:r>
    </w:p>
    <w:p w14:paraId="15007425" w14:textId="3E1D19B1" w:rsidR="001013E2" w:rsidRDefault="001013E2" w:rsidP="000A2C0A">
      <w:pPr>
        <w:pStyle w:val="ListParagraph"/>
        <w:numPr>
          <w:ilvl w:val="2"/>
          <w:numId w:val="32"/>
        </w:numPr>
        <w:spacing w:after="120" w:line="240" w:lineRule="auto"/>
        <w:contextualSpacing w:val="0"/>
        <w:rPr>
          <w:rFonts w:cs="Times New Roman"/>
          <w:color w:val="000000" w:themeColor="text1"/>
        </w:rPr>
      </w:pPr>
      <w:r>
        <w:rPr>
          <w:rFonts w:cs="Times New Roman"/>
          <w:color w:val="000000" w:themeColor="text1"/>
        </w:rPr>
        <w:t>Gender</w:t>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u w:val="dotted"/>
        </w:rPr>
        <w:tab/>
      </w:r>
      <w:r w:rsidR="00867F3B">
        <w:rPr>
          <w:rFonts w:cs="Times New Roman"/>
          <w:color w:val="000000" w:themeColor="text1"/>
        </w:rPr>
        <w:t xml:space="preserve"> </w:t>
      </w:r>
      <w:r w:rsidR="00E66FAA">
        <w:rPr>
          <w:rFonts w:cs="Times New Roman"/>
          <w:color w:val="000000" w:themeColor="text1"/>
        </w:rPr>
        <w:t>50</w:t>
      </w:r>
      <w:r>
        <w:rPr>
          <w:rFonts w:cs="Times New Roman"/>
          <w:color w:val="000000" w:themeColor="text1"/>
        </w:rPr>
        <w:t xml:space="preserve"> </w:t>
      </w:r>
    </w:p>
    <w:p w14:paraId="75873384" w14:textId="38C26E2E" w:rsidR="001013E2" w:rsidRDefault="001013E2" w:rsidP="000A2C0A">
      <w:pPr>
        <w:pStyle w:val="ListParagraph"/>
        <w:numPr>
          <w:ilvl w:val="2"/>
          <w:numId w:val="32"/>
        </w:numPr>
        <w:spacing w:after="120" w:line="240" w:lineRule="auto"/>
        <w:contextualSpacing w:val="0"/>
        <w:rPr>
          <w:rFonts w:cs="Times New Roman"/>
          <w:color w:val="000000" w:themeColor="text1"/>
        </w:rPr>
      </w:pPr>
      <w:r>
        <w:rPr>
          <w:rFonts w:cs="Times New Roman"/>
          <w:color w:val="000000" w:themeColor="text1"/>
        </w:rPr>
        <w:t>Age</w:t>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rPr>
        <w:t xml:space="preserve"> </w:t>
      </w:r>
      <w:r w:rsidR="00E66FAA">
        <w:rPr>
          <w:rFonts w:cs="Times New Roman"/>
          <w:color w:val="000000" w:themeColor="text1"/>
        </w:rPr>
        <w:t>51</w:t>
      </w:r>
    </w:p>
    <w:p w14:paraId="539B8E4B" w14:textId="0D99D450" w:rsidR="001013E2" w:rsidRDefault="001013E2" w:rsidP="000A2C0A">
      <w:pPr>
        <w:pStyle w:val="ListParagraph"/>
        <w:numPr>
          <w:ilvl w:val="2"/>
          <w:numId w:val="32"/>
        </w:numPr>
        <w:spacing w:after="120" w:line="240" w:lineRule="auto"/>
        <w:contextualSpacing w:val="0"/>
        <w:rPr>
          <w:rFonts w:cs="Times New Roman"/>
          <w:color w:val="000000" w:themeColor="text1"/>
        </w:rPr>
      </w:pPr>
      <w:r>
        <w:rPr>
          <w:rFonts w:cs="Times New Roman"/>
          <w:color w:val="000000" w:themeColor="text1"/>
        </w:rPr>
        <w:t>Education</w:t>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rPr>
        <w:t xml:space="preserve"> </w:t>
      </w:r>
      <w:r w:rsidR="00E66FAA">
        <w:rPr>
          <w:rFonts w:cs="Times New Roman"/>
          <w:color w:val="000000" w:themeColor="text1"/>
        </w:rPr>
        <w:t>52</w:t>
      </w:r>
      <w:r>
        <w:rPr>
          <w:rFonts w:cs="Times New Roman"/>
          <w:color w:val="000000" w:themeColor="text1"/>
        </w:rPr>
        <w:t xml:space="preserve"> </w:t>
      </w:r>
    </w:p>
    <w:p w14:paraId="09ACF12C" w14:textId="07992E6A" w:rsidR="001013E2" w:rsidRDefault="001013E2" w:rsidP="000A2C0A">
      <w:pPr>
        <w:pStyle w:val="ListParagraph"/>
        <w:numPr>
          <w:ilvl w:val="2"/>
          <w:numId w:val="32"/>
        </w:numPr>
        <w:spacing w:after="120" w:line="240" w:lineRule="auto"/>
        <w:contextualSpacing w:val="0"/>
        <w:rPr>
          <w:rFonts w:cs="Times New Roman"/>
          <w:color w:val="000000" w:themeColor="text1"/>
        </w:rPr>
      </w:pPr>
      <w:r>
        <w:rPr>
          <w:rFonts w:cs="Times New Roman"/>
          <w:color w:val="000000" w:themeColor="text1"/>
        </w:rPr>
        <w:t>Designation</w:t>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u w:val="dotted"/>
        </w:rPr>
        <w:tab/>
      </w:r>
      <w:r w:rsidR="0048385A">
        <w:rPr>
          <w:rFonts w:cs="Times New Roman"/>
          <w:color w:val="000000" w:themeColor="text1"/>
        </w:rPr>
        <w:t xml:space="preserve"> </w:t>
      </w:r>
      <w:r w:rsidR="00E66FAA">
        <w:rPr>
          <w:rFonts w:cs="Times New Roman"/>
          <w:color w:val="000000" w:themeColor="text1"/>
        </w:rPr>
        <w:t>53</w:t>
      </w:r>
      <w:r>
        <w:rPr>
          <w:rFonts w:cs="Times New Roman"/>
          <w:color w:val="000000" w:themeColor="text1"/>
        </w:rPr>
        <w:t xml:space="preserve"> </w:t>
      </w:r>
    </w:p>
    <w:p w14:paraId="7CA799D0" w14:textId="11C2E1AC" w:rsidR="001013E2" w:rsidRDefault="001013E2" w:rsidP="000A2C0A">
      <w:pPr>
        <w:pStyle w:val="ListParagraph"/>
        <w:numPr>
          <w:ilvl w:val="2"/>
          <w:numId w:val="32"/>
        </w:numPr>
        <w:spacing w:after="120" w:line="240" w:lineRule="auto"/>
        <w:contextualSpacing w:val="0"/>
        <w:rPr>
          <w:rFonts w:cs="Times New Roman"/>
          <w:color w:val="000000" w:themeColor="text1"/>
        </w:rPr>
      </w:pPr>
      <w:r>
        <w:rPr>
          <w:rFonts w:cs="Times New Roman"/>
          <w:color w:val="000000" w:themeColor="text1"/>
        </w:rPr>
        <w:t>Region</w:t>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rPr>
        <w:t xml:space="preserve"> </w:t>
      </w:r>
      <w:r w:rsidR="00E66FAA">
        <w:rPr>
          <w:rFonts w:cs="Times New Roman"/>
          <w:color w:val="000000" w:themeColor="text1"/>
        </w:rPr>
        <w:t>54</w:t>
      </w:r>
      <w:r>
        <w:rPr>
          <w:rFonts w:cs="Times New Roman"/>
          <w:color w:val="000000" w:themeColor="text1"/>
        </w:rPr>
        <w:t xml:space="preserve"> </w:t>
      </w:r>
    </w:p>
    <w:p w14:paraId="6FD86CB8" w14:textId="602D026F" w:rsidR="001013E2" w:rsidRDefault="001013E2" w:rsidP="000A2C0A">
      <w:pPr>
        <w:pStyle w:val="ListParagraph"/>
        <w:numPr>
          <w:ilvl w:val="2"/>
          <w:numId w:val="32"/>
        </w:numPr>
        <w:spacing w:after="120" w:line="240" w:lineRule="auto"/>
        <w:contextualSpacing w:val="0"/>
        <w:rPr>
          <w:rFonts w:cs="Times New Roman"/>
          <w:color w:val="000000" w:themeColor="text1"/>
        </w:rPr>
      </w:pPr>
      <w:r>
        <w:rPr>
          <w:rFonts w:cs="Times New Roman"/>
          <w:color w:val="000000" w:themeColor="text1"/>
        </w:rPr>
        <w:t>Hotel Group</w:t>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rPr>
        <w:t xml:space="preserve"> </w:t>
      </w:r>
      <w:r w:rsidR="00E66FAA">
        <w:rPr>
          <w:rFonts w:cs="Times New Roman"/>
          <w:color w:val="000000" w:themeColor="text1"/>
        </w:rPr>
        <w:t>55</w:t>
      </w:r>
      <w:r>
        <w:rPr>
          <w:rFonts w:cs="Times New Roman"/>
          <w:color w:val="000000" w:themeColor="text1"/>
        </w:rPr>
        <w:t xml:space="preserve"> </w:t>
      </w:r>
    </w:p>
    <w:p w14:paraId="6475DE65" w14:textId="7F8BD2EE" w:rsidR="004D6190" w:rsidRDefault="004D6190" w:rsidP="000A2C0A">
      <w:pPr>
        <w:pStyle w:val="ListParagraph"/>
        <w:numPr>
          <w:ilvl w:val="1"/>
          <w:numId w:val="32"/>
        </w:numPr>
        <w:spacing w:after="120" w:line="240" w:lineRule="auto"/>
        <w:contextualSpacing w:val="0"/>
        <w:rPr>
          <w:rFonts w:cs="Times New Roman"/>
          <w:color w:val="000000" w:themeColor="text1"/>
        </w:rPr>
      </w:pPr>
      <w:r>
        <w:rPr>
          <w:rFonts w:cs="Times New Roman"/>
          <w:color w:val="000000" w:themeColor="text1"/>
        </w:rPr>
        <w:t>Factor Analysis</w:t>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rPr>
        <w:t xml:space="preserve"> </w:t>
      </w:r>
      <w:r w:rsidR="00E66FAA">
        <w:rPr>
          <w:rFonts w:cs="Times New Roman"/>
          <w:color w:val="000000" w:themeColor="text1"/>
        </w:rPr>
        <w:t>56-57</w:t>
      </w:r>
      <w:r>
        <w:rPr>
          <w:rFonts w:cs="Times New Roman"/>
          <w:color w:val="000000" w:themeColor="text1"/>
        </w:rPr>
        <w:t xml:space="preserve"> </w:t>
      </w:r>
    </w:p>
    <w:p w14:paraId="760DD05D" w14:textId="017CD355" w:rsidR="004D6190" w:rsidRDefault="004D6190" w:rsidP="000A2C0A">
      <w:pPr>
        <w:pStyle w:val="ListParagraph"/>
        <w:numPr>
          <w:ilvl w:val="1"/>
          <w:numId w:val="32"/>
        </w:numPr>
        <w:spacing w:after="120" w:line="240" w:lineRule="auto"/>
        <w:contextualSpacing w:val="0"/>
        <w:rPr>
          <w:rFonts w:cs="Times New Roman"/>
          <w:color w:val="000000" w:themeColor="text1"/>
        </w:rPr>
      </w:pPr>
      <w:r>
        <w:rPr>
          <w:rFonts w:cs="Times New Roman"/>
          <w:color w:val="000000" w:themeColor="text1"/>
        </w:rPr>
        <w:t>Reliability Test</w:t>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u w:val="dotted"/>
        </w:rPr>
        <w:tab/>
      </w:r>
      <w:r w:rsidR="00C359D7">
        <w:rPr>
          <w:rFonts w:cs="Times New Roman"/>
          <w:color w:val="000000" w:themeColor="text1"/>
        </w:rPr>
        <w:t xml:space="preserve"> </w:t>
      </w:r>
      <w:r w:rsidR="00E66FAA">
        <w:rPr>
          <w:rFonts w:cs="Times New Roman"/>
          <w:color w:val="000000" w:themeColor="text1"/>
        </w:rPr>
        <w:t>57-58</w:t>
      </w:r>
    </w:p>
    <w:p w14:paraId="431C5ACE" w14:textId="77F4F213" w:rsidR="004D6190" w:rsidRDefault="004D6190" w:rsidP="000A2C0A">
      <w:pPr>
        <w:pStyle w:val="ListParagraph"/>
        <w:numPr>
          <w:ilvl w:val="1"/>
          <w:numId w:val="32"/>
        </w:numPr>
        <w:spacing w:after="120" w:line="240" w:lineRule="auto"/>
        <w:contextualSpacing w:val="0"/>
        <w:rPr>
          <w:rFonts w:cs="Times New Roman"/>
          <w:color w:val="000000" w:themeColor="text1"/>
        </w:rPr>
      </w:pPr>
      <w:r>
        <w:rPr>
          <w:rFonts w:cs="Times New Roman"/>
          <w:color w:val="000000" w:themeColor="text1"/>
        </w:rPr>
        <w:t>Hypothesis Testing</w:t>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rPr>
        <w:t xml:space="preserve"> </w:t>
      </w:r>
      <w:r w:rsidR="00E66FAA">
        <w:rPr>
          <w:rFonts w:cs="Times New Roman"/>
          <w:color w:val="000000" w:themeColor="text1"/>
        </w:rPr>
        <w:t>58</w:t>
      </w:r>
      <w:r>
        <w:rPr>
          <w:rFonts w:cs="Times New Roman"/>
          <w:color w:val="000000" w:themeColor="text1"/>
        </w:rPr>
        <w:t xml:space="preserve"> </w:t>
      </w:r>
    </w:p>
    <w:p w14:paraId="6DD4C5F3" w14:textId="2D92AC06" w:rsidR="004D6190" w:rsidRDefault="004D6190" w:rsidP="000A2C0A">
      <w:pPr>
        <w:pStyle w:val="ListParagraph"/>
        <w:numPr>
          <w:ilvl w:val="2"/>
          <w:numId w:val="32"/>
        </w:numPr>
        <w:spacing w:after="120" w:line="240" w:lineRule="auto"/>
        <w:contextualSpacing w:val="0"/>
        <w:rPr>
          <w:rFonts w:cs="Times New Roman"/>
          <w:color w:val="000000" w:themeColor="text1"/>
        </w:rPr>
      </w:pPr>
      <w:r>
        <w:rPr>
          <w:rFonts w:cs="Times New Roman"/>
          <w:color w:val="000000" w:themeColor="text1"/>
        </w:rPr>
        <w:t>Multiple Regression Analysis</w:t>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rPr>
        <w:t xml:space="preserve"> </w:t>
      </w:r>
      <w:r w:rsidR="00E66FAA">
        <w:rPr>
          <w:rFonts w:cs="Times New Roman"/>
          <w:color w:val="000000" w:themeColor="text1"/>
        </w:rPr>
        <w:t>58-60</w:t>
      </w:r>
      <w:r>
        <w:rPr>
          <w:rFonts w:cs="Times New Roman"/>
          <w:color w:val="000000" w:themeColor="text1"/>
        </w:rPr>
        <w:t xml:space="preserve"> </w:t>
      </w:r>
    </w:p>
    <w:p w14:paraId="01AD7BF2" w14:textId="223A4D0D" w:rsidR="004D6190" w:rsidRDefault="004D6190" w:rsidP="000A2C0A">
      <w:pPr>
        <w:pStyle w:val="ListParagraph"/>
        <w:numPr>
          <w:ilvl w:val="2"/>
          <w:numId w:val="32"/>
        </w:numPr>
        <w:spacing w:after="120" w:line="240" w:lineRule="auto"/>
        <w:contextualSpacing w:val="0"/>
        <w:rPr>
          <w:rFonts w:cs="Times New Roman"/>
          <w:color w:val="000000" w:themeColor="text1"/>
        </w:rPr>
      </w:pPr>
      <w:r>
        <w:rPr>
          <w:rFonts w:cs="Times New Roman"/>
          <w:color w:val="000000" w:themeColor="text1"/>
        </w:rPr>
        <w:t>Correlation</w:t>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rPr>
        <w:t xml:space="preserve"> </w:t>
      </w:r>
      <w:r w:rsidR="00E66FAA">
        <w:rPr>
          <w:rFonts w:cs="Times New Roman"/>
          <w:color w:val="000000" w:themeColor="text1"/>
        </w:rPr>
        <w:t>60-62</w:t>
      </w:r>
      <w:r>
        <w:rPr>
          <w:rFonts w:cs="Times New Roman"/>
          <w:color w:val="000000" w:themeColor="text1"/>
        </w:rPr>
        <w:t xml:space="preserve"> </w:t>
      </w:r>
    </w:p>
    <w:p w14:paraId="577FE90B" w14:textId="294B921E" w:rsidR="004D6190" w:rsidRDefault="004D6190" w:rsidP="000A2C0A">
      <w:pPr>
        <w:pStyle w:val="ListParagraph"/>
        <w:numPr>
          <w:ilvl w:val="1"/>
          <w:numId w:val="32"/>
        </w:numPr>
        <w:spacing w:after="120" w:line="240" w:lineRule="auto"/>
        <w:contextualSpacing w:val="0"/>
        <w:rPr>
          <w:rFonts w:cs="Times New Roman"/>
          <w:color w:val="000000" w:themeColor="text1"/>
        </w:rPr>
      </w:pPr>
      <w:r>
        <w:rPr>
          <w:rFonts w:cs="Times New Roman"/>
          <w:color w:val="000000" w:themeColor="text1"/>
        </w:rPr>
        <w:t>Discussion on Findings</w:t>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rPr>
        <w:t xml:space="preserve"> </w:t>
      </w:r>
      <w:r w:rsidR="00E66FAA">
        <w:rPr>
          <w:rFonts w:cs="Times New Roman"/>
          <w:color w:val="000000" w:themeColor="text1"/>
        </w:rPr>
        <w:t>62-63</w:t>
      </w:r>
    </w:p>
    <w:p w14:paraId="6E37FE0A" w14:textId="691FF4D4" w:rsidR="004D6190" w:rsidRPr="001013E2" w:rsidRDefault="004D6190" w:rsidP="000A2C0A">
      <w:pPr>
        <w:pStyle w:val="ListParagraph"/>
        <w:numPr>
          <w:ilvl w:val="1"/>
          <w:numId w:val="32"/>
        </w:numPr>
        <w:spacing w:after="120" w:line="240" w:lineRule="auto"/>
        <w:contextualSpacing w:val="0"/>
        <w:rPr>
          <w:rFonts w:cs="Times New Roman"/>
          <w:color w:val="000000" w:themeColor="text1"/>
        </w:rPr>
      </w:pPr>
      <w:r>
        <w:rPr>
          <w:rFonts w:cs="Times New Roman"/>
          <w:color w:val="000000" w:themeColor="text1"/>
        </w:rPr>
        <w:t>Summary of Hypothesis Results</w:t>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u w:val="dotted"/>
        </w:rPr>
        <w:tab/>
      </w:r>
      <w:r w:rsidR="00404C19">
        <w:rPr>
          <w:rFonts w:cs="Times New Roman"/>
          <w:color w:val="000000" w:themeColor="text1"/>
        </w:rPr>
        <w:t xml:space="preserve"> </w:t>
      </w:r>
      <w:r w:rsidR="00E66FAA">
        <w:rPr>
          <w:rFonts w:cs="Times New Roman"/>
          <w:color w:val="000000" w:themeColor="text1"/>
        </w:rPr>
        <w:t>63</w:t>
      </w:r>
      <w:r>
        <w:rPr>
          <w:rFonts w:cs="Times New Roman"/>
          <w:color w:val="000000" w:themeColor="text1"/>
        </w:rPr>
        <w:t xml:space="preserve"> </w:t>
      </w:r>
    </w:p>
    <w:p w14:paraId="56D50CB0" w14:textId="2B276B9E" w:rsidR="00803A20" w:rsidRDefault="00803A20" w:rsidP="00803A20">
      <w:pPr>
        <w:pStyle w:val="ListParagraph"/>
        <w:spacing w:after="0" w:line="240" w:lineRule="auto"/>
        <w:ind w:left="567"/>
        <w:contextualSpacing w:val="0"/>
        <w:rPr>
          <w:rFonts w:cs="Times New Roman"/>
          <w:color w:val="000000" w:themeColor="text1"/>
        </w:rPr>
      </w:pPr>
    </w:p>
    <w:p w14:paraId="22585827" w14:textId="22510299" w:rsidR="00F8243B" w:rsidRDefault="00F8243B" w:rsidP="00803A20">
      <w:pPr>
        <w:pStyle w:val="ListParagraph"/>
        <w:spacing w:after="0" w:line="240" w:lineRule="auto"/>
        <w:ind w:left="567"/>
        <w:contextualSpacing w:val="0"/>
        <w:rPr>
          <w:rFonts w:cs="Times New Roman"/>
          <w:color w:val="000000" w:themeColor="text1"/>
        </w:rPr>
      </w:pPr>
    </w:p>
    <w:p w14:paraId="18DD64A7" w14:textId="77777777" w:rsidR="004F7789" w:rsidRDefault="004F7789" w:rsidP="00803A20">
      <w:pPr>
        <w:pStyle w:val="ListParagraph"/>
        <w:spacing w:after="0" w:line="240" w:lineRule="auto"/>
        <w:ind w:left="567"/>
        <w:contextualSpacing w:val="0"/>
        <w:rPr>
          <w:rFonts w:cs="Times New Roman"/>
          <w:color w:val="000000" w:themeColor="text1"/>
        </w:rPr>
      </w:pPr>
    </w:p>
    <w:p w14:paraId="0D851854" w14:textId="4602FCAC" w:rsidR="00F8243B" w:rsidRDefault="00F8243B" w:rsidP="00803A20">
      <w:pPr>
        <w:pStyle w:val="ListParagraph"/>
        <w:spacing w:after="0" w:line="240" w:lineRule="auto"/>
        <w:ind w:left="567"/>
        <w:contextualSpacing w:val="0"/>
        <w:rPr>
          <w:rFonts w:cs="Times New Roman"/>
          <w:color w:val="000000" w:themeColor="text1"/>
        </w:rPr>
      </w:pPr>
    </w:p>
    <w:p w14:paraId="7BA42820" w14:textId="511EA3E5" w:rsidR="00F8243B" w:rsidRDefault="000A2C0A" w:rsidP="000B003F">
      <w:pPr>
        <w:spacing w:after="120" w:line="240" w:lineRule="auto"/>
        <w:rPr>
          <w:rFonts w:cs="Times New Roman"/>
          <w:b/>
          <w:bCs/>
          <w:color w:val="000000" w:themeColor="text1"/>
        </w:rPr>
      </w:pPr>
      <w:r w:rsidRPr="000A2C0A">
        <w:rPr>
          <w:rFonts w:cs="Times New Roman"/>
          <w:b/>
          <w:bCs/>
          <w:color w:val="000000" w:themeColor="text1"/>
        </w:rPr>
        <w:lastRenderedPageBreak/>
        <w:t>Chapter V: Conclusion and Recommendations</w:t>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u w:val="dotted"/>
        </w:rPr>
        <w:tab/>
      </w:r>
      <w:r w:rsidRPr="000A2C0A">
        <w:rPr>
          <w:rFonts w:cs="Times New Roman"/>
          <w:b/>
          <w:bCs/>
          <w:color w:val="000000" w:themeColor="text1"/>
        </w:rPr>
        <w:t xml:space="preserve"> </w:t>
      </w:r>
      <w:r w:rsidR="005132CE">
        <w:rPr>
          <w:rFonts w:cs="Times New Roman"/>
          <w:b/>
          <w:bCs/>
          <w:color w:val="000000" w:themeColor="text1"/>
        </w:rPr>
        <w:t>64</w:t>
      </w:r>
    </w:p>
    <w:p w14:paraId="335FCB7C" w14:textId="66AD0D73" w:rsidR="00F41CE3" w:rsidRDefault="00F41CE3" w:rsidP="000B003F">
      <w:pPr>
        <w:pStyle w:val="ListParagraph"/>
        <w:numPr>
          <w:ilvl w:val="1"/>
          <w:numId w:val="35"/>
        </w:numPr>
        <w:spacing w:after="120" w:line="240" w:lineRule="auto"/>
        <w:contextualSpacing w:val="0"/>
        <w:rPr>
          <w:rFonts w:cs="Times New Roman"/>
          <w:color w:val="000000" w:themeColor="text1"/>
        </w:rPr>
      </w:pPr>
      <w:r w:rsidRPr="00F41CE3">
        <w:rPr>
          <w:rFonts w:cs="Times New Roman"/>
          <w:color w:val="000000" w:themeColor="text1"/>
        </w:rPr>
        <w:t>Introduction</w:t>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rPr>
        <w:t xml:space="preserve"> </w:t>
      </w:r>
      <w:r w:rsidR="005132CE">
        <w:rPr>
          <w:rFonts w:cs="Times New Roman"/>
          <w:color w:val="000000" w:themeColor="text1"/>
        </w:rPr>
        <w:t>64</w:t>
      </w:r>
    </w:p>
    <w:p w14:paraId="0D40BCD8" w14:textId="30F3E24E" w:rsidR="00F41CE3" w:rsidRDefault="00F41CE3" w:rsidP="000B003F">
      <w:pPr>
        <w:pStyle w:val="ListParagraph"/>
        <w:numPr>
          <w:ilvl w:val="1"/>
          <w:numId w:val="35"/>
        </w:numPr>
        <w:spacing w:after="120" w:line="240" w:lineRule="auto"/>
        <w:contextualSpacing w:val="0"/>
        <w:rPr>
          <w:rFonts w:cs="Times New Roman"/>
          <w:color w:val="000000" w:themeColor="text1"/>
        </w:rPr>
      </w:pPr>
      <w:r w:rsidRPr="00F41CE3">
        <w:rPr>
          <w:rFonts w:cs="Times New Roman"/>
          <w:color w:val="000000" w:themeColor="text1"/>
        </w:rPr>
        <w:t xml:space="preserve">Findings and </w:t>
      </w:r>
      <w:r w:rsidR="005132CE">
        <w:rPr>
          <w:rFonts w:cs="Times New Roman"/>
          <w:color w:val="000000" w:themeColor="text1"/>
        </w:rPr>
        <w:t>Conclusion</w:t>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5132CE">
        <w:rPr>
          <w:rFonts w:cs="Times New Roman"/>
          <w:color w:val="000000" w:themeColor="text1"/>
          <w:u w:val="dotted"/>
        </w:rPr>
        <w:tab/>
      </w:r>
      <w:r w:rsidR="005132CE">
        <w:rPr>
          <w:rFonts w:cs="Times New Roman"/>
          <w:color w:val="000000" w:themeColor="text1"/>
          <w:u w:val="dotted"/>
        </w:rPr>
        <w:tab/>
      </w:r>
      <w:r w:rsidR="005132CE">
        <w:rPr>
          <w:rFonts w:cs="Times New Roman"/>
          <w:color w:val="000000" w:themeColor="text1"/>
          <w:u w:val="dotted"/>
        </w:rPr>
        <w:tab/>
      </w:r>
      <w:r w:rsidR="005132CE">
        <w:rPr>
          <w:rFonts w:cs="Times New Roman"/>
          <w:color w:val="000000" w:themeColor="text1"/>
          <w:u w:val="dotted"/>
        </w:rPr>
        <w:tab/>
      </w:r>
      <w:r w:rsidR="005132CE">
        <w:rPr>
          <w:rFonts w:cs="Times New Roman"/>
          <w:color w:val="000000" w:themeColor="text1"/>
          <w:u w:val="dotted"/>
        </w:rPr>
        <w:tab/>
      </w:r>
      <w:r w:rsidR="005132CE">
        <w:rPr>
          <w:rFonts w:cs="Times New Roman"/>
          <w:color w:val="000000" w:themeColor="text1"/>
          <w:u w:val="dotted"/>
        </w:rPr>
        <w:tab/>
      </w:r>
      <w:r w:rsidR="005132CE">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rPr>
        <w:t xml:space="preserve"> </w:t>
      </w:r>
      <w:r w:rsidR="005132CE">
        <w:rPr>
          <w:rFonts w:cs="Times New Roman"/>
          <w:color w:val="000000" w:themeColor="text1"/>
        </w:rPr>
        <w:t>64-65</w:t>
      </w:r>
    </w:p>
    <w:p w14:paraId="0E36561D" w14:textId="3932A8A8" w:rsidR="00F41CE3" w:rsidRDefault="005132CE" w:rsidP="000B003F">
      <w:pPr>
        <w:pStyle w:val="ListParagraph"/>
        <w:numPr>
          <w:ilvl w:val="1"/>
          <w:numId w:val="35"/>
        </w:numPr>
        <w:spacing w:after="120" w:line="240" w:lineRule="auto"/>
        <w:contextualSpacing w:val="0"/>
        <w:rPr>
          <w:rFonts w:cs="Times New Roman"/>
          <w:color w:val="000000" w:themeColor="text1"/>
        </w:rPr>
      </w:pPr>
      <w:r>
        <w:rPr>
          <w:rFonts w:cs="Times New Roman"/>
          <w:color w:val="000000" w:themeColor="text1"/>
        </w:rPr>
        <w:t>Recommendations</w:t>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rPr>
        <w:t xml:space="preserve"> </w:t>
      </w:r>
      <w:r>
        <w:rPr>
          <w:rFonts w:cs="Times New Roman"/>
          <w:color w:val="000000" w:themeColor="text1"/>
        </w:rPr>
        <w:t>65</w:t>
      </w:r>
      <w:r w:rsidR="00050E5B">
        <w:rPr>
          <w:rFonts w:cs="Times New Roman"/>
          <w:color w:val="000000" w:themeColor="text1"/>
        </w:rPr>
        <w:t>-66</w:t>
      </w:r>
    </w:p>
    <w:p w14:paraId="21B029E9" w14:textId="3854A30C" w:rsidR="00F41CE3" w:rsidRDefault="00F41CE3" w:rsidP="000B003F">
      <w:pPr>
        <w:pStyle w:val="ListParagraph"/>
        <w:numPr>
          <w:ilvl w:val="1"/>
          <w:numId w:val="35"/>
        </w:numPr>
        <w:spacing w:after="120" w:line="240" w:lineRule="auto"/>
        <w:contextualSpacing w:val="0"/>
        <w:rPr>
          <w:rFonts w:cs="Times New Roman"/>
          <w:color w:val="000000" w:themeColor="text1"/>
        </w:rPr>
      </w:pPr>
      <w:r>
        <w:rPr>
          <w:rFonts w:cs="Times New Roman"/>
          <w:color w:val="000000" w:themeColor="text1"/>
        </w:rPr>
        <w:t>Contributions</w:t>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rPr>
        <w:t xml:space="preserve"> </w:t>
      </w:r>
      <w:r w:rsidR="005132CE">
        <w:rPr>
          <w:rFonts w:cs="Times New Roman"/>
          <w:color w:val="000000" w:themeColor="text1"/>
        </w:rPr>
        <w:t>66</w:t>
      </w:r>
    </w:p>
    <w:p w14:paraId="066EF3B3" w14:textId="23C53019" w:rsidR="00F41CE3" w:rsidRDefault="00F41CE3" w:rsidP="000B003F">
      <w:pPr>
        <w:pStyle w:val="ListParagraph"/>
        <w:numPr>
          <w:ilvl w:val="2"/>
          <w:numId w:val="35"/>
        </w:numPr>
        <w:spacing w:after="120" w:line="240" w:lineRule="auto"/>
        <w:contextualSpacing w:val="0"/>
        <w:rPr>
          <w:rFonts w:cs="Times New Roman"/>
          <w:color w:val="000000" w:themeColor="text1"/>
        </w:rPr>
      </w:pPr>
      <w:r>
        <w:rPr>
          <w:rFonts w:cs="Times New Roman"/>
          <w:color w:val="000000" w:themeColor="text1"/>
        </w:rPr>
        <w:t>Contribution to Academia</w:t>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u w:val="dotted"/>
        </w:rPr>
        <w:tab/>
      </w:r>
      <w:r w:rsidR="000E52C1">
        <w:rPr>
          <w:rFonts w:cs="Times New Roman"/>
          <w:color w:val="000000" w:themeColor="text1"/>
        </w:rPr>
        <w:t xml:space="preserve"> </w:t>
      </w:r>
      <w:r w:rsidR="005132CE">
        <w:rPr>
          <w:rFonts w:cs="Times New Roman"/>
          <w:color w:val="000000" w:themeColor="text1"/>
        </w:rPr>
        <w:t>66</w:t>
      </w:r>
    </w:p>
    <w:p w14:paraId="5116C642" w14:textId="599F0FBE" w:rsidR="00F41CE3" w:rsidRDefault="000E52C1" w:rsidP="000B003F">
      <w:pPr>
        <w:pStyle w:val="ListParagraph"/>
        <w:numPr>
          <w:ilvl w:val="2"/>
          <w:numId w:val="35"/>
        </w:numPr>
        <w:spacing w:after="120" w:line="240" w:lineRule="auto"/>
        <w:contextualSpacing w:val="0"/>
        <w:rPr>
          <w:rFonts w:cs="Times New Roman"/>
          <w:color w:val="000000" w:themeColor="text1"/>
        </w:rPr>
      </w:pPr>
      <w:r w:rsidRPr="000E52C1">
        <w:rPr>
          <w:rFonts w:cs="Times New Roman"/>
          <w:color w:val="000000" w:themeColor="text1"/>
        </w:rPr>
        <w:t>Contributions to Industry</w:t>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rPr>
        <w:t xml:space="preserve"> </w:t>
      </w:r>
      <w:r w:rsidR="005132CE">
        <w:rPr>
          <w:rFonts w:cs="Times New Roman"/>
          <w:color w:val="000000" w:themeColor="text1"/>
        </w:rPr>
        <w:t>66</w:t>
      </w:r>
      <w:r w:rsidR="00050E5B">
        <w:rPr>
          <w:rFonts w:cs="Times New Roman"/>
          <w:color w:val="000000" w:themeColor="text1"/>
        </w:rPr>
        <w:t>-67</w:t>
      </w:r>
    </w:p>
    <w:p w14:paraId="462BD1C7" w14:textId="2F3D34E3" w:rsidR="00050E5B" w:rsidRDefault="00050E5B" w:rsidP="000B003F">
      <w:pPr>
        <w:pStyle w:val="ListParagraph"/>
        <w:numPr>
          <w:ilvl w:val="2"/>
          <w:numId w:val="35"/>
        </w:numPr>
        <w:spacing w:after="120" w:line="240" w:lineRule="auto"/>
        <w:contextualSpacing w:val="0"/>
        <w:rPr>
          <w:rFonts w:cs="Times New Roman"/>
          <w:color w:val="000000" w:themeColor="text1"/>
        </w:rPr>
      </w:pPr>
      <w:r>
        <w:rPr>
          <w:rFonts w:cs="Times New Roman"/>
          <w:color w:val="000000" w:themeColor="text1"/>
        </w:rPr>
        <w:t>Contribution to Government</w:t>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rPr>
        <w:t xml:space="preserve"> 67</w:t>
      </w:r>
    </w:p>
    <w:p w14:paraId="5A22AB13" w14:textId="033AEFB0" w:rsidR="00050E5B" w:rsidRDefault="00050E5B" w:rsidP="000B003F">
      <w:pPr>
        <w:pStyle w:val="ListParagraph"/>
        <w:numPr>
          <w:ilvl w:val="2"/>
          <w:numId w:val="35"/>
        </w:numPr>
        <w:spacing w:after="120" w:line="240" w:lineRule="auto"/>
        <w:contextualSpacing w:val="0"/>
        <w:rPr>
          <w:rFonts w:cs="Times New Roman"/>
          <w:color w:val="000000" w:themeColor="text1"/>
        </w:rPr>
      </w:pPr>
      <w:r>
        <w:rPr>
          <w:rFonts w:cs="Times New Roman"/>
          <w:color w:val="000000" w:themeColor="text1"/>
        </w:rPr>
        <w:t>Contribution to Medical Community</w:t>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rPr>
        <w:t xml:space="preserve"> </w:t>
      </w:r>
      <w:r w:rsidR="00332C8F">
        <w:rPr>
          <w:rFonts w:cs="Times New Roman"/>
          <w:color w:val="000000" w:themeColor="text1"/>
        </w:rPr>
        <w:t>67</w:t>
      </w:r>
    </w:p>
    <w:p w14:paraId="4F8C76B6" w14:textId="072541B0" w:rsidR="000E52C1" w:rsidRDefault="000E52C1" w:rsidP="000B003F">
      <w:pPr>
        <w:pStyle w:val="ListParagraph"/>
        <w:numPr>
          <w:ilvl w:val="1"/>
          <w:numId w:val="35"/>
        </w:numPr>
        <w:spacing w:after="120" w:line="240" w:lineRule="auto"/>
        <w:contextualSpacing w:val="0"/>
        <w:rPr>
          <w:rFonts w:cs="Times New Roman"/>
          <w:color w:val="000000" w:themeColor="text1"/>
        </w:rPr>
      </w:pPr>
      <w:r w:rsidRPr="000E52C1">
        <w:rPr>
          <w:rFonts w:cs="Times New Roman"/>
          <w:color w:val="000000" w:themeColor="text1"/>
        </w:rPr>
        <w:t>Recommendations for Future Research</w:t>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rPr>
        <w:t xml:space="preserve"> </w:t>
      </w:r>
      <w:r w:rsidR="005132CE">
        <w:rPr>
          <w:rFonts w:cs="Times New Roman"/>
          <w:color w:val="000000" w:themeColor="text1"/>
        </w:rPr>
        <w:t>67</w:t>
      </w:r>
    </w:p>
    <w:p w14:paraId="10D7A238" w14:textId="3E9868B7" w:rsidR="000E52C1" w:rsidRPr="00F41CE3" w:rsidRDefault="000E52C1" w:rsidP="000B003F">
      <w:pPr>
        <w:pStyle w:val="ListParagraph"/>
        <w:numPr>
          <w:ilvl w:val="1"/>
          <w:numId w:val="35"/>
        </w:numPr>
        <w:spacing w:after="120" w:line="240" w:lineRule="auto"/>
        <w:contextualSpacing w:val="0"/>
        <w:rPr>
          <w:rFonts w:cs="Times New Roman"/>
          <w:color w:val="000000" w:themeColor="text1"/>
        </w:rPr>
      </w:pPr>
      <w:r w:rsidRPr="000E52C1">
        <w:rPr>
          <w:rFonts w:cs="Times New Roman"/>
          <w:color w:val="000000" w:themeColor="text1"/>
        </w:rPr>
        <w:t>Personal Reflection</w:t>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u w:val="dotted"/>
        </w:rPr>
        <w:tab/>
      </w:r>
      <w:r>
        <w:rPr>
          <w:rFonts w:cs="Times New Roman"/>
          <w:color w:val="000000" w:themeColor="text1"/>
        </w:rPr>
        <w:t xml:space="preserve"> </w:t>
      </w:r>
      <w:r w:rsidR="005132CE">
        <w:rPr>
          <w:rFonts w:cs="Times New Roman"/>
          <w:color w:val="000000" w:themeColor="text1"/>
        </w:rPr>
        <w:t>68</w:t>
      </w:r>
    </w:p>
    <w:p w14:paraId="3A3A0798" w14:textId="4BEF85EE" w:rsidR="00C30493" w:rsidRPr="008B786A" w:rsidRDefault="00F41CE3" w:rsidP="008B786A">
      <w:pPr>
        <w:spacing w:after="0" w:line="240" w:lineRule="auto"/>
        <w:rPr>
          <w:rFonts w:cs="Times New Roman"/>
          <w:color w:val="000000" w:themeColor="text1"/>
        </w:rPr>
      </w:pPr>
      <w:r>
        <w:rPr>
          <w:rFonts w:cs="Times New Roman"/>
          <w:color w:val="000000" w:themeColor="text1"/>
        </w:rPr>
        <w:t xml:space="preserve"> </w:t>
      </w:r>
    </w:p>
    <w:p w14:paraId="24D1E929" w14:textId="43D3BD10" w:rsidR="00180C35" w:rsidRPr="00F26514" w:rsidRDefault="00CB722B" w:rsidP="00805558">
      <w:pPr>
        <w:spacing w:after="0" w:line="240" w:lineRule="auto"/>
        <w:rPr>
          <w:rFonts w:cs="Times New Roman"/>
          <w:color w:val="000000" w:themeColor="text1"/>
        </w:rPr>
      </w:pPr>
      <w:r w:rsidRPr="00DF65B0">
        <w:rPr>
          <w:rFonts w:cs="Times New Roman"/>
          <w:b/>
          <w:bCs/>
          <w:color w:val="000000" w:themeColor="text1"/>
        </w:rPr>
        <w:t>REFERENCES</w:t>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u w:val="dotted"/>
        </w:rPr>
        <w:tab/>
      </w:r>
      <w:r w:rsidR="00F26514">
        <w:rPr>
          <w:rFonts w:cs="Times New Roman"/>
          <w:b/>
          <w:bCs/>
          <w:color w:val="000000" w:themeColor="text1"/>
        </w:rPr>
        <w:t xml:space="preserve"> i</w:t>
      </w:r>
    </w:p>
    <w:p w14:paraId="2D7FA8E8" w14:textId="77777777" w:rsidR="00805558" w:rsidRPr="00DF65B0" w:rsidRDefault="00805558" w:rsidP="00805558">
      <w:pPr>
        <w:spacing w:after="0" w:line="240" w:lineRule="auto"/>
        <w:rPr>
          <w:rFonts w:cs="Times New Roman"/>
          <w:color w:val="000000" w:themeColor="text1"/>
        </w:rPr>
      </w:pPr>
    </w:p>
    <w:p w14:paraId="3B879983" w14:textId="2C767DEA" w:rsidR="00F22A78" w:rsidRDefault="00CB722B" w:rsidP="00F617F6">
      <w:pPr>
        <w:spacing w:after="120" w:line="240" w:lineRule="auto"/>
        <w:jc w:val="left"/>
        <w:rPr>
          <w:rFonts w:cs="Times New Roman"/>
          <w:color w:val="000000" w:themeColor="text1"/>
        </w:rPr>
      </w:pPr>
      <w:r w:rsidRPr="00DF65B0">
        <w:rPr>
          <w:rFonts w:cs="Times New Roman"/>
          <w:b/>
          <w:bCs/>
          <w:color w:val="000000" w:themeColor="text1"/>
        </w:rPr>
        <w:t>APPENDICES</w:t>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u w:val="dotted"/>
        </w:rPr>
        <w:tab/>
      </w:r>
      <w:r w:rsidR="007108D5">
        <w:rPr>
          <w:rFonts w:cs="Times New Roman"/>
          <w:b/>
          <w:bCs/>
          <w:color w:val="000000" w:themeColor="text1"/>
        </w:rPr>
        <w:t xml:space="preserve"> xvi</w:t>
      </w:r>
    </w:p>
    <w:p w14:paraId="0AA20A07" w14:textId="254DFA49" w:rsidR="00DF65B0" w:rsidRPr="00C03185" w:rsidRDefault="00DF65B0" w:rsidP="00F617F6">
      <w:pPr>
        <w:spacing w:after="120" w:line="240" w:lineRule="auto"/>
        <w:jc w:val="left"/>
        <w:rPr>
          <w:rFonts w:cs="Times New Roman"/>
          <w:color w:val="000000" w:themeColor="text1"/>
        </w:rPr>
      </w:pPr>
      <w:r w:rsidRPr="00DF65B0">
        <w:rPr>
          <w:rFonts w:cs="Times New Roman"/>
          <w:color w:val="000000" w:themeColor="text1"/>
        </w:rPr>
        <w:t>Appendix A: Pilot Test- Factor Analysis</w:t>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u w:val="dotted"/>
        </w:rPr>
        <w:tab/>
      </w:r>
      <w:r w:rsidR="00C03185">
        <w:rPr>
          <w:rFonts w:cs="Times New Roman"/>
          <w:color w:val="000000" w:themeColor="text1"/>
        </w:rPr>
        <w:t xml:space="preserve"> </w:t>
      </w:r>
      <w:r w:rsidR="007108D5">
        <w:rPr>
          <w:rFonts w:cs="Times New Roman"/>
          <w:color w:val="000000" w:themeColor="text1"/>
        </w:rPr>
        <w:t>xvi</w:t>
      </w:r>
    </w:p>
    <w:p w14:paraId="05676266" w14:textId="1258810B" w:rsidR="00DF65B0" w:rsidRPr="007108D5" w:rsidRDefault="00DF65B0" w:rsidP="00F617F6">
      <w:pPr>
        <w:spacing w:after="120" w:line="240" w:lineRule="auto"/>
        <w:jc w:val="left"/>
        <w:rPr>
          <w:rFonts w:cs="Times New Roman"/>
          <w:color w:val="000000" w:themeColor="text1"/>
        </w:rPr>
      </w:pPr>
      <w:r w:rsidRPr="00DF65B0">
        <w:rPr>
          <w:rFonts w:cs="Times New Roman"/>
          <w:color w:val="000000" w:themeColor="text1"/>
        </w:rPr>
        <w:t>Appendix B: Pilot Test- Reliability Test</w:t>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rPr>
        <w:t xml:space="preserve"> xxi</w:t>
      </w:r>
    </w:p>
    <w:p w14:paraId="6A368AD7" w14:textId="7215D8A4" w:rsidR="00DF65B0" w:rsidRPr="007108D5" w:rsidRDefault="00DF65B0" w:rsidP="00F617F6">
      <w:pPr>
        <w:spacing w:after="120" w:line="240" w:lineRule="auto"/>
        <w:jc w:val="left"/>
        <w:rPr>
          <w:rFonts w:cs="Times New Roman"/>
          <w:color w:val="000000" w:themeColor="text1"/>
        </w:rPr>
      </w:pPr>
      <w:r w:rsidRPr="00DF65B0">
        <w:rPr>
          <w:rFonts w:cs="Times New Roman"/>
          <w:color w:val="000000" w:themeColor="text1"/>
        </w:rPr>
        <w:t>Appendix C: Descriptive Analysis and Frequency</w:t>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rPr>
        <w:t xml:space="preserve"> xxv</w:t>
      </w:r>
    </w:p>
    <w:p w14:paraId="49794541" w14:textId="53DCED77" w:rsidR="00DF65B0" w:rsidRPr="007108D5" w:rsidRDefault="00DF65B0" w:rsidP="00F617F6">
      <w:pPr>
        <w:spacing w:after="120" w:line="240" w:lineRule="auto"/>
        <w:jc w:val="left"/>
        <w:rPr>
          <w:rFonts w:cs="Times New Roman"/>
          <w:color w:val="000000" w:themeColor="text1"/>
        </w:rPr>
      </w:pPr>
      <w:r w:rsidRPr="00DF65B0">
        <w:rPr>
          <w:rFonts w:cs="Times New Roman"/>
          <w:color w:val="000000" w:themeColor="text1"/>
        </w:rPr>
        <w:t>Appendix D: Factor Analysis</w:t>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u w:val="dotted"/>
        </w:rPr>
        <w:tab/>
      </w:r>
      <w:r w:rsidR="007108D5">
        <w:rPr>
          <w:rFonts w:cs="Times New Roman"/>
          <w:color w:val="000000" w:themeColor="text1"/>
        </w:rPr>
        <w:t xml:space="preserve"> xxvii</w:t>
      </w:r>
    </w:p>
    <w:p w14:paraId="4C629EB6" w14:textId="314C83A9" w:rsidR="00DF65B0" w:rsidRPr="00010C93" w:rsidRDefault="00DF65B0" w:rsidP="00F617F6">
      <w:pPr>
        <w:spacing w:after="120" w:line="240" w:lineRule="auto"/>
        <w:jc w:val="left"/>
        <w:rPr>
          <w:rFonts w:cs="Times New Roman"/>
          <w:color w:val="000000" w:themeColor="text1"/>
        </w:rPr>
      </w:pPr>
      <w:r w:rsidRPr="00DF65B0">
        <w:rPr>
          <w:rFonts w:cs="Times New Roman"/>
          <w:color w:val="000000" w:themeColor="text1"/>
        </w:rPr>
        <w:t>Appendix E: Reliability Test</w:t>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rPr>
        <w:t xml:space="preserve"> xxx</w:t>
      </w:r>
    </w:p>
    <w:p w14:paraId="7E6F8C9F" w14:textId="78CB7F25" w:rsidR="00DF65B0" w:rsidRPr="00010C93" w:rsidRDefault="00DF65B0" w:rsidP="00F617F6">
      <w:pPr>
        <w:spacing w:after="120" w:line="240" w:lineRule="auto"/>
        <w:jc w:val="left"/>
        <w:rPr>
          <w:rFonts w:cs="Times New Roman"/>
          <w:color w:val="000000" w:themeColor="text1"/>
        </w:rPr>
      </w:pPr>
      <w:r w:rsidRPr="00DF65B0">
        <w:rPr>
          <w:rFonts w:cs="Times New Roman"/>
          <w:color w:val="000000" w:themeColor="text1"/>
        </w:rPr>
        <w:t>Appendix F: Hypothesis Testing – Multiple Regression Analysis</w:t>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u w:val="dotted"/>
        </w:rPr>
        <w:tab/>
      </w:r>
      <w:r w:rsidR="00010C93">
        <w:rPr>
          <w:rFonts w:cs="Times New Roman"/>
          <w:color w:val="000000" w:themeColor="text1"/>
        </w:rPr>
        <w:t xml:space="preserve"> </w:t>
      </w:r>
      <w:r w:rsidR="00D44028">
        <w:rPr>
          <w:rFonts w:cs="Times New Roman"/>
          <w:color w:val="000000" w:themeColor="text1"/>
        </w:rPr>
        <w:t>xxxii</w:t>
      </w:r>
    </w:p>
    <w:p w14:paraId="1872AE2B" w14:textId="74E0E209" w:rsidR="00DF65B0" w:rsidRPr="00D44028" w:rsidRDefault="00DF65B0" w:rsidP="00F617F6">
      <w:pPr>
        <w:spacing w:after="120" w:line="240" w:lineRule="auto"/>
        <w:jc w:val="left"/>
        <w:rPr>
          <w:rFonts w:cs="Times New Roman"/>
          <w:color w:val="000000" w:themeColor="text1"/>
        </w:rPr>
      </w:pPr>
      <w:r w:rsidRPr="00DF65B0">
        <w:rPr>
          <w:rFonts w:cs="Times New Roman"/>
          <w:color w:val="000000" w:themeColor="text1"/>
        </w:rPr>
        <w:t>Appendix G: Questionnaire</w:t>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u w:val="dotted"/>
        </w:rPr>
        <w:tab/>
      </w:r>
      <w:r w:rsidR="00D44028">
        <w:rPr>
          <w:rFonts w:cs="Times New Roman"/>
          <w:color w:val="000000" w:themeColor="text1"/>
        </w:rPr>
        <w:t xml:space="preserve"> </w:t>
      </w:r>
      <w:r w:rsidR="001B6528">
        <w:rPr>
          <w:rFonts w:cs="Times New Roman"/>
          <w:color w:val="000000" w:themeColor="text1"/>
        </w:rPr>
        <w:t>xxxiv</w:t>
      </w:r>
    </w:p>
    <w:p w14:paraId="02906B96" w14:textId="094C82C1" w:rsidR="00DF65B0" w:rsidRPr="00D65F9D" w:rsidRDefault="00DF65B0" w:rsidP="00F617F6">
      <w:pPr>
        <w:spacing w:after="120" w:line="240" w:lineRule="auto"/>
        <w:jc w:val="left"/>
        <w:rPr>
          <w:rFonts w:cs="Times New Roman"/>
          <w:color w:val="000000" w:themeColor="text1"/>
        </w:rPr>
      </w:pPr>
      <w:r w:rsidRPr="00DF65B0">
        <w:rPr>
          <w:rFonts w:cs="Times New Roman"/>
          <w:color w:val="000000" w:themeColor="text1"/>
        </w:rPr>
        <w:t>Appendix H: Proposal Defense Presentation</w:t>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rPr>
        <w:t xml:space="preserve"> xliv</w:t>
      </w:r>
    </w:p>
    <w:p w14:paraId="797C034D" w14:textId="018FA2D6" w:rsidR="00DF65B0" w:rsidRPr="00D65F9D" w:rsidRDefault="00DF65B0" w:rsidP="00F617F6">
      <w:pPr>
        <w:spacing w:after="120" w:line="240" w:lineRule="auto"/>
        <w:jc w:val="left"/>
        <w:rPr>
          <w:rFonts w:cs="Times New Roman"/>
          <w:color w:val="000000" w:themeColor="text1"/>
        </w:rPr>
      </w:pPr>
      <w:r w:rsidRPr="00DF65B0">
        <w:rPr>
          <w:rFonts w:cs="Times New Roman"/>
          <w:color w:val="000000" w:themeColor="text1"/>
        </w:rPr>
        <w:t>Appendix I: VIVA Presentation</w:t>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u w:val="dotted"/>
        </w:rPr>
        <w:tab/>
      </w:r>
      <w:r w:rsidR="00D65F9D">
        <w:rPr>
          <w:rFonts w:cs="Times New Roman"/>
          <w:color w:val="000000" w:themeColor="text1"/>
        </w:rPr>
        <w:t xml:space="preserve"> </w:t>
      </w:r>
      <w:r w:rsidR="008B297D">
        <w:rPr>
          <w:rFonts w:cs="Times New Roman"/>
          <w:color w:val="000000" w:themeColor="text1"/>
        </w:rPr>
        <w:t>li</w:t>
      </w:r>
    </w:p>
    <w:p w14:paraId="4A214A95" w14:textId="485BE19A" w:rsidR="00DF65B0" w:rsidRPr="008B297D" w:rsidRDefault="00DF65B0" w:rsidP="00F617F6">
      <w:pPr>
        <w:spacing w:after="120" w:line="240" w:lineRule="auto"/>
        <w:jc w:val="left"/>
        <w:rPr>
          <w:rFonts w:cs="Times New Roman"/>
          <w:color w:val="000000" w:themeColor="text1"/>
        </w:rPr>
      </w:pPr>
      <w:r w:rsidRPr="00DF65B0">
        <w:rPr>
          <w:rFonts w:cs="Times New Roman"/>
          <w:color w:val="000000" w:themeColor="text1"/>
        </w:rPr>
        <w:t xml:space="preserve">Appendix </w:t>
      </w:r>
      <w:r w:rsidR="0009212B">
        <w:rPr>
          <w:rFonts w:cs="Times New Roman"/>
          <w:color w:val="000000" w:themeColor="text1"/>
        </w:rPr>
        <w:t>J</w:t>
      </w:r>
      <w:r w:rsidRPr="00DF65B0">
        <w:rPr>
          <w:rFonts w:cs="Times New Roman"/>
          <w:color w:val="000000" w:themeColor="text1"/>
        </w:rPr>
        <w:t>: MBA Project Log</w:t>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u w:val="dotted"/>
        </w:rPr>
        <w:tab/>
      </w:r>
      <w:r w:rsidR="008B297D">
        <w:rPr>
          <w:rFonts w:cs="Times New Roman"/>
          <w:color w:val="000000" w:themeColor="text1"/>
        </w:rPr>
        <w:t xml:space="preserve"> </w:t>
      </w:r>
      <w:r w:rsidR="001A6548">
        <w:rPr>
          <w:rFonts w:cs="Times New Roman"/>
          <w:color w:val="000000" w:themeColor="text1"/>
        </w:rPr>
        <w:t>lxi</w:t>
      </w:r>
    </w:p>
    <w:p w14:paraId="635268F1" w14:textId="5CA40147" w:rsidR="00D33314" w:rsidRPr="00DF65B0" w:rsidRDefault="00DF65B0" w:rsidP="00F617F6">
      <w:pPr>
        <w:spacing w:after="120" w:line="240" w:lineRule="auto"/>
        <w:jc w:val="left"/>
        <w:rPr>
          <w:rFonts w:cs="Times New Roman"/>
          <w:color w:val="000000" w:themeColor="text1"/>
        </w:rPr>
      </w:pPr>
      <w:r w:rsidRPr="00DF65B0">
        <w:rPr>
          <w:rFonts w:cs="Times New Roman"/>
          <w:color w:val="000000" w:themeColor="text1"/>
        </w:rPr>
        <w:t xml:space="preserve">Appendix </w:t>
      </w:r>
      <w:r w:rsidR="00DF1239">
        <w:rPr>
          <w:rFonts w:cs="Times New Roman"/>
          <w:color w:val="000000" w:themeColor="text1"/>
        </w:rPr>
        <w:t>K</w:t>
      </w:r>
      <w:r w:rsidRPr="00DF65B0">
        <w:rPr>
          <w:rFonts w:cs="Times New Roman"/>
          <w:color w:val="000000" w:themeColor="text1"/>
        </w:rPr>
        <w:t>: SafeAssign Similarity Index</w:t>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u w:val="dotted"/>
        </w:rPr>
        <w:tab/>
      </w:r>
      <w:r w:rsidR="001A6548">
        <w:rPr>
          <w:rFonts w:cs="Times New Roman"/>
          <w:color w:val="000000" w:themeColor="text1"/>
        </w:rPr>
        <w:t xml:space="preserve"> </w:t>
      </w:r>
      <w:r w:rsidR="00805EBB">
        <w:rPr>
          <w:rFonts w:cs="Times New Roman"/>
          <w:color w:val="000000" w:themeColor="text1"/>
        </w:rPr>
        <w:t>lxvi</w:t>
      </w:r>
      <w:r w:rsidR="00A70C6F" w:rsidRPr="00DF65B0">
        <w:rPr>
          <w:rFonts w:cs="Times New Roman"/>
          <w:color w:val="000000" w:themeColor="text1"/>
        </w:rPr>
        <w:br/>
      </w:r>
    </w:p>
    <w:p w14:paraId="30DF0460" w14:textId="0D6E37C8" w:rsidR="00163181" w:rsidRPr="00285716" w:rsidRDefault="00163181" w:rsidP="00443838">
      <w:pPr>
        <w:spacing w:after="0"/>
        <w:rPr>
          <w:rFonts w:cs="Times New Roman"/>
          <w:color w:val="000000" w:themeColor="text1"/>
          <w:sz w:val="20"/>
          <w:szCs w:val="20"/>
        </w:rPr>
      </w:pPr>
    </w:p>
    <w:p w14:paraId="585EBA03" w14:textId="4512F46F" w:rsidR="00180C35" w:rsidRPr="00285716" w:rsidRDefault="00180C35" w:rsidP="00443838">
      <w:pPr>
        <w:spacing w:after="0"/>
        <w:rPr>
          <w:rFonts w:cs="Times New Roman"/>
          <w:color w:val="000000" w:themeColor="text1"/>
          <w:sz w:val="20"/>
          <w:szCs w:val="20"/>
        </w:rPr>
      </w:pPr>
    </w:p>
    <w:p w14:paraId="03381D05" w14:textId="59BB0377" w:rsidR="00180C35" w:rsidRPr="00285716" w:rsidRDefault="00180C35" w:rsidP="00443838">
      <w:pPr>
        <w:spacing w:after="0"/>
        <w:rPr>
          <w:rFonts w:cs="Times New Roman"/>
          <w:color w:val="000000" w:themeColor="text1"/>
          <w:sz w:val="20"/>
          <w:szCs w:val="20"/>
        </w:rPr>
      </w:pPr>
    </w:p>
    <w:p w14:paraId="7680C2FF" w14:textId="44C59783" w:rsidR="00805558" w:rsidRPr="00285716" w:rsidRDefault="00805558" w:rsidP="00443838">
      <w:pPr>
        <w:spacing w:after="0"/>
        <w:rPr>
          <w:rFonts w:cs="Times New Roman"/>
          <w:color w:val="000000" w:themeColor="text1"/>
          <w:sz w:val="20"/>
          <w:szCs w:val="20"/>
        </w:rPr>
      </w:pPr>
    </w:p>
    <w:p w14:paraId="6B526590" w14:textId="530F3182" w:rsidR="00805558" w:rsidRPr="00285716" w:rsidRDefault="00805558" w:rsidP="00443838">
      <w:pPr>
        <w:spacing w:after="0"/>
        <w:rPr>
          <w:rFonts w:cs="Times New Roman"/>
          <w:color w:val="000000" w:themeColor="text1"/>
          <w:sz w:val="20"/>
          <w:szCs w:val="20"/>
        </w:rPr>
      </w:pPr>
    </w:p>
    <w:p w14:paraId="190A07F4" w14:textId="7032F156" w:rsidR="001C44FF" w:rsidRDefault="001C44FF" w:rsidP="00066337">
      <w:pPr>
        <w:spacing w:after="120" w:line="240" w:lineRule="auto"/>
        <w:rPr>
          <w:rFonts w:cs="Times New Roman"/>
          <w:color w:val="000000" w:themeColor="text1"/>
          <w:sz w:val="20"/>
          <w:szCs w:val="20"/>
        </w:rPr>
      </w:pPr>
    </w:p>
    <w:p w14:paraId="6D6173F7" w14:textId="4EAAB128" w:rsidR="00066337" w:rsidRDefault="00066337" w:rsidP="00066337">
      <w:pPr>
        <w:spacing w:after="120" w:line="240" w:lineRule="auto"/>
        <w:rPr>
          <w:rFonts w:cs="Times New Roman"/>
          <w:color w:val="000000" w:themeColor="text1"/>
          <w:sz w:val="20"/>
          <w:szCs w:val="20"/>
        </w:rPr>
      </w:pPr>
    </w:p>
    <w:p w14:paraId="055B3110" w14:textId="1675EB03" w:rsidR="00066337" w:rsidRDefault="00066337" w:rsidP="00066337">
      <w:pPr>
        <w:spacing w:after="120" w:line="240" w:lineRule="auto"/>
        <w:rPr>
          <w:rFonts w:cs="Times New Roman"/>
          <w:color w:val="000000" w:themeColor="text1"/>
          <w:sz w:val="20"/>
          <w:szCs w:val="20"/>
        </w:rPr>
      </w:pPr>
    </w:p>
    <w:p w14:paraId="1D9577D1" w14:textId="77777777" w:rsidR="00D1476C" w:rsidRDefault="00D1476C" w:rsidP="00846B81">
      <w:pPr>
        <w:spacing w:after="120" w:line="240" w:lineRule="auto"/>
        <w:rPr>
          <w:rFonts w:cs="Times New Roman"/>
          <w:b/>
          <w:bCs/>
          <w:color w:val="000000" w:themeColor="text1"/>
          <w:sz w:val="28"/>
          <w:szCs w:val="28"/>
        </w:rPr>
      </w:pPr>
    </w:p>
    <w:p w14:paraId="4604317D" w14:textId="28EF320B" w:rsidR="00807A67" w:rsidRDefault="00B45F3A" w:rsidP="00807A67">
      <w:pPr>
        <w:spacing w:after="120" w:line="240" w:lineRule="auto"/>
        <w:jc w:val="center"/>
        <w:rPr>
          <w:rFonts w:cs="Times New Roman"/>
          <w:b/>
          <w:bCs/>
          <w:color w:val="000000" w:themeColor="text1"/>
          <w:sz w:val="28"/>
          <w:szCs w:val="28"/>
        </w:rPr>
      </w:pPr>
      <w:r w:rsidRPr="00285716">
        <w:rPr>
          <w:rFonts w:cs="Times New Roman"/>
          <w:b/>
          <w:bCs/>
          <w:color w:val="000000" w:themeColor="text1"/>
          <w:sz w:val="28"/>
          <w:szCs w:val="28"/>
        </w:rPr>
        <w:lastRenderedPageBreak/>
        <w:t>LIST OF FIGURES</w:t>
      </w:r>
    </w:p>
    <w:p w14:paraId="3FB4328D" w14:textId="77777777" w:rsidR="00A45A12" w:rsidRPr="00285716" w:rsidRDefault="00A45A12" w:rsidP="00807A67">
      <w:pPr>
        <w:spacing w:after="120" w:line="240" w:lineRule="auto"/>
        <w:jc w:val="center"/>
        <w:rPr>
          <w:rFonts w:cs="Times New Roman"/>
          <w:b/>
          <w:bCs/>
          <w:color w:val="000000" w:themeColor="text1"/>
          <w:sz w:val="28"/>
          <w:szCs w:val="28"/>
        </w:rPr>
      </w:pPr>
    </w:p>
    <w:p w14:paraId="71415946" w14:textId="77777777" w:rsidR="009B38FC" w:rsidRPr="00285716" w:rsidRDefault="009B38FC" w:rsidP="00807A67">
      <w:pPr>
        <w:spacing w:after="120" w:line="240" w:lineRule="auto"/>
        <w:jc w:val="center"/>
        <w:rPr>
          <w:rFonts w:cs="Times New Roman"/>
          <w:b/>
          <w:bCs/>
          <w:color w:val="000000" w:themeColor="text1"/>
          <w:sz w:val="28"/>
          <w:szCs w:val="28"/>
        </w:rPr>
      </w:pPr>
    </w:p>
    <w:p w14:paraId="76CEA7D8" w14:textId="1835D17B"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 xml:space="preserve">Figure </w:t>
      </w:r>
      <w:r w:rsidR="00B85FB4">
        <w:rPr>
          <w:rFonts w:cs="Times New Roman"/>
          <w:i w:val="0"/>
          <w:iCs w:val="0"/>
          <w:color w:val="000000" w:themeColor="text1"/>
          <w:sz w:val="24"/>
          <w:szCs w:val="24"/>
        </w:rPr>
        <w:fldChar w:fldCharType="begin"/>
      </w:r>
      <w:r w:rsidR="00B85FB4">
        <w:rPr>
          <w:rFonts w:cs="Times New Roman"/>
          <w:i w:val="0"/>
          <w:iCs w:val="0"/>
          <w:color w:val="000000" w:themeColor="text1"/>
          <w:sz w:val="24"/>
          <w:szCs w:val="24"/>
        </w:rPr>
        <w:instrText xml:space="preserve"> SEQ Table \* ARABIC </w:instrText>
      </w:r>
      <w:r w:rsidR="00B85FB4">
        <w:rPr>
          <w:rFonts w:cs="Times New Roman"/>
          <w:i w:val="0"/>
          <w:iCs w:val="0"/>
          <w:color w:val="000000" w:themeColor="text1"/>
          <w:sz w:val="24"/>
          <w:szCs w:val="24"/>
        </w:rPr>
        <w:fldChar w:fldCharType="separate"/>
      </w:r>
      <w:r w:rsidR="00B85FB4">
        <w:rPr>
          <w:rFonts w:cs="Times New Roman"/>
          <w:i w:val="0"/>
          <w:iCs w:val="0"/>
          <w:noProof/>
          <w:color w:val="000000" w:themeColor="text1"/>
          <w:sz w:val="24"/>
          <w:szCs w:val="24"/>
        </w:rPr>
        <w:t>1</w:t>
      </w:r>
      <w:r w:rsidR="00B85FB4">
        <w:rPr>
          <w:rFonts w:cs="Times New Roman"/>
          <w:i w:val="0"/>
          <w:iCs w:val="0"/>
          <w:color w:val="000000" w:themeColor="text1"/>
          <w:sz w:val="24"/>
          <w:szCs w:val="24"/>
        </w:rPr>
        <w:fldChar w:fldCharType="end"/>
      </w:r>
      <w:r w:rsidRPr="00D1476C">
        <w:rPr>
          <w:rFonts w:cs="Times New Roman"/>
          <w:i w:val="0"/>
          <w:iCs w:val="0"/>
          <w:color w:val="000000" w:themeColor="text1"/>
          <w:sz w:val="24"/>
          <w:szCs w:val="24"/>
        </w:rPr>
        <w:t>: Wyndham Brands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1</w:t>
      </w:r>
    </w:p>
    <w:p w14:paraId="710A0F10" w14:textId="4D807831" w:rsidR="009B38FC" w:rsidRPr="00D1476C" w:rsidRDefault="009B38FC" w:rsidP="00D1476C">
      <w:pPr>
        <w:pStyle w:val="Caption"/>
        <w:spacing w:after="120"/>
        <w:jc w:val="left"/>
        <w:rPr>
          <w:i w:val="0"/>
          <w:iCs w:val="0"/>
          <w:color w:val="000000" w:themeColor="text1"/>
          <w:sz w:val="24"/>
          <w:szCs w:val="24"/>
        </w:rPr>
      </w:pPr>
      <w:r w:rsidRPr="00D1476C">
        <w:rPr>
          <w:i w:val="0"/>
          <w:iCs w:val="0"/>
          <w:color w:val="000000" w:themeColor="text1"/>
          <w:sz w:val="24"/>
          <w:szCs w:val="24"/>
        </w:rPr>
        <w:t>Figure 2: Marriott Brands</w:t>
      </w:r>
      <w:r w:rsidRPr="00D1476C">
        <w:rPr>
          <w:i w:val="0"/>
          <w:iCs w:val="0"/>
          <w:color w:val="000000" w:themeColor="text1"/>
          <w:sz w:val="24"/>
          <w:szCs w:val="24"/>
          <w:u w:val="dotted"/>
        </w:rPr>
        <w:tab/>
      </w:r>
      <w:r w:rsidRPr="00D1476C">
        <w:rPr>
          <w:i w:val="0"/>
          <w:iCs w:val="0"/>
          <w:color w:val="000000" w:themeColor="text1"/>
          <w:sz w:val="24"/>
          <w:szCs w:val="24"/>
          <w:u w:val="dotted"/>
        </w:rPr>
        <w:tab/>
      </w:r>
      <w:r w:rsidRPr="00D1476C">
        <w:rPr>
          <w:i w:val="0"/>
          <w:iCs w:val="0"/>
          <w:color w:val="000000" w:themeColor="text1"/>
          <w:sz w:val="24"/>
          <w:szCs w:val="24"/>
          <w:u w:val="dotted"/>
        </w:rPr>
        <w:tab/>
      </w:r>
      <w:r w:rsidRPr="00D1476C">
        <w:rPr>
          <w:i w:val="0"/>
          <w:iCs w:val="0"/>
          <w:color w:val="000000" w:themeColor="text1"/>
          <w:sz w:val="24"/>
          <w:szCs w:val="24"/>
          <w:u w:val="dotted"/>
        </w:rPr>
        <w:tab/>
      </w:r>
      <w:r w:rsidRPr="00D1476C">
        <w:rPr>
          <w:i w:val="0"/>
          <w:iCs w:val="0"/>
          <w:color w:val="000000" w:themeColor="text1"/>
          <w:sz w:val="24"/>
          <w:szCs w:val="24"/>
          <w:u w:val="dotted"/>
        </w:rPr>
        <w:tab/>
      </w:r>
      <w:r w:rsidRPr="00D1476C">
        <w:rPr>
          <w:i w:val="0"/>
          <w:iCs w:val="0"/>
          <w:color w:val="000000" w:themeColor="text1"/>
          <w:sz w:val="24"/>
          <w:szCs w:val="24"/>
          <w:u w:val="dotted"/>
        </w:rPr>
        <w:tab/>
      </w:r>
      <w:r w:rsidRP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D1476C">
        <w:rPr>
          <w:i w:val="0"/>
          <w:iCs w:val="0"/>
          <w:color w:val="000000" w:themeColor="text1"/>
          <w:sz w:val="24"/>
          <w:szCs w:val="24"/>
          <w:u w:val="dotted"/>
        </w:rPr>
        <w:tab/>
      </w:r>
      <w:r w:rsidR="007E1C7E" w:rsidRPr="00D1476C">
        <w:rPr>
          <w:i w:val="0"/>
          <w:iCs w:val="0"/>
          <w:color w:val="000000" w:themeColor="text1"/>
          <w:sz w:val="24"/>
          <w:szCs w:val="24"/>
          <w:u w:val="dotted"/>
        </w:rPr>
        <w:tab/>
      </w:r>
      <w:r w:rsidR="007E1C7E" w:rsidRPr="00D1476C">
        <w:rPr>
          <w:i w:val="0"/>
          <w:iCs w:val="0"/>
          <w:color w:val="000000" w:themeColor="text1"/>
          <w:sz w:val="24"/>
          <w:szCs w:val="24"/>
          <w:u w:val="dotted"/>
        </w:rPr>
        <w:tab/>
      </w:r>
      <w:r w:rsidR="003F00C3" w:rsidRPr="00D1476C">
        <w:rPr>
          <w:i w:val="0"/>
          <w:iCs w:val="0"/>
          <w:color w:val="000000" w:themeColor="text1"/>
          <w:sz w:val="24"/>
          <w:szCs w:val="24"/>
          <w:u w:val="dotted"/>
        </w:rPr>
        <w:tab/>
      </w:r>
      <w:r w:rsidRPr="00D1476C">
        <w:rPr>
          <w:i w:val="0"/>
          <w:iCs w:val="0"/>
          <w:color w:val="000000" w:themeColor="text1"/>
          <w:sz w:val="24"/>
          <w:szCs w:val="24"/>
          <w:u w:val="dotted"/>
        </w:rPr>
        <w:tab/>
      </w:r>
      <w:r w:rsidRPr="00D1476C">
        <w:rPr>
          <w:i w:val="0"/>
          <w:iCs w:val="0"/>
          <w:color w:val="000000" w:themeColor="text1"/>
          <w:sz w:val="24"/>
          <w:szCs w:val="24"/>
        </w:rPr>
        <w:t xml:space="preserve"> </w:t>
      </w:r>
      <w:r w:rsidR="00384503" w:rsidRPr="00D1476C">
        <w:rPr>
          <w:i w:val="0"/>
          <w:iCs w:val="0"/>
          <w:color w:val="000000" w:themeColor="text1"/>
          <w:sz w:val="24"/>
          <w:szCs w:val="24"/>
        </w:rPr>
        <w:t>1</w:t>
      </w:r>
      <w:r w:rsidR="00874AA2" w:rsidRPr="00D1476C">
        <w:rPr>
          <w:i w:val="0"/>
          <w:iCs w:val="0"/>
          <w:color w:val="000000" w:themeColor="text1"/>
          <w:sz w:val="24"/>
          <w:szCs w:val="24"/>
        </w:rPr>
        <w:t>2</w:t>
      </w:r>
    </w:p>
    <w:p w14:paraId="29F0D3EC" w14:textId="67D84439"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3: Choice Brands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2</w:t>
      </w:r>
    </w:p>
    <w:p w14:paraId="16FEC8FF" w14:textId="13902A5E"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4: Hilton Brands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3</w:t>
      </w:r>
    </w:p>
    <w:p w14:paraId="4771A452" w14:textId="1E4DB59A" w:rsidR="009B38FC" w:rsidRPr="00D1476C" w:rsidRDefault="009B38FC" w:rsidP="00D1476C">
      <w:pPr>
        <w:pStyle w:val="Caption"/>
        <w:spacing w:after="120"/>
        <w:jc w:val="left"/>
        <w:rPr>
          <w:rStyle w:val="fontstyle01"/>
          <w:rFonts w:ascii="Times New Roman" w:hAnsi="Times New Roman" w:cs="Times New Roman"/>
          <w:b w:val="0"/>
          <w:bCs w:val="0"/>
          <w:i w:val="0"/>
          <w:iCs w:val="0"/>
          <w:color w:val="000000" w:themeColor="text1"/>
          <w:sz w:val="24"/>
          <w:szCs w:val="24"/>
        </w:rPr>
      </w:pPr>
      <w:r w:rsidRPr="00D1476C">
        <w:rPr>
          <w:rFonts w:cs="Times New Roman"/>
          <w:i w:val="0"/>
          <w:iCs w:val="0"/>
          <w:color w:val="000000" w:themeColor="text1"/>
          <w:sz w:val="24"/>
          <w:szCs w:val="24"/>
        </w:rPr>
        <w:t xml:space="preserve">Figure 5: </w:t>
      </w:r>
      <w:r w:rsidRPr="00D1476C">
        <w:rPr>
          <w:rStyle w:val="fontstyle01"/>
          <w:rFonts w:ascii="Times New Roman" w:hAnsi="Times New Roman" w:cs="Times New Roman"/>
          <w:b w:val="0"/>
          <w:bCs w:val="0"/>
          <w:i w:val="0"/>
          <w:iCs w:val="0"/>
          <w:color w:val="000000" w:themeColor="text1"/>
          <w:sz w:val="24"/>
          <w:szCs w:val="24"/>
        </w:rPr>
        <w:t>InterContinental Brands</w:t>
      </w:r>
      <w:r w:rsidRPr="00D1476C">
        <w:rPr>
          <w:rStyle w:val="fontstyle01"/>
          <w:rFonts w:ascii="Times New Roman" w:hAnsi="Times New Roman" w:cs="Times New Roman"/>
          <w:b w:val="0"/>
          <w:bCs w:val="0"/>
          <w:i w:val="0"/>
          <w:iCs w:val="0"/>
          <w:color w:val="000000" w:themeColor="text1"/>
          <w:sz w:val="24"/>
          <w:szCs w:val="24"/>
          <w:u w:val="dotted"/>
        </w:rPr>
        <w:tab/>
      </w:r>
      <w:r w:rsidRPr="00D1476C">
        <w:rPr>
          <w:rStyle w:val="fontstyle01"/>
          <w:rFonts w:ascii="Times New Roman" w:hAnsi="Times New Roman" w:cs="Times New Roman"/>
          <w:b w:val="0"/>
          <w:bCs w:val="0"/>
          <w:i w:val="0"/>
          <w:iCs w:val="0"/>
          <w:color w:val="000000" w:themeColor="text1"/>
          <w:sz w:val="24"/>
          <w:szCs w:val="24"/>
          <w:u w:val="dotted"/>
        </w:rPr>
        <w:tab/>
      </w:r>
      <w:r w:rsidRPr="00D1476C">
        <w:rPr>
          <w:rStyle w:val="fontstyle01"/>
          <w:rFonts w:ascii="Times New Roman" w:hAnsi="Times New Roman" w:cs="Times New Roman"/>
          <w:b w:val="0"/>
          <w:bCs w:val="0"/>
          <w:i w:val="0"/>
          <w:iCs w:val="0"/>
          <w:color w:val="000000" w:themeColor="text1"/>
          <w:sz w:val="24"/>
          <w:szCs w:val="24"/>
          <w:u w:val="dotted"/>
        </w:rPr>
        <w:tab/>
      </w:r>
      <w:r w:rsidRPr="00D1476C">
        <w:rPr>
          <w:rStyle w:val="fontstyle01"/>
          <w:rFonts w:ascii="Times New Roman" w:hAnsi="Times New Roman" w:cs="Times New Roman"/>
          <w:b w:val="0"/>
          <w:bCs w:val="0"/>
          <w:i w:val="0"/>
          <w:iCs w:val="0"/>
          <w:color w:val="000000" w:themeColor="text1"/>
          <w:sz w:val="24"/>
          <w:szCs w:val="24"/>
          <w:u w:val="dotted"/>
        </w:rPr>
        <w:tab/>
      </w:r>
      <w:r w:rsidRPr="00D1476C">
        <w:rPr>
          <w:rStyle w:val="fontstyle01"/>
          <w:rFonts w:ascii="Times New Roman" w:hAnsi="Times New Roman" w:cs="Times New Roman"/>
          <w:b w:val="0"/>
          <w:bCs w:val="0"/>
          <w:i w:val="0"/>
          <w:iCs w:val="0"/>
          <w:color w:val="000000" w:themeColor="text1"/>
          <w:sz w:val="24"/>
          <w:szCs w:val="24"/>
          <w:u w:val="dotted"/>
        </w:rPr>
        <w:tab/>
      </w:r>
      <w:r w:rsidR="007E1C7E" w:rsidRP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D1476C">
        <w:rPr>
          <w:rStyle w:val="fontstyle01"/>
          <w:rFonts w:ascii="Times New Roman" w:hAnsi="Times New Roman" w:cs="Times New Roman"/>
          <w:b w:val="0"/>
          <w:bCs w:val="0"/>
          <w:i w:val="0"/>
          <w:iCs w:val="0"/>
          <w:color w:val="000000" w:themeColor="text1"/>
          <w:sz w:val="24"/>
          <w:szCs w:val="24"/>
          <w:u w:val="dotted"/>
        </w:rPr>
        <w:tab/>
      </w:r>
      <w:r w:rsidR="007E1C7E" w:rsidRPr="00D1476C">
        <w:rPr>
          <w:rStyle w:val="fontstyle01"/>
          <w:rFonts w:ascii="Times New Roman" w:hAnsi="Times New Roman" w:cs="Times New Roman"/>
          <w:b w:val="0"/>
          <w:bCs w:val="0"/>
          <w:i w:val="0"/>
          <w:iCs w:val="0"/>
          <w:color w:val="000000" w:themeColor="text1"/>
          <w:sz w:val="24"/>
          <w:szCs w:val="24"/>
          <w:u w:val="dotted"/>
        </w:rPr>
        <w:tab/>
      </w:r>
      <w:r w:rsidRPr="00D1476C">
        <w:rPr>
          <w:rStyle w:val="fontstyle01"/>
          <w:rFonts w:ascii="Times New Roman" w:hAnsi="Times New Roman" w:cs="Times New Roman"/>
          <w:b w:val="0"/>
          <w:bCs w:val="0"/>
          <w:i w:val="0"/>
          <w:iCs w:val="0"/>
          <w:color w:val="000000" w:themeColor="text1"/>
          <w:sz w:val="24"/>
          <w:szCs w:val="24"/>
          <w:u w:val="dotted"/>
        </w:rPr>
        <w:tab/>
      </w:r>
      <w:r w:rsidRPr="00D1476C">
        <w:rPr>
          <w:rStyle w:val="fontstyle01"/>
          <w:rFonts w:ascii="Times New Roman" w:hAnsi="Times New Roman" w:cs="Times New Roman"/>
          <w:b w:val="0"/>
          <w:bCs w:val="0"/>
          <w:i w:val="0"/>
          <w:iCs w:val="0"/>
          <w:color w:val="000000" w:themeColor="text1"/>
          <w:sz w:val="24"/>
          <w:szCs w:val="24"/>
          <w:u w:val="dotted"/>
        </w:rPr>
        <w:tab/>
      </w:r>
      <w:r w:rsidRPr="00D1476C">
        <w:rPr>
          <w:rStyle w:val="fontstyle01"/>
          <w:rFonts w:ascii="Times New Roman" w:hAnsi="Times New Roman" w:cs="Times New Roman"/>
          <w:b w:val="0"/>
          <w:bCs w:val="0"/>
          <w:i w:val="0"/>
          <w:iCs w:val="0"/>
          <w:color w:val="000000" w:themeColor="text1"/>
          <w:sz w:val="24"/>
          <w:szCs w:val="24"/>
        </w:rPr>
        <w:t xml:space="preserve"> </w:t>
      </w:r>
      <w:r w:rsidR="00384503" w:rsidRPr="00D1476C">
        <w:rPr>
          <w:rStyle w:val="fontstyle01"/>
          <w:rFonts w:ascii="Times New Roman" w:hAnsi="Times New Roman" w:cs="Times New Roman"/>
          <w:b w:val="0"/>
          <w:bCs w:val="0"/>
          <w:i w:val="0"/>
          <w:iCs w:val="0"/>
          <w:color w:val="000000" w:themeColor="text1"/>
          <w:sz w:val="24"/>
          <w:szCs w:val="24"/>
        </w:rPr>
        <w:t>1</w:t>
      </w:r>
      <w:r w:rsidR="00874AA2" w:rsidRPr="00D1476C">
        <w:rPr>
          <w:rStyle w:val="fontstyle01"/>
          <w:rFonts w:ascii="Times New Roman" w:hAnsi="Times New Roman" w:cs="Times New Roman"/>
          <w:b w:val="0"/>
          <w:bCs w:val="0"/>
          <w:i w:val="0"/>
          <w:iCs w:val="0"/>
          <w:color w:val="000000" w:themeColor="text1"/>
          <w:sz w:val="24"/>
          <w:szCs w:val="24"/>
        </w:rPr>
        <w:t>3</w:t>
      </w:r>
    </w:p>
    <w:p w14:paraId="6DB9B4C7" w14:textId="6D41818C"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6: Accor Brands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4</w:t>
      </w:r>
    </w:p>
    <w:p w14:paraId="08593214" w14:textId="65DB7D02"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7: Best Western Brands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4</w:t>
      </w:r>
    </w:p>
    <w:p w14:paraId="60E2DF70" w14:textId="57F3BEAC"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8: Radisson Brands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5</w:t>
      </w:r>
    </w:p>
    <w:p w14:paraId="7AA2B209" w14:textId="61FA290E"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9: Hyatt Brands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5</w:t>
      </w:r>
    </w:p>
    <w:p w14:paraId="4E95081E" w14:textId="5775A631"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 xml:space="preserve">Figure </w:t>
      </w:r>
      <w:r w:rsidRPr="00D1476C">
        <w:rPr>
          <w:rFonts w:cs="Times New Roman"/>
          <w:i w:val="0"/>
          <w:iCs w:val="0"/>
          <w:color w:val="000000" w:themeColor="text1"/>
          <w:sz w:val="24"/>
          <w:szCs w:val="24"/>
        </w:rPr>
        <w:fldChar w:fldCharType="begin"/>
      </w:r>
      <w:r w:rsidRPr="00D1476C">
        <w:rPr>
          <w:rFonts w:cs="Times New Roman"/>
          <w:i w:val="0"/>
          <w:iCs w:val="0"/>
          <w:color w:val="000000" w:themeColor="text1"/>
          <w:sz w:val="24"/>
          <w:szCs w:val="24"/>
        </w:rPr>
        <w:instrText xml:space="preserve"> SEQ Figure \* ARABIC </w:instrText>
      </w:r>
      <w:r w:rsidRPr="00D1476C">
        <w:rPr>
          <w:rFonts w:cs="Times New Roman"/>
          <w:i w:val="0"/>
          <w:iCs w:val="0"/>
          <w:color w:val="000000" w:themeColor="text1"/>
          <w:sz w:val="24"/>
          <w:szCs w:val="24"/>
        </w:rPr>
        <w:fldChar w:fldCharType="separate"/>
      </w:r>
      <w:r w:rsidRPr="00D1476C">
        <w:rPr>
          <w:rFonts w:cs="Times New Roman"/>
          <w:i w:val="0"/>
          <w:iCs w:val="0"/>
          <w:noProof/>
          <w:color w:val="000000" w:themeColor="text1"/>
          <w:sz w:val="24"/>
          <w:szCs w:val="24"/>
        </w:rPr>
        <w:t>1</w:t>
      </w:r>
      <w:r w:rsidRPr="00D1476C">
        <w:rPr>
          <w:rFonts w:cs="Times New Roman"/>
          <w:i w:val="0"/>
          <w:iCs w:val="0"/>
          <w:color w:val="000000" w:themeColor="text1"/>
          <w:sz w:val="24"/>
          <w:szCs w:val="24"/>
        </w:rPr>
        <w:fldChar w:fldCharType="end"/>
      </w:r>
      <w:r w:rsidRPr="00D1476C">
        <w:rPr>
          <w:rFonts w:cs="Times New Roman"/>
          <w:i w:val="0"/>
          <w:iCs w:val="0"/>
          <w:color w:val="000000" w:themeColor="text1"/>
          <w:sz w:val="24"/>
          <w:szCs w:val="24"/>
        </w:rPr>
        <w:t>0: Millennium Brands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5</w:t>
      </w:r>
    </w:p>
    <w:p w14:paraId="466542AF" w14:textId="4E59DBB2"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11: Decline of International Tourism in 2020</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2</w:t>
      </w:r>
      <w:r w:rsidR="00874AA2" w:rsidRPr="00D1476C">
        <w:rPr>
          <w:rFonts w:cs="Times New Roman"/>
          <w:i w:val="0"/>
          <w:iCs w:val="0"/>
          <w:color w:val="000000" w:themeColor="text1"/>
          <w:sz w:val="24"/>
          <w:szCs w:val="24"/>
        </w:rPr>
        <w:t>4</w:t>
      </w:r>
    </w:p>
    <w:p w14:paraId="35BC20F8" w14:textId="7933C55C"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12: Hotel RevPAR by Region in 2020</w:t>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2</w:t>
      </w:r>
      <w:r w:rsidR="00874AA2" w:rsidRPr="00D1476C">
        <w:rPr>
          <w:rFonts w:cs="Times New Roman"/>
          <w:i w:val="0"/>
          <w:iCs w:val="0"/>
          <w:color w:val="000000" w:themeColor="text1"/>
          <w:sz w:val="24"/>
          <w:szCs w:val="24"/>
        </w:rPr>
        <w:t>5</w:t>
      </w:r>
    </w:p>
    <w:p w14:paraId="0D49AB6E" w14:textId="4FA58F4A"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13: Hotel Occupancy Rate by Region in 2020</w:t>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2</w:t>
      </w:r>
      <w:r w:rsidR="00874AA2" w:rsidRPr="00D1476C">
        <w:rPr>
          <w:rFonts w:cs="Times New Roman"/>
          <w:i w:val="0"/>
          <w:iCs w:val="0"/>
          <w:color w:val="000000" w:themeColor="text1"/>
          <w:sz w:val="24"/>
          <w:szCs w:val="24"/>
        </w:rPr>
        <w:t>6</w:t>
      </w:r>
    </w:p>
    <w:p w14:paraId="5E424C90" w14:textId="1DF860AB"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14: Health Belief Model</w:t>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2</w:t>
      </w:r>
      <w:r w:rsidR="00874AA2" w:rsidRPr="00D1476C">
        <w:rPr>
          <w:rFonts w:cs="Times New Roman"/>
          <w:i w:val="0"/>
          <w:iCs w:val="0"/>
          <w:color w:val="000000" w:themeColor="text1"/>
          <w:sz w:val="24"/>
          <w:szCs w:val="24"/>
        </w:rPr>
        <w:t>7</w:t>
      </w:r>
    </w:p>
    <w:p w14:paraId="30801398" w14:textId="2C64F12D"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15: Research Framework (Independent and Dependent Variables)</w:t>
      </w:r>
      <w:r w:rsidR="001D4D46" w:rsidRP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rPr>
        <w:t xml:space="preserve"> </w:t>
      </w:r>
      <w:r w:rsidR="00874AA2" w:rsidRPr="00D1476C">
        <w:rPr>
          <w:rFonts w:cs="Times New Roman"/>
          <w:i w:val="0"/>
          <w:iCs w:val="0"/>
          <w:color w:val="000000" w:themeColor="text1"/>
          <w:sz w:val="24"/>
          <w:szCs w:val="24"/>
        </w:rPr>
        <w:t>29</w:t>
      </w:r>
    </w:p>
    <w:p w14:paraId="3C7C7B8C" w14:textId="23C3A7C7"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16: UAE Hotel’s RevPAR (AED) 2020</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3</w:t>
      </w:r>
      <w:r w:rsidR="00874AA2" w:rsidRPr="00D1476C">
        <w:rPr>
          <w:rFonts w:cs="Times New Roman"/>
          <w:i w:val="0"/>
          <w:iCs w:val="0"/>
          <w:color w:val="000000" w:themeColor="text1"/>
          <w:sz w:val="24"/>
          <w:szCs w:val="24"/>
        </w:rPr>
        <w:t>6</w:t>
      </w:r>
    </w:p>
    <w:p w14:paraId="0E9C6EB9" w14:textId="0B960704" w:rsidR="009B38FC" w:rsidRPr="00D1476C" w:rsidRDefault="009B38FC" w:rsidP="00D1476C">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Figure 17: UAE Hotel Occupancy in 2020</w:t>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D1476C">
        <w:rPr>
          <w:rFonts w:cs="Times New Roman"/>
          <w:i w:val="0"/>
          <w:iCs w:val="0"/>
          <w:color w:val="000000" w:themeColor="text1"/>
          <w:sz w:val="24"/>
          <w:szCs w:val="24"/>
          <w:u w:val="dotted"/>
        </w:rPr>
        <w:tab/>
      </w:r>
      <w:r w:rsidR="001D4D46"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rPr>
        <w:t xml:space="preserve"> </w:t>
      </w:r>
      <w:r w:rsidR="00384503" w:rsidRPr="00D1476C">
        <w:rPr>
          <w:rFonts w:cs="Times New Roman"/>
          <w:i w:val="0"/>
          <w:iCs w:val="0"/>
          <w:color w:val="000000" w:themeColor="text1"/>
          <w:sz w:val="24"/>
          <w:szCs w:val="24"/>
        </w:rPr>
        <w:t>3</w:t>
      </w:r>
      <w:r w:rsidR="00874AA2" w:rsidRPr="00D1476C">
        <w:rPr>
          <w:rFonts w:cs="Times New Roman"/>
          <w:i w:val="0"/>
          <w:iCs w:val="0"/>
          <w:color w:val="000000" w:themeColor="text1"/>
          <w:sz w:val="24"/>
          <w:szCs w:val="24"/>
        </w:rPr>
        <w:t>6</w:t>
      </w:r>
    </w:p>
    <w:p w14:paraId="2F2A218A" w14:textId="74D268CC" w:rsidR="00D33314" w:rsidRDefault="009B38FC" w:rsidP="00D1476C">
      <w:pPr>
        <w:spacing w:after="120" w:line="240" w:lineRule="auto"/>
        <w:jc w:val="left"/>
        <w:rPr>
          <w:rFonts w:cs="Times New Roman"/>
          <w:color w:val="000000" w:themeColor="text1"/>
        </w:rPr>
      </w:pPr>
      <w:r w:rsidRPr="00D1476C">
        <w:rPr>
          <w:rFonts w:cs="Times New Roman"/>
          <w:color w:val="000000" w:themeColor="text1"/>
        </w:rPr>
        <w:t xml:space="preserve">Figure 18: Sample size calculation with the use of </w:t>
      </w:r>
      <w:proofErr w:type="spellStart"/>
      <w:r w:rsidRPr="00D1476C">
        <w:rPr>
          <w:rFonts w:cs="Times New Roman"/>
          <w:color w:val="000000" w:themeColor="text1"/>
        </w:rPr>
        <w:t>Raosoft</w:t>
      </w:r>
      <w:proofErr w:type="spellEnd"/>
      <w:r w:rsidR="001D4D46" w:rsidRPr="00D1476C">
        <w:rPr>
          <w:rFonts w:cs="Times New Roman"/>
          <w:color w:val="000000" w:themeColor="text1"/>
          <w:u w:val="dotted"/>
        </w:rPr>
        <w:tab/>
      </w:r>
      <w:r w:rsidR="001D4D46" w:rsidRPr="00D1476C">
        <w:rPr>
          <w:rFonts w:cs="Times New Roman"/>
          <w:color w:val="000000" w:themeColor="text1"/>
          <w:u w:val="dotted"/>
        </w:rPr>
        <w:tab/>
      </w:r>
      <w:r w:rsidR="001D4D46" w:rsidRPr="00D1476C">
        <w:rPr>
          <w:rFonts w:cs="Times New Roman"/>
          <w:color w:val="000000" w:themeColor="text1"/>
          <w:u w:val="dotted"/>
        </w:rPr>
        <w:tab/>
      </w:r>
      <w:r w:rsidR="007E1C7E" w:rsidRPr="00D1476C">
        <w:rPr>
          <w:rFonts w:cs="Times New Roman"/>
          <w:color w:val="000000" w:themeColor="text1"/>
          <w:u w:val="dotted"/>
        </w:rPr>
        <w:tab/>
      </w:r>
      <w:r w:rsidR="00D1476C">
        <w:rPr>
          <w:rFonts w:cs="Times New Roman"/>
          <w:color w:val="000000" w:themeColor="text1"/>
          <w:u w:val="dotted"/>
        </w:rPr>
        <w:tab/>
      </w:r>
      <w:r w:rsidR="00D1476C">
        <w:rPr>
          <w:rFonts w:cs="Times New Roman"/>
          <w:color w:val="000000" w:themeColor="text1"/>
          <w:u w:val="dotted"/>
        </w:rPr>
        <w:tab/>
      </w:r>
      <w:r w:rsidR="00D1476C">
        <w:rPr>
          <w:rFonts w:cs="Times New Roman"/>
          <w:color w:val="000000" w:themeColor="text1"/>
          <w:u w:val="dotted"/>
        </w:rPr>
        <w:tab/>
      </w:r>
      <w:r w:rsidR="00D1476C">
        <w:rPr>
          <w:rFonts w:cs="Times New Roman"/>
          <w:color w:val="000000" w:themeColor="text1"/>
          <w:u w:val="dotted"/>
        </w:rPr>
        <w:tab/>
      </w:r>
      <w:r w:rsidR="00D1476C">
        <w:rPr>
          <w:rFonts w:cs="Times New Roman"/>
          <w:color w:val="000000" w:themeColor="text1"/>
          <w:u w:val="dotted"/>
        </w:rPr>
        <w:tab/>
      </w:r>
      <w:r w:rsidR="00D1476C">
        <w:rPr>
          <w:rFonts w:cs="Times New Roman"/>
          <w:color w:val="000000" w:themeColor="text1"/>
          <w:u w:val="dotted"/>
        </w:rPr>
        <w:tab/>
      </w:r>
      <w:r w:rsidR="001D4D46" w:rsidRPr="00D1476C">
        <w:rPr>
          <w:rFonts w:cs="Times New Roman"/>
          <w:color w:val="000000" w:themeColor="text1"/>
          <w:u w:val="dotted"/>
        </w:rPr>
        <w:tab/>
      </w:r>
      <w:r w:rsidR="00994889" w:rsidRPr="00D1476C">
        <w:rPr>
          <w:rFonts w:cs="Times New Roman"/>
          <w:color w:val="000000" w:themeColor="text1"/>
        </w:rPr>
        <w:t xml:space="preserve"> </w:t>
      </w:r>
      <w:r w:rsidR="00384503" w:rsidRPr="00D1476C">
        <w:rPr>
          <w:rFonts w:cs="Times New Roman"/>
          <w:color w:val="000000" w:themeColor="text1"/>
        </w:rPr>
        <w:t>4</w:t>
      </w:r>
      <w:r w:rsidR="00874AA2" w:rsidRPr="00D1476C">
        <w:rPr>
          <w:rFonts w:cs="Times New Roman"/>
          <w:color w:val="000000" w:themeColor="text1"/>
        </w:rPr>
        <w:t>6</w:t>
      </w:r>
    </w:p>
    <w:p w14:paraId="470B5511" w14:textId="49E5FCA4" w:rsidR="00143A44" w:rsidRPr="00643424" w:rsidRDefault="00143A44" w:rsidP="00D1476C">
      <w:pPr>
        <w:spacing w:after="120" w:line="240" w:lineRule="auto"/>
        <w:jc w:val="left"/>
        <w:rPr>
          <w:rFonts w:cs="Times New Roman"/>
          <w:color w:val="000000" w:themeColor="text1"/>
        </w:rPr>
      </w:pPr>
      <w:r>
        <w:rPr>
          <w:rFonts w:cs="Times New Roman"/>
          <w:color w:val="000000" w:themeColor="text1"/>
        </w:rPr>
        <w:t>Figure 19:</w:t>
      </w:r>
      <w:r w:rsidR="004B3D82">
        <w:rPr>
          <w:rFonts w:cs="Times New Roman"/>
          <w:color w:val="000000" w:themeColor="text1"/>
        </w:rPr>
        <w:t xml:space="preserve"> </w:t>
      </w:r>
      <w:r w:rsidR="004B3D82" w:rsidRPr="004B3D82">
        <w:rPr>
          <w:rFonts w:cs="Times New Roman"/>
          <w:color w:val="000000" w:themeColor="text1"/>
        </w:rPr>
        <w:t>Respondent’s Gender</w:t>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rPr>
        <w:t xml:space="preserve"> </w:t>
      </w:r>
      <w:r w:rsidR="00E66FAA">
        <w:rPr>
          <w:rFonts w:cs="Times New Roman"/>
          <w:color w:val="000000" w:themeColor="text1"/>
        </w:rPr>
        <w:t>50</w:t>
      </w:r>
    </w:p>
    <w:p w14:paraId="18C9796A" w14:textId="5A0994F9" w:rsidR="00143A44" w:rsidRPr="00643424" w:rsidRDefault="00143A44" w:rsidP="00143A44">
      <w:pPr>
        <w:spacing w:after="120" w:line="240" w:lineRule="auto"/>
        <w:jc w:val="left"/>
        <w:rPr>
          <w:rFonts w:cs="Times New Roman"/>
          <w:b/>
          <w:bCs/>
          <w:color w:val="000000" w:themeColor="text1"/>
        </w:rPr>
      </w:pPr>
      <w:r>
        <w:rPr>
          <w:rFonts w:cs="Times New Roman"/>
          <w:color w:val="000000" w:themeColor="text1"/>
        </w:rPr>
        <w:t>Figure 20:</w:t>
      </w:r>
      <w:r w:rsidR="004B3D82">
        <w:rPr>
          <w:rFonts w:cs="Times New Roman"/>
          <w:color w:val="000000" w:themeColor="text1"/>
        </w:rPr>
        <w:t xml:space="preserve"> </w:t>
      </w:r>
      <w:r w:rsidR="004B3D82" w:rsidRPr="004B3D82">
        <w:rPr>
          <w:rFonts w:cs="Times New Roman"/>
          <w:color w:val="000000" w:themeColor="text1"/>
        </w:rPr>
        <w:t>Respondent’s Age</w:t>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rPr>
        <w:t xml:space="preserve"> </w:t>
      </w:r>
      <w:r w:rsidR="00E66FAA">
        <w:rPr>
          <w:rFonts w:cs="Times New Roman"/>
          <w:color w:val="000000" w:themeColor="text1"/>
        </w:rPr>
        <w:t>51</w:t>
      </w:r>
    </w:p>
    <w:p w14:paraId="04439F11" w14:textId="21368A2D" w:rsidR="00143A44" w:rsidRPr="00643424" w:rsidRDefault="00143A44" w:rsidP="00143A44">
      <w:pPr>
        <w:spacing w:after="120" w:line="240" w:lineRule="auto"/>
        <w:jc w:val="left"/>
        <w:rPr>
          <w:rFonts w:cs="Times New Roman"/>
          <w:b/>
          <w:bCs/>
          <w:color w:val="000000" w:themeColor="text1"/>
        </w:rPr>
      </w:pPr>
      <w:r>
        <w:rPr>
          <w:rFonts w:cs="Times New Roman"/>
          <w:color w:val="000000" w:themeColor="text1"/>
        </w:rPr>
        <w:t>Figure 21:</w:t>
      </w:r>
      <w:r w:rsidR="004B3D82">
        <w:rPr>
          <w:rFonts w:cs="Times New Roman"/>
          <w:color w:val="000000" w:themeColor="text1"/>
        </w:rPr>
        <w:t xml:space="preserve"> </w:t>
      </w:r>
      <w:r w:rsidR="004B3D82" w:rsidRPr="004B3D82">
        <w:rPr>
          <w:rFonts w:cs="Times New Roman"/>
          <w:color w:val="000000" w:themeColor="text1"/>
        </w:rPr>
        <w:t>Respondent’s Education</w:t>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rPr>
        <w:t xml:space="preserve"> </w:t>
      </w:r>
      <w:r w:rsidR="00E66FAA">
        <w:rPr>
          <w:rFonts w:cs="Times New Roman"/>
          <w:color w:val="000000" w:themeColor="text1"/>
        </w:rPr>
        <w:t>52</w:t>
      </w:r>
    </w:p>
    <w:p w14:paraId="313A1490" w14:textId="248576FF" w:rsidR="00143A44" w:rsidRPr="00643424" w:rsidRDefault="00143A44" w:rsidP="00143A44">
      <w:pPr>
        <w:spacing w:after="120" w:line="240" w:lineRule="auto"/>
        <w:jc w:val="left"/>
        <w:rPr>
          <w:rFonts w:cs="Times New Roman"/>
          <w:b/>
          <w:bCs/>
          <w:color w:val="000000" w:themeColor="text1"/>
        </w:rPr>
      </w:pPr>
      <w:r>
        <w:rPr>
          <w:rFonts w:cs="Times New Roman"/>
          <w:color w:val="000000" w:themeColor="text1"/>
        </w:rPr>
        <w:t>Figure 22:</w:t>
      </w:r>
      <w:r w:rsidR="004B3D82">
        <w:rPr>
          <w:rFonts w:cs="Times New Roman"/>
          <w:color w:val="000000" w:themeColor="text1"/>
        </w:rPr>
        <w:t xml:space="preserve"> </w:t>
      </w:r>
      <w:r w:rsidR="004B3D82" w:rsidRPr="004B3D82">
        <w:rPr>
          <w:rFonts w:cs="Times New Roman"/>
          <w:color w:val="000000" w:themeColor="text1"/>
        </w:rPr>
        <w:t>Respondent’s Designation</w:t>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rPr>
        <w:t xml:space="preserve"> </w:t>
      </w:r>
      <w:r w:rsidR="00E66FAA">
        <w:rPr>
          <w:rFonts w:cs="Times New Roman"/>
          <w:color w:val="000000" w:themeColor="text1"/>
        </w:rPr>
        <w:t>53</w:t>
      </w:r>
      <w:r w:rsidR="00643424">
        <w:rPr>
          <w:rFonts w:cs="Times New Roman"/>
          <w:color w:val="000000" w:themeColor="text1"/>
        </w:rPr>
        <w:t xml:space="preserve"> </w:t>
      </w:r>
    </w:p>
    <w:p w14:paraId="1C33936F" w14:textId="4AF7496A" w:rsidR="00143A44" w:rsidRPr="00643424" w:rsidRDefault="00143A44" w:rsidP="00143A44">
      <w:pPr>
        <w:spacing w:after="120" w:line="240" w:lineRule="auto"/>
        <w:jc w:val="left"/>
        <w:rPr>
          <w:rFonts w:cs="Times New Roman"/>
          <w:b/>
          <w:bCs/>
          <w:color w:val="000000" w:themeColor="text1"/>
        </w:rPr>
      </w:pPr>
      <w:r>
        <w:rPr>
          <w:rFonts w:cs="Times New Roman"/>
          <w:color w:val="000000" w:themeColor="text1"/>
        </w:rPr>
        <w:t>Figure 23:</w:t>
      </w:r>
      <w:r w:rsidR="004B3D82">
        <w:rPr>
          <w:rFonts w:cs="Times New Roman"/>
          <w:color w:val="000000" w:themeColor="text1"/>
        </w:rPr>
        <w:t xml:space="preserve"> </w:t>
      </w:r>
      <w:r w:rsidR="004B3D82" w:rsidRPr="004B3D82">
        <w:rPr>
          <w:rFonts w:cs="Times New Roman"/>
          <w:color w:val="000000" w:themeColor="text1"/>
        </w:rPr>
        <w:t>Respondent’s Region</w:t>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rPr>
        <w:t xml:space="preserve"> </w:t>
      </w:r>
      <w:r w:rsidR="00E66FAA">
        <w:rPr>
          <w:rFonts w:cs="Times New Roman"/>
          <w:color w:val="000000" w:themeColor="text1"/>
        </w:rPr>
        <w:t>54</w:t>
      </w:r>
    </w:p>
    <w:p w14:paraId="01ABC8DE" w14:textId="1AAE19F5" w:rsidR="00143A44" w:rsidRPr="00643424" w:rsidRDefault="00143A44" w:rsidP="00143A44">
      <w:pPr>
        <w:spacing w:after="120" w:line="240" w:lineRule="auto"/>
        <w:jc w:val="left"/>
        <w:rPr>
          <w:rFonts w:cs="Times New Roman"/>
          <w:b/>
          <w:bCs/>
          <w:color w:val="000000" w:themeColor="text1"/>
        </w:rPr>
      </w:pPr>
      <w:r>
        <w:rPr>
          <w:rFonts w:cs="Times New Roman"/>
          <w:color w:val="000000" w:themeColor="text1"/>
        </w:rPr>
        <w:t>Figure 24:</w:t>
      </w:r>
      <w:r w:rsidR="004B3D82">
        <w:rPr>
          <w:rFonts w:cs="Times New Roman"/>
          <w:color w:val="000000" w:themeColor="text1"/>
        </w:rPr>
        <w:t xml:space="preserve"> </w:t>
      </w:r>
      <w:r w:rsidR="004B3D82" w:rsidRPr="004B3D82">
        <w:rPr>
          <w:rFonts w:cs="Times New Roman"/>
          <w:color w:val="000000" w:themeColor="text1"/>
        </w:rPr>
        <w:t>Respondent’s Hotel Group</w:t>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u w:val="dotted"/>
        </w:rPr>
        <w:tab/>
      </w:r>
      <w:r w:rsidR="00643424">
        <w:rPr>
          <w:rFonts w:cs="Times New Roman"/>
          <w:color w:val="000000" w:themeColor="text1"/>
        </w:rPr>
        <w:t xml:space="preserve"> </w:t>
      </w:r>
      <w:r w:rsidR="00E66FAA">
        <w:rPr>
          <w:rFonts w:cs="Times New Roman"/>
          <w:color w:val="000000" w:themeColor="text1"/>
        </w:rPr>
        <w:t>55</w:t>
      </w:r>
    </w:p>
    <w:p w14:paraId="5E0FA212" w14:textId="77777777" w:rsidR="00143A44" w:rsidRPr="00D1476C" w:rsidRDefault="00143A44" w:rsidP="00D1476C">
      <w:pPr>
        <w:spacing w:after="120" w:line="240" w:lineRule="auto"/>
        <w:jc w:val="left"/>
        <w:rPr>
          <w:rFonts w:cs="Times New Roman"/>
          <w:b/>
          <w:bCs/>
          <w:color w:val="000000" w:themeColor="text1"/>
        </w:rPr>
      </w:pPr>
    </w:p>
    <w:p w14:paraId="659C697E" w14:textId="77777777" w:rsidR="005B3C0D" w:rsidRPr="00D1476C" w:rsidRDefault="005B3C0D" w:rsidP="00443838">
      <w:pPr>
        <w:spacing w:after="0"/>
        <w:rPr>
          <w:rFonts w:cs="Times New Roman"/>
          <w:color w:val="000000" w:themeColor="text1"/>
        </w:rPr>
      </w:pPr>
    </w:p>
    <w:p w14:paraId="5FF2F1B9" w14:textId="77777777" w:rsidR="003B69BE" w:rsidRDefault="003B69BE" w:rsidP="00662156">
      <w:pPr>
        <w:spacing w:after="120" w:line="240" w:lineRule="auto"/>
        <w:jc w:val="center"/>
        <w:rPr>
          <w:rFonts w:cs="Times New Roman"/>
          <w:b/>
          <w:bCs/>
          <w:color w:val="000000" w:themeColor="text1"/>
        </w:rPr>
      </w:pPr>
    </w:p>
    <w:p w14:paraId="015B263D" w14:textId="77777777" w:rsidR="003B69BE" w:rsidRDefault="003B69BE" w:rsidP="00662156">
      <w:pPr>
        <w:spacing w:after="120" w:line="240" w:lineRule="auto"/>
        <w:jc w:val="center"/>
        <w:rPr>
          <w:rFonts w:cs="Times New Roman"/>
          <w:b/>
          <w:bCs/>
          <w:color w:val="000000" w:themeColor="text1"/>
        </w:rPr>
      </w:pPr>
    </w:p>
    <w:p w14:paraId="66E4E125" w14:textId="0C58F78A" w:rsidR="003B69BE" w:rsidRDefault="003B69BE" w:rsidP="00662156">
      <w:pPr>
        <w:spacing w:after="120" w:line="240" w:lineRule="auto"/>
        <w:jc w:val="center"/>
        <w:rPr>
          <w:rFonts w:cs="Times New Roman"/>
          <w:b/>
          <w:bCs/>
          <w:color w:val="000000" w:themeColor="text1"/>
        </w:rPr>
      </w:pPr>
    </w:p>
    <w:p w14:paraId="4C1D3123" w14:textId="77777777" w:rsidR="00846B81" w:rsidRDefault="00846B81" w:rsidP="00662156">
      <w:pPr>
        <w:spacing w:after="120" w:line="240" w:lineRule="auto"/>
        <w:jc w:val="center"/>
        <w:rPr>
          <w:rFonts w:cs="Times New Roman"/>
          <w:b/>
          <w:bCs/>
          <w:color w:val="000000" w:themeColor="text1"/>
        </w:rPr>
      </w:pPr>
    </w:p>
    <w:p w14:paraId="3898A185" w14:textId="2B4F7775" w:rsidR="003B69BE" w:rsidRDefault="003B69BE" w:rsidP="009845C4">
      <w:pPr>
        <w:spacing w:after="120" w:line="240" w:lineRule="auto"/>
        <w:rPr>
          <w:rFonts w:cs="Times New Roman"/>
          <w:b/>
          <w:bCs/>
          <w:color w:val="000000" w:themeColor="text1"/>
        </w:rPr>
      </w:pPr>
    </w:p>
    <w:p w14:paraId="05BCD852" w14:textId="1D5CE6F0" w:rsidR="00662156" w:rsidRDefault="00B45F3A" w:rsidP="00662156">
      <w:pPr>
        <w:spacing w:after="120" w:line="240" w:lineRule="auto"/>
        <w:jc w:val="center"/>
        <w:rPr>
          <w:rFonts w:cs="Times New Roman"/>
          <w:b/>
          <w:bCs/>
          <w:color w:val="000000" w:themeColor="text1"/>
          <w:sz w:val="28"/>
          <w:szCs w:val="28"/>
        </w:rPr>
      </w:pPr>
      <w:r w:rsidRPr="003B69BE">
        <w:rPr>
          <w:rFonts w:cs="Times New Roman"/>
          <w:b/>
          <w:bCs/>
          <w:color w:val="000000" w:themeColor="text1"/>
          <w:sz w:val="28"/>
          <w:szCs w:val="28"/>
        </w:rPr>
        <w:lastRenderedPageBreak/>
        <w:t>LIST OF TABLES</w:t>
      </w:r>
    </w:p>
    <w:p w14:paraId="6A2CCC16" w14:textId="77777777" w:rsidR="00A45A12" w:rsidRPr="003B69BE" w:rsidRDefault="00A45A12" w:rsidP="00662156">
      <w:pPr>
        <w:spacing w:after="120" w:line="240" w:lineRule="auto"/>
        <w:jc w:val="center"/>
        <w:rPr>
          <w:rFonts w:cs="Times New Roman"/>
          <w:b/>
          <w:bCs/>
          <w:color w:val="000000" w:themeColor="text1"/>
          <w:sz w:val="28"/>
          <w:szCs w:val="28"/>
        </w:rPr>
      </w:pPr>
    </w:p>
    <w:p w14:paraId="2E1CC202" w14:textId="08C43570" w:rsidR="00662156" w:rsidRPr="00D1476C" w:rsidRDefault="005A31B9" w:rsidP="003B69BE">
      <w:pPr>
        <w:spacing w:after="120" w:line="240" w:lineRule="auto"/>
        <w:jc w:val="left"/>
        <w:rPr>
          <w:rStyle w:val="fontstyle01"/>
          <w:rFonts w:ascii="Times New Roman" w:hAnsi="Times New Roman" w:cs="Times New Roman"/>
          <w:b w:val="0"/>
          <w:bCs w:val="0"/>
          <w:color w:val="000000" w:themeColor="text1"/>
          <w:sz w:val="24"/>
          <w:szCs w:val="24"/>
        </w:rPr>
      </w:pPr>
      <w:r w:rsidRPr="00D1476C">
        <w:rPr>
          <w:rFonts w:cs="Times New Roman"/>
          <w:b/>
          <w:bCs/>
          <w:color w:val="000000" w:themeColor="text1"/>
        </w:rPr>
        <w:br/>
      </w:r>
      <w:r w:rsidR="00722DFE" w:rsidRPr="00D1476C">
        <w:rPr>
          <w:rStyle w:val="fontstyle01"/>
          <w:rFonts w:ascii="Times New Roman" w:hAnsi="Times New Roman" w:cs="Times New Roman"/>
          <w:b w:val="0"/>
          <w:bCs w:val="0"/>
          <w:color w:val="000000" w:themeColor="text1"/>
          <w:sz w:val="24"/>
          <w:szCs w:val="24"/>
        </w:rPr>
        <w:t>Table 1: Tourists Arrivals by Regions in 2019</w:t>
      </w:r>
      <w:r w:rsidR="00722DFE" w:rsidRPr="00D1476C">
        <w:rPr>
          <w:rStyle w:val="fontstyle01"/>
          <w:rFonts w:ascii="Times New Roman" w:hAnsi="Times New Roman" w:cs="Times New Roman"/>
          <w:b w:val="0"/>
          <w:bCs w:val="0"/>
          <w:color w:val="000000" w:themeColor="text1"/>
          <w:sz w:val="24"/>
          <w:szCs w:val="24"/>
          <w:u w:val="dotted"/>
        </w:rPr>
        <w:tab/>
      </w:r>
      <w:r w:rsidR="00722DFE" w:rsidRPr="00D1476C">
        <w:rPr>
          <w:rStyle w:val="fontstyle01"/>
          <w:rFonts w:ascii="Times New Roman" w:hAnsi="Times New Roman" w:cs="Times New Roman"/>
          <w:b w:val="0"/>
          <w:bCs w:val="0"/>
          <w:color w:val="000000" w:themeColor="text1"/>
          <w:sz w:val="24"/>
          <w:szCs w:val="24"/>
          <w:u w:val="dotted"/>
        </w:rPr>
        <w:tab/>
      </w:r>
      <w:r w:rsidR="00722DFE" w:rsidRPr="00D1476C">
        <w:rPr>
          <w:rStyle w:val="fontstyle01"/>
          <w:rFonts w:ascii="Times New Roman" w:hAnsi="Times New Roman" w:cs="Times New Roman"/>
          <w:b w:val="0"/>
          <w:bCs w:val="0"/>
          <w:color w:val="000000" w:themeColor="text1"/>
          <w:sz w:val="24"/>
          <w:szCs w:val="24"/>
          <w:u w:val="dotted"/>
        </w:rPr>
        <w:tab/>
      </w:r>
      <w:r w:rsidR="00722DFE" w:rsidRPr="00D1476C">
        <w:rPr>
          <w:rStyle w:val="fontstyle01"/>
          <w:rFonts w:ascii="Times New Roman" w:hAnsi="Times New Roman" w:cs="Times New Roman"/>
          <w:b w:val="0"/>
          <w:bCs w:val="0"/>
          <w:color w:val="000000" w:themeColor="text1"/>
          <w:sz w:val="24"/>
          <w:szCs w:val="24"/>
          <w:u w:val="dotted"/>
        </w:rPr>
        <w:tab/>
      </w:r>
      <w:r w:rsidR="007E1C7E" w:rsidRPr="00D1476C">
        <w:rPr>
          <w:rStyle w:val="fontstyle01"/>
          <w:rFonts w:ascii="Times New Roman" w:hAnsi="Times New Roman" w:cs="Times New Roman"/>
          <w:b w:val="0"/>
          <w:bCs w:val="0"/>
          <w:color w:val="000000" w:themeColor="text1"/>
          <w:sz w:val="24"/>
          <w:szCs w:val="24"/>
          <w:u w:val="dotted"/>
        </w:rPr>
        <w:tab/>
      </w:r>
      <w:r w:rsidR="007E1C7E" w:rsidRPr="00D1476C">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722DFE" w:rsidRPr="00D1476C">
        <w:rPr>
          <w:rStyle w:val="fontstyle01"/>
          <w:rFonts w:ascii="Times New Roman" w:hAnsi="Times New Roman" w:cs="Times New Roman"/>
          <w:b w:val="0"/>
          <w:bCs w:val="0"/>
          <w:color w:val="000000" w:themeColor="text1"/>
          <w:sz w:val="24"/>
          <w:szCs w:val="24"/>
          <w:u w:val="dotted"/>
        </w:rPr>
        <w:tab/>
      </w:r>
      <w:r w:rsidR="00662156" w:rsidRPr="00D1476C">
        <w:rPr>
          <w:rStyle w:val="fontstyle01"/>
          <w:rFonts w:ascii="Times New Roman" w:hAnsi="Times New Roman" w:cs="Times New Roman"/>
          <w:b w:val="0"/>
          <w:bCs w:val="0"/>
          <w:color w:val="000000" w:themeColor="text1"/>
          <w:sz w:val="24"/>
          <w:szCs w:val="24"/>
        </w:rPr>
        <w:t xml:space="preserve"> </w:t>
      </w:r>
      <w:r w:rsidR="00874AA2" w:rsidRPr="00D1476C">
        <w:rPr>
          <w:rStyle w:val="fontstyle01"/>
          <w:rFonts w:ascii="Times New Roman" w:hAnsi="Times New Roman" w:cs="Times New Roman"/>
          <w:b w:val="0"/>
          <w:bCs w:val="0"/>
          <w:color w:val="000000" w:themeColor="text1"/>
          <w:sz w:val="24"/>
          <w:szCs w:val="24"/>
        </w:rPr>
        <w:t>9</w:t>
      </w:r>
    </w:p>
    <w:p w14:paraId="57679CC0" w14:textId="466BABD9" w:rsidR="00722DFE" w:rsidRPr="00D1476C" w:rsidRDefault="00722DFE" w:rsidP="003B69BE">
      <w:pPr>
        <w:spacing w:after="120" w:line="240" w:lineRule="auto"/>
        <w:jc w:val="left"/>
        <w:rPr>
          <w:rStyle w:val="fontstyle01"/>
          <w:rFonts w:ascii="Times New Roman" w:hAnsi="Times New Roman" w:cs="Times New Roman"/>
          <w:b w:val="0"/>
          <w:bCs w:val="0"/>
          <w:color w:val="000000" w:themeColor="text1"/>
          <w:sz w:val="24"/>
          <w:szCs w:val="24"/>
        </w:rPr>
      </w:pPr>
      <w:r w:rsidRPr="00D1476C">
        <w:rPr>
          <w:rStyle w:val="fontstyle01"/>
          <w:rFonts w:ascii="Times New Roman" w:hAnsi="Times New Roman" w:cs="Times New Roman"/>
          <w:b w:val="0"/>
          <w:bCs w:val="0"/>
          <w:color w:val="000000" w:themeColor="text1"/>
          <w:sz w:val="24"/>
          <w:szCs w:val="24"/>
        </w:rPr>
        <w:t>Table 2: World’s Top 10 Tourism Destination’s Receipts in 2019</w:t>
      </w:r>
      <w:r w:rsidR="00A7523E" w:rsidRPr="00D1476C">
        <w:rPr>
          <w:rStyle w:val="fontstyle01"/>
          <w:rFonts w:ascii="Times New Roman" w:hAnsi="Times New Roman" w:cs="Times New Roman"/>
          <w:b w:val="0"/>
          <w:bCs w:val="0"/>
          <w:color w:val="000000" w:themeColor="text1"/>
          <w:sz w:val="24"/>
          <w:szCs w:val="24"/>
          <w:u w:val="dotted"/>
        </w:rPr>
        <w:tab/>
      </w:r>
      <w:r w:rsidR="00A7523E" w:rsidRPr="00D1476C">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A7523E" w:rsidRPr="00D1476C">
        <w:rPr>
          <w:rStyle w:val="fontstyle01"/>
          <w:rFonts w:ascii="Times New Roman" w:hAnsi="Times New Roman" w:cs="Times New Roman"/>
          <w:b w:val="0"/>
          <w:bCs w:val="0"/>
          <w:color w:val="000000" w:themeColor="text1"/>
          <w:sz w:val="24"/>
          <w:szCs w:val="24"/>
          <w:u w:val="dotted"/>
        </w:rPr>
        <w:tab/>
      </w:r>
      <w:r w:rsidR="00A7523E" w:rsidRPr="00D1476C">
        <w:rPr>
          <w:rStyle w:val="fontstyle01"/>
          <w:rFonts w:ascii="Times New Roman" w:hAnsi="Times New Roman" w:cs="Times New Roman"/>
          <w:b w:val="0"/>
          <w:bCs w:val="0"/>
          <w:color w:val="000000" w:themeColor="text1"/>
          <w:sz w:val="24"/>
          <w:szCs w:val="24"/>
          <w:u w:val="dotted"/>
        </w:rPr>
        <w:tab/>
      </w:r>
      <w:r w:rsidR="00A7523E" w:rsidRPr="00D1476C">
        <w:rPr>
          <w:rStyle w:val="fontstyle01"/>
          <w:rFonts w:ascii="Times New Roman" w:hAnsi="Times New Roman" w:cs="Times New Roman"/>
          <w:b w:val="0"/>
          <w:bCs w:val="0"/>
          <w:color w:val="000000" w:themeColor="text1"/>
          <w:sz w:val="24"/>
          <w:szCs w:val="24"/>
        </w:rPr>
        <w:t xml:space="preserve"> </w:t>
      </w:r>
      <w:r w:rsidR="00874AA2" w:rsidRPr="00D1476C">
        <w:rPr>
          <w:rStyle w:val="fontstyle01"/>
          <w:rFonts w:ascii="Times New Roman" w:hAnsi="Times New Roman" w:cs="Times New Roman"/>
          <w:b w:val="0"/>
          <w:bCs w:val="0"/>
          <w:color w:val="000000" w:themeColor="text1"/>
          <w:sz w:val="24"/>
          <w:szCs w:val="24"/>
        </w:rPr>
        <w:t>9</w:t>
      </w:r>
    </w:p>
    <w:p w14:paraId="3CF564EA" w14:textId="3E864B0E" w:rsidR="00722DFE" w:rsidRPr="00D1476C" w:rsidRDefault="00722DFE" w:rsidP="003B69BE">
      <w:pPr>
        <w:pStyle w:val="Caption"/>
        <w:spacing w:after="120"/>
        <w:jc w:val="left"/>
        <w:rPr>
          <w:rFonts w:cs="Times New Roman"/>
          <w:i w:val="0"/>
          <w:iCs w:val="0"/>
          <w:color w:val="000000" w:themeColor="text1"/>
          <w:sz w:val="24"/>
          <w:szCs w:val="24"/>
          <w:u w:val="dotted"/>
        </w:rPr>
      </w:pPr>
      <w:r w:rsidRPr="00D1476C">
        <w:rPr>
          <w:rFonts w:cs="Times New Roman"/>
          <w:i w:val="0"/>
          <w:iCs w:val="0"/>
          <w:color w:val="000000" w:themeColor="text1"/>
          <w:sz w:val="24"/>
          <w:szCs w:val="24"/>
        </w:rPr>
        <w:t>Table 3: Top 10 Hotel Groups by Revenue in 2019</w:t>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rPr>
        <w:t xml:space="preserve"> 1</w:t>
      </w:r>
      <w:r w:rsidR="00874AA2" w:rsidRPr="00D1476C">
        <w:rPr>
          <w:rFonts w:cs="Times New Roman"/>
          <w:i w:val="0"/>
          <w:iCs w:val="0"/>
          <w:color w:val="000000" w:themeColor="text1"/>
          <w:sz w:val="24"/>
          <w:szCs w:val="24"/>
        </w:rPr>
        <w:t>0</w:t>
      </w:r>
    </w:p>
    <w:p w14:paraId="2D2D45D1" w14:textId="666D556C" w:rsidR="00722DFE" w:rsidRPr="00D1476C" w:rsidRDefault="00722DFE" w:rsidP="003B69BE">
      <w:pPr>
        <w:spacing w:after="120" w:line="240" w:lineRule="auto"/>
        <w:jc w:val="left"/>
        <w:rPr>
          <w:rStyle w:val="fontstyle01"/>
          <w:rFonts w:ascii="Times New Roman" w:hAnsi="Times New Roman" w:cs="Times New Roman"/>
          <w:b w:val="0"/>
          <w:bCs w:val="0"/>
          <w:color w:val="000000" w:themeColor="text1"/>
          <w:sz w:val="24"/>
          <w:szCs w:val="24"/>
          <w:u w:val="dotted"/>
        </w:rPr>
      </w:pPr>
      <w:r w:rsidRPr="00D1476C">
        <w:rPr>
          <w:rStyle w:val="fontstyle01"/>
          <w:rFonts w:ascii="Times New Roman" w:hAnsi="Times New Roman" w:cs="Times New Roman"/>
          <w:b w:val="0"/>
          <w:bCs w:val="0"/>
          <w:color w:val="000000" w:themeColor="text1"/>
          <w:sz w:val="24"/>
          <w:szCs w:val="24"/>
        </w:rPr>
        <w:t>Table 4: World’s Top 10 Tourism Destination’s Arrivals in 2019</w:t>
      </w:r>
      <w:r w:rsidR="00A7523E" w:rsidRPr="00D1476C">
        <w:rPr>
          <w:rStyle w:val="fontstyle01"/>
          <w:rFonts w:ascii="Times New Roman" w:hAnsi="Times New Roman" w:cs="Times New Roman"/>
          <w:b w:val="0"/>
          <w:bCs w:val="0"/>
          <w:color w:val="000000" w:themeColor="text1"/>
          <w:sz w:val="24"/>
          <w:szCs w:val="24"/>
          <w:u w:val="dotted"/>
        </w:rPr>
        <w:tab/>
      </w:r>
      <w:r w:rsidR="00A7523E" w:rsidRPr="00D1476C">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6F5435">
        <w:rPr>
          <w:rStyle w:val="fontstyle01"/>
          <w:rFonts w:ascii="Times New Roman" w:hAnsi="Times New Roman" w:cs="Times New Roman"/>
          <w:b w:val="0"/>
          <w:bCs w:val="0"/>
          <w:color w:val="000000" w:themeColor="text1"/>
          <w:sz w:val="24"/>
          <w:szCs w:val="24"/>
          <w:u w:val="dotted"/>
        </w:rPr>
        <w:tab/>
      </w:r>
      <w:r w:rsidR="00A7523E" w:rsidRPr="00D1476C">
        <w:rPr>
          <w:rStyle w:val="fontstyle01"/>
          <w:rFonts w:ascii="Times New Roman" w:hAnsi="Times New Roman" w:cs="Times New Roman"/>
          <w:b w:val="0"/>
          <w:bCs w:val="0"/>
          <w:color w:val="000000" w:themeColor="text1"/>
          <w:sz w:val="24"/>
          <w:szCs w:val="24"/>
          <w:u w:val="dotted"/>
        </w:rPr>
        <w:tab/>
      </w:r>
      <w:r w:rsidR="00A7523E" w:rsidRPr="00D1476C">
        <w:rPr>
          <w:rStyle w:val="fontstyle01"/>
          <w:rFonts w:ascii="Times New Roman" w:hAnsi="Times New Roman" w:cs="Times New Roman"/>
          <w:b w:val="0"/>
          <w:bCs w:val="0"/>
          <w:color w:val="000000" w:themeColor="text1"/>
          <w:sz w:val="24"/>
          <w:szCs w:val="24"/>
          <w:u w:val="dotted"/>
        </w:rPr>
        <w:tab/>
      </w:r>
      <w:r w:rsidR="00A7523E" w:rsidRPr="00D1476C">
        <w:rPr>
          <w:rStyle w:val="fontstyle01"/>
          <w:rFonts w:ascii="Times New Roman" w:hAnsi="Times New Roman" w:cs="Times New Roman"/>
          <w:b w:val="0"/>
          <w:bCs w:val="0"/>
          <w:color w:val="000000" w:themeColor="text1"/>
          <w:sz w:val="24"/>
          <w:szCs w:val="24"/>
        </w:rPr>
        <w:t xml:space="preserve"> 1</w:t>
      </w:r>
      <w:r w:rsidR="00874AA2" w:rsidRPr="00D1476C">
        <w:rPr>
          <w:rStyle w:val="fontstyle01"/>
          <w:rFonts w:ascii="Times New Roman" w:hAnsi="Times New Roman" w:cs="Times New Roman"/>
          <w:b w:val="0"/>
          <w:bCs w:val="0"/>
          <w:color w:val="000000" w:themeColor="text1"/>
          <w:sz w:val="24"/>
          <w:szCs w:val="24"/>
        </w:rPr>
        <w:t>0</w:t>
      </w:r>
    </w:p>
    <w:p w14:paraId="3CDC307A" w14:textId="212E7028" w:rsidR="00722DFE" w:rsidRPr="00D1476C" w:rsidRDefault="00722DFE" w:rsidP="003B69BE">
      <w:pPr>
        <w:pStyle w:val="Caption"/>
        <w:spacing w:after="120"/>
        <w:jc w:val="left"/>
        <w:rPr>
          <w:rFonts w:cs="Times New Roman"/>
          <w:i w:val="0"/>
          <w:iCs w:val="0"/>
          <w:color w:val="000000" w:themeColor="text1"/>
          <w:sz w:val="24"/>
          <w:szCs w:val="24"/>
          <w:u w:val="dotted"/>
        </w:rPr>
      </w:pPr>
      <w:r w:rsidRPr="00D1476C">
        <w:rPr>
          <w:rFonts w:cs="Times New Roman"/>
          <w:i w:val="0"/>
          <w:iCs w:val="0"/>
          <w:color w:val="000000" w:themeColor="text1"/>
          <w:sz w:val="24"/>
          <w:szCs w:val="24"/>
        </w:rPr>
        <w:t>Table 5: 10 Biggest Hotel Groups</w:t>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u w:val="dotted"/>
        </w:rPr>
        <w:tab/>
      </w:r>
      <w:r w:rsidR="00A7523E" w:rsidRPr="00D1476C">
        <w:rPr>
          <w:rFonts w:cs="Times New Roman"/>
          <w:i w:val="0"/>
          <w:iCs w:val="0"/>
          <w:color w:val="000000" w:themeColor="text1"/>
          <w:sz w:val="24"/>
          <w:szCs w:val="24"/>
        </w:rPr>
        <w:t xml:space="preserve"> 1</w:t>
      </w:r>
      <w:r w:rsidR="00874AA2" w:rsidRPr="00D1476C">
        <w:rPr>
          <w:rFonts w:cs="Times New Roman"/>
          <w:i w:val="0"/>
          <w:iCs w:val="0"/>
          <w:color w:val="000000" w:themeColor="text1"/>
          <w:sz w:val="24"/>
          <w:szCs w:val="24"/>
        </w:rPr>
        <w:t>1</w:t>
      </w:r>
    </w:p>
    <w:p w14:paraId="663C9215" w14:textId="52D0C642" w:rsidR="00722DFE" w:rsidRPr="00D1476C" w:rsidRDefault="00722DFE" w:rsidP="003B69BE">
      <w:pPr>
        <w:pStyle w:val="Caption"/>
        <w:spacing w:after="120"/>
        <w:jc w:val="left"/>
        <w:rPr>
          <w:rFonts w:cs="Times New Roman"/>
          <w:i w:val="0"/>
          <w:iCs w:val="0"/>
          <w:color w:val="000000" w:themeColor="text1"/>
          <w:sz w:val="24"/>
          <w:szCs w:val="24"/>
          <w:u w:val="dotted"/>
        </w:rPr>
      </w:pPr>
      <w:r w:rsidRPr="00D1476C">
        <w:rPr>
          <w:rFonts w:cs="Times New Roman"/>
          <w:i w:val="0"/>
          <w:iCs w:val="0"/>
          <w:color w:val="000000" w:themeColor="text1"/>
          <w:sz w:val="24"/>
          <w:szCs w:val="24"/>
        </w:rPr>
        <w:t>Table 6: Largest Hotels in The World by the Number of Rooms</w:t>
      </w:r>
      <w:r w:rsidR="00994889"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u w:val="dotted"/>
        </w:rPr>
        <w:tab/>
      </w:r>
      <w:r w:rsidR="00994889" w:rsidRPr="00D1476C">
        <w:rPr>
          <w:rFonts w:cs="Times New Roman"/>
          <w:i w:val="0"/>
          <w:iCs w:val="0"/>
          <w:color w:val="000000" w:themeColor="text1"/>
          <w:sz w:val="24"/>
          <w:szCs w:val="24"/>
        </w:rPr>
        <w:t xml:space="preserve"> </w:t>
      </w:r>
      <w:r w:rsidR="00A7523E" w:rsidRPr="00D1476C">
        <w:rPr>
          <w:rFonts w:cs="Times New Roman"/>
          <w:i w:val="0"/>
          <w:iCs w:val="0"/>
          <w:color w:val="000000" w:themeColor="text1"/>
          <w:sz w:val="24"/>
          <w:szCs w:val="24"/>
        </w:rPr>
        <w:t>1</w:t>
      </w:r>
      <w:r w:rsidR="00874AA2" w:rsidRPr="00D1476C">
        <w:rPr>
          <w:rFonts w:cs="Times New Roman"/>
          <w:i w:val="0"/>
          <w:iCs w:val="0"/>
          <w:color w:val="000000" w:themeColor="text1"/>
          <w:sz w:val="24"/>
          <w:szCs w:val="24"/>
        </w:rPr>
        <w:t>7</w:t>
      </w:r>
    </w:p>
    <w:p w14:paraId="3CBD20B2" w14:textId="31513B0A" w:rsidR="00722DFE" w:rsidRPr="00D1476C" w:rsidRDefault="00722DFE" w:rsidP="003B69BE">
      <w:pPr>
        <w:pStyle w:val="Caption"/>
        <w:spacing w:after="120"/>
        <w:jc w:val="left"/>
        <w:rPr>
          <w:rFonts w:cs="Times New Roman"/>
          <w:i w:val="0"/>
          <w:iCs w:val="0"/>
          <w:color w:val="000000" w:themeColor="text1"/>
          <w:sz w:val="24"/>
          <w:szCs w:val="24"/>
          <w:u w:val="dotted"/>
        </w:rPr>
      </w:pPr>
      <w:r w:rsidRPr="00D1476C">
        <w:rPr>
          <w:rFonts w:cs="Times New Roman"/>
          <w:i w:val="0"/>
          <w:iCs w:val="0"/>
          <w:color w:val="000000" w:themeColor="text1"/>
          <w:sz w:val="24"/>
          <w:szCs w:val="24"/>
        </w:rPr>
        <w:t>Table 7: Covid-19 Data Worldwide on 21 October 2020</w:t>
      </w:r>
      <w:r w:rsidR="00662156" w:rsidRPr="00D1476C">
        <w:rPr>
          <w:rFonts w:cs="Times New Roman"/>
          <w:i w:val="0"/>
          <w:iCs w:val="0"/>
          <w:color w:val="000000" w:themeColor="text1"/>
          <w:sz w:val="24"/>
          <w:szCs w:val="24"/>
          <w:u w:val="dotted"/>
        </w:rPr>
        <w:tab/>
      </w:r>
      <w:r w:rsidR="00662156"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662156" w:rsidRP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62156" w:rsidRPr="00D1476C">
        <w:rPr>
          <w:rFonts w:cs="Times New Roman"/>
          <w:i w:val="0"/>
          <w:iCs w:val="0"/>
          <w:color w:val="000000" w:themeColor="text1"/>
          <w:sz w:val="24"/>
          <w:szCs w:val="24"/>
          <w:u w:val="dotted"/>
        </w:rPr>
        <w:tab/>
      </w:r>
      <w:r w:rsidR="00D0002E" w:rsidRPr="00D1476C">
        <w:rPr>
          <w:rFonts w:cs="Times New Roman"/>
          <w:i w:val="0"/>
          <w:iCs w:val="0"/>
          <w:color w:val="000000" w:themeColor="text1"/>
          <w:sz w:val="24"/>
          <w:szCs w:val="24"/>
        </w:rPr>
        <w:t xml:space="preserve"> </w:t>
      </w:r>
      <w:r w:rsidR="00A7523E" w:rsidRPr="00D1476C">
        <w:rPr>
          <w:rFonts w:cs="Times New Roman"/>
          <w:i w:val="0"/>
          <w:iCs w:val="0"/>
          <w:color w:val="000000" w:themeColor="text1"/>
          <w:sz w:val="24"/>
          <w:szCs w:val="24"/>
        </w:rPr>
        <w:t>2</w:t>
      </w:r>
      <w:r w:rsidR="00874AA2" w:rsidRPr="00D1476C">
        <w:rPr>
          <w:rFonts w:cs="Times New Roman"/>
          <w:i w:val="0"/>
          <w:iCs w:val="0"/>
          <w:color w:val="000000" w:themeColor="text1"/>
          <w:sz w:val="24"/>
          <w:szCs w:val="24"/>
        </w:rPr>
        <w:t>3</w:t>
      </w:r>
    </w:p>
    <w:p w14:paraId="3E9C2A2D" w14:textId="36B544C5" w:rsidR="00722DFE" w:rsidRPr="00D1476C" w:rsidRDefault="00722DFE" w:rsidP="003B69BE">
      <w:pPr>
        <w:pStyle w:val="Caption"/>
        <w:spacing w:after="120"/>
        <w:jc w:val="left"/>
        <w:rPr>
          <w:rFonts w:cs="Times New Roman"/>
          <w:i w:val="0"/>
          <w:iCs w:val="0"/>
          <w:color w:val="000000" w:themeColor="text1"/>
          <w:sz w:val="24"/>
          <w:szCs w:val="24"/>
          <w:u w:val="dotted"/>
        </w:rPr>
      </w:pPr>
      <w:r w:rsidRPr="00D1476C">
        <w:rPr>
          <w:rFonts w:cs="Times New Roman"/>
          <w:i w:val="0"/>
          <w:iCs w:val="0"/>
          <w:color w:val="000000" w:themeColor="text1"/>
          <w:sz w:val="24"/>
          <w:szCs w:val="24"/>
        </w:rPr>
        <w:t>Table 8: Hotel Guests by Region in UAE</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0002E" w:rsidRPr="00D1476C">
        <w:rPr>
          <w:rFonts w:cs="Times New Roman"/>
          <w:i w:val="0"/>
          <w:iCs w:val="0"/>
          <w:color w:val="000000" w:themeColor="text1"/>
          <w:sz w:val="24"/>
          <w:szCs w:val="24"/>
        </w:rPr>
        <w:t xml:space="preserve"> </w:t>
      </w:r>
      <w:r w:rsidR="00A7523E" w:rsidRPr="00D1476C">
        <w:rPr>
          <w:rFonts w:cs="Times New Roman"/>
          <w:i w:val="0"/>
          <w:iCs w:val="0"/>
          <w:color w:val="000000" w:themeColor="text1"/>
          <w:sz w:val="24"/>
          <w:szCs w:val="24"/>
        </w:rPr>
        <w:t>3</w:t>
      </w:r>
      <w:r w:rsidR="00874AA2" w:rsidRPr="00D1476C">
        <w:rPr>
          <w:rFonts w:cs="Times New Roman"/>
          <w:i w:val="0"/>
          <w:iCs w:val="0"/>
          <w:color w:val="000000" w:themeColor="text1"/>
          <w:sz w:val="24"/>
          <w:szCs w:val="24"/>
        </w:rPr>
        <w:t>2</w:t>
      </w:r>
    </w:p>
    <w:p w14:paraId="080ACE34" w14:textId="4B0C98C5" w:rsidR="00722DFE" w:rsidRPr="00D1476C" w:rsidRDefault="00722DFE" w:rsidP="003B69BE">
      <w:pPr>
        <w:spacing w:after="120" w:line="240" w:lineRule="auto"/>
        <w:jc w:val="left"/>
        <w:rPr>
          <w:rFonts w:cs="Times New Roman"/>
          <w:color w:val="000000" w:themeColor="text1"/>
          <w:u w:val="dotted"/>
        </w:rPr>
      </w:pPr>
      <w:r w:rsidRPr="00D1476C">
        <w:rPr>
          <w:rFonts w:cs="Times New Roman"/>
          <w:color w:val="000000" w:themeColor="text1"/>
        </w:rPr>
        <w:t>Table 9: Tourist Arrival of Gulf Cooperation Countries in 2018</w:t>
      </w:r>
      <w:r w:rsidRPr="00D1476C">
        <w:rPr>
          <w:rFonts w:cs="Times New Roman"/>
          <w:color w:val="000000" w:themeColor="text1"/>
          <w:u w:val="dotted"/>
        </w:rPr>
        <w:tab/>
      </w:r>
      <w:r w:rsidRPr="00D1476C">
        <w:rPr>
          <w:rFonts w:cs="Times New Roman"/>
          <w:color w:val="000000" w:themeColor="text1"/>
          <w:u w:val="dotted"/>
        </w:rPr>
        <w:tab/>
      </w:r>
      <w:r w:rsidR="007E1C7E" w:rsidRPr="00D1476C">
        <w:rPr>
          <w:rFonts w:cs="Times New Roman"/>
          <w:color w:val="000000" w:themeColor="text1"/>
          <w:u w:val="dotted"/>
        </w:rPr>
        <w:tab/>
      </w:r>
      <w:r w:rsidR="003F00C3" w:rsidRPr="00D1476C">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Pr="00D1476C">
        <w:rPr>
          <w:rFonts w:cs="Times New Roman"/>
          <w:color w:val="000000" w:themeColor="text1"/>
          <w:u w:val="dotted"/>
        </w:rPr>
        <w:tab/>
      </w:r>
      <w:r w:rsidR="00D0002E" w:rsidRPr="00D1476C">
        <w:rPr>
          <w:rFonts w:cs="Times New Roman"/>
          <w:color w:val="000000" w:themeColor="text1"/>
        </w:rPr>
        <w:t xml:space="preserve"> </w:t>
      </w:r>
      <w:r w:rsidR="00A7523E" w:rsidRPr="00D1476C">
        <w:rPr>
          <w:rFonts w:cs="Times New Roman"/>
          <w:color w:val="000000" w:themeColor="text1"/>
        </w:rPr>
        <w:t>3</w:t>
      </w:r>
      <w:r w:rsidR="00874AA2" w:rsidRPr="00D1476C">
        <w:rPr>
          <w:rFonts w:cs="Times New Roman"/>
          <w:color w:val="000000" w:themeColor="text1"/>
        </w:rPr>
        <w:t>2</w:t>
      </w:r>
    </w:p>
    <w:p w14:paraId="219549CE" w14:textId="4A5F7D38" w:rsidR="00722DFE" w:rsidRPr="00D1476C" w:rsidRDefault="00722DFE" w:rsidP="003B69BE">
      <w:pPr>
        <w:pStyle w:val="Caption"/>
        <w:spacing w:after="120"/>
        <w:jc w:val="left"/>
        <w:rPr>
          <w:i w:val="0"/>
          <w:iCs w:val="0"/>
          <w:color w:val="000000" w:themeColor="text1"/>
          <w:sz w:val="24"/>
          <w:szCs w:val="24"/>
          <w:u w:val="dotted"/>
        </w:rPr>
      </w:pPr>
      <w:r w:rsidRPr="00D1476C">
        <w:rPr>
          <w:i w:val="0"/>
          <w:iCs w:val="0"/>
          <w:color w:val="000000" w:themeColor="text1"/>
          <w:sz w:val="24"/>
          <w:szCs w:val="24"/>
        </w:rPr>
        <w:t>Table 10: GDP Contribution of UAE Hospitality Industry (USD million)</w:t>
      </w:r>
      <w:r w:rsidRPr="00D1476C">
        <w:rPr>
          <w:i w:val="0"/>
          <w:iCs w:val="0"/>
          <w:color w:val="000000" w:themeColor="text1"/>
          <w:sz w:val="24"/>
          <w:szCs w:val="24"/>
          <w:u w:val="dotted"/>
        </w:rPr>
        <w:tab/>
      </w:r>
      <w:r w:rsidR="006F5435">
        <w:rPr>
          <w:i w:val="0"/>
          <w:iCs w:val="0"/>
          <w:color w:val="000000" w:themeColor="text1"/>
          <w:sz w:val="24"/>
          <w:szCs w:val="24"/>
          <w:u w:val="dotted"/>
        </w:rPr>
        <w:tab/>
      </w:r>
      <w:r w:rsidR="006F5435">
        <w:rPr>
          <w:i w:val="0"/>
          <w:iCs w:val="0"/>
          <w:color w:val="000000" w:themeColor="text1"/>
          <w:sz w:val="24"/>
          <w:szCs w:val="24"/>
          <w:u w:val="dotted"/>
        </w:rPr>
        <w:tab/>
      </w:r>
      <w:r w:rsidR="006F5435">
        <w:rPr>
          <w:i w:val="0"/>
          <w:iCs w:val="0"/>
          <w:color w:val="000000" w:themeColor="text1"/>
          <w:sz w:val="24"/>
          <w:szCs w:val="24"/>
          <w:u w:val="dotted"/>
        </w:rPr>
        <w:tab/>
      </w:r>
      <w:r w:rsidR="003F00C3" w:rsidRPr="00D1476C">
        <w:rPr>
          <w:i w:val="0"/>
          <w:iCs w:val="0"/>
          <w:color w:val="000000" w:themeColor="text1"/>
          <w:sz w:val="24"/>
          <w:szCs w:val="24"/>
          <w:u w:val="dotted"/>
        </w:rPr>
        <w:tab/>
      </w:r>
      <w:r w:rsidRPr="00D1476C">
        <w:rPr>
          <w:i w:val="0"/>
          <w:iCs w:val="0"/>
          <w:color w:val="000000" w:themeColor="text1"/>
          <w:sz w:val="24"/>
          <w:szCs w:val="24"/>
          <w:u w:val="dotted"/>
        </w:rPr>
        <w:tab/>
      </w:r>
      <w:r w:rsidR="00D0002E" w:rsidRPr="00D1476C">
        <w:rPr>
          <w:i w:val="0"/>
          <w:iCs w:val="0"/>
          <w:color w:val="000000" w:themeColor="text1"/>
          <w:sz w:val="24"/>
          <w:szCs w:val="24"/>
        </w:rPr>
        <w:t xml:space="preserve"> </w:t>
      </w:r>
      <w:r w:rsidR="00A7523E" w:rsidRPr="00D1476C">
        <w:rPr>
          <w:i w:val="0"/>
          <w:iCs w:val="0"/>
          <w:color w:val="000000" w:themeColor="text1"/>
          <w:sz w:val="24"/>
          <w:szCs w:val="24"/>
        </w:rPr>
        <w:t>3</w:t>
      </w:r>
      <w:r w:rsidR="00874AA2" w:rsidRPr="00D1476C">
        <w:rPr>
          <w:i w:val="0"/>
          <w:iCs w:val="0"/>
          <w:color w:val="000000" w:themeColor="text1"/>
          <w:sz w:val="24"/>
          <w:szCs w:val="24"/>
        </w:rPr>
        <w:t>3</w:t>
      </w:r>
    </w:p>
    <w:p w14:paraId="773D1E0D" w14:textId="7BDCC9E3" w:rsidR="00722DFE" w:rsidRPr="00D1476C" w:rsidRDefault="00722DFE" w:rsidP="003B69BE">
      <w:pPr>
        <w:pStyle w:val="Caption"/>
        <w:spacing w:after="120"/>
        <w:jc w:val="left"/>
        <w:rPr>
          <w:rFonts w:cs="Times New Roman"/>
          <w:i w:val="0"/>
          <w:iCs w:val="0"/>
          <w:color w:val="000000" w:themeColor="text1"/>
          <w:sz w:val="24"/>
          <w:szCs w:val="24"/>
          <w:u w:val="dotted"/>
        </w:rPr>
      </w:pPr>
      <w:r w:rsidRPr="00D1476C">
        <w:rPr>
          <w:rFonts w:cs="Times New Roman"/>
          <w:i w:val="0"/>
          <w:iCs w:val="0"/>
          <w:color w:val="000000" w:themeColor="text1"/>
          <w:sz w:val="24"/>
          <w:szCs w:val="24"/>
        </w:rPr>
        <w:t>Table 11: Total Number of Hotel Establishments in UAE</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0002E" w:rsidRPr="00D1476C">
        <w:rPr>
          <w:rFonts w:cs="Times New Roman"/>
          <w:i w:val="0"/>
          <w:iCs w:val="0"/>
          <w:color w:val="000000" w:themeColor="text1"/>
          <w:sz w:val="24"/>
          <w:szCs w:val="24"/>
        </w:rPr>
        <w:t xml:space="preserve"> </w:t>
      </w:r>
      <w:r w:rsidR="00A7523E" w:rsidRPr="00D1476C">
        <w:rPr>
          <w:rFonts w:cs="Times New Roman"/>
          <w:i w:val="0"/>
          <w:iCs w:val="0"/>
          <w:color w:val="000000" w:themeColor="text1"/>
          <w:sz w:val="24"/>
          <w:szCs w:val="24"/>
        </w:rPr>
        <w:t>3</w:t>
      </w:r>
      <w:r w:rsidR="00874AA2" w:rsidRPr="00D1476C">
        <w:rPr>
          <w:rFonts w:cs="Times New Roman"/>
          <w:i w:val="0"/>
          <w:iCs w:val="0"/>
          <w:color w:val="000000" w:themeColor="text1"/>
          <w:sz w:val="24"/>
          <w:szCs w:val="24"/>
        </w:rPr>
        <w:t>3</w:t>
      </w:r>
    </w:p>
    <w:p w14:paraId="7EB6DE17" w14:textId="55A6272A" w:rsidR="00722DFE" w:rsidRPr="00D1476C" w:rsidRDefault="00722DFE" w:rsidP="003B69BE">
      <w:pPr>
        <w:pStyle w:val="Caption"/>
        <w:spacing w:after="120"/>
        <w:jc w:val="left"/>
        <w:rPr>
          <w:rFonts w:cs="Times New Roman"/>
          <w:i w:val="0"/>
          <w:iCs w:val="0"/>
          <w:color w:val="000000" w:themeColor="text1"/>
          <w:sz w:val="24"/>
          <w:szCs w:val="24"/>
        </w:rPr>
      </w:pPr>
      <w:r w:rsidRPr="00D1476C">
        <w:rPr>
          <w:rFonts w:cs="Times New Roman"/>
          <w:i w:val="0"/>
          <w:iCs w:val="0"/>
          <w:color w:val="000000" w:themeColor="text1"/>
          <w:sz w:val="24"/>
          <w:szCs w:val="24"/>
        </w:rPr>
        <w:t>Table 12: Largest Hotels in UAE by Number of Rooms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7E1C7E"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3F00C3"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rPr>
        <w:t xml:space="preserve"> </w:t>
      </w:r>
      <w:r w:rsidR="00A7523E" w:rsidRPr="00D1476C">
        <w:rPr>
          <w:rFonts w:cs="Times New Roman"/>
          <w:i w:val="0"/>
          <w:iCs w:val="0"/>
          <w:color w:val="000000" w:themeColor="text1"/>
          <w:sz w:val="24"/>
          <w:szCs w:val="24"/>
        </w:rPr>
        <w:t>3</w:t>
      </w:r>
      <w:r w:rsidR="00874AA2" w:rsidRPr="00D1476C">
        <w:rPr>
          <w:rFonts w:cs="Times New Roman"/>
          <w:i w:val="0"/>
          <w:iCs w:val="0"/>
          <w:color w:val="000000" w:themeColor="text1"/>
          <w:sz w:val="24"/>
          <w:szCs w:val="24"/>
        </w:rPr>
        <w:t>4</w:t>
      </w:r>
    </w:p>
    <w:p w14:paraId="487324D9" w14:textId="1121945F" w:rsidR="00722DFE" w:rsidRPr="00D1476C" w:rsidRDefault="00722DFE" w:rsidP="003B69BE">
      <w:pPr>
        <w:pStyle w:val="Caption"/>
        <w:spacing w:after="120"/>
        <w:jc w:val="left"/>
        <w:rPr>
          <w:rFonts w:cs="Times New Roman"/>
          <w:i w:val="0"/>
          <w:iCs w:val="0"/>
          <w:color w:val="000000" w:themeColor="text1"/>
          <w:sz w:val="24"/>
          <w:szCs w:val="24"/>
          <w:u w:val="dotted"/>
        </w:rPr>
      </w:pPr>
      <w:r w:rsidRPr="00D1476C">
        <w:rPr>
          <w:rFonts w:cs="Times New Roman"/>
          <w:i w:val="0"/>
          <w:iCs w:val="0"/>
          <w:color w:val="000000" w:themeColor="text1"/>
          <w:sz w:val="24"/>
          <w:szCs w:val="24"/>
        </w:rPr>
        <w:t>Table 13: Key Performance Indicators of UAE Hotels</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E97AF4"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0002E" w:rsidRPr="00D1476C">
        <w:rPr>
          <w:rFonts w:cs="Times New Roman"/>
          <w:i w:val="0"/>
          <w:iCs w:val="0"/>
          <w:color w:val="000000" w:themeColor="text1"/>
          <w:sz w:val="24"/>
          <w:szCs w:val="24"/>
        </w:rPr>
        <w:t xml:space="preserve"> </w:t>
      </w:r>
      <w:r w:rsidR="00A7523E" w:rsidRPr="00D1476C">
        <w:rPr>
          <w:rFonts w:cs="Times New Roman"/>
          <w:i w:val="0"/>
          <w:iCs w:val="0"/>
          <w:color w:val="000000" w:themeColor="text1"/>
          <w:sz w:val="24"/>
          <w:szCs w:val="24"/>
        </w:rPr>
        <w:t>3</w:t>
      </w:r>
      <w:r w:rsidR="00874AA2" w:rsidRPr="00D1476C">
        <w:rPr>
          <w:rFonts w:cs="Times New Roman"/>
          <w:i w:val="0"/>
          <w:iCs w:val="0"/>
          <w:color w:val="000000" w:themeColor="text1"/>
          <w:sz w:val="24"/>
          <w:szCs w:val="24"/>
        </w:rPr>
        <w:t>4</w:t>
      </w:r>
    </w:p>
    <w:p w14:paraId="0459627E" w14:textId="74D2A5C2" w:rsidR="00722DFE" w:rsidRPr="00D1476C" w:rsidRDefault="00722DFE" w:rsidP="003B69BE">
      <w:pPr>
        <w:pStyle w:val="Caption"/>
        <w:spacing w:after="120"/>
        <w:jc w:val="left"/>
        <w:rPr>
          <w:rFonts w:cs="Times New Roman"/>
          <w:i w:val="0"/>
          <w:iCs w:val="0"/>
          <w:color w:val="000000" w:themeColor="text1"/>
          <w:sz w:val="24"/>
          <w:szCs w:val="24"/>
          <w:u w:val="dotted"/>
        </w:rPr>
      </w:pPr>
      <w:r w:rsidRPr="00D1476C">
        <w:rPr>
          <w:rFonts w:cs="Times New Roman"/>
          <w:i w:val="0"/>
          <w:iCs w:val="0"/>
          <w:color w:val="000000" w:themeColor="text1"/>
          <w:sz w:val="24"/>
          <w:szCs w:val="24"/>
        </w:rPr>
        <w:t>Table 14: Covid-19 Data UAE on 24 October 2020</w:t>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6F5435">
        <w:rPr>
          <w:rFonts w:cs="Times New Roman"/>
          <w:i w:val="0"/>
          <w:iCs w:val="0"/>
          <w:color w:val="000000" w:themeColor="text1"/>
          <w:sz w:val="24"/>
          <w:szCs w:val="24"/>
          <w:u w:val="dotted"/>
        </w:rPr>
        <w:tab/>
      </w:r>
      <w:r w:rsidR="00E97AF4" w:rsidRPr="00D1476C">
        <w:rPr>
          <w:rFonts w:cs="Times New Roman"/>
          <w:i w:val="0"/>
          <w:iCs w:val="0"/>
          <w:color w:val="000000" w:themeColor="text1"/>
          <w:sz w:val="24"/>
          <w:szCs w:val="24"/>
          <w:u w:val="dotted"/>
        </w:rPr>
        <w:tab/>
      </w:r>
      <w:r w:rsidRPr="00D1476C">
        <w:rPr>
          <w:rFonts w:cs="Times New Roman"/>
          <w:i w:val="0"/>
          <w:iCs w:val="0"/>
          <w:color w:val="000000" w:themeColor="text1"/>
          <w:sz w:val="24"/>
          <w:szCs w:val="24"/>
          <w:u w:val="dotted"/>
        </w:rPr>
        <w:tab/>
      </w:r>
      <w:r w:rsidR="00D0002E" w:rsidRPr="00D1476C">
        <w:rPr>
          <w:rFonts w:cs="Times New Roman"/>
          <w:i w:val="0"/>
          <w:iCs w:val="0"/>
          <w:color w:val="000000" w:themeColor="text1"/>
          <w:sz w:val="24"/>
          <w:szCs w:val="24"/>
        </w:rPr>
        <w:t xml:space="preserve"> </w:t>
      </w:r>
      <w:r w:rsidR="00A7523E" w:rsidRPr="00D1476C">
        <w:rPr>
          <w:rFonts w:cs="Times New Roman"/>
          <w:i w:val="0"/>
          <w:iCs w:val="0"/>
          <w:color w:val="000000" w:themeColor="text1"/>
          <w:sz w:val="24"/>
          <w:szCs w:val="24"/>
        </w:rPr>
        <w:t>3</w:t>
      </w:r>
      <w:r w:rsidR="00874AA2" w:rsidRPr="00D1476C">
        <w:rPr>
          <w:rFonts w:cs="Times New Roman"/>
          <w:i w:val="0"/>
          <w:iCs w:val="0"/>
          <w:color w:val="000000" w:themeColor="text1"/>
          <w:sz w:val="24"/>
          <w:szCs w:val="24"/>
        </w:rPr>
        <w:t>8</w:t>
      </w:r>
    </w:p>
    <w:p w14:paraId="61DDA2D3" w14:textId="3E3BAC51" w:rsidR="00662156" w:rsidRPr="00D1476C" w:rsidRDefault="00722DFE" w:rsidP="003B69BE">
      <w:pPr>
        <w:spacing w:after="120" w:line="240" w:lineRule="auto"/>
        <w:jc w:val="left"/>
        <w:rPr>
          <w:rFonts w:cs="Times New Roman"/>
          <w:color w:val="000000" w:themeColor="text1"/>
        </w:rPr>
      </w:pPr>
      <w:r w:rsidRPr="00D1476C">
        <w:rPr>
          <w:rFonts w:cs="Times New Roman"/>
          <w:color w:val="000000" w:themeColor="text1"/>
        </w:rPr>
        <w:t>Table 15: Range and acceptance of The KMO and Bartlett method</w:t>
      </w:r>
      <w:r w:rsidRPr="00D1476C">
        <w:rPr>
          <w:rFonts w:cs="Times New Roman"/>
          <w:color w:val="000000" w:themeColor="text1"/>
          <w:u w:val="dotted"/>
        </w:rPr>
        <w:tab/>
      </w:r>
      <w:r w:rsidRPr="00D1476C">
        <w:rPr>
          <w:rFonts w:cs="Times New Roman"/>
          <w:color w:val="000000" w:themeColor="text1"/>
          <w:u w:val="dotted"/>
        </w:rPr>
        <w:tab/>
      </w:r>
      <w:r w:rsidRPr="00D1476C">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Pr="00D1476C">
        <w:rPr>
          <w:rFonts w:cs="Times New Roman"/>
          <w:color w:val="000000" w:themeColor="text1"/>
          <w:u w:val="dotted"/>
        </w:rPr>
        <w:tab/>
      </w:r>
      <w:r w:rsidR="00D0002E" w:rsidRPr="00D1476C">
        <w:rPr>
          <w:rFonts w:cs="Times New Roman"/>
          <w:color w:val="000000" w:themeColor="text1"/>
        </w:rPr>
        <w:t xml:space="preserve"> </w:t>
      </w:r>
      <w:r w:rsidR="00A7523E" w:rsidRPr="00D1476C">
        <w:rPr>
          <w:rFonts w:cs="Times New Roman"/>
          <w:color w:val="000000" w:themeColor="text1"/>
        </w:rPr>
        <w:t>4</w:t>
      </w:r>
      <w:r w:rsidR="00874AA2" w:rsidRPr="00D1476C">
        <w:rPr>
          <w:rFonts w:cs="Times New Roman"/>
          <w:color w:val="000000" w:themeColor="text1"/>
        </w:rPr>
        <w:t>4</w:t>
      </w:r>
    </w:p>
    <w:p w14:paraId="74DCDF4F" w14:textId="50073026" w:rsidR="00722DFE" w:rsidRDefault="00722DFE" w:rsidP="003B69BE">
      <w:pPr>
        <w:spacing w:after="120" w:line="240" w:lineRule="auto"/>
        <w:jc w:val="left"/>
        <w:rPr>
          <w:rFonts w:cs="Times New Roman"/>
          <w:color w:val="000000" w:themeColor="text1"/>
        </w:rPr>
      </w:pPr>
      <w:r w:rsidRPr="00D1476C">
        <w:rPr>
          <w:rFonts w:cs="Times New Roman"/>
          <w:color w:val="000000" w:themeColor="text1"/>
        </w:rPr>
        <w:t>Table 16: Cronbach's Alpha Scores Levels</w:t>
      </w:r>
      <w:r w:rsidRPr="00D1476C">
        <w:rPr>
          <w:rFonts w:cs="Times New Roman"/>
          <w:color w:val="000000" w:themeColor="text1"/>
          <w:u w:val="dotted"/>
        </w:rPr>
        <w:tab/>
      </w:r>
      <w:r w:rsidRPr="00D1476C">
        <w:rPr>
          <w:rFonts w:cs="Times New Roman"/>
          <w:color w:val="000000" w:themeColor="text1"/>
          <w:u w:val="dotted"/>
        </w:rPr>
        <w:tab/>
      </w:r>
      <w:r w:rsidRPr="00D1476C">
        <w:rPr>
          <w:rFonts w:cs="Times New Roman"/>
          <w:color w:val="000000" w:themeColor="text1"/>
          <w:u w:val="dotted"/>
        </w:rPr>
        <w:tab/>
      </w:r>
      <w:r w:rsidRPr="00D1476C">
        <w:rPr>
          <w:rFonts w:cs="Times New Roman"/>
          <w:color w:val="000000" w:themeColor="text1"/>
          <w:u w:val="dotted"/>
        </w:rPr>
        <w:tab/>
      </w:r>
      <w:r w:rsidRPr="00D1476C">
        <w:rPr>
          <w:rFonts w:cs="Times New Roman"/>
          <w:color w:val="000000" w:themeColor="text1"/>
          <w:u w:val="dotted"/>
        </w:rPr>
        <w:tab/>
      </w:r>
      <w:r w:rsidRPr="00D1476C">
        <w:rPr>
          <w:rFonts w:cs="Times New Roman"/>
          <w:color w:val="000000" w:themeColor="text1"/>
          <w:u w:val="dotted"/>
        </w:rPr>
        <w:tab/>
      </w:r>
      <w:r w:rsidR="00E97AF4" w:rsidRPr="00D1476C">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006F5435">
        <w:rPr>
          <w:rFonts w:cs="Times New Roman"/>
          <w:color w:val="000000" w:themeColor="text1"/>
          <w:u w:val="dotted"/>
        </w:rPr>
        <w:tab/>
      </w:r>
      <w:r w:rsidRPr="00D1476C">
        <w:rPr>
          <w:rFonts w:cs="Times New Roman"/>
          <w:color w:val="000000" w:themeColor="text1"/>
          <w:u w:val="dotted"/>
        </w:rPr>
        <w:tab/>
      </w:r>
      <w:r w:rsidR="00D0002E" w:rsidRPr="00D1476C">
        <w:rPr>
          <w:rFonts w:cs="Times New Roman"/>
          <w:color w:val="000000" w:themeColor="text1"/>
        </w:rPr>
        <w:t xml:space="preserve"> </w:t>
      </w:r>
      <w:r w:rsidR="00A7523E" w:rsidRPr="00D1476C">
        <w:rPr>
          <w:rFonts w:cs="Times New Roman"/>
          <w:color w:val="000000" w:themeColor="text1"/>
        </w:rPr>
        <w:t>4</w:t>
      </w:r>
      <w:r w:rsidR="00874AA2" w:rsidRPr="00D1476C">
        <w:rPr>
          <w:rFonts w:cs="Times New Roman"/>
          <w:color w:val="000000" w:themeColor="text1"/>
        </w:rPr>
        <w:t>4</w:t>
      </w:r>
    </w:p>
    <w:p w14:paraId="3ECF00E4" w14:textId="7634497D" w:rsidR="000E5ED8" w:rsidRPr="00FB55AB" w:rsidRDefault="000E5ED8" w:rsidP="003B69BE">
      <w:pPr>
        <w:spacing w:after="120" w:line="240" w:lineRule="auto"/>
        <w:jc w:val="left"/>
        <w:rPr>
          <w:rFonts w:cs="Times New Roman"/>
          <w:color w:val="000000" w:themeColor="text1"/>
        </w:rPr>
      </w:pPr>
      <w:r>
        <w:rPr>
          <w:rFonts w:cs="Times New Roman"/>
          <w:color w:val="000000" w:themeColor="text1"/>
        </w:rPr>
        <w:t xml:space="preserve">Table 17: </w:t>
      </w:r>
      <w:r w:rsidRPr="000E5ED8">
        <w:rPr>
          <w:rFonts w:cs="Times New Roman"/>
          <w:color w:val="000000" w:themeColor="text1"/>
        </w:rPr>
        <w:t xml:space="preserve">KMO and </w:t>
      </w:r>
      <w:proofErr w:type="spellStart"/>
      <w:r w:rsidRPr="000E5ED8">
        <w:rPr>
          <w:rFonts w:cs="Times New Roman"/>
          <w:color w:val="000000" w:themeColor="text1"/>
        </w:rPr>
        <w:t>Barlett’s</w:t>
      </w:r>
      <w:proofErr w:type="spellEnd"/>
      <w:r w:rsidRPr="000E5ED8">
        <w:rPr>
          <w:rFonts w:cs="Times New Roman"/>
          <w:color w:val="000000" w:themeColor="text1"/>
        </w:rPr>
        <w:t xml:space="preserve"> Test, Pilot Test</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49</w:t>
      </w:r>
    </w:p>
    <w:p w14:paraId="11E5C12A" w14:textId="088579A2" w:rsidR="000E5ED8" w:rsidRPr="00FB55AB" w:rsidRDefault="000E5ED8" w:rsidP="003B69BE">
      <w:pPr>
        <w:spacing w:after="120" w:line="240" w:lineRule="auto"/>
        <w:jc w:val="left"/>
        <w:rPr>
          <w:rFonts w:cs="Times New Roman"/>
          <w:color w:val="000000" w:themeColor="text1"/>
        </w:rPr>
      </w:pPr>
      <w:r>
        <w:rPr>
          <w:rFonts w:cs="Times New Roman"/>
          <w:color w:val="000000" w:themeColor="text1"/>
        </w:rPr>
        <w:t xml:space="preserve">Table 18: </w:t>
      </w:r>
      <w:r w:rsidRPr="000E5ED8">
        <w:rPr>
          <w:rFonts w:cs="Times New Roman"/>
          <w:color w:val="000000" w:themeColor="text1"/>
        </w:rPr>
        <w:t>Cronbach’s Alpha, Pilot Test</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49</w:t>
      </w:r>
    </w:p>
    <w:p w14:paraId="03D0D4DE" w14:textId="7962FD0D" w:rsidR="000E5ED8" w:rsidRDefault="000E5ED8" w:rsidP="003B69BE">
      <w:pPr>
        <w:spacing w:after="120" w:line="240" w:lineRule="auto"/>
        <w:jc w:val="left"/>
        <w:rPr>
          <w:rFonts w:cs="Times New Roman"/>
          <w:color w:val="000000" w:themeColor="text1"/>
        </w:rPr>
      </w:pPr>
      <w:r>
        <w:rPr>
          <w:rFonts w:cs="Times New Roman"/>
          <w:color w:val="000000" w:themeColor="text1"/>
        </w:rPr>
        <w:t xml:space="preserve">Table 19: </w:t>
      </w:r>
      <w:r w:rsidRPr="000E5ED8">
        <w:rPr>
          <w:rFonts w:cs="Times New Roman"/>
          <w:color w:val="000000" w:themeColor="text1"/>
        </w:rPr>
        <w:t xml:space="preserve">KMO and </w:t>
      </w:r>
      <w:proofErr w:type="spellStart"/>
      <w:r w:rsidRPr="000E5ED8">
        <w:rPr>
          <w:rFonts w:cs="Times New Roman"/>
          <w:color w:val="000000" w:themeColor="text1"/>
        </w:rPr>
        <w:t>Barlett’s</w:t>
      </w:r>
      <w:proofErr w:type="spellEnd"/>
      <w:r w:rsidRPr="000E5ED8">
        <w:rPr>
          <w:rFonts w:cs="Times New Roman"/>
          <w:color w:val="000000" w:themeColor="text1"/>
        </w:rPr>
        <w:t xml:space="preserve"> Test, Factor Analysis</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56</w:t>
      </w:r>
      <w:r w:rsidRPr="000E5ED8">
        <w:rPr>
          <w:rFonts w:cs="Times New Roman"/>
          <w:color w:val="000000" w:themeColor="text1"/>
        </w:rPr>
        <w:t xml:space="preserve">  </w:t>
      </w:r>
    </w:p>
    <w:p w14:paraId="559E6241" w14:textId="4DCF87A2" w:rsidR="000E5ED8" w:rsidRPr="00FB55AB" w:rsidRDefault="000E5ED8" w:rsidP="003B69BE">
      <w:pPr>
        <w:spacing w:after="120" w:line="240" w:lineRule="auto"/>
        <w:jc w:val="left"/>
        <w:rPr>
          <w:rFonts w:cs="Times New Roman"/>
          <w:color w:val="000000" w:themeColor="text1"/>
        </w:rPr>
      </w:pPr>
      <w:r>
        <w:rPr>
          <w:rFonts w:cs="Times New Roman"/>
          <w:color w:val="000000" w:themeColor="text1"/>
        </w:rPr>
        <w:t xml:space="preserve">Table 20: </w:t>
      </w:r>
      <w:r w:rsidRPr="000E5ED8">
        <w:rPr>
          <w:rFonts w:cs="Times New Roman"/>
          <w:color w:val="000000" w:themeColor="text1"/>
        </w:rPr>
        <w:t>Factor Analysis of Dependent and Independent Variables</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56</w:t>
      </w:r>
    </w:p>
    <w:p w14:paraId="730C078C" w14:textId="057DEEC2" w:rsidR="000E5ED8" w:rsidRPr="00FB55AB" w:rsidRDefault="000E5ED8" w:rsidP="003B69BE">
      <w:pPr>
        <w:spacing w:after="120" w:line="240" w:lineRule="auto"/>
        <w:jc w:val="left"/>
        <w:rPr>
          <w:rFonts w:cs="Times New Roman"/>
          <w:color w:val="000000" w:themeColor="text1"/>
        </w:rPr>
      </w:pPr>
      <w:r>
        <w:rPr>
          <w:rFonts w:cs="Times New Roman"/>
          <w:color w:val="000000" w:themeColor="text1"/>
        </w:rPr>
        <w:t xml:space="preserve">Table 21: </w:t>
      </w:r>
      <w:r w:rsidRPr="000E5ED8">
        <w:rPr>
          <w:rFonts w:cs="Times New Roman"/>
          <w:color w:val="000000" w:themeColor="text1"/>
        </w:rPr>
        <w:t>Cronbach’s Alpha, Reliability Test</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57</w:t>
      </w:r>
    </w:p>
    <w:p w14:paraId="4A31E200" w14:textId="04C7CD1F" w:rsidR="000E5ED8" w:rsidRPr="00FB55AB" w:rsidRDefault="000E5ED8" w:rsidP="003B69BE">
      <w:pPr>
        <w:spacing w:after="120" w:line="240" w:lineRule="auto"/>
        <w:jc w:val="left"/>
        <w:rPr>
          <w:rFonts w:cs="Times New Roman"/>
          <w:color w:val="000000" w:themeColor="text1"/>
        </w:rPr>
      </w:pPr>
      <w:r>
        <w:rPr>
          <w:rFonts w:cs="Times New Roman"/>
          <w:color w:val="000000" w:themeColor="text1"/>
        </w:rPr>
        <w:t xml:space="preserve">Table 22: </w:t>
      </w:r>
      <w:r w:rsidRPr="000E5ED8">
        <w:rPr>
          <w:rFonts w:cs="Times New Roman"/>
          <w:color w:val="000000" w:themeColor="text1"/>
        </w:rPr>
        <w:t>Cronbach’s Alpha value for each variable</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58</w:t>
      </w:r>
    </w:p>
    <w:p w14:paraId="34768FDC" w14:textId="3A3AABC6" w:rsidR="000E5ED8" w:rsidRPr="00FB55AB" w:rsidRDefault="000E5ED8" w:rsidP="003B69BE">
      <w:pPr>
        <w:spacing w:after="120" w:line="240" w:lineRule="auto"/>
        <w:jc w:val="left"/>
        <w:rPr>
          <w:rFonts w:cs="Times New Roman"/>
          <w:color w:val="000000" w:themeColor="text1"/>
        </w:rPr>
      </w:pPr>
      <w:r>
        <w:rPr>
          <w:rFonts w:cs="Times New Roman"/>
          <w:color w:val="000000" w:themeColor="text1"/>
        </w:rPr>
        <w:t xml:space="preserve">Table 23: </w:t>
      </w:r>
      <w:r w:rsidRPr="000E5ED8">
        <w:rPr>
          <w:rFonts w:cs="Times New Roman"/>
          <w:color w:val="000000" w:themeColor="text1"/>
        </w:rPr>
        <w:t>Model Summary of Independent Variables</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58</w:t>
      </w:r>
    </w:p>
    <w:p w14:paraId="7F4B7B59" w14:textId="630982A5" w:rsidR="000E5ED8" w:rsidRPr="00FB55AB" w:rsidRDefault="000E5ED8" w:rsidP="003B69BE">
      <w:pPr>
        <w:spacing w:after="120" w:line="240" w:lineRule="auto"/>
        <w:jc w:val="left"/>
        <w:rPr>
          <w:rFonts w:cs="Times New Roman"/>
          <w:color w:val="000000" w:themeColor="text1"/>
        </w:rPr>
      </w:pPr>
      <w:r>
        <w:rPr>
          <w:rFonts w:cs="Times New Roman"/>
          <w:color w:val="000000" w:themeColor="text1"/>
        </w:rPr>
        <w:t xml:space="preserve">Table 24: </w:t>
      </w:r>
      <w:r w:rsidRPr="000E5ED8">
        <w:rPr>
          <w:rFonts w:cs="Times New Roman"/>
          <w:color w:val="000000" w:themeColor="text1"/>
        </w:rPr>
        <w:t>ANOVA Table</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59</w:t>
      </w:r>
    </w:p>
    <w:p w14:paraId="2017CD5A" w14:textId="555E51ED" w:rsidR="000E5ED8" w:rsidRPr="00FB55AB" w:rsidRDefault="000E5ED8" w:rsidP="003B69BE">
      <w:pPr>
        <w:spacing w:after="120" w:line="240" w:lineRule="auto"/>
        <w:jc w:val="left"/>
        <w:rPr>
          <w:rFonts w:cs="Times New Roman"/>
          <w:color w:val="000000" w:themeColor="text1"/>
        </w:rPr>
      </w:pPr>
      <w:r>
        <w:rPr>
          <w:rFonts w:cs="Times New Roman"/>
          <w:color w:val="000000" w:themeColor="text1"/>
        </w:rPr>
        <w:t xml:space="preserve">Table 25: </w:t>
      </w:r>
      <w:r w:rsidR="00FB55AB" w:rsidRPr="00FB55AB">
        <w:rPr>
          <w:rFonts w:cs="Times New Roman"/>
          <w:color w:val="000000" w:themeColor="text1"/>
        </w:rPr>
        <w:t>Multiple Regression Analysis</w:t>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u w:val="dotted"/>
        </w:rPr>
        <w:tab/>
      </w:r>
      <w:r w:rsidR="00FB55AB">
        <w:rPr>
          <w:rFonts w:cs="Times New Roman"/>
          <w:color w:val="000000" w:themeColor="text1"/>
        </w:rPr>
        <w:t xml:space="preserve"> </w:t>
      </w:r>
      <w:r w:rsidR="00E66FAA">
        <w:rPr>
          <w:rFonts w:cs="Times New Roman"/>
          <w:color w:val="000000" w:themeColor="text1"/>
        </w:rPr>
        <w:t>59</w:t>
      </w:r>
    </w:p>
    <w:p w14:paraId="1FF0BBE9" w14:textId="41262DF7" w:rsidR="000E5ED8" w:rsidRPr="000910D9" w:rsidRDefault="000E5ED8" w:rsidP="003B69BE">
      <w:pPr>
        <w:spacing w:after="120" w:line="240" w:lineRule="auto"/>
        <w:jc w:val="left"/>
        <w:rPr>
          <w:rFonts w:cs="Times New Roman"/>
          <w:color w:val="000000" w:themeColor="text1"/>
        </w:rPr>
      </w:pPr>
      <w:r>
        <w:rPr>
          <w:rFonts w:cs="Times New Roman"/>
          <w:color w:val="000000" w:themeColor="text1"/>
        </w:rPr>
        <w:t xml:space="preserve">Table 26: </w:t>
      </w:r>
      <w:r w:rsidR="00FB55AB" w:rsidRPr="00FB55AB">
        <w:rPr>
          <w:rFonts w:cs="Times New Roman"/>
          <w:color w:val="000000" w:themeColor="text1"/>
        </w:rPr>
        <w:t>Interpretation of correlation scale</w:t>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rPr>
        <w:t xml:space="preserve"> </w:t>
      </w:r>
      <w:r w:rsidR="00E66FAA">
        <w:rPr>
          <w:rFonts w:cs="Times New Roman"/>
          <w:color w:val="000000" w:themeColor="text1"/>
        </w:rPr>
        <w:t>60</w:t>
      </w:r>
    </w:p>
    <w:p w14:paraId="272CF741" w14:textId="49C22D6C" w:rsidR="000E5ED8" w:rsidRPr="000910D9" w:rsidRDefault="000E5ED8" w:rsidP="003B69BE">
      <w:pPr>
        <w:spacing w:after="120" w:line="240" w:lineRule="auto"/>
        <w:jc w:val="left"/>
        <w:rPr>
          <w:rFonts w:cs="Times New Roman"/>
          <w:color w:val="000000" w:themeColor="text1"/>
        </w:rPr>
      </w:pPr>
      <w:r>
        <w:rPr>
          <w:rFonts w:cs="Times New Roman"/>
          <w:color w:val="000000" w:themeColor="text1"/>
        </w:rPr>
        <w:t>Table 27:</w:t>
      </w:r>
      <w:r w:rsidR="00FB55AB">
        <w:rPr>
          <w:rFonts w:cs="Times New Roman"/>
          <w:color w:val="000000" w:themeColor="text1"/>
        </w:rPr>
        <w:t xml:space="preserve"> </w:t>
      </w:r>
      <w:r w:rsidR="00FB55AB" w:rsidRPr="00FB55AB">
        <w:rPr>
          <w:rFonts w:cs="Times New Roman"/>
          <w:color w:val="000000" w:themeColor="text1"/>
        </w:rPr>
        <w:t>Correlation of UAE hospitality Industry and Fear of Contagion</w:t>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rPr>
        <w:t xml:space="preserve"> </w:t>
      </w:r>
      <w:r w:rsidR="00E66FAA">
        <w:rPr>
          <w:rFonts w:cs="Times New Roman"/>
          <w:color w:val="000000" w:themeColor="text1"/>
        </w:rPr>
        <w:t>61</w:t>
      </w:r>
    </w:p>
    <w:p w14:paraId="4D57B6B5" w14:textId="1AAECF71" w:rsidR="000E5ED8" w:rsidRPr="000910D9" w:rsidRDefault="000E5ED8" w:rsidP="003B69BE">
      <w:pPr>
        <w:spacing w:after="120" w:line="240" w:lineRule="auto"/>
        <w:jc w:val="left"/>
        <w:rPr>
          <w:rFonts w:cs="Times New Roman"/>
          <w:color w:val="000000" w:themeColor="text1"/>
        </w:rPr>
      </w:pPr>
      <w:r>
        <w:rPr>
          <w:rFonts w:cs="Times New Roman"/>
          <w:color w:val="000000" w:themeColor="text1"/>
        </w:rPr>
        <w:t xml:space="preserve">Table 28: </w:t>
      </w:r>
      <w:r w:rsidR="00FB55AB" w:rsidRPr="00FB55AB">
        <w:rPr>
          <w:rFonts w:cs="Times New Roman"/>
          <w:color w:val="000000" w:themeColor="text1"/>
        </w:rPr>
        <w:t>Correlation of UAE hospitality Industry and Travel Restriction</w:t>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rPr>
        <w:t xml:space="preserve"> </w:t>
      </w:r>
      <w:r w:rsidR="00E66FAA">
        <w:rPr>
          <w:rFonts w:cs="Times New Roman"/>
          <w:color w:val="000000" w:themeColor="text1"/>
        </w:rPr>
        <w:t>61</w:t>
      </w:r>
    </w:p>
    <w:p w14:paraId="7AA9092F" w14:textId="4E15ACF0" w:rsidR="000E5ED8" w:rsidRPr="000910D9" w:rsidRDefault="000E5ED8" w:rsidP="003B69BE">
      <w:pPr>
        <w:spacing w:after="120" w:line="240" w:lineRule="auto"/>
        <w:jc w:val="left"/>
        <w:rPr>
          <w:rFonts w:cs="Times New Roman"/>
          <w:color w:val="000000" w:themeColor="text1"/>
        </w:rPr>
      </w:pPr>
      <w:r>
        <w:rPr>
          <w:rFonts w:cs="Times New Roman"/>
          <w:color w:val="000000" w:themeColor="text1"/>
        </w:rPr>
        <w:t>Table 29:</w:t>
      </w:r>
      <w:r w:rsidR="00FB55AB">
        <w:rPr>
          <w:rFonts w:cs="Times New Roman"/>
          <w:color w:val="000000" w:themeColor="text1"/>
        </w:rPr>
        <w:t xml:space="preserve"> </w:t>
      </w:r>
      <w:r w:rsidR="00FB55AB" w:rsidRPr="00FB55AB">
        <w:rPr>
          <w:rFonts w:cs="Times New Roman"/>
          <w:color w:val="000000" w:themeColor="text1"/>
        </w:rPr>
        <w:t>Correlation of UAE hospitality Industry and Operational Challenges</w:t>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rPr>
        <w:t xml:space="preserve"> </w:t>
      </w:r>
      <w:r w:rsidR="00E66FAA">
        <w:rPr>
          <w:rFonts w:cs="Times New Roman"/>
          <w:color w:val="000000" w:themeColor="text1"/>
        </w:rPr>
        <w:t>62</w:t>
      </w:r>
    </w:p>
    <w:p w14:paraId="78AF0F17" w14:textId="5FC9C074" w:rsidR="000E5ED8" w:rsidRPr="000910D9" w:rsidRDefault="000E5ED8" w:rsidP="003B69BE">
      <w:pPr>
        <w:spacing w:after="120" w:line="240" w:lineRule="auto"/>
        <w:jc w:val="left"/>
        <w:rPr>
          <w:rFonts w:cs="Times New Roman"/>
          <w:color w:val="000000" w:themeColor="text1"/>
        </w:rPr>
      </w:pPr>
      <w:r>
        <w:rPr>
          <w:rFonts w:cs="Times New Roman"/>
          <w:color w:val="000000" w:themeColor="text1"/>
        </w:rPr>
        <w:t xml:space="preserve">Table 30: </w:t>
      </w:r>
      <w:r w:rsidR="00FB55AB" w:rsidRPr="00FB55AB">
        <w:rPr>
          <w:rFonts w:cs="Times New Roman"/>
          <w:color w:val="000000" w:themeColor="text1"/>
        </w:rPr>
        <w:t>Hypothesis Testing Results</w:t>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u w:val="dotted"/>
        </w:rPr>
        <w:tab/>
      </w:r>
      <w:r w:rsidR="000910D9">
        <w:rPr>
          <w:rFonts w:cs="Times New Roman"/>
          <w:color w:val="000000" w:themeColor="text1"/>
        </w:rPr>
        <w:t xml:space="preserve"> </w:t>
      </w:r>
      <w:r w:rsidR="00E66FAA">
        <w:rPr>
          <w:rFonts w:cs="Times New Roman"/>
          <w:color w:val="000000" w:themeColor="text1"/>
        </w:rPr>
        <w:t>63</w:t>
      </w:r>
    </w:p>
    <w:p w14:paraId="7D2911AB" w14:textId="77777777" w:rsidR="009B38FC" w:rsidRPr="00D1476C" w:rsidRDefault="009B38FC" w:rsidP="00095DB0">
      <w:pPr>
        <w:spacing w:after="0"/>
        <w:jc w:val="center"/>
        <w:rPr>
          <w:rFonts w:cs="Times New Roman"/>
          <w:b/>
          <w:bCs/>
          <w:color w:val="000000" w:themeColor="text1"/>
        </w:rPr>
      </w:pPr>
    </w:p>
    <w:p w14:paraId="3A88F6F8" w14:textId="77777777" w:rsidR="000E5ED8" w:rsidRDefault="000E5ED8" w:rsidP="003B69BE">
      <w:pPr>
        <w:spacing w:after="120" w:line="240" w:lineRule="auto"/>
        <w:jc w:val="center"/>
        <w:rPr>
          <w:rFonts w:cs="Times New Roman"/>
          <w:b/>
          <w:bCs/>
          <w:color w:val="000000" w:themeColor="text1"/>
          <w:sz w:val="28"/>
          <w:szCs w:val="28"/>
        </w:rPr>
      </w:pPr>
    </w:p>
    <w:p w14:paraId="16C148BD" w14:textId="1AA522C0" w:rsidR="00095DB0" w:rsidRDefault="00B45F3A" w:rsidP="003B69BE">
      <w:pPr>
        <w:spacing w:after="120" w:line="240" w:lineRule="auto"/>
        <w:jc w:val="center"/>
        <w:rPr>
          <w:rFonts w:cs="Times New Roman"/>
          <w:b/>
          <w:bCs/>
          <w:color w:val="000000" w:themeColor="text1"/>
          <w:sz w:val="28"/>
          <w:szCs w:val="28"/>
        </w:rPr>
      </w:pPr>
      <w:r w:rsidRPr="003B69BE">
        <w:rPr>
          <w:rFonts w:cs="Times New Roman"/>
          <w:b/>
          <w:bCs/>
          <w:color w:val="000000" w:themeColor="text1"/>
          <w:sz w:val="28"/>
          <w:szCs w:val="28"/>
        </w:rPr>
        <w:lastRenderedPageBreak/>
        <w:t>LIST OF ABBREVIATIONS</w:t>
      </w:r>
    </w:p>
    <w:p w14:paraId="7B6701FE" w14:textId="77777777" w:rsidR="00A45A12" w:rsidRDefault="00A45A12" w:rsidP="003B69BE">
      <w:pPr>
        <w:spacing w:after="120" w:line="240" w:lineRule="auto"/>
        <w:jc w:val="center"/>
        <w:rPr>
          <w:rFonts w:cs="Times New Roman"/>
          <w:b/>
          <w:bCs/>
          <w:color w:val="000000" w:themeColor="text1"/>
          <w:sz w:val="28"/>
          <w:szCs w:val="28"/>
        </w:rPr>
      </w:pPr>
    </w:p>
    <w:p w14:paraId="06D349AD" w14:textId="77777777" w:rsidR="003B69BE" w:rsidRPr="003B69BE" w:rsidRDefault="003B69BE" w:rsidP="003B69BE">
      <w:pPr>
        <w:spacing w:after="120" w:line="240" w:lineRule="auto"/>
        <w:jc w:val="center"/>
        <w:rPr>
          <w:rFonts w:cs="Times New Roman"/>
          <w:b/>
          <w:bCs/>
          <w:color w:val="000000" w:themeColor="text1"/>
          <w:sz w:val="16"/>
          <w:szCs w:val="16"/>
        </w:rPr>
      </w:pPr>
    </w:p>
    <w:p w14:paraId="7040DBB3" w14:textId="1123A14B" w:rsidR="00732812" w:rsidRPr="00747FE7" w:rsidRDefault="00C80A3D" w:rsidP="003B69BE">
      <w:pPr>
        <w:spacing w:after="120" w:line="240" w:lineRule="auto"/>
        <w:jc w:val="left"/>
        <w:rPr>
          <w:rFonts w:cs="Times New Roman"/>
          <w:color w:val="000000" w:themeColor="text1"/>
        </w:rPr>
      </w:pPr>
      <w:r w:rsidRPr="00747FE7">
        <w:rPr>
          <w:rFonts w:cs="Times New Roman"/>
          <w:color w:val="000000" w:themeColor="text1"/>
        </w:rPr>
        <w:t xml:space="preserve">Revenue </w:t>
      </w:r>
      <w:r w:rsidR="003F50B1" w:rsidRPr="00747FE7">
        <w:rPr>
          <w:rFonts w:cs="Times New Roman"/>
          <w:color w:val="000000" w:themeColor="text1"/>
        </w:rPr>
        <w:t>P</w:t>
      </w:r>
      <w:r w:rsidRPr="00747FE7">
        <w:rPr>
          <w:rFonts w:cs="Times New Roman"/>
          <w:color w:val="000000" w:themeColor="text1"/>
        </w:rPr>
        <w:t>er Available Room</w:t>
      </w:r>
      <w:r w:rsidRPr="00747FE7">
        <w:rPr>
          <w:rFonts w:cs="Times New Roman"/>
          <w:color w:val="000000" w:themeColor="text1"/>
        </w:rPr>
        <w:tab/>
      </w:r>
      <w:r w:rsidRPr="00747FE7">
        <w:rPr>
          <w:rFonts w:cs="Times New Roman"/>
          <w:color w:val="000000" w:themeColor="text1"/>
        </w:rPr>
        <w:tab/>
      </w:r>
      <w:r w:rsidR="00E468C6" w:rsidRPr="00747FE7">
        <w:rPr>
          <w:rFonts w:cs="Times New Roman"/>
          <w:color w:val="000000" w:themeColor="text1"/>
        </w:rPr>
        <w:t xml:space="preserve"> </w:t>
      </w:r>
      <w:r w:rsidR="00E468C6" w:rsidRPr="00747FE7">
        <w:rPr>
          <w:rFonts w:cs="Times New Roman"/>
          <w:color w:val="000000" w:themeColor="text1"/>
        </w:rPr>
        <w:tab/>
      </w:r>
      <w:r w:rsidR="00E468C6" w:rsidRPr="00747FE7">
        <w:rPr>
          <w:rFonts w:cs="Times New Roman"/>
          <w:color w:val="000000" w:themeColor="text1"/>
        </w:rPr>
        <w:tab/>
      </w:r>
      <w:r w:rsidR="00E468C6" w:rsidRPr="00747FE7">
        <w:rPr>
          <w:rFonts w:cs="Times New Roman"/>
          <w:color w:val="000000" w:themeColor="text1"/>
        </w:rPr>
        <w:tab/>
      </w:r>
      <w:r w:rsidR="00426100" w:rsidRPr="00747FE7">
        <w:rPr>
          <w:rFonts w:cs="Times New Roman"/>
          <w:color w:val="000000" w:themeColor="text1"/>
        </w:rPr>
        <w:tab/>
      </w:r>
      <w:r w:rsidR="00E468C6" w:rsidRPr="00747FE7">
        <w:rPr>
          <w:rFonts w:cs="Times New Roman"/>
          <w:color w:val="000000" w:themeColor="text1"/>
        </w:rPr>
        <w:tab/>
      </w:r>
      <w:r w:rsidR="00E662F5" w:rsidRPr="00747FE7">
        <w:rPr>
          <w:rFonts w:cs="Times New Roman"/>
          <w:color w:val="000000" w:themeColor="text1"/>
        </w:rPr>
        <w:tab/>
      </w:r>
      <w:r w:rsidR="003B69BE" w:rsidRPr="00747FE7">
        <w:rPr>
          <w:rFonts w:cs="Times New Roman"/>
          <w:color w:val="000000" w:themeColor="text1"/>
        </w:rPr>
        <w:tab/>
      </w:r>
      <w:r w:rsidR="00E468C6" w:rsidRPr="00747FE7">
        <w:rPr>
          <w:rFonts w:cs="Times New Roman"/>
          <w:color w:val="000000" w:themeColor="text1"/>
        </w:rPr>
        <w:t>(</w:t>
      </w:r>
      <w:r w:rsidRPr="00747FE7">
        <w:rPr>
          <w:rFonts w:cs="Times New Roman"/>
          <w:color w:val="000000" w:themeColor="text1"/>
        </w:rPr>
        <w:t>RevPAR</w:t>
      </w:r>
      <w:r w:rsidR="00E468C6" w:rsidRPr="00747FE7">
        <w:rPr>
          <w:rFonts w:cs="Times New Roman"/>
          <w:color w:val="000000" w:themeColor="text1"/>
        </w:rPr>
        <w:t>)</w:t>
      </w:r>
    </w:p>
    <w:p w14:paraId="1409057A" w14:textId="1EEF86E6" w:rsidR="00913211" w:rsidRPr="00747FE7" w:rsidRDefault="005B2212" w:rsidP="003B69BE">
      <w:pPr>
        <w:spacing w:after="120" w:line="240" w:lineRule="auto"/>
        <w:jc w:val="left"/>
        <w:rPr>
          <w:rFonts w:cs="Times New Roman"/>
          <w:color w:val="000000" w:themeColor="text1"/>
        </w:rPr>
      </w:pPr>
      <w:r w:rsidRPr="00747FE7">
        <w:rPr>
          <w:rFonts w:cs="Times New Roman"/>
          <w:color w:val="000000" w:themeColor="text1"/>
        </w:rPr>
        <w:t>World Tourism Organization</w:t>
      </w:r>
      <w:r w:rsidR="00913211" w:rsidRPr="00747FE7">
        <w:rPr>
          <w:rFonts w:cs="Times New Roman"/>
          <w:color w:val="000000" w:themeColor="text1"/>
        </w:rPr>
        <w:tab/>
      </w:r>
      <w:r w:rsidR="00913211" w:rsidRPr="00747FE7">
        <w:rPr>
          <w:rFonts w:cs="Times New Roman"/>
          <w:color w:val="000000" w:themeColor="text1"/>
        </w:rPr>
        <w:tab/>
      </w:r>
      <w:r w:rsidR="00913211" w:rsidRPr="00747FE7">
        <w:rPr>
          <w:rFonts w:cs="Times New Roman"/>
          <w:color w:val="000000" w:themeColor="text1"/>
        </w:rPr>
        <w:tab/>
      </w:r>
      <w:r w:rsidR="00913211" w:rsidRPr="00747FE7">
        <w:rPr>
          <w:rFonts w:cs="Times New Roman"/>
          <w:color w:val="000000" w:themeColor="text1"/>
        </w:rPr>
        <w:tab/>
      </w:r>
      <w:r w:rsidRPr="00747FE7">
        <w:rPr>
          <w:rFonts w:cs="Times New Roman"/>
          <w:color w:val="000000" w:themeColor="text1"/>
        </w:rPr>
        <w:tab/>
      </w:r>
      <w:r w:rsidR="00913211" w:rsidRPr="00747FE7">
        <w:rPr>
          <w:rFonts w:cs="Times New Roman"/>
          <w:color w:val="000000" w:themeColor="text1"/>
        </w:rPr>
        <w:tab/>
      </w:r>
      <w:r w:rsidR="003B69BE" w:rsidRPr="00747FE7">
        <w:rPr>
          <w:rFonts w:cs="Times New Roman"/>
          <w:color w:val="000000" w:themeColor="text1"/>
        </w:rPr>
        <w:tab/>
      </w:r>
      <w:r w:rsidR="00426100" w:rsidRPr="00747FE7">
        <w:rPr>
          <w:rFonts w:cs="Times New Roman"/>
          <w:color w:val="000000" w:themeColor="text1"/>
        </w:rPr>
        <w:tab/>
      </w:r>
      <w:r w:rsidR="00E662F5" w:rsidRPr="00747FE7">
        <w:rPr>
          <w:rFonts w:cs="Times New Roman"/>
          <w:color w:val="000000" w:themeColor="text1"/>
        </w:rPr>
        <w:tab/>
      </w:r>
      <w:r w:rsidR="003B69BE" w:rsidRPr="00747FE7">
        <w:rPr>
          <w:rFonts w:cs="Times New Roman"/>
          <w:color w:val="000000" w:themeColor="text1"/>
        </w:rPr>
        <w:tab/>
      </w:r>
      <w:r w:rsidR="00913211" w:rsidRPr="00747FE7">
        <w:rPr>
          <w:rFonts w:cs="Times New Roman"/>
          <w:color w:val="000000" w:themeColor="text1"/>
        </w:rPr>
        <w:t>(</w:t>
      </w:r>
      <w:r w:rsidRPr="00747FE7">
        <w:rPr>
          <w:rFonts w:cs="Times New Roman"/>
          <w:color w:val="000000" w:themeColor="text1"/>
        </w:rPr>
        <w:t>UNWTO</w:t>
      </w:r>
      <w:r w:rsidR="00913211" w:rsidRPr="00747FE7">
        <w:rPr>
          <w:rFonts w:cs="Times New Roman"/>
          <w:color w:val="000000" w:themeColor="text1"/>
        </w:rPr>
        <w:t>)</w:t>
      </w:r>
    </w:p>
    <w:p w14:paraId="3A151E00" w14:textId="6616F86C" w:rsidR="00CD29BB" w:rsidRPr="00747FE7" w:rsidRDefault="00CD29BB" w:rsidP="003B69BE">
      <w:pPr>
        <w:spacing w:after="120" w:line="240" w:lineRule="auto"/>
        <w:jc w:val="left"/>
        <w:rPr>
          <w:rFonts w:cs="Times New Roman"/>
          <w:color w:val="000000" w:themeColor="text1"/>
        </w:rPr>
      </w:pPr>
      <w:r w:rsidRPr="00747FE7">
        <w:rPr>
          <w:rFonts w:cs="Times New Roman"/>
          <w:color w:val="000000" w:themeColor="text1"/>
        </w:rPr>
        <w:t xml:space="preserve">Key performance Indicators </w:t>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003B69BE" w:rsidRPr="00747FE7">
        <w:rPr>
          <w:rFonts w:cs="Times New Roman"/>
          <w:color w:val="000000" w:themeColor="text1"/>
        </w:rPr>
        <w:tab/>
      </w:r>
      <w:r w:rsidR="003B69BE" w:rsidRPr="00747FE7">
        <w:rPr>
          <w:rFonts w:cs="Times New Roman"/>
          <w:color w:val="000000" w:themeColor="text1"/>
        </w:rPr>
        <w:tab/>
      </w:r>
      <w:r w:rsidR="00E662F5" w:rsidRPr="00747FE7">
        <w:rPr>
          <w:rFonts w:cs="Times New Roman"/>
          <w:color w:val="000000" w:themeColor="text1"/>
        </w:rPr>
        <w:tab/>
      </w:r>
      <w:r w:rsidRPr="00747FE7">
        <w:rPr>
          <w:rFonts w:cs="Times New Roman"/>
          <w:color w:val="000000" w:themeColor="text1"/>
        </w:rPr>
        <w:tab/>
      </w:r>
      <w:r w:rsidR="00426100" w:rsidRPr="00747FE7">
        <w:rPr>
          <w:rFonts w:cs="Times New Roman"/>
          <w:color w:val="000000" w:themeColor="text1"/>
        </w:rPr>
        <w:tab/>
      </w:r>
      <w:r w:rsidRPr="00747FE7">
        <w:rPr>
          <w:rFonts w:cs="Times New Roman"/>
          <w:color w:val="000000" w:themeColor="text1"/>
        </w:rPr>
        <w:t>(KPIs)</w:t>
      </w:r>
    </w:p>
    <w:p w14:paraId="09343ABA" w14:textId="1A454365" w:rsidR="00CD29BB" w:rsidRPr="00747FE7" w:rsidRDefault="00CD29BB" w:rsidP="003B69BE">
      <w:pPr>
        <w:spacing w:after="120" w:line="240" w:lineRule="auto"/>
        <w:jc w:val="left"/>
        <w:rPr>
          <w:rFonts w:cs="Times New Roman"/>
          <w:color w:val="000000" w:themeColor="text1"/>
        </w:rPr>
      </w:pPr>
      <w:r w:rsidRPr="00747FE7">
        <w:rPr>
          <w:rFonts w:cs="Times New Roman"/>
          <w:color w:val="000000" w:themeColor="text1"/>
        </w:rPr>
        <w:t>Average Daily Rate</w:t>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003B69BE" w:rsidRPr="00747FE7">
        <w:rPr>
          <w:rFonts w:cs="Times New Roman"/>
          <w:color w:val="000000" w:themeColor="text1"/>
        </w:rPr>
        <w:tab/>
      </w:r>
      <w:r w:rsidR="003B69BE" w:rsidRPr="00747FE7">
        <w:rPr>
          <w:rFonts w:cs="Times New Roman"/>
          <w:color w:val="000000" w:themeColor="text1"/>
        </w:rPr>
        <w:tab/>
      </w:r>
      <w:r w:rsidR="003B69BE" w:rsidRPr="00747FE7">
        <w:rPr>
          <w:rFonts w:cs="Times New Roman"/>
          <w:color w:val="000000" w:themeColor="text1"/>
        </w:rPr>
        <w:tab/>
      </w:r>
      <w:r w:rsidR="00E662F5" w:rsidRPr="00747FE7">
        <w:rPr>
          <w:rFonts w:cs="Times New Roman"/>
          <w:color w:val="000000" w:themeColor="text1"/>
        </w:rPr>
        <w:tab/>
      </w:r>
      <w:r w:rsidR="003B69BE" w:rsidRPr="00747FE7">
        <w:rPr>
          <w:rFonts w:cs="Times New Roman"/>
          <w:color w:val="000000" w:themeColor="text1"/>
        </w:rPr>
        <w:tab/>
      </w:r>
      <w:r w:rsidR="00426100" w:rsidRPr="00747FE7">
        <w:rPr>
          <w:rFonts w:cs="Times New Roman"/>
          <w:color w:val="000000" w:themeColor="text1"/>
        </w:rPr>
        <w:tab/>
      </w:r>
      <w:r w:rsidRPr="00747FE7">
        <w:rPr>
          <w:rFonts w:cs="Times New Roman"/>
          <w:color w:val="000000" w:themeColor="text1"/>
        </w:rPr>
        <w:t>(ADR)</w:t>
      </w:r>
    </w:p>
    <w:p w14:paraId="4CBF538E" w14:textId="6E372C57" w:rsidR="005163D9" w:rsidRPr="00747FE7" w:rsidRDefault="005163D9" w:rsidP="003B69BE">
      <w:pPr>
        <w:spacing w:after="120" w:line="240" w:lineRule="auto"/>
        <w:jc w:val="left"/>
        <w:rPr>
          <w:rFonts w:cs="Times New Roman"/>
          <w:color w:val="000000" w:themeColor="text1"/>
        </w:rPr>
      </w:pPr>
      <w:r w:rsidRPr="00747FE7">
        <w:rPr>
          <w:rFonts w:cs="Times New Roman"/>
          <w:color w:val="000000" w:themeColor="text1"/>
        </w:rPr>
        <w:t>Gulf Cooperation Council</w:t>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003B69BE" w:rsidRPr="00747FE7">
        <w:rPr>
          <w:rFonts w:cs="Times New Roman"/>
          <w:color w:val="000000" w:themeColor="text1"/>
        </w:rPr>
        <w:tab/>
      </w:r>
      <w:r w:rsidR="003B69BE" w:rsidRPr="00747FE7">
        <w:rPr>
          <w:rFonts w:cs="Times New Roman"/>
          <w:color w:val="000000" w:themeColor="text1"/>
        </w:rPr>
        <w:tab/>
      </w:r>
      <w:r w:rsidR="003B69BE" w:rsidRPr="00747FE7">
        <w:rPr>
          <w:rFonts w:cs="Times New Roman"/>
          <w:color w:val="000000" w:themeColor="text1"/>
        </w:rPr>
        <w:tab/>
      </w:r>
      <w:r w:rsidR="00E662F5" w:rsidRPr="00747FE7">
        <w:rPr>
          <w:rFonts w:cs="Times New Roman"/>
          <w:color w:val="000000" w:themeColor="text1"/>
        </w:rPr>
        <w:tab/>
      </w:r>
      <w:r w:rsidRPr="00747FE7">
        <w:rPr>
          <w:rFonts w:cs="Times New Roman"/>
          <w:color w:val="000000" w:themeColor="text1"/>
        </w:rPr>
        <w:tab/>
      </w:r>
      <w:r w:rsidR="00426100" w:rsidRPr="00747FE7">
        <w:rPr>
          <w:rFonts w:cs="Times New Roman"/>
          <w:color w:val="000000" w:themeColor="text1"/>
        </w:rPr>
        <w:tab/>
      </w:r>
      <w:r w:rsidRPr="00747FE7">
        <w:rPr>
          <w:rFonts w:cs="Times New Roman"/>
          <w:color w:val="000000" w:themeColor="text1"/>
        </w:rPr>
        <w:t>(GCC)</w:t>
      </w:r>
    </w:p>
    <w:p w14:paraId="5B4292C0" w14:textId="688E35E9" w:rsidR="00222FC0" w:rsidRPr="00747FE7" w:rsidRDefault="00222FC0" w:rsidP="00222FC0">
      <w:pPr>
        <w:spacing w:after="120" w:line="240" w:lineRule="auto"/>
        <w:jc w:val="left"/>
        <w:rPr>
          <w:rFonts w:cs="Times New Roman"/>
          <w:color w:val="000000" w:themeColor="text1"/>
        </w:rPr>
      </w:pPr>
      <w:r w:rsidRPr="00747FE7">
        <w:rPr>
          <w:rFonts w:cs="Times New Roman"/>
          <w:color w:val="000000" w:themeColor="text1"/>
        </w:rPr>
        <w:t>Kaiser-Meyer-Olkin</w:t>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00E662F5" w:rsidRPr="00747FE7">
        <w:rPr>
          <w:rFonts w:cs="Times New Roman"/>
          <w:color w:val="000000" w:themeColor="text1"/>
        </w:rPr>
        <w:tab/>
      </w:r>
      <w:r w:rsidRPr="00747FE7">
        <w:rPr>
          <w:rFonts w:cs="Times New Roman"/>
          <w:color w:val="000000" w:themeColor="text1"/>
        </w:rPr>
        <w:tab/>
      </w:r>
      <w:r w:rsidR="00426100" w:rsidRPr="00747FE7">
        <w:rPr>
          <w:rFonts w:cs="Times New Roman"/>
          <w:color w:val="000000" w:themeColor="text1"/>
        </w:rPr>
        <w:tab/>
      </w:r>
      <w:r w:rsidRPr="00747FE7">
        <w:rPr>
          <w:rFonts w:cs="Times New Roman"/>
          <w:color w:val="000000" w:themeColor="text1"/>
        </w:rPr>
        <w:t>(KMO)</w:t>
      </w:r>
    </w:p>
    <w:p w14:paraId="623C21E3" w14:textId="77777777" w:rsidR="00747FE7" w:rsidRPr="00747FE7" w:rsidRDefault="00222FC0" w:rsidP="00747FE7">
      <w:pPr>
        <w:spacing w:after="120" w:line="240" w:lineRule="auto"/>
        <w:jc w:val="left"/>
        <w:rPr>
          <w:rFonts w:cs="Times New Roman"/>
          <w:color w:val="000000" w:themeColor="text1"/>
        </w:rPr>
      </w:pPr>
      <w:r w:rsidRPr="00747FE7">
        <w:rPr>
          <w:rFonts w:cs="Times New Roman"/>
          <w:color w:val="000000" w:themeColor="text1"/>
        </w:rPr>
        <w:t xml:space="preserve">Measurement of Sampling Adequacy </w:t>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Pr="00747FE7">
        <w:rPr>
          <w:rFonts w:cs="Times New Roman"/>
          <w:color w:val="000000" w:themeColor="text1"/>
        </w:rPr>
        <w:tab/>
      </w:r>
      <w:r w:rsidR="00E662F5" w:rsidRPr="00747FE7">
        <w:rPr>
          <w:rFonts w:cs="Times New Roman"/>
          <w:color w:val="000000" w:themeColor="text1"/>
        </w:rPr>
        <w:tab/>
      </w:r>
      <w:r w:rsidR="00426100" w:rsidRPr="00747FE7">
        <w:rPr>
          <w:rFonts w:cs="Times New Roman"/>
          <w:color w:val="000000" w:themeColor="text1"/>
        </w:rPr>
        <w:tab/>
      </w:r>
      <w:r w:rsidRPr="00747FE7">
        <w:rPr>
          <w:rFonts w:cs="Times New Roman"/>
          <w:color w:val="000000" w:themeColor="text1"/>
        </w:rPr>
        <w:t>(MSA)</w:t>
      </w:r>
    </w:p>
    <w:p w14:paraId="3352EBFC" w14:textId="6F7D5D1D" w:rsidR="000D55D7" w:rsidRPr="00747FE7" w:rsidRDefault="00747FE7" w:rsidP="00747FE7">
      <w:pPr>
        <w:spacing w:after="120" w:line="240" w:lineRule="auto"/>
        <w:jc w:val="left"/>
        <w:rPr>
          <w:rFonts w:cs="Times New Roman"/>
          <w:color w:val="000000" w:themeColor="text1"/>
        </w:rPr>
      </w:pPr>
      <w:r w:rsidRPr="00747FE7">
        <w:rPr>
          <w:rFonts w:cs="Times New Roman"/>
          <w:color w:val="000000" w:themeColor="text1"/>
        </w:rPr>
        <w:t>Standard Operating Procedure</w:t>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t>(SOP)</w:t>
      </w:r>
    </w:p>
    <w:p w14:paraId="07394BA2" w14:textId="77777777" w:rsidR="000D55D7" w:rsidRDefault="000D55D7" w:rsidP="000D55D7">
      <w:pPr>
        <w:spacing w:after="0" w:line="240" w:lineRule="auto"/>
        <w:jc w:val="left"/>
        <w:rPr>
          <w:rFonts w:cs="Times New Roman"/>
          <w:color w:val="000000" w:themeColor="text1"/>
          <w:sz w:val="22"/>
          <w:szCs w:val="22"/>
        </w:rPr>
      </w:pPr>
    </w:p>
    <w:p w14:paraId="5FBA774F" w14:textId="77777777" w:rsidR="000E5ED8" w:rsidRDefault="000E5ED8" w:rsidP="000D55D7">
      <w:pPr>
        <w:spacing w:after="0" w:line="240" w:lineRule="auto"/>
        <w:jc w:val="left"/>
        <w:rPr>
          <w:rFonts w:cs="Times New Roman"/>
          <w:color w:val="000000" w:themeColor="text1"/>
          <w:sz w:val="22"/>
          <w:szCs w:val="22"/>
        </w:rPr>
      </w:pPr>
    </w:p>
    <w:p w14:paraId="732135CF" w14:textId="77777777" w:rsidR="000E5ED8" w:rsidRDefault="000E5ED8" w:rsidP="000D55D7">
      <w:pPr>
        <w:spacing w:after="0" w:line="240" w:lineRule="auto"/>
        <w:jc w:val="left"/>
        <w:rPr>
          <w:rFonts w:cs="Times New Roman"/>
          <w:color w:val="000000" w:themeColor="text1"/>
          <w:sz w:val="22"/>
          <w:szCs w:val="22"/>
        </w:rPr>
      </w:pPr>
    </w:p>
    <w:p w14:paraId="745F8DF1" w14:textId="77777777" w:rsidR="004B3D82" w:rsidRDefault="004B3D82" w:rsidP="000D55D7">
      <w:pPr>
        <w:spacing w:after="0" w:line="240" w:lineRule="auto"/>
        <w:jc w:val="left"/>
        <w:rPr>
          <w:rFonts w:cs="Times New Roman"/>
          <w:color w:val="000000" w:themeColor="text1"/>
          <w:sz w:val="22"/>
          <w:szCs w:val="22"/>
        </w:rPr>
      </w:pPr>
    </w:p>
    <w:p w14:paraId="2A8ACFE1" w14:textId="5C1A3491" w:rsidR="004B3D82" w:rsidRDefault="004B3D82" w:rsidP="000D55D7">
      <w:pPr>
        <w:spacing w:after="0" w:line="240" w:lineRule="auto"/>
        <w:jc w:val="left"/>
        <w:rPr>
          <w:rFonts w:cs="Times New Roman"/>
          <w:color w:val="000000" w:themeColor="text1"/>
          <w:sz w:val="22"/>
          <w:szCs w:val="22"/>
        </w:rPr>
        <w:sectPr w:rsidR="004B3D82" w:rsidSect="00480C72">
          <w:headerReference w:type="default" r:id="rId8"/>
          <w:footerReference w:type="default" r:id="rId9"/>
          <w:pgSz w:w="11909" w:h="16834" w:code="9"/>
          <w:pgMar w:top="1440" w:right="1440" w:bottom="1440" w:left="1440" w:header="720" w:footer="720" w:gutter="0"/>
          <w:pgNumType w:start="1"/>
          <w:cols w:space="720"/>
          <w:docGrid w:linePitch="360"/>
        </w:sectPr>
      </w:pPr>
    </w:p>
    <w:p w14:paraId="11F458E2" w14:textId="248071F4" w:rsidR="00732812" w:rsidRPr="00285716" w:rsidRDefault="00732812" w:rsidP="000D55D7">
      <w:pPr>
        <w:spacing w:after="0"/>
        <w:jc w:val="center"/>
        <w:rPr>
          <w:rFonts w:cs="Times New Roman"/>
          <w:b/>
          <w:bCs/>
          <w:color w:val="000000" w:themeColor="text1"/>
          <w:sz w:val="28"/>
          <w:szCs w:val="28"/>
        </w:rPr>
      </w:pPr>
      <w:r w:rsidRPr="00285716">
        <w:rPr>
          <w:rFonts w:cs="Times New Roman"/>
          <w:b/>
          <w:bCs/>
          <w:color w:val="000000" w:themeColor="text1"/>
          <w:sz w:val="28"/>
          <w:szCs w:val="28"/>
        </w:rPr>
        <w:lastRenderedPageBreak/>
        <w:t xml:space="preserve">Chapter I: </w:t>
      </w:r>
      <w:r w:rsidR="00657430">
        <w:rPr>
          <w:rFonts w:cs="Times New Roman"/>
          <w:b/>
          <w:bCs/>
          <w:color w:val="000000" w:themeColor="text1"/>
          <w:sz w:val="28"/>
          <w:szCs w:val="28"/>
        </w:rPr>
        <w:t>INTRODUCTION</w:t>
      </w:r>
    </w:p>
    <w:p w14:paraId="3F48AD3F" w14:textId="43327B8C" w:rsidR="00762D71" w:rsidRPr="00285716" w:rsidRDefault="006B5B3B" w:rsidP="00617859">
      <w:pPr>
        <w:pStyle w:val="ListParagraph"/>
        <w:numPr>
          <w:ilvl w:val="1"/>
          <w:numId w:val="10"/>
        </w:numPr>
        <w:spacing w:after="120" w:line="360" w:lineRule="auto"/>
        <w:contextualSpacing w:val="0"/>
        <w:rPr>
          <w:rFonts w:cs="Times New Roman"/>
          <w:b/>
          <w:bCs/>
          <w:color w:val="000000" w:themeColor="text1"/>
        </w:rPr>
      </w:pPr>
      <w:r w:rsidRPr="00285716">
        <w:rPr>
          <w:rFonts w:cs="Times New Roman"/>
          <w:b/>
          <w:bCs/>
          <w:color w:val="000000" w:themeColor="text1"/>
        </w:rPr>
        <w:t xml:space="preserve">Introduction </w:t>
      </w:r>
    </w:p>
    <w:p w14:paraId="6AC5588C" w14:textId="0816D204" w:rsidR="006B5B3B" w:rsidRPr="00285716" w:rsidRDefault="006B5B3B" w:rsidP="006B5B3B">
      <w:pPr>
        <w:spacing w:after="120" w:line="360" w:lineRule="auto"/>
        <w:rPr>
          <w:rFonts w:cs="Times New Roman"/>
          <w:color w:val="000000" w:themeColor="text1"/>
        </w:rPr>
      </w:pPr>
      <w:r w:rsidRPr="00285716">
        <w:rPr>
          <w:rFonts w:cs="Times New Roman"/>
          <w:color w:val="000000" w:themeColor="text1"/>
        </w:rPr>
        <w:t xml:space="preserve">Chapter </w:t>
      </w:r>
      <w:r w:rsidR="000F271B" w:rsidRPr="00285716">
        <w:rPr>
          <w:rFonts w:cs="Times New Roman"/>
          <w:color w:val="000000" w:themeColor="text1"/>
        </w:rPr>
        <w:t>one</w:t>
      </w:r>
      <w:r w:rsidRPr="00285716">
        <w:rPr>
          <w:rFonts w:cs="Times New Roman"/>
          <w:color w:val="000000" w:themeColor="text1"/>
        </w:rPr>
        <w:t xml:space="preserve"> will discuss the overview of the “impact of Covid-19 on the hospitality industry of UAE”. This chapter will start with the background of the research topic</w:t>
      </w:r>
      <w:r w:rsidR="00DE3A36" w:rsidRPr="00285716">
        <w:rPr>
          <w:rFonts w:cs="Times New Roman"/>
          <w:color w:val="000000" w:themeColor="text1"/>
        </w:rPr>
        <w:t xml:space="preserve"> and explains the problem statement of the study. It will also discuss the research objectives and questions. </w:t>
      </w:r>
      <w:r w:rsidR="000F271B" w:rsidRPr="00285716">
        <w:rPr>
          <w:rFonts w:cs="Times New Roman"/>
          <w:color w:val="000000" w:themeColor="text1"/>
        </w:rPr>
        <w:t xml:space="preserve">This chapter will also discuss </w:t>
      </w:r>
      <w:r w:rsidR="008159F4" w:rsidRPr="00285716">
        <w:rPr>
          <w:rFonts w:cs="Times New Roman"/>
          <w:color w:val="000000" w:themeColor="text1"/>
        </w:rPr>
        <w:t xml:space="preserve">the </w:t>
      </w:r>
      <w:r w:rsidR="000F271B" w:rsidRPr="00285716">
        <w:rPr>
          <w:rFonts w:cs="Times New Roman"/>
          <w:color w:val="000000" w:themeColor="text1"/>
        </w:rPr>
        <w:t xml:space="preserve">significance </w:t>
      </w:r>
      <w:r w:rsidR="008159F4" w:rsidRPr="00285716">
        <w:rPr>
          <w:rFonts w:cs="Times New Roman"/>
          <w:color w:val="000000" w:themeColor="text1"/>
        </w:rPr>
        <w:t>of the study for the industry, academia, government</w:t>
      </w:r>
      <w:r w:rsidR="0044791A" w:rsidRPr="00285716">
        <w:rPr>
          <w:rFonts w:cs="Times New Roman"/>
          <w:color w:val="000000" w:themeColor="text1"/>
        </w:rPr>
        <w:t>,</w:t>
      </w:r>
      <w:r w:rsidR="008159F4" w:rsidRPr="00285716">
        <w:rPr>
          <w:rFonts w:cs="Times New Roman"/>
          <w:color w:val="000000" w:themeColor="text1"/>
        </w:rPr>
        <w:t xml:space="preserve"> and medical </w:t>
      </w:r>
      <w:r w:rsidR="00332A07" w:rsidRPr="00285716">
        <w:rPr>
          <w:rFonts w:cs="Times New Roman"/>
          <w:color w:val="000000" w:themeColor="text1"/>
        </w:rPr>
        <w:t>community</w:t>
      </w:r>
      <w:r w:rsidR="0044791A" w:rsidRPr="00285716">
        <w:rPr>
          <w:rFonts w:cs="Times New Roman"/>
          <w:color w:val="000000" w:themeColor="text1"/>
        </w:rPr>
        <w:t>,</w:t>
      </w:r>
      <w:r w:rsidR="00332A07" w:rsidRPr="00285716">
        <w:rPr>
          <w:rFonts w:cs="Times New Roman"/>
          <w:color w:val="000000" w:themeColor="text1"/>
        </w:rPr>
        <w:t xml:space="preserve"> </w:t>
      </w:r>
      <w:r w:rsidR="000F271B" w:rsidRPr="00285716">
        <w:rPr>
          <w:rFonts w:cs="Times New Roman"/>
          <w:color w:val="000000" w:themeColor="text1"/>
        </w:rPr>
        <w:t xml:space="preserve">and </w:t>
      </w:r>
      <w:r w:rsidR="00735868">
        <w:rPr>
          <w:rFonts w:cs="Times New Roman"/>
          <w:color w:val="000000" w:themeColor="text1"/>
        </w:rPr>
        <w:t>at</w:t>
      </w:r>
      <w:r w:rsidR="00332A07" w:rsidRPr="00285716">
        <w:rPr>
          <w:rFonts w:cs="Times New Roman"/>
          <w:color w:val="000000" w:themeColor="text1"/>
        </w:rPr>
        <w:t xml:space="preserve"> last</w:t>
      </w:r>
      <w:r w:rsidR="00A64DA2">
        <w:rPr>
          <w:rFonts w:cs="Times New Roman"/>
          <w:color w:val="000000" w:themeColor="text1"/>
        </w:rPr>
        <w:t>,</w:t>
      </w:r>
      <w:r w:rsidR="00332A07" w:rsidRPr="00285716">
        <w:rPr>
          <w:rFonts w:cs="Times New Roman"/>
          <w:color w:val="000000" w:themeColor="text1"/>
        </w:rPr>
        <w:t xml:space="preserve"> </w:t>
      </w:r>
      <w:r w:rsidR="00735868">
        <w:rPr>
          <w:rFonts w:cs="Times New Roman"/>
          <w:color w:val="000000" w:themeColor="text1"/>
        </w:rPr>
        <w:t xml:space="preserve">this </w:t>
      </w:r>
      <w:r w:rsidR="00332A07" w:rsidRPr="00285716">
        <w:rPr>
          <w:rFonts w:cs="Times New Roman"/>
          <w:color w:val="000000" w:themeColor="text1"/>
        </w:rPr>
        <w:t xml:space="preserve">chapter will explain the </w:t>
      </w:r>
      <w:r w:rsidR="000F271B" w:rsidRPr="00285716">
        <w:rPr>
          <w:rFonts w:cs="Times New Roman"/>
          <w:color w:val="000000" w:themeColor="text1"/>
        </w:rPr>
        <w:t xml:space="preserve">limitation of </w:t>
      </w:r>
      <w:r w:rsidR="008159F4" w:rsidRPr="00285716">
        <w:rPr>
          <w:rFonts w:cs="Times New Roman"/>
          <w:color w:val="000000" w:themeColor="text1"/>
        </w:rPr>
        <w:t>t</w:t>
      </w:r>
      <w:r w:rsidR="000F271B" w:rsidRPr="00285716">
        <w:rPr>
          <w:rFonts w:cs="Times New Roman"/>
          <w:color w:val="000000" w:themeColor="text1"/>
        </w:rPr>
        <w:t xml:space="preserve">he study. </w:t>
      </w:r>
    </w:p>
    <w:p w14:paraId="6FCB042E" w14:textId="2CF52345" w:rsidR="00135229" w:rsidRPr="00285716" w:rsidRDefault="00135229" w:rsidP="00617859">
      <w:pPr>
        <w:pStyle w:val="ListParagraph"/>
        <w:numPr>
          <w:ilvl w:val="1"/>
          <w:numId w:val="10"/>
        </w:numPr>
        <w:spacing w:after="120" w:line="360" w:lineRule="auto"/>
        <w:contextualSpacing w:val="0"/>
        <w:rPr>
          <w:rFonts w:cs="Times New Roman"/>
          <w:b/>
          <w:bCs/>
          <w:color w:val="000000" w:themeColor="text1"/>
        </w:rPr>
      </w:pPr>
      <w:r w:rsidRPr="00285716">
        <w:rPr>
          <w:rFonts w:cs="Times New Roman"/>
          <w:b/>
          <w:bCs/>
          <w:color w:val="000000" w:themeColor="text1"/>
        </w:rPr>
        <w:t>Background</w:t>
      </w:r>
    </w:p>
    <w:p w14:paraId="42EF2F17" w14:textId="6E838611" w:rsidR="009F7170" w:rsidRPr="00285716" w:rsidRDefault="00472B6E" w:rsidP="004D6994">
      <w:pPr>
        <w:spacing w:after="120" w:line="360" w:lineRule="auto"/>
        <w:rPr>
          <w:rFonts w:cs="Times New Roman"/>
          <w:color w:val="000000" w:themeColor="text1"/>
          <w:shd w:val="clear" w:color="auto" w:fill="FFFFFF"/>
        </w:rPr>
      </w:pPr>
      <w:r w:rsidRPr="00285716">
        <w:rPr>
          <w:rFonts w:cs="Times New Roman"/>
          <w:color w:val="000000" w:themeColor="text1"/>
        </w:rPr>
        <w:t>T</w:t>
      </w:r>
      <w:r w:rsidR="0044791A" w:rsidRPr="00285716">
        <w:rPr>
          <w:rFonts w:cs="Times New Roman"/>
          <w:color w:val="000000" w:themeColor="text1"/>
        </w:rPr>
        <w:t>he t</w:t>
      </w:r>
      <w:r w:rsidRPr="00285716">
        <w:rPr>
          <w:rFonts w:cs="Times New Roman"/>
          <w:color w:val="000000" w:themeColor="text1"/>
        </w:rPr>
        <w:t>ourism industry is the fastest growing industry in the world</w:t>
      </w:r>
      <w:r w:rsidR="007B02FD" w:rsidRPr="00285716">
        <w:rPr>
          <w:rFonts w:cs="Times New Roman"/>
          <w:color w:val="000000" w:themeColor="text1"/>
        </w:rPr>
        <w:t>,</w:t>
      </w:r>
      <w:r w:rsidRPr="00285716">
        <w:rPr>
          <w:rFonts w:cs="Times New Roman"/>
          <w:color w:val="000000" w:themeColor="text1"/>
        </w:rPr>
        <w:t xml:space="preserve"> </w:t>
      </w:r>
      <w:r w:rsidR="00524570" w:rsidRPr="00285716">
        <w:rPr>
          <w:rFonts w:cs="Times New Roman"/>
          <w:color w:val="000000" w:themeColor="text1"/>
        </w:rPr>
        <w:t xml:space="preserve">and </w:t>
      </w:r>
      <w:r w:rsidRPr="00285716">
        <w:rPr>
          <w:rFonts w:cs="Times New Roman"/>
          <w:color w:val="000000" w:themeColor="text1"/>
        </w:rPr>
        <w:t>currently</w:t>
      </w:r>
      <w:r w:rsidR="00A64DA2">
        <w:rPr>
          <w:rFonts w:cs="Times New Roman"/>
          <w:color w:val="000000" w:themeColor="text1"/>
        </w:rPr>
        <w:t>,</w:t>
      </w:r>
      <w:r w:rsidRPr="00285716">
        <w:rPr>
          <w:rFonts w:cs="Times New Roman"/>
          <w:color w:val="000000" w:themeColor="text1"/>
        </w:rPr>
        <w:t xml:space="preserve"> it is the 3</w:t>
      </w:r>
      <w:r w:rsidRPr="00285716">
        <w:rPr>
          <w:rFonts w:cs="Times New Roman"/>
          <w:color w:val="000000" w:themeColor="text1"/>
          <w:vertAlign w:val="superscript"/>
        </w:rPr>
        <w:t>rd</w:t>
      </w:r>
      <w:r w:rsidRPr="00285716">
        <w:rPr>
          <w:rFonts w:cs="Times New Roman"/>
          <w:color w:val="000000" w:themeColor="text1"/>
        </w:rPr>
        <w:t xml:space="preserve"> largest industry in the world</w:t>
      </w:r>
      <w:r w:rsidR="0044791A" w:rsidRPr="00285716">
        <w:rPr>
          <w:rFonts w:cs="Times New Roman"/>
          <w:color w:val="000000" w:themeColor="text1"/>
        </w:rPr>
        <w:t>;</w:t>
      </w:r>
      <w:r w:rsidR="00D626BB" w:rsidRPr="00285716">
        <w:rPr>
          <w:rFonts w:cs="Times New Roman"/>
          <w:color w:val="000000" w:themeColor="text1"/>
        </w:rPr>
        <w:t xml:space="preserve"> it contributed USD 8.9 trillion in world GDP in 2019 </w:t>
      </w:r>
      <w:r w:rsidR="00D626BB" w:rsidRPr="00285716">
        <w:rPr>
          <w:rFonts w:cs="Times New Roman"/>
          <w:color w:val="000000" w:themeColor="text1"/>
          <w:shd w:val="clear" w:color="auto" w:fill="FFFFFF"/>
        </w:rPr>
        <w:t>(World Travel &amp; Tourism Council, 2020).</w:t>
      </w:r>
    </w:p>
    <w:p w14:paraId="18747CAB" w14:textId="74C3807E" w:rsidR="00C66B0B" w:rsidRPr="00285716" w:rsidRDefault="00D626BB" w:rsidP="004D4069">
      <w:pPr>
        <w:spacing w:after="120" w:line="360" w:lineRule="auto"/>
        <w:rPr>
          <w:rStyle w:val="fontstyle01"/>
          <w:rFonts w:ascii="Times New Roman" w:hAnsi="Times New Roman" w:cs="Times New Roman"/>
          <w:b w:val="0"/>
          <w:bCs w:val="0"/>
          <w:color w:val="000000" w:themeColor="text1"/>
          <w:sz w:val="24"/>
          <w:szCs w:val="24"/>
        </w:rPr>
      </w:pPr>
      <w:r w:rsidRPr="00285716">
        <w:rPr>
          <w:rFonts w:cs="Times New Roman"/>
          <w:color w:val="000000" w:themeColor="text1"/>
        </w:rPr>
        <w:t xml:space="preserve">The </w:t>
      </w:r>
      <w:r w:rsidR="00472B6E" w:rsidRPr="00285716">
        <w:rPr>
          <w:rFonts w:cs="Times New Roman"/>
          <w:color w:val="000000" w:themeColor="text1"/>
        </w:rPr>
        <w:t>h</w:t>
      </w:r>
      <w:r w:rsidR="004D6994" w:rsidRPr="00285716">
        <w:rPr>
          <w:rFonts w:cs="Times New Roman"/>
          <w:color w:val="000000" w:themeColor="text1"/>
        </w:rPr>
        <w:t>ospitality industry</w:t>
      </w:r>
      <w:r w:rsidR="0044791A" w:rsidRPr="00285716">
        <w:rPr>
          <w:rFonts w:cs="Times New Roman"/>
          <w:color w:val="000000" w:themeColor="text1"/>
        </w:rPr>
        <w:t>,</w:t>
      </w:r>
      <w:r w:rsidR="004D6994" w:rsidRPr="00285716">
        <w:rPr>
          <w:rFonts w:cs="Times New Roman"/>
          <w:color w:val="000000" w:themeColor="text1"/>
        </w:rPr>
        <w:t xml:space="preserve"> also </w:t>
      </w:r>
      <w:r w:rsidR="0044791A" w:rsidRPr="00285716">
        <w:rPr>
          <w:rFonts w:cs="Times New Roman"/>
          <w:color w:val="000000" w:themeColor="text1"/>
        </w:rPr>
        <w:t xml:space="preserve">is </w:t>
      </w:r>
      <w:r w:rsidR="004D6994" w:rsidRPr="00285716">
        <w:rPr>
          <w:rFonts w:cs="Times New Roman"/>
          <w:color w:val="000000" w:themeColor="text1"/>
        </w:rPr>
        <w:t xml:space="preserve">known as </w:t>
      </w:r>
      <w:r w:rsidR="0044791A" w:rsidRPr="00285716">
        <w:rPr>
          <w:rFonts w:cs="Times New Roman"/>
          <w:color w:val="000000" w:themeColor="text1"/>
        </w:rPr>
        <w:t xml:space="preserve">the </w:t>
      </w:r>
      <w:r w:rsidR="004D6994" w:rsidRPr="00285716">
        <w:rPr>
          <w:rFonts w:cs="Times New Roman"/>
          <w:color w:val="000000" w:themeColor="text1"/>
        </w:rPr>
        <w:t>hotel industry</w:t>
      </w:r>
      <w:r w:rsidR="0044791A" w:rsidRPr="00285716">
        <w:rPr>
          <w:rFonts w:cs="Times New Roman"/>
          <w:color w:val="000000" w:themeColor="text1"/>
        </w:rPr>
        <w:t>,</w:t>
      </w:r>
      <w:r w:rsidR="004D6994" w:rsidRPr="00285716">
        <w:rPr>
          <w:rFonts w:cs="Times New Roman"/>
          <w:color w:val="000000" w:themeColor="text1"/>
        </w:rPr>
        <w:t xml:space="preserve"> is a part of the tourism industry. </w:t>
      </w:r>
      <w:r w:rsidR="0044791A" w:rsidRPr="00285716">
        <w:rPr>
          <w:rFonts w:cs="Times New Roman"/>
          <w:color w:val="000000" w:themeColor="text1"/>
        </w:rPr>
        <w:t>The h</w:t>
      </w:r>
      <w:r w:rsidR="004D4069" w:rsidRPr="00285716">
        <w:rPr>
          <w:rFonts w:cs="Times New Roman"/>
          <w:color w:val="000000" w:themeColor="text1"/>
        </w:rPr>
        <w:t>ospitality industry consist</w:t>
      </w:r>
      <w:r w:rsidR="0044791A" w:rsidRPr="00285716">
        <w:rPr>
          <w:rFonts w:cs="Times New Roman"/>
          <w:color w:val="000000" w:themeColor="text1"/>
        </w:rPr>
        <w:t>s</w:t>
      </w:r>
      <w:r w:rsidR="004D4069" w:rsidRPr="00285716">
        <w:rPr>
          <w:rFonts w:cs="Times New Roman"/>
          <w:color w:val="000000" w:themeColor="text1"/>
        </w:rPr>
        <w:t xml:space="preserve"> of hotels, resorts</w:t>
      </w:r>
      <w:r w:rsidR="0044791A" w:rsidRPr="00285716">
        <w:rPr>
          <w:rFonts w:cs="Times New Roman"/>
          <w:color w:val="000000" w:themeColor="text1"/>
        </w:rPr>
        <w:t>,</w:t>
      </w:r>
      <w:r w:rsidR="004D4069" w:rsidRPr="00285716">
        <w:rPr>
          <w:rFonts w:cs="Times New Roman"/>
          <w:color w:val="000000" w:themeColor="text1"/>
        </w:rPr>
        <w:t xml:space="preserve"> and motels. </w:t>
      </w:r>
      <w:r w:rsidR="009F7170" w:rsidRPr="00285716">
        <w:rPr>
          <w:rFonts w:cs="Times New Roman"/>
          <w:color w:val="000000" w:themeColor="text1"/>
        </w:rPr>
        <w:t xml:space="preserve">The word hospitality is a French word meaning to </w:t>
      </w:r>
      <w:r w:rsidR="00506D60" w:rsidRPr="00285716">
        <w:rPr>
          <w:rFonts w:cs="Times New Roman"/>
          <w:color w:val="000000" w:themeColor="text1"/>
        </w:rPr>
        <w:t>“</w:t>
      </w:r>
      <w:r w:rsidR="009F7170" w:rsidRPr="00285716">
        <w:rPr>
          <w:rFonts w:cs="Times New Roman"/>
          <w:color w:val="000000" w:themeColor="text1"/>
        </w:rPr>
        <w:t>provide shelter to the travelers</w:t>
      </w:r>
      <w:r w:rsidR="0044791A" w:rsidRPr="00285716">
        <w:rPr>
          <w:rFonts w:cs="Times New Roman"/>
          <w:color w:val="000000" w:themeColor="text1"/>
        </w:rPr>
        <w:t>.”</w:t>
      </w:r>
      <w:r w:rsidR="009F7170" w:rsidRPr="00285716">
        <w:rPr>
          <w:rFonts w:cs="Times New Roman"/>
          <w:color w:val="000000" w:themeColor="text1"/>
        </w:rPr>
        <w:t xml:space="preserve"> </w:t>
      </w:r>
      <w:r w:rsidR="004D4069" w:rsidRPr="00285716">
        <w:rPr>
          <w:rFonts w:cs="Times New Roman"/>
          <w:color w:val="000000" w:themeColor="text1"/>
        </w:rPr>
        <w:t xml:space="preserve">There are many classifications of hotels </w:t>
      </w:r>
      <w:r w:rsidRPr="00285716">
        <w:rPr>
          <w:rFonts w:cs="Times New Roman"/>
          <w:color w:val="000000" w:themeColor="text1"/>
        </w:rPr>
        <w:t>based on the level of service, price, size, location</w:t>
      </w:r>
      <w:r w:rsidR="0044791A" w:rsidRPr="00285716">
        <w:rPr>
          <w:rFonts w:cs="Times New Roman"/>
          <w:color w:val="000000" w:themeColor="text1"/>
        </w:rPr>
        <w:t>,</w:t>
      </w:r>
      <w:r w:rsidRPr="00285716">
        <w:rPr>
          <w:rFonts w:cs="Times New Roman"/>
          <w:color w:val="000000" w:themeColor="text1"/>
        </w:rPr>
        <w:t xml:space="preserve"> and market segmentation</w:t>
      </w:r>
      <w:r w:rsidR="0044791A" w:rsidRPr="00285716">
        <w:rPr>
          <w:rFonts w:cs="Times New Roman"/>
          <w:color w:val="000000" w:themeColor="text1"/>
        </w:rPr>
        <w:t>.</w:t>
      </w:r>
      <w:r w:rsidRPr="00285716">
        <w:rPr>
          <w:rFonts w:cs="Times New Roman"/>
          <w:color w:val="000000" w:themeColor="text1"/>
        </w:rPr>
        <w:t xml:space="preserve"> </w:t>
      </w:r>
      <w:r w:rsidR="0044791A" w:rsidRPr="00285716">
        <w:rPr>
          <w:rFonts w:cs="Times New Roman"/>
          <w:color w:val="000000" w:themeColor="text1"/>
        </w:rPr>
        <w:t>The h</w:t>
      </w:r>
      <w:r w:rsidR="004D4069" w:rsidRPr="00285716">
        <w:rPr>
          <w:rFonts w:cs="Times New Roman"/>
          <w:color w:val="000000" w:themeColor="text1"/>
        </w:rPr>
        <w:t>ospitality industry</w:t>
      </w:r>
      <w:r w:rsidR="0044791A" w:rsidRPr="00285716">
        <w:rPr>
          <w:rFonts w:cs="Times New Roman"/>
          <w:color w:val="000000" w:themeColor="text1"/>
        </w:rPr>
        <w:t>,</w:t>
      </w:r>
      <w:r w:rsidR="004D4069" w:rsidRPr="00285716">
        <w:rPr>
          <w:rFonts w:cs="Times New Roman"/>
          <w:color w:val="000000" w:themeColor="text1"/>
        </w:rPr>
        <w:t xml:space="preserve"> along with the tourism industry</w:t>
      </w:r>
      <w:r w:rsidR="0044791A" w:rsidRPr="00285716">
        <w:rPr>
          <w:rFonts w:cs="Times New Roman"/>
          <w:color w:val="000000" w:themeColor="text1"/>
        </w:rPr>
        <w:t>,</w:t>
      </w:r>
      <w:r w:rsidR="004D4069" w:rsidRPr="00285716">
        <w:rPr>
          <w:rFonts w:cs="Times New Roman"/>
          <w:color w:val="000000" w:themeColor="text1"/>
        </w:rPr>
        <w:t xml:space="preserve"> greatly contribute</w:t>
      </w:r>
      <w:r w:rsidR="0044791A" w:rsidRPr="00285716">
        <w:rPr>
          <w:rFonts w:cs="Times New Roman"/>
          <w:color w:val="000000" w:themeColor="text1"/>
        </w:rPr>
        <w:t>s</w:t>
      </w:r>
      <w:r w:rsidR="004D4069" w:rsidRPr="00285716">
        <w:rPr>
          <w:rFonts w:cs="Times New Roman"/>
          <w:color w:val="000000" w:themeColor="text1"/>
        </w:rPr>
        <w:t xml:space="preserve"> to the economy of the world</w:t>
      </w:r>
      <w:r w:rsidR="0044791A" w:rsidRPr="00285716">
        <w:rPr>
          <w:rFonts w:cs="Times New Roman"/>
          <w:color w:val="000000" w:themeColor="text1"/>
        </w:rPr>
        <w:t>,</w:t>
      </w:r>
      <w:r w:rsidR="00FA03B8" w:rsidRPr="00285716">
        <w:rPr>
          <w:rFonts w:cs="Times New Roman"/>
          <w:color w:val="000000" w:themeColor="text1"/>
        </w:rPr>
        <w:t xml:space="preserve"> and it interlinked with tourism and other tourism sectors.</w:t>
      </w:r>
      <w:r w:rsidR="009A5D9B" w:rsidRPr="00285716">
        <w:rPr>
          <w:rFonts w:cs="Times New Roman"/>
          <w:color w:val="000000" w:themeColor="text1"/>
        </w:rPr>
        <w:t xml:space="preserve"> </w:t>
      </w:r>
      <w:r w:rsidR="0044791A" w:rsidRPr="00285716">
        <w:rPr>
          <w:rFonts w:cs="Times New Roman"/>
          <w:color w:val="000000" w:themeColor="text1"/>
        </w:rPr>
        <w:t>The h</w:t>
      </w:r>
      <w:r w:rsidR="009A5D9B" w:rsidRPr="00285716">
        <w:rPr>
          <w:rFonts w:cs="Times New Roman"/>
          <w:color w:val="000000" w:themeColor="text1"/>
        </w:rPr>
        <w:t>ospitality industry also act</w:t>
      </w:r>
      <w:r w:rsidR="0044791A" w:rsidRPr="00285716">
        <w:rPr>
          <w:rFonts w:cs="Times New Roman"/>
          <w:color w:val="000000" w:themeColor="text1"/>
        </w:rPr>
        <w:t>s</w:t>
      </w:r>
      <w:r w:rsidR="009A5D9B" w:rsidRPr="00285716">
        <w:rPr>
          <w:rFonts w:cs="Times New Roman"/>
          <w:color w:val="000000" w:themeColor="text1"/>
        </w:rPr>
        <w:t xml:space="preserve"> as the multiplier effect by generating income for the </w:t>
      </w:r>
      <w:r w:rsidR="00A64DA2">
        <w:rPr>
          <w:rFonts w:cs="Times New Roman"/>
          <w:color w:val="000000" w:themeColor="text1"/>
        </w:rPr>
        <w:t>different</w:t>
      </w:r>
      <w:r w:rsidR="009A5D9B" w:rsidRPr="00285716">
        <w:rPr>
          <w:rFonts w:cs="Times New Roman"/>
          <w:color w:val="000000" w:themeColor="text1"/>
        </w:rPr>
        <w:t xml:space="preserve"> sectors of the economy. It also helps to generate foreign exchange, employment, development, and improve the image of the destination</w:t>
      </w:r>
      <w:r w:rsidR="00041459" w:rsidRPr="00285716">
        <w:rPr>
          <w:rFonts w:cs="Times New Roman"/>
          <w:color w:val="000000" w:themeColor="text1"/>
        </w:rPr>
        <w:t xml:space="preserve"> </w:t>
      </w:r>
      <w:r w:rsidR="00041459" w:rsidRPr="00285716">
        <w:rPr>
          <w:rStyle w:val="fontstyle01"/>
          <w:rFonts w:ascii="Times New Roman" w:hAnsi="Times New Roman" w:cs="Times New Roman"/>
          <w:b w:val="0"/>
          <w:bCs w:val="0"/>
          <w:color w:val="000000" w:themeColor="text1"/>
          <w:sz w:val="24"/>
          <w:szCs w:val="24"/>
        </w:rPr>
        <w:t>(Walker &amp; Walker, 2014).</w:t>
      </w:r>
    </w:p>
    <w:p w14:paraId="2212C231" w14:textId="44D20AC7" w:rsidR="00524570" w:rsidRPr="00285716" w:rsidRDefault="0044791A" w:rsidP="006B5B3B">
      <w:pPr>
        <w:spacing w:after="120" w:line="360" w:lineRule="auto"/>
        <w:rPr>
          <w:rFonts w:cs="Times New Roman"/>
          <w:color w:val="000000" w:themeColor="text1"/>
        </w:rPr>
      </w:pPr>
      <w:r w:rsidRPr="00285716">
        <w:rPr>
          <w:rFonts w:cs="Times New Roman"/>
          <w:color w:val="000000" w:themeColor="text1"/>
        </w:rPr>
        <w:t>The h</w:t>
      </w:r>
      <w:r w:rsidR="006B5B3B" w:rsidRPr="00285716">
        <w:rPr>
          <w:rFonts w:cs="Times New Roman"/>
          <w:color w:val="000000" w:themeColor="text1"/>
        </w:rPr>
        <w:t xml:space="preserve">ospitality industry in </w:t>
      </w:r>
      <w:r w:rsidRPr="00285716">
        <w:rPr>
          <w:rFonts w:cs="Times New Roman"/>
          <w:color w:val="000000" w:themeColor="text1"/>
        </w:rPr>
        <w:t xml:space="preserve">the </w:t>
      </w:r>
      <w:r w:rsidR="006B5B3B" w:rsidRPr="00285716">
        <w:rPr>
          <w:rFonts w:cs="Times New Roman"/>
          <w:color w:val="000000" w:themeColor="text1"/>
        </w:rPr>
        <w:t>UAE has seen significant growth in recent years</w:t>
      </w:r>
      <w:r w:rsidRPr="00285716">
        <w:rPr>
          <w:rFonts w:cs="Times New Roman"/>
          <w:color w:val="000000" w:themeColor="text1"/>
        </w:rPr>
        <w:t>,</w:t>
      </w:r>
      <w:r w:rsidR="006B5B3B" w:rsidRPr="00285716">
        <w:rPr>
          <w:rFonts w:cs="Times New Roman"/>
          <w:color w:val="000000" w:themeColor="text1"/>
        </w:rPr>
        <w:t xml:space="preserve"> and many international hotel companies are operating their hotels in </w:t>
      </w:r>
      <w:r w:rsidRPr="00285716">
        <w:rPr>
          <w:rFonts w:cs="Times New Roman"/>
          <w:color w:val="000000" w:themeColor="text1"/>
        </w:rPr>
        <w:t xml:space="preserve">the </w:t>
      </w:r>
      <w:r w:rsidR="006B5B3B" w:rsidRPr="00285716">
        <w:rPr>
          <w:rFonts w:cs="Times New Roman"/>
          <w:color w:val="000000" w:themeColor="text1"/>
        </w:rPr>
        <w:t xml:space="preserve">UAE. In recent years UAE has established itself as </w:t>
      </w:r>
      <w:r w:rsidRPr="00285716">
        <w:rPr>
          <w:rFonts w:cs="Times New Roman"/>
          <w:color w:val="000000" w:themeColor="text1"/>
        </w:rPr>
        <w:t>a</w:t>
      </w:r>
      <w:r w:rsidR="006B5B3B" w:rsidRPr="00285716">
        <w:rPr>
          <w:rFonts w:cs="Times New Roman"/>
          <w:color w:val="000000" w:themeColor="text1"/>
        </w:rPr>
        <w:t xml:space="preserve"> tourist destination and business hub. The strategic location of the country gives it </w:t>
      </w:r>
      <w:r w:rsidRPr="00285716">
        <w:rPr>
          <w:rFonts w:cs="Times New Roman"/>
          <w:color w:val="000000" w:themeColor="text1"/>
        </w:rPr>
        <w:t xml:space="preserve">a </w:t>
      </w:r>
      <w:r w:rsidR="006B5B3B" w:rsidRPr="00285716">
        <w:rPr>
          <w:rFonts w:cs="Times New Roman"/>
          <w:color w:val="000000" w:themeColor="text1"/>
        </w:rPr>
        <w:t>great advantage to attract tourist</w:t>
      </w:r>
      <w:r w:rsidR="00A64DA2">
        <w:rPr>
          <w:rFonts w:cs="Times New Roman"/>
          <w:color w:val="000000" w:themeColor="text1"/>
        </w:rPr>
        <w:t>s</w:t>
      </w:r>
      <w:r w:rsidR="006B5B3B" w:rsidRPr="00285716">
        <w:rPr>
          <w:rFonts w:cs="Times New Roman"/>
          <w:color w:val="000000" w:themeColor="text1"/>
        </w:rPr>
        <w:t xml:space="preserve"> </w:t>
      </w:r>
      <w:r w:rsidR="00A64DA2">
        <w:rPr>
          <w:rFonts w:cs="Times New Roman"/>
          <w:color w:val="000000" w:themeColor="text1"/>
        </w:rPr>
        <w:t xml:space="preserve">from </w:t>
      </w:r>
      <w:r w:rsidR="006B5B3B" w:rsidRPr="00285716">
        <w:rPr>
          <w:rFonts w:cs="Times New Roman"/>
          <w:color w:val="000000" w:themeColor="text1"/>
        </w:rPr>
        <w:t>around the wor</w:t>
      </w:r>
      <w:r w:rsidRPr="00285716">
        <w:rPr>
          <w:rFonts w:cs="Times New Roman"/>
          <w:color w:val="000000" w:themeColor="text1"/>
        </w:rPr>
        <w:t>l</w:t>
      </w:r>
      <w:r w:rsidR="006B5B3B" w:rsidRPr="00285716">
        <w:rPr>
          <w:rFonts w:cs="Times New Roman"/>
          <w:color w:val="000000" w:themeColor="text1"/>
        </w:rPr>
        <w:t>d</w:t>
      </w:r>
      <w:r w:rsidR="00524570" w:rsidRPr="00285716">
        <w:rPr>
          <w:rFonts w:cs="Times New Roman"/>
          <w:color w:val="000000" w:themeColor="text1"/>
        </w:rPr>
        <w:t>. The UAE government</w:t>
      </w:r>
      <w:r w:rsidR="007B02FD" w:rsidRPr="00285716">
        <w:rPr>
          <w:rFonts w:cs="Times New Roman"/>
          <w:color w:val="000000" w:themeColor="text1"/>
        </w:rPr>
        <w:t>,</w:t>
      </w:r>
      <w:r w:rsidR="00524570" w:rsidRPr="00285716">
        <w:rPr>
          <w:rFonts w:cs="Times New Roman"/>
          <w:color w:val="000000" w:themeColor="text1"/>
        </w:rPr>
        <w:t xml:space="preserve"> in recent years</w:t>
      </w:r>
      <w:r w:rsidR="007B02FD" w:rsidRPr="00285716">
        <w:rPr>
          <w:rFonts w:cs="Times New Roman"/>
          <w:color w:val="000000" w:themeColor="text1"/>
        </w:rPr>
        <w:t>,</w:t>
      </w:r>
      <w:r w:rsidR="00524570" w:rsidRPr="00285716">
        <w:rPr>
          <w:rFonts w:cs="Times New Roman"/>
          <w:color w:val="000000" w:themeColor="text1"/>
        </w:rPr>
        <w:t xml:space="preserve"> plans to shift its economy from oil to other economic sectors for the stable economy of the country. In 2019, the tourism industry contributed </w:t>
      </w:r>
      <w:r w:rsidR="00462C78" w:rsidRPr="00285716">
        <w:rPr>
          <w:rFonts w:cs="Times New Roman"/>
          <w:color w:val="000000" w:themeColor="text1"/>
        </w:rPr>
        <w:t>11.9% to the country</w:t>
      </w:r>
      <w:r w:rsidR="004064FA" w:rsidRPr="00285716">
        <w:rPr>
          <w:rFonts w:cs="Times New Roman"/>
          <w:color w:val="000000" w:themeColor="text1"/>
        </w:rPr>
        <w:t>’</w:t>
      </w:r>
      <w:r w:rsidR="007B02FD" w:rsidRPr="00285716">
        <w:rPr>
          <w:rFonts w:cs="Times New Roman"/>
          <w:color w:val="000000" w:themeColor="text1"/>
        </w:rPr>
        <w:t>s</w:t>
      </w:r>
      <w:r w:rsidR="00462C78" w:rsidRPr="00285716">
        <w:rPr>
          <w:rFonts w:cs="Times New Roman"/>
          <w:color w:val="000000" w:themeColor="text1"/>
        </w:rPr>
        <w:t xml:space="preserve"> GDP and provided 745,000 jobs</w:t>
      </w:r>
      <w:r w:rsidR="00E22F86" w:rsidRPr="00285716">
        <w:rPr>
          <w:rFonts w:cs="Times New Roman"/>
          <w:color w:val="000000" w:themeColor="text1"/>
        </w:rPr>
        <w:t xml:space="preserve"> </w:t>
      </w:r>
      <w:r w:rsidR="00E22F86" w:rsidRPr="00285716">
        <w:rPr>
          <w:rFonts w:cs="Times New Roman"/>
          <w:color w:val="000000" w:themeColor="text1"/>
          <w:shd w:val="clear" w:color="auto" w:fill="FFFFFF"/>
        </w:rPr>
        <w:t>(</w:t>
      </w:r>
      <w:proofErr w:type="spellStart"/>
      <w:r w:rsidR="00E22F86" w:rsidRPr="00285716">
        <w:rPr>
          <w:rFonts w:cs="Times New Roman"/>
          <w:color w:val="000000" w:themeColor="text1"/>
          <w:shd w:val="clear" w:color="auto" w:fill="FFFFFF"/>
        </w:rPr>
        <w:t>Corder</w:t>
      </w:r>
      <w:proofErr w:type="spellEnd"/>
      <w:r w:rsidR="00E22F86" w:rsidRPr="00285716">
        <w:rPr>
          <w:rFonts w:cs="Times New Roman"/>
          <w:color w:val="000000" w:themeColor="text1"/>
          <w:shd w:val="clear" w:color="auto" w:fill="FFFFFF"/>
        </w:rPr>
        <w:t>, 2020).</w:t>
      </w:r>
    </w:p>
    <w:p w14:paraId="324089F9" w14:textId="30511134" w:rsidR="00524570" w:rsidRPr="00285716" w:rsidRDefault="00524570" w:rsidP="006B5B3B">
      <w:pPr>
        <w:spacing w:after="120" w:line="360" w:lineRule="auto"/>
        <w:rPr>
          <w:rFonts w:cs="Times New Roman"/>
          <w:color w:val="000000" w:themeColor="text1"/>
          <w:shd w:val="clear" w:color="auto" w:fill="FFFFFF"/>
        </w:rPr>
      </w:pPr>
      <w:r w:rsidRPr="00285716">
        <w:rPr>
          <w:rFonts w:cs="Times New Roman"/>
          <w:color w:val="000000" w:themeColor="text1"/>
        </w:rPr>
        <w:t>The hospitality industry of UAE employs 398,000 people and contributed USD 9.1 billion in 2019</w:t>
      </w:r>
      <w:r w:rsidR="00A8205C" w:rsidRPr="00285716">
        <w:rPr>
          <w:rFonts w:cs="Times New Roman"/>
          <w:color w:val="000000" w:themeColor="text1"/>
        </w:rPr>
        <w:t xml:space="preserve"> </w:t>
      </w:r>
      <w:r w:rsidR="00A8205C" w:rsidRPr="00285716">
        <w:rPr>
          <w:rFonts w:cs="Times New Roman"/>
          <w:color w:val="000000" w:themeColor="text1"/>
          <w:bdr w:val="none" w:sz="0" w:space="0" w:color="auto" w:frame="1"/>
          <w:shd w:val="clear" w:color="auto" w:fill="FFFFFF"/>
        </w:rPr>
        <w:t>(</w:t>
      </w:r>
      <w:r w:rsidR="00A8205C" w:rsidRPr="00285716">
        <w:rPr>
          <w:rFonts w:cs="Times New Roman"/>
          <w:color w:val="000000" w:themeColor="text1"/>
        </w:rPr>
        <w:t>UAE Federal Competitiveness and Statistics Authority, 2020).</w:t>
      </w:r>
      <w:r w:rsidR="00DF6951" w:rsidRPr="00285716">
        <w:rPr>
          <w:rFonts w:cs="Times New Roman"/>
          <w:color w:val="000000" w:themeColor="text1"/>
        </w:rPr>
        <w:t xml:space="preserve"> The hospitality sector is still growing</w:t>
      </w:r>
      <w:r w:rsidR="007B02FD" w:rsidRPr="00285716">
        <w:rPr>
          <w:rFonts w:cs="Times New Roman"/>
          <w:color w:val="000000" w:themeColor="text1"/>
        </w:rPr>
        <w:t>,</w:t>
      </w:r>
      <w:r w:rsidR="00DF6951" w:rsidRPr="00285716">
        <w:rPr>
          <w:rFonts w:cs="Times New Roman"/>
          <w:color w:val="000000" w:themeColor="text1"/>
        </w:rPr>
        <w:t xml:space="preserve"> and there 219 hotels under construction</w:t>
      </w:r>
      <w:r w:rsidR="00A64DA2">
        <w:rPr>
          <w:rFonts w:cs="Times New Roman"/>
          <w:color w:val="000000" w:themeColor="text1"/>
        </w:rPr>
        <w:t xml:space="preserve"> in UAE</w:t>
      </w:r>
      <w:r w:rsidR="00E8055F">
        <w:rPr>
          <w:rFonts w:cs="Times New Roman"/>
          <w:color w:val="000000" w:themeColor="text1"/>
        </w:rPr>
        <w:t xml:space="preserve"> as of 2020</w:t>
      </w:r>
      <w:r w:rsidR="00DF6951" w:rsidRPr="00285716">
        <w:rPr>
          <w:rFonts w:cs="Times New Roman"/>
          <w:color w:val="000000" w:themeColor="text1"/>
        </w:rPr>
        <w:t xml:space="preserve"> </w:t>
      </w:r>
      <w:r w:rsidR="00DF6951" w:rsidRPr="00285716">
        <w:rPr>
          <w:rFonts w:cs="Times New Roman"/>
          <w:color w:val="000000" w:themeColor="text1"/>
          <w:shd w:val="clear" w:color="auto" w:fill="FFFFFF"/>
        </w:rPr>
        <w:t>(Top Hotel Projects, 2020).</w:t>
      </w:r>
    </w:p>
    <w:p w14:paraId="4C55A89C" w14:textId="5E2F155D" w:rsidR="000E3C27" w:rsidRPr="00285716" w:rsidRDefault="00E22F86" w:rsidP="006B5B3B">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lastRenderedPageBreak/>
        <w:t>The recent Covid-19 pandemic impacted all sectors of the economy</w:t>
      </w:r>
      <w:r w:rsidR="007B02FD" w:rsidRPr="00285716">
        <w:rPr>
          <w:rFonts w:cs="Times New Roman"/>
          <w:color w:val="000000" w:themeColor="text1"/>
          <w:shd w:val="clear" w:color="auto" w:fill="FFFFFF"/>
        </w:rPr>
        <w:t xml:space="preserve">, </w:t>
      </w:r>
      <w:r w:rsidRPr="00285716">
        <w:rPr>
          <w:rFonts w:cs="Times New Roman"/>
          <w:color w:val="000000" w:themeColor="text1"/>
          <w:shd w:val="clear" w:color="auto" w:fill="FFFFFF"/>
        </w:rPr>
        <w:t>especially airlines, tourism</w:t>
      </w:r>
      <w:r w:rsidR="007B02FD"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hospitality </w:t>
      </w:r>
      <w:r w:rsidR="00DA6C7B">
        <w:rPr>
          <w:rFonts w:cs="Times New Roman"/>
          <w:color w:val="000000" w:themeColor="text1"/>
          <w:shd w:val="clear" w:color="auto" w:fill="FFFFFF"/>
        </w:rPr>
        <w:t xml:space="preserve">industry </w:t>
      </w:r>
      <w:r w:rsidRPr="00285716">
        <w:rPr>
          <w:rFonts w:cs="Times New Roman"/>
          <w:color w:val="000000" w:themeColor="text1"/>
          <w:shd w:val="clear" w:color="auto" w:fill="FFFFFF"/>
        </w:rPr>
        <w:t xml:space="preserve">globally. It also </w:t>
      </w:r>
      <w:r w:rsidR="007B02FD" w:rsidRPr="00285716">
        <w:rPr>
          <w:rFonts w:cs="Times New Roman"/>
          <w:color w:val="000000" w:themeColor="text1"/>
          <w:shd w:val="clear" w:color="auto" w:fill="FFFFFF"/>
        </w:rPr>
        <w:t>affe</w:t>
      </w:r>
      <w:r w:rsidRPr="00285716">
        <w:rPr>
          <w:rFonts w:cs="Times New Roman"/>
          <w:color w:val="000000" w:themeColor="text1"/>
          <w:shd w:val="clear" w:color="auto" w:fill="FFFFFF"/>
        </w:rPr>
        <w:t>cted the hospitality industry in the UAE. The measures taken by the government like lockdown and travel restrictions ha</w:t>
      </w:r>
      <w:r w:rsidR="007B02FD" w:rsidRPr="00285716">
        <w:rPr>
          <w:rFonts w:cs="Times New Roman"/>
          <w:color w:val="000000" w:themeColor="text1"/>
          <w:shd w:val="clear" w:color="auto" w:fill="FFFFFF"/>
        </w:rPr>
        <w:t>ve</w:t>
      </w:r>
      <w:r w:rsidRPr="00285716">
        <w:rPr>
          <w:rFonts w:cs="Times New Roman"/>
          <w:color w:val="000000" w:themeColor="text1"/>
          <w:shd w:val="clear" w:color="auto" w:fill="FFFFFF"/>
        </w:rPr>
        <w:t xml:space="preserve"> damage</w:t>
      </w:r>
      <w:r w:rsidR="007B02FD" w:rsidRPr="00285716">
        <w:rPr>
          <w:rFonts w:cs="Times New Roman"/>
          <w:color w:val="000000" w:themeColor="text1"/>
          <w:shd w:val="clear" w:color="auto" w:fill="FFFFFF"/>
        </w:rPr>
        <w:t>d</w:t>
      </w:r>
      <w:r w:rsidRPr="00285716">
        <w:rPr>
          <w:rFonts w:cs="Times New Roman"/>
          <w:color w:val="000000" w:themeColor="text1"/>
          <w:shd w:val="clear" w:color="auto" w:fill="FFFFFF"/>
        </w:rPr>
        <w:t xml:space="preserve"> the </w:t>
      </w:r>
      <w:r w:rsidR="00DA6C7B">
        <w:rPr>
          <w:rFonts w:cs="Times New Roman"/>
          <w:color w:val="000000" w:themeColor="text1"/>
          <w:shd w:val="clear" w:color="auto" w:fill="FFFFFF"/>
        </w:rPr>
        <w:t>sector</w:t>
      </w:r>
      <w:r w:rsidR="007B02FD"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further</w:t>
      </w:r>
      <w:r w:rsidR="007B02FD"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the fear of Covid-19 among the people </w:t>
      </w:r>
      <w:r w:rsidR="00253BFE" w:rsidRPr="00285716">
        <w:rPr>
          <w:rFonts w:cs="Times New Roman"/>
          <w:color w:val="000000" w:themeColor="text1"/>
          <w:shd w:val="clear" w:color="auto" w:fill="FFFFFF"/>
        </w:rPr>
        <w:t xml:space="preserve">decline the travel and tourism in </w:t>
      </w:r>
      <w:r w:rsidR="00DA6C7B">
        <w:rPr>
          <w:rFonts w:cs="Times New Roman"/>
          <w:color w:val="000000" w:themeColor="text1"/>
          <w:shd w:val="clear" w:color="auto" w:fill="FFFFFF"/>
        </w:rPr>
        <w:t xml:space="preserve">the </w:t>
      </w:r>
      <w:r w:rsidR="00253BFE" w:rsidRPr="00285716">
        <w:rPr>
          <w:rFonts w:cs="Times New Roman"/>
          <w:color w:val="000000" w:themeColor="text1"/>
          <w:shd w:val="clear" w:color="auto" w:fill="FFFFFF"/>
        </w:rPr>
        <w:t xml:space="preserve">UAE. This study will explain the factors that affected the industry. The study will measure the damage to the industry and how the industry and is trying to survive during this pandemic. </w:t>
      </w:r>
    </w:p>
    <w:p w14:paraId="7593AD2F" w14:textId="1DBFEE2C" w:rsidR="00135229" w:rsidRPr="00285716" w:rsidRDefault="00135229" w:rsidP="004D4069">
      <w:pPr>
        <w:pStyle w:val="ListParagraph"/>
        <w:numPr>
          <w:ilvl w:val="1"/>
          <w:numId w:val="10"/>
        </w:numPr>
        <w:spacing w:after="120" w:line="360" w:lineRule="auto"/>
        <w:rPr>
          <w:rFonts w:cs="Times New Roman"/>
          <w:b/>
          <w:bCs/>
          <w:color w:val="000000" w:themeColor="text1"/>
        </w:rPr>
      </w:pPr>
      <w:r w:rsidRPr="00285716">
        <w:rPr>
          <w:rFonts w:cs="Times New Roman"/>
          <w:b/>
          <w:bCs/>
          <w:color w:val="000000" w:themeColor="text1"/>
        </w:rPr>
        <w:t>Problem Statement</w:t>
      </w:r>
    </w:p>
    <w:p w14:paraId="339CE309" w14:textId="2B89C202" w:rsidR="00433C38" w:rsidRPr="00285716" w:rsidRDefault="00433C38" w:rsidP="00017991">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Tourism is the world</w:t>
      </w:r>
      <w:r w:rsidR="00A64DA2">
        <w:rPr>
          <w:rFonts w:cs="Times New Roman"/>
          <w:color w:val="000000" w:themeColor="text1"/>
          <w:shd w:val="clear" w:color="auto" w:fill="FFFFFF"/>
        </w:rPr>
        <w:t>’</w:t>
      </w:r>
      <w:r w:rsidR="00714D45">
        <w:rPr>
          <w:rFonts w:cs="Times New Roman"/>
          <w:color w:val="000000" w:themeColor="text1"/>
          <w:shd w:val="clear" w:color="auto" w:fill="FFFFFF"/>
        </w:rPr>
        <w:t>s</w:t>
      </w:r>
      <w:r w:rsidRPr="00285716">
        <w:rPr>
          <w:rFonts w:cs="Times New Roman"/>
          <w:color w:val="000000" w:themeColor="text1"/>
          <w:shd w:val="clear" w:color="auto" w:fill="FFFFFF"/>
        </w:rPr>
        <w:t xml:space="preserve"> 3</w:t>
      </w:r>
      <w:r w:rsidRPr="00285716">
        <w:rPr>
          <w:rFonts w:cs="Times New Roman"/>
          <w:color w:val="000000" w:themeColor="text1"/>
          <w:shd w:val="clear" w:color="auto" w:fill="FFFFFF"/>
          <w:vertAlign w:val="superscript"/>
        </w:rPr>
        <w:t>rd</w:t>
      </w:r>
      <w:r w:rsidRPr="00285716">
        <w:rPr>
          <w:rFonts w:cs="Times New Roman"/>
          <w:color w:val="000000" w:themeColor="text1"/>
          <w:shd w:val="clear" w:color="auto" w:fill="FFFFFF"/>
        </w:rPr>
        <w:t xml:space="preserve"> largest industry</w:t>
      </w:r>
      <w:r w:rsidR="00714D45">
        <w:rPr>
          <w:rFonts w:cs="Times New Roman"/>
          <w:color w:val="000000" w:themeColor="text1"/>
          <w:shd w:val="clear" w:color="auto" w:fill="FFFFFF"/>
        </w:rPr>
        <w:t>,</w:t>
      </w:r>
      <w:r w:rsidRPr="00285716">
        <w:rPr>
          <w:rFonts w:cs="Times New Roman"/>
          <w:color w:val="000000" w:themeColor="text1"/>
          <w:shd w:val="clear" w:color="auto" w:fill="FFFFFF"/>
        </w:rPr>
        <w:t xml:space="preserve"> which contributed USD 8.9 trillion to the world’s GDP in 2019 and provides 330 million jobs worldwide (World Travel &amp; Tourism Council, 2020). The hospitality industry is part of the tourism industry</w:t>
      </w:r>
      <w:r w:rsidR="00714D45">
        <w:rPr>
          <w:rFonts w:cs="Times New Roman"/>
          <w:color w:val="000000" w:themeColor="text1"/>
          <w:shd w:val="clear" w:color="auto" w:fill="FFFFFF"/>
        </w:rPr>
        <w:t>,</w:t>
      </w:r>
      <w:r w:rsidRPr="00285716">
        <w:rPr>
          <w:rFonts w:cs="Times New Roman"/>
          <w:color w:val="000000" w:themeColor="text1"/>
          <w:shd w:val="clear" w:color="auto" w:fill="FFFFFF"/>
        </w:rPr>
        <w:t xml:space="preserve"> and both interlinked with each other</w:t>
      </w:r>
      <w:r w:rsidR="00714D45">
        <w:rPr>
          <w:rFonts w:cs="Times New Roman"/>
          <w:color w:val="000000" w:themeColor="text1"/>
          <w:shd w:val="clear" w:color="auto" w:fill="FFFFFF"/>
        </w:rPr>
        <w:t>;</w:t>
      </w:r>
      <w:r w:rsidRPr="00285716">
        <w:rPr>
          <w:rFonts w:cs="Times New Roman"/>
          <w:color w:val="000000" w:themeColor="text1"/>
          <w:shd w:val="clear" w:color="auto" w:fill="FFFFFF"/>
        </w:rPr>
        <w:t xml:space="preserve"> without tourism</w:t>
      </w:r>
      <w:r w:rsidR="00714D45">
        <w:rPr>
          <w:rFonts w:cs="Times New Roman"/>
          <w:color w:val="000000" w:themeColor="text1"/>
          <w:shd w:val="clear" w:color="auto" w:fill="FFFFFF"/>
        </w:rPr>
        <w:t>,</w:t>
      </w:r>
      <w:r w:rsidRPr="00285716">
        <w:rPr>
          <w:rFonts w:cs="Times New Roman"/>
          <w:color w:val="000000" w:themeColor="text1"/>
          <w:shd w:val="clear" w:color="auto" w:fill="FFFFFF"/>
        </w:rPr>
        <w:t xml:space="preserve"> there are no guests for the hotels. Tourism sectors interlinked with each other and create </w:t>
      </w:r>
      <w:r w:rsidR="00714D45">
        <w:rPr>
          <w:rFonts w:cs="Times New Roman"/>
          <w:color w:val="000000" w:themeColor="text1"/>
          <w:shd w:val="clear" w:color="auto" w:fill="FFFFFF"/>
        </w:rPr>
        <w:t xml:space="preserve">a </w:t>
      </w:r>
      <w:r w:rsidRPr="00285716">
        <w:rPr>
          <w:rFonts w:cs="Times New Roman"/>
          <w:color w:val="000000" w:themeColor="text1"/>
          <w:shd w:val="clear" w:color="auto" w:fill="FFFFFF"/>
        </w:rPr>
        <w:t xml:space="preserve">multiplier effect </w:t>
      </w:r>
      <w:r w:rsidR="00DA6C7B">
        <w:rPr>
          <w:rFonts w:cs="Times New Roman"/>
          <w:color w:val="000000" w:themeColor="text1"/>
          <w:shd w:val="clear" w:color="auto" w:fill="FFFFFF"/>
        </w:rPr>
        <w:t>on</w:t>
      </w:r>
      <w:r w:rsidRPr="00285716">
        <w:rPr>
          <w:rFonts w:cs="Times New Roman"/>
          <w:color w:val="000000" w:themeColor="text1"/>
          <w:shd w:val="clear" w:color="auto" w:fill="FFFFFF"/>
        </w:rPr>
        <w:t xml:space="preserve"> the economy </w:t>
      </w:r>
      <w:r w:rsidRPr="00285716">
        <w:rPr>
          <w:rStyle w:val="fontstyle01"/>
          <w:rFonts w:ascii="Times New Roman" w:hAnsi="Times New Roman" w:cs="Times New Roman"/>
          <w:b w:val="0"/>
          <w:bCs w:val="0"/>
          <w:color w:val="000000" w:themeColor="text1"/>
          <w:sz w:val="24"/>
          <w:szCs w:val="24"/>
        </w:rPr>
        <w:t>(Walker, 2017).</w:t>
      </w:r>
    </w:p>
    <w:p w14:paraId="2418A556" w14:textId="0E6B0A52" w:rsidR="00433C38" w:rsidRPr="00285716" w:rsidRDefault="00714D45" w:rsidP="00017991">
      <w:pPr>
        <w:spacing w:after="120" w:line="360" w:lineRule="auto"/>
        <w:rPr>
          <w:rFonts w:cs="Times New Roman"/>
          <w:color w:val="000000" w:themeColor="text1"/>
          <w:shd w:val="clear" w:color="auto" w:fill="FFFFFF"/>
        </w:rPr>
      </w:pPr>
      <w:r>
        <w:rPr>
          <w:rFonts w:cs="Times New Roman"/>
          <w:color w:val="000000" w:themeColor="text1"/>
          <w:shd w:val="clear" w:color="auto" w:fill="FFFFFF"/>
        </w:rPr>
        <w:t>The h</w:t>
      </w:r>
      <w:r w:rsidR="00433C38" w:rsidRPr="00285716">
        <w:rPr>
          <w:rFonts w:cs="Times New Roman"/>
          <w:color w:val="000000" w:themeColor="text1"/>
          <w:shd w:val="clear" w:color="auto" w:fill="FFFFFF"/>
        </w:rPr>
        <w:t>ospitality industry</w:t>
      </w:r>
      <w:r>
        <w:rPr>
          <w:rFonts w:cs="Times New Roman"/>
          <w:color w:val="000000" w:themeColor="text1"/>
          <w:shd w:val="clear" w:color="auto" w:fill="FFFFFF"/>
        </w:rPr>
        <w:t>,</w:t>
      </w:r>
      <w:r w:rsidR="00433C38" w:rsidRPr="00285716">
        <w:rPr>
          <w:rFonts w:cs="Times New Roman"/>
          <w:color w:val="000000" w:themeColor="text1"/>
          <w:shd w:val="clear" w:color="auto" w:fill="FFFFFF"/>
        </w:rPr>
        <w:t xml:space="preserve"> along with other tourism sectors</w:t>
      </w:r>
      <w:r>
        <w:rPr>
          <w:rFonts w:cs="Times New Roman"/>
          <w:color w:val="000000" w:themeColor="text1"/>
          <w:shd w:val="clear" w:color="auto" w:fill="FFFFFF"/>
        </w:rPr>
        <w:t>,</w:t>
      </w:r>
      <w:r w:rsidR="00433C38" w:rsidRPr="00285716">
        <w:rPr>
          <w:rFonts w:cs="Times New Roman"/>
          <w:color w:val="000000" w:themeColor="text1"/>
          <w:shd w:val="clear" w:color="auto" w:fill="FFFFFF"/>
        </w:rPr>
        <w:t xml:space="preserve"> </w:t>
      </w:r>
      <w:r>
        <w:rPr>
          <w:rFonts w:cs="Times New Roman"/>
          <w:color w:val="000000" w:themeColor="text1"/>
          <w:shd w:val="clear" w:color="auto" w:fill="FFFFFF"/>
        </w:rPr>
        <w:t>is</w:t>
      </w:r>
      <w:r w:rsidR="00433C38" w:rsidRPr="00285716">
        <w:rPr>
          <w:rFonts w:cs="Times New Roman"/>
          <w:color w:val="000000" w:themeColor="text1"/>
          <w:shd w:val="clear" w:color="auto" w:fill="FFFFFF"/>
        </w:rPr>
        <w:t xml:space="preserve"> quite sensitive to any uncertain situations like natural disasters, terrorism, pandemics</w:t>
      </w:r>
      <w:r>
        <w:rPr>
          <w:rFonts w:cs="Times New Roman"/>
          <w:color w:val="000000" w:themeColor="text1"/>
          <w:shd w:val="clear" w:color="auto" w:fill="FFFFFF"/>
        </w:rPr>
        <w:t>,</w:t>
      </w:r>
      <w:r w:rsidR="00433C38" w:rsidRPr="00285716">
        <w:rPr>
          <w:rFonts w:cs="Times New Roman"/>
          <w:color w:val="000000" w:themeColor="text1"/>
          <w:shd w:val="clear" w:color="auto" w:fill="FFFFFF"/>
        </w:rPr>
        <w:t xml:space="preserve"> and economic downfalls. </w:t>
      </w:r>
      <w:r w:rsidR="00520E39" w:rsidRPr="00285716">
        <w:rPr>
          <w:rFonts w:cs="Times New Roman"/>
          <w:color w:val="000000" w:themeColor="text1"/>
          <w:shd w:val="clear" w:color="auto" w:fill="FFFFFF"/>
        </w:rPr>
        <w:t xml:space="preserve">These factors severely </w:t>
      </w:r>
      <w:r>
        <w:rPr>
          <w:rFonts w:cs="Times New Roman"/>
          <w:color w:val="000000" w:themeColor="text1"/>
          <w:shd w:val="clear" w:color="auto" w:fill="FFFFFF"/>
        </w:rPr>
        <w:t>a</w:t>
      </w:r>
      <w:r w:rsidR="00520E39" w:rsidRPr="00285716">
        <w:rPr>
          <w:rFonts w:cs="Times New Roman"/>
          <w:color w:val="000000" w:themeColor="text1"/>
          <w:shd w:val="clear" w:color="auto" w:fill="FFFFFF"/>
        </w:rPr>
        <w:t>ffect the hospitality business as these factors create uncertainty</w:t>
      </w:r>
      <w:r>
        <w:rPr>
          <w:rFonts w:cs="Times New Roman"/>
          <w:color w:val="000000" w:themeColor="text1"/>
          <w:shd w:val="clear" w:color="auto" w:fill="FFFFFF"/>
        </w:rPr>
        <w:t>,</w:t>
      </w:r>
      <w:r w:rsidR="00520E39" w:rsidRPr="00285716">
        <w:rPr>
          <w:rFonts w:cs="Times New Roman"/>
          <w:color w:val="000000" w:themeColor="text1"/>
          <w:shd w:val="clear" w:color="auto" w:fill="FFFFFF"/>
        </w:rPr>
        <w:t xml:space="preserve"> and tourists stop traveling and staying in hotels (</w:t>
      </w:r>
      <w:proofErr w:type="spellStart"/>
      <w:r w:rsidR="00520E39" w:rsidRPr="00285716">
        <w:rPr>
          <w:rFonts w:cs="Times New Roman"/>
          <w:color w:val="000000" w:themeColor="text1"/>
          <w:shd w:val="clear" w:color="auto" w:fill="FFFFFF"/>
        </w:rPr>
        <w:t>Günay</w:t>
      </w:r>
      <w:proofErr w:type="spellEnd"/>
      <w:r w:rsidR="00520E39" w:rsidRPr="00285716">
        <w:rPr>
          <w:rFonts w:cs="Times New Roman"/>
          <w:color w:val="000000" w:themeColor="text1"/>
          <w:shd w:val="clear" w:color="auto" w:fill="FFFFFF"/>
        </w:rPr>
        <w:t xml:space="preserve">, </w:t>
      </w:r>
      <w:proofErr w:type="spellStart"/>
      <w:r w:rsidR="00520E39" w:rsidRPr="00285716">
        <w:rPr>
          <w:rFonts w:cs="Times New Roman"/>
          <w:color w:val="000000" w:themeColor="text1"/>
          <w:shd w:val="clear" w:color="auto" w:fill="FFFFFF"/>
        </w:rPr>
        <w:t>Bayraktaroğlu</w:t>
      </w:r>
      <w:proofErr w:type="spellEnd"/>
      <w:r w:rsidR="00520E39" w:rsidRPr="00285716">
        <w:rPr>
          <w:rFonts w:cs="Times New Roman"/>
          <w:color w:val="000000" w:themeColor="text1"/>
          <w:shd w:val="clear" w:color="auto" w:fill="FFFFFF"/>
        </w:rPr>
        <w:t xml:space="preserve"> &amp; </w:t>
      </w:r>
      <w:proofErr w:type="spellStart"/>
      <w:r w:rsidR="00520E39" w:rsidRPr="00285716">
        <w:rPr>
          <w:rFonts w:cs="Times New Roman"/>
          <w:color w:val="000000" w:themeColor="text1"/>
          <w:shd w:val="clear" w:color="auto" w:fill="FFFFFF"/>
        </w:rPr>
        <w:t>Özkul</w:t>
      </w:r>
      <w:proofErr w:type="spellEnd"/>
      <w:r w:rsidR="00520E39" w:rsidRPr="00285716">
        <w:rPr>
          <w:rFonts w:cs="Times New Roman"/>
          <w:color w:val="000000" w:themeColor="text1"/>
          <w:shd w:val="clear" w:color="auto" w:fill="FFFFFF"/>
        </w:rPr>
        <w:t>, 2020).</w:t>
      </w:r>
    </w:p>
    <w:p w14:paraId="00844686" w14:textId="4AB32F43" w:rsidR="000C66B0" w:rsidRPr="00285716" w:rsidRDefault="000C66B0" w:rsidP="00017991">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Covid-19 pandemic create</w:t>
      </w:r>
      <w:r w:rsidR="00714D45">
        <w:rPr>
          <w:rFonts w:cs="Times New Roman"/>
          <w:color w:val="000000" w:themeColor="text1"/>
          <w:shd w:val="clear" w:color="auto" w:fill="FFFFFF"/>
        </w:rPr>
        <w:t>s</w:t>
      </w:r>
      <w:r w:rsidRPr="00285716">
        <w:rPr>
          <w:rFonts w:cs="Times New Roman"/>
          <w:color w:val="000000" w:themeColor="text1"/>
          <w:shd w:val="clear" w:color="auto" w:fill="FFFFFF"/>
        </w:rPr>
        <w:t xml:space="preserve"> a lot of fear among citizens and travelers. The governments implemented the lookdowns</w:t>
      </w:r>
      <w:r w:rsidR="00DA6C7B">
        <w:rPr>
          <w:rFonts w:cs="Times New Roman"/>
          <w:color w:val="000000" w:themeColor="text1"/>
          <w:shd w:val="clear" w:color="auto" w:fill="FFFFFF"/>
        </w:rPr>
        <w:t>,</w:t>
      </w:r>
      <w:r w:rsidRPr="00285716">
        <w:rPr>
          <w:rFonts w:cs="Times New Roman"/>
          <w:color w:val="000000" w:themeColor="text1"/>
          <w:shd w:val="clear" w:color="auto" w:fill="FFFFFF"/>
        </w:rPr>
        <w:t xml:space="preserve"> and travel restrictions </w:t>
      </w:r>
      <w:r w:rsidR="00DA6C7B">
        <w:rPr>
          <w:rFonts w:cs="Times New Roman"/>
          <w:color w:val="000000" w:themeColor="text1"/>
          <w:shd w:val="clear" w:color="auto" w:fill="FFFFFF"/>
        </w:rPr>
        <w:t xml:space="preserve">are also </w:t>
      </w:r>
      <w:r w:rsidRPr="00285716">
        <w:rPr>
          <w:rFonts w:cs="Times New Roman"/>
          <w:color w:val="000000" w:themeColor="text1"/>
          <w:shd w:val="clear" w:color="auto" w:fill="FFFFFF"/>
        </w:rPr>
        <w:t xml:space="preserve">imposed. The airlines were shut down or limit their operations, declining international travel </w:t>
      </w:r>
      <w:r w:rsidR="00DA6C7B">
        <w:rPr>
          <w:rFonts w:cs="Times New Roman"/>
          <w:color w:val="000000" w:themeColor="text1"/>
          <w:shd w:val="clear" w:color="auto" w:fill="FFFFFF"/>
        </w:rPr>
        <w:t xml:space="preserve">around the world </w:t>
      </w:r>
      <w:r w:rsidRPr="00285716">
        <w:rPr>
          <w:rFonts w:cs="Times New Roman"/>
          <w:color w:val="000000" w:themeColor="text1"/>
        </w:rPr>
        <w:t>(</w:t>
      </w:r>
      <w:proofErr w:type="spellStart"/>
      <w:r w:rsidRPr="00285716">
        <w:rPr>
          <w:rFonts w:cs="Times New Roman"/>
          <w:color w:val="000000" w:themeColor="text1"/>
        </w:rPr>
        <w:t>Günay</w:t>
      </w:r>
      <w:proofErr w:type="spellEnd"/>
      <w:r w:rsidRPr="00285716">
        <w:rPr>
          <w:rFonts w:cs="Times New Roman"/>
          <w:color w:val="000000" w:themeColor="text1"/>
        </w:rPr>
        <w:t xml:space="preserve">, </w:t>
      </w:r>
      <w:proofErr w:type="spellStart"/>
      <w:r w:rsidRPr="00285716">
        <w:rPr>
          <w:rFonts w:cs="Times New Roman"/>
          <w:color w:val="000000" w:themeColor="text1"/>
        </w:rPr>
        <w:t>Bayraktaroğlu</w:t>
      </w:r>
      <w:proofErr w:type="spellEnd"/>
      <w:r w:rsidRPr="00285716">
        <w:rPr>
          <w:rFonts w:cs="Times New Roman"/>
          <w:color w:val="000000" w:themeColor="text1"/>
        </w:rPr>
        <w:t xml:space="preserve"> &amp; </w:t>
      </w:r>
      <w:proofErr w:type="spellStart"/>
      <w:r w:rsidRPr="00285716">
        <w:rPr>
          <w:rFonts w:cs="Times New Roman"/>
          <w:color w:val="000000" w:themeColor="text1"/>
        </w:rPr>
        <w:t>Özkul</w:t>
      </w:r>
      <w:proofErr w:type="spellEnd"/>
      <w:r w:rsidRPr="00285716">
        <w:rPr>
          <w:rFonts w:cs="Times New Roman"/>
          <w:color w:val="000000" w:themeColor="text1"/>
        </w:rPr>
        <w:t>, 2020).</w:t>
      </w:r>
    </w:p>
    <w:p w14:paraId="67FA71ED" w14:textId="5728FB13" w:rsidR="001C4C07" w:rsidRPr="00285716" w:rsidRDefault="00B81836" w:rsidP="00017991">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Due to the lockdown and travel restrictions</w:t>
      </w:r>
      <w:r w:rsidR="00714D45">
        <w:rPr>
          <w:rFonts w:cs="Times New Roman"/>
          <w:color w:val="000000" w:themeColor="text1"/>
          <w:shd w:val="clear" w:color="auto" w:fill="FFFFFF"/>
        </w:rPr>
        <w:t>,</w:t>
      </w:r>
      <w:r w:rsidRPr="00285716">
        <w:rPr>
          <w:rFonts w:cs="Times New Roman"/>
          <w:color w:val="000000" w:themeColor="text1"/>
          <w:shd w:val="clear" w:color="auto" w:fill="FFFFFF"/>
        </w:rPr>
        <w:t xml:space="preserve"> h</w:t>
      </w:r>
      <w:r w:rsidR="00A0197D" w:rsidRPr="00285716">
        <w:rPr>
          <w:rFonts w:cs="Times New Roman"/>
          <w:color w:val="000000" w:themeColor="text1"/>
          <w:shd w:val="clear" w:color="auto" w:fill="FFFFFF"/>
        </w:rPr>
        <w:t xml:space="preserve">otels around the world faced </w:t>
      </w:r>
      <w:r w:rsidR="00714D45">
        <w:rPr>
          <w:rFonts w:cs="Times New Roman"/>
          <w:color w:val="000000" w:themeColor="text1"/>
          <w:shd w:val="clear" w:color="auto" w:fill="FFFFFF"/>
        </w:rPr>
        <w:t xml:space="preserve">a </w:t>
      </w:r>
      <w:r w:rsidR="00A0197D" w:rsidRPr="00285716">
        <w:rPr>
          <w:rFonts w:cs="Times New Roman"/>
          <w:color w:val="000000" w:themeColor="text1"/>
          <w:shd w:val="clear" w:color="auto" w:fill="FFFFFF"/>
        </w:rPr>
        <w:t>loss of billions of dollars due to the cancellations and requests to postponed the bookings. Many hotels were closed or had to limit the operations (</w:t>
      </w:r>
      <w:proofErr w:type="spellStart"/>
      <w:r w:rsidR="00A0197D" w:rsidRPr="00285716">
        <w:rPr>
          <w:rFonts w:cs="Times New Roman"/>
          <w:color w:val="000000" w:themeColor="text1"/>
          <w:shd w:val="clear" w:color="auto" w:fill="FFFFFF"/>
        </w:rPr>
        <w:t>Oruonye</w:t>
      </w:r>
      <w:proofErr w:type="spellEnd"/>
      <w:r w:rsidR="00A0197D" w:rsidRPr="00285716">
        <w:rPr>
          <w:rFonts w:cs="Times New Roman"/>
          <w:color w:val="000000" w:themeColor="text1"/>
          <w:shd w:val="clear" w:color="auto" w:fill="FFFFFF"/>
        </w:rPr>
        <w:t xml:space="preserve"> &amp; Ahmed, 2020). In the US also</w:t>
      </w:r>
      <w:r w:rsidR="00714D45">
        <w:rPr>
          <w:rFonts w:cs="Times New Roman"/>
          <w:color w:val="000000" w:themeColor="text1"/>
          <w:shd w:val="clear" w:color="auto" w:fill="FFFFFF"/>
        </w:rPr>
        <w:t>,</w:t>
      </w:r>
      <w:r w:rsidR="00A0197D" w:rsidRPr="00285716">
        <w:rPr>
          <w:rFonts w:cs="Times New Roman"/>
          <w:color w:val="000000" w:themeColor="text1"/>
          <w:shd w:val="clear" w:color="auto" w:fill="FFFFFF"/>
        </w:rPr>
        <w:t xml:space="preserve"> hotels lost occupancy</w:t>
      </w:r>
      <w:r w:rsidR="00714D45">
        <w:rPr>
          <w:rFonts w:cs="Times New Roman"/>
          <w:color w:val="000000" w:themeColor="text1"/>
          <w:shd w:val="clear" w:color="auto" w:fill="FFFFFF"/>
        </w:rPr>
        <w:t>,</w:t>
      </w:r>
      <w:r w:rsidR="00A0197D" w:rsidRPr="00285716">
        <w:rPr>
          <w:rFonts w:cs="Times New Roman"/>
          <w:color w:val="000000" w:themeColor="text1"/>
          <w:shd w:val="clear" w:color="auto" w:fill="FFFFFF"/>
        </w:rPr>
        <w:t xml:space="preserve"> and revenue dropped to 50% (</w:t>
      </w:r>
      <w:proofErr w:type="spellStart"/>
      <w:r w:rsidR="00A0197D" w:rsidRPr="00285716">
        <w:rPr>
          <w:rFonts w:cs="Times New Roman"/>
          <w:color w:val="000000" w:themeColor="text1"/>
          <w:shd w:val="clear" w:color="auto" w:fill="FFFFFF"/>
        </w:rPr>
        <w:t>Rokou</w:t>
      </w:r>
      <w:proofErr w:type="spellEnd"/>
      <w:r w:rsidR="00A0197D" w:rsidRPr="00285716">
        <w:rPr>
          <w:rFonts w:cs="Times New Roman"/>
          <w:color w:val="000000" w:themeColor="text1"/>
          <w:shd w:val="clear" w:color="auto" w:fill="FFFFFF"/>
        </w:rPr>
        <w:t>, 2020).</w:t>
      </w:r>
    </w:p>
    <w:p w14:paraId="66BEB30C" w14:textId="08B20D78" w:rsidR="003D2282" w:rsidRPr="00285716" w:rsidRDefault="003D2282" w:rsidP="00017991">
      <w:pPr>
        <w:spacing w:after="120" w:line="360" w:lineRule="auto"/>
        <w:rPr>
          <w:rFonts w:cs="Times New Roman"/>
          <w:color w:val="000000" w:themeColor="text1"/>
        </w:rPr>
      </w:pPr>
      <w:r w:rsidRPr="00285716">
        <w:rPr>
          <w:rFonts w:cs="Times New Roman"/>
          <w:color w:val="000000" w:themeColor="text1"/>
        </w:rPr>
        <w:t>Like other countries</w:t>
      </w:r>
      <w:r w:rsidR="00714D45">
        <w:rPr>
          <w:rFonts w:cs="Times New Roman"/>
          <w:color w:val="000000" w:themeColor="text1"/>
        </w:rPr>
        <w:t>,</w:t>
      </w:r>
      <w:r w:rsidRPr="00285716">
        <w:rPr>
          <w:rFonts w:cs="Times New Roman"/>
          <w:color w:val="000000" w:themeColor="text1"/>
        </w:rPr>
        <w:t xml:space="preserve"> </w:t>
      </w:r>
      <w:r w:rsidR="00DF6737" w:rsidRPr="00285716">
        <w:rPr>
          <w:rFonts w:cs="Times New Roman"/>
          <w:color w:val="000000" w:themeColor="text1"/>
        </w:rPr>
        <w:t>UAE also implemented different measures like lockdowns and stopping international flights, resulting</w:t>
      </w:r>
      <w:r w:rsidR="00714D45">
        <w:rPr>
          <w:rFonts w:cs="Times New Roman"/>
          <w:color w:val="000000" w:themeColor="text1"/>
        </w:rPr>
        <w:t xml:space="preserve"> in</w:t>
      </w:r>
      <w:r w:rsidR="00DF6737" w:rsidRPr="00285716">
        <w:rPr>
          <w:rFonts w:cs="Times New Roman"/>
          <w:color w:val="000000" w:themeColor="text1"/>
        </w:rPr>
        <w:t xml:space="preserve"> </w:t>
      </w:r>
      <w:r w:rsidR="00714D45">
        <w:rPr>
          <w:rFonts w:cs="Times New Roman"/>
          <w:color w:val="000000" w:themeColor="text1"/>
        </w:rPr>
        <w:t xml:space="preserve">a </w:t>
      </w:r>
      <w:r w:rsidR="00DF6737" w:rsidRPr="00285716">
        <w:rPr>
          <w:rFonts w:cs="Times New Roman"/>
          <w:color w:val="000000" w:themeColor="text1"/>
        </w:rPr>
        <w:t xml:space="preserve">decline </w:t>
      </w:r>
      <w:r w:rsidR="003572DE">
        <w:rPr>
          <w:rFonts w:cs="Times New Roman"/>
          <w:color w:val="000000" w:themeColor="text1"/>
        </w:rPr>
        <w:t>of</w:t>
      </w:r>
      <w:r w:rsidR="00DF6737" w:rsidRPr="00285716">
        <w:rPr>
          <w:rFonts w:cs="Times New Roman"/>
          <w:color w:val="000000" w:themeColor="text1"/>
        </w:rPr>
        <w:t xml:space="preserve"> tourism in the country and affecting </w:t>
      </w:r>
      <w:r w:rsidR="00714D45">
        <w:rPr>
          <w:rFonts w:cs="Times New Roman"/>
          <w:color w:val="000000" w:themeColor="text1"/>
        </w:rPr>
        <w:t xml:space="preserve">the </w:t>
      </w:r>
      <w:r w:rsidRPr="00285716">
        <w:rPr>
          <w:rFonts w:cs="Times New Roman"/>
          <w:color w:val="000000" w:themeColor="text1"/>
        </w:rPr>
        <w:t>hospitality industry</w:t>
      </w:r>
      <w:r w:rsidR="00887629" w:rsidRPr="00285716">
        <w:rPr>
          <w:rFonts w:cs="Times New Roman"/>
          <w:color w:val="000000" w:themeColor="text1"/>
        </w:rPr>
        <w:t xml:space="preserve"> </w:t>
      </w:r>
      <w:r w:rsidR="00887629" w:rsidRPr="00285716">
        <w:rPr>
          <w:rFonts w:cs="Times New Roman"/>
          <w:color w:val="000000" w:themeColor="text1"/>
          <w:shd w:val="clear" w:color="auto" w:fill="FFFFFF"/>
        </w:rPr>
        <w:t>(</w:t>
      </w:r>
      <w:proofErr w:type="spellStart"/>
      <w:r w:rsidR="00887629" w:rsidRPr="00285716">
        <w:rPr>
          <w:rFonts w:cs="Times New Roman"/>
          <w:color w:val="000000" w:themeColor="text1"/>
          <w:shd w:val="clear" w:color="auto" w:fill="FFFFFF"/>
        </w:rPr>
        <w:t>Turak</w:t>
      </w:r>
      <w:proofErr w:type="spellEnd"/>
      <w:r w:rsidR="00887629" w:rsidRPr="00285716">
        <w:rPr>
          <w:rFonts w:cs="Times New Roman"/>
          <w:color w:val="000000" w:themeColor="text1"/>
          <w:shd w:val="clear" w:color="auto" w:fill="FFFFFF"/>
        </w:rPr>
        <w:t>, 2020).</w:t>
      </w:r>
      <w:r w:rsidR="00DF6737" w:rsidRPr="00285716">
        <w:rPr>
          <w:rFonts w:cs="Times New Roman"/>
          <w:color w:val="000000" w:themeColor="text1"/>
        </w:rPr>
        <w:t xml:space="preserve"> Industry </w:t>
      </w:r>
      <w:r w:rsidRPr="00285716">
        <w:rPr>
          <w:rFonts w:cs="Times New Roman"/>
          <w:color w:val="000000" w:themeColor="text1"/>
        </w:rPr>
        <w:t>in UAE also fac</w:t>
      </w:r>
      <w:r w:rsidR="00DF6737" w:rsidRPr="00285716">
        <w:rPr>
          <w:rFonts w:cs="Times New Roman"/>
          <w:color w:val="000000" w:themeColor="text1"/>
        </w:rPr>
        <w:t>ing</w:t>
      </w:r>
      <w:r w:rsidRPr="00285716">
        <w:rPr>
          <w:rFonts w:cs="Times New Roman"/>
          <w:color w:val="000000" w:themeColor="text1"/>
        </w:rPr>
        <w:t xml:space="preserve"> </w:t>
      </w:r>
      <w:r w:rsidR="00714D45">
        <w:rPr>
          <w:rFonts w:cs="Times New Roman"/>
          <w:color w:val="000000" w:themeColor="text1"/>
        </w:rPr>
        <w:t xml:space="preserve">the </w:t>
      </w:r>
      <w:r w:rsidRPr="00285716">
        <w:rPr>
          <w:rFonts w:cs="Times New Roman"/>
          <w:color w:val="000000" w:themeColor="text1"/>
        </w:rPr>
        <w:t>same challenges and d</w:t>
      </w:r>
      <w:r w:rsidR="00860B67">
        <w:rPr>
          <w:rFonts w:cs="Times New Roman"/>
          <w:color w:val="000000" w:themeColor="text1"/>
        </w:rPr>
        <w:t>rop</w:t>
      </w:r>
      <w:r w:rsidRPr="00285716">
        <w:rPr>
          <w:rFonts w:cs="Times New Roman"/>
          <w:color w:val="000000" w:themeColor="text1"/>
        </w:rPr>
        <w:t xml:space="preserve"> in the occupancy and revenue, which resulted </w:t>
      </w:r>
      <w:r w:rsidR="003572DE">
        <w:rPr>
          <w:rFonts w:cs="Times New Roman"/>
          <w:color w:val="000000" w:themeColor="text1"/>
        </w:rPr>
        <w:t>in</w:t>
      </w:r>
      <w:r w:rsidRPr="00285716">
        <w:rPr>
          <w:rFonts w:cs="Times New Roman"/>
          <w:color w:val="000000" w:themeColor="text1"/>
        </w:rPr>
        <w:t xml:space="preserve"> </w:t>
      </w:r>
      <w:r w:rsidR="00714D45">
        <w:rPr>
          <w:rFonts w:cs="Times New Roman"/>
          <w:color w:val="000000" w:themeColor="text1"/>
        </w:rPr>
        <w:t xml:space="preserve">a </w:t>
      </w:r>
      <w:r w:rsidRPr="00285716">
        <w:rPr>
          <w:rFonts w:cs="Times New Roman"/>
          <w:color w:val="000000" w:themeColor="text1"/>
        </w:rPr>
        <w:t>high financial loss for the hotels</w:t>
      </w:r>
      <w:r w:rsidR="003572DE">
        <w:rPr>
          <w:rFonts w:cs="Times New Roman"/>
          <w:color w:val="000000" w:themeColor="text1"/>
        </w:rPr>
        <w:t xml:space="preserve">. </w:t>
      </w:r>
      <w:r w:rsidR="00714D45">
        <w:rPr>
          <w:rFonts w:cs="Times New Roman"/>
          <w:color w:val="000000" w:themeColor="text1"/>
        </w:rPr>
        <w:t>The h</w:t>
      </w:r>
      <w:r w:rsidR="003572DE">
        <w:rPr>
          <w:rFonts w:cs="Times New Roman"/>
          <w:color w:val="000000" w:themeColor="text1"/>
        </w:rPr>
        <w:t xml:space="preserve">ospitality </w:t>
      </w:r>
      <w:r w:rsidRPr="00285716">
        <w:rPr>
          <w:rFonts w:cs="Times New Roman"/>
          <w:color w:val="000000" w:themeColor="text1"/>
        </w:rPr>
        <w:t xml:space="preserve">industry </w:t>
      </w:r>
      <w:r w:rsidR="003572DE">
        <w:rPr>
          <w:rFonts w:cs="Times New Roman"/>
          <w:color w:val="000000" w:themeColor="text1"/>
        </w:rPr>
        <w:t xml:space="preserve">in </w:t>
      </w:r>
      <w:r w:rsidR="00714D45">
        <w:rPr>
          <w:rFonts w:cs="Times New Roman"/>
          <w:color w:val="000000" w:themeColor="text1"/>
        </w:rPr>
        <w:t xml:space="preserve">the </w:t>
      </w:r>
      <w:r w:rsidR="003572DE">
        <w:rPr>
          <w:rFonts w:cs="Times New Roman"/>
          <w:color w:val="000000" w:themeColor="text1"/>
        </w:rPr>
        <w:t xml:space="preserve">UAE </w:t>
      </w:r>
      <w:r w:rsidRPr="00285716">
        <w:rPr>
          <w:rFonts w:cs="Times New Roman"/>
          <w:color w:val="000000" w:themeColor="text1"/>
        </w:rPr>
        <w:t xml:space="preserve">could lose 30% </w:t>
      </w:r>
      <w:r w:rsidR="00714D45">
        <w:rPr>
          <w:rFonts w:cs="Times New Roman"/>
          <w:color w:val="000000" w:themeColor="text1"/>
        </w:rPr>
        <w:t xml:space="preserve">of </w:t>
      </w:r>
      <w:r w:rsidRPr="00285716">
        <w:rPr>
          <w:rFonts w:cs="Times New Roman"/>
          <w:color w:val="000000" w:themeColor="text1"/>
        </w:rPr>
        <w:t>jobs (Fattah, 2020).</w:t>
      </w:r>
      <w:r w:rsidR="007E6112">
        <w:rPr>
          <w:rFonts w:cs="Times New Roman"/>
          <w:color w:val="000000" w:themeColor="text1"/>
        </w:rPr>
        <w:t xml:space="preserve"> </w:t>
      </w:r>
      <w:r w:rsidR="00714D45">
        <w:rPr>
          <w:rFonts w:cs="Times New Roman"/>
          <w:color w:val="000000" w:themeColor="text1"/>
        </w:rPr>
        <w:t>The i</w:t>
      </w:r>
      <w:r w:rsidR="00FC78CD" w:rsidRPr="00285716">
        <w:rPr>
          <w:rFonts w:cs="Times New Roman"/>
          <w:color w:val="000000" w:themeColor="text1"/>
        </w:rPr>
        <w:t xml:space="preserve">ndustry is </w:t>
      </w:r>
      <w:r w:rsidR="007E6112">
        <w:rPr>
          <w:rFonts w:cs="Times New Roman"/>
          <w:color w:val="000000" w:themeColor="text1"/>
        </w:rPr>
        <w:t xml:space="preserve">also </w:t>
      </w:r>
      <w:r w:rsidR="00FC78CD" w:rsidRPr="00285716">
        <w:rPr>
          <w:rFonts w:cs="Times New Roman"/>
          <w:color w:val="000000" w:themeColor="text1"/>
        </w:rPr>
        <w:t>facing many</w:t>
      </w:r>
      <w:r w:rsidR="007E6112">
        <w:rPr>
          <w:rFonts w:cs="Times New Roman"/>
          <w:color w:val="000000" w:themeColor="text1"/>
        </w:rPr>
        <w:t xml:space="preserve"> </w:t>
      </w:r>
      <w:r w:rsidR="00866B7A">
        <w:rPr>
          <w:rFonts w:cs="Times New Roman"/>
          <w:color w:val="000000" w:themeColor="text1"/>
        </w:rPr>
        <w:t xml:space="preserve">operational </w:t>
      </w:r>
      <w:r w:rsidR="00866B7A" w:rsidRPr="00285716">
        <w:rPr>
          <w:rFonts w:cs="Times New Roman"/>
          <w:color w:val="000000" w:themeColor="text1"/>
        </w:rPr>
        <w:t>challenges</w:t>
      </w:r>
      <w:r w:rsidR="00FC78CD" w:rsidRPr="00285716">
        <w:rPr>
          <w:rFonts w:cs="Times New Roman"/>
          <w:color w:val="000000" w:themeColor="text1"/>
        </w:rPr>
        <w:t xml:space="preserve"> due to the new guidelines hotel</w:t>
      </w:r>
      <w:r w:rsidR="00714D45">
        <w:rPr>
          <w:rFonts w:cs="Times New Roman"/>
          <w:color w:val="000000" w:themeColor="text1"/>
        </w:rPr>
        <w:t>s</w:t>
      </w:r>
      <w:r w:rsidR="00FC78CD" w:rsidRPr="00285716">
        <w:rPr>
          <w:rFonts w:cs="Times New Roman"/>
          <w:color w:val="000000" w:themeColor="text1"/>
        </w:rPr>
        <w:t xml:space="preserve"> need to follow </w:t>
      </w:r>
      <w:r w:rsidR="00FC78CD" w:rsidRPr="00285716">
        <w:rPr>
          <w:rFonts w:cs="Times New Roman"/>
          <w:b/>
          <w:bCs/>
          <w:color w:val="000000" w:themeColor="text1"/>
        </w:rPr>
        <w:t>(</w:t>
      </w:r>
      <w:r w:rsidR="00FC78CD" w:rsidRPr="00285716">
        <w:rPr>
          <w:rFonts w:cs="Times New Roman"/>
          <w:color w:val="000000" w:themeColor="text1"/>
        </w:rPr>
        <w:t>Nair, 2020).</w:t>
      </w:r>
      <w:r w:rsidR="007E6112">
        <w:rPr>
          <w:rFonts w:cs="Times New Roman"/>
          <w:color w:val="000000" w:themeColor="text1"/>
        </w:rPr>
        <w:t xml:space="preserve"> </w:t>
      </w:r>
    </w:p>
    <w:p w14:paraId="795CF45F" w14:textId="7EA3A904" w:rsidR="00017991" w:rsidRDefault="00017991" w:rsidP="009B38FC">
      <w:pPr>
        <w:spacing w:after="0" w:line="240" w:lineRule="auto"/>
        <w:jc w:val="left"/>
        <w:rPr>
          <w:rFonts w:cs="Times New Roman"/>
          <w:color w:val="000000" w:themeColor="text1"/>
        </w:rPr>
      </w:pPr>
    </w:p>
    <w:p w14:paraId="521C2CBA" w14:textId="77777777" w:rsidR="00714D45" w:rsidRPr="00285716" w:rsidRDefault="00714D45" w:rsidP="009B38FC">
      <w:pPr>
        <w:spacing w:after="0" w:line="240" w:lineRule="auto"/>
        <w:jc w:val="left"/>
        <w:rPr>
          <w:rFonts w:cs="Times New Roman"/>
          <w:color w:val="000000" w:themeColor="text1"/>
        </w:rPr>
      </w:pPr>
    </w:p>
    <w:p w14:paraId="223D302F" w14:textId="4362F0D0" w:rsidR="00135229" w:rsidRPr="00285716" w:rsidRDefault="00135229" w:rsidP="00617859">
      <w:pPr>
        <w:pStyle w:val="ListParagraph"/>
        <w:numPr>
          <w:ilvl w:val="1"/>
          <w:numId w:val="10"/>
        </w:numPr>
        <w:spacing w:after="120" w:line="360" w:lineRule="auto"/>
        <w:contextualSpacing w:val="0"/>
        <w:rPr>
          <w:rFonts w:cs="Times New Roman"/>
          <w:b/>
          <w:bCs/>
          <w:color w:val="000000" w:themeColor="text1"/>
        </w:rPr>
      </w:pPr>
      <w:r w:rsidRPr="00285716">
        <w:rPr>
          <w:rFonts w:cs="Times New Roman"/>
          <w:b/>
          <w:bCs/>
          <w:color w:val="000000" w:themeColor="text1"/>
        </w:rPr>
        <w:lastRenderedPageBreak/>
        <w:t xml:space="preserve">Research </w:t>
      </w:r>
      <w:r w:rsidR="00317195" w:rsidRPr="00285716">
        <w:rPr>
          <w:rFonts w:cs="Times New Roman"/>
          <w:b/>
          <w:bCs/>
          <w:color w:val="000000" w:themeColor="text1"/>
        </w:rPr>
        <w:t>Questions</w:t>
      </w:r>
    </w:p>
    <w:p w14:paraId="217F1D3F" w14:textId="2B105506" w:rsidR="00474656" w:rsidRPr="00285716" w:rsidRDefault="00474656" w:rsidP="007F7536">
      <w:pPr>
        <w:spacing w:after="120" w:line="360" w:lineRule="auto"/>
        <w:rPr>
          <w:rFonts w:cs="Times New Roman"/>
          <w:color w:val="000000" w:themeColor="text1"/>
        </w:rPr>
      </w:pPr>
      <w:r w:rsidRPr="00285716">
        <w:rPr>
          <w:rFonts w:cs="Times New Roman"/>
          <w:color w:val="000000" w:themeColor="text1"/>
        </w:rPr>
        <w:t xml:space="preserve">The objective of this is </w:t>
      </w:r>
      <w:r w:rsidR="00AD5B7D" w:rsidRPr="00285716">
        <w:rPr>
          <w:rFonts w:cs="Times New Roman"/>
          <w:color w:val="000000" w:themeColor="text1"/>
        </w:rPr>
        <w:t xml:space="preserve">to </w:t>
      </w:r>
      <w:r w:rsidRPr="00285716">
        <w:rPr>
          <w:rFonts w:cs="Times New Roman"/>
          <w:color w:val="000000" w:themeColor="text1"/>
        </w:rPr>
        <w:t xml:space="preserve">determine the impact of Covid-19 on the hospitality industry of </w:t>
      </w:r>
      <w:r w:rsidR="00AD5B7D" w:rsidRPr="00285716">
        <w:rPr>
          <w:rFonts w:cs="Times New Roman"/>
          <w:color w:val="000000" w:themeColor="text1"/>
        </w:rPr>
        <w:t xml:space="preserve">the </w:t>
      </w:r>
      <w:r w:rsidRPr="00285716">
        <w:rPr>
          <w:rFonts w:cs="Times New Roman"/>
          <w:color w:val="000000" w:themeColor="text1"/>
        </w:rPr>
        <w:t>UAE.</w:t>
      </w:r>
    </w:p>
    <w:p w14:paraId="7B6122CC" w14:textId="2A982D58" w:rsidR="00317195" w:rsidRPr="00285716" w:rsidRDefault="00317195" w:rsidP="00617859">
      <w:pPr>
        <w:pStyle w:val="ListParagraph"/>
        <w:numPr>
          <w:ilvl w:val="0"/>
          <w:numId w:val="14"/>
        </w:numPr>
        <w:spacing w:after="120" w:line="360" w:lineRule="auto"/>
        <w:contextualSpacing w:val="0"/>
        <w:rPr>
          <w:rFonts w:cs="Times New Roman"/>
          <w:color w:val="000000" w:themeColor="text1"/>
        </w:rPr>
      </w:pPr>
      <w:r w:rsidRPr="00285716">
        <w:rPr>
          <w:rFonts w:cs="Times New Roman"/>
          <w:color w:val="000000" w:themeColor="text1"/>
        </w:rPr>
        <w:t xml:space="preserve">Does Covid-19 related </w:t>
      </w:r>
      <w:r w:rsidR="00AD5B7D" w:rsidRPr="00285716">
        <w:rPr>
          <w:rFonts w:cs="Times New Roman"/>
          <w:color w:val="000000" w:themeColor="text1"/>
        </w:rPr>
        <w:t>t</w:t>
      </w:r>
      <w:r w:rsidRPr="00285716">
        <w:rPr>
          <w:rFonts w:cs="Times New Roman"/>
          <w:color w:val="000000" w:themeColor="text1"/>
        </w:rPr>
        <w:t xml:space="preserve">ravel </w:t>
      </w:r>
      <w:r w:rsidR="00AD5B7D" w:rsidRPr="00285716">
        <w:rPr>
          <w:rFonts w:cs="Times New Roman"/>
          <w:color w:val="000000" w:themeColor="text1"/>
        </w:rPr>
        <w:t>r</w:t>
      </w:r>
      <w:r w:rsidRPr="00285716">
        <w:rPr>
          <w:rFonts w:cs="Times New Roman"/>
          <w:color w:val="000000" w:themeColor="text1"/>
        </w:rPr>
        <w:t xml:space="preserve">estrictions affect the hospitality industry of </w:t>
      </w:r>
      <w:r w:rsidR="00AD5B7D" w:rsidRPr="00285716">
        <w:rPr>
          <w:rFonts w:cs="Times New Roman"/>
          <w:color w:val="000000" w:themeColor="text1"/>
        </w:rPr>
        <w:t xml:space="preserve">the </w:t>
      </w:r>
      <w:r w:rsidRPr="00285716">
        <w:rPr>
          <w:rFonts w:cs="Times New Roman"/>
          <w:color w:val="000000" w:themeColor="text1"/>
        </w:rPr>
        <w:t xml:space="preserve">UAE? </w:t>
      </w:r>
    </w:p>
    <w:p w14:paraId="5880D7DB" w14:textId="6E5AC082" w:rsidR="00317195" w:rsidRPr="00285716" w:rsidRDefault="00317195" w:rsidP="00617859">
      <w:pPr>
        <w:pStyle w:val="ListParagraph"/>
        <w:numPr>
          <w:ilvl w:val="0"/>
          <w:numId w:val="14"/>
        </w:numPr>
        <w:spacing w:after="120" w:line="360" w:lineRule="auto"/>
        <w:contextualSpacing w:val="0"/>
        <w:rPr>
          <w:rFonts w:cs="Times New Roman"/>
          <w:color w:val="000000" w:themeColor="text1"/>
        </w:rPr>
      </w:pPr>
      <w:r w:rsidRPr="00285716">
        <w:rPr>
          <w:rFonts w:cs="Times New Roman"/>
          <w:color w:val="000000" w:themeColor="text1"/>
        </w:rPr>
        <w:t xml:space="preserve">Does </w:t>
      </w:r>
      <w:r w:rsidR="00AD5B7D" w:rsidRPr="00285716">
        <w:rPr>
          <w:rFonts w:cs="Times New Roman"/>
          <w:color w:val="000000" w:themeColor="text1"/>
        </w:rPr>
        <w:t>the f</w:t>
      </w:r>
      <w:r w:rsidRPr="00285716">
        <w:rPr>
          <w:rFonts w:cs="Times New Roman"/>
          <w:color w:val="000000" w:themeColor="text1"/>
        </w:rPr>
        <w:t xml:space="preserve">ear of </w:t>
      </w:r>
      <w:r w:rsidR="00AD5B7D" w:rsidRPr="00285716">
        <w:rPr>
          <w:rFonts w:cs="Times New Roman"/>
          <w:color w:val="000000" w:themeColor="text1"/>
        </w:rPr>
        <w:t>c</w:t>
      </w:r>
      <w:r w:rsidRPr="00285716">
        <w:rPr>
          <w:rFonts w:cs="Times New Roman"/>
          <w:color w:val="000000" w:themeColor="text1"/>
        </w:rPr>
        <w:t xml:space="preserve">ontagion among travelers affect the hospitality industry of </w:t>
      </w:r>
      <w:r w:rsidR="00AD5B7D" w:rsidRPr="00285716">
        <w:rPr>
          <w:rFonts w:cs="Times New Roman"/>
          <w:color w:val="000000" w:themeColor="text1"/>
        </w:rPr>
        <w:t xml:space="preserve">the </w:t>
      </w:r>
      <w:r w:rsidRPr="00285716">
        <w:rPr>
          <w:rFonts w:cs="Times New Roman"/>
          <w:color w:val="000000" w:themeColor="text1"/>
        </w:rPr>
        <w:t xml:space="preserve">UAE? </w:t>
      </w:r>
    </w:p>
    <w:p w14:paraId="61E5CE30" w14:textId="20EAE4DD" w:rsidR="00317195" w:rsidRPr="00285716" w:rsidRDefault="00317195" w:rsidP="00617859">
      <w:pPr>
        <w:pStyle w:val="ListParagraph"/>
        <w:numPr>
          <w:ilvl w:val="0"/>
          <w:numId w:val="14"/>
        </w:numPr>
        <w:spacing w:after="120" w:line="360" w:lineRule="auto"/>
        <w:contextualSpacing w:val="0"/>
        <w:rPr>
          <w:rFonts w:cs="Times New Roman"/>
          <w:color w:val="000000" w:themeColor="text1"/>
        </w:rPr>
      </w:pPr>
      <w:r w:rsidRPr="00285716">
        <w:rPr>
          <w:rFonts w:cs="Times New Roman"/>
          <w:color w:val="000000" w:themeColor="text1"/>
        </w:rPr>
        <w:t xml:space="preserve">Does Covid-19 create </w:t>
      </w:r>
      <w:r w:rsidR="00AD5B7D" w:rsidRPr="00285716">
        <w:rPr>
          <w:rFonts w:cs="Times New Roman"/>
          <w:color w:val="000000" w:themeColor="text1"/>
        </w:rPr>
        <w:t>o</w:t>
      </w:r>
      <w:r w:rsidRPr="00285716">
        <w:rPr>
          <w:rFonts w:cs="Times New Roman"/>
          <w:color w:val="000000" w:themeColor="text1"/>
        </w:rPr>
        <w:t xml:space="preserve">perational </w:t>
      </w:r>
      <w:r w:rsidR="00AD5B7D" w:rsidRPr="00285716">
        <w:rPr>
          <w:rFonts w:cs="Times New Roman"/>
          <w:color w:val="000000" w:themeColor="text1"/>
        </w:rPr>
        <w:t>c</w:t>
      </w:r>
      <w:r w:rsidRPr="00285716">
        <w:rPr>
          <w:rFonts w:cs="Times New Roman"/>
          <w:color w:val="000000" w:themeColor="text1"/>
        </w:rPr>
        <w:t xml:space="preserve">hallenges for the hospitality industry of </w:t>
      </w:r>
      <w:r w:rsidR="00AD5B7D" w:rsidRPr="00285716">
        <w:rPr>
          <w:rFonts w:cs="Times New Roman"/>
          <w:color w:val="000000" w:themeColor="text1"/>
        </w:rPr>
        <w:t xml:space="preserve">the </w:t>
      </w:r>
      <w:r w:rsidRPr="00285716">
        <w:rPr>
          <w:rFonts w:cs="Times New Roman"/>
          <w:color w:val="000000" w:themeColor="text1"/>
        </w:rPr>
        <w:t>UAE?</w:t>
      </w:r>
    </w:p>
    <w:p w14:paraId="4823FB47" w14:textId="1A480A86" w:rsidR="00317195" w:rsidRPr="00285716" w:rsidRDefault="00317195" w:rsidP="00617859">
      <w:pPr>
        <w:pStyle w:val="ListParagraph"/>
        <w:numPr>
          <w:ilvl w:val="0"/>
          <w:numId w:val="14"/>
        </w:numPr>
        <w:spacing w:after="120" w:line="360" w:lineRule="auto"/>
        <w:contextualSpacing w:val="0"/>
        <w:rPr>
          <w:rFonts w:cs="Times New Roman"/>
          <w:color w:val="000000" w:themeColor="text1"/>
        </w:rPr>
      </w:pPr>
      <w:r w:rsidRPr="00285716">
        <w:rPr>
          <w:rFonts w:cs="Times New Roman"/>
          <w:color w:val="000000" w:themeColor="text1"/>
        </w:rPr>
        <w:t xml:space="preserve">Does Covid-19 pandemic affect the </w:t>
      </w:r>
      <w:r w:rsidR="00382452" w:rsidRPr="00285716">
        <w:rPr>
          <w:rFonts w:cs="Times New Roman"/>
          <w:color w:val="000000" w:themeColor="text1"/>
        </w:rPr>
        <w:t>r</w:t>
      </w:r>
      <w:r w:rsidRPr="00285716">
        <w:rPr>
          <w:rFonts w:cs="Times New Roman"/>
          <w:color w:val="000000" w:themeColor="text1"/>
        </w:rPr>
        <w:t xml:space="preserve">evenue of the hospitality industry in the UAE? </w:t>
      </w:r>
    </w:p>
    <w:p w14:paraId="29D7AAE6" w14:textId="75F193EC" w:rsidR="00317195" w:rsidRPr="00285716" w:rsidRDefault="00317195" w:rsidP="00617859">
      <w:pPr>
        <w:pStyle w:val="ListParagraph"/>
        <w:numPr>
          <w:ilvl w:val="0"/>
          <w:numId w:val="14"/>
        </w:numPr>
        <w:spacing w:after="120" w:line="360" w:lineRule="auto"/>
        <w:contextualSpacing w:val="0"/>
        <w:rPr>
          <w:rFonts w:cs="Times New Roman"/>
          <w:color w:val="000000" w:themeColor="text1"/>
        </w:rPr>
      </w:pPr>
      <w:r w:rsidRPr="00285716">
        <w:rPr>
          <w:rFonts w:cs="Times New Roman"/>
          <w:color w:val="000000" w:themeColor="text1"/>
        </w:rPr>
        <w:t xml:space="preserve">Do any </w:t>
      </w:r>
      <w:r w:rsidR="00382452" w:rsidRPr="00285716">
        <w:rPr>
          <w:rFonts w:cs="Times New Roman"/>
          <w:color w:val="000000" w:themeColor="text1"/>
        </w:rPr>
        <w:t>m</w:t>
      </w:r>
      <w:r w:rsidRPr="00285716">
        <w:rPr>
          <w:rFonts w:cs="Times New Roman"/>
          <w:color w:val="000000" w:themeColor="text1"/>
        </w:rPr>
        <w:t>easures taken to overcome this crisis by the hospitality industry of the UAE?</w:t>
      </w:r>
    </w:p>
    <w:p w14:paraId="759A7DF8" w14:textId="778197B7" w:rsidR="004B1F21" w:rsidRPr="00285716" w:rsidRDefault="00135229" w:rsidP="00617859">
      <w:pPr>
        <w:pStyle w:val="ListParagraph"/>
        <w:numPr>
          <w:ilvl w:val="1"/>
          <w:numId w:val="10"/>
        </w:numPr>
        <w:spacing w:after="120" w:line="360" w:lineRule="auto"/>
        <w:contextualSpacing w:val="0"/>
        <w:rPr>
          <w:rFonts w:cs="Times New Roman"/>
          <w:b/>
          <w:bCs/>
          <w:color w:val="000000" w:themeColor="text1"/>
        </w:rPr>
      </w:pPr>
      <w:r w:rsidRPr="00285716">
        <w:rPr>
          <w:rFonts w:cs="Times New Roman"/>
          <w:b/>
          <w:bCs/>
          <w:color w:val="000000" w:themeColor="text1"/>
        </w:rPr>
        <w:t xml:space="preserve">Research </w:t>
      </w:r>
      <w:r w:rsidR="00317195" w:rsidRPr="00285716">
        <w:rPr>
          <w:rFonts w:cs="Times New Roman"/>
          <w:b/>
          <w:bCs/>
          <w:color w:val="000000" w:themeColor="text1"/>
        </w:rPr>
        <w:t xml:space="preserve">Objectives </w:t>
      </w:r>
    </w:p>
    <w:p w14:paraId="221022D7" w14:textId="5A88BCB7" w:rsidR="00317195" w:rsidRPr="00285716" w:rsidRDefault="00A22FB2" w:rsidP="00617859">
      <w:pPr>
        <w:pStyle w:val="ListParagraph"/>
        <w:numPr>
          <w:ilvl w:val="0"/>
          <w:numId w:val="15"/>
        </w:numPr>
        <w:spacing w:after="120" w:line="360" w:lineRule="auto"/>
        <w:contextualSpacing w:val="0"/>
        <w:rPr>
          <w:rFonts w:cs="Times New Roman"/>
          <w:color w:val="000000" w:themeColor="text1"/>
        </w:rPr>
      </w:pPr>
      <w:r w:rsidRPr="00285716">
        <w:rPr>
          <w:rFonts w:cs="Times New Roman"/>
          <w:color w:val="000000" w:themeColor="text1"/>
        </w:rPr>
        <w:t xml:space="preserve">To identify what type of travel restrictions implemented in the UAE. </w:t>
      </w:r>
    </w:p>
    <w:p w14:paraId="60156580" w14:textId="079F7032" w:rsidR="00317195" w:rsidRPr="00285716" w:rsidRDefault="00A22FB2" w:rsidP="00617859">
      <w:pPr>
        <w:pStyle w:val="ListParagraph"/>
        <w:numPr>
          <w:ilvl w:val="0"/>
          <w:numId w:val="15"/>
        </w:numPr>
        <w:spacing w:after="120" w:line="360" w:lineRule="auto"/>
        <w:contextualSpacing w:val="0"/>
        <w:rPr>
          <w:rFonts w:cs="Times New Roman"/>
          <w:color w:val="000000" w:themeColor="text1"/>
        </w:rPr>
      </w:pPr>
      <w:r w:rsidRPr="00285716">
        <w:rPr>
          <w:rFonts w:cs="Times New Roman"/>
          <w:color w:val="000000" w:themeColor="text1"/>
        </w:rPr>
        <w:t xml:space="preserve">To know if the fear of the contagion led to cancellations/occupancy decline in the hospitality industry of UAE. </w:t>
      </w:r>
    </w:p>
    <w:p w14:paraId="2FE3BFB6" w14:textId="3315FCF3" w:rsidR="00317195" w:rsidRPr="00285716" w:rsidRDefault="00A22FB2" w:rsidP="00617859">
      <w:pPr>
        <w:pStyle w:val="ListParagraph"/>
        <w:numPr>
          <w:ilvl w:val="0"/>
          <w:numId w:val="15"/>
        </w:numPr>
        <w:spacing w:after="120" w:line="360" w:lineRule="auto"/>
        <w:contextualSpacing w:val="0"/>
        <w:rPr>
          <w:rFonts w:cs="Times New Roman"/>
          <w:color w:val="000000" w:themeColor="text1"/>
        </w:rPr>
      </w:pPr>
      <w:r w:rsidRPr="00285716">
        <w:rPr>
          <w:rFonts w:cs="Times New Roman"/>
          <w:color w:val="000000" w:themeColor="text1"/>
        </w:rPr>
        <w:t>To estimate the revenue loss to the hospitality industry of the UAE.</w:t>
      </w:r>
    </w:p>
    <w:p w14:paraId="4F3E6549" w14:textId="24F99C1E" w:rsidR="00317195" w:rsidRPr="00285716" w:rsidRDefault="00A22FB2" w:rsidP="00617859">
      <w:pPr>
        <w:pStyle w:val="ListParagraph"/>
        <w:numPr>
          <w:ilvl w:val="0"/>
          <w:numId w:val="15"/>
        </w:numPr>
        <w:spacing w:after="120" w:line="360" w:lineRule="auto"/>
        <w:contextualSpacing w:val="0"/>
        <w:rPr>
          <w:rFonts w:cs="Times New Roman"/>
          <w:color w:val="000000" w:themeColor="text1"/>
        </w:rPr>
      </w:pPr>
      <w:r w:rsidRPr="00285716">
        <w:rPr>
          <w:rFonts w:cs="Times New Roman"/>
          <w:color w:val="000000" w:themeColor="text1"/>
        </w:rPr>
        <w:t>To identify the operational challenges of the hospitality industry of the UAE.</w:t>
      </w:r>
    </w:p>
    <w:p w14:paraId="2785D5F9" w14:textId="36EFE0DE" w:rsidR="00317195" w:rsidRPr="00285716" w:rsidRDefault="00A22FB2" w:rsidP="00617859">
      <w:pPr>
        <w:pStyle w:val="ListParagraph"/>
        <w:numPr>
          <w:ilvl w:val="0"/>
          <w:numId w:val="15"/>
        </w:numPr>
        <w:spacing w:after="120" w:line="360" w:lineRule="auto"/>
        <w:contextualSpacing w:val="0"/>
        <w:rPr>
          <w:rFonts w:cs="Times New Roman"/>
          <w:color w:val="000000" w:themeColor="text1"/>
        </w:rPr>
      </w:pPr>
      <w:r w:rsidRPr="00285716">
        <w:rPr>
          <w:rFonts w:cs="Times New Roman"/>
          <w:color w:val="000000" w:themeColor="text1"/>
        </w:rPr>
        <w:t>To identify the measures taken by the UAE hospitality industry.</w:t>
      </w:r>
    </w:p>
    <w:p w14:paraId="71812B86" w14:textId="5940118C" w:rsidR="00F56F10" w:rsidRPr="00285716" w:rsidRDefault="00135229" w:rsidP="00617859">
      <w:pPr>
        <w:pStyle w:val="ListParagraph"/>
        <w:numPr>
          <w:ilvl w:val="1"/>
          <w:numId w:val="10"/>
        </w:numPr>
        <w:spacing w:after="120" w:line="360" w:lineRule="auto"/>
        <w:contextualSpacing w:val="0"/>
        <w:rPr>
          <w:rFonts w:cs="Times New Roman"/>
          <w:b/>
          <w:bCs/>
          <w:color w:val="000000" w:themeColor="text1"/>
        </w:rPr>
      </w:pPr>
      <w:r w:rsidRPr="00285716">
        <w:rPr>
          <w:rFonts w:cs="Times New Roman"/>
          <w:b/>
          <w:bCs/>
          <w:color w:val="000000" w:themeColor="text1"/>
        </w:rPr>
        <w:t>Significance of the Study</w:t>
      </w:r>
    </w:p>
    <w:p w14:paraId="09EE0AD8" w14:textId="5EBF05C1" w:rsidR="00F7137F" w:rsidRPr="00285716" w:rsidRDefault="004A13D8" w:rsidP="007F7536">
      <w:pPr>
        <w:spacing w:after="120" w:line="360" w:lineRule="auto"/>
        <w:rPr>
          <w:rFonts w:cs="Times New Roman"/>
          <w:color w:val="000000" w:themeColor="text1"/>
        </w:rPr>
      </w:pPr>
      <w:r w:rsidRPr="00285716">
        <w:rPr>
          <w:rFonts w:cs="Times New Roman"/>
          <w:color w:val="000000" w:themeColor="text1"/>
        </w:rPr>
        <w:t>This research has significant importance for different stakeholders. First, this research will set a benchmark for future research</w:t>
      </w:r>
      <w:r w:rsidR="0064781D" w:rsidRPr="00285716">
        <w:rPr>
          <w:rFonts w:cs="Times New Roman"/>
          <w:color w:val="000000" w:themeColor="text1"/>
        </w:rPr>
        <w:t>er</w:t>
      </w:r>
      <w:r w:rsidR="00292436" w:rsidRPr="00285716">
        <w:rPr>
          <w:rFonts w:cs="Times New Roman"/>
          <w:color w:val="000000" w:themeColor="text1"/>
        </w:rPr>
        <w:t>s</w:t>
      </w:r>
      <w:r w:rsidRPr="00285716">
        <w:rPr>
          <w:rFonts w:cs="Times New Roman"/>
          <w:color w:val="000000" w:themeColor="text1"/>
        </w:rPr>
        <w:t xml:space="preserve"> who would like to </w:t>
      </w:r>
      <w:r w:rsidR="000C51B5">
        <w:rPr>
          <w:rFonts w:cs="Times New Roman"/>
          <w:color w:val="000000" w:themeColor="text1"/>
        </w:rPr>
        <w:t>research</w:t>
      </w:r>
      <w:r w:rsidRPr="00285716">
        <w:rPr>
          <w:rFonts w:cs="Times New Roman"/>
          <w:color w:val="000000" w:themeColor="text1"/>
        </w:rPr>
        <w:t xml:space="preserve"> this topic and can see this research and get </w:t>
      </w:r>
      <w:r w:rsidR="0064781D" w:rsidRPr="00285716">
        <w:rPr>
          <w:rFonts w:cs="Times New Roman"/>
          <w:color w:val="000000" w:themeColor="text1"/>
        </w:rPr>
        <w:t>guidance</w:t>
      </w:r>
      <w:r w:rsidRPr="00285716">
        <w:rPr>
          <w:rFonts w:cs="Times New Roman"/>
          <w:color w:val="000000" w:themeColor="text1"/>
        </w:rPr>
        <w:t xml:space="preserve"> from </w:t>
      </w:r>
      <w:r w:rsidR="0064781D" w:rsidRPr="00285716">
        <w:rPr>
          <w:rFonts w:cs="Times New Roman"/>
          <w:color w:val="000000" w:themeColor="text1"/>
        </w:rPr>
        <w:t>it</w:t>
      </w:r>
      <w:r w:rsidRPr="00285716">
        <w:rPr>
          <w:rFonts w:cs="Times New Roman"/>
          <w:color w:val="000000" w:themeColor="text1"/>
        </w:rPr>
        <w:t xml:space="preserve"> and make improvements in any future </w:t>
      </w:r>
      <w:r w:rsidR="000C51B5">
        <w:rPr>
          <w:rFonts w:cs="Times New Roman"/>
          <w:color w:val="000000" w:themeColor="text1"/>
        </w:rPr>
        <w:t>studi</w:t>
      </w:r>
      <w:r w:rsidRPr="00285716">
        <w:rPr>
          <w:rFonts w:cs="Times New Roman"/>
          <w:color w:val="000000" w:themeColor="text1"/>
        </w:rPr>
        <w:t xml:space="preserve">es. Research can also further elaborate </w:t>
      </w:r>
      <w:r w:rsidR="00292436" w:rsidRPr="00285716">
        <w:rPr>
          <w:rFonts w:cs="Times New Roman"/>
          <w:color w:val="000000" w:themeColor="text1"/>
        </w:rPr>
        <w:t xml:space="preserve">on </w:t>
      </w:r>
      <w:r w:rsidRPr="00285716">
        <w:rPr>
          <w:rFonts w:cs="Times New Roman"/>
          <w:color w:val="000000" w:themeColor="text1"/>
        </w:rPr>
        <w:t xml:space="preserve">the </w:t>
      </w:r>
      <w:r w:rsidR="000C51B5">
        <w:rPr>
          <w:rFonts w:cs="Times New Roman"/>
          <w:color w:val="000000" w:themeColor="text1"/>
        </w:rPr>
        <w:t>subject</w:t>
      </w:r>
      <w:r w:rsidRPr="00285716">
        <w:rPr>
          <w:rFonts w:cs="Times New Roman"/>
          <w:color w:val="000000" w:themeColor="text1"/>
        </w:rPr>
        <w:t xml:space="preserve"> and include </w:t>
      </w:r>
      <w:r w:rsidR="0064781D" w:rsidRPr="00285716">
        <w:rPr>
          <w:rFonts w:cs="Times New Roman"/>
          <w:color w:val="000000" w:themeColor="text1"/>
        </w:rPr>
        <w:t xml:space="preserve">more </w:t>
      </w:r>
      <w:r w:rsidRPr="00285716">
        <w:rPr>
          <w:rFonts w:cs="Times New Roman"/>
          <w:color w:val="000000" w:themeColor="text1"/>
        </w:rPr>
        <w:t xml:space="preserve">factors and knowledge into current research. </w:t>
      </w:r>
    </w:p>
    <w:p w14:paraId="78CE81A2" w14:textId="52929CF3" w:rsidR="004A13D8" w:rsidRPr="00285716" w:rsidRDefault="004A13D8" w:rsidP="007F7536">
      <w:pPr>
        <w:spacing w:after="120" w:line="360" w:lineRule="auto"/>
        <w:rPr>
          <w:rFonts w:cs="Times New Roman"/>
          <w:color w:val="000000" w:themeColor="text1"/>
        </w:rPr>
      </w:pPr>
      <w:r w:rsidRPr="00285716">
        <w:rPr>
          <w:rFonts w:cs="Times New Roman"/>
          <w:color w:val="000000" w:themeColor="text1"/>
        </w:rPr>
        <w:t>This research will also contribute to the academic field</w:t>
      </w:r>
      <w:r w:rsidR="00292436" w:rsidRPr="00285716">
        <w:rPr>
          <w:rFonts w:cs="Times New Roman"/>
          <w:color w:val="000000" w:themeColor="text1"/>
        </w:rPr>
        <w:t>,</w:t>
      </w:r>
      <w:r w:rsidRPr="00285716">
        <w:rPr>
          <w:rFonts w:cs="Times New Roman"/>
          <w:color w:val="000000" w:themeColor="text1"/>
        </w:rPr>
        <w:t xml:space="preserve"> and future students can see and learn from this and write their research</w:t>
      </w:r>
      <w:r w:rsidR="00292436" w:rsidRPr="00285716">
        <w:rPr>
          <w:rFonts w:cs="Times New Roman"/>
          <w:color w:val="000000" w:themeColor="text1"/>
        </w:rPr>
        <w:t>;</w:t>
      </w:r>
      <w:r w:rsidRPr="00285716">
        <w:rPr>
          <w:rFonts w:cs="Times New Roman"/>
          <w:color w:val="000000" w:themeColor="text1"/>
        </w:rPr>
        <w:t xml:space="preserve"> it will also help students of hospitality management to </w:t>
      </w:r>
      <w:r w:rsidR="000C51B5">
        <w:rPr>
          <w:rFonts w:cs="Times New Roman"/>
          <w:color w:val="000000" w:themeColor="text1"/>
        </w:rPr>
        <w:t>understand</w:t>
      </w:r>
      <w:r w:rsidRPr="00285716">
        <w:rPr>
          <w:rFonts w:cs="Times New Roman"/>
          <w:color w:val="000000" w:themeColor="text1"/>
        </w:rPr>
        <w:t xml:space="preserve"> how </w:t>
      </w:r>
      <w:r w:rsidR="00292436" w:rsidRPr="00285716">
        <w:rPr>
          <w:rFonts w:cs="Times New Roman"/>
          <w:color w:val="000000" w:themeColor="text1"/>
        </w:rPr>
        <w:t xml:space="preserve">the </w:t>
      </w:r>
      <w:r w:rsidRPr="00285716">
        <w:rPr>
          <w:rFonts w:cs="Times New Roman"/>
          <w:color w:val="000000" w:themeColor="text1"/>
        </w:rPr>
        <w:t xml:space="preserve">industry is performing and will provide them </w:t>
      </w:r>
      <w:r w:rsidR="00822E20">
        <w:rPr>
          <w:rFonts w:cs="Times New Roman"/>
          <w:color w:val="000000" w:themeColor="text1"/>
        </w:rPr>
        <w:t>with</w:t>
      </w:r>
      <w:r w:rsidRPr="00285716">
        <w:rPr>
          <w:rFonts w:cs="Times New Roman"/>
          <w:color w:val="000000" w:themeColor="text1"/>
        </w:rPr>
        <w:t xml:space="preserve"> valuable knowledge which can be useful in their career in future. </w:t>
      </w:r>
    </w:p>
    <w:p w14:paraId="6424B03B" w14:textId="43D38A17" w:rsidR="00AD203A" w:rsidRPr="00285716" w:rsidRDefault="00AD203A" w:rsidP="007F7536">
      <w:pPr>
        <w:spacing w:after="120" w:line="360" w:lineRule="auto"/>
        <w:rPr>
          <w:rFonts w:cs="Times New Roman"/>
          <w:color w:val="000000" w:themeColor="text1"/>
        </w:rPr>
      </w:pPr>
      <w:r w:rsidRPr="00285716">
        <w:rPr>
          <w:rFonts w:cs="Times New Roman"/>
          <w:color w:val="000000" w:themeColor="text1"/>
        </w:rPr>
        <w:t>Most importantly</w:t>
      </w:r>
      <w:r w:rsidR="00292436" w:rsidRPr="00285716">
        <w:rPr>
          <w:rFonts w:cs="Times New Roman"/>
          <w:color w:val="000000" w:themeColor="text1"/>
        </w:rPr>
        <w:t>,</w:t>
      </w:r>
      <w:r w:rsidRPr="00285716">
        <w:rPr>
          <w:rFonts w:cs="Times New Roman"/>
          <w:color w:val="000000" w:themeColor="text1"/>
        </w:rPr>
        <w:t xml:space="preserve"> this study will </w:t>
      </w:r>
      <w:r w:rsidR="00CF5F94" w:rsidRPr="00285716">
        <w:rPr>
          <w:rFonts w:cs="Times New Roman"/>
          <w:color w:val="000000" w:themeColor="text1"/>
        </w:rPr>
        <w:t xml:space="preserve">help </w:t>
      </w:r>
      <w:r w:rsidRPr="00285716">
        <w:rPr>
          <w:rFonts w:cs="Times New Roman"/>
          <w:color w:val="000000" w:themeColor="text1"/>
        </w:rPr>
        <w:t xml:space="preserve">hospitality </w:t>
      </w:r>
      <w:r w:rsidR="00CF5F94" w:rsidRPr="00285716">
        <w:rPr>
          <w:rFonts w:cs="Times New Roman"/>
          <w:color w:val="000000" w:themeColor="text1"/>
        </w:rPr>
        <w:t xml:space="preserve">employees how this pandemic created challenges for them and how they can implement different strategies to overcome them. They can </w:t>
      </w:r>
      <w:r w:rsidR="000C51B5">
        <w:rPr>
          <w:rFonts w:cs="Times New Roman"/>
          <w:color w:val="000000" w:themeColor="text1"/>
        </w:rPr>
        <w:t>develop</w:t>
      </w:r>
      <w:r w:rsidR="00CF5F94" w:rsidRPr="00285716">
        <w:rPr>
          <w:rFonts w:cs="Times New Roman"/>
          <w:color w:val="000000" w:themeColor="text1"/>
        </w:rPr>
        <w:t xml:space="preserve"> different </w:t>
      </w:r>
      <w:r w:rsidR="0071637D" w:rsidRPr="00285716">
        <w:rPr>
          <w:rFonts w:cs="Times New Roman"/>
          <w:color w:val="000000" w:themeColor="text1"/>
        </w:rPr>
        <w:t xml:space="preserve">strategies to overcome operational challenges </w:t>
      </w:r>
      <w:r w:rsidR="00CF5F94" w:rsidRPr="00285716">
        <w:rPr>
          <w:rFonts w:cs="Times New Roman"/>
          <w:color w:val="000000" w:themeColor="text1"/>
        </w:rPr>
        <w:t xml:space="preserve">and </w:t>
      </w:r>
      <w:r w:rsidR="0071637D" w:rsidRPr="00285716">
        <w:rPr>
          <w:rFonts w:cs="Times New Roman"/>
          <w:color w:val="000000" w:themeColor="text1"/>
        </w:rPr>
        <w:t xml:space="preserve">create </w:t>
      </w:r>
      <w:r w:rsidR="00CF5F94" w:rsidRPr="00285716">
        <w:rPr>
          <w:rFonts w:cs="Times New Roman"/>
          <w:color w:val="000000" w:themeColor="text1"/>
        </w:rPr>
        <w:t xml:space="preserve">marketing </w:t>
      </w:r>
      <w:r w:rsidR="00CF5F94" w:rsidRPr="00285716">
        <w:rPr>
          <w:rFonts w:cs="Times New Roman"/>
          <w:color w:val="000000" w:themeColor="text1"/>
        </w:rPr>
        <w:lastRenderedPageBreak/>
        <w:t xml:space="preserve">strategies to attract guests. It will also help top management of </w:t>
      </w:r>
      <w:r w:rsidR="00292436" w:rsidRPr="00285716">
        <w:rPr>
          <w:rFonts w:cs="Times New Roman"/>
          <w:color w:val="000000" w:themeColor="text1"/>
        </w:rPr>
        <w:t xml:space="preserve">the </w:t>
      </w:r>
      <w:r w:rsidR="00CF5F94" w:rsidRPr="00285716">
        <w:rPr>
          <w:rFonts w:cs="Times New Roman"/>
          <w:color w:val="000000" w:themeColor="text1"/>
        </w:rPr>
        <w:t xml:space="preserve">hospitality industry to </w:t>
      </w:r>
      <w:r w:rsidR="000C51B5">
        <w:rPr>
          <w:rFonts w:cs="Times New Roman"/>
          <w:color w:val="000000" w:themeColor="text1"/>
        </w:rPr>
        <w:t>develop</w:t>
      </w:r>
      <w:r w:rsidR="00CF5F94" w:rsidRPr="00285716">
        <w:rPr>
          <w:rFonts w:cs="Times New Roman"/>
          <w:color w:val="000000" w:themeColor="text1"/>
        </w:rPr>
        <w:t xml:space="preserve"> long</w:t>
      </w:r>
      <w:r w:rsidR="00292436" w:rsidRPr="00285716">
        <w:rPr>
          <w:rFonts w:cs="Times New Roman"/>
          <w:color w:val="000000" w:themeColor="text1"/>
        </w:rPr>
        <w:t>-</w:t>
      </w:r>
      <w:r w:rsidR="00CF5F94" w:rsidRPr="00285716">
        <w:rPr>
          <w:rFonts w:cs="Times New Roman"/>
          <w:color w:val="000000" w:themeColor="text1"/>
        </w:rPr>
        <w:t xml:space="preserve">term plans which can help </w:t>
      </w:r>
      <w:r w:rsidR="00292436" w:rsidRPr="00285716">
        <w:rPr>
          <w:rFonts w:cs="Times New Roman"/>
          <w:color w:val="000000" w:themeColor="text1"/>
        </w:rPr>
        <w:t xml:space="preserve">the </w:t>
      </w:r>
      <w:r w:rsidR="00CF5F94" w:rsidRPr="00285716">
        <w:rPr>
          <w:rFonts w:cs="Times New Roman"/>
          <w:color w:val="000000" w:themeColor="text1"/>
        </w:rPr>
        <w:t>industry to avoid this kind of situation</w:t>
      </w:r>
      <w:r w:rsidR="008205D9" w:rsidRPr="00285716">
        <w:rPr>
          <w:rFonts w:cs="Times New Roman"/>
          <w:color w:val="000000" w:themeColor="text1"/>
        </w:rPr>
        <w:t xml:space="preserve"> in </w:t>
      </w:r>
      <w:r w:rsidR="00292436" w:rsidRPr="00285716">
        <w:rPr>
          <w:rFonts w:cs="Times New Roman"/>
          <w:color w:val="000000" w:themeColor="text1"/>
        </w:rPr>
        <w:t xml:space="preserve">the </w:t>
      </w:r>
      <w:r w:rsidR="008205D9" w:rsidRPr="00285716">
        <w:rPr>
          <w:rFonts w:cs="Times New Roman"/>
          <w:color w:val="000000" w:themeColor="text1"/>
        </w:rPr>
        <w:t xml:space="preserve">future. </w:t>
      </w:r>
    </w:p>
    <w:p w14:paraId="32CDF3FD" w14:textId="7EFC8990" w:rsidR="002F31C5" w:rsidRPr="00285716" w:rsidRDefault="002F31C5" w:rsidP="007F7536">
      <w:pPr>
        <w:spacing w:after="120" w:line="360" w:lineRule="auto"/>
        <w:rPr>
          <w:rFonts w:cs="Times New Roman"/>
          <w:color w:val="000000" w:themeColor="text1"/>
        </w:rPr>
      </w:pPr>
      <w:r w:rsidRPr="00285716">
        <w:rPr>
          <w:rFonts w:cs="Times New Roman"/>
          <w:color w:val="000000" w:themeColor="text1"/>
        </w:rPr>
        <w:t xml:space="preserve">This study will also help the government to see the current situation of the industry and try to come up with possible solutions. The UAE </w:t>
      </w:r>
      <w:r w:rsidR="00822E20">
        <w:rPr>
          <w:rFonts w:cs="Times New Roman"/>
          <w:color w:val="000000" w:themeColor="text1"/>
        </w:rPr>
        <w:t>G</w:t>
      </w:r>
      <w:r w:rsidRPr="00285716">
        <w:rPr>
          <w:rFonts w:cs="Times New Roman"/>
          <w:color w:val="000000" w:themeColor="text1"/>
        </w:rPr>
        <w:t xml:space="preserve">overnment has been promoting the country to be </w:t>
      </w:r>
      <w:r w:rsidR="004064FA" w:rsidRPr="00285716">
        <w:rPr>
          <w:rFonts w:cs="Times New Roman"/>
          <w:color w:val="000000" w:themeColor="text1"/>
        </w:rPr>
        <w:t>a</w:t>
      </w:r>
      <w:r w:rsidRPr="00285716">
        <w:rPr>
          <w:rFonts w:cs="Times New Roman"/>
          <w:color w:val="000000" w:themeColor="text1"/>
        </w:rPr>
        <w:t xml:space="preserve"> tourist destination</w:t>
      </w:r>
      <w:r w:rsidR="000C51B5">
        <w:rPr>
          <w:rFonts w:cs="Times New Roman"/>
          <w:color w:val="000000" w:themeColor="text1"/>
        </w:rPr>
        <w:t>. I</w:t>
      </w:r>
      <w:r w:rsidR="00722DFE" w:rsidRPr="00285716">
        <w:rPr>
          <w:rFonts w:cs="Times New Roman"/>
          <w:color w:val="000000" w:themeColor="text1"/>
        </w:rPr>
        <w:t xml:space="preserve">n </w:t>
      </w:r>
      <w:r w:rsidR="004064FA" w:rsidRPr="00285716">
        <w:rPr>
          <w:rFonts w:cs="Times New Roman"/>
          <w:color w:val="000000" w:themeColor="text1"/>
        </w:rPr>
        <w:t xml:space="preserve">the </w:t>
      </w:r>
      <w:r w:rsidR="00722DFE" w:rsidRPr="00285716">
        <w:rPr>
          <w:rFonts w:cs="Times New Roman"/>
          <w:color w:val="000000" w:themeColor="text1"/>
        </w:rPr>
        <w:t>current</w:t>
      </w:r>
      <w:r w:rsidRPr="00285716">
        <w:rPr>
          <w:rFonts w:cs="Times New Roman"/>
          <w:color w:val="000000" w:themeColor="text1"/>
        </w:rPr>
        <w:t xml:space="preserve"> situation</w:t>
      </w:r>
      <w:r w:rsidR="004064FA" w:rsidRPr="00285716">
        <w:rPr>
          <w:rFonts w:cs="Times New Roman"/>
          <w:color w:val="000000" w:themeColor="text1"/>
        </w:rPr>
        <w:t>,</w:t>
      </w:r>
      <w:r w:rsidRPr="00285716">
        <w:rPr>
          <w:rFonts w:cs="Times New Roman"/>
          <w:color w:val="000000" w:themeColor="text1"/>
        </w:rPr>
        <w:t xml:space="preserve"> </w:t>
      </w:r>
      <w:r w:rsidR="000C51B5">
        <w:rPr>
          <w:rFonts w:cs="Times New Roman"/>
          <w:color w:val="000000" w:themeColor="text1"/>
        </w:rPr>
        <w:t>the government must</w:t>
      </w:r>
      <w:r w:rsidRPr="00285716">
        <w:rPr>
          <w:rFonts w:cs="Times New Roman"/>
          <w:color w:val="000000" w:themeColor="text1"/>
        </w:rPr>
        <w:t xml:space="preserve"> assess the situation </w:t>
      </w:r>
      <w:r w:rsidR="000C51B5">
        <w:rPr>
          <w:rFonts w:cs="Times New Roman"/>
          <w:color w:val="000000" w:themeColor="text1"/>
        </w:rPr>
        <w:t xml:space="preserve">to </w:t>
      </w:r>
      <w:r w:rsidRPr="00285716">
        <w:rPr>
          <w:rFonts w:cs="Times New Roman"/>
          <w:color w:val="000000" w:themeColor="text1"/>
        </w:rPr>
        <w:t>help the</w:t>
      </w:r>
      <w:r w:rsidR="004064FA" w:rsidRPr="00285716">
        <w:rPr>
          <w:rFonts w:cs="Times New Roman"/>
          <w:color w:val="000000" w:themeColor="text1"/>
        </w:rPr>
        <w:t>m</w:t>
      </w:r>
      <w:r w:rsidRPr="00285716">
        <w:rPr>
          <w:rFonts w:cs="Times New Roman"/>
          <w:color w:val="000000" w:themeColor="text1"/>
        </w:rPr>
        <w:t xml:space="preserve"> to survive and revive</w:t>
      </w:r>
      <w:r w:rsidR="000C51B5">
        <w:rPr>
          <w:rFonts w:cs="Times New Roman"/>
          <w:color w:val="000000" w:themeColor="text1"/>
        </w:rPr>
        <w:t xml:space="preserve"> so that</w:t>
      </w:r>
      <w:r w:rsidR="00BF2096" w:rsidRPr="00285716">
        <w:rPr>
          <w:rFonts w:cs="Times New Roman"/>
          <w:color w:val="000000" w:themeColor="text1"/>
        </w:rPr>
        <w:t xml:space="preserve"> the country can maintain its image and progress further. </w:t>
      </w:r>
    </w:p>
    <w:p w14:paraId="346C2A7D" w14:textId="758DA944" w:rsidR="00F7137F" w:rsidRPr="00285716" w:rsidRDefault="00D11261" w:rsidP="007F7536">
      <w:pPr>
        <w:spacing w:after="120" w:line="360" w:lineRule="auto"/>
        <w:rPr>
          <w:rFonts w:cs="Times New Roman"/>
          <w:color w:val="000000" w:themeColor="text1"/>
        </w:rPr>
      </w:pPr>
      <w:r w:rsidRPr="00285716">
        <w:rPr>
          <w:rFonts w:cs="Times New Roman"/>
          <w:color w:val="000000" w:themeColor="text1"/>
        </w:rPr>
        <w:t xml:space="preserve">This research can also help </w:t>
      </w:r>
      <w:r w:rsidR="00292436" w:rsidRPr="00285716">
        <w:rPr>
          <w:rFonts w:cs="Times New Roman"/>
          <w:color w:val="000000" w:themeColor="text1"/>
        </w:rPr>
        <w:t xml:space="preserve">the </w:t>
      </w:r>
      <w:r w:rsidRPr="00285716">
        <w:rPr>
          <w:rFonts w:cs="Times New Roman"/>
          <w:color w:val="000000" w:themeColor="text1"/>
        </w:rPr>
        <w:t xml:space="preserve">medical and scientific community to create and develop different ways to detect viral diseases and limit the spread of the infection, as </w:t>
      </w:r>
      <w:r w:rsidR="00292436" w:rsidRPr="00285716">
        <w:rPr>
          <w:rFonts w:cs="Times New Roman"/>
          <w:color w:val="000000" w:themeColor="text1"/>
        </w:rPr>
        <w:t xml:space="preserve">the </w:t>
      </w:r>
      <w:r w:rsidRPr="00285716">
        <w:rPr>
          <w:rFonts w:cs="Times New Roman"/>
          <w:color w:val="000000" w:themeColor="text1"/>
        </w:rPr>
        <w:t xml:space="preserve">hospitality industry deals with people, crowded places, visitors coming from </w:t>
      </w:r>
      <w:r w:rsidR="000C51B5">
        <w:rPr>
          <w:rFonts w:cs="Times New Roman"/>
          <w:color w:val="000000" w:themeColor="text1"/>
        </w:rPr>
        <w:t>various</w:t>
      </w:r>
      <w:r w:rsidRPr="00285716">
        <w:rPr>
          <w:rFonts w:cs="Times New Roman"/>
          <w:color w:val="000000" w:themeColor="text1"/>
        </w:rPr>
        <w:t xml:space="preserve"> regions and background, medical and scientific community need to come up with methods and techniques which can help to identify and detect the viral diseases effectively and quickly</w:t>
      </w:r>
      <w:r w:rsidR="00B745EC" w:rsidRPr="00285716">
        <w:rPr>
          <w:rFonts w:cs="Times New Roman"/>
          <w:color w:val="000000" w:themeColor="text1"/>
        </w:rPr>
        <w:t xml:space="preserve">. </w:t>
      </w:r>
      <w:r w:rsidRPr="00285716">
        <w:rPr>
          <w:rFonts w:cs="Times New Roman"/>
          <w:color w:val="000000" w:themeColor="text1"/>
        </w:rPr>
        <w:t xml:space="preserve"> </w:t>
      </w:r>
    </w:p>
    <w:p w14:paraId="3D3EE556" w14:textId="78188445" w:rsidR="00135229" w:rsidRPr="00285716" w:rsidRDefault="00135229" w:rsidP="00617859">
      <w:pPr>
        <w:pStyle w:val="ListParagraph"/>
        <w:numPr>
          <w:ilvl w:val="1"/>
          <w:numId w:val="10"/>
        </w:numPr>
        <w:spacing w:after="120" w:line="360" w:lineRule="auto"/>
        <w:contextualSpacing w:val="0"/>
        <w:rPr>
          <w:rFonts w:cs="Times New Roman"/>
          <w:b/>
          <w:bCs/>
          <w:color w:val="000000" w:themeColor="text1"/>
        </w:rPr>
      </w:pPr>
      <w:r w:rsidRPr="00285716">
        <w:rPr>
          <w:rFonts w:cs="Times New Roman"/>
          <w:b/>
          <w:bCs/>
          <w:color w:val="000000" w:themeColor="text1"/>
        </w:rPr>
        <w:t>Limitations of the Study</w:t>
      </w:r>
    </w:p>
    <w:p w14:paraId="728A2D1A" w14:textId="589746F4" w:rsidR="00334522" w:rsidRPr="00285716" w:rsidRDefault="00894C06" w:rsidP="007F7536">
      <w:pPr>
        <w:spacing w:after="120" w:line="360" w:lineRule="auto"/>
        <w:rPr>
          <w:rFonts w:cs="Times New Roman"/>
          <w:color w:val="000000" w:themeColor="text1"/>
        </w:rPr>
      </w:pPr>
      <w:r w:rsidRPr="00285716">
        <w:rPr>
          <w:rFonts w:cs="Times New Roman"/>
          <w:color w:val="000000" w:themeColor="text1"/>
        </w:rPr>
        <w:t xml:space="preserve">This study </w:t>
      </w:r>
      <w:r w:rsidR="00474656" w:rsidRPr="00285716">
        <w:rPr>
          <w:rFonts w:cs="Times New Roman"/>
          <w:color w:val="000000" w:themeColor="text1"/>
        </w:rPr>
        <w:t>is trying</w:t>
      </w:r>
      <w:r w:rsidR="006E3D95" w:rsidRPr="00285716">
        <w:rPr>
          <w:rFonts w:cs="Times New Roman"/>
          <w:color w:val="000000" w:themeColor="text1"/>
        </w:rPr>
        <w:t xml:space="preserve"> to present the </w:t>
      </w:r>
      <w:r w:rsidR="00C24EFA">
        <w:rPr>
          <w:rFonts w:cs="Times New Roman"/>
          <w:color w:val="000000" w:themeColor="text1"/>
        </w:rPr>
        <w:t>C</w:t>
      </w:r>
      <w:r w:rsidR="006E3D95" w:rsidRPr="00285716">
        <w:rPr>
          <w:rFonts w:cs="Times New Roman"/>
          <w:color w:val="000000" w:themeColor="text1"/>
        </w:rPr>
        <w:t xml:space="preserve">ovid-19 impact on the hospitality industry </w:t>
      </w:r>
      <w:r w:rsidR="00474656" w:rsidRPr="00285716">
        <w:rPr>
          <w:rFonts w:cs="Times New Roman"/>
          <w:color w:val="000000" w:themeColor="text1"/>
        </w:rPr>
        <w:t xml:space="preserve">of </w:t>
      </w:r>
      <w:r w:rsidR="00292436" w:rsidRPr="00285716">
        <w:rPr>
          <w:rFonts w:cs="Times New Roman"/>
          <w:color w:val="000000" w:themeColor="text1"/>
        </w:rPr>
        <w:t xml:space="preserve">the </w:t>
      </w:r>
      <w:r w:rsidR="00474656" w:rsidRPr="00285716">
        <w:rPr>
          <w:rFonts w:cs="Times New Roman"/>
          <w:color w:val="000000" w:themeColor="text1"/>
        </w:rPr>
        <w:t xml:space="preserve">UAE, </w:t>
      </w:r>
      <w:r w:rsidR="006E3D95" w:rsidRPr="00285716">
        <w:rPr>
          <w:rFonts w:cs="Times New Roman"/>
          <w:color w:val="000000" w:themeColor="text1"/>
        </w:rPr>
        <w:t>but there will be some limitations in this study</w:t>
      </w:r>
      <w:r w:rsidR="00474656" w:rsidRPr="00285716">
        <w:rPr>
          <w:rFonts w:cs="Times New Roman"/>
          <w:color w:val="000000" w:themeColor="text1"/>
        </w:rPr>
        <w:t>. First,</w:t>
      </w:r>
      <w:r w:rsidR="006E3D95" w:rsidRPr="00285716">
        <w:rPr>
          <w:rFonts w:cs="Times New Roman"/>
          <w:color w:val="000000" w:themeColor="text1"/>
        </w:rPr>
        <w:t xml:space="preserve"> as </w:t>
      </w:r>
      <w:r w:rsidR="00C24EFA">
        <w:rPr>
          <w:rFonts w:cs="Times New Roman"/>
          <w:color w:val="000000" w:themeColor="text1"/>
        </w:rPr>
        <w:t>C</w:t>
      </w:r>
      <w:r w:rsidR="00334522" w:rsidRPr="00285716">
        <w:rPr>
          <w:rFonts w:cs="Times New Roman"/>
          <w:color w:val="000000" w:themeColor="text1"/>
        </w:rPr>
        <w:t xml:space="preserve">ovid-19 is still ongoing phenomena </w:t>
      </w:r>
      <w:r w:rsidR="003C6E25" w:rsidRPr="00285716">
        <w:rPr>
          <w:rFonts w:cs="Times New Roman"/>
          <w:color w:val="000000" w:themeColor="text1"/>
        </w:rPr>
        <w:t>and, in the future,</w:t>
      </w:r>
      <w:r w:rsidR="00334522" w:rsidRPr="00285716">
        <w:rPr>
          <w:rFonts w:cs="Times New Roman"/>
          <w:color w:val="000000" w:themeColor="text1"/>
        </w:rPr>
        <w:t xml:space="preserve"> more effects could be seen </w:t>
      </w:r>
      <w:r w:rsidR="00292436" w:rsidRPr="00285716">
        <w:rPr>
          <w:rFonts w:cs="Times New Roman"/>
          <w:color w:val="000000" w:themeColor="text1"/>
        </w:rPr>
        <w:t>i</w:t>
      </w:r>
      <w:r w:rsidR="00334522" w:rsidRPr="00285716">
        <w:rPr>
          <w:rFonts w:cs="Times New Roman"/>
          <w:color w:val="000000" w:themeColor="text1"/>
        </w:rPr>
        <w:t xml:space="preserve">n </w:t>
      </w:r>
      <w:r w:rsidR="00292436" w:rsidRPr="00285716">
        <w:rPr>
          <w:rFonts w:cs="Times New Roman"/>
          <w:color w:val="000000" w:themeColor="text1"/>
        </w:rPr>
        <w:t xml:space="preserve">the </w:t>
      </w:r>
      <w:r w:rsidR="00334522" w:rsidRPr="00285716">
        <w:rPr>
          <w:rFonts w:cs="Times New Roman"/>
          <w:color w:val="000000" w:themeColor="text1"/>
        </w:rPr>
        <w:t>hospitality industry</w:t>
      </w:r>
      <w:r w:rsidR="00292436" w:rsidRPr="00285716">
        <w:rPr>
          <w:rFonts w:cs="Times New Roman"/>
          <w:color w:val="000000" w:themeColor="text1"/>
        </w:rPr>
        <w:t>,</w:t>
      </w:r>
      <w:r w:rsidR="00334522" w:rsidRPr="00285716">
        <w:rPr>
          <w:rFonts w:cs="Times New Roman"/>
          <w:color w:val="000000" w:themeColor="text1"/>
        </w:rPr>
        <w:t xml:space="preserve"> which might not be covered in this research. </w:t>
      </w:r>
      <w:r w:rsidR="006E3D95" w:rsidRPr="00285716">
        <w:rPr>
          <w:rFonts w:cs="Times New Roman"/>
          <w:color w:val="000000" w:themeColor="text1"/>
        </w:rPr>
        <w:t>Second, t</w:t>
      </w:r>
      <w:r w:rsidR="00334522" w:rsidRPr="00285716">
        <w:rPr>
          <w:rFonts w:cs="Times New Roman"/>
          <w:color w:val="000000" w:themeColor="text1"/>
        </w:rPr>
        <w:t xml:space="preserve">he time to conduct this research is limited and could affect the </w:t>
      </w:r>
      <w:r w:rsidR="000C51B5">
        <w:rPr>
          <w:rFonts w:cs="Times New Roman"/>
          <w:color w:val="000000" w:themeColor="text1"/>
        </w:rPr>
        <w:t>study</w:t>
      </w:r>
      <w:r w:rsidR="00334522" w:rsidRPr="00285716">
        <w:rPr>
          <w:rFonts w:cs="Times New Roman"/>
          <w:color w:val="000000" w:themeColor="text1"/>
        </w:rPr>
        <w:t xml:space="preserve">. </w:t>
      </w:r>
      <w:r w:rsidR="000C51B5">
        <w:rPr>
          <w:rFonts w:cs="Times New Roman"/>
          <w:color w:val="000000" w:themeColor="text1"/>
        </w:rPr>
        <w:t>Third, d</w:t>
      </w:r>
      <w:r w:rsidR="00334522" w:rsidRPr="00285716">
        <w:rPr>
          <w:rFonts w:cs="Times New Roman"/>
          <w:color w:val="000000" w:themeColor="text1"/>
        </w:rPr>
        <w:t xml:space="preserve">ata will be collected from hotels in </w:t>
      </w:r>
      <w:r w:rsidR="00292436" w:rsidRPr="00285716">
        <w:rPr>
          <w:rFonts w:cs="Times New Roman"/>
          <w:color w:val="000000" w:themeColor="text1"/>
        </w:rPr>
        <w:t xml:space="preserve">the </w:t>
      </w:r>
      <w:r w:rsidR="00334522" w:rsidRPr="00285716">
        <w:rPr>
          <w:rFonts w:cs="Times New Roman"/>
          <w:color w:val="000000" w:themeColor="text1"/>
        </w:rPr>
        <w:t>UAE</w:t>
      </w:r>
      <w:r w:rsidR="00292436" w:rsidRPr="00285716">
        <w:rPr>
          <w:rFonts w:cs="Times New Roman"/>
          <w:color w:val="000000" w:themeColor="text1"/>
        </w:rPr>
        <w:t>,</w:t>
      </w:r>
      <w:r w:rsidR="00334522" w:rsidRPr="00285716">
        <w:rPr>
          <w:rFonts w:cs="Times New Roman"/>
          <w:color w:val="000000" w:themeColor="text1"/>
        </w:rPr>
        <w:t xml:space="preserve"> but it is not possible to collect data from all the hotels in </w:t>
      </w:r>
      <w:r w:rsidR="00292436" w:rsidRPr="00285716">
        <w:rPr>
          <w:rFonts w:cs="Times New Roman"/>
          <w:color w:val="000000" w:themeColor="text1"/>
        </w:rPr>
        <w:t xml:space="preserve">the </w:t>
      </w:r>
      <w:r w:rsidR="00334522" w:rsidRPr="00285716">
        <w:rPr>
          <w:rFonts w:cs="Times New Roman"/>
          <w:color w:val="000000" w:themeColor="text1"/>
        </w:rPr>
        <w:t>UAE.</w:t>
      </w:r>
      <w:r w:rsidR="00474656" w:rsidRPr="00285716">
        <w:rPr>
          <w:rFonts w:cs="Times New Roman"/>
          <w:color w:val="000000" w:themeColor="text1"/>
        </w:rPr>
        <w:t xml:space="preserve"> </w:t>
      </w:r>
      <w:r w:rsidR="000C51B5">
        <w:rPr>
          <w:rFonts w:cs="Times New Roman"/>
          <w:color w:val="000000" w:themeColor="text1"/>
        </w:rPr>
        <w:t>Fourth</w:t>
      </w:r>
      <w:r w:rsidR="00474656" w:rsidRPr="00285716">
        <w:rPr>
          <w:rFonts w:cs="Times New Roman"/>
          <w:color w:val="000000" w:themeColor="text1"/>
        </w:rPr>
        <w:t xml:space="preserve">, </w:t>
      </w:r>
      <w:r w:rsidR="00292436" w:rsidRPr="00285716">
        <w:rPr>
          <w:rFonts w:cs="Times New Roman"/>
          <w:color w:val="000000" w:themeColor="text1"/>
        </w:rPr>
        <w:t xml:space="preserve">the </w:t>
      </w:r>
      <w:r w:rsidR="00F7137F" w:rsidRPr="00285716">
        <w:rPr>
          <w:rFonts w:cs="Times New Roman"/>
          <w:color w:val="000000" w:themeColor="text1"/>
        </w:rPr>
        <w:t>Covid-19 pandemic is a recent event</w:t>
      </w:r>
      <w:r w:rsidR="00292436" w:rsidRPr="00285716">
        <w:rPr>
          <w:rFonts w:cs="Times New Roman"/>
          <w:color w:val="000000" w:themeColor="text1"/>
        </w:rPr>
        <w:t>,</w:t>
      </w:r>
      <w:r w:rsidR="00F7137F" w:rsidRPr="00285716">
        <w:rPr>
          <w:rFonts w:cs="Times New Roman"/>
          <w:color w:val="000000" w:themeColor="text1"/>
        </w:rPr>
        <w:t xml:space="preserve"> and there </w:t>
      </w:r>
      <w:r w:rsidR="00292436" w:rsidRPr="00285716">
        <w:rPr>
          <w:rFonts w:cs="Times New Roman"/>
          <w:color w:val="000000" w:themeColor="text1"/>
        </w:rPr>
        <w:t xml:space="preserve">is </w:t>
      </w:r>
      <w:r w:rsidR="00F7137F" w:rsidRPr="00285716">
        <w:rPr>
          <w:rFonts w:cs="Times New Roman"/>
          <w:color w:val="000000" w:themeColor="text1"/>
        </w:rPr>
        <w:t xml:space="preserve">not much research done on its effect on </w:t>
      </w:r>
      <w:r w:rsidR="00292436" w:rsidRPr="00285716">
        <w:rPr>
          <w:rFonts w:cs="Times New Roman"/>
          <w:color w:val="000000" w:themeColor="text1"/>
        </w:rPr>
        <w:t xml:space="preserve">the </w:t>
      </w:r>
      <w:r w:rsidR="00F7137F" w:rsidRPr="00285716">
        <w:rPr>
          <w:rFonts w:cs="Times New Roman"/>
          <w:color w:val="000000" w:themeColor="text1"/>
        </w:rPr>
        <w:t>hospitality industry</w:t>
      </w:r>
      <w:r w:rsidR="00292436" w:rsidRPr="00285716">
        <w:rPr>
          <w:rFonts w:cs="Times New Roman"/>
          <w:color w:val="000000" w:themeColor="text1"/>
        </w:rPr>
        <w:t>,</w:t>
      </w:r>
      <w:r w:rsidR="00F7137F" w:rsidRPr="00285716">
        <w:rPr>
          <w:rFonts w:cs="Times New Roman"/>
          <w:color w:val="000000" w:themeColor="text1"/>
        </w:rPr>
        <w:t xml:space="preserve"> especially in UAE, which do</w:t>
      </w:r>
      <w:r w:rsidR="00292436" w:rsidRPr="00285716">
        <w:rPr>
          <w:rFonts w:cs="Times New Roman"/>
          <w:color w:val="000000" w:themeColor="text1"/>
        </w:rPr>
        <w:t>es</w:t>
      </w:r>
      <w:r w:rsidR="00F7137F" w:rsidRPr="00285716">
        <w:rPr>
          <w:rFonts w:cs="Times New Roman"/>
          <w:color w:val="000000" w:themeColor="text1"/>
        </w:rPr>
        <w:t xml:space="preserve"> not provide basis for the literature review. </w:t>
      </w:r>
    </w:p>
    <w:p w14:paraId="35932B04" w14:textId="4BC4AD81" w:rsidR="00200EDF" w:rsidRPr="00285716" w:rsidRDefault="00135229" w:rsidP="00617859">
      <w:pPr>
        <w:pStyle w:val="ListParagraph"/>
        <w:numPr>
          <w:ilvl w:val="1"/>
          <w:numId w:val="10"/>
        </w:numPr>
        <w:spacing w:after="120" w:line="360" w:lineRule="auto"/>
        <w:contextualSpacing w:val="0"/>
        <w:rPr>
          <w:rFonts w:cs="Times New Roman"/>
          <w:b/>
          <w:bCs/>
          <w:color w:val="000000" w:themeColor="text1"/>
        </w:rPr>
      </w:pPr>
      <w:r w:rsidRPr="00285716">
        <w:rPr>
          <w:rFonts w:cs="Times New Roman"/>
          <w:b/>
          <w:bCs/>
          <w:color w:val="000000" w:themeColor="text1"/>
        </w:rPr>
        <w:t>Scope of the Study</w:t>
      </w:r>
    </w:p>
    <w:p w14:paraId="1953CFD9" w14:textId="6F24CD56" w:rsidR="00227E2B" w:rsidRPr="00285716" w:rsidRDefault="00227E2B" w:rsidP="007F7536">
      <w:pPr>
        <w:spacing w:after="120" w:line="360" w:lineRule="auto"/>
        <w:rPr>
          <w:rFonts w:cs="Times New Roman"/>
          <w:color w:val="000000" w:themeColor="text1"/>
        </w:rPr>
      </w:pPr>
      <w:r w:rsidRPr="00285716">
        <w:rPr>
          <w:rFonts w:cs="Times New Roman"/>
          <w:color w:val="000000" w:themeColor="text1"/>
        </w:rPr>
        <w:t xml:space="preserve">This study will be conducted on the hospitality industry of </w:t>
      </w:r>
      <w:r w:rsidR="00292436" w:rsidRPr="00285716">
        <w:rPr>
          <w:rFonts w:cs="Times New Roman"/>
          <w:color w:val="000000" w:themeColor="text1"/>
        </w:rPr>
        <w:t xml:space="preserve">the </w:t>
      </w:r>
      <w:r w:rsidRPr="00285716">
        <w:rPr>
          <w:rFonts w:cs="Times New Roman"/>
          <w:color w:val="000000" w:themeColor="text1"/>
        </w:rPr>
        <w:t>UAE, which is a famous tourist destination and famous for its world</w:t>
      </w:r>
      <w:r w:rsidR="00292436" w:rsidRPr="00285716">
        <w:rPr>
          <w:rFonts w:cs="Times New Roman"/>
          <w:color w:val="000000" w:themeColor="text1"/>
        </w:rPr>
        <w:t>-</w:t>
      </w:r>
      <w:r w:rsidRPr="00285716">
        <w:rPr>
          <w:rFonts w:cs="Times New Roman"/>
          <w:color w:val="000000" w:themeColor="text1"/>
        </w:rPr>
        <w:t>class hotels. The hospitality industry of UAE was booming before Covid-19</w:t>
      </w:r>
      <w:r w:rsidR="00292436" w:rsidRPr="00285716">
        <w:rPr>
          <w:rFonts w:cs="Times New Roman"/>
          <w:color w:val="000000" w:themeColor="text1"/>
        </w:rPr>
        <w:t>,</w:t>
      </w:r>
      <w:r w:rsidRPr="00285716">
        <w:rPr>
          <w:rFonts w:cs="Times New Roman"/>
          <w:color w:val="000000" w:themeColor="text1"/>
        </w:rPr>
        <w:t xml:space="preserve"> and guests from all over the world visit UAE. </w:t>
      </w:r>
    </w:p>
    <w:p w14:paraId="2965422B" w14:textId="28553241" w:rsidR="009770D4" w:rsidRPr="00285716" w:rsidRDefault="009770D4" w:rsidP="007F7536">
      <w:pPr>
        <w:spacing w:after="120" w:line="360" w:lineRule="auto"/>
        <w:rPr>
          <w:rFonts w:cs="Times New Roman"/>
          <w:color w:val="000000" w:themeColor="text1"/>
        </w:rPr>
      </w:pPr>
      <w:r w:rsidRPr="00285716">
        <w:rPr>
          <w:rFonts w:cs="Times New Roman"/>
          <w:color w:val="000000" w:themeColor="text1"/>
        </w:rPr>
        <w:t>As per the objectives of this research, the study will be conducted from the industry perspective</w:t>
      </w:r>
      <w:r w:rsidR="008F1A88">
        <w:rPr>
          <w:rFonts w:cs="Times New Roman"/>
          <w:color w:val="000000" w:themeColor="text1"/>
        </w:rPr>
        <w:t>,</w:t>
      </w:r>
      <w:r w:rsidRPr="00285716">
        <w:rPr>
          <w:rFonts w:cs="Times New Roman"/>
          <w:color w:val="000000" w:themeColor="text1"/>
        </w:rPr>
        <w:t xml:space="preserve"> because to know how </w:t>
      </w:r>
      <w:r w:rsidR="00556893" w:rsidRPr="00285716">
        <w:rPr>
          <w:rFonts w:cs="Times New Roman"/>
          <w:color w:val="000000" w:themeColor="text1"/>
        </w:rPr>
        <w:t>C</w:t>
      </w:r>
      <w:r w:rsidRPr="00285716">
        <w:rPr>
          <w:rFonts w:cs="Times New Roman"/>
          <w:color w:val="000000" w:themeColor="text1"/>
        </w:rPr>
        <w:t>ovid-19 has affected the industry</w:t>
      </w:r>
      <w:r w:rsidR="00292436" w:rsidRPr="00285716">
        <w:rPr>
          <w:rFonts w:cs="Times New Roman"/>
          <w:color w:val="000000" w:themeColor="text1"/>
        </w:rPr>
        <w:t>;</w:t>
      </w:r>
      <w:r w:rsidRPr="00285716">
        <w:rPr>
          <w:rFonts w:cs="Times New Roman"/>
          <w:color w:val="000000" w:themeColor="text1"/>
        </w:rPr>
        <w:t xml:space="preserve"> the best approach is to see from the employees’ point of view. This study will present how Covid-19 has affect</w:t>
      </w:r>
      <w:r w:rsidR="00292436" w:rsidRPr="00285716">
        <w:rPr>
          <w:rFonts w:cs="Times New Roman"/>
          <w:color w:val="000000" w:themeColor="text1"/>
        </w:rPr>
        <w:t>ed</w:t>
      </w:r>
      <w:r w:rsidRPr="00285716">
        <w:rPr>
          <w:rFonts w:cs="Times New Roman"/>
          <w:color w:val="000000" w:themeColor="text1"/>
        </w:rPr>
        <w:t xml:space="preserve"> the business in term</w:t>
      </w:r>
      <w:r w:rsidR="00292436" w:rsidRPr="00285716">
        <w:rPr>
          <w:rFonts w:cs="Times New Roman"/>
          <w:color w:val="000000" w:themeColor="text1"/>
        </w:rPr>
        <w:t>s</w:t>
      </w:r>
      <w:r w:rsidRPr="00285716">
        <w:rPr>
          <w:rFonts w:cs="Times New Roman"/>
          <w:color w:val="000000" w:themeColor="text1"/>
        </w:rPr>
        <w:t xml:space="preserve"> of declining </w:t>
      </w:r>
      <w:r w:rsidR="00A22FB2" w:rsidRPr="00285716">
        <w:rPr>
          <w:rFonts w:cs="Times New Roman"/>
          <w:color w:val="000000" w:themeColor="text1"/>
        </w:rPr>
        <w:t>r</w:t>
      </w:r>
      <w:r w:rsidRPr="00285716">
        <w:rPr>
          <w:rFonts w:cs="Times New Roman"/>
          <w:color w:val="000000" w:themeColor="text1"/>
        </w:rPr>
        <w:t xml:space="preserve">evenue and </w:t>
      </w:r>
      <w:r w:rsidR="00556893" w:rsidRPr="00285716">
        <w:rPr>
          <w:rFonts w:cs="Times New Roman"/>
          <w:color w:val="000000" w:themeColor="text1"/>
        </w:rPr>
        <w:t xml:space="preserve">how </w:t>
      </w:r>
      <w:r w:rsidR="00227E2B" w:rsidRPr="00285716">
        <w:rPr>
          <w:rFonts w:cs="Times New Roman"/>
          <w:color w:val="000000" w:themeColor="text1"/>
        </w:rPr>
        <w:t xml:space="preserve">limited travel has affected the number of </w:t>
      </w:r>
      <w:r w:rsidR="00556893" w:rsidRPr="00285716">
        <w:rPr>
          <w:rFonts w:cs="Times New Roman"/>
          <w:color w:val="000000" w:themeColor="text1"/>
        </w:rPr>
        <w:t>guests</w:t>
      </w:r>
      <w:r w:rsidR="00227E2B" w:rsidRPr="00285716">
        <w:rPr>
          <w:rFonts w:cs="Times New Roman"/>
          <w:color w:val="000000" w:themeColor="text1"/>
        </w:rPr>
        <w:t xml:space="preserve"> in hotels causing low occupancy rates. There are not many studies conducted on the issue, so this study will provide insight </w:t>
      </w:r>
      <w:r w:rsidR="00292436" w:rsidRPr="00285716">
        <w:rPr>
          <w:rFonts w:cs="Times New Roman"/>
          <w:color w:val="000000" w:themeColor="text1"/>
        </w:rPr>
        <w:t>into</w:t>
      </w:r>
      <w:r w:rsidR="00227E2B" w:rsidRPr="00285716">
        <w:rPr>
          <w:rFonts w:cs="Times New Roman"/>
          <w:color w:val="000000" w:themeColor="text1"/>
        </w:rPr>
        <w:t xml:space="preserve"> how hotels are operating in these </w:t>
      </w:r>
      <w:r w:rsidR="008F1A88">
        <w:rPr>
          <w:rFonts w:cs="Times New Roman"/>
          <w:color w:val="000000" w:themeColor="text1"/>
        </w:rPr>
        <w:t>challenging</w:t>
      </w:r>
      <w:r w:rsidR="00227E2B" w:rsidRPr="00285716">
        <w:rPr>
          <w:rFonts w:cs="Times New Roman"/>
          <w:color w:val="000000" w:themeColor="text1"/>
        </w:rPr>
        <w:t xml:space="preserve"> times and trying to </w:t>
      </w:r>
      <w:r w:rsidR="00227E2B" w:rsidRPr="00285716">
        <w:rPr>
          <w:rFonts w:cs="Times New Roman"/>
          <w:color w:val="000000" w:themeColor="text1"/>
        </w:rPr>
        <w:lastRenderedPageBreak/>
        <w:t>survive</w:t>
      </w:r>
      <w:r w:rsidR="00216D31" w:rsidRPr="00285716">
        <w:rPr>
          <w:rFonts w:cs="Times New Roman"/>
          <w:color w:val="000000" w:themeColor="text1"/>
        </w:rPr>
        <w:t xml:space="preserve"> this pandemic</w:t>
      </w:r>
      <w:r w:rsidR="00227E2B" w:rsidRPr="00285716">
        <w:rPr>
          <w:rFonts w:cs="Times New Roman"/>
          <w:color w:val="000000" w:themeColor="text1"/>
        </w:rPr>
        <w:t>, as pandemic has severely affected the industry</w:t>
      </w:r>
      <w:r w:rsidR="00556893" w:rsidRPr="00285716">
        <w:rPr>
          <w:rFonts w:cs="Times New Roman"/>
          <w:color w:val="000000" w:themeColor="text1"/>
        </w:rPr>
        <w:t xml:space="preserve">. Hospitality is the second most affected industry </w:t>
      </w:r>
      <w:r w:rsidR="00227E2B" w:rsidRPr="00285716">
        <w:rPr>
          <w:rFonts w:cs="Times New Roman"/>
          <w:color w:val="000000" w:themeColor="text1"/>
        </w:rPr>
        <w:t>after the airline industry</w:t>
      </w:r>
      <w:r w:rsidR="00556893" w:rsidRPr="00285716">
        <w:rPr>
          <w:rFonts w:cs="Times New Roman"/>
          <w:color w:val="000000" w:themeColor="text1"/>
        </w:rPr>
        <w:t xml:space="preserve">. </w:t>
      </w:r>
    </w:p>
    <w:p w14:paraId="022B387B" w14:textId="6693CC52" w:rsidR="009770D4" w:rsidRPr="00285716" w:rsidRDefault="00216D31" w:rsidP="007F7536">
      <w:pPr>
        <w:spacing w:after="120" w:line="360" w:lineRule="auto"/>
        <w:rPr>
          <w:rFonts w:cs="Times New Roman"/>
          <w:color w:val="000000" w:themeColor="text1"/>
        </w:rPr>
      </w:pPr>
      <w:r w:rsidRPr="00285716">
        <w:rPr>
          <w:rFonts w:cs="Times New Roman"/>
          <w:color w:val="000000" w:themeColor="text1"/>
        </w:rPr>
        <w:t xml:space="preserve">This study will identify three major factors </w:t>
      </w:r>
      <w:r w:rsidR="00292436" w:rsidRPr="00285716">
        <w:rPr>
          <w:rFonts w:cs="Times New Roman"/>
          <w:color w:val="000000" w:themeColor="text1"/>
        </w:rPr>
        <w:t>that</w:t>
      </w:r>
      <w:r w:rsidRPr="00285716">
        <w:rPr>
          <w:rFonts w:cs="Times New Roman"/>
          <w:color w:val="000000" w:themeColor="text1"/>
        </w:rPr>
        <w:t xml:space="preserve"> are affecting the industry</w:t>
      </w:r>
      <w:r w:rsidR="00292436" w:rsidRPr="00285716">
        <w:rPr>
          <w:rFonts w:cs="Times New Roman"/>
          <w:color w:val="000000" w:themeColor="text1"/>
        </w:rPr>
        <w:t>;</w:t>
      </w:r>
      <w:r w:rsidRPr="00285716">
        <w:rPr>
          <w:rFonts w:cs="Times New Roman"/>
          <w:color w:val="000000" w:themeColor="text1"/>
        </w:rPr>
        <w:t xml:space="preserve"> these factors are </w:t>
      </w:r>
      <w:r w:rsidR="008F1A88">
        <w:rPr>
          <w:rFonts w:cs="Times New Roman"/>
          <w:color w:val="000000" w:themeColor="text1"/>
        </w:rPr>
        <w:t>F</w:t>
      </w:r>
      <w:r w:rsidRPr="00285716">
        <w:rPr>
          <w:rFonts w:cs="Times New Roman"/>
          <w:color w:val="000000" w:themeColor="text1"/>
        </w:rPr>
        <w:t xml:space="preserve">ear of </w:t>
      </w:r>
      <w:r w:rsidR="008F1A88">
        <w:rPr>
          <w:rFonts w:cs="Times New Roman"/>
          <w:color w:val="000000" w:themeColor="text1"/>
        </w:rPr>
        <w:t>C</w:t>
      </w:r>
      <w:r w:rsidRPr="00285716">
        <w:rPr>
          <w:rFonts w:cs="Times New Roman"/>
          <w:color w:val="000000" w:themeColor="text1"/>
        </w:rPr>
        <w:t xml:space="preserve">ontagion, </w:t>
      </w:r>
      <w:r w:rsidR="008F1A88">
        <w:rPr>
          <w:rFonts w:cs="Times New Roman"/>
          <w:color w:val="000000" w:themeColor="text1"/>
        </w:rPr>
        <w:t>T</w:t>
      </w:r>
      <w:r w:rsidRPr="00285716">
        <w:rPr>
          <w:rFonts w:cs="Times New Roman"/>
          <w:color w:val="000000" w:themeColor="text1"/>
        </w:rPr>
        <w:t xml:space="preserve">ravel </w:t>
      </w:r>
      <w:r w:rsidR="008F1A88" w:rsidRPr="00285716">
        <w:rPr>
          <w:rFonts w:cs="Times New Roman"/>
          <w:color w:val="000000" w:themeColor="text1"/>
        </w:rPr>
        <w:t>Restrictions</w:t>
      </w:r>
      <w:r w:rsidRPr="00285716">
        <w:rPr>
          <w:rFonts w:cs="Times New Roman"/>
          <w:color w:val="000000" w:themeColor="text1"/>
        </w:rPr>
        <w:t xml:space="preserve">, and </w:t>
      </w:r>
      <w:r w:rsidR="008F1A88" w:rsidRPr="00285716">
        <w:rPr>
          <w:rFonts w:cs="Times New Roman"/>
          <w:color w:val="000000" w:themeColor="text1"/>
        </w:rPr>
        <w:t xml:space="preserve">Operational </w:t>
      </w:r>
      <w:r w:rsidR="008F1A88">
        <w:rPr>
          <w:rFonts w:cs="Times New Roman"/>
          <w:color w:val="000000" w:themeColor="text1"/>
        </w:rPr>
        <w:t>Challenges, t</w:t>
      </w:r>
      <w:r w:rsidR="00556893" w:rsidRPr="00285716">
        <w:rPr>
          <w:rFonts w:cs="Times New Roman"/>
          <w:color w:val="000000" w:themeColor="text1"/>
        </w:rPr>
        <w:t>his will explain how e</w:t>
      </w:r>
      <w:r w:rsidR="00A07428" w:rsidRPr="00285716">
        <w:rPr>
          <w:rFonts w:cs="Times New Roman"/>
          <w:color w:val="000000" w:themeColor="text1"/>
        </w:rPr>
        <w:t>ach factor has affected the industry</w:t>
      </w:r>
      <w:r w:rsidR="00B92902" w:rsidRPr="00285716">
        <w:rPr>
          <w:rFonts w:cs="Times New Roman"/>
          <w:color w:val="000000" w:themeColor="text1"/>
        </w:rPr>
        <w:t xml:space="preserve">. The study will explain how </w:t>
      </w:r>
      <w:r w:rsidR="008F1A88" w:rsidRPr="00285716">
        <w:rPr>
          <w:rFonts w:cs="Times New Roman"/>
          <w:color w:val="000000" w:themeColor="text1"/>
        </w:rPr>
        <w:t xml:space="preserve">Travel Restrictions </w:t>
      </w:r>
      <w:r w:rsidR="00B92902" w:rsidRPr="00285716">
        <w:rPr>
          <w:rFonts w:cs="Times New Roman"/>
          <w:color w:val="000000" w:themeColor="text1"/>
        </w:rPr>
        <w:t xml:space="preserve">and </w:t>
      </w:r>
      <w:r w:rsidR="008F1A88" w:rsidRPr="00285716">
        <w:rPr>
          <w:rFonts w:cs="Times New Roman"/>
          <w:color w:val="000000" w:themeColor="text1"/>
        </w:rPr>
        <w:t xml:space="preserve">Fear </w:t>
      </w:r>
      <w:r w:rsidR="00CF1065" w:rsidRPr="00285716">
        <w:rPr>
          <w:rFonts w:cs="Times New Roman"/>
          <w:color w:val="000000" w:themeColor="text1"/>
        </w:rPr>
        <w:t>of</w:t>
      </w:r>
      <w:r w:rsidR="008F1A88" w:rsidRPr="00285716">
        <w:rPr>
          <w:rFonts w:cs="Times New Roman"/>
          <w:color w:val="000000" w:themeColor="text1"/>
        </w:rPr>
        <w:t xml:space="preserve"> Contagion</w:t>
      </w:r>
      <w:r w:rsidR="00B92902" w:rsidRPr="00285716">
        <w:rPr>
          <w:rFonts w:cs="Times New Roman"/>
          <w:color w:val="000000" w:themeColor="text1"/>
        </w:rPr>
        <w:t xml:space="preserve"> ha</w:t>
      </w:r>
      <w:r w:rsidR="00292436" w:rsidRPr="00285716">
        <w:rPr>
          <w:rFonts w:cs="Times New Roman"/>
          <w:color w:val="000000" w:themeColor="text1"/>
        </w:rPr>
        <w:t>ve reduced</w:t>
      </w:r>
      <w:r w:rsidR="00B92902" w:rsidRPr="00285716">
        <w:rPr>
          <w:rFonts w:cs="Times New Roman"/>
          <w:color w:val="000000" w:themeColor="text1"/>
        </w:rPr>
        <w:t xml:space="preserve"> travel worldwide and affected the hotel occupancy rates and affected the </w:t>
      </w:r>
      <w:r w:rsidR="00C24EFA">
        <w:rPr>
          <w:rFonts w:cs="Times New Roman"/>
          <w:color w:val="000000" w:themeColor="text1"/>
        </w:rPr>
        <w:t>r</w:t>
      </w:r>
      <w:r w:rsidR="00B92902" w:rsidRPr="00285716">
        <w:rPr>
          <w:rFonts w:cs="Times New Roman"/>
          <w:color w:val="000000" w:themeColor="text1"/>
        </w:rPr>
        <w:t>evenue of the hotels. This study will also explain how Covid-19 has affected the operational activities of the hotels and increase the cost. Further</w:t>
      </w:r>
      <w:r w:rsidR="00292436" w:rsidRPr="00285716">
        <w:rPr>
          <w:rFonts w:cs="Times New Roman"/>
          <w:color w:val="000000" w:themeColor="text1"/>
        </w:rPr>
        <w:t>,</w:t>
      </w:r>
      <w:r w:rsidR="00B92902" w:rsidRPr="00285716">
        <w:rPr>
          <w:rFonts w:cs="Times New Roman"/>
          <w:color w:val="000000" w:themeColor="text1"/>
        </w:rPr>
        <w:t xml:space="preserve"> this study will </w:t>
      </w:r>
      <w:r w:rsidR="008F1A88">
        <w:rPr>
          <w:rFonts w:cs="Times New Roman"/>
          <w:color w:val="000000" w:themeColor="text1"/>
        </w:rPr>
        <w:t>describe</w:t>
      </w:r>
      <w:r w:rsidR="00B92902" w:rsidRPr="00285716">
        <w:rPr>
          <w:rFonts w:cs="Times New Roman"/>
          <w:color w:val="000000" w:themeColor="text1"/>
        </w:rPr>
        <w:t xml:space="preserve"> what measure hotels are taking and what strategies they are implementing to attract the guests and building trust</w:t>
      </w:r>
      <w:r w:rsidR="008F1A88">
        <w:rPr>
          <w:rFonts w:cs="Times New Roman"/>
          <w:color w:val="000000" w:themeColor="text1"/>
        </w:rPr>
        <w:t xml:space="preserve"> so that</w:t>
      </w:r>
      <w:r w:rsidR="00B92902" w:rsidRPr="00285716">
        <w:rPr>
          <w:rFonts w:cs="Times New Roman"/>
          <w:color w:val="000000" w:themeColor="text1"/>
        </w:rPr>
        <w:t xml:space="preserve"> guests can return to hotels. </w:t>
      </w:r>
    </w:p>
    <w:p w14:paraId="1A1B519D" w14:textId="3BCC09E2" w:rsidR="0057720D" w:rsidRPr="00285716" w:rsidRDefault="00326CAA" w:rsidP="007F7536">
      <w:pPr>
        <w:spacing w:after="120" w:line="360" w:lineRule="auto"/>
        <w:rPr>
          <w:rFonts w:cs="Times New Roman"/>
          <w:color w:val="000000" w:themeColor="text1"/>
        </w:rPr>
      </w:pPr>
      <w:r w:rsidRPr="00285716">
        <w:rPr>
          <w:rFonts w:cs="Times New Roman"/>
          <w:color w:val="000000" w:themeColor="text1"/>
        </w:rPr>
        <w:t>As discuss</w:t>
      </w:r>
      <w:r w:rsidR="00292436" w:rsidRPr="00285716">
        <w:rPr>
          <w:rFonts w:cs="Times New Roman"/>
          <w:color w:val="000000" w:themeColor="text1"/>
        </w:rPr>
        <w:t>ed</w:t>
      </w:r>
      <w:r w:rsidRPr="00285716">
        <w:rPr>
          <w:rFonts w:cs="Times New Roman"/>
          <w:color w:val="000000" w:themeColor="text1"/>
        </w:rPr>
        <w:t xml:space="preserve"> before</w:t>
      </w:r>
      <w:r w:rsidR="00292436" w:rsidRPr="00285716">
        <w:rPr>
          <w:rFonts w:cs="Times New Roman"/>
          <w:color w:val="000000" w:themeColor="text1"/>
        </w:rPr>
        <w:t>,</w:t>
      </w:r>
      <w:r w:rsidRPr="00285716">
        <w:rPr>
          <w:rFonts w:cs="Times New Roman"/>
          <w:color w:val="000000" w:themeColor="text1"/>
        </w:rPr>
        <w:t xml:space="preserve"> this study will be conducted to see effects on the industry and look into </w:t>
      </w:r>
      <w:r w:rsidR="005777EF" w:rsidRPr="00285716">
        <w:rPr>
          <w:rFonts w:cs="Times New Roman"/>
          <w:color w:val="000000" w:themeColor="text1"/>
        </w:rPr>
        <w:t xml:space="preserve">it </w:t>
      </w:r>
      <w:r w:rsidRPr="00285716">
        <w:rPr>
          <w:rFonts w:cs="Times New Roman"/>
          <w:color w:val="000000" w:themeColor="text1"/>
        </w:rPr>
        <w:t xml:space="preserve">from </w:t>
      </w:r>
      <w:r w:rsidR="00292436" w:rsidRPr="00285716">
        <w:rPr>
          <w:rFonts w:cs="Times New Roman"/>
          <w:color w:val="000000" w:themeColor="text1"/>
        </w:rPr>
        <w:t xml:space="preserve">an </w:t>
      </w:r>
      <w:r w:rsidRPr="00285716">
        <w:rPr>
          <w:rFonts w:cs="Times New Roman"/>
          <w:color w:val="000000" w:themeColor="text1"/>
        </w:rPr>
        <w:t xml:space="preserve">employee’s perspective, so this study will not focus </w:t>
      </w:r>
      <w:r w:rsidR="00292436" w:rsidRPr="00285716">
        <w:rPr>
          <w:rFonts w:cs="Times New Roman"/>
          <w:color w:val="000000" w:themeColor="text1"/>
        </w:rPr>
        <w:t xml:space="preserve">on </w:t>
      </w:r>
      <w:r w:rsidRPr="00285716">
        <w:rPr>
          <w:rFonts w:cs="Times New Roman"/>
          <w:color w:val="000000" w:themeColor="text1"/>
        </w:rPr>
        <w:t>guests</w:t>
      </w:r>
      <w:r w:rsidR="008F1A88">
        <w:rPr>
          <w:rFonts w:cs="Times New Roman"/>
          <w:color w:val="000000" w:themeColor="text1"/>
        </w:rPr>
        <w:t>’</w:t>
      </w:r>
      <w:r w:rsidRPr="00285716">
        <w:rPr>
          <w:rFonts w:cs="Times New Roman"/>
          <w:color w:val="000000" w:themeColor="text1"/>
        </w:rPr>
        <w:t xml:space="preserve"> visiting preferences, behavior, or their opinion.  </w:t>
      </w:r>
    </w:p>
    <w:p w14:paraId="43A48EE3" w14:textId="540B06E8" w:rsidR="00C612E8" w:rsidRPr="00285716" w:rsidRDefault="00C612E8" w:rsidP="00617859">
      <w:pPr>
        <w:pStyle w:val="ListParagraph"/>
        <w:numPr>
          <w:ilvl w:val="0"/>
          <w:numId w:val="13"/>
        </w:numPr>
        <w:spacing w:after="120" w:line="360" w:lineRule="auto"/>
        <w:contextualSpacing w:val="0"/>
        <w:rPr>
          <w:rFonts w:cs="Times New Roman"/>
          <w:color w:val="000000" w:themeColor="text1"/>
        </w:rPr>
      </w:pPr>
      <w:r w:rsidRPr="00285716">
        <w:rPr>
          <w:rFonts w:cs="Times New Roman"/>
          <w:color w:val="000000" w:themeColor="text1"/>
        </w:rPr>
        <w:t xml:space="preserve">Research focus: </w:t>
      </w:r>
      <w:r w:rsidRPr="00285716">
        <w:rPr>
          <w:rFonts w:cs="Times New Roman"/>
          <w:color w:val="000000" w:themeColor="text1"/>
        </w:rPr>
        <w:tab/>
      </w:r>
      <w:r w:rsidRPr="00285716">
        <w:rPr>
          <w:rFonts w:cs="Times New Roman"/>
          <w:color w:val="000000" w:themeColor="text1"/>
        </w:rPr>
        <w:tab/>
        <w:t>Impact of Covid-19 on Hospitality Industry</w:t>
      </w:r>
    </w:p>
    <w:p w14:paraId="1B0A6C5D" w14:textId="4301C8A1" w:rsidR="00C612E8" w:rsidRPr="00285716" w:rsidRDefault="00C612E8" w:rsidP="00617859">
      <w:pPr>
        <w:pStyle w:val="ListParagraph"/>
        <w:numPr>
          <w:ilvl w:val="0"/>
          <w:numId w:val="13"/>
        </w:numPr>
        <w:spacing w:after="120" w:line="360" w:lineRule="auto"/>
        <w:contextualSpacing w:val="0"/>
        <w:rPr>
          <w:rFonts w:cs="Times New Roman"/>
          <w:color w:val="000000" w:themeColor="text1"/>
        </w:rPr>
      </w:pPr>
      <w:r w:rsidRPr="00285716">
        <w:rPr>
          <w:rFonts w:cs="Times New Roman"/>
          <w:color w:val="000000" w:themeColor="text1"/>
        </w:rPr>
        <w:t xml:space="preserve">Geographic: </w:t>
      </w:r>
      <w:r w:rsidRPr="00285716">
        <w:rPr>
          <w:rFonts w:cs="Times New Roman"/>
          <w:color w:val="000000" w:themeColor="text1"/>
        </w:rPr>
        <w:tab/>
      </w:r>
      <w:r w:rsidRPr="00285716">
        <w:rPr>
          <w:rFonts w:cs="Times New Roman"/>
          <w:color w:val="000000" w:themeColor="text1"/>
        </w:rPr>
        <w:tab/>
      </w:r>
      <w:r w:rsidR="00747D3C" w:rsidRPr="00285716">
        <w:rPr>
          <w:rFonts w:cs="Times New Roman"/>
          <w:color w:val="000000" w:themeColor="text1"/>
        </w:rPr>
        <w:tab/>
      </w:r>
      <w:r w:rsidRPr="00285716">
        <w:rPr>
          <w:rFonts w:cs="Times New Roman"/>
          <w:color w:val="000000" w:themeColor="text1"/>
        </w:rPr>
        <w:t>United Arab Emirates</w:t>
      </w:r>
    </w:p>
    <w:p w14:paraId="79EBF3B7" w14:textId="1DA40928" w:rsidR="00C612E8" w:rsidRPr="00285716" w:rsidRDefault="00C612E8" w:rsidP="00617859">
      <w:pPr>
        <w:pStyle w:val="ListParagraph"/>
        <w:numPr>
          <w:ilvl w:val="0"/>
          <w:numId w:val="13"/>
        </w:numPr>
        <w:spacing w:after="120" w:line="360" w:lineRule="auto"/>
        <w:contextualSpacing w:val="0"/>
        <w:rPr>
          <w:rFonts w:cs="Times New Roman"/>
          <w:color w:val="000000" w:themeColor="text1"/>
        </w:rPr>
      </w:pPr>
      <w:r w:rsidRPr="00285716">
        <w:rPr>
          <w:rFonts w:cs="Times New Roman"/>
          <w:color w:val="000000" w:themeColor="text1"/>
        </w:rPr>
        <w:t xml:space="preserve">Sample: </w:t>
      </w:r>
      <w:r w:rsidRPr="00285716">
        <w:rPr>
          <w:rFonts w:cs="Times New Roman"/>
          <w:color w:val="000000" w:themeColor="text1"/>
        </w:rPr>
        <w:tab/>
      </w:r>
      <w:r w:rsidRPr="00285716">
        <w:rPr>
          <w:rFonts w:cs="Times New Roman"/>
          <w:color w:val="000000" w:themeColor="text1"/>
        </w:rPr>
        <w:tab/>
      </w:r>
      <w:r w:rsidRPr="00285716">
        <w:rPr>
          <w:rFonts w:cs="Times New Roman"/>
          <w:color w:val="000000" w:themeColor="text1"/>
        </w:rPr>
        <w:tab/>
      </w:r>
      <w:r w:rsidR="008F1A88">
        <w:rPr>
          <w:rFonts w:cs="Times New Roman"/>
          <w:color w:val="000000" w:themeColor="text1"/>
        </w:rPr>
        <w:tab/>
      </w:r>
      <w:r w:rsidRPr="00285716">
        <w:rPr>
          <w:rFonts w:cs="Times New Roman"/>
          <w:color w:val="000000" w:themeColor="text1"/>
        </w:rPr>
        <w:t>Hotel Staff</w:t>
      </w:r>
    </w:p>
    <w:p w14:paraId="6BF19BB4" w14:textId="39000625" w:rsidR="00C612E8" w:rsidRPr="00285716" w:rsidRDefault="00C612E8" w:rsidP="00617859">
      <w:pPr>
        <w:pStyle w:val="ListParagraph"/>
        <w:numPr>
          <w:ilvl w:val="0"/>
          <w:numId w:val="13"/>
        </w:numPr>
        <w:spacing w:after="120" w:line="360" w:lineRule="auto"/>
        <w:contextualSpacing w:val="0"/>
        <w:rPr>
          <w:rFonts w:cs="Times New Roman"/>
          <w:color w:val="000000" w:themeColor="text1"/>
        </w:rPr>
      </w:pPr>
      <w:r w:rsidRPr="00285716">
        <w:rPr>
          <w:rFonts w:cs="Times New Roman"/>
          <w:color w:val="000000" w:themeColor="text1"/>
        </w:rPr>
        <w:t xml:space="preserve">Unit: </w:t>
      </w:r>
      <w:r w:rsidRPr="00285716">
        <w:rPr>
          <w:rFonts w:cs="Times New Roman"/>
          <w:color w:val="000000" w:themeColor="text1"/>
        </w:rPr>
        <w:tab/>
      </w:r>
      <w:r w:rsidRPr="00285716">
        <w:rPr>
          <w:rFonts w:cs="Times New Roman"/>
          <w:color w:val="000000" w:themeColor="text1"/>
        </w:rPr>
        <w:tab/>
      </w:r>
      <w:r w:rsidRPr="00285716">
        <w:rPr>
          <w:rFonts w:cs="Times New Roman"/>
          <w:color w:val="000000" w:themeColor="text1"/>
        </w:rPr>
        <w:tab/>
      </w:r>
      <w:r w:rsidR="00747D3C" w:rsidRPr="00285716">
        <w:rPr>
          <w:rFonts w:cs="Times New Roman"/>
          <w:color w:val="000000" w:themeColor="text1"/>
        </w:rPr>
        <w:tab/>
      </w:r>
      <w:r w:rsidR="008F1A88">
        <w:rPr>
          <w:rFonts w:cs="Times New Roman"/>
          <w:color w:val="000000" w:themeColor="text1"/>
        </w:rPr>
        <w:tab/>
      </w:r>
      <w:r w:rsidRPr="00285716">
        <w:rPr>
          <w:rFonts w:cs="Times New Roman"/>
          <w:color w:val="000000" w:themeColor="text1"/>
        </w:rPr>
        <w:t xml:space="preserve">Employees working </w:t>
      </w:r>
      <w:r w:rsidR="00363C68" w:rsidRPr="00285716">
        <w:rPr>
          <w:rFonts w:cs="Times New Roman"/>
          <w:color w:val="000000" w:themeColor="text1"/>
        </w:rPr>
        <w:t>in h</w:t>
      </w:r>
      <w:r w:rsidRPr="00285716">
        <w:rPr>
          <w:rFonts w:cs="Times New Roman"/>
          <w:color w:val="000000" w:themeColor="text1"/>
        </w:rPr>
        <w:t xml:space="preserve">otels </w:t>
      </w:r>
      <w:r w:rsidR="00363C68" w:rsidRPr="00285716">
        <w:rPr>
          <w:rFonts w:cs="Times New Roman"/>
          <w:color w:val="000000" w:themeColor="text1"/>
        </w:rPr>
        <w:t>of UAE</w:t>
      </w:r>
    </w:p>
    <w:p w14:paraId="4DEA435C" w14:textId="53C114D1" w:rsidR="00C612E8" w:rsidRPr="00285716" w:rsidRDefault="00C612E8" w:rsidP="00617859">
      <w:pPr>
        <w:pStyle w:val="ListParagraph"/>
        <w:numPr>
          <w:ilvl w:val="0"/>
          <w:numId w:val="13"/>
        </w:numPr>
        <w:spacing w:after="120" w:line="360" w:lineRule="auto"/>
        <w:contextualSpacing w:val="0"/>
        <w:rPr>
          <w:rFonts w:cs="Times New Roman"/>
          <w:color w:val="000000" w:themeColor="text1"/>
        </w:rPr>
      </w:pPr>
      <w:r w:rsidRPr="00285716">
        <w:rPr>
          <w:rFonts w:cs="Times New Roman"/>
          <w:color w:val="000000" w:themeColor="text1"/>
        </w:rPr>
        <w:t xml:space="preserve">Approach: </w:t>
      </w:r>
      <w:r w:rsidRPr="00285716">
        <w:rPr>
          <w:rFonts w:cs="Times New Roman"/>
          <w:color w:val="000000" w:themeColor="text1"/>
        </w:rPr>
        <w:tab/>
      </w:r>
      <w:r w:rsidRPr="00285716">
        <w:rPr>
          <w:rFonts w:cs="Times New Roman"/>
          <w:color w:val="000000" w:themeColor="text1"/>
        </w:rPr>
        <w:tab/>
      </w:r>
      <w:r w:rsidRPr="00285716">
        <w:rPr>
          <w:rFonts w:cs="Times New Roman"/>
          <w:color w:val="000000" w:themeColor="text1"/>
        </w:rPr>
        <w:tab/>
        <w:t>Quantitative Study</w:t>
      </w:r>
    </w:p>
    <w:p w14:paraId="51CE4B47" w14:textId="77777777" w:rsidR="00B362DB" w:rsidRPr="00285716" w:rsidRDefault="00B362DB" w:rsidP="009E3AB2">
      <w:pPr>
        <w:spacing w:after="120" w:line="360" w:lineRule="auto"/>
        <w:jc w:val="center"/>
        <w:rPr>
          <w:rFonts w:cs="Times New Roman"/>
          <w:b/>
          <w:bCs/>
          <w:color w:val="000000" w:themeColor="text1"/>
          <w:sz w:val="28"/>
          <w:szCs w:val="28"/>
        </w:rPr>
      </w:pPr>
    </w:p>
    <w:p w14:paraId="6E0913B5" w14:textId="77777777" w:rsidR="00B362DB" w:rsidRPr="00285716" w:rsidRDefault="00B362DB" w:rsidP="009E3AB2">
      <w:pPr>
        <w:spacing w:after="120" w:line="360" w:lineRule="auto"/>
        <w:jc w:val="center"/>
        <w:rPr>
          <w:rFonts w:cs="Times New Roman"/>
          <w:b/>
          <w:bCs/>
          <w:color w:val="000000" w:themeColor="text1"/>
          <w:sz w:val="28"/>
          <w:szCs w:val="28"/>
        </w:rPr>
      </w:pPr>
    </w:p>
    <w:p w14:paraId="32A83533" w14:textId="77777777" w:rsidR="00B362DB" w:rsidRPr="00285716" w:rsidRDefault="00B362DB" w:rsidP="009E3AB2">
      <w:pPr>
        <w:spacing w:after="120" w:line="360" w:lineRule="auto"/>
        <w:jc w:val="center"/>
        <w:rPr>
          <w:rFonts w:cs="Times New Roman"/>
          <w:b/>
          <w:bCs/>
          <w:color w:val="000000" w:themeColor="text1"/>
          <w:sz w:val="28"/>
          <w:szCs w:val="28"/>
        </w:rPr>
      </w:pPr>
    </w:p>
    <w:p w14:paraId="7BC6D294" w14:textId="77777777" w:rsidR="00B362DB" w:rsidRPr="00285716" w:rsidRDefault="00B362DB" w:rsidP="009E3AB2">
      <w:pPr>
        <w:spacing w:after="120" w:line="360" w:lineRule="auto"/>
        <w:jc w:val="center"/>
        <w:rPr>
          <w:rFonts w:cs="Times New Roman"/>
          <w:b/>
          <w:bCs/>
          <w:color w:val="000000" w:themeColor="text1"/>
          <w:sz w:val="28"/>
          <w:szCs w:val="28"/>
        </w:rPr>
      </w:pPr>
    </w:p>
    <w:p w14:paraId="52905C16" w14:textId="77777777" w:rsidR="00B362DB" w:rsidRPr="00285716" w:rsidRDefault="00B362DB" w:rsidP="009E3AB2">
      <w:pPr>
        <w:spacing w:after="120" w:line="360" w:lineRule="auto"/>
        <w:jc w:val="center"/>
        <w:rPr>
          <w:rFonts w:cs="Times New Roman"/>
          <w:b/>
          <w:bCs/>
          <w:color w:val="000000" w:themeColor="text1"/>
          <w:sz w:val="28"/>
          <w:szCs w:val="28"/>
        </w:rPr>
      </w:pPr>
    </w:p>
    <w:p w14:paraId="616A82F0" w14:textId="77777777" w:rsidR="00B362DB" w:rsidRPr="00285716" w:rsidRDefault="00B362DB" w:rsidP="009E3AB2">
      <w:pPr>
        <w:spacing w:after="120" w:line="360" w:lineRule="auto"/>
        <w:jc w:val="center"/>
        <w:rPr>
          <w:rFonts w:cs="Times New Roman"/>
          <w:b/>
          <w:bCs/>
          <w:color w:val="000000" w:themeColor="text1"/>
          <w:sz w:val="28"/>
          <w:szCs w:val="28"/>
        </w:rPr>
      </w:pPr>
    </w:p>
    <w:p w14:paraId="57DFB7E9" w14:textId="77777777" w:rsidR="00B362DB" w:rsidRPr="00285716" w:rsidRDefault="00B362DB" w:rsidP="009E3AB2">
      <w:pPr>
        <w:spacing w:after="120" w:line="360" w:lineRule="auto"/>
        <w:jc w:val="center"/>
        <w:rPr>
          <w:rFonts w:cs="Times New Roman"/>
          <w:b/>
          <w:bCs/>
          <w:color w:val="000000" w:themeColor="text1"/>
          <w:sz w:val="28"/>
          <w:szCs w:val="28"/>
        </w:rPr>
      </w:pPr>
    </w:p>
    <w:p w14:paraId="47AEC30D" w14:textId="77777777" w:rsidR="00B362DB" w:rsidRPr="00285716" w:rsidRDefault="00B362DB" w:rsidP="009E3AB2">
      <w:pPr>
        <w:spacing w:after="120" w:line="360" w:lineRule="auto"/>
        <w:jc w:val="center"/>
        <w:rPr>
          <w:rFonts w:cs="Times New Roman"/>
          <w:b/>
          <w:bCs/>
          <w:color w:val="000000" w:themeColor="text1"/>
          <w:sz w:val="28"/>
          <w:szCs w:val="28"/>
        </w:rPr>
      </w:pPr>
    </w:p>
    <w:p w14:paraId="6C3805A6" w14:textId="77777777" w:rsidR="00B362DB" w:rsidRPr="00285716" w:rsidRDefault="00B362DB" w:rsidP="009E3AB2">
      <w:pPr>
        <w:spacing w:after="120" w:line="360" w:lineRule="auto"/>
        <w:jc w:val="center"/>
        <w:rPr>
          <w:rFonts w:cs="Times New Roman"/>
          <w:b/>
          <w:bCs/>
          <w:color w:val="000000" w:themeColor="text1"/>
          <w:sz w:val="28"/>
          <w:szCs w:val="28"/>
        </w:rPr>
      </w:pPr>
    </w:p>
    <w:p w14:paraId="05C4FBF1" w14:textId="167D9E8B" w:rsidR="008D018F" w:rsidRPr="00285716" w:rsidRDefault="00B16329" w:rsidP="009E3AB2">
      <w:pPr>
        <w:spacing w:after="120" w:line="360" w:lineRule="auto"/>
        <w:jc w:val="center"/>
        <w:rPr>
          <w:rFonts w:cs="Times New Roman"/>
          <w:b/>
          <w:bCs/>
          <w:color w:val="000000" w:themeColor="text1"/>
          <w:sz w:val="28"/>
          <w:szCs w:val="28"/>
        </w:rPr>
      </w:pPr>
      <w:r w:rsidRPr="00285716">
        <w:rPr>
          <w:rFonts w:cs="Times New Roman"/>
          <w:b/>
          <w:bCs/>
          <w:color w:val="000000" w:themeColor="text1"/>
          <w:sz w:val="28"/>
          <w:szCs w:val="28"/>
        </w:rPr>
        <w:lastRenderedPageBreak/>
        <w:t>Chapter</w:t>
      </w:r>
      <w:r w:rsidRPr="00285716">
        <w:rPr>
          <w:rFonts w:cs="Times New Roman"/>
          <w:color w:val="000000" w:themeColor="text1"/>
        </w:rPr>
        <w:t xml:space="preserve"> </w:t>
      </w:r>
      <w:r w:rsidRPr="00285716">
        <w:rPr>
          <w:rFonts w:cs="Times New Roman"/>
          <w:b/>
          <w:bCs/>
          <w:color w:val="000000" w:themeColor="text1"/>
          <w:sz w:val="28"/>
          <w:szCs w:val="28"/>
        </w:rPr>
        <w:t>II: Literature Review</w:t>
      </w:r>
    </w:p>
    <w:p w14:paraId="3A4E4C45" w14:textId="49AA0DDA" w:rsidR="00B83A2F" w:rsidRPr="00285716" w:rsidRDefault="00B83A2F" w:rsidP="00EE1449">
      <w:pPr>
        <w:pStyle w:val="ListParagraph"/>
        <w:numPr>
          <w:ilvl w:val="1"/>
          <w:numId w:val="17"/>
        </w:numPr>
        <w:spacing w:after="120" w:line="360" w:lineRule="auto"/>
        <w:contextualSpacing w:val="0"/>
        <w:rPr>
          <w:rFonts w:cs="Times New Roman"/>
          <w:b/>
          <w:bCs/>
          <w:color w:val="000000" w:themeColor="text1"/>
        </w:rPr>
      </w:pPr>
      <w:r w:rsidRPr="00285716">
        <w:rPr>
          <w:rFonts w:cs="Times New Roman"/>
          <w:b/>
          <w:bCs/>
          <w:color w:val="000000" w:themeColor="text1"/>
        </w:rPr>
        <w:t xml:space="preserve">Introduction </w:t>
      </w:r>
    </w:p>
    <w:p w14:paraId="1BE24501" w14:textId="3B22401A" w:rsidR="007A4113" w:rsidRPr="00285716" w:rsidRDefault="00010C6E" w:rsidP="00EE1449">
      <w:pPr>
        <w:spacing w:after="120" w:line="360" w:lineRule="auto"/>
        <w:rPr>
          <w:rFonts w:cs="Times New Roman"/>
          <w:color w:val="000000" w:themeColor="text1"/>
        </w:rPr>
      </w:pPr>
      <w:r w:rsidRPr="00285716">
        <w:rPr>
          <w:rFonts w:cs="Times New Roman"/>
          <w:color w:val="000000" w:themeColor="text1"/>
        </w:rPr>
        <w:t>In this chapter</w:t>
      </w:r>
      <w:r w:rsidR="00C2465D" w:rsidRPr="00285716">
        <w:rPr>
          <w:rFonts w:cs="Times New Roman"/>
          <w:color w:val="000000" w:themeColor="text1"/>
        </w:rPr>
        <w:t>, the history of the hospitality industry discussed</w:t>
      </w:r>
      <w:r w:rsidR="00D260F8" w:rsidRPr="00285716">
        <w:rPr>
          <w:rFonts w:cs="Times New Roman"/>
          <w:color w:val="000000" w:themeColor="text1"/>
        </w:rPr>
        <w:t>,</w:t>
      </w:r>
      <w:r w:rsidR="00C2465D" w:rsidRPr="00285716">
        <w:rPr>
          <w:rFonts w:cs="Times New Roman"/>
          <w:color w:val="000000" w:themeColor="text1"/>
        </w:rPr>
        <w:t xml:space="preserve"> along </w:t>
      </w:r>
      <w:r w:rsidR="00D260F8" w:rsidRPr="00285716">
        <w:rPr>
          <w:rFonts w:cs="Times New Roman"/>
          <w:color w:val="000000" w:themeColor="text1"/>
        </w:rPr>
        <w:t xml:space="preserve">with </w:t>
      </w:r>
      <w:r w:rsidR="00C2465D" w:rsidRPr="00285716">
        <w:rPr>
          <w:rFonts w:cs="Times New Roman"/>
          <w:color w:val="000000" w:themeColor="text1"/>
        </w:rPr>
        <w:t>the economic importance and major hotel companies operating today. The classification of the hotels is also covered. Furthermore, this chapter also describe</w:t>
      </w:r>
      <w:r w:rsidR="00D260F8" w:rsidRPr="00285716">
        <w:rPr>
          <w:rFonts w:cs="Times New Roman"/>
          <w:color w:val="000000" w:themeColor="text1"/>
        </w:rPr>
        <w:t>s</w:t>
      </w:r>
      <w:r w:rsidR="00C2465D" w:rsidRPr="00285716">
        <w:rPr>
          <w:rFonts w:cs="Times New Roman"/>
          <w:color w:val="000000" w:themeColor="text1"/>
        </w:rPr>
        <w:t xml:space="preserve"> the Covid-19 pandemic and its impact on the tourism and hospitality industry globally. </w:t>
      </w:r>
      <w:r w:rsidR="007979CD" w:rsidRPr="00285716">
        <w:rPr>
          <w:rFonts w:cs="Times New Roman"/>
          <w:color w:val="000000" w:themeColor="text1"/>
        </w:rPr>
        <w:t>T</w:t>
      </w:r>
      <w:r w:rsidR="00D260F8" w:rsidRPr="00285716">
        <w:rPr>
          <w:rFonts w:cs="Times New Roman"/>
          <w:color w:val="000000" w:themeColor="text1"/>
        </w:rPr>
        <w:t>he t</w:t>
      </w:r>
      <w:r w:rsidR="007979CD" w:rsidRPr="00285716">
        <w:rPr>
          <w:rFonts w:cs="Times New Roman"/>
          <w:color w:val="000000" w:themeColor="text1"/>
        </w:rPr>
        <w:t xml:space="preserve">heoretical </w:t>
      </w:r>
      <w:r w:rsidR="00213B98">
        <w:rPr>
          <w:rFonts w:cs="Times New Roman"/>
          <w:color w:val="000000" w:themeColor="text1"/>
        </w:rPr>
        <w:t>m</w:t>
      </w:r>
      <w:r w:rsidR="007979CD" w:rsidRPr="00285716">
        <w:rPr>
          <w:rFonts w:cs="Times New Roman"/>
          <w:color w:val="000000" w:themeColor="text1"/>
        </w:rPr>
        <w:t xml:space="preserve">odel related to this study and conceptual framework also </w:t>
      </w:r>
      <w:r w:rsidR="00803FBF" w:rsidRPr="00285716">
        <w:rPr>
          <w:rFonts w:cs="Times New Roman"/>
          <w:color w:val="000000" w:themeColor="text1"/>
        </w:rPr>
        <w:t>discussed</w:t>
      </w:r>
      <w:r w:rsidR="007979CD" w:rsidRPr="00285716">
        <w:rPr>
          <w:rFonts w:cs="Times New Roman"/>
          <w:color w:val="000000" w:themeColor="text1"/>
        </w:rPr>
        <w:t>.</w:t>
      </w:r>
      <w:r w:rsidR="00803FBF" w:rsidRPr="00285716">
        <w:rPr>
          <w:rFonts w:cs="Times New Roman"/>
          <w:color w:val="000000" w:themeColor="text1"/>
        </w:rPr>
        <w:t xml:space="preserve"> Focusing on the research topic</w:t>
      </w:r>
      <w:r w:rsidR="00D260F8" w:rsidRPr="00285716">
        <w:rPr>
          <w:rFonts w:cs="Times New Roman"/>
          <w:color w:val="000000" w:themeColor="text1"/>
        </w:rPr>
        <w:t>,</w:t>
      </w:r>
      <w:r w:rsidR="00803FBF" w:rsidRPr="00285716">
        <w:rPr>
          <w:rFonts w:cs="Times New Roman"/>
          <w:color w:val="000000" w:themeColor="text1"/>
        </w:rPr>
        <w:t xml:space="preserve"> this chapter also introduce</w:t>
      </w:r>
      <w:r w:rsidR="00D260F8" w:rsidRPr="00285716">
        <w:rPr>
          <w:rFonts w:cs="Times New Roman"/>
          <w:color w:val="000000" w:themeColor="text1"/>
        </w:rPr>
        <w:t>s</w:t>
      </w:r>
      <w:r w:rsidR="00803FBF" w:rsidRPr="00285716">
        <w:rPr>
          <w:rFonts w:cs="Times New Roman"/>
          <w:color w:val="000000" w:themeColor="text1"/>
        </w:rPr>
        <w:t xml:space="preserve"> </w:t>
      </w:r>
      <w:r w:rsidR="00D260F8" w:rsidRPr="00285716">
        <w:rPr>
          <w:rFonts w:cs="Times New Roman"/>
          <w:color w:val="000000" w:themeColor="text1"/>
        </w:rPr>
        <w:t xml:space="preserve">the </w:t>
      </w:r>
      <w:r w:rsidR="00803FBF" w:rsidRPr="00285716">
        <w:rPr>
          <w:rFonts w:cs="Times New Roman"/>
          <w:color w:val="000000" w:themeColor="text1"/>
        </w:rPr>
        <w:t xml:space="preserve">hospitality industry of </w:t>
      </w:r>
      <w:r w:rsidR="00D260F8" w:rsidRPr="00285716">
        <w:rPr>
          <w:rFonts w:cs="Times New Roman"/>
          <w:color w:val="000000" w:themeColor="text1"/>
        </w:rPr>
        <w:t xml:space="preserve">the </w:t>
      </w:r>
      <w:r w:rsidR="00803FBF" w:rsidRPr="00285716">
        <w:rPr>
          <w:rFonts w:cs="Times New Roman"/>
          <w:color w:val="000000" w:themeColor="text1"/>
        </w:rPr>
        <w:t>UAE and the current situation. The variables impacting the UAE hospitality industry are also discussed in this chapter</w:t>
      </w:r>
      <w:r w:rsidR="00A219F9" w:rsidRPr="00285716">
        <w:rPr>
          <w:rFonts w:cs="Times New Roman"/>
          <w:color w:val="000000" w:themeColor="text1"/>
        </w:rPr>
        <w:t xml:space="preserve">, followed by the </w:t>
      </w:r>
      <w:r w:rsidR="00D1249B" w:rsidRPr="00285716">
        <w:rPr>
          <w:rFonts w:cs="Times New Roman"/>
          <w:color w:val="000000" w:themeColor="text1"/>
        </w:rPr>
        <w:t>conclusion</w:t>
      </w:r>
      <w:r w:rsidR="00A219F9" w:rsidRPr="00285716">
        <w:rPr>
          <w:rFonts w:cs="Times New Roman"/>
          <w:color w:val="000000" w:themeColor="text1"/>
        </w:rPr>
        <w:t xml:space="preserve">. </w:t>
      </w:r>
    </w:p>
    <w:p w14:paraId="6C5C746A" w14:textId="1CAF6E76" w:rsidR="008A714D" w:rsidRPr="00285716" w:rsidRDefault="00B83A2F" w:rsidP="00EE1449">
      <w:pPr>
        <w:pStyle w:val="ListParagraph"/>
        <w:numPr>
          <w:ilvl w:val="1"/>
          <w:numId w:val="17"/>
        </w:numPr>
        <w:spacing w:after="120" w:line="360" w:lineRule="auto"/>
        <w:contextualSpacing w:val="0"/>
        <w:rPr>
          <w:rFonts w:cs="Times New Roman"/>
          <w:b/>
          <w:bCs/>
          <w:color w:val="000000" w:themeColor="text1"/>
        </w:rPr>
      </w:pPr>
      <w:r w:rsidRPr="00285716">
        <w:rPr>
          <w:rFonts w:cs="Times New Roman"/>
          <w:b/>
          <w:bCs/>
          <w:color w:val="000000" w:themeColor="text1"/>
        </w:rPr>
        <w:t xml:space="preserve">Introduction </w:t>
      </w:r>
      <w:r w:rsidR="00D260F8" w:rsidRPr="00285716">
        <w:rPr>
          <w:rFonts w:cs="Times New Roman"/>
          <w:b/>
          <w:bCs/>
          <w:color w:val="000000" w:themeColor="text1"/>
        </w:rPr>
        <w:t>to</w:t>
      </w:r>
      <w:r w:rsidRPr="00285716">
        <w:rPr>
          <w:rFonts w:cs="Times New Roman"/>
          <w:b/>
          <w:bCs/>
          <w:color w:val="000000" w:themeColor="text1"/>
        </w:rPr>
        <w:t xml:space="preserve"> </w:t>
      </w:r>
      <w:r w:rsidR="00292436" w:rsidRPr="00285716">
        <w:rPr>
          <w:rFonts w:cs="Times New Roman"/>
          <w:b/>
          <w:bCs/>
          <w:color w:val="000000" w:themeColor="text1"/>
        </w:rPr>
        <w:t xml:space="preserve">the </w:t>
      </w:r>
      <w:r w:rsidRPr="00285716">
        <w:rPr>
          <w:rFonts w:cs="Times New Roman"/>
          <w:b/>
          <w:bCs/>
          <w:color w:val="000000" w:themeColor="text1"/>
        </w:rPr>
        <w:t xml:space="preserve">Hospitality Industry </w:t>
      </w:r>
    </w:p>
    <w:p w14:paraId="040BFB00" w14:textId="1C6075C7" w:rsidR="000E7DBC" w:rsidRPr="00285716" w:rsidRDefault="000E7DBC" w:rsidP="00EE1449">
      <w:pPr>
        <w:pStyle w:val="ListParagraph"/>
        <w:numPr>
          <w:ilvl w:val="2"/>
          <w:numId w:val="17"/>
        </w:numPr>
        <w:spacing w:after="120" w:line="360" w:lineRule="auto"/>
        <w:contextualSpacing w:val="0"/>
        <w:rPr>
          <w:rStyle w:val="fontstyle01"/>
          <w:rFonts w:ascii="Times New Roman" w:hAnsi="Times New Roman" w:cs="Times New Roman"/>
          <w:color w:val="000000" w:themeColor="text1"/>
          <w:sz w:val="24"/>
          <w:szCs w:val="24"/>
        </w:rPr>
      </w:pPr>
      <w:r w:rsidRPr="00285716">
        <w:rPr>
          <w:rStyle w:val="fontstyle01"/>
          <w:rFonts w:ascii="Times New Roman" w:hAnsi="Times New Roman" w:cs="Times New Roman"/>
          <w:color w:val="000000" w:themeColor="text1"/>
          <w:sz w:val="24"/>
          <w:szCs w:val="24"/>
        </w:rPr>
        <w:t xml:space="preserve">Definition </w:t>
      </w:r>
    </w:p>
    <w:p w14:paraId="767EE267" w14:textId="2C01F386" w:rsidR="00C83986" w:rsidRPr="00285716" w:rsidRDefault="00545CF0"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w:t>
      </w:r>
      <w:r w:rsidR="00DA4C02" w:rsidRPr="00285716">
        <w:rPr>
          <w:rStyle w:val="fontstyle01"/>
          <w:rFonts w:ascii="Times New Roman" w:hAnsi="Times New Roman" w:cs="Times New Roman"/>
          <w:b w:val="0"/>
          <w:bCs w:val="0"/>
          <w:color w:val="000000" w:themeColor="text1"/>
          <w:sz w:val="24"/>
          <w:szCs w:val="24"/>
        </w:rPr>
        <w:t>Hospitality</w:t>
      </w:r>
      <w:r w:rsidRPr="00285716">
        <w:rPr>
          <w:rStyle w:val="fontstyle01"/>
          <w:rFonts w:ascii="Times New Roman" w:hAnsi="Times New Roman" w:cs="Times New Roman"/>
          <w:b w:val="0"/>
          <w:bCs w:val="0"/>
          <w:color w:val="000000" w:themeColor="text1"/>
          <w:sz w:val="24"/>
          <w:szCs w:val="24"/>
        </w:rPr>
        <w:t>”</w:t>
      </w:r>
      <w:r w:rsidR="00DA4C02" w:rsidRPr="00285716">
        <w:rPr>
          <w:rStyle w:val="fontstyle01"/>
          <w:rFonts w:ascii="Times New Roman" w:hAnsi="Times New Roman" w:cs="Times New Roman"/>
          <w:b w:val="0"/>
          <w:bCs w:val="0"/>
          <w:color w:val="000000" w:themeColor="text1"/>
          <w:sz w:val="24"/>
          <w:szCs w:val="24"/>
        </w:rPr>
        <w:t xml:space="preserve"> is a French word </w:t>
      </w:r>
      <w:r w:rsidR="00292436" w:rsidRPr="00285716">
        <w:rPr>
          <w:rStyle w:val="fontstyle01"/>
          <w:rFonts w:ascii="Times New Roman" w:hAnsi="Times New Roman" w:cs="Times New Roman"/>
          <w:b w:val="0"/>
          <w:bCs w:val="0"/>
          <w:color w:val="000000" w:themeColor="text1"/>
          <w:sz w:val="24"/>
          <w:szCs w:val="24"/>
        </w:rPr>
        <w:t>that</w:t>
      </w:r>
      <w:r w:rsidR="00DA4C02" w:rsidRPr="00285716">
        <w:rPr>
          <w:rStyle w:val="fontstyle01"/>
          <w:rFonts w:ascii="Times New Roman" w:hAnsi="Times New Roman" w:cs="Times New Roman"/>
          <w:b w:val="0"/>
          <w:bCs w:val="0"/>
          <w:color w:val="000000" w:themeColor="text1"/>
          <w:sz w:val="24"/>
          <w:szCs w:val="24"/>
        </w:rPr>
        <w:t xml:space="preserve"> </w:t>
      </w:r>
      <w:r w:rsidRPr="00285716">
        <w:rPr>
          <w:rStyle w:val="fontstyle01"/>
          <w:rFonts w:ascii="Times New Roman" w:hAnsi="Times New Roman" w:cs="Times New Roman"/>
          <w:b w:val="0"/>
          <w:bCs w:val="0"/>
          <w:color w:val="000000" w:themeColor="text1"/>
          <w:sz w:val="24"/>
          <w:szCs w:val="24"/>
        </w:rPr>
        <w:t xml:space="preserve">comes from “hospice” meaning </w:t>
      </w:r>
      <w:r w:rsidR="00DA4C02" w:rsidRPr="00285716">
        <w:rPr>
          <w:rStyle w:val="fontstyle01"/>
          <w:rFonts w:ascii="Times New Roman" w:hAnsi="Times New Roman" w:cs="Times New Roman"/>
          <w:b w:val="0"/>
          <w:bCs w:val="0"/>
          <w:color w:val="000000" w:themeColor="text1"/>
          <w:sz w:val="24"/>
          <w:szCs w:val="24"/>
        </w:rPr>
        <w:t xml:space="preserve">“to provide care or shelter to the travelers.” In </w:t>
      </w:r>
      <w:r w:rsidRPr="00285716">
        <w:rPr>
          <w:rStyle w:val="fontstyle01"/>
          <w:rFonts w:ascii="Times New Roman" w:hAnsi="Times New Roman" w:cs="Times New Roman"/>
          <w:b w:val="0"/>
          <w:bCs w:val="0"/>
          <w:color w:val="000000" w:themeColor="text1"/>
          <w:sz w:val="24"/>
          <w:szCs w:val="24"/>
        </w:rPr>
        <w:t>ancient</w:t>
      </w:r>
      <w:r w:rsidR="00DA4C02" w:rsidRPr="00285716">
        <w:rPr>
          <w:rStyle w:val="fontstyle01"/>
          <w:rFonts w:ascii="Times New Roman" w:hAnsi="Times New Roman" w:cs="Times New Roman"/>
          <w:b w:val="0"/>
          <w:bCs w:val="0"/>
          <w:color w:val="000000" w:themeColor="text1"/>
          <w:sz w:val="24"/>
          <w:szCs w:val="24"/>
        </w:rPr>
        <w:t xml:space="preserve"> times </w:t>
      </w:r>
      <w:r w:rsidRPr="00285716">
        <w:rPr>
          <w:rStyle w:val="fontstyle01"/>
          <w:rFonts w:ascii="Times New Roman" w:hAnsi="Times New Roman" w:cs="Times New Roman"/>
          <w:b w:val="0"/>
          <w:bCs w:val="0"/>
          <w:color w:val="000000" w:themeColor="text1"/>
          <w:sz w:val="24"/>
          <w:szCs w:val="24"/>
        </w:rPr>
        <w:t>providing food, shelter</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and safety called hospitality</w:t>
      </w:r>
      <w:r w:rsidR="00741DDC" w:rsidRPr="00285716">
        <w:rPr>
          <w:rStyle w:val="fontstyle01"/>
          <w:rFonts w:ascii="Times New Roman" w:hAnsi="Times New Roman" w:cs="Times New Roman"/>
          <w:b w:val="0"/>
          <w:bCs w:val="0"/>
          <w:color w:val="000000" w:themeColor="text1"/>
          <w:sz w:val="24"/>
          <w:szCs w:val="24"/>
        </w:rPr>
        <w:t xml:space="preserve"> </w:t>
      </w:r>
      <w:r w:rsidR="00346E12" w:rsidRPr="00285716">
        <w:rPr>
          <w:rStyle w:val="fontstyle01"/>
          <w:rFonts w:ascii="Times New Roman" w:hAnsi="Times New Roman" w:cs="Times New Roman"/>
          <w:b w:val="0"/>
          <w:bCs w:val="0"/>
          <w:color w:val="000000" w:themeColor="text1"/>
          <w:sz w:val="24"/>
          <w:szCs w:val="24"/>
        </w:rPr>
        <w:t>(Walker &amp; Walker, 2014).</w:t>
      </w:r>
    </w:p>
    <w:p w14:paraId="69E4F96C" w14:textId="28D1DABC" w:rsidR="00021FD6" w:rsidRPr="00285716" w:rsidRDefault="00572B05" w:rsidP="00EE1449">
      <w:pPr>
        <w:pStyle w:val="ListParagraph"/>
        <w:numPr>
          <w:ilvl w:val="2"/>
          <w:numId w:val="17"/>
        </w:numPr>
        <w:spacing w:after="120" w:line="360" w:lineRule="auto"/>
        <w:contextualSpacing w:val="0"/>
        <w:rPr>
          <w:rStyle w:val="fontstyle01"/>
          <w:rFonts w:ascii="Times New Roman" w:hAnsi="Times New Roman" w:cs="Times New Roman"/>
          <w:color w:val="000000" w:themeColor="text1"/>
          <w:sz w:val="24"/>
          <w:szCs w:val="24"/>
        </w:rPr>
      </w:pPr>
      <w:r w:rsidRPr="00285716">
        <w:rPr>
          <w:rStyle w:val="fontstyle01"/>
          <w:rFonts w:ascii="Times New Roman" w:hAnsi="Times New Roman" w:cs="Times New Roman"/>
          <w:color w:val="000000" w:themeColor="text1"/>
          <w:sz w:val="24"/>
          <w:szCs w:val="24"/>
        </w:rPr>
        <w:t xml:space="preserve">History of </w:t>
      </w:r>
      <w:r w:rsidR="00292436" w:rsidRPr="00285716">
        <w:rPr>
          <w:rStyle w:val="fontstyle01"/>
          <w:rFonts w:ascii="Times New Roman" w:hAnsi="Times New Roman" w:cs="Times New Roman"/>
          <w:color w:val="000000" w:themeColor="text1"/>
          <w:sz w:val="24"/>
          <w:szCs w:val="24"/>
        </w:rPr>
        <w:t xml:space="preserve">the </w:t>
      </w:r>
      <w:r w:rsidRPr="00285716">
        <w:rPr>
          <w:rStyle w:val="fontstyle01"/>
          <w:rFonts w:ascii="Times New Roman" w:hAnsi="Times New Roman" w:cs="Times New Roman"/>
          <w:color w:val="000000" w:themeColor="text1"/>
          <w:sz w:val="24"/>
          <w:szCs w:val="24"/>
        </w:rPr>
        <w:t xml:space="preserve">Hospitality Industry </w:t>
      </w:r>
    </w:p>
    <w:p w14:paraId="026C3BB8" w14:textId="13CE2C02" w:rsidR="00436542" w:rsidRPr="00285716" w:rsidRDefault="00545CF0"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The first recorded evidence of the hospitality </w:t>
      </w:r>
      <w:r w:rsidR="004D0CF3">
        <w:rPr>
          <w:rStyle w:val="fontstyle01"/>
          <w:rFonts w:ascii="Times New Roman" w:hAnsi="Times New Roman" w:cs="Times New Roman"/>
          <w:b w:val="0"/>
          <w:bCs w:val="0"/>
          <w:color w:val="000000" w:themeColor="text1"/>
          <w:sz w:val="24"/>
          <w:szCs w:val="24"/>
        </w:rPr>
        <w:t>can be</w:t>
      </w:r>
      <w:r w:rsidRPr="00285716">
        <w:rPr>
          <w:rStyle w:val="fontstyle01"/>
          <w:rFonts w:ascii="Times New Roman" w:hAnsi="Times New Roman" w:cs="Times New Roman"/>
          <w:b w:val="0"/>
          <w:bCs w:val="0"/>
          <w:color w:val="000000" w:themeColor="text1"/>
          <w:sz w:val="24"/>
          <w:szCs w:val="24"/>
        </w:rPr>
        <w:t xml:space="preserve"> trace</w:t>
      </w:r>
      <w:r w:rsidR="004D0CF3">
        <w:rPr>
          <w:rStyle w:val="fontstyle01"/>
          <w:rFonts w:ascii="Times New Roman" w:hAnsi="Times New Roman" w:cs="Times New Roman"/>
          <w:b w:val="0"/>
          <w:bCs w:val="0"/>
          <w:color w:val="000000" w:themeColor="text1"/>
          <w:sz w:val="24"/>
          <w:szCs w:val="24"/>
        </w:rPr>
        <w:t>d</w:t>
      </w:r>
      <w:r w:rsidRPr="00285716">
        <w:rPr>
          <w:rStyle w:val="fontstyle01"/>
          <w:rFonts w:ascii="Times New Roman" w:hAnsi="Times New Roman" w:cs="Times New Roman"/>
          <w:b w:val="0"/>
          <w:bCs w:val="0"/>
          <w:color w:val="000000" w:themeColor="text1"/>
          <w:sz w:val="24"/>
          <w:szCs w:val="24"/>
        </w:rPr>
        <w:t xml:space="preserve"> back to </w:t>
      </w:r>
      <w:r w:rsidR="00436542" w:rsidRPr="00285716">
        <w:rPr>
          <w:rStyle w:val="fontstyle01"/>
          <w:rFonts w:ascii="Times New Roman" w:hAnsi="Times New Roman" w:cs="Times New Roman"/>
          <w:b w:val="0"/>
          <w:bCs w:val="0"/>
          <w:color w:val="000000" w:themeColor="text1"/>
          <w:sz w:val="24"/>
          <w:szCs w:val="24"/>
        </w:rPr>
        <w:t>4,500 BC in Sumerian civilization, present</w:t>
      </w:r>
      <w:r w:rsidR="00292436" w:rsidRPr="00285716">
        <w:rPr>
          <w:rStyle w:val="fontstyle01"/>
          <w:rFonts w:ascii="Times New Roman" w:hAnsi="Times New Roman" w:cs="Times New Roman"/>
          <w:b w:val="0"/>
          <w:bCs w:val="0"/>
          <w:color w:val="000000" w:themeColor="text1"/>
          <w:sz w:val="24"/>
          <w:szCs w:val="24"/>
        </w:rPr>
        <w:t>-</w:t>
      </w:r>
      <w:r w:rsidR="00436542" w:rsidRPr="00285716">
        <w:rPr>
          <w:rStyle w:val="fontstyle01"/>
          <w:rFonts w:ascii="Times New Roman" w:hAnsi="Times New Roman" w:cs="Times New Roman"/>
          <w:b w:val="0"/>
          <w:bCs w:val="0"/>
          <w:color w:val="000000" w:themeColor="text1"/>
          <w:sz w:val="24"/>
          <w:szCs w:val="24"/>
        </w:rPr>
        <w:t>day Iraq. Later, from 4000 BC to 2000 BC</w:t>
      </w:r>
      <w:r w:rsidR="00292436" w:rsidRPr="00285716">
        <w:rPr>
          <w:rStyle w:val="fontstyle01"/>
          <w:rFonts w:ascii="Times New Roman" w:hAnsi="Times New Roman" w:cs="Times New Roman"/>
          <w:b w:val="0"/>
          <w:bCs w:val="0"/>
          <w:color w:val="000000" w:themeColor="text1"/>
          <w:sz w:val="24"/>
          <w:szCs w:val="24"/>
        </w:rPr>
        <w:t>,</w:t>
      </w:r>
      <w:r w:rsidR="00436542" w:rsidRPr="00285716">
        <w:rPr>
          <w:rStyle w:val="fontstyle01"/>
          <w:rFonts w:ascii="Times New Roman" w:hAnsi="Times New Roman" w:cs="Times New Roman"/>
          <w:b w:val="0"/>
          <w:bCs w:val="0"/>
          <w:color w:val="000000" w:themeColor="text1"/>
          <w:sz w:val="24"/>
          <w:szCs w:val="24"/>
        </w:rPr>
        <w:t xml:space="preserve"> offerings of hospitality started showing up in different cultures across the world like Europe, India</w:t>
      </w:r>
      <w:r w:rsidR="00292436" w:rsidRPr="00285716">
        <w:rPr>
          <w:rStyle w:val="fontstyle01"/>
          <w:rFonts w:ascii="Times New Roman" w:hAnsi="Times New Roman" w:cs="Times New Roman"/>
          <w:b w:val="0"/>
          <w:bCs w:val="0"/>
          <w:color w:val="000000" w:themeColor="text1"/>
          <w:sz w:val="24"/>
          <w:szCs w:val="24"/>
        </w:rPr>
        <w:t>,</w:t>
      </w:r>
      <w:r w:rsidR="00436542" w:rsidRPr="00285716">
        <w:rPr>
          <w:rStyle w:val="fontstyle01"/>
          <w:rFonts w:ascii="Times New Roman" w:hAnsi="Times New Roman" w:cs="Times New Roman"/>
          <w:b w:val="0"/>
          <w:bCs w:val="0"/>
          <w:color w:val="000000" w:themeColor="text1"/>
          <w:sz w:val="24"/>
          <w:szCs w:val="24"/>
        </w:rPr>
        <w:t xml:space="preserve"> and China</w:t>
      </w:r>
      <w:r w:rsidR="00741DDC" w:rsidRPr="00285716">
        <w:rPr>
          <w:rStyle w:val="fontstyle01"/>
          <w:rFonts w:ascii="Times New Roman" w:hAnsi="Times New Roman" w:cs="Times New Roman"/>
          <w:b w:val="0"/>
          <w:bCs w:val="0"/>
          <w:color w:val="000000" w:themeColor="text1"/>
          <w:sz w:val="24"/>
          <w:szCs w:val="24"/>
        </w:rPr>
        <w:t xml:space="preserve"> </w:t>
      </w:r>
      <w:r w:rsidR="00346E12" w:rsidRPr="00285716">
        <w:rPr>
          <w:rStyle w:val="fontstyle01"/>
          <w:rFonts w:ascii="Times New Roman" w:hAnsi="Times New Roman" w:cs="Times New Roman"/>
          <w:b w:val="0"/>
          <w:bCs w:val="0"/>
          <w:color w:val="000000" w:themeColor="text1"/>
          <w:sz w:val="24"/>
          <w:szCs w:val="24"/>
        </w:rPr>
        <w:t>(Symons, 2012).</w:t>
      </w:r>
    </w:p>
    <w:p w14:paraId="40C8FBCA" w14:textId="41B9DE93" w:rsidR="00DF349B" w:rsidRPr="00285716" w:rsidRDefault="00DF349B"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The first written evidence of the hospitality can be traced back to 1700 BC in ancient Rome and Greece</w:t>
      </w:r>
      <w:r w:rsidR="004D0CF3">
        <w:rPr>
          <w:rStyle w:val="fontstyle01"/>
          <w:rFonts w:ascii="Times New Roman" w:hAnsi="Times New Roman" w:cs="Times New Roman"/>
          <w:b w:val="0"/>
          <w:bCs w:val="0"/>
          <w:color w:val="000000" w:themeColor="text1"/>
          <w:sz w:val="24"/>
          <w:szCs w:val="24"/>
        </w:rPr>
        <w:t>; t</w:t>
      </w:r>
      <w:r w:rsidRPr="00285716">
        <w:rPr>
          <w:rStyle w:val="fontstyle01"/>
          <w:rFonts w:ascii="Times New Roman" w:hAnsi="Times New Roman" w:cs="Times New Roman"/>
          <w:b w:val="0"/>
          <w:bCs w:val="0"/>
          <w:color w:val="000000" w:themeColor="text1"/>
          <w:sz w:val="24"/>
          <w:szCs w:val="24"/>
        </w:rPr>
        <w:t xml:space="preserve">his was the time when Europe saw the emergence of taverns, which provide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place to stay and relax to traveler</w:t>
      </w:r>
      <w:r w:rsidR="007A52D6" w:rsidRPr="00285716">
        <w:rPr>
          <w:rStyle w:val="fontstyle01"/>
          <w:rFonts w:ascii="Times New Roman" w:hAnsi="Times New Roman" w:cs="Times New Roman"/>
          <w:b w:val="0"/>
          <w:bCs w:val="0"/>
          <w:color w:val="000000" w:themeColor="text1"/>
          <w:sz w:val="24"/>
          <w:szCs w:val="24"/>
        </w:rPr>
        <w:t>s</w:t>
      </w:r>
      <w:r w:rsidRPr="00285716">
        <w:rPr>
          <w:rStyle w:val="fontstyle01"/>
          <w:rFonts w:ascii="Times New Roman" w:hAnsi="Times New Roman" w:cs="Times New Roman"/>
          <w:b w:val="0"/>
          <w:bCs w:val="0"/>
          <w:color w:val="000000" w:themeColor="text1"/>
          <w:sz w:val="24"/>
          <w:szCs w:val="24"/>
        </w:rPr>
        <w:t xml:space="preserve">. </w:t>
      </w:r>
      <w:r w:rsidR="00DB4CAC" w:rsidRPr="00285716">
        <w:rPr>
          <w:rStyle w:val="fontstyle01"/>
          <w:rFonts w:ascii="Times New Roman" w:hAnsi="Times New Roman" w:cs="Times New Roman"/>
          <w:b w:val="0"/>
          <w:bCs w:val="0"/>
          <w:color w:val="000000" w:themeColor="text1"/>
          <w:sz w:val="24"/>
          <w:szCs w:val="24"/>
        </w:rPr>
        <w:t>People come to taverns to enjoy beer and to socialize</w:t>
      </w:r>
      <w:r w:rsidR="008C40F7" w:rsidRPr="00285716">
        <w:rPr>
          <w:rStyle w:val="fontstyle01"/>
          <w:rFonts w:ascii="Times New Roman" w:hAnsi="Times New Roman" w:cs="Times New Roman"/>
          <w:b w:val="0"/>
          <w:bCs w:val="0"/>
          <w:color w:val="000000" w:themeColor="text1"/>
          <w:sz w:val="24"/>
          <w:szCs w:val="24"/>
        </w:rPr>
        <w:t xml:space="preserve"> </w:t>
      </w:r>
      <w:r w:rsidR="00985B53" w:rsidRPr="00285716">
        <w:rPr>
          <w:rStyle w:val="fontstyle01"/>
          <w:rFonts w:ascii="Times New Roman" w:hAnsi="Times New Roman" w:cs="Times New Roman"/>
          <w:b w:val="0"/>
          <w:bCs w:val="0"/>
          <w:color w:val="000000" w:themeColor="text1"/>
          <w:sz w:val="24"/>
          <w:szCs w:val="24"/>
        </w:rPr>
        <w:t>(Walker &amp; Walker, 2014).</w:t>
      </w:r>
    </w:p>
    <w:p w14:paraId="314EE4B1" w14:textId="3F13FFC1" w:rsidR="00DA4C02" w:rsidRPr="00285716" w:rsidRDefault="00DF349B"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In Mesopotamia (Iraq), during the reign of Hammurabi in 1700 BC</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the owners of taverns were to report any criminals living in their taverns</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and failing to do so could be punished with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death penalty. </w:t>
      </w:r>
      <w:r w:rsidR="00FF3B3F" w:rsidRPr="00285716">
        <w:rPr>
          <w:rStyle w:val="fontstyle01"/>
          <w:rFonts w:ascii="Times New Roman" w:hAnsi="Times New Roman" w:cs="Times New Roman"/>
          <w:b w:val="0"/>
          <w:bCs w:val="0"/>
          <w:color w:val="000000" w:themeColor="text1"/>
          <w:sz w:val="24"/>
          <w:szCs w:val="24"/>
        </w:rPr>
        <w:t xml:space="preserve">Even adding water in beer could be punished with </w:t>
      </w:r>
      <w:r w:rsidR="00292436" w:rsidRPr="00285716">
        <w:rPr>
          <w:rStyle w:val="fontstyle01"/>
          <w:rFonts w:ascii="Times New Roman" w:hAnsi="Times New Roman" w:cs="Times New Roman"/>
          <w:b w:val="0"/>
          <w:bCs w:val="0"/>
          <w:color w:val="000000" w:themeColor="text1"/>
          <w:sz w:val="24"/>
          <w:szCs w:val="24"/>
        </w:rPr>
        <w:t xml:space="preserve">the </w:t>
      </w:r>
      <w:r w:rsidR="00FF3B3F" w:rsidRPr="00285716">
        <w:rPr>
          <w:rStyle w:val="fontstyle01"/>
          <w:rFonts w:ascii="Times New Roman" w:hAnsi="Times New Roman" w:cs="Times New Roman"/>
          <w:b w:val="0"/>
          <w:bCs w:val="0"/>
          <w:color w:val="000000" w:themeColor="text1"/>
          <w:sz w:val="24"/>
          <w:szCs w:val="24"/>
        </w:rPr>
        <w:t>death penalty</w:t>
      </w:r>
      <w:r w:rsidR="00741DDC" w:rsidRPr="00285716">
        <w:rPr>
          <w:rStyle w:val="fontstyle01"/>
          <w:rFonts w:ascii="Times New Roman" w:hAnsi="Times New Roman" w:cs="Times New Roman"/>
          <w:b w:val="0"/>
          <w:bCs w:val="0"/>
          <w:color w:val="000000" w:themeColor="text1"/>
          <w:sz w:val="24"/>
          <w:szCs w:val="24"/>
        </w:rPr>
        <w:t xml:space="preserve"> </w:t>
      </w:r>
      <w:r w:rsidR="00985B53" w:rsidRPr="00285716">
        <w:rPr>
          <w:rStyle w:val="fontstyle01"/>
          <w:rFonts w:ascii="Times New Roman" w:hAnsi="Times New Roman" w:cs="Times New Roman"/>
          <w:b w:val="0"/>
          <w:bCs w:val="0"/>
          <w:color w:val="000000" w:themeColor="text1"/>
          <w:sz w:val="24"/>
          <w:szCs w:val="24"/>
        </w:rPr>
        <w:t>(Reynolds, Barrow &amp; Powers, 2012).</w:t>
      </w:r>
    </w:p>
    <w:p w14:paraId="62B930FB" w14:textId="0756D47B" w:rsidR="00DF349B" w:rsidRPr="00285716" w:rsidRDefault="0009752A"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In ancient times, the means of travel were slow and difficult</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making overnight accommodations very important and necessary. Most of the travel</w:t>
      </w:r>
      <w:r w:rsidR="007704BE" w:rsidRPr="00285716">
        <w:rPr>
          <w:rStyle w:val="fontstyle01"/>
          <w:rFonts w:ascii="Times New Roman" w:hAnsi="Times New Roman" w:cs="Times New Roman"/>
          <w:b w:val="0"/>
          <w:bCs w:val="0"/>
          <w:color w:val="000000" w:themeColor="text1"/>
          <w:sz w:val="24"/>
          <w:szCs w:val="24"/>
        </w:rPr>
        <w:t>ers</w:t>
      </w:r>
      <w:r w:rsidRPr="00285716">
        <w:rPr>
          <w:rStyle w:val="fontstyle01"/>
          <w:rFonts w:ascii="Times New Roman" w:hAnsi="Times New Roman" w:cs="Times New Roman"/>
          <w:b w:val="0"/>
          <w:bCs w:val="0"/>
          <w:color w:val="000000" w:themeColor="text1"/>
          <w:sz w:val="24"/>
          <w:szCs w:val="24"/>
        </w:rPr>
        <w:t xml:space="preserve"> </w:t>
      </w:r>
      <w:r w:rsidR="003E775C" w:rsidRPr="00285716">
        <w:rPr>
          <w:rStyle w:val="fontstyle01"/>
          <w:rFonts w:ascii="Times New Roman" w:hAnsi="Times New Roman" w:cs="Times New Roman"/>
          <w:b w:val="0"/>
          <w:bCs w:val="0"/>
          <w:color w:val="000000" w:themeColor="text1"/>
          <w:sz w:val="24"/>
          <w:szCs w:val="24"/>
        </w:rPr>
        <w:t xml:space="preserve">used to </w:t>
      </w:r>
      <w:r w:rsidR="00011921" w:rsidRPr="00285716">
        <w:rPr>
          <w:rStyle w:val="fontstyle01"/>
          <w:rFonts w:ascii="Times New Roman" w:hAnsi="Times New Roman" w:cs="Times New Roman"/>
          <w:b w:val="0"/>
          <w:bCs w:val="0"/>
          <w:color w:val="000000" w:themeColor="text1"/>
          <w:sz w:val="24"/>
          <w:szCs w:val="24"/>
        </w:rPr>
        <w:t>rel</w:t>
      </w:r>
      <w:r w:rsidR="003E775C" w:rsidRPr="00285716">
        <w:rPr>
          <w:rStyle w:val="fontstyle01"/>
          <w:rFonts w:ascii="Times New Roman" w:hAnsi="Times New Roman" w:cs="Times New Roman"/>
          <w:b w:val="0"/>
          <w:bCs w:val="0"/>
          <w:color w:val="000000" w:themeColor="text1"/>
          <w:sz w:val="24"/>
          <w:szCs w:val="24"/>
        </w:rPr>
        <w:t>y</w:t>
      </w:r>
      <w:r w:rsidRPr="00285716">
        <w:rPr>
          <w:rStyle w:val="fontstyle01"/>
          <w:rFonts w:ascii="Times New Roman" w:hAnsi="Times New Roman" w:cs="Times New Roman"/>
          <w:b w:val="0"/>
          <w:bCs w:val="0"/>
          <w:color w:val="000000" w:themeColor="text1"/>
          <w:sz w:val="24"/>
          <w:szCs w:val="24"/>
        </w:rPr>
        <w:t xml:space="preserve"> on the citizens to provide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overnight stay, but during the </w:t>
      </w:r>
      <w:r w:rsidR="003E775C" w:rsidRPr="00285716">
        <w:rPr>
          <w:rStyle w:val="fontstyle01"/>
          <w:rFonts w:ascii="Times New Roman" w:hAnsi="Times New Roman" w:cs="Times New Roman"/>
          <w:b w:val="0"/>
          <w:bCs w:val="0"/>
          <w:color w:val="000000" w:themeColor="text1"/>
          <w:sz w:val="24"/>
          <w:szCs w:val="24"/>
        </w:rPr>
        <w:t xml:space="preserve">age of </w:t>
      </w:r>
      <w:r w:rsidRPr="00285716">
        <w:rPr>
          <w:rStyle w:val="fontstyle01"/>
          <w:rFonts w:ascii="Times New Roman" w:hAnsi="Times New Roman" w:cs="Times New Roman"/>
          <w:b w:val="0"/>
          <w:bCs w:val="0"/>
          <w:color w:val="000000" w:themeColor="text1"/>
          <w:sz w:val="24"/>
          <w:szCs w:val="24"/>
        </w:rPr>
        <w:t>Roman and Greek empire</w:t>
      </w:r>
      <w:r w:rsidR="003E775C" w:rsidRPr="00285716">
        <w:rPr>
          <w:rStyle w:val="fontstyle01"/>
          <w:rFonts w:ascii="Times New Roman" w:hAnsi="Times New Roman" w:cs="Times New Roman"/>
          <w:b w:val="0"/>
          <w:bCs w:val="0"/>
          <w:color w:val="000000" w:themeColor="text1"/>
          <w:sz w:val="24"/>
          <w:szCs w:val="24"/>
        </w:rPr>
        <w:t>s</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w:t>
      </w:r>
      <w:r w:rsidR="00D53CDA" w:rsidRPr="00285716">
        <w:rPr>
          <w:rStyle w:val="fontstyle01"/>
          <w:rFonts w:ascii="Times New Roman" w:hAnsi="Times New Roman" w:cs="Times New Roman"/>
          <w:b w:val="0"/>
          <w:bCs w:val="0"/>
          <w:color w:val="000000" w:themeColor="text1"/>
          <w:sz w:val="24"/>
          <w:szCs w:val="24"/>
        </w:rPr>
        <w:t xml:space="preserve">the </w:t>
      </w:r>
      <w:r w:rsidR="00D53CDA" w:rsidRPr="00285716">
        <w:rPr>
          <w:rStyle w:val="fontstyle01"/>
          <w:rFonts w:ascii="Times New Roman" w:hAnsi="Times New Roman" w:cs="Times New Roman"/>
          <w:b w:val="0"/>
          <w:bCs w:val="0"/>
          <w:color w:val="000000" w:themeColor="text1"/>
          <w:sz w:val="24"/>
          <w:szCs w:val="24"/>
        </w:rPr>
        <w:lastRenderedPageBreak/>
        <w:t xml:space="preserve">emergence of taverns grew rapidly and spread in entire Europe. </w:t>
      </w:r>
      <w:r w:rsidR="003E775C" w:rsidRPr="00285716">
        <w:rPr>
          <w:rStyle w:val="fontstyle01"/>
          <w:rFonts w:ascii="Times New Roman" w:hAnsi="Times New Roman" w:cs="Times New Roman"/>
          <w:b w:val="0"/>
          <w:bCs w:val="0"/>
          <w:color w:val="000000" w:themeColor="text1"/>
          <w:sz w:val="24"/>
          <w:szCs w:val="24"/>
        </w:rPr>
        <w:t>In</w:t>
      </w:r>
      <w:r w:rsidR="00485942" w:rsidRPr="00285716">
        <w:rPr>
          <w:rStyle w:val="fontstyle01"/>
          <w:rFonts w:ascii="Times New Roman" w:hAnsi="Times New Roman" w:cs="Times New Roman"/>
          <w:b w:val="0"/>
          <w:bCs w:val="0"/>
          <w:color w:val="000000" w:themeColor="text1"/>
          <w:sz w:val="24"/>
          <w:szCs w:val="24"/>
        </w:rPr>
        <w:t xml:space="preserve"> the Roman Empire</w:t>
      </w:r>
      <w:r w:rsidR="00861850" w:rsidRPr="00285716">
        <w:rPr>
          <w:rStyle w:val="fontstyle01"/>
          <w:rFonts w:ascii="Times New Roman" w:hAnsi="Times New Roman" w:cs="Times New Roman"/>
          <w:b w:val="0"/>
          <w:bCs w:val="0"/>
          <w:color w:val="000000" w:themeColor="text1"/>
          <w:sz w:val="24"/>
          <w:szCs w:val="24"/>
        </w:rPr>
        <w:t xml:space="preserve">, Roman </w:t>
      </w:r>
      <w:r w:rsidR="00011921" w:rsidRPr="00285716">
        <w:rPr>
          <w:rStyle w:val="fontstyle01"/>
          <w:rFonts w:ascii="Times New Roman" w:hAnsi="Times New Roman" w:cs="Times New Roman"/>
          <w:b w:val="0"/>
          <w:bCs w:val="0"/>
          <w:color w:val="000000" w:themeColor="text1"/>
          <w:sz w:val="24"/>
          <w:szCs w:val="24"/>
        </w:rPr>
        <w:t>G</w:t>
      </w:r>
      <w:r w:rsidR="00861850" w:rsidRPr="00285716">
        <w:rPr>
          <w:rStyle w:val="fontstyle01"/>
          <w:rFonts w:ascii="Times New Roman" w:hAnsi="Times New Roman" w:cs="Times New Roman"/>
          <w:b w:val="0"/>
          <w:bCs w:val="0"/>
          <w:color w:val="000000" w:themeColor="text1"/>
          <w:sz w:val="24"/>
          <w:szCs w:val="24"/>
        </w:rPr>
        <w:t xml:space="preserve">overnment established </w:t>
      </w:r>
      <w:r w:rsidR="00EA1A9B" w:rsidRPr="00285716">
        <w:rPr>
          <w:rStyle w:val="fontstyle01"/>
          <w:rFonts w:ascii="Times New Roman" w:hAnsi="Times New Roman" w:cs="Times New Roman"/>
          <w:b w:val="0"/>
          <w:bCs w:val="0"/>
          <w:color w:val="000000" w:themeColor="text1"/>
          <w:sz w:val="24"/>
          <w:szCs w:val="24"/>
        </w:rPr>
        <w:t xml:space="preserve">taverns </w:t>
      </w:r>
      <w:r w:rsidR="00861850" w:rsidRPr="00285716">
        <w:rPr>
          <w:rStyle w:val="fontstyle01"/>
          <w:rFonts w:ascii="Times New Roman" w:hAnsi="Times New Roman" w:cs="Times New Roman"/>
          <w:b w:val="0"/>
          <w:bCs w:val="0"/>
          <w:color w:val="000000" w:themeColor="text1"/>
          <w:sz w:val="24"/>
          <w:szCs w:val="24"/>
        </w:rPr>
        <w:t>along all major roads every 25 miles to provide fresh horses for the government officials</w:t>
      </w:r>
      <w:r w:rsidR="00292436" w:rsidRPr="00285716">
        <w:rPr>
          <w:rStyle w:val="fontstyle01"/>
          <w:rFonts w:ascii="Times New Roman" w:hAnsi="Times New Roman" w:cs="Times New Roman"/>
          <w:b w:val="0"/>
          <w:bCs w:val="0"/>
          <w:color w:val="000000" w:themeColor="text1"/>
          <w:sz w:val="24"/>
          <w:szCs w:val="24"/>
        </w:rPr>
        <w:t>,</w:t>
      </w:r>
      <w:r w:rsidR="00861850" w:rsidRPr="00285716">
        <w:rPr>
          <w:rStyle w:val="fontstyle01"/>
          <w:rFonts w:ascii="Times New Roman" w:hAnsi="Times New Roman" w:cs="Times New Roman"/>
          <w:b w:val="0"/>
          <w:bCs w:val="0"/>
          <w:color w:val="000000" w:themeColor="text1"/>
          <w:sz w:val="24"/>
          <w:szCs w:val="24"/>
        </w:rPr>
        <w:t xml:space="preserve"> and to stay </w:t>
      </w:r>
      <w:r w:rsidR="00073662" w:rsidRPr="00285716">
        <w:rPr>
          <w:rStyle w:val="fontstyle01"/>
          <w:rFonts w:ascii="Times New Roman" w:hAnsi="Times New Roman" w:cs="Times New Roman"/>
          <w:b w:val="0"/>
          <w:bCs w:val="0"/>
          <w:color w:val="000000" w:themeColor="text1"/>
          <w:sz w:val="24"/>
          <w:szCs w:val="24"/>
        </w:rPr>
        <w:t>in taverns</w:t>
      </w:r>
      <w:r w:rsidR="00292436" w:rsidRPr="00285716">
        <w:rPr>
          <w:rStyle w:val="fontstyle01"/>
          <w:rFonts w:ascii="Times New Roman" w:hAnsi="Times New Roman" w:cs="Times New Roman"/>
          <w:b w:val="0"/>
          <w:bCs w:val="0"/>
          <w:color w:val="000000" w:themeColor="text1"/>
          <w:sz w:val="24"/>
          <w:szCs w:val="24"/>
        </w:rPr>
        <w:t>,</w:t>
      </w:r>
      <w:r w:rsidR="00861850" w:rsidRPr="00285716">
        <w:rPr>
          <w:rStyle w:val="fontstyle01"/>
          <w:rFonts w:ascii="Times New Roman" w:hAnsi="Times New Roman" w:cs="Times New Roman"/>
          <w:b w:val="0"/>
          <w:bCs w:val="0"/>
          <w:color w:val="000000" w:themeColor="text1"/>
          <w:sz w:val="24"/>
          <w:szCs w:val="24"/>
        </w:rPr>
        <w:t xml:space="preserve"> special permission was required</w:t>
      </w:r>
      <w:r w:rsidR="00741DDC" w:rsidRPr="00285716">
        <w:rPr>
          <w:rStyle w:val="fontstyle01"/>
          <w:rFonts w:ascii="Times New Roman" w:hAnsi="Times New Roman" w:cs="Times New Roman"/>
          <w:b w:val="0"/>
          <w:bCs w:val="0"/>
          <w:color w:val="000000" w:themeColor="text1"/>
          <w:sz w:val="24"/>
          <w:szCs w:val="24"/>
        </w:rPr>
        <w:t xml:space="preserve"> </w:t>
      </w:r>
      <w:r w:rsidR="00985B53" w:rsidRPr="00285716">
        <w:rPr>
          <w:rStyle w:val="fontstyle01"/>
          <w:rFonts w:ascii="Times New Roman" w:hAnsi="Times New Roman" w:cs="Times New Roman"/>
          <w:b w:val="0"/>
          <w:bCs w:val="0"/>
          <w:color w:val="000000" w:themeColor="text1"/>
          <w:sz w:val="24"/>
          <w:szCs w:val="24"/>
        </w:rPr>
        <w:t>(Cook, Hsu &amp; Taylor, 2018).</w:t>
      </w:r>
    </w:p>
    <w:p w14:paraId="14404EA3" w14:textId="58B0EFE7" w:rsidR="00985B53" w:rsidRPr="00285716" w:rsidRDefault="00073662"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In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coming ages, wealthy people start establishing their taverns and inns, run by their slaves. Even the gladiators </w:t>
      </w:r>
      <w:r w:rsidR="004D0CF3">
        <w:rPr>
          <w:rStyle w:val="fontstyle01"/>
          <w:rFonts w:ascii="Times New Roman" w:hAnsi="Times New Roman" w:cs="Times New Roman"/>
          <w:b w:val="0"/>
          <w:bCs w:val="0"/>
          <w:color w:val="000000" w:themeColor="text1"/>
          <w:sz w:val="24"/>
          <w:szCs w:val="24"/>
        </w:rPr>
        <w:t>began</w:t>
      </w:r>
      <w:r w:rsidRPr="00285716">
        <w:rPr>
          <w:rStyle w:val="fontstyle01"/>
          <w:rFonts w:ascii="Times New Roman" w:hAnsi="Times New Roman" w:cs="Times New Roman"/>
          <w:b w:val="0"/>
          <w:bCs w:val="0"/>
          <w:color w:val="000000" w:themeColor="text1"/>
          <w:sz w:val="24"/>
          <w:szCs w:val="24"/>
        </w:rPr>
        <w:t xml:space="preserve"> establishing their inns and restaurants by investing their rewards </w:t>
      </w:r>
      <w:r w:rsidR="007A52D6" w:rsidRPr="00285716">
        <w:rPr>
          <w:rStyle w:val="fontstyle01"/>
          <w:rFonts w:ascii="Times New Roman" w:hAnsi="Times New Roman" w:cs="Times New Roman"/>
          <w:b w:val="0"/>
          <w:bCs w:val="0"/>
          <w:color w:val="000000" w:themeColor="text1"/>
          <w:sz w:val="24"/>
          <w:szCs w:val="24"/>
        </w:rPr>
        <w:t>from</w:t>
      </w:r>
      <w:r w:rsidRPr="00285716">
        <w:rPr>
          <w:rStyle w:val="fontstyle01"/>
          <w:rFonts w:ascii="Times New Roman" w:hAnsi="Times New Roman" w:cs="Times New Roman"/>
          <w:b w:val="0"/>
          <w:bCs w:val="0"/>
          <w:color w:val="000000" w:themeColor="text1"/>
          <w:sz w:val="24"/>
          <w:szCs w:val="24"/>
        </w:rPr>
        <w:t xml:space="preserve"> games.</w:t>
      </w:r>
      <w:r w:rsidR="00EF5110" w:rsidRPr="00285716">
        <w:rPr>
          <w:rStyle w:val="fontstyle01"/>
          <w:rFonts w:ascii="Times New Roman" w:hAnsi="Times New Roman" w:cs="Times New Roman"/>
          <w:b w:val="0"/>
          <w:bCs w:val="0"/>
          <w:color w:val="000000" w:themeColor="text1"/>
          <w:sz w:val="24"/>
          <w:szCs w:val="24"/>
        </w:rPr>
        <w:t xml:space="preserve"> </w:t>
      </w:r>
      <w:r w:rsidR="00B267C6" w:rsidRPr="00285716">
        <w:rPr>
          <w:rStyle w:val="fontstyle01"/>
          <w:rFonts w:ascii="Times New Roman" w:hAnsi="Times New Roman" w:cs="Times New Roman"/>
          <w:b w:val="0"/>
          <w:bCs w:val="0"/>
          <w:color w:val="000000" w:themeColor="text1"/>
          <w:sz w:val="24"/>
          <w:szCs w:val="24"/>
        </w:rPr>
        <w:t>During Roman Empire in 40 BC, a man name</w:t>
      </w:r>
      <w:r w:rsidR="00292436" w:rsidRPr="00285716">
        <w:rPr>
          <w:rStyle w:val="fontstyle01"/>
          <w:rFonts w:ascii="Times New Roman" w:hAnsi="Times New Roman" w:cs="Times New Roman"/>
          <w:b w:val="0"/>
          <w:bCs w:val="0"/>
          <w:color w:val="000000" w:themeColor="text1"/>
          <w:sz w:val="24"/>
          <w:szCs w:val="24"/>
        </w:rPr>
        <w:t>d</w:t>
      </w:r>
      <w:r w:rsidR="00B267C6" w:rsidRPr="00285716">
        <w:rPr>
          <w:rStyle w:val="fontstyle01"/>
          <w:rFonts w:ascii="Times New Roman" w:hAnsi="Times New Roman" w:cs="Times New Roman"/>
          <w:b w:val="0"/>
          <w:bCs w:val="0"/>
          <w:color w:val="000000" w:themeColor="text1"/>
          <w:sz w:val="24"/>
          <w:szCs w:val="24"/>
        </w:rPr>
        <w:t xml:space="preserve"> </w:t>
      </w:r>
      <w:r w:rsidR="00292436" w:rsidRPr="00285716">
        <w:rPr>
          <w:rStyle w:val="fontstyle01"/>
          <w:rFonts w:ascii="Times New Roman" w:hAnsi="Times New Roman" w:cs="Times New Roman"/>
          <w:b w:val="0"/>
          <w:bCs w:val="0"/>
          <w:color w:val="000000" w:themeColor="text1"/>
          <w:sz w:val="24"/>
          <w:szCs w:val="24"/>
        </w:rPr>
        <w:t>“</w:t>
      </w:r>
      <w:proofErr w:type="spellStart"/>
      <w:r w:rsidR="00EF5110" w:rsidRPr="00285716">
        <w:rPr>
          <w:rStyle w:val="fontstyle01"/>
          <w:rFonts w:ascii="Times New Roman" w:hAnsi="Times New Roman" w:cs="Times New Roman"/>
          <w:b w:val="0"/>
          <w:bCs w:val="0"/>
          <w:color w:val="000000" w:themeColor="text1"/>
          <w:sz w:val="24"/>
          <w:szCs w:val="24"/>
        </w:rPr>
        <w:t>Seqius</w:t>
      </w:r>
      <w:proofErr w:type="spellEnd"/>
      <w:r w:rsidR="00EF5110" w:rsidRPr="00285716">
        <w:rPr>
          <w:rStyle w:val="fontstyle01"/>
          <w:rFonts w:ascii="Times New Roman" w:hAnsi="Times New Roman" w:cs="Times New Roman"/>
          <w:b w:val="0"/>
          <w:bCs w:val="0"/>
          <w:color w:val="000000" w:themeColor="text1"/>
          <w:sz w:val="24"/>
          <w:szCs w:val="24"/>
        </w:rPr>
        <w:t xml:space="preserve"> Locates</w:t>
      </w:r>
      <w:r w:rsidR="00292436" w:rsidRPr="00285716">
        <w:rPr>
          <w:rStyle w:val="fontstyle01"/>
          <w:rFonts w:ascii="Times New Roman" w:hAnsi="Times New Roman" w:cs="Times New Roman"/>
          <w:b w:val="0"/>
          <w:bCs w:val="0"/>
          <w:color w:val="000000" w:themeColor="text1"/>
          <w:sz w:val="24"/>
          <w:szCs w:val="24"/>
        </w:rPr>
        <w:t>”</w:t>
      </w:r>
      <w:r w:rsidR="00EF5110" w:rsidRPr="00285716">
        <w:rPr>
          <w:rStyle w:val="fontstyle01"/>
          <w:rFonts w:ascii="Times New Roman" w:hAnsi="Times New Roman" w:cs="Times New Roman"/>
          <w:b w:val="0"/>
          <w:bCs w:val="0"/>
          <w:color w:val="000000" w:themeColor="text1"/>
          <w:sz w:val="24"/>
          <w:szCs w:val="24"/>
        </w:rPr>
        <w:t xml:space="preserve"> introduce the idea of “business lunch” for the shipbroker</w:t>
      </w:r>
      <w:r w:rsidR="003E775C" w:rsidRPr="00285716">
        <w:rPr>
          <w:rStyle w:val="fontstyle01"/>
          <w:rFonts w:ascii="Times New Roman" w:hAnsi="Times New Roman" w:cs="Times New Roman"/>
          <w:b w:val="0"/>
          <w:bCs w:val="0"/>
          <w:color w:val="000000" w:themeColor="text1"/>
          <w:sz w:val="24"/>
          <w:szCs w:val="24"/>
        </w:rPr>
        <w:t>s</w:t>
      </w:r>
      <w:r w:rsidR="00EF5110" w:rsidRPr="00285716">
        <w:rPr>
          <w:rStyle w:val="fontstyle01"/>
          <w:rFonts w:ascii="Times New Roman" w:hAnsi="Times New Roman" w:cs="Times New Roman"/>
          <w:b w:val="0"/>
          <w:bCs w:val="0"/>
          <w:color w:val="000000" w:themeColor="text1"/>
          <w:sz w:val="24"/>
          <w:szCs w:val="24"/>
        </w:rPr>
        <w:t xml:space="preserve"> who </w:t>
      </w:r>
      <w:r w:rsidR="007A52D6" w:rsidRPr="00285716">
        <w:rPr>
          <w:rStyle w:val="fontstyle01"/>
          <w:rFonts w:ascii="Times New Roman" w:hAnsi="Times New Roman" w:cs="Times New Roman"/>
          <w:b w:val="0"/>
          <w:bCs w:val="0"/>
          <w:color w:val="000000" w:themeColor="text1"/>
          <w:sz w:val="24"/>
          <w:szCs w:val="24"/>
        </w:rPr>
        <w:t xml:space="preserve">were </w:t>
      </w:r>
      <w:r w:rsidR="00EF5110" w:rsidRPr="00285716">
        <w:rPr>
          <w:rStyle w:val="fontstyle01"/>
          <w:rFonts w:ascii="Times New Roman" w:hAnsi="Times New Roman" w:cs="Times New Roman"/>
          <w:b w:val="0"/>
          <w:bCs w:val="0"/>
          <w:color w:val="000000" w:themeColor="text1"/>
          <w:sz w:val="24"/>
          <w:szCs w:val="24"/>
        </w:rPr>
        <w:t>too busy to go home for lunch</w:t>
      </w:r>
      <w:r w:rsidR="00741DDC" w:rsidRPr="00285716">
        <w:rPr>
          <w:rStyle w:val="fontstyle01"/>
          <w:rFonts w:ascii="Times New Roman" w:hAnsi="Times New Roman" w:cs="Times New Roman"/>
          <w:b w:val="0"/>
          <w:bCs w:val="0"/>
          <w:color w:val="000000" w:themeColor="text1"/>
          <w:sz w:val="24"/>
          <w:szCs w:val="24"/>
        </w:rPr>
        <w:t xml:space="preserve"> </w:t>
      </w:r>
      <w:r w:rsidR="00985B53" w:rsidRPr="00285716">
        <w:rPr>
          <w:rStyle w:val="fontstyle01"/>
          <w:rFonts w:ascii="Times New Roman" w:hAnsi="Times New Roman" w:cs="Times New Roman"/>
          <w:b w:val="0"/>
          <w:bCs w:val="0"/>
          <w:color w:val="000000" w:themeColor="text1"/>
          <w:sz w:val="24"/>
          <w:szCs w:val="24"/>
        </w:rPr>
        <w:t>(Walker &amp; Walker, 2014).</w:t>
      </w:r>
    </w:p>
    <w:p w14:paraId="3AE2FE8E" w14:textId="16F04AFC" w:rsidR="007D4BD7" w:rsidRPr="00285716" w:rsidRDefault="00DA3689"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During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8</w:t>
      </w:r>
      <w:r w:rsidRPr="00285716">
        <w:rPr>
          <w:rStyle w:val="fontstyle01"/>
          <w:rFonts w:ascii="Times New Roman" w:hAnsi="Times New Roman" w:cs="Times New Roman"/>
          <w:b w:val="0"/>
          <w:bCs w:val="0"/>
          <w:color w:val="000000" w:themeColor="text1"/>
          <w:sz w:val="24"/>
          <w:szCs w:val="24"/>
          <w:vertAlign w:val="superscript"/>
        </w:rPr>
        <w:t>th</w:t>
      </w:r>
      <w:r w:rsidRPr="00285716">
        <w:rPr>
          <w:rStyle w:val="fontstyle01"/>
          <w:rFonts w:ascii="Times New Roman" w:hAnsi="Times New Roman" w:cs="Times New Roman"/>
          <w:b w:val="0"/>
          <w:bCs w:val="0"/>
          <w:color w:val="000000" w:themeColor="text1"/>
          <w:sz w:val="24"/>
          <w:szCs w:val="24"/>
        </w:rPr>
        <w:t xml:space="preserve"> century, </w:t>
      </w:r>
      <w:r w:rsidR="008515C1" w:rsidRPr="00285716">
        <w:rPr>
          <w:rStyle w:val="fontstyle01"/>
          <w:rFonts w:ascii="Times New Roman" w:hAnsi="Times New Roman" w:cs="Times New Roman"/>
          <w:b w:val="0"/>
          <w:bCs w:val="0"/>
          <w:color w:val="000000" w:themeColor="text1"/>
          <w:sz w:val="24"/>
          <w:szCs w:val="24"/>
        </w:rPr>
        <w:t>Charlemagne</w:t>
      </w:r>
      <w:r w:rsidR="00292436" w:rsidRPr="00285716">
        <w:rPr>
          <w:rStyle w:val="fontstyle01"/>
          <w:rFonts w:ascii="Times New Roman" w:hAnsi="Times New Roman" w:cs="Times New Roman"/>
          <w:b w:val="0"/>
          <w:bCs w:val="0"/>
          <w:color w:val="000000" w:themeColor="text1"/>
          <w:sz w:val="24"/>
          <w:szCs w:val="24"/>
        </w:rPr>
        <w:t>,</w:t>
      </w:r>
      <w:r w:rsidR="008515C1" w:rsidRPr="00285716">
        <w:rPr>
          <w:rStyle w:val="fontstyle01"/>
          <w:rFonts w:ascii="Times New Roman" w:hAnsi="Times New Roman" w:cs="Times New Roman"/>
          <w:b w:val="0"/>
          <w:bCs w:val="0"/>
          <w:color w:val="000000" w:themeColor="text1"/>
          <w:sz w:val="24"/>
          <w:szCs w:val="24"/>
        </w:rPr>
        <w:t xml:space="preserve"> the emperor of </w:t>
      </w:r>
      <w:r w:rsidR="00292436" w:rsidRPr="00285716">
        <w:rPr>
          <w:rStyle w:val="fontstyle01"/>
          <w:rFonts w:ascii="Times New Roman" w:hAnsi="Times New Roman" w:cs="Times New Roman"/>
          <w:b w:val="0"/>
          <w:bCs w:val="0"/>
          <w:color w:val="000000" w:themeColor="text1"/>
          <w:sz w:val="24"/>
          <w:szCs w:val="24"/>
        </w:rPr>
        <w:t xml:space="preserve">the </w:t>
      </w:r>
      <w:r w:rsidR="008515C1" w:rsidRPr="00285716">
        <w:rPr>
          <w:rStyle w:val="fontstyle01"/>
          <w:rFonts w:ascii="Times New Roman" w:hAnsi="Times New Roman" w:cs="Times New Roman"/>
          <w:b w:val="0"/>
          <w:bCs w:val="0"/>
          <w:color w:val="000000" w:themeColor="text1"/>
          <w:sz w:val="24"/>
          <w:szCs w:val="24"/>
        </w:rPr>
        <w:t>Carolingian Empire</w:t>
      </w:r>
      <w:r w:rsidR="00292436" w:rsidRPr="00285716">
        <w:rPr>
          <w:rStyle w:val="fontstyle01"/>
          <w:rFonts w:ascii="Times New Roman" w:hAnsi="Times New Roman" w:cs="Times New Roman"/>
          <w:b w:val="0"/>
          <w:bCs w:val="0"/>
          <w:color w:val="000000" w:themeColor="text1"/>
          <w:sz w:val="24"/>
          <w:szCs w:val="24"/>
        </w:rPr>
        <w:t>,</w:t>
      </w:r>
      <w:r w:rsidR="008515C1" w:rsidRPr="00285716">
        <w:rPr>
          <w:rStyle w:val="fontstyle01"/>
          <w:rFonts w:ascii="Times New Roman" w:hAnsi="Times New Roman" w:cs="Times New Roman"/>
          <w:b w:val="0"/>
          <w:bCs w:val="0"/>
          <w:color w:val="000000" w:themeColor="text1"/>
          <w:sz w:val="24"/>
          <w:szCs w:val="24"/>
        </w:rPr>
        <w:t xml:space="preserve"> established lodging facilities in Europe to protect pilgrims and provide them</w:t>
      </w:r>
      <w:r w:rsidR="004D0CF3">
        <w:rPr>
          <w:rStyle w:val="fontstyle01"/>
          <w:rFonts w:ascii="Times New Roman" w:hAnsi="Times New Roman" w:cs="Times New Roman"/>
          <w:b w:val="0"/>
          <w:bCs w:val="0"/>
          <w:color w:val="000000" w:themeColor="text1"/>
          <w:sz w:val="24"/>
          <w:szCs w:val="24"/>
        </w:rPr>
        <w:t xml:space="preserve"> with</w:t>
      </w:r>
      <w:r w:rsidR="008515C1" w:rsidRPr="00285716">
        <w:rPr>
          <w:rStyle w:val="fontstyle01"/>
          <w:rFonts w:ascii="Times New Roman" w:hAnsi="Times New Roman" w:cs="Times New Roman"/>
          <w:b w:val="0"/>
          <w:bCs w:val="0"/>
          <w:color w:val="000000" w:themeColor="text1"/>
          <w:sz w:val="24"/>
          <w:szCs w:val="24"/>
        </w:rPr>
        <w:t xml:space="preserve"> a place to stay. These lodging facilities used to provide </w:t>
      </w:r>
      <w:r w:rsidR="00292436" w:rsidRPr="00285716">
        <w:rPr>
          <w:rStyle w:val="fontstyle01"/>
          <w:rFonts w:ascii="Times New Roman" w:hAnsi="Times New Roman" w:cs="Times New Roman"/>
          <w:b w:val="0"/>
          <w:bCs w:val="0"/>
          <w:color w:val="000000" w:themeColor="text1"/>
          <w:sz w:val="24"/>
          <w:szCs w:val="24"/>
        </w:rPr>
        <w:t xml:space="preserve">a </w:t>
      </w:r>
      <w:r w:rsidR="008515C1" w:rsidRPr="00285716">
        <w:rPr>
          <w:rStyle w:val="fontstyle01"/>
          <w:rFonts w:ascii="Times New Roman" w:hAnsi="Times New Roman" w:cs="Times New Roman"/>
          <w:b w:val="0"/>
          <w:bCs w:val="0"/>
          <w:color w:val="000000" w:themeColor="text1"/>
          <w:sz w:val="24"/>
          <w:szCs w:val="24"/>
        </w:rPr>
        <w:t>bed, free bread, cobbler, barber, and food for the travelers</w:t>
      </w:r>
      <w:r w:rsidR="00741DDC" w:rsidRPr="00285716">
        <w:rPr>
          <w:rStyle w:val="fontstyle01"/>
          <w:rFonts w:ascii="Times New Roman" w:hAnsi="Times New Roman" w:cs="Times New Roman"/>
          <w:b w:val="0"/>
          <w:bCs w:val="0"/>
          <w:color w:val="000000" w:themeColor="text1"/>
          <w:sz w:val="24"/>
          <w:szCs w:val="24"/>
        </w:rPr>
        <w:t xml:space="preserve"> </w:t>
      </w:r>
      <w:r w:rsidR="007D4BD7" w:rsidRPr="00285716">
        <w:rPr>
          <w:rStyle w:val="fontstyle01"/>
          <w:rFonts w:ascii="Times New Roman" w:hAnsi="Times New Roman" w:cs="Times New Roman"/>
          <w:b w:val="0"/>
          <w:bCs w:val="0"/>
          <w:color w:val="000000" w:themeColor="text1"/>
          <w:sz w:val="24"/>
          <w:szCs w:val="24"/>
        </w:rPr>
        <w:t xml:space="preserve">(Walker &amp; Walker, 2014). </w:t>
      </w:r>
    </w:p>
    <w:p w14:paraId="5E7BB20E" w14:textId="1AD8CEF3" w:rsidR="00B90ADE" w:rsidRPr="00285716" w:rsidRDefault="004D11CD"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I</w:t>
      </w:r>
      <w:r w:rsidR="00034771" w:rsidRPr="00285716">
        <w:rPr>
          <w:rStyle w:val="fontstyle01"/>
          <w:rFonts w:ascii="Times New Roman" w:hAnsi="Times New Roman" w:cs="Times New Roman"/>
          <w:b w:val="0"/>
          <w:bCs w:val="0"/>
          <w:color w:val="000000" w:themeColor="text1"/>
          <w:sz w:val="24"/>
          <w:szCs w:val="24"/>
        </w:rPr>
        <w:t xml:space="preserve">n </w:t>
      </w:r>
      <w:r w:rsidR="00292436" w:rsidRPr="00285716">
        <w:rPr>
          <w:rStyle w:val="fontstyle01"/>
          <w:rFonts w:ascii="Times New Roman" w:hAnsi="Times New Roman" w:cs="Times New Roman"/>
          <w:b w:val="0"/>
          <w:bCs w:val="0"/>
          <w:color w:val="000000" w:themeColor="text1"/>
          <w:sz w:val="24"/>
          <w:szCs w:val="24"/>
        </w:rPr>
        <w:t xml:space="preserve">the </w:t>
      </w:r>
      <w:r w:rsidR="00034771" w:rsidRPr="00285716">
        <w:rPr>
          <w:rStyle w:val="fontstyle01"/>
          <w:rFonts w:ascii="Times New Roman" w:hAnsi="Times New Roman" w:cs="Times New Roman"/>
          <w:b w:val="0"/>
          <w:bCs w:val="0"/>
          <w:color w:val="000000" w:themeColor="text1"/>
          <w:sz w:val="24"/>
          <w:szCs w:val="24"/>
        </w:rPr>
        <w:t>13</w:t>
      </w:r>
      <w:r w:rsidR="00034771" w:rsidRPr="00285716">
        <w:rPr>
          <w:rStyle w:val="fontstyle01"/>
          <w:rFonts w:ascii="Times New Roman" w:hAnsi="Times New Roman" w:cs="Times New Roman"/>
          <w:b w:val="0"/>
          <w:bCs w:val="0"/>
          <w:color w:val="000000" w:themeColor="text1"/>
          <w:sz w:val="24"/>
          <w:szCs w:val="24"/>
          <w:vertAlign w:val="superscript"/>
        </w:rPr>
        <w:t>th</w:t>
      </w:r>
      <w:r w:rsidR="00034771" w:rsidRPr="00285716">
        <w:rPr>
          <w:rStyle w:val="fontstyle01"/>
          <w:rFonts w:ascii="Times New Roman" w:hAnsi="Times New Roman" w:cs="Times New Roman"/>
          <w:b w:val="0"/>
          <w:bCs w:val="0"/>
          <w:color w:val="000000" w:themeColor="text1"/>
          <w:sz w:val="24"/>
          <w:szCs w:val="24"/>
        </w:rPr>
        <w:t xml:space="preserve"> </w:t>
      </w:r>
      <w:r w:rsidRPr="00285716">
        <w:rPr>
          <w:rStyle w:val="fontstyle01"/>
          <w:rFonts w:ascii="Times New Roman" w:hAnsi="Times New Roman" w:cs="Times New Roman"/>
          <w:b w:val="0"/>
          <w:bCs w:val="0"/>
          <w:color w:val="000000" w:themeColor="text1"/>
          <w:sz w:val="24"/>
          <w:szCs w:val="24"/>
        </w:rPr>
        <w:t xml:space="preserve">century, when </w:t>
      </w:r>
      <w:r w:rsidR="00034771" w:rsidRPr="00285716">
        <w:rPr>
          <w:rStyle w:val="fontstyle01"/>
          <w:rFonts w:ascii="Times New Roman" w:hAnsi="Times New Roman" w:cs="Times New Roman"/>
          <w:b w:val="0"/>
          <w:bCs w:val="0"/>
          <w:color w:val="000000" w:themeColor="text1"/>
          <w:sz w:val="24"/>
          <w:szCs w:val="24"/>
        </w:rPr>
        <w:t>Marco Polo traveled to China</w:t>
      </w:r>
      <w:r w:rsidR="00292436" w:rsidRPr="00285716">
        <w:rPr>
          <w:rStyle w:val="fontstyle01"/>
          <w:rFonts w:ascii="Times New Roman" w:hAnsi="Times New Roman" w:cs="Times New Roman"/>
          <w:b w:val="0"/>
          <w:bCs w:val="0"/>
          <w:color w:val="000000" w:themeColor="text1"/>
          <w:sz w:val="24"/>
          <w:szCs w:val="24"/>
        </w:rPr>
        <w:t>,</w:t>
      </w:r>
      <w:r w:rsidR="00034771" w:rsidRPr="00285716">
        <w:rPr>
          <w:rStyle w:val="fontstyle01"/>
          <w:rFonts w:ascii="Times New Roman" w:hAnsi="Times New Roman" w:cs="Times New Roman"/>
          <w:b w:val="0"/>
          <w:bCs w:val="0"/>
          <w:color w:val="000000" w:themeColor="text1"/>
          <w:sz w:val="24"/>
          <w:szCs w:val="24"/>
        </w:rPr>
        <w:t xml:space="preserve"> </w:t>
      </w:r>
      <w:r w:rsidRPr="00285716">
        <w:rPr>
          <w:rStyle w:val="fontstyle01"/>
          <w:rFonts w:ascii="Times New Roman" w:hAnsi="Times New Roman" w:cs="Times New Roman"/>
          <w:b w:val="0"/>
          <w:bCs w:val="0"/>
          <w:color w:val="000000" w:themeColor="text1"/>
          <w:sz w:val="24"/>
          <w:szCs w:val="24"/>
        </w:rPr>
        <w:t>thousands</w:t>
      </w:r>
      <w:r w:rsidR="00034771" w:rsidRPr="00285716">
        <w:rPr>
          <w:rStyle w:val="fontstyle01"/>
          <w:rFonts w:ascii="Times New Roman" w:hAnsi="Times New Roman" w:cs="Times New Roman"/>
          <w:b w:val="0"/>
          <w:bCs w:val="0"/>
          <w:color w:val="000000" w:themeColor="text1"/>
          <w:sz w:val="24"/>
          <w:szCs w:val="24"/>
        </w:rPr>
        <w:t xml:space="preserve"> of inns </w:t>
      </w:r>
      <w:r w:rsidRPr="00285716">
        <w:rPr>
          <w:rStyle w:val="fontstyle01"/>
          <w:rFonts w:ascii="Times New Roman" w:hAnsi="Times New Roman" w:cs="Times New Roman"/>
          <w:b w:val="0"/>
          <w:bCs w:val="0"/>
          <w:color w:val="000000" w:themeColor="text1"/>
          <w:sz w:val="24"/>
          <w:szCs w:val="24"/>
        </w:rPr>
        <w:t xml:space="preserve">were </w:t>
      </w:r>
      <w:r w:rsidR="00034771" w:rsidRPr="00285716">
        <w:rPr>
          <w:rStyle w:val="fontstyle01"/>
          <w:rFonts w:ascii="Times New Roman" w:hAnsi="Times New Roman" w:cs="Times New Roman"/>
          <w:b w:val="0"/>
          <w:bCs w:val="0"/>
          <w:color w:val="000000" w:themeColor="text1"/>
          <w:sz w:val="24"/>
          <w:szCs w:val="24"/>
        </w:rPr>
        <w:t>already establish</w:t>
      </w:r>
      <w:r w:rsidRPr="00285716">
        <w:rPr>
          <w:rStyle w:val="fontstyle01"/>
          <w:rFonts w:ascii="Times New Roman" w:hAnsi="Times New Roman" w:cs="Times New Roman"/>
          <w:b w:val="0"/>
          <w:bCs w:val="0"/>
          <w:color w:val="000000" w:themeColor="text1"/>
          <w:sz w:val="24"/>
          <w:szCs w:val="24"/>
        </w:rPr>
        <w:t xml:space="preserve">ed </w:t>
      </w:r>
      <w:r w:rsidR="00034771" w:rsidRPr="00285716">
        <w:rPr>
          <w:rStyle w:val="fontstyle01"/>
          <w:rFonts w:ascii="Times New Roman" w:hAnsi="Times New Roman" w:cs="Times New Roman"/>
          <w:b w:val="0"/>
          <w:bCs w:val="0"/>
          <w:color w:val="000000" w:themeColor="text1"/>
          <w:sz w:val="24"/>
          <w:szCs w:val="24"/>
        </w:rPr>
        <w:t>across the world</w:t>
      </w:r>
      <w:r w:rsidR="00292436" w:rsidRPr="00285716">
        <w:rPr>
          <w:rStyle w:val="fontstyle01"/>
          <w:rFonts w:ascii="Times New Roman" w:hAnsi="Times New Roman" w:cs="Times New Roman"/>
          <w:b w:val="0"/>
          <w:bCs w:val="0"/>
          <w:color w:val="000000" w:themeColor="text1"/>
          <w:sz w:val="24"/>
          <w:szCs w:val="24"/>
        </w:rPr>
        <w:t>,</w:t>
      </w:r>
      <w:r w:rsidR="00034771" w:rsidRPr="00285716">
        <w:rPr>
          <w:rStyle w:val="fontstyle01"/>
          <w:rFonts w:ascii="Times New Roman" w:hAnsi="Times New Roman" w:cs="Times New Roman"/>
          <w:b w:val="0"/>
          <w:bCs w:val="0"/>
          <w:color w:val="000000" w:themeColor="text1"/>
          <w:sz w:val="24"/>
          <w:szCs w:val="24"/>
        </w:rPr>
        <w:t xml:space="preserve"> and Chinese inns were </w:t>
      </w:r>
      <w:r w:rsidR="00292436" w:rsidRPr="00285716">
        <w:rPr>
          <w:rStyle w:val="fontstyle01"/>
          <w:rFonts w:ascii="Times New Roman" w:hAnsi="Times New Roman" w:cs="Times New Roman"/>
          <w:b w:val="0"/>
          <w:bCs w:val="0"/>
          <w:color w:val="000000" w:themeColor="text1"/>
          <w:sz w:val="24"/>
          <w:szCs w:val="24"/>
        </w:rPr>
        <w:t xml:space="preserve">the </w:t>
      </w:r>
      <w:r w:rsidR="00034771" w:rsidRPr="00285716">
        <w:rPr>
          <w:rStyle w:val="fontstyle01"/>
          <w:rFonts w:ascii="Times New Roman" w:hAnsi="Times New Roman" w:cs="Times New Roman"/>
          <w:b w:val="0"/>
          <w:bCs w:val="0"/>
          <w:color w:val="000000" w:themeColor="text1"/>
          <w:sz w:val="24"/>
          <w:szCs w:val="24"/>
        </w:rPr>
        <w:t>best among them</w:t>
      </w:r>
      <w:r w:rsidR="00292436" w:rsidRPr="00285716">
        <w:rPr>
          <w:rStyle w:val="fontstyle01"/>
          <w:rFonts w:ascii="Times New Roman" w:hAnsi="Times New Roman" w:cs="Times New Roman"/>
          <w:b w:val="0"/>
          <w:bCs w:val="0"/>
          <w:color w:val="000000" w:themeColor="text1"/>
          <w:sz w:val="24"/>
          <w:szCs w:val="24"/>
        </w:rPr>
        <w:t>;</w:t>
      </w:r>
      <w:r w:rsidR="007D4BD7" w:rsidRPr="00285716">
        <w:rPr>
          <w:rStyle w:val="fontstyle01"/>
          <w:rFonts w:ascii="Times New Roman" w:hAnsi="Times New Roman" w:cs="Times New Roman"/>
          <w:b w:val="0"/>
          <w:bCs w:val="0"/>
          <w:color w:val="000000" w:themeColor="text1"/>
          <w:sz w:val="24"/>
          <w:szCs w:val="24"/>
        </w:rPr>
        <w:t xml:space="preserve"> journeys of Marco Polo increase the interest of traveling among people (Cook, Hsu &amp; Taylor, 2018). </w:t>
      </w:r>
    </w:p>
    <w:p w14:paraId="5EAB1202" w14:textId="28378A9A" w:rsidR="008515C1" w:rsidRPr="00285716" w:rsidRDefault="001D7AA5"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During </w:t>
      </w:r>
      <w:r w:rsidR="00AA4ABF" w:rsidRPr="00285716">
        <w:rPr>
          <w:rStyle w:val="fontstyle01"/>
          <w:rFonts w:ascii="Times New Roman" w:hAnsi="Times New Roman" w:cs="Times New Roman"/>
          <w:b w:val="0"/>
          <w:bCs w:val="0"/>
          <w:color w:val="000000" w:themeColor="text1"/>
          <w:sz w:val="24"/>
          <w:szCs w:val="24"/>
        </w:rPr>
        <w:t>the 16</w:t>
      </w:r>
      <w:r w:rsidR="00AA4ABF" w:rsidRPr="00285716">
        <w:rPr>
          <w:rStyle w:val="fontstyle01"/>
          <w:rFonts w:ascii="Times New Roman" w:hAnsi="Times New Roman" w:cs="Times New Roman"/>
          <w:b w:val="0"/>
          <w:bCs w:val="0"/>
          <w:color w:val="000000" w:themeColor="text1"/>
          <w:sz w:val="24"/>
          <w:szCs w:val="24"/>
          <w:vertAlign w:val="superscript"/>
        </w:rPr>
        <w:t>th</w:t>
      </w:r>
      <w:r w:rsidR="007A52D6" w:rsidRPr="00285716">
        <w:rPr>
          <w:rStyle w:val="fontstyle01"/>
          <w:rFonts w:ascii="Times New Roman" w:hAnsi="Times New Roman" w:cs="Times New Roman"/>
          <w:b w:val="0"/>
          <w:bCs w:val="0"/>
          <w:color w:val="000000" w:themeColor="text1"/>
          <w:sz w:val="24"/>
          <w:szCs w:val="24"/>
          <w:vertAlign w:val="superscript"/>
        </w:rPr>
        <w:t xml:space="preserve"> </w:t>
      </w:r>
      <w:r w:rsidR="007A52D6" w:rsidRPr="00285716">
        <w:rPr>
          <w:rStyle w:val="fontstyle01"/>
          <w:rFonts w:ascii="Times New Roman" w:hAnsi="Times New Roman" w:cs="Times New Roman"/>
          <w:b w:val="0"/>
          <w:bCs w:val="0"/>
          <w:color w:val="000000" w:themeColor="text1"/>
          <w:sz w:val="24"/>
          <w:szCs w:val="24"/>
        </w:rPr>
        <w:t>century</w:t>
      </w:r>
      <w:r w:rsidRPr="00285716">
        <w:rPr>
          <w:rStyle w:val="fontstyle01"/>
          <w:rFonts w:ascii="Times New Roman" w:hAnsi="Times New Roman" w:cs="Times New Roman"/>
          <w:b w:val="0"/>
          <w:bCs w:val="0"/>
          <w:color w:val="000000" w:themeColor="text1"/>
          <w:sz w:val="24"/>
          <w:szCs w:val="24"/>
        </w:rPr>
        <w:t>, the quality of inns improved</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which helped to increase travel further. Rich people use to travel by stagecoaches and stay in inns, who demanded </w:t>
      </w:r>
      <w:r w:rsidR="00AA4ABF"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upgradation of the </w:t>
      </w:r>
      <w:r w:rsidR="00A60688" w:rsidRPr="00285716">
        <w:rPr>
          <w:rStyle w:val="fontstyle01"/>
          <w:rFonts w:ascii="Times New Roman" w:hAnsi="Times New Roman" w:cs="Times New Roman"/>
          <w:b w:val="0"/>
          <w:bCs w:val="0"/>
          <w:color w:val="000000" w:themeColor="text1"/>
          <w:sz w:val="24"/>
          <w:szCs w:val="24"/>
        </w:rPr>
        <w:t>inn</w:t>
      </w:r>
      <w:r w:rsidR="003E775C" w:rsidRPr="00285716">
        <w:rPr>
          <w:rStyle w:val="fontstyle01"/>
          <w:rFonts w:ascii="Times New Roman" w:hAnsi="Times New Roman" w:cs="Times New Roman"/>
          <w:b w:val="0"/>
          <w:bCs w:val="0"/>
          <w:color w:val="000000" w:themeColor="text1"/>
          <w:sz w:val="24"/>
          <w:szCs w:val="24"/>
        </w:rPr>
        <w:t>s</w:t>
      </w:r>
      <w:r w:rsidR="00B90ADE" w:rsidRPr="00285716">
        <w:rPr>
          <w:rStyle w:val="fontstyle01"/>
          <w:rFonts w:ascii="Times New Roman" w:hAnsi="Times New Roman" w:cs="Times New Roman"/>
          <w:b w:val="0"/>
          <w:bCs w:val="0"/>
          <w:color w:val="000000" w:themeColor="text1"/>
          <w:sz w:val="24"/>
          <w:szCs w:val="24"/>
        </w:rPr>
        <w:t xml:space="preserve">. </w:t>
      </w:r>
      <w:r w:rsidR="00AA4ABF" w:rsidRPr="00285716">
        <w:rPr>
          <w:rStyle w:val="fontstyle01"/>
          <w:rFonts w:ascii="Times New Roman" w:hAnsi="Times New Roman" w:cs="Times New Roman"/>
          <w:b w:val="0"/>
          <w:bCs w:val="0"/>
          <w:color w:val="000000" w:themeColor="text1"/>
          <w:sz w:val="24"/>
          <w:szCs w:val="24"/>
        </w:rPr>
        <w:t xml:space="preserve">The availability </w:t>
      </w:r>
      <w:r w:rsidR="00292436" w:rsidRPr="00285716">
        <w:rPr>
          <w:rStyle w:val="fontstyle01"/>
          <w:rFonts w:ascii="Times New Roman" w:hAnsi="Times New Roman" w:cs="Times New Roman"/>
          <w:b w:val="0"/>
          <w:bCs w:val="0"/>
          <w:color w:val="000000" w:themeColor="text1"/>
          <w:sz w:val="24"/>
          <w:szCs w:val="24"/>
        </w:rPr>
        <w:t xml:space="preserve">of </w:t>
      </w:r>
      <w:r w:rsidR="00AA4ABF" w:rsidRPr="00285716">
        <w:rPr>
          <w:rStyle w:val="fontstyle01"/>
          <w:rFonts w:ascii="Times New Roman" w:hAnsi="Times New Roman" w:cs="Times New Roman"/>
          <w:b w:val="0"/>
          <w:bCs w:val="0"/>
          <w:color w:val="000000" w:themeColor="text1"/>
          <w:sz w:val="24"/>
          <w:szCs w:val="24"/>
        </w:rPr>
        <w:t xml:space="preserve">coffee in </w:t>
      </w:r>
      <w:r w:rsidR="00D266B1" w:rsidRPr="00285716">
        <w:rPr>
          <w:rStyle w:val="fontstyle01"/>
          <w:rFonts w:ascii="Times New Roman" w:hAnsi="Times New Roman" w:cs="Times New Roman"/>
          <w:b w:val="0"/>
          <w:bCs w:val="0"/>
          <w:color w:val="000000" w:themeColor="text1"/>
          <w:sz w:val="24"/>
          <w:szCs w:val="24"/>
        </w:rPr>
        <w:t>Europe</w:t>
      </w:r>
      <w:r w:rsidR="00292436" w:rsidRPr="00285716">
        <w:rPr>
          <w:rStyle w:val="fontstyle01"/>
          <w:rFonts w:ascii="Times New Roman" w:hAnsi="Times New Roman" w:cs="Times New Roman"/>
          <w:b w:val="0"/>
          <w:bCs w:val="0"/>
          <w:color w:val="000000" w:themeColor="text1"/>
          <w:sz w:val="24"/>
          <w:szCs w:val="24"/>
        </w:rPr>
        <w:t>,</w:t>
      </w:r>
      <w:r w:rsidR="00D266B1" w:rsidRPr="00285716">
        <w:rPr>
          <w:rStyle w:val="fontstyle01"/>
          <w:rFonts w:ascii="Times New Roman" w:hAnsi="Times New Roman" w:cs="Times New Roman"/>
          <w:b w:val="0"/>
          <w:bCs w:val="0"/>
          <w:color w:val="000000" w:themeColor="text1"/>
          <w:sz w:val="24"/>
          <w:szCs w:val="24"/>
        </w:rPr>
        <w:t xml:space="preserve"> which was brought by travelers from </w:t>
      </w:r>
      <w:r w:rsidR="00741DDC" w:rsidRPr="00285716">
        <w:rPr>
          <w:rStyle w:val="fontstyle01"/>
          <w:rFonts w:ascii="Times New Roman" w:hAnsi="Times New Roman" w:cs="Times New Roman"/>
          <w:b w:val="0"/>
          <w:bCs w:val="0"/>
          <w:color w:val="000000" w:themeColor="text1"/>
          <w:sz w:val="24"/>
          <w:szCs w:val="24"/>
        </w:rPr>
        <w:t>T</w:t>
      </w:r>
      <w:r w:rsidR="00D266B1" w:rsidRPr="00285716">
        <w:rPr>
          <w:rStyle w:val="fontstyle01"/>
          <w:rFonts w:ascii="Times New Roman" w:hAnsi="Times New Roman" w:cs="Times New Roman"/>
          <w:b w:val="0"/>
          <w:bCs w:val="0"/>
          <w:color w:val="000000" w:themeColor="text1"/>
          <w:sz w:val="24"/>
          <w:szCs w:val="24"/>
        </w:rPr>
        <w:t>urkey</w:t>
      </w:r>
      <w:r w:rsidR="00292436" w:rsidRPr="00285716">
        <w:rPr>
          <w:rStyle w:val="fontstyle01"/>
          <w:rFonts w:ascii="Times New Roman" w:hAnsi="Times New Roman" w:cs="Times New Roman"/>
          <w:b w:val="0"/>
          <w:bCs w:val="0"/>
          <w:color w:val="000000" w:themeColor="text1"/>
          <w:sz w:val="24"/>
          <w:szCs w:val="24"/>
        </w:rPr>
        <w:t>,</w:t>
      </w:r>
      <w:r w:rsidR="00D266B1" w:rsidRPr="00285716">
        <w:rPr>
          <w:rStyle w:val="fontstyle01"/>
          <w:rFonts w:ascii="Times New Roman" w:hAnsi="Times New Roman" w:cs="Times New Roman"/>
          <w:b w:val="0"/>
          <w:bCs w:val="0"/>
          <w:color w:val="000000" w:themeColor="text1"/>
          <w:sz w:val="24"/>
          <w:szCs w:val="24"/>
        </w:rPr>
        <w:t xml:space="preserve"> further increase the business of inns. </w:t>
      </w:r>
      <w:r w:rsidR="00741DDC" w:rsidRPr="00285716">
        <w:rPr>
          <w:rStyle w:val="fontstyle01"/>
          <w:rFonts w:ascii="Times New Roman" w:hAnsi="Times New Roman" w:cs="Times New Roman"/>
          <w:b w:val="0"/>
          <w:bCs w:val="0"/>
          <w:color w:val="000000" w:themeColor="text1"/>
          <w:sz w:val="24"/>
          <w:szCs w:val="24"/>
        </w:rPr>
        <w:t xml:space="preserve">The import of tea also attracted people to come to inns and socialize. In 1652, </w:t>
      </w:r>
      <w:r w:rsidR="00292436" w:rsidRPr="00285716">
        <w:rPr>
          <w:rStyle w:val="fontstyle01"/>
          <w:rFonts w:ascii="Times New Roman" w:hAnsi="Times New Roman" w:cs="Times New Roman"/>
          <w:b w:val="0"/>
          <w:bCs w:val="0"/>
          <w:color w:val="000000" w:themeColor="text1"/>
          <w:sz w:val="24"/>
          <w:szCs w:val="24"/>
        </w:rPr>
        <w:t xml:space="preserve">the </w:t>
      </w:r>
      <w:r w:rsidR="00741DDC" w:rsidRPr="00285716">
        <w:rPr>
          <w:rStyle w:val="fontstyle01"/>
          <w:rFonts w:ascii="Times New Roman" w:hAnsi="Times New Roman" w:cs="Times New Roman"/>
          <w:b w:val="0"/>
          <w:bCs w:val="0"/>
          <w:color w:val="000000" w:themeColor="text1"/>
          <w:sz w:val="24"/>
          <w:szCs w:val="24"/>
        </w:rPr>
        <w:t xml:space="preserve">first coffee house opened in </w:t>
      </w:r>
      <w:r w:rsidR="00C91C33" w:rsidRPr="00285716">
        <w:rPr>
          <w:rStyle w:val="fontstyle01"/>
          <w:rFonts w:ascii="Times New Roman" w:hAnsi="Times New Roman" w:cs="Times New Roman"/>
          <w:b w:val="0"/>
          <w:bCs w:val="0"/>
          <w:color w:val="000000" w:themeColor="text1"/>
          <w:sz w:val="24"/>
          <w:szCs w:val="24"/>
        </w:rPr>
        <w:t>England</w:t>
      </w:r>
      <w:r w:rsidR="00292436" w:rsidRPr="00285716">
        <w:rPr>
          <w:rStyle w:val="fontstyle01"/>
          <w:rFonts w:ascii="Times New Roman" w:hAnsi="Times New Roman" w:cs="Times New Roman"/>
          <w:b w:val="0"/>
          <w:bCs w:val="0"/>
          <w:color w:val="000000" w:themeColor="text1"/>
          <w:sz w:val="24"/>
          <w:szCs w:val="24"/>
        </w:rPr>
        <w:t>,</w:t>
      </w:r>
      <w:r w:rsidR="00C91C33" w:rsidRPr="00285716">
        <w:rPr>
          <w:rStyle w:val="fontstyle01"/>
          <w:rFonts w:ascii="Times New Roman" w:hAnsi="Times New Roman" w:cs="Times New Roman"/>
          <w:b w:val="0"/>
          <w:bCs w:val="0"/>
          <w:color w:val="000000" w:themeColor="text1"/>
          <w:sz w:val="24"/>
          <w:szCs w:val="24"/>
        </w:rPr>
        <w:t xml:space="preserve"> and tea and coffee became </w:t>
      </w:r>
      <w:r w:rsidR="00292436" w:rsidRPr="00285716">
        <w:rPr>
          <w:rStyle w:val="fontstyle01"/>
          <w:rFonts w:ascii="Times New Roman" w:hAnsi="Times New Roman" w:cs="Times New Roman"/>
          <w:b w:val="0"/>
          <w:bCs w:val="0"/>
          <w:color w:val="000000" w:themeColor="text1"/>
          <w:sz w:val="24"/>
          <w:szCs w:val="24"/>
        </w:rPr>
        <w:t>part of the</w:t>
      </w:r>
      <w:r w:rsidR="00C91C33" w:rsidRPr="00285716">
        <w:rPr>
          <w:rStyle w:val="fontstyle01"/>
          <w:rFonts w:ascii="Times New Roman" w:hAnsi="Times New Roman" w:cs="Times New Roman"/>
          <w:b w:val="0"/>
          <w:bCs w:val="0"/>
          <w:color w:val="000000" w:themeColor="text1"/>
          <w:sz w:val="24"/>
          <w:szCs w:val="24"/>
        </w:rPr>
        <w:t xml:space="preserve"> everyday life of English culture</w:t>
      </w:r>
      <w:r w:rsidR="00292436" w:rsidRPr="00285716">
        <w:rPr>
          <w:rStyle w:val="fontstyle01"/>
          <w:rFonts w:ascii="Times New Roman" w:hAnsi="Times New Roman" w:cs="Times New Roman"/>
          <w:b w:val="0"/>
          <w:bCs w:val="0"/>
          <w:color w:val="000000" w:themeColor="text1"/>
          <w:sz w:val="24"/>
          <w:szCs w:val="24"/>
        </w:rPr>
        <w:t>,</w:t>
      </w:r>
      <w:r w:rsidR="00C91C33" w:rsidRPr="00285716">
        <w:rPr>
          <w:rStyle w:val="fontstyle01"/>
          <w:rFonts w:ascii="Times New Roman" w:hAnsi="Times New Roman" w:cs="Times New Roman"/>
          <w:b w:val="0"/>
          <w:bCs w:val="0"/>
          <w:color w:val="000000" w:themeColor="text1"/>
          <w:sz w:val="24"/>
          <w:szCs w:val="24"/>
        </w:rPr>
        <w:t xml:space="preserve"> and coffee houses became the socializing hubs </w:t>
      </w:r>
      <w:r w:rsidR="00B90ADE" w:rsidRPr="00285716">
        <w:rPr>
          <w:rStyle w:val="fontstyle01"/>
          <w:rFonts w:ascii="Times New Roman" w:hAnsi="Times New Roman" w:cs="Times New Roman"/>
          <w:b w:val="0"/>
          <w:bCs w:val="0"/>
          <w:color w:val="000000" w:themeColor="text1"/>
          <w:sz w:val="24"/>
          <w:szCs w:val="24"/>
        </w:rPr>
        <w:t>(Walker &amp; Walker, 2014).</w:t>
      </w:r>
    </w:p>
    <w:p w14:paraId="449A5DA7" w14:textId="6ACF55F4" w:rsidR="00494C7C" w:rsidRPr="00285716" w:rsidRDefault="00494C7C"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During the French Revolution from 1789-1799, there was a revolution in the culinary arts</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and </w:t>
      </w:r>
      <w:r w:rsidR="0004056C" w:rsidRPr="00285716">
        <w:rPr>
          <w:rStyle w:val="fontstyle01"/>
          <w:rFonts w:ascii="Times New Roman" w:hAnsi="Times New Roman" w:cs="Times New Roman"/>
          <w:b w:val="0"/>
          <w:bCs w:val="0"/>
          <w:color w:val="000000" w:themeColor="text1"/>
          <w:sz w:val="24"/>
          <w:szCs w:val="24"/>
        </w:rPr>
        <w:t xml:space="preserve">it </w:t>
      </w:r>
      <w:r w:rsidRPr="00285716">
        <w:rPr>
          <w:rStyle w:val="fontstyle01"/>
          <w:rFonts w:ascii="Times New Roman" w:hAnsi="Times New Roman" w:cs="Times New Roman"/>
          <w:b w:val="0"/>
          <w:bCs w:val="0"/>
          <w:color w:val="000000" w:themeColor="text1"/>
          <w:sz w:val="24"/>
          <w:szCs w:val="24"/>
        </w:rPr>
        <w:t>shaped the concept of restaurants</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when Monsieur Boulanger start selling soup, he called his soups “</w:t>
      </w:r>
      <w:proofErr w:type="spellStart"/>
      <w:r w:rsidRPr="00285716">
        <w:rPr>
          <w:rStyle w:val="fontstyle01"/>
          <w:rFonts w:ascii="Times New Roman" w:hAnsi="Times New Roman" w:cs="Times New Roman"/>
          <w:b w:val="0"/>
          <w:bCs w:val="0"/>
          <w:color w:val="000000" w:themeColor="text1"/>
          <w:sz w:val="24"/>
          <w:szCs w:val="24"/>
        </w:rPr>
        <w:t>restorantes</w:t>
      </w:r>
      <w:proofErr w:type="spellEnd"/>
      <w:r w:rsidRPr="00285716">
        <w:rPr>
          <w:rStyle w:val="fontstyle01"/>
          <w:rFonts w:ascii="Times New Roman" w:hAnsi="Times New Roman" w:cs="Times New Roman"/>
          <w:b w:val="0"/>
          <w:bCs w:val="0"/>
          <w:color w:val="000000" w:themeColor="text1"/>
          <w:sz w:val="24"/>
          <w:szCs w:val="24"/>
        </w:rPr>
        <w:t>” a French word meaning “to restore</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implying his soups restore the strength, eventually establishing the term “restaurant” for outlets selling food </w:t>
      </w:r>
      <w:r w:rsidR="00346E12" w:rsidRPr="00285716">
        <w:rPr>
          <w:rStyle w:val="fontstyle01"/>
          <w:rFonts w:ascii="Times New Roman" w:hAnsi="Times New Roman" w:cs="Times New Roman"/>
          <w:b w:val="0"/>
          <w:bCs w:val="0"/>
          <w:color w:val="000000" w:themeColor="text1"/>
          <w:sz w:val="24"/>
          <w:szCs w:val="24"/>
        </w:rPr>
        <w:t>(Symons, 2012).</w:t>
      </w:r>
    </w:p>
    <w:p w14:paraId="5442ACFB" w14:textId="5D01529F" w:rsidR="00346E12" w:rsidRPr="00285716" w:rsidRDefault="005B459F" w:rsidP="004D0CF3">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Meanwhile</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in North America</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the inns start establishing as travel grew. People start visiting inns to conduct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meeting, do business, getting news</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and to socialize. The owners of the inns were considered respectful and financially strong individuals. During the Revolutionary War</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the popularity of inns grew further. Due to the French influence on America</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the inns were </w:t>
      </w:r>
      <w:r w:rsidRPr="00285716">
        <w:rPr>
          <w:rStyle w:val="fontstyle01"/>
          <w:rFonts w:ascii="Times New Roman" w:hAnsi="Times New Roman" w:cs="Times New Roman"/>
          <w:b w:val="0"/>
          <w:bCs w:val="0"/>
          <w:color w:val="000000" w:themeColor="text1"/>
          <w:sz w:val="24"/>
          <w:szCs w:val="24"/>
        </w:rPr>
        <w:lastRenderedPageBreak/>
        <w:t>given a different name</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“hotel,” which is a French word meaning “place to provide care</w:t>
      </w:r>
      <w:r w:rsidR="003C01D0" w:rsidRPr="00285716">
        <w:rPr>
          <w:rStyle w:val="fontstyle01"/>
          <w:rFonts w:ascii="Times New Roman" w:hAnsi="Times New Roman" w:cs="Times New Roman"/>
          <w:b w:val="0"/>
          <w:bCs w:val="0"/>
          <w:color w:val="000000" w:themeColor="text1"/>
          <w:sz w:val="24"/>
          <w:szCs w:val="24"/>
        </w:rPr>
        <w:t>”</w:t>
      </w:r>
      <w:r w:rsidR="00435126" w:rsidRPr="00285716">
        <w:rPr>
          <w:rStyle w:val="fontstyle01"/>
          <w:rFonts w:ascii="Times New Roman" w:hAnsi="Times New Roman" w:cs="Times New Roman"/>
          <w:b w:val="0"/>
          <w:bCs w:val="0"/>
          <w:color w:val="000000" w:themeColor="text1"/>
          <w:sz w:val="24"/>
          <w:szCs w:val="24"/>
        </w:rPr>
        <w:t xml:space="preserve"> (Walker &amp; Walker, 2014).</w:t>
      </w:r>
    </w:p>
    <w:p w14:paraId="06BC7764" w14:textId="431131FF" w:rsidR="00034771" w:rsidRPr="00285716" w:rsidRDefault="00CD203B" w:rsidP="004D0CF3">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During the French revolution</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many chefs lost their job or were targeted by the rebels due to their </w:t>
      </w:r>
      <w:r w:rsidR="004D0CF3">
        <w:rPr>
          <w:rStyle w:val="fontstyle01"/>
          <w:rFonts w:ascii="Times New Roman" w:hAnsi="Times New Roman" w:cs="Times New Roman"/>
          <w:b w:val="0"/>
          <w:bCs w:val="0"/>
          <w:color w:val="000000" w:themeColor="text1"/>
          <w:sz w:val="24"/>
          <w:szCs w:val="24"/>
        </w:rPr>
        <w:t>employment</w:t>
      </w:r>
      <w:r w:rsidRPr="00285716">
        <w:rPr>
          <w:rStyle w:val="fontstyle01"/>
          <w:rFonts w:ascii="Times New Roman" w:hAnsi="Times New Roman" w:cs="Times New Roman"/>
          <w:b w:val="0"/>
          <w:bCs w:val="0"/>
          <w:color w:val="000000" w:themeColor="text1"/>
          <w:sz w:val="24"/>
          <w:szCs w:val="24"/>
        </w:rPr>
        <w:t xml:space="preserve"> with nobilities. French chefs had to run to America and Canada, bring</w:t>
      </w:r>
      <w:r w:rsidR="0091685D">
        <w:rPr>
          <w:rStyle w:val="fontstyle01"/>
          <w:rFonts w:ascii="Times New Roman" w:hAnsi="Times New Roman" w:cs="Times New Roman"/>
          <w:b w:val="0"/>
          <w:bCs w:val="0"/>
          <w:color w:val="000000" w:themeColor="text1"/>
          <w:sz w:val="24"/>
          <w:szCs w:val="24"/>
        </w:rPr>
        <w:t>ing</w:t>
      </w:r>
      <w:r w:rsidRPr="00285716">
        <w:rPr>
          <w:rStyle w:val="fontstyle01"/>
          <w:rFonts w:ascii="Times New Roman" w:hAnsi="Times New Roman" w:cs="Times New Roman"/>
          <w:b w:val="0"/>
          <w:bCs w:val="0"/>
          <w:color w:val="000000" w:themeColor="text1"/>
          <w:sz w:val="24"/>
          <w:szCs w:val="24"/>
        </w:rPr>
        <w:t xml:space="preserve"> their expertise to a new continent</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and introducing French cuisines in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Americas and develop</w:t>
      </w:r>
      <w:r w:rsidR="00BC030F">
        <w:rPr>
          <w:rStyle w:val="fontstyle01"/>
          <w:rFonts w:ascii="Times New Roman" w:hAnsi="Times New Roman" w:cs="Times New Roman"/>
          <w:b w:val="0"/>
          <w:bCs w:val="0"/>
          <w:color w:val="000000" w:themeColor="text1"/>
          <w:sz w:val="24"/>
          <w:szCs w:val="24"/>
        </w:rPr>
        <w:t>ed</w:t>
      </w:r>
      <w:r w:rsidRPr="00285716">
        <w:rPr>
          <w:rStyle w:val="fontstyle01"/>
          <w:rFonts w:ascii="Times New Roman" w:hAnsi="Times New Roman" w:cs="Times New Roman"/>
          <w:b w:val="0"/>
          <w:bCs w:val="0"/>
          <w:color w:val="000000" w:themeColor="text1"/>
          <w:sz w:val="24"/>
          <w:szCs w:val="24"/>
        </w:rPr>
        <w:t xml:space="preserve">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hospitality industry there </w:t>
      </w:r>
      <w:r w:rsidR="00346E12" w:rsidRPr="00285716">
        <w:rPr>
          <w:rStyle w:val="fontstyle01"/>
          <w:rFonts w:ascii="Times New Roman" w:hAnsi="Times New Roman" w:cs="Times New Roman"/>
          <w:b w:val="0"/>
          <w:bCs w:val="0"/>
          <w:color w:val="000000" w:themeColor="text1"/>
          <w:sz w:val="24"/>
          <w:szCs w:val="24"/>
        </w:rPr>
        <w:t>(Symons, 2012).</w:t>
      </w:r>
    </w:p>
    <w:p w14:paraId="2B800F1B" w14:textId="7BC66B52" w:rsidR="005B459F" w:rsidRPr="00285716" w:rsidRDefault="00611C10" w:rsidP="004D0CF3">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In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19</w:t>
      </w:r>
      <w:r w:rsidRPr="00285716">
        <w:rPr>
          <w:rStyle w:val="fontstyle01"/>
          <w:rFonts w:ascii="Times New Roman" w:hAnsi="Times New Roman" w:cs="Times New Roman"/>
          <w:b w:val="0"/>
          <w:bCs w:val="0"/>
          <w:color w:val="000000" w:themeColor="text1"/>
          <w:sz w:val="24"/>
          <w:szCs w:val="24"/>
          <w:vertAlign w:val="superscript"/>
        </w:rPr>
        <w:t>th</w:t>
      </w:r>
      <w:r w:rsidRPr="00285716">
        <w:rPr>
          <w:rStyle w:val="fontstyle01"/>
          <w:rFonts w:ascii="Times New Roman" w:hAnsi="Times New Roman" w:cs="Times New Roman"/>
          <w:b w:val="0"/>
          <w:bCs w:val="0"/>
          <w:color w:val="000000" w:themeColor="text1"/>
          <w:sz w:val="24"/>
          <w:szCs w:val="24"/>
        </w:rPr>
        <w:t xml:space="preserve"> century, chefs like Antoine </w:t>
      </w:r>
      <w:proofErr w:type="spellStart"/>
      <w:r w:rsidRPr="00285716">
        <w:rPr>
          <w:rStyle w:val="fontstyle01"/>
          <w:rFonts w:ascii="Times New Roman" w:hAnsi="Times New Roman" w:cs="Times New Roman"/>
          <w:b w:val="0"/>
          <w:bCs w:val="0"/>
          <w:color w:val="000000" w:themeColor="text1"/>
          <w:sz w:val="24"/>
          <w:szCs w:val="24"/>
        </w:rPr>
        <w:t>Carême</w:t>
      </w:r>
      <w:proofErr w:type="spellEnd"/>
      <w:r w:rsidRPr="00285716">
        <w:rPr>
          <w:rStyle w:val="fontstyle01"/>
          <w:rFonts w:ascii="Times New Roman" w:hAnsi="Times New Roman" w:cs="Times New Roman"/>
          <w:b w:val="0"/>
          <w:bCs w:val="0"/>
          <w:color w:val="000000" w:themeColor="text1"/>
          <w:sz w:val="24"/>
          <w:szCs w:val="24"/>
        </w:rPr>
        <w:t xml:space="preserve"> and August</w:t>
      </w:r>
      <w:r w:rsidR="00292436" w:rsidRPr="00285716">
        <w:rPr>
          <w:rStyle w:val="fontstyle01"/>
          <w:rFonts w:ascii="Times New Roman" w:hAnsi="Times New Roman" w:cs="Times New Roman"/>
          <w:b w:val="0"/>
          <w:bCs w:val="0"/>
          <w:color w:val="000000" w:themeColor="text1"/>
          <w:sz w:val="24"/>
          <w:szCs w:val="24"/>
        </w:rPr>
        <w:t>e</w:t>
      </w:r>
      <w:r w:rsidRPr="00285716">
        <w:rPr>
          <w:rStyle w:val="fontstyle01"/>
          <w:rFonts w:ascii="Times New Roman" w:hAnsi="Times New Roman" w:cs="Times New Roman"/>
          <w:b w:val="0"/>
          <w:bCs w:val="0"/>
          <w:color w:val="000000" w:themeColor="text1"/>
          <w:sz w:val="24"/>
          <w:szCs w:val="24"/>
        </w:rPr>
        <w:t xml:space="preserve"> Escoffier wrote books on culinary and start</w:t>
      </w:r>
      <w:r w:rsidR="00C3006D" w:rsidRPr="00285716">
        <w:rPr>
          <w:rStyle w:val="fontstyle01"/>
          <w:rFonts w:ascii="Times New Roman" w:hAnsi="Times New Roman" w:cs="Times New Roman"/>
          <w:b w:val="0"/>
          <w:bCs w:val="0"/>
          <w:color w:val="000000" w:themeColor="text1"/>
          <w:sz w:val="24"/>
          <w:szCs w:val="24"/>
        </w:rPr>
        <w:t>ed</w:t>
      </w:r>
      <w:r w:rsidRPr="00285716">
        <w:rPr>
          <w:rStyle w:val="fontstyle01"/>
          <w:rFonts w:ascii="Times New Roman" w:hAnsi="Times New Roman" w:cs="Times New Roman"/>
          <w:b w:val="0"/>
          <w:bCs w:val="0"/>
          <w:color w:val="000000" w:themeColor="text1"/>
          <w:sz w:val="24"/>
          <w:szCs w:val="24"/>
        </w:rPr>
        <w:t xml:space="preserve"> the modern era of the food</w:t>
      </w:r>
      <w:r w:rsidR="004D0CF3">
        <w:rPr>
          <w:rStyle w:val="fontstyle01"/>
          <w:rFonts w:ascii="Times New Roman" w:hAnsi="Times New Roman" w:cs="Times New Roman"/>
          <w:b w:val="0"/>
          <w:bCs w:val="0"/>
          <w:color w:val="000000" w:themeColor="text1"/>
          <w:sz w:val="24"/>
          <w:szCs w:val="24"/>
        </w:rPr>
        <w:t xml:space="preserve"> </w:t>
      </w:r>
      <w:r w:rsidRPr="00285716">
        <w:rPr>
          <w:rStyle w:val="fontstyle01"/>
          <w:rFonts w:ascii="Times New Roman" w:hAnsi="Times New Roman" w:cs="Times New Roman"/>
          <w:b w:val="0"/>
          <w:bCs w:val="0"/>
          <w:color w:val="000000" w:themeColor="text1"/>
          <w:sz w:val="24"/>
          <w:szCs w:val="24"/>
        </w:rPr>
        <w:t>service. August</w:t>
      </w:r>
      <w:r w:rsidR="00292436" w:rsidRPr="00285716">
        <w:rPr>
          <w:rStyle w:val="fontstyle01"/>
          <w:rFonts w:ascii="Times New Roman" w:hAnsi="Times New Roman" w:cs="Times New Roman"/>
          <w:b w:val="0"/>
          <w:bCs w:val="0"/>
          <w:color w:val="000000" w:themeColor="text1"/>
          <w:sz w:val="24"/>
          <w:szCs w:val="24"/>
        </w:rPr>
        <w:t>e</w:t>
      </w:r>
      <w:r w:rsidRPr="00285716">
        <w:rPr>
          <w:rStyle w:val="fontstyle01"/>
          <w:rFonts w:ascii="Times New Roman" w:hAnsi="Times New Roman" w:cs="Times New Roman"/>
          <w:b w:val="0"/>
          <w:bCs w:val="0"/>
          <w:color w:val="000000" w:themeColor="text1"/>
          <w:sz w:val="24"/>
          <w:szCs w:val="24"/>
        </w:rPr>
        <w:t xml:space="preserve"> Escoffier considered as the greatest chef in history who revolutionized modern culinary arts and establish</w:t>
      </w:r>
      <w:r w:rsidR="00621CA4" w:rsidRPr="00285716">
        <w:rPr>
          <w:rStyle w:val="fontstyle01"/>
          <w:rFonts w:ascii="Times New Roman" w:hAnsi="Times New Roman" w:cs="Times New Roman"/>
          <w:b w:val="0"/>
          <w:bCs w:val="0"/>
          <w:color w:val="000000" w:themeColor="text1"/>
          <w:sz w:val="24"/>
          <w:szCs w:val="24"/>
        </w:rPr>
        <w:t>ed</w:t>
      </w:r>
      <w:r w:rsidRPr="00285716">
        <w:rPr>
          <w:rStyle w:val="fontstyle01"/>
          <w:rFonts w:ascii="Times New Roman" w:hAnsi="Times New Roman" w:cs="Times New Roman"/>
          <w:b w:val="0"/>
          <w:bCs w:val="0"/>
          <w:color w:val="000000" w:themeColor="text1"/>
          <w:sz w:val="24"/>
          <w:szCs w:val="24"/>
        </w:rPr>
        <w:t xml:space="preserve"> the designations </w:t>
      </w:r>
      <w:r w:rsidR="00621CA4" w:rsidRPr="00285716">
        <w:rPr>
          <w:rStyle w:val="fontstyle01"/>
          <w:rFonts w:ascii="Times New Roman" w:hAnsi="Times New Roman" w:cs="Times New Roman"/>
          <w:b w:val="0"/>
          <w:bCs w:val="0"/>
          <w:color w:val="000000" w:themeColor="text1"/>
          <w:sz w:val="24"/>
          <w:szCs w:val="24"/>
        </w:rPr>
        <w:t xml:space="preserve">for cooks </w:t>
      </w:r>
      <w:r w:rsidRPr="00285716">
        <w:rPr>
          <w:rStyle w:val="fontstyle01"/>
          <w:rFonts w:ascii="Times New Roman" w:hAnsi="Times New Roman" w:cs="Times New Roman"/>
          <w:b w:val="0"/>
          <w:bCs w:val="0"/>
          <w:color w:val="000000" w:themeColor="text1"/>
          <w:sz w:val="24"/>
          <w:szCs w:val="24"/>
        </w:rPr>
        <w:t xml:space="preserve">in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kitchen where </w:t>
      </w:r>
      <w:r w:rsidR="00A13B88" w:rsidRPr="00285716">
        <w:rPr>
          <w:rStyle w:val="fontstyle01"/>
          <w:rFonts w:ascii="Times New Roman" w:hAnsi="Times New Roman" w:cs="Times New Roman"/>
          <w:b w:val="0"/>
          <w:bCs w:val="0"/>
          <w:color w:val="000000" w:themeColor="text1"/>
          <w:sz w:val="24"/>
          <w:szCs w:val="24"/>
        </w:rPr>
        <w:t>everyone</w:t>
      </w:r>
      <w:r w:rsidRPr="00285716">
        <w:rPr>
          <w:rStyle w:val="fontstyle01"/>
          <w:rFonts w:ascii="Times New Roman" w:hAnsi="Times New Roman" w:cs="Times New Roman"/>
          <w:b w:val="0"/>
          <w:bCs w:val="0"/>
          <w:color w:val="000000" w:themeColor="text1"/>
          <w:sz w:val="24"/>
          <w:szCs w:val="24"/>
        </w:rPr>
        <w:t xml:space="preserve"> has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specific job</w:t>
      </w:r>
      <w:r w:rsidR="00A13B88" w:rsidRPr="00285716">
        <w:rPr>
          <w:rStyle w:val="fontstyle01"/>
          <w:rFonts w:ascii="Times New Roman" w:hAnsi="Times New Roman" w:cs="Times New Roman"/>
          <w:b w:val="0"/>
          <w:bCs w:val="0"/>
          <w:color w:val="000000" w:themeColor="text1"/>
          <w:sz w:val="24"/>
          <w:szCs w:val="24"/>
        </w:rPr>
        <w:t xml:space="preserve">, </w:t>
      </w:r>
      <w:r w:rsidRPr="00285716">
        <w:rPr>
          <w:rStyle w:val="fontstyle01"/>
          <w:rFonts w:ascii="Times New Roman" w:hAnsi="Times New Roman" w:cs="Times New Roman"/>
          <w:b w:val="0"/>
          <w:bCs w:val="0"/>
          <w:color w:val="000000" w:themeColor="text1"/>
          <w:sz w:val="24"/>
          <w:szCs w:val="24"/>
        </w:rPr>
        <w:t xml:space="preserve">establishing the hygiene </w:t>
      </w:r>
      <w:r w:rsidR="003C01D0" w:rsidRPr="00285716">
        <w:rPr>
          <w:rStyle w:val="fontstyle01"/>
          <w:rFonts w:ascii="Times New Roman" w:hAnsi="Times New Roman" w:cs="Times New Roman"/>
          <w:b w:val="0"/>
          <w:bCs w:val="0"/>
          <w:color w:val="000000" w:themeColor="text1"/>
          <w:sz w:val="24"/>
          <w:szCs w:val="24"/>
        </w:rPr>
        <w:t xml:space="preserve">practices in </w:t>
      </w:r>
      <w:r w:rsidR="00292436" w:rsidRPr="00285716">
        <w:rPr>
          <w:rStyle w:val="fontstyle01"/>
          <w:rFonts w:ascii="Times New Roman" w:hAnsi="Times New Roman" w:cs="Times New Roman"/>
          <w:b w:val="0"/>
          <w:bCs w:val="0"/>
          <w:color w:val="000000" w:themeColor="text1"/>
          <w:sz w:val="24"/>
          <w:szCs w:val="24"/>
        </w:rPr>
        <w:t xml:space="preserve">the </w:t>
      </w:r>
      <w:r w:rsidR="003C01D0" w:rsidRPr="00285716">
        <w:rPr>
          <w:rStyle w:val="fontstyle01"/>
          <w:rFonts w:ascii="Times New Roman" w:hAnsi="Times New Roman" w:cs="Times New Roman"/>
          <w:b w:val="0"/>
          <w:bCs w:val="0"/>
          <w:color w:val="000000" w:themeColor="text1"/>
          <w:sz w:val="24"/>
          <w:szCs w:val="24"/>
        </w:rPr>
        <w:t>kitchen</w:t>
      </w:r>
      <w:r w:rsidR="00A13B88" w:rsidRPr="00285716">
        <w:rPr>
          <w:rStyle w:val="fontstyle01"/>
          <w:rFonts w:ascii="Times New Roman" w:hAnsi="Times New Roman" w:cs="Times New Roman"/>
          <w:b w:val="0"/>
          <w:bCs w:val="0"/>
          <w:color w:val="000000" w:themeColor="text1"/>
          <w:sz w:val="24"/>
          <w:szCs w:val="24"/>
        </w:rPr>
        <w:t xml:space="preserve"> </w:t>
      </w:r>
      <w:r w:rsidR="00621CA4" w:rsidRPr="00285716">
        <w:rPr>
          <w:rStyle w:val="fontstyle01"/>
          <w:rFonts w:ascii="Times New Roman" w:hAnsi="Times New Roman" w:cs="Times New Roman"/>
          <w:b w:val="0"/>
          <w:bCs w:val="0"/>
          <w:color w:val="000000" w:themeColor="text1"/>
          <w:sz w:val="24"/>
          <w:szCs w:val="24"/>
        </w:rPr>
        <w:t xml:space="preserve">and </w:t>
      </w:r>
      <w:r w:rsidR="00A13B88" w:rsidRPr="00285716">
        <w:rPr>
          <w:rStyle w:val="fontstyle01"/>
          <w:rFonts w:ascii="Times New Roman" w:hAnsi="Times New Roman" w:cs="Times New Roman"/>
          <w:b w:val="0"/>
          <w:bCs w:val="0"/>
          <w:color w:val="000000" w:themeColor="text1"/>
          <w:sz w:val="24"/>
          <w:szCs w:val="24"/>
        </w:rPr>
        <w:t>standardizing the menu for the guests</w:t>
      </w:r>
      <w:r w:rsidR="003C01D0" w:rsidRPr="00285716">
        <w:rPr>
          <w:rStyle w:val="fontstyle01"/>
          <w:rFonts w:ascii="Times New Roman" w:hAnsi="Times New Roman" w:cs="Times New Roman"/>
          <w:b w:val="0"/>
          <w:bCs w:val="0"/>
          <w:color w:val="000000" w:themeColor="text1"/>
          <w:sz w:val="24"/>
          <w:szCs w:val="24"/>
        </w:rPr>
        <w:t xml:space="preserve"> </w:t>
      </w:r>
      <w:r w:rsidR="00435126" w:rsidRPr="00285716">
        <w:rPr>
          <w:rStyle w:val="fontstyle01"/>
          <w:rFonts w:ascii="Times New Roman" w:hAnsi="Times New Roman" w:cs="Times New Roman"/>
          <w:b w:val="0"/>
          <w:bCs w:val="0"/>
          <w:color w:val="000000" w:themeColor="text1"/>
          <w:sz w:val="24"/>
          <w:szCs w:val="24"/>
        </w:rPr>
        <w:t>(Cook, Hsu &amp; Taylor, 2018).</w:t>
      </w:r>
    </w:p>
    <w:p w14:paraId="0683D7F4" w14:textId="7FD68EC6" w:rsidR="00DC7452" w:rsidRPr="00285716" w:rsidRDefault="002D741D" w:rsidP="004D0CF3">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After World War II, America saw growth in travel when roads improved, hotels, coffee shops, motels</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and restaurants development spread across the country.</w:t>
      </w:r>
      <w:r w:rsidR="00DC7452" w:rsidRPr="00285716">
        <w:rPr>
          <w:rStyle w:val="fontstyle01"/>
          <w:rFonts w:ascii="Times New Roman" w:hAnsi="Times New Roman" w:cs="Times New Roman"/>
          <w:b w:val="0"/>
          <w:bCs w:val="0"/>
          <w:color w:val="000000" w:themeColor="text1"/>
          <w:sz w:val="24"/>
          <w:szCs w:val="24"/>
        </w:rPr>
        <w:t xml:space="preserve"> Advancement and affordability of air travel took travelers around the world. During </w:t>
      </w:r>
      <w:r w:rsidR="00292436" w:rsidRPr="00285716">
        <w:rPr>
          <w:rStyle w:val="fontstyle01"/>
          <w:rFonts w:ascii="Times New Roman" w:hAnsi="Times New Roman" w:cs="Times New Roman"/>
          <w:b w:val="0"/>
          <w:bCs w:val="0"/>
          <w:color w:val="000000" w:themeColor="text1"/>
          <w:sz w:val="24"/>
          <w:szCs w:val="24"/>
        </w:rPr>
        <w:t xml:space="preserve">the </w:t>
      </w:r>
      <w:r w:rsidR="00DC7452" w:rsidRPr="00285716">
        <w:rPr>
          <w:rStyle w:val="fontstyle01"/>
          <w:rFonts w:ascii="Times New Roman" w:hAnsi="Times New Roman" w:cs="Times New Roman"/>
          <w:b w:val="0"/>
          <w:bCs w:val="0"/>
          <w:color w:val="000000" w:themeColor="text1"/>
          <w:sz w:val="24"/>
          <w:szCs w:val="24"/>
        </w:rPr>
        <w:t xml:space="preserve">1980s, </w:t>
      </w:r>
      <w:r w:rsidR="00FD75F9" w:rsidRPr="00285716">
        <w:rPr>
          <w:rStyle w:val="fontstyle01"/>
          <w:rFonts w:ascii="Times New Roman" w:hAnsi="Times New Roman" w:cs="Times New Roman"/>
          <w:b w:val="0"/>
          <w:bCs w:val="0"/>
          <w:color w:val="000000" w:themeColor="text1"/>
          <w:sz w:val="24"/>
          <w:szCs w:val="24"/>
        </w:rPr>
        <w:t>baby boomers</w:t>
      </w:r>
      <w:r w:rsidR="00DC7452" w:rsidRPr="00285716">
        <w:rPr>
          <w:rStyle w:val="fontstyle01"/>
          <w:rFonts w:ascii="Times New Roman" w:hAnsi="Times New Roman" w:cs="Times New Roman"/>
          <w:b w:val="0"/>
          <w:bCs w:val="0"/>
          <w:color w:val="000000" w:themeColor="text1"/>
          <w:sz w:val="24"/>
          <w:szCs w:val="24"/>
        </w:rPr>
        <w:t xml:space="preserve"> traveled intensively due to their buying power</w:t>
      </w:r>
      <w:r w:rsidR="00805F07" w:rsidRPr="00285716">
        <w:rPr>
          <w:rStyle w:val="fontstyle01"/>
          <w:rFonts w:ascii="Times New Roman" w:hAnsi="Times New Roman" w:cs="Times New Roman"/>
          <w:b w:val="0"/>
          <w:bCs w:val="0"/>
          <w:color w:val="000000" w:themeColor="text1"/>
          <w:sz w:val="24"/>
          <w:szCs w:val="24"/>
        </w:rPr>
        <w:t xml:space="preserve"> </w:t>
      </w:r>
      <w:r w:rsidR="008B3272" w:rsidRPr="00285716">
        <w:rPr>
          <w:rStyle w:val="fontstyle01"/>
          <w:rFonts w:ascii="Times New Roman" w:hAnsi="Times New Roman" w:cs="Times New Roman"/>
          <w:b w:val="0"/>
          <w:bCs w:val="0"/>
          <w:color w:val="000000" w:themeColor="text1"/>
          <w:sz w:val="24"/>
          <w:szCs w:val="24"/>
        </w:rPr>
        <w:t>(Reynolds, Barrow &amp; Powers, 2012).</w:t>
      </w:r>
    </w:p>
    <w:p w14:paraId="6057E37E" w14:textId="57B7C346" w:rsidR="00E861F1" w:rsidRPr="00285716" w:rsidRDefault="00367A31" w:rsidP="004D0CF3">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In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1990s, the </w:t>
      </w:r>
      <w:r w:rsidR="00C3006D" w:rsidRPr="00285716">
        <w:rPr>
          <w:rStyle w:val="fontstyle01"/>
          <w:rFonts w:ascii="Times New Roman" w:hAnsi="Times New Roman" w:cs="Times New Roman"/>
          <w:b w:val="0"/>
          <w:bCs w:val="0"/>
          <w:color w:val="000000" w:themeColor="text1"/>
          <w:sz w:val="24"/>
          <w:szCs w:val="24"/>
        </w:rPr>
        <w:t>hospitality</w:t>
      </w:r>
      <w:r w:rsidRPr="00285716">
        <w:rPr>
          <w:rStyle w:val="fontstyle01"/>
          <w:rFonts w:ascii="Times New Roman" w:hAnsi="Times New Roman" w:cs="Times New Roman"/>
          <w:b w:val="0"/>
          <w:bCs w:val="0"/>
          <w:color w:val="000000" w:themeColor="text1"/>
          <w:sz w:val="24"/>
          <w:szCs w:val="24"/>
        </w:rPr>
        <w:t xml:space="preserve"> industry saw up</w:t>
      </w:r>
      <w:r w:rsidR="00292436" w:rsidRPr="00285716">
        <w:rPr>
          <w:rStyle w:val="fontstyle01"/>
          <w:rFonts w:ascii="Times New Roman" w:hAnsi="Times New Roman" w:cs="Times New Roman"/>
          <w:b w:val="0"/>
          <w:bCs w:val="0"/>
          <w:color w:val="000000" w:themeColor="text1"/>
          <w:sz w:val="24"/>
          <w:szCs w:val="24"/>
        </w:rPr>
        <w:t>s</w:t>
      </w:r>
      <w:r w:rsidRPr="00285716">
        <w:rPr>
          <w:rStyle w:val="fontstyle01"/>
          <w:rFonts w:ascii="Times New Roman" w:hAnsi="Times New Roman" w:cs="Times New Roman"/>
          <w:b w:val="0"/>
          <w:bCs w:val="0"/>
          <w:color w:val="000000" w:themeColor="text1"/>
          <w:sz w:val="24"/>
          <w:szCs w:val="24"/>
        </w:rPr>
        <w:t xml:space="preserve"> and downs due to the recession</w:t>
      </w:r>
      <w:r w:rsidR="00621CA4" w:rsidRPr="00285716">
        <w:rPr>
          <w:rStyle w:val="fontstyle01"/>
          <w:rFonts w:ascii="Times New Roman" w:hAnsi="Times New Roman" w:cs="Times New Roman"/>
          <w:b w:val="0"/>
          <w:bCs w:val="0"/>
          <w:color w:val="000000" w:themeColor="text1"/>
          <w:sz w:val="24"/>
          <w:szCs w:val="24"/>
        </w:rPr>
        <w:t xml:space="preserve">,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Gulf War</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and</w:t>
      </w:r>
      <w:r w:rsidR="00621CA4" w:rsidRPr="00285716">
        <w:rPr>
          <w:rStyle w:val="fontstyle01"/>
          <w:rFonts w:ascii="Times New Roman" w:hAnsi="Times New Roman" w:cs="Times New Roman"/>
          <w:b w:val="0"/>
          <w:bCs w:val="0"/>
          <w:color w:val="000000" w:themeColor="text1"/>
          <w:sz w:val="24"/>
          <w:szCs w:val="24"/>
        </w:rPr>
        <w:t xml:space="preserve"> </w:t>
      </w:r>
      <w:r w:rsidRPr="00285716">
        <w:rPr>
          <w:rStyle w:val="fontstyle01"/>
          <w:rFonts w:ascii="Times New Roman" w:hAnsi="Times New Roman" w:cs="Times New Roman"/>
          <w:b w:val="0"/>
          <w:bCs w:val="0"/>
          <w:color w:val="000000" w:themeColor="text1"/>
          <w:sz w:val="24"/>
          <w:szCs w:val="24"/>
        </w:rPr>
        <w:t>9/11</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w:t>
      </w:r>
      <w:r w:rsidR="00621CA4" w:rsidRPr="00285716">
        <w:rPr>
          <w:rStyle w:val="fontstyle01"/>
          <w:rFonts w:ascii="Times New Roman" w:hAnsi="Times New Roman" w:cs="Times New Roman"/>
          <w:b w:val="0"/>
          <w:bCs w:val="0"/>
          <w:color w:val="000000" w:themeColor="text1"/>
          <w:sz w:val="24"/>
          <w:szCs w:val="24"/>
        </w:rPr>
        <w:t>which</w:t>
      </w:r>
      <w:r w:rsidRPr="00285716">
        <w:rPr>
          <w:rStyle w:val="fontstyle01"/>
          <w:rFonts w:ascii="Times New Roman" w:hAnsi="Times New Roman" w:cs="Times New Roman"/>
          <w:b w:val="0"/>
          <w:bCs w:val="0"/>
          <w:color w:val="000000" w:themeColor="text1"/>
          <w:sz w:val="24"/>
          <w:szCs w:val="24"/>
        </w:rPr>
        <w:t xml:space="preserve"> damaged the industry</w:t>
      </w:r>
      <w:r w:rsidR="00805F07" w:rsidRPr="00285716">
        <w:rPr>
          <w:rStyle w:val="fontstyle01"/>
          <w:rFonts w:ascii="Times New Roman" w:hAnsi="Times New Roman" w:cs="Times New Roman"/>
          <w:b w:val="0"/>
          <w:bCs w:val="0"/>
          <w:color w:val="000000" w:themeColor="text1"/>
          <w:sz w:val="24"/>
          <w:szCs w:val="24"/>
        </w:rPr>
        <w:t xml:space="preserve"> </w:t>
      </w:r>
      <w:r w:rsidR="008B3272" w:rsidRPr="00285716">
        <w:rPr>
          <w:rStyle w:val="fontstyle01"/>
          <w:rFonts w:ascii="Times New Roman" w:hAnsi="Times New Roman" w:cs="Times New Roman"/>
          <w:b w:val="0"/>
          <w:bCs w:val="0"/>
          <w:color w:val="000000" w:themeColor="text1"/>
          <w:sz w:val="24"/>
          <w:szCs w:val="24"/>
        </w:rPr>
        <w:t>(Walker &amp; Walker, 2014)</w:t>
      </w:r>
    </w:p>
    <w:p w14:paraId="1B45EBFA" w14:textId="7DF310D1" w:rsidR="00A66A65" w:rsidRPr="00285716" w:rsidRDefault="003B3A38" w:rsidP="004D0CF3">
      <w:pPr>
        <w:pStyle w:val="ListParagraph"/>
        <w:numPr>
          <w:ilvl w:val="2"/>
          <w:numId w:val="17"/>
        </w:numPr>
        <w:spacing w:after="120" w:line="360" w:lineRule="auto"/>
        <w:contextualSpacing w:val="0"/>
        <w:rPr>
          <w:rStyle w:val="fontstyle01"/>
          <w:rFonts w:ascii="Times New Roman" w:hAnsi="Times New Roman" w:cs="Times New Roman"/>
          <w:color w:val="000000" w:themeColor="text1"/>
          <w:sz w:val="24"/>
          <w:szCs w:val="24"/>
        </w:rPr>
      </w:pPr>
      <w:r w:rsidRPr="00285716">
        <w:rPr>
          <w:rStyle w:val="fontstyle01"/>
          <w:rFonts w:ascii="Times New Roman" w:hAnsi="Times New Roman" w:cs="Times New Roman"/>
          <w:color w:val="000000" w:themeColor="text1"/>
          <w:sz w:val="24"/>
          <w:szCs w:val="24"/>
        </w:rPr>
        <w:t xml:space="preserve">Economic Contribution of </w:t>
      </w:r>
      <w:r w:rsidR="00292436" w:rsidRPr="00285716">
        <w:rPr>
          <w:rStyle w:val="fontstyle01"/>
          <w:rFonts w:ascii="Times New Roman" w:hAnsi="Times New Roman" w:cs="Times New Roman"/>
          <w:color w:val="000000" w:themeColor="text1"/>
          <w:sz w:val="24"/>
          <w:szCs w:val="24"/>
        </w:rPr>
        <w:t xml:space="preserve">the </w:t>
      </w:r>
      <w:r w:rsidRPr="00285716">
        <w:rPr>
          <w:rStyle w:val="fontstyle01"/>
          <w:rFonts w:ascii="Times New Roman" w:hAnsi="Times New Roman" w:cs="Times New Roman"/>
          <w:color w:val="000000" w:themeColor="text1"/>
          <w:sz w:val="24"/>
          <w:szCs w:val="24"/>
        </w:rPr>
        <w:t xml:space="preserve">Hospitality </w:t>
      </w:r>
      <w:r w:rsidR="00292849" w:rsidRPr="00285716">
        <w:rPr>
          <w:rStyle w:val="fontstyle01"/>
          <w:rFonts w:ascii="Times New Roman" w:hAnsi="Times New Roman" w:cs="Times New Roman"/>
          <w:color w:val="000000" w:themeColor="text1"/>
          <w:sz w:val="24"/>
          <w:szCs w:val="24"/>
        </w:rPr>
        <w:t xml:space="preserve">&amp; Tourism Industry </w:t>
      </w:r>
      <w:r w:rsidRPr="00285716">
        <w:rPr>
          <w:rStyle w:val="fontstyle01"/>
          <w:rFonts w:ascii="Times New Roman" w:hAnsi="Times New Roman" w:cs="Times New Roman"/>
          <w:color w:val="000000" w:themeColor="text1"/>
          <w:sz w:val="24"/>
          <w:szCs w:val="24"/>
        </w:rPr>
        <w:t xml:space="preserve"> </w:t>
      </w:r>
    </w:p>
    <w:p w14:paraId="483B5795" w14:textId="3A838544" w:rsidR="00C36671" w:rsidRPr="00285716" w:rsidRDefault="00F8629A" w:rsidP="00EE144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T</w:t>
      </w:r>
      <w:r w:rsidR="00292436" w:rsidRPr="00285716">
        <w:rPr>
          <w:rStyle w:val="fontstyle01"/>
          <w:rFonts w:ascii="Times New Roman" w:hAnsi="Times New Roman" w:cs="Times New Roman"/>
          <w:b w:val="0"/>
          <w:bCs w:val="0"/>
          <w:color w:val="000000" w:themeColor="text1"/>
          <w:sz w:val="24"/>
          <w:szCs w:val="24"/>
        </w:rPr>
        <w:t>he t</w:t>
      </w:r>
      <w:r w:rsidRPr="00285716">
        <w:rPr>
          <w:rStyle w:val="fontstyle01"/>
          <w:rFonts w:ascii="Times New Roman" w:hAnsi="Times New Roman" w:cs="Times New Roman"/>
          <w:b w:val="0"/>
          <w:bCs w:val="0"/>
          <w:color w:val="000000" w:themeColor="text1"/>
          <w:sz w:val="24"/>
          <w:szCs w:val="24"/>
        </w:rPr>
        <w:t xml:space="preserve">ourism industry is an umbrella term </w:t>
      </w:r>
      <w:r w:rsidR="00FD42B1" w:rsidRPr="00285716">
        <w:rPr>
          <w:rStyle w:val="fontstyle01"/>
          <w:rFonts w:ascii="Times New Roman" w:hAnsi="Times New Roman" w:cs="Times New Roman"/>
          <w:b w:val="0"/>
          <w:bCs w:val="0"/>
          <w:color w:val="000000" w:themeColor="text1"/>
          <w:sz w:val="24"/>
          <w:szCs w:val="24"/>
        </w:rPr>
        <w:t>to describe all the sectors of tourism</w:t>
      </w:r>
      <w:r w:rsidR="00292436" w:rsidRPr="00285716">
        <w:rPr>
          <w:rStyle w:val="fontstyle01"/>
          <w:rFonts w:ascii="Times New Roman" w:hAnsi="Times New Roman" w:cs="Times New Roman"/>
          <w:b w:val="0"/>
          <w:bCs w:val="0"/>
          <w:color w:val="000000" w:themeColor="text1"/>
          <w:sz w:val="24"/>
          <w:szCs w:val="24"/>
        </w:rPr>
        <w:t>,</w:t>
      </w:r>
      <w:r w:rsidR="00FD42B1" w:rsidRPr="00285716">
        <w:rPr>
          <w:rStyle w:val="fontstyle01"/>
          <w:rFonts w:ascii="Times New Roman" w:hAnsi="Times New Roman" w:cs="Times New Roman"/>
          <w:b w:val="0"/>
          <w:bCs w:val="0"/>
          <w:color w:val="000000" w:themeColor="text1"/>
          <w:sz w:val="24"/>
          <w:szCs w:val="24"/>
        </w:rPr>
        <w:t xml:space="preserve"> which are travel (airlines, cruise ships, rail, automobile</w:t>
      </w:r>
      <w:r w:rsidR="00292436" w:rsidRPr="00285716">
        <w:rPr>
          <w:rStyle w:val="fontstyle01"/>
          <w:rFonts w:ascii="Times New Roman" w:hAnsi="Times New Roman" w:cs="Times New Roman"/>
          <w:b w:val="0"/>
          <w:bCs w:val="0"/>
          <w:color w:val="000000" w:themeColor="text1"/>
          <w:sz w:val="24"/>
          <w:szCs w:val="24"/>
        </w:rPr>
        <w:t>,</w:t>
      </w:r>
      <w:r w:rsidR="00D2677E" w:rsidRPr="00285716">
        <w:rPr>
          <w:rStyle w:val="fontstyle01"/>
          <w:rFonts w:ascii="Times New Roman" w:hAnsi="Times New Roman" w:cs="Times New Roman"/>
          <w:b w:val="0"/>
          <w:bCs w:val="0"/>
          <w:color w:val="000000" w:themeColor="text1"/>
          <w:sz w:val="24"/>
          <w:szCs w:val="24"/>
        </w:rPr>
        <w:t xml:space="preserve"> etc.</w:t>
      </w:r>
      <w:r w:rsidR="00FD42B1" w:rsidRPr="00285716">
        <w:rPr>
          <w:rStyle w:val="fontstyle01"/>
          <w:rFonts w:ascii="Times New Roman" w:hAnsi="Times New Roman" w:cs="Times New Roman"/>
          <w:b w:val="0"/>
          <w:bCs w:val="0"/>
          <w:color w:val="000000" w:themeColor="text1"/>
          <w:sz w:val="24"/>
          <w:szCs w:val="24"/>
        </w:rPr>
        <w:t>), recreations (attractions, gaming, parks</w:t>
      </w:r>
      <w:r w:rsidR="00292436" w:rsidRPr="00285716">
        <w:rPr>
          <w:rStyle w:val="fontstyle01"/>
          <w:rFonts w:ascii="Times New Roman" w:hAnsi="Times New Roman" w:cs="Times New Roman"/>
          <w:b w:val="0"/>
          <w:bCs w:val="0"/>
          <w:color w:val="000000" w:themeColor="text1"/>
          <w:sz w:val="24"/>
          <w:szCs w:val="24"/>
        </w:rPr>
        <w:t>,</w:t>
      </w:r>
      <w:r w:rsidR="00D2677E" w:rsidRPr="00285716">
        <w:rPr>
          <w:rStyle w:val="fontstyle01"/>
          <w:rFonts w:ascii="Times New Roman" w:hAnsi="Times New Roman" w:cs="Times New Roman"/>
          <w:b w:val="0"/>
          <w:bCs w:val="0"/>
          <w:color w:val="000000" w:themeColor="text1"/>
          <w:sz w:val="24"/>
          <w:szCs w:val="24"/>
        </w:rPr>
        <w:t xml:space="preserve"> etc.</w:t>
      </w:r>
      <w:r w:rsidR="00FD42B1" w:rsidRPr="00285716">
        <w:rPr>
          <w:rStyle w:val="fontstyle01"/>
          <w:rFonts w:ascii="Times New Roman" w:hAnsi="Times New Roman" w:cs="Times New Roman"/>
          <w:b w:val="0"/>
          <w:bCs w:val="0"/>
          <w:color w:val="000000" w:themeColor="text1"/>
          <w:sz w:val="24"/>
          <w:szCs w:val="24"/>
        </w:rPr>
        <w:t>), food &amp; beverage (restaurants</w:t>
      </w:r>
      <w:r w:rsidR="00880F23" w:rsidRPr="00285716">
        <w:rPr>
          <w:rStyle w:val="fontstyle01"/>
          <w:rFonts w:ascii="Times New Roman" w:hAnsi="Times New Roman" w:cs="Times New Roman"/>
          <w:b w:val="0"/>
          <w:bCs w:val="0"/>
          <w:color w:val="000000" w:themeColor="text1"/>
          <w:sz w:val="24"/>
          <w:szCs w:val="24"/>
        </w:rPr>
        <w:t xml:space="preserve">, </w:t>
      </w:r>
      <w:r w:rsidR="00FD42B1" w:rsidRPr="00285716">
        <w:rPr>
          <w:rStyle w:val="fontstyle01"/>
          <w:rFonts w:ascii="Times New Roman" w:hAnsi="Times New Roman" w:cs="Times New Roman"/>
          <w:b w:val="0"/>
          <w:bCs w:val="0"/>
          <w:color w:val="000000" w:themeColor="text1"/>
          <w:sz w:val="24"/>
          <w:szCs w:val="24"/>
        </w:rPr>
        <w:t>bars</w:t>
      </w:r>
      <w:r w:rsidR="00880F23" w:rsidRPr="00285716">
        <w:rPr>
          <w:rStyle w:val="fontstyle01"/>
          <w:rFonts w:ascii="Times New Roman" w:hAnsi="Times New Roman" w:cs="Times New Roman"/>
          <w:b w:val="0"/>
          <w:bCs w:val="0"/>
          <w:color w:val="000000" w:themeColor="text1"/>
          <w:sz w:val="24"/>
          <w:szCs w:val="24"/>
        </w:rPr>
        <w:t>, pubs, cafes</w:t>
      </w:r>
      <w:r w:rsidR="00292436" w:rsidRPr="00285716">
        <w:rPr>
          <w:rStyle w:val="fontstyle01"/>
          <w:rFonts w:ascii="Times New Roman" w:hAnsi="Times New Roman" w:cs="Times New Roman"/>
          <w:b w:val="0"/>
          <w:bCs w:val="0"/>
          <w:color w:val="000000" w:themeColor="text1"/>
          <w:sz w:val="24"/>
          <w:szCs w:val="24"/>
        </w:rPr>
        <w:t>,</w:t>
      </w:r>
      <w:r w:rsidR="00D2677E" w:rsidRPr="00285716">
        <w:rPr>
          <w:rStyle w:val="fontstyle01"/>
          <w:rFonts w:ascii="Times New Roman" w:hAnsi="Times New Roman" w:cs="Times New Roman"/>
          <w:b w:val="0"/>
          <w:bCs w:val="0"/>
          <w:color w:val="000000" w:themeColor="text1"/>
          <w:sz w:val="24"/>
          <w:szCs w:val="24"/>
        </w:rPr>
        <w:t xml:space="preserve"> etc.</w:t>
      </w:r>
      <w:r w:rsidR="00FD42B1" w:rsidRPr="00285716">
        <w:rPr>
          <w:rStyle w:val="fontstyle01"/>
          <w:rFonts w:ascii="Times New Roman" w:hAnsi="Times New Roman" w:cs="Times New Roman"/>
          <w:b w:val="0"/>
          <w:bCs w:val="0"/>
          <w:color w:val="000000" w:themeColor="text1"/>
          <w:sz w:val="24"/>
          <w:szCs w:val="24"/>
        </w:rPr>
        <w:t>), events (meeting, weddings, parties, conventions</w:t>
      </w:r>
      <w:r w:rsidR="00D2677E" w:rsidRPr="00285716">
        <w:rPr>
          <w:rStyle w:val="fontstyle01"/>
          <w:rFonts w:ascii="Times New Roman" w:hAnsi="Times New Roman" w:cs="Times New Roman"/>
          <w:b w:val="0"/>
          <w:bCs w:val="0"/>
          <w:color w:val="000000" w:themeColor="text1"/>
          <w:sz w:val="24"/>
          <w:szCs w:val="24"/>
        </w:rPr>
        <w:t>, exhibitions, product launch</w:t>
      </w:r>
      <w:r w:rsidR="00292436" w:rsidRPr="00285716">
        <w:rPr>
          <w:rStyle w:val="fontstyle01"/>
          <w:rFonts w:ascii="Times New Roman" w:hAnsi="Times New Roman" w:cs="Times New Roman"/>
          <w:b w:val="0"/>
          <w:bCs w:val="0"/>
          <w:color w:val="000000" w:themeColor="text1"/>
          <w:sz w:val="24"/>
          <w:szCs w:val="24"/>
        </w:rPr>
        <w:t>,</w:t>
      </w:r>
      <w:r w:rsidR="00D2677E" w:rsidRPr="00285716">
        <w:rPr>
          <w:rStyle w:val="fontstyle01"/>
          <w:rFonts w:ascii="Times New Roman" w:hAnsi="Times New Roman" w:cs="Times New Roman"/>
          <w:b w:val="0"/>
          <w:bCs w:val="0"/>
          <w:color w:val="000000" w:themeColor="text1"/>
          <w:sz w:val="24"/>
          <w:szCs w:val="24"/>
        </w:rPr>
        <w:t xml:space="preserve"> etc.</w:t>
      </w:r>
      <w:r w:rsidR="00FD42B1" w:rsidRPr="00285716">
        <w:rPr>
          <w:rStyle w:val="fontstyle01"/>
          <w:rFonts w:ascii="Times New Roman" w:hAnsi="Times New Roman" w:cs="Times New Roman"/>
          <w:b w:val="0"/>
          <w:bCs w:val="0"/>
          <w:color w:val="000000" w:themeColor="text1"/>
          <w:sz w:val="24"/>
          <w:szCs w:val="24"/>
        </w:rPr>
        <w:t>), hospitality (hotels, resorts</w:t>
      </w:r>
      <w:r w:rsidR="00DD74CD" w:rsidRPr="00285716">
        <w:rPr>
          <w:rStyle w:val="fontstyle01"/>
          <w:rFonts w:ascii="Times New Roman" w:hAnsi="Times New Roman" w:cs="Times New Roman"/>
          <w:b w:val="0"/>
          <w:bCs w:val="0"/>
          <w:color w:val="000000" w:themeColor="text1"/>
          <w:sz w:val="24"/>
          <w:szCs w:val="24"/>
        </w:rPr>
        <w:t xml:space="preserve">, </w:t>
      </w:r>
      <w:r w:rsidR="00FD42B1" w:rsidRPr="00285716">
        <w:rPr>
          <w:rStyle w:val="fontstyle01"/>
          <w:rFonts w:ascii="Times New Roman" w:hAnsi="Times New Roman" w:cs="Times New Roman"/>
          <w:b w:val="0"/>
          <w:bCs w:val="0"/>
          <w:color w:val="000000" w:themeColor="text1"/>
          <w:sz w:val="24"/>
          <w:szCs w:val="24"/>
        </w:rPr>
        <w:t>motels</w:t>
      </w:r>
      <w:r w:rsidR="00292436" w:rsidRPr="00285716">
        <w:rPr>
          <w:rStyle w:val="fontstyle01"/>
          <w:rFonts w:ascii="Times New Roman" w:hAnsi="Times New Roman" w:cs="Times New Roman"/>
          <w:b w:val="0"/>
          <w:bCs w:val="0"/>
          <w:color w:val="000000" w:themeColor="text1"/>
          <w:sz w:val="24"/>
          <w:szCs w:val="24"/>
        </w:rPr>
        <w:t>,</w:t>
      </w:r>
      <w:r w:rsidR="00D2677E" w:rsidRPr="00285716">
        <w:rPr>
          <w:rStyle w:val="fontstyle01"/>
          <w:rFonts w:ascii="Times New Roman" w:hAnsi="Times New Roman" w:cs="Times New Roman"/>
          <w:b w:val="0"/>
          <w:bCs w:val="0"/>
          <w:color w:val="000000" w:themeColor="text1"/>
          <w:sz w:val="24"/>
          <w:szCs w:val="24"/>
        </w:rPr>
        <w:t xml:space="preserve"> etc.</w:t>
      </w:r>
      <w:r w:rsidR="00FD42B1" w:rsidRPr="00285716">
        <w:rPr>
          <w:rStyle w:val="fontstyle01"/>
          <w:rFonts w:ascii="Times New Roman" w:hAnsi="Times New Roman" w:cs="Times New Roman"/>
          <w:b w:val="0"/>
          <w:bCs w:val="0"/>
          <w:color w:val="000000" w:themeColor="text1"/>
          <w:sz w:val="24"/>
          <w:szCs w:val="24"/>
        </w:rPr>
        <w:t>).</w:t>
      </w:r>
      <w:r w:rsidR="007277E5" w:rsidRPr="00285716">
        <w:rPr>
          <w:rStyle w:val="fontstyle01"/>
          <w:rFonts w:ascii="Times New Roman" w:hAnsi="Times New Roman" w:cs="Times New Roman"/>
          <w:b w:val="0"/>
          <w:bCs w:val="0"/>
          <w:color w:val="000000" w:themeColor="text1"/>
          <w:sz w:val="24"/>
          <w:szCs w:val="24"/>
        </w:rPr>
        <w:t xml:space="preserve"> </w:t>
      </w:r>
      <w:r w:rsidR="00EF1DF2" w:rsidRPr="00285716">
        <w:rPr>
          <w:rStyle w:val="fontstyle01"/>
          <w:rFonts w:ascii="Times New Roman" w:hAnsi="Times New Roman" w:cs="Times New Roman"/>
          <w:b w:val="0"/>
          <w:bCs w:val="0"/>
          <w:color w:val="000000" w:themeColor="text1"/>
          <w:sz w:val="24"/>
          <w:szCs w:val="24"/>
        </w:rPr>
        <w:t xml:space="preserve">The hospitality industry and tourism industry </w:t>
      </w:r>
      <w:r w:rsidR="00650B91" w:rsidRPr="00285716">
        <w:rPr>
          <w:rStyle w:val="fontstyle01"/>
          <w:rFonts w:ascii="Times New Roman" w:hAnsi="Times New Roman" w:cs="Times New Roman"/>
          <w:b w:val="0"/>
          <w:bCs w:val="0"/>
          <w:color w:val="000000" w:themeColor="text1"/>
          <w:sz w:val="24"/>
          <w:szCs w:val="24"/>
        </w:rPr>
        <w:t>are</w:t>
      </w:r>
      <w:r w:rsidR="00EF1DF2" w:rsidRPr="00285716">
        <w:rPr>
          <w:rStyle w:val="fontstyle01"/>
          <w:rFonts w:ascii="Times New Roman" w:hAnsi="Times New Roman" w:cs="Times New Roman"/>
          <w:b w:val="0"/>
          <w:bCs w:val="0"/>
          <w:color w:val="000000" w:themeColor="text1"/>
          <w:sz w:val="24"/>
          <w:szCs w:val="24"/>
        </w:rPr>
        <w:t xml:space="preserve"> interrelated</w:t>
      </w:r>
      <w:r w:rsidR="00292436" w:rsidRPr="00285716">
        <w:rPr>
          <w:rStyle w:val="fontstyle01"/>
          <w:rFonts w:ascii="Times New Roman" w:hAnsi="Times New Roman" w:cs="Times New Roman"/>
          <w:b w:val="0"/>
          <w:bCs w:val="0"/>
          <w:color w:val="000000" w:themeColor="text1"/>
          <w:sz w:val="24"/>
          <w:szCs w:val="24"/>
        </w:rPr>
        <w:t>,</w:t>
      </w:r>
      <w:r w:rsidR="00EF1DF2" w:rsidRPr="00285716">
        <w:rPr>
          <w:rStyle w:val="fontstyle01"/>
          <w:rFonts w:ascii="Times New Roman" w:hAnsi="Times New Roman" w:cs="Times New Roman"/>
          <w:b w:val="0"/>
          <w:bCs w:val="0"/>
          <w:color w:val="000000" w:themeColor="text1"/>
          <w:sz w:val="24"/>
          <w:szCs w:val="24"/>
        </w:rPr>
        <w:t xml:space="preserve"> and without </w:t>
      </w:r>
      <w:r w:rsidR="00650B91" w:rsidRPr="00285716">
        <w:rPr>
          <w:rStyle w:val="fontstyle01"/>
          <w:rFonts w:ascii="Times New Roman" w:hAnsi="Times New Roman" w:cs="Times New Roman"/>
          <w:b w:val="0"/>
          <w:bCs w:val="0"/>
          <w:color w:val="000000" w:themeColor="text1"/>
          <w:sz w:val="24"/>
          <w:szCs w:val="24"/>
        </w:rPr>
        <w:t>tourist</w:t>
      </w:r>
      <w:r w:rsidR="00292436" w:rsidRPr="00285716">
        <w:rPr>
          <w:rStyle w:val="fontstyle01"/>
          <w:rFonts w:ascii="Times New Roman" w:hAnsi="Times New Roman" w:cs="Times New Roman"/>
          <w:b w:val="0"/>
          <w:bCs w:val="0"/>
          <w:color w:val="000000" w:themeColor="text1"/>
          <w:sz w:val="24"/>
          <w:szCs w:val="24"/>
        </w:rPr>
        <w:t>s,</w:t>
      </w:r>
      <w:r w:rsidR="00EF1DF2" w:rsidRPr="00285716">
        <w:rPr>
          <w:rStyle w:val="fontstyle01"/>
          <w:rFonts w:ascii="Times New Roman" w:hAnsi="Times New Roman" w:cs="Times New Roman"/>
          <w:b w:val="0"/>
          <w:bCs w:val="0"/>
          <w:color w:val="000000" w:themeColor="text1"/>
          <w:sz w:val="24"/>
          <w:szCs w:val="24"/>
        </w:rPr>
        <w:t xml:space="preserve"> hotels do not have any business</w:t>
      </w:r>
      <w:r w:rsidR="00490515" w:rsidRPr="00285716">
        <w:rPr>
          <w:rStyle w:val="fontstyle01"/>
          <w:rFonts w:ascii="Times New Roman" w:hAnsi="Times New Roman" w:cs="Times New Roman"/>
          <w:b w:val="0"/>
          <w:bCs w:val="0"/>
          <w:color w:val="000000" w:themeColor="text1"/>
          <w:sz w:val="24"/>
          <w:szCs w:val="24"/>
        </w:rPr>
        <w:t xml:space="preserve"> (Walker, 2017). </w:t>
      </w:r>
    </w:p>
    <w:p w14:paraId="397DB62E" w14:textId="470FDE6D" w:rsidR="00950275" w:rsidRPr="00285716" w:rsidRDefault="00D939A0" w:rsidP="001A5E6B">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Tourism is an activity of individuals to move out of their usual environment for any business or leisure purpose. The individual who perform</w:t>
      </w:r>
      <w:r w:rsidR="00292436" w:rsidRPr="00285716">
        <w:rPr>
          <w:rStyle w:val="fontstyle01"/>
          <w:rFonts w:ascii="Times New Roman" w:hAnsi="Times New Roman" w:cs="Times New Roman"/>
          <w:b w:val="0"/>
          <w:bCs w:val="0"/>
          <w:color w:val="000000" w:themeColor="text1"/>
          <w:sz w:val="24"/>
          <w:szCs w:val="24"/>
        </w:rPr>
        <w:t>s</w:t>
      </w:r>
      <w:r w:rsidRPr="00285716">
        <w:rPr>
          <w:rStyle w:val="fontstyle01"/>
          <w:rFonts w:ascii="Times New Roman" w:hAnsi="Times New Roman" w:cs="Times New Roman"/>
          <w:b w:val="0"/>
          <w:bCs w:val="0"/>
          <w:color w:val="000000" w:themeColor="text1"/>
          <w:sz w:val="24"/>
          <w:szCs w:val="24"/>
        </w:rPr>
        <w:t xml:space="preserve"> this activity </w:t>
      </w:r>
      <w:r w:rsidR="00FC5FAB" w:rsidRPr="00285716">
        <w:rPr>
          <w:rStyle w:val="fontstyle01"/>
          <w:rFonts w:ascii="Times New Roman" w:hAnsi="Times New Roman" w:cs="Times New Roman"/>
          <w:b w:val="0"/>
          <w:bCs w:val="0"/>
          <w:color w:val="000000" w:themeColor="text1"/>
          <w:sz w:val="24"/>
          <w:szCs w:val="24"/>
        </w:rPr>
        <w:t>is</w:t>
      </w:r>
      <w:r w:rsidRPr="00285716">
        <w:rPr>
          <w:rStyle w:val="fontstyle01"/>
          <w:rFonts w:ascii="Times New Roman" w:hAnsi="Times New Roman" w:cs="Times New Roman"/>
          <w:b w:val="0"/>
          <w:bCs w:val="0"/>
          <w:color w:val="000000" w:themeColor="text1"/>
          <w:sz w:val="24"/>
          <w:szCs w:val="24"/>
        </w:rPr>
        <w:t xml:space="preserve"> called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tourist (Tabash, 2017).</w:t>
      </w:r>
    </w:p>
    <w:p w14:paraId="7063876A" w14:textId="5F1282F8" w:rsidR="00536273" w:rsidRDefault="001549CF" w:rsidP="001A5E6B">
      <w:pPr>
        <w:spacing w:after="120" w:line="360" w:lineRule="auto"/>
        <w:rPr>
          <w:rFonts w:cs="Times New Roman"/>
          <w:color w:val="000000" w:themeColor="text1"/>
          <w:sz w:val="20"/>
          <w:szCs w:val="20"/>
          <w:shd w:val="clear" w:color="auto" w:fill="FFFFFF"/>
        </w:rPr>
      </w:pPr>
      <w:r w:rsidRPr="00285716">
        <w:rPr>
          <w:rStyle w:val="fontstyle01"/>
          <w:rFonts w:ascii="Times New Roman" w:hAnsi="Times New Roman" w:cs="Times New Roman"/>
          <w:b w:val="0"/>
          <w:bCs w:val="0"/>
          <w:color w:val="000000" w:themeColor="text1"/>
          <w:sz w:val="24"/>
          <w:szCs w:val="24"/>
        </w:rPr>
        <w:t>Tourism has emerged as the largest industry, which affects the growth of the economy (</w:t>
      </w:r>
      <w:proofErr w:type="spellStart"/>
      <w:r w:rsidRPr="00285716">
        <w:rPr>
          <w:rStyle w:val="fontstyle01"/>
          <w:rFonts w:ascii="Times New Roman" w:hAnsi="Times New Roman" w:cs="Times New Roman"/>
          <w:b w:val="0"/>
          <w:bCs w:val="0"/>
          <w:color w:val="000000" w:themeColor="text1"/>
          <w:sz w:val="24"/>
          <w:szCs w:val="24"/>
        </w:rPr>
        <w:t>Lashkarizadeh</w:t>
      </w:r>
      <w:proofErr w:type="spellEnd"/>
      <w:r w:rsidRPr="00285716">
        <w:rPr>
          <w:rStyle w:val="fontstyle01"/>
          <w:rFonts w:ascii="Times New Roman" w:hAnsi="Times New Roman" w:cs="Times New Roman"/>
          <w:b w:val="0"/>
          <w:bCs w:val="0"/>
          <w:color w:val="000000" w:themeColor="text1"/>
          <w:sz w:val="24"/>
          <w:szCs w:val="24"/>
        </w:rPr>
        <w:t>, et al. 2012). In 2019, the tourism industry was the world’s 3</w:t>
      </w:r>
      <w:r w:rsidRPr="00285716">
        <w:rPr>
          <w:rStyle w:val="fontstyle01"/>
          <w:rFonts w:ascii="Times New Roman" w:hAnsi="Times New Roman" w:cs="Times New Roman"/>
          <w:b w:val="0"/>
          <w:bCs w:val="0"/>
          <w:color w:val="000000" w:themeColor="text1"/>
          <w:sz w:val="24"/>
          <w:szCs w:val="24"/>
          <w:vertAlign w:val="superscript"/>
        </w:rPr>
        <w:t>rd</w:t>
      </w:r>
      <w:r w:rsidRPr="00285716">
        <w:rPr>
          <w:rStyle w:val="fontstyle01"/>
          <w:rFonts w:ascii="Times New Roman" w:hAnsi="Times New Roman" w:cs="Times New Roman"/>
          <w:b w:val="0"/>
          <w:bCs w:val="0"/>
          <w:color w:val="000000" w:themeColor="text1"/>
          <w:sz w:val="24"/>
          <w:szCs w:val="24"/>
        </w:rPr>
        <w:t xml:space="preserve"> largest industry after information &amp; communication and financial services. The tourism sector contributes to 330 million jobs and USD 8.9 trillion to the world’s GDP, which is 10.3% of the world’s GDP. In 2019, Asia-Pacific contributed USD 3 trillion, Americas USD 2.5 trillion, Europe USD 2 </w:t>
      </w:r>
      <w:r w:rsidRPr="00285716">
        <w:rPr>
          <w:rStyle w:val="fontstyle01"/>
          <w:rFonts w:ascii="Times New Roman" w:hAnsi="Times New Roman" w:cs="Times New Roman"/>
          <w:b w:val="0"/>
          <w:bCs w:val="0"/>
          <w:color w:val="000000" w:themeColor="text1"/>
          <w:sz w:val="24"/>
          <w:szCs w:val="24"/>
        </w:rPr>
        <w:lastRenderedPageBreak/>
        <w:t xml:space="preserve">trillion, Middle-East USD 245.5 billion, and Africa USD 168.5 billion in the world Economy </w:t>
      </w:r>
      <w:r w:rsidRPr="00285716">
        <w:rPr>
          <w:rFonts w:cs="Times New Roman"/>
          <w:color w:val="000000" w:themeColor="text1"/>
          <w:shd w:val="clear" w:color="auto" w:fill="FFFFFF"/>
        </w:rPr>
        <w:t>(World Travel &amp; Tourism Council, 2020).</w:t>
      </w:r>
      <w:r w:rsidRPr="00285716">
        <w:rPr>
          <w:rFonts w:cs="Times New Roman"/>
          <w:color w:val="000000" w:themeColor="text1"/>
          <w:sz w:val="20"/>
          <w:szCs w:val="20"/>
          <w:shd w:val="clear" w:color="auto" w:fill="FFFFFF"/>
        </w:rPr>
        <w:t xml:space="preserve"> </w:t>
      </w:r>
    </w:p>
    <w:p w14:paraId="64374B0B" w14:textId="77777777" w:rsidR="00E07E46" w:rsidRPr="00285716" w:rsidRDefault="00E07E46" w:rsidP="001A5E6B">
      <w:pPr>
        <w:spacing w:after="120" w:line="360" w:lineRule="auto"/>
        <w:rPr>
          <w:rFonts w:cs="Times New Roman"/>
          <w:color w:val="000000" w:themeColor="text1"/>
          <w:sz w:val="20"/>
          <w:szCs w:val="20"/>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956"/>
        <w:gridCol w:w="2903"/>
      </w:tblGrid>
      <w:tr w:rsidR="00684834" w:rsidRPr="00285716" w14:paraId="7E53BA59" w14:textId="77777777" w:rsidTr="007B3A19">
        <w:trPr>
          <w:jc w:val="center"/>
        </w:trPr>
        <w:tc>
          <w:tcPr>
            <w:tcW w:w="1075" w:type="dxa"/>
            <w:tcBorders>
              <w:top w:val="single" w:sz="4" w:space="0" w:color="auto"/>
              <w:bottom w:val="single" w:sz="4" w:space="0" w:color="auto"/>
            </w:tcBorders>
          </w:tcPr>
          <w:p w14:paraId="688AB8BF" w14:textId="77777777" w:rsidR="00684834" w:rsidRPr="00285716" w:rsidRDefault="00684834" w:rsidP="007B3A19">
            <w:pPr>
              <w:jc w:val="center"/>
              <w:rPr>
                <w:b/>
                <w:bCs/>
                <w:color w:val="000000" w:themeColor="text1"/>
                <w:sz w:val="22"/>
                <w:szCs w:val="22"/>
                <w:lang w:bidi="en-US"/>
              </w:rPr>
            </w:pPr>
            <w:r w:rsidRPr="00285716">
              <w:rPr>
                <w:b/>
                <w:bCs/>
                <w:color w:val="000000" w:themeColor="text1"/>
                <w:sz w:val="22"/>
                <w:szCs w:val="22"/>
                <w:lang w:bidi="en-US"/>
              </w:rPr>
              <w:t>Rank</w:t>
            </w:r>
          </w:p>
        </w:tc>
        <w:tc>
          <w:tcPr>
            <w:tcW w:w="1956" w:type="dxa"/>
            <w:tcBorders>
              <w:top w:val="single" w:sz="4" w:space="0" w:color="auto"/>
              <w:bottom w:val="single" w:sz="4" w:space="0" w:color="auto"/>
            </w:tcBorders>
          </w:tcPr>
          <w:p w14:paraId="2CDE5353" w14:textId="0C47E4C0" w:rsidR="00684834" w:rsidRPr="00285716" w:rsidRDefault="00684834" w:rsidP="007B3A19">
            <w:pPr>
              <w:jc w:val="center"/>
              <w:rPr>
                <w:b/>
                <w:bCs/>
                <w:color w:val="000000" w:themeColor="text1"/>
                <w:sz w:val="22"/>
                <w:szCs w:val="22"/>
                <w:lang w:bidi="en-US"/>
              </w:rPr>
            </w:pPr>
            <w:r w:rsidRPr="00285716">
              <w:rPr>
                <w:b/>
                <w:bCs/>
                <w:color w:val="000000" w:themeColor="text1"/>
                <w:sz w:val="22"/>
                <w:szCs w:val="22"/>
                <w:lang w:bidi="en-US"/>
              </w:rPr>
              <w:t xml:space="preserve">Region </w:t>
            </w:r>
          </w:p>
        </w:tc>
        <w:tc>
          <w:tcPr>
            <w:tcW w:w="2903" w:type="dxa"/>
            <w:tcBorders>
              <w:top w:val="single" w:sz="4" w:space="0" w:color="auto"/>
              <w:bottom w:val="single" w:sz="4" w:space="0" w:color="auto"/>
            </w:tcBorders>
          </w:tcPr>
          <w:p w14:paraId="682F6C1E" w14:textId="77777777" w:rsidR="00684834" w:rsidRPr="00285716" w:rsidRDefault="00684834" w:rsidP="007B3A19">
            <w:pPr>
              <w:jc w:val="center"/>
              <w:rPr>
                <w:b/>
                <w:bCs/>
                <w:color w:val="000000" w:themeColor="text1"/>
                <w:sz w:val="22"/>
                <w:szCs w:val="22"/>
                <w:lang w:bidi="en-US"/>
              </w:rPr>
            </w:pPr>
            <w:r w:rsidRPr="00285716">
              <w:rPr>
                <w:b/>
                <w:bCs/>
                <w:color w:val="000000" w:themeColor="text1"/>
                <w:sz w:val="22"/>
                <w:szCs w:val="22"/>
                <w:lang w:bidi="en-US"/>
              </w:rPr>
              <w:t>Tourist Arrivals (million)</w:t>
            </w:r>
          </w:p>
        </w:tc>
      </w:tr>
      <w:tr w:rsidR="00684834" w:rsidRPr="00285716" w14:paraId="10F1FB1C" w14:textId="77777777" w:rsidTr="007B3A19">
        <w:trPr>
          <w:jc w:val="center"/>
        </w:trPr>
        <w:tc>
          <w:tcPr>
            <w:tcW w:w="1075" w:type="dxa"/>
            <w:tcBorders>
              <w:top w:val="single" w:sz="4" w:space="0" w:color="auto"/>
            </w:tcBorders>
          </w:tcPr>
          <w:p w14:paraId="6D20E768" w14:textId="77777777"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1</w:t>
            </w:r>
          </w:p>
        </w:tc>
        <w:tc>
          <w:tcPr>
            <w:tcW w:w="1956" w:type="dxa"/>
            <w:tcBorders>
              <w:top w:val="single" w:sz="4" w:space="0" w:color="auto"/>
            </w:tcBorders>
          </w:tcPr>
          <w:p w14:paraId="225A8362" w14:textId="32081BF8"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Europe</w:t>
            </w:r>
          </w:p>
        </w:tc>
        <w:tc>
          <w:tcPr>
            <w:tcW w:w="2903" w:type="dxa"/>
            <w:tcBorders>
              <w:top w:val="single" w:sz="4" w:space="0" w:color="auto"/>
            </w:tcBorders>
          </w:tcPr>
          <w:p w14:paraId="056F1129" w14:textId="77FD4D99"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744.3</w:t>
            </w:r>
          </w:p>
        </w:tc>
      </w:tr>
      <w:tr w:rsidR="00684834" w:rsidRPr="00285716" w14:paraId="0D60A8B5" w14:textId="77777777" w:rsidTr="007B3A19">
        <w:trPr>
          <w:jc w:val="center"/>
        </w:trPr>
        <w:tc>
          <w:tcPr>
            <w:tcW w:w="1075" w:type="dxa"/>
          </w:tcPr>
          <w:p w14:paraId="2E3B10E7" w14:textId="77777777"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2</w:t>
            </w:r>
          </w:p>
        </w:tc>
        <w:tc>
          <w:tcPr>
            <w:tcW w:w="1956" w:type="dxa"/>
          </w:tcPr>
          <w:p w14:paraId="2B043C72" w14:textId="03EC463A"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 xml:space="preserve">Asia &amp; Pacific </w:t>
            </w:r>
          </w:p>
        </w:tc>
        <w:tc>
          <w:tcPr>
            <w:tcW w:w="2903" w:type="dxa"/>
          </w:tcPr>
          <w:p w14:paraId="5C8FA2AD" w14:textId="50A226A1"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360.1</w:t>
            </w:r>
          </w:p>
        </w:tc>
      </w:tr>
      <w:tr w:rsidR="00684834" w:rsidRPr="00285716" w14:paraId="201852DF" w14:textId="77777777" w:rsidTr="007B3A19">
        <w:trPr>
          <w:jc w:val="center"/>
        </w:trPr>
        <w:tc>
          <w:tcPr>
            <w:tcW w:w="1075" w:type="dxa"/>
          </w:tcPr>
          <w:p w14:paraId="5034E3C5" w14:textId="77777777"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3</w:t>
            </w:r>
          </w:p>
        </w:tc>
        <w:tc>
          <w:tcPr>
            <w:tcW w:w="1956" w:type="dxa"/>
          </w:tcPr>
          <w:p w14:paraId="1812E95D" w14:textId="7DAF249B"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 xml:space="preserve">Americas </w:t>
            </w:r>
          </w:p>
        </w:tc>
        <w:tc>
          <w:tcPr>
            <w:tcW w:w="2903" w:type="dxa"/>
          </w:tcPr>
          <w:p w14:paraId="288F64BC" w14:textId="436922F7"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219.4</w:t>
            </w:r>
          </w:p>
        </w:tc>
      </w:tr>
      <w:tr w:rsidR="00684834" w:rsidRPr="00285716" w14:paraId="3B685F7B" w14:textId="77777777" w:rsidTr="00684834">
        <w:trPr>
          <w:jc w:val="center"/>
        </w:trPr>
        <w:tc>
          <w:tcPr>
            <w:tcW w:w="1075" w:type="dxa"/>
          </w:tcPr>
          <w:p w14:paraId="602FEEEE" w14:textId="77777777"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4</w:t>
            </w:r>
          </w:p>
        </w:tc>
        <w:tc>
          <w:tcPr>
            <w:tcW w:w="1956" w:type="dxa"/>
          </w:tcPr>
          <w:p w14:paraId="29EE09F6" w14:textId="60CFDC5E"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Africa</w:t>
            </w:r>
          </w:p>
        </w:tc>
        <w:tc>
          <w:tcPr>
            <w:tcW w:w="2903" w:type="dxa"/>
          </w:tcPr>
          <w:p w14:paraId="2C00F29E" w14:textId="5EE75D90"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72.4</w:t>
            </w:r>
          </w:p>
        </w:tc>
      </w:tr>
      <w:tr w:rsidR="00684834" w:rsidRPr="00285716" w14:paraId="0160EA0D" w14:textId="77777777" w:rsidTr="00684834">
        <w:trPr>
          <w:jc w:val="center"/>
        </w:trPr>
        <w:tc>
          <w:tcPr>
            <w:tcW w:w="1075" w:type="dxa"/>
            <w:tcBorders>
              <w:bottom w:val="single" w:sz="4" w:space="0" w:color="auto"/>
            </w:tcBorders>
          </w:tcPr>
          <w:p w14:paraId="2E23C17C" w14:textId="77777777"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5</w:t>
            </w:r>
          </w:p>
        </w:tc>
        <w:tc>
          <w:tcPr>
            <w:tcW w:w="1956" w:type="dxa"/>
            <w:tcBorders>
              <w:bottom w:val="single" w:sz="4" w:space="0" w:color="auto"/>
            </w:tcBorders>
          </w:tcPr>
          <w:p w14:paraId="2CC276AF" w14:textId="2E2D73C9"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Middle East</w:t>
            </w:r>
          </w:p>
        </w:tc>
        <w:tc>
          <w:tcPr>
            <w:tcW w:w="2903" w:type="dxa"/>
            <w:tcBorders>
              <w:bottom w:val="single" w:sz="4" w:space="0" w:color="auto"/>
            </w:tcBorders>
          </w:tcPr>
          <w:p w14:paraId="3B4FD9BD" w14:textId="6CE5F0C3" w:rsidR="00684834" w:rsidRPr="00285716" w:rsidRDefault="00684834" w:rsidP="007B3A19">
            <w:pPr>
              <w:jc w:val="center"/>
              <w:rPr>
                <w:color w:val="000000" w:themeColor="text1"/>
                <w:sz w:val="22"/>
                <w:szCs w:val="22"/>
                <w:lang w:bidi="en-US"/>
              </w:rPr>
            </w:pPr>
            <w:r w:rsidRPr="00285716">
              <w:rPr>
                <w:color w:val="000000" w:themeColor="text1"/>
                <w:sz w:val="22"/>
                <w:szCs w:val="22"/>
                <w:lang w:bidi="en-US"/>
              </w:rPr>
              <w:t>61.4</w:t>
            </w:r>
          </w:p>
        </w:tc>
      </w:tr>
    </w:tbl>
    <w:p w14:paraId="1B2F83A4" w14:textId="59659963" w:rsidR="00970500" w:rsidRPr="00285716" w:rsidRDefault="00970500" w:rsidP="00970500">
      <w:pPr>
        <w:spacing w:after="0" w:line="240" w:lineRule="auto"/>
        <w:jc w:val="center"/>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Table </w:t>
      </w:r>
      <w:r w:rsidR="00722DFE" w:rsidRPr="00285716">
        <w:rPr>
          <w:rStyle w:val="fontstyle01"/>
          <w:rFonts w:ascii="Times New Roman" w:hAnsi="Times New Roman" w:cs="Times New Roman"/>
          <w:b w:val="0"/>
          <w:bCs w:val="0"/>
          <w:color w:val="000000" w:themeColor="text1"/>
          <w:sz w:val="24"/>
          <w:szCs w:val="24"/>
        </w:rPr>
        <w:t>1</w:t>
      </w:r>
      <w:r w:rsidRPr="00285716">
        <w:rPr>
          <w:rStyle w:val="fontstyle01"/>
          <w:rFonts w:ascii="Times New Roman" w:hAnsi="Times New Roman" w:cs="Times New Roman"/>
          <w:b w:val="0"/>
          <w:bCs w:val="0"/>
          <w:color w:val="000000" w:themeColor="text1"/>
          <w:sz w:val="24"/>
          <w:szCs w:val="24"/>
        </w:rPr>
        <w:t>: Tourists Arrivals by Regions in 2019</w:t>
      </w:r>
    </w:p>
    <w:p w14:paraId="18F9B539" w14:textId="5E2E3DE8" w:rsidR="005E7DF6" w:rsidRPr="00285716" w:rsidRDefault="00970500" w:rsidP="0091566E">
      <w:pPr>
        <w:spacing w:after="0" w:line="240" w:lineRule="auto"/>
        <w:jc w:val="center"/>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Source: (UNWTO, 2020)</w:t>
      </w:r>
      <w:r w:rsidR="00E12E4E" w:rsidRPr="00285716">
        <w:rPr>
          <w:rStyle w:val="fontstyle01"/>
          <w:rFonts w:ascii="Times New Roman" w:hAnsi="Times New Roman" w:cs="Times New Roman"/>
          <w:b w:val="0"/>
          <w:bCs w:val="0"/>
          <w:color w:val="000000" w:themeColor="text1"/>
          <w:sz w:val="24"/>
          <w:szCs w:val="24"/>
        </w:rPr>
        <w:t>.</w:t>
      </w:r>
    </w:p>
    <w:p w14:paraId="7242C637" w14:textId="3846D4DD" w:rsidR="0091566E" w:rsidRDefault="0091566E" w:rsidP="0091566E">
      <w:pPr>
        <w:spacing w:after="0" w:line="240" w:lineRule="auto"/>
        <w:jc w:val="center"/>
        <w:rPr>
          <w:rStyle w:val="fontstyle01"/>
          <w:rFonts w:ascii="Times New Roman" w:hAnsi="Times New Roman" w:cs="Times New Roman"/>
          <w:b w:val="0"/>
          <w:bCs w:val="0"/>
          <w:color w:val="000000" w:themeColor="text1"/>
          <w:sz w:val="24"/>
          <w:szCs w:val="24"/>
        </w:rPr>
      </w:pPr>
    </w:p>
    <w:p w14:paraId="10610365" w14:textId="77777777" w:rsidR="00E07E46" w:rsidRPr="00285716" w:rsidRDefault="00E07E46" w:rsidP="0091566E">
      <w:pPr>
        <w:spacing w:after="0" w:line="240" w:lineRule="auto"/>
        <w:jc w:val="center"/>
        <w:rPr>
          <w:rStyle w:val="fontstyle01"/>
          <w:rFonts w:ascii="Times New Roman" w:hAnsi="Times New Roman" w:cs="Times New Roman"/>
          <w:b w:val="0"/>
          <w:bCs w:val="0"/>
          <w:color w:val="000000" w:themeColor="text1"/>
          <w:sz w:val="24"/>
          <w:szCs w:val="24"/>
        </w:rPr>
      </w:pPr>
    </w:p>
    <w:p w14:paraId="745FFF3D" w14:textId="7441959C" w:rsidR="00B96BFC" w:rsidRDefault="00B96BFC" w:rsidP="007A1A9A">
      <w:pPr>
        <w:spacing w:after="0" w:line="360" w:lineRule="auto"/>
        <w:rPr>
          <w:rFonts w:cs="Times New Roman"/>
          <w:color w:val="000000" w:themeColor="text1"/>
          <w:shd w:val="clear" w:color="auto" w:fill="FFFFFF"/>
        </w:rPr>
      </w:pPr>
      <w:r w:rsidRPr="00285716">
        <w:rPr>
          <w:rFonts w:cs="Times New Roman"/>
          <w:color w:val="000000" w:themeColor="text1"/>
          <w:shd w:val="clear" w:color="auto" w:fill="FFFFFF"/>
        </w:rPr>
        <w:t>T</w:t>
      </w:r>
      <w:r w:rsidR="00292436" w:rsidRPr="00285716">
        <w:rPr>
          <w:rFonts w:cs="Times New Roman"/>
          <w:color w:val="000000" w:themeColor="text1"/>
          <w:shd w:val="clear" w:color="auto" w:fill="FFFFFF"/>
        </w:rPr>
        <w:t>he t</w:t>
      </w:r>
      <w:r w:rsidRPr="00285716">
        <w:rPr>
          <w:rFonts w:cs="Times New Roman"/>
          <w:color w:val="000000" w:themeColor="text1"/>
          <w:shd w:val="clear" w:color="auto" w:fill="FFFFFF"/>
        </w:rPr>
        <w:t>ourism industry has been growing f</w:t>
      </w:r>
      <w:r w:rsidR="00292436" w:rsidRPr="00285716">
        <w:rPr>
          <w:rFonts w:cs="Times New Roman"/>
          <w:color w:val="000000" w:themeColor="text1"/>
          <w:shd w:val="clear" w:color="auto" w:fill="FFFFFF"/>
        </w:rPr>
        <w:t>or</w:t>
      </w:r>
      <w:r w:rsidRPr="00285716">
        <w:rPr>
          <w:rFonts w:cs="Times New Roman"/>
          <w:color w:val="000000" w:themeColor="text1"/>
          <w:shd w:val="clear" w:color="auto" w:fill="FFFFFF"/>
        </w:rPr>
        <w:t xml:space="preserve"> many years</w:t>
      </w:r>
      <w:r w:rsidR="00292436"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in </w:t>
      </w:r>
      <w:r w:rsidR="00292436"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last ten years</w:t>
      </w:r>
      <w:r w:rsidR="00292436"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it saw exponential growth</w:t>
      </w:r>
      <w:r w:rsidR="00292436"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in 1995, world tourism arriv</w:t>
      </w:r>
      <w:r w:rsidR="000E0BEA">
        <w:rPr>
          <w:rFonts w:cs="Times New Roman"/>
          <w:color w:val="000000" w:themeColor="text1"/>
          <w:shd w:val="clear" w:color="auto" w:fill="FFFFFF"/>
        </w:rPr>
        <w:t>al</w:t>
      </w:r>
      <w:r w:rsidRPr="00285716">
        <w:rPr>
          <w:rFonts w:cs="Times New Roman"/>
          <w:color w:val="000000" w:themeColor="text1"/>
          <w:shd w:val="clear" w:color="auto" w:fill="FFFFFF"/>
        </w:rPr>
        <w:t>s were only 532.953 million (Haryanto, 2020)</w:t>
      </w:r>
      <w:r w:rsidR="00292436"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in 2019</w:t>
      </w:r>
      <w:r w:rsidR="00292436"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it reached 1.5 billion international tourists</w:t>
      </w:r>
      <w:r w:rsidR="00292436"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it is expected to grow to 1.8 billion by 2030 (United Nations World Tourism Organization, 2020). Tourism helps to create economic activities and growth by provid</w:t>
      </w:r>
      <w:r w:rsidR="00292436" w:rsidRPr="00285716">
        <w:rPr>
          <w:rFonts w:cs="Times New Roman"/>
          <w:color w:val="000000" w:themeColor="text1"/>
          <w:shd w:val="clear" w:color="auto" w:fill="FFFFFF"/>
        </w:rPr>
        <w:t>ing</w:t>
      </w:r>
      <w:r w:rsidRPr="00285716">
        <w:rPr>
          <w:rFonts w:cs="Times New Roman"/>
          <w:color w:val="000000" w:themeColor="text1"/>
          <w:shd w:val="clear" w:color="auto" w:fill="FFFFFF"/>
        </w:rPr>
        <w:t xml:space="preserve"> employment, investment, foreign exchange, technology, infrastructure, and development (Haryanto, 2020). </w:t>
      </w:r>
    </w:p>
    <w:p w14:paraId="50AC4164" w14:textId="77777777" w:rsidR="00E07E46" w:rsidRPr="00285716" w:rsidRDefault="00E07E46" w:rsidP="007A1A9A">
      <w:pPr>
        <w:spacing w:after="0" w:line="360" w:lineRule="auto"/>
        <w:rPr>
          <w:rFonts w:cs="Times New Roman"/>
          <w:color w:val="000000" w:themeColor="text1"/>
          <w:shd w:val="clear" w:color="auto" w:fill="FFFFFF"/>
        </w:rPr>
      </w:pPr>
    </w:p>
    <w:p w14:paraId="0961A363" w14:textId="77777777" w:rsidR="007A1A9A" w:rsidRPr="00285716" w:rsidRDefault="007A1A9A" w:rsidP="00232880">
      <w:pPr>
        <w:spacing w:after="0" w:line="240" w:lineRule="auto"/>
        <w:rPr>
          <w:rStyle w:val="fontstyle01"/>
          <w:rFonts w:ascii="Times New Roman" w:hAnsi="Times New Roman" w:cs="Times New Roman"/>
          <w:b w:val="0"/>
          <w:bCs w:val="0"/>
          <w:color w:val="000000" w:themeColor="text1"/>
          <w:sz w:val="24"/>
          <w:szCs w:val="24"/>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956"/>
        <w:gridCol w:w="2784"/>
      </w:tblGrid>
      <w:tr w:rsidR="00340BF8" w:rsidRPr="00285716" w14:paraId="4ABD0600" w14:textId="77777777" w:rsidTr="007E215E">
        <w:trPr>
          <w:jc w:val="center"/>
        </w:trPr>
        <w:tc>
          <w:tcPr>
            <w:tcW w:w="1075" w:type="dxa"/>
            <w:tcBorders>
              <w:top w:val="single" w:sz="4" w:space="0" w:color="auto"/>
              <w:bottom w:val="single" w:sz="4" w:space="0" w:color="auto"/>
            </w:tcBorders>
          </w:tcPr>
          <w:p w14:paraId="4BFFC4CC" w14:textId="77777777" w:rsidR="00340BF8" w:rsidRPr="00285716" w:rsidRDefault="00340BF8" w:rsidP="007B3A19">
            <w:pPr>
              <w:jc w:val="center"/>
              <w:rPr>
                <w:b/>
                <w:bCs/>
                <w:color w:val="000000" w:themeColor="text1"/>
                <w:sz w:val="22"/>
                <w:szCs w:val="22"/>
                <w:lang w:bidi="en-US"/>
              </w:rPr>
            </w:pPr>
            <w:r w:rsidRPr="00285716">
              <w:rPr>
                <w:b/>
                <w:bCs/>
                <w:color w:val="000000" w:themeColor="text1"/>
                <w:sz w:val="22"/>
                <w:szCs w:val="22"/>
                <w:lang w:bidi="en-US"/>
              </w:rPr>
              <w:t>Rank</w:t>
            </w:r>
          </w:p>
        </w:tc>
        <w:tc>
          <w:tcPr>
            <w:tcW w:w="1956" w:type="dxa"/>
            <w:tcBorders>
              <w:top w:val="single" w:sz="4" w:space="0" w:color="auto"/>
              <w:bottom w:val="single" w:sz="4" w:space="0" w:color="auto"/>
            </w:tcBorders>
          </w:tcPr>
          <w:p w14:paraId="2E2DA6D8" w14:textId="77777777" w:rsidR="00340BF8" w:rsidRPr="00285716" w:rsidRDefault="00340BF8" w:rsidP="007B3A19">
            <w:pPr>
              <w:jc w:val="center"/>
              <w:rPr>
                <w:b/>
                <w:bCs/>
                <w:color w:val="000000" w:themeColor="text1"/>
                <w:sz w:val="22"/>
                <w:szCs w:val="22"/>
                <w:lang w:bidi="en-US"/>
              </w:rPr>
            </w:pPr>
            <w:r w:rsidRPr="00285716">
              <w:rPr>
                <w:b/>
                <w:bCs/>
                <w:color w:val="000000" w:themeColor="text1"/>
                <w:sz w:val="22"/>
                <w:szCs w:val="22"/>
                <w:lang w:bidi="en-US"/>
              </w:rPr>
              <w:t>Country</w:t>
            </w:r>
          </w:p>
        </w:tc>
        <w:tc>
          <w:tcPr>
            <w:tcW w:w="2784" w:type="dxa"/>
            <w:tcBorders>
              <w:top w:val="single" w:sz="4" w:space="0" w:color="auto"/>
              <w:bottom w:val="single" w:sz="4" w:space="0" w:color="auto"/>
            </w:tcBorders>
          </w:tcPr>
          <w:p w14:paraId="7D58979B" w14:textId="77777777" w:rsidR="00340BF8" w:rsidRPr="00285716" w:rsidRDefault="00340BF8" w:rsidP="007B3A19">
            <w:pPr>
              <w:jc w:val="center"/>
              <w:rPr>
                <w:b/>
                <w:bCs/>
                <w:color w:val="000000" w:themeColor="text1"/>
                <w:sz w:val="22"/>
                <w:szCs w:val="22"/>
                <w:lang w:bidi="en-US"/>
              </w:rPr>
            </w:pPr>
            <w:r w:rsidRPr="00285716">
              <w:rPr>
                <w:b/>
                <w:bCs/>
                <w:color w:val="000000" w:themeColor="text1"/>
                <w:sz w:val="22"/>
                <w:szCs w:val="22"/>
                <w:lang w:bidi="en-US"/>
              </w:rPr>
              <w:t>Receipts (USD billion)</w:t>
            </w:r>
          </w:p>
        </w:tc>
      </w:tr>
      <w:tr w:rsidR="00340BF8" w:rsidRPr="00285716" w14:paraId="418EF9A6" w14:textId="77777777" w:rsidTr="007B3A19">
        <w:trPr>
          <w:jc w:val="center"/>
        </w:trPr>
        <w:tc>
          <w:tcPr>
            <w:tcW w:w="1075" w:type="dxa"/>
            <w:tcBorders>
              <w:top w:val="single" w:sz="4" w:space="0" w:color="auto"/>
            </w:tcBorders>
          </w:tcPr>
          <w:p w14:paraId="509C0F08"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1</w:t>
            </w:r>
          </w:p>
        </w:tc>
        <w:tc>
          <w:tcPr>
            <w:tcW w:w="1956" w:type="dxa"/>
            <w:tcBorders>
              <w:top w:val="single" w:sz="4" w:space="0" w:color="auto"/>
            </w:tcBorders>
          </w:tcPr>
          <w:p w14:paraId="0DF9885E" w14:textId="1E5704F1"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USA</w:t>
            </w:r>
          </w:p>
        </w:tc>
        <w:tc>
          <w:tcPr>
            <w:tcW w:w="2784" w:type="dxa"/>
            <w:tcBorders>
              <w:top w:val="single" w:sz="4" w:space="0" w:color="auto"/>
            </w:tcBorders>
          </w:tcPr>
          <w:p w14:paraId="162C6E45" w14:textId="252BD179"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214.1</w:t>
            </w:r>
          </w:p>
        </w:tc>
      </w:tr>
      <w:tr w:rsidR="00340BF8" w:rsidRPr="00285716" w14:paraId="37DF7E4C" w14:textId="77777777" w:rsidTr="007B3A19">
        <w:trPr>
          <w:jc w:val="center"/>
        </w:trPr>
        <w:tc>
          <w:tcPr>
            <w:tcW w:w="1075" w:type="dxa"/>
          </w:tcPr>
          <w:p w14:paraId="250C3211"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2</w:t>
            </w:r>
          </w:p>
        </w:tc>
        <w:tc>
          <w:tcPr>
            <w:tcW w:w="1956" w:type="dxa"/>
          </w:tcPr>
          <w:p w14:paraId="5FE98B11"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Spain</w:t>
            </w:r>
          </w:p>
        </w:tc>
        <w:tc>
          <w:tcPr>
            <w:tcW w:w="2784" w:type="dxa"/>
          </w:tcPr>
          <w:p w14:paraId="2C5E473B"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79.7</w:t>
            </w:r>
          </w:p>
        </w:tc>
      </w:tr>
      <w:tr w:rsidR="00340BF8" w:rsidRPr="00285716" w14:paraId="16E27849" w14:textId="77777777" w:rsidTr="007B3A19">
        <w:trPr>
          <w:jc w:val="center"/>
        </w:trPr>
        <w:tc>
          <w:tcPr>
            <w:tcW w:w="1075" w:type="dxa"/>
          </w:tcPr>
          <w:p w14:paraId="13FCF79D"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3</w:t>
            </w:r>
          </w:p>
        </w:tc>
        <w:tc>
          <w:tcPr>
            <w:tcW w:w="1956" w:type="dxa"/>
          </w:tcPr>
          <w:p w14:paraId="6AB3F8E1" w14:textId="7BDF7693"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China</w:t>
            </w:r>
          </w:p>
        </w:tc>
        <w:tc>
          <w:tcPr>
            <w:tcW w:w="2784" w:type="dxa"/>
          </w:tcPr>
          <w:p w14:paraId="177FA4D0" w14:textId="0866B232"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75.3</w:t>
            </w:r>
          </w:p>
        </w:tc>
      </w:tr>
      <w:tr w:rsidR="00340BF8" w:rsidRPr="00285716" w14:paraId="603E18B6" w14:textId="77777777" w:rsidTr="007B3A19">
        <w:trPr>
          <w:jc w:val="center"/>
        </w:trPr>
        <w:tc>
          <w:tcPr>
            <w:tcW w:w="1075" w:type="dxa"/>
          </w:tcPr>
          <w:p w14:paraId="092D4F41"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4</w:t>
            </w:r>
          </w:p>
        </w:tc>
        <w:tc>
          <w:tcPr>
            <w:tcW w:w="1956" w:type="dxa"/>
          </w:tcPr>
          <w:p w14:paraId="2A463613" w14:textId="6030D77E"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 xml:space="preserve">France </w:t>
            </w:r>
          </w:p>
        </w:tc>
        <w:tc>
          <w:tcPr>
            <w:tcW w:w="2784" w:type="dxa"/>
          </w:tcPr>
          <w:p w14:paraId="11B823B2" w14:textId="6E77D7ED"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63.8</w:t>
            </w:r>
          </w:p>
        </w:tc>
      </w:tr>
      <w:tr w:rsidR="00340BF8" w:rsidRPr="00285716" w14:paraId="5EB14E5E" w14:textId="77777777" w:rsidTr="007B3A19">
        <w:trPr>
          <w:jc w:val="center"/>
        </w:trPr>
        <w:tc>
          <w:tcPr>
            <w:tcW w:w="1075" w:type="dxa"/>
          </w:tcPr>
          <w:p w14:paraId="4946EF09"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5</w:t>
            </w:r>
          </w:p>
        </w:tc>
        <w:tc>
          <w:tcPr>
            <w:tcW w:w="1956" w:type="dxa"/>
          </w:tcPr>
          <w:p w14:paraId="414CFBD8" w14:textId="6A5EAC17"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Thailand</w:t>
            </w:r>
          </w:p>
        </w:tc>
        <w:tc>
          <w:tcPr>
            <w:tcW w:w="2784" w:type="dxa"/>
          </w:tcPr>
          <w:p w14:paraId="100659D7" w14:textId="43DDD705"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60.5</w:t>
            </w:r>
          </w:p>
        </w:tc>
      </w:tr>
      <w:tr w:rsidR="00340BF8" w:rsidRPr="00285716" w14:paraId="76A841BA" w14:textId="77777777" w:rsidTr="007B3A19">
        <w:trPr>
          <w:jc w:val="center"/>
        </w:trPr>
        <w:tc>
          <w:tcPr>
            <w:tcW w:w="1075" w:type="dxa"/>
          </w:tcPr>
          <w:p w14:paraId="53184E01"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6</w:t>
            </w:r>
          </w:p>
        </w:tc>
        <w:tc>
          <w:tcPr>
            <w:tcW w:w="1956" w:type="dxa"/>
          </w:tcPr>
          <w:p w14:paraId="66755EBE" w14:textId="61F8B780"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United Kingdom</w:t>
            </w:r>
          </w:p>
        </w:tc>
        <w:tc>
          <w:tcPr>
            <w:tcW w:w="2784" w:type="dxa"/>
          </w:tcPr>
          <w:p w14:paraId="58C0C73D" w14:textId="2AFCF0A9"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50.4</w:t>
            </w:r>
          </w:p>
        </w:tc>
      </w:tr>
      <w:tr w:rsidR="00340BF8" w:rsidRPr="00285716" w14:paraId="7F508047" w14:textId="77777777" w:rsidTr="007B3A19">
        <w:trPr>
          <w:jc w:val="center"/>
        </w:trPr>
        <w:tc>
          <w:tcPr>
            <w:tcW w:w="1075" w:type="dxa"/>
          </w:tcPr>
          <w:p w14:paraId="2FEE8338"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7</w:t>
            </w:r>
          </w:p>
        </w:tc>
        <w:tc>
          <w:tcPr>
            <w:tcW w:w="1956" w:type="dxa"/>
          </w:tcPr>
          <w:p w14:paraId="6C2CBE8D" w14:textId="077058A3"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Italy</w:t>
            </w:r>
          </w:p>
        </w:tc>
        <w:tc>
          <w:tcPr>
            <w:tcW w:w="2784" w:type="dxa"/>
          </w:tcPr>
          <w:p w14:paraId="406BB6CC" w14:textId="03774CF1"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49.6</w:t>
            </w:r>
          </w:p>
        </w:tc>
      </w:tr>
      <w:tr w:rsidR="00340BF8" w:rsidRPr="00285716" w14:paraId="5E28B83D" w14:textId="77777777" w:rsidTr="007B3A19">
        <w:trPr>
          <w:jc w:val="center"/>
        </w:trPr>
        <w:tc>
          <w:tcPr>
            <w:tcW w:w="1075" w:type="dxa"/>
          </w:tcPr>
          <w:p w14:paraId="4E5631A2"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8</w:t>
            </w:r>
          </w:p>
        </w:tc>
        <w:tc>
          <w:tcPr>
            <w:tcW w:w="1956" w:type="dxa"/>
          </w:tcPr>
          <w:p w14:paraId="5BBAE7D8" w14:textId="738A93C2"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Japan</w:t>
            </w:r>
          </w:p>
        </w:tc>
        <w:tc>
          <w:tcPr>
            <w:tcW w:w="2784" w:type="dxa"/>
          </w:tcPr>
          <w:p w14:paraId="0FAF9661" w14:textId="0BF040D3"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46.1</w:t>
            </w:r>
          </w:p>
        </w:tc>
      </w:tr>
      <w:tr w:rsidR="00340BF8" w:rsidRPr="00285716" w14:paraId="7C62A2E2" w14:textId="77777777" w:rsidTr="007B3A19">
        <w:trPr>
          <w:jc w:val="center"/>
        </w:trPr>
        <w:tc>
          <w:tcPr>
            <w:tcW w:w="1075" w:type="dxa"/>
          </w:tcPr>
          <w:p w14:paraId="5B30F46B"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9</w:t>
            </w:r>
          </w:p>
        </w:tc>
        <w:tc>
          <w:tcPr>
            <w:tcW w:w="1956" w:type="dxa"/>
          </w:tcPr>
          <w:p w14:paraId="001D9B2B" w14:textId="7B0E35DE"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Australia</w:t>
            </w:r>
          </w:p>
        </w:tc>
        <w:tc>
          <w:tcPr>
            <w:tcW w:w="2784" w:type="dxa"/>
          </w:tcPr>
          <w:p w14:paraId="62589BEC" w14:textId="208315F7"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45.7</w:t>
            </w:r>
          </w:p>
        </w:tc>
      </w:tr>
      <w:tr w:rsidR="00340BF8" w:rsidRPr="00285716" w14:paraId="340C9AA5" w14:textId="77777777" w:rsidTr="007B3A19">
        <w:trPr>
          <w:jc w:val="center"/>
        </w:trPr>
        <w:tc>
          <w:tcPr>
            <w:tcW w:w="1075" w:type="dxa"/>
            <w:tcBorders>
              <w:bottom w:val="single" w:sz="4" w:space="0" w:color="auto"/>
            </w:tcBorders>
          </w:tcPr>
          <w:p w14:paraId="6F0FBA2D" w14:textId="77777777" w:rsidR="00340BF8" w:rsidRPr="00285716" w:rsidRDefault="00340BF8" w:rsidP="007B3A19">
            <w:pPr>
              <w:jc w:val="center"/>
              <w:rPr>
                <w:color w:val="000000" w:themeColor="text1"/>
                <w:sz w:val="22"/>
                <w:szCs w:val="22"/>
                <w:lang w:bidi="en-US"/>
              </w:rPr>
            </w:pPr>
            <w:r w:rsidRPr="00285716">
              <w:rPr>
                <w:color w:val="000000" w:themeColor="text1"/>
                <w:sz w:val="22"/>
                <w:szCs w:val="22"/>
                <w:lang w:bidi="en-US"/>
              </w:rPr>
              <w:t>10</w:t>
            </w:r>
          </w:p>
        </w:tc>
        <w:tc>
          <w:tcPr>
            <w:tcW w:w="1956" w:type="dxa"/>
            <w:tcBorders>
              <w:bottom w:val="single" w:sz="4" w:space="0" w:color="auto"/>
            </w:tcBorders>
          </w:tcPr>
          <w:p w14:paraId="496636C6" w14:textId="3A7506F5"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Germany</w:t>
            </w:r>
          </w:p>
        </w:tc>
        <w:tc>
          <w:tcPr>
            <w:tcW w:w="2784" w:type="dxa"/>
            <w:tcBorders>
              <w:bottom w:val="single" w:sz="4" w:space="0" w:color="auto"/>
            </w:tcBorders>
          </w:tcPr>
          <w:p w14:paraId="2C397A11" w14:textId="3A92886E" w:rsidR="00340BF8" w:rsidRPr="00285716" w:rsidRDefault="00855E89" w:rsidP="007B3A19">
            <w:pPr>
              <w:jc w:val="center"/>
              <w:rPr>
                <w:color w:val="000000" w:themeColor="text1"/>
                <w:sz w:val="22"/>
                <w:szCs w:val="22"/>
                <w:lang w:bidi="en-US"/>
              </w:rPr>
            </w:pPr>
            <w:r w:rsidRPr="00285716">
              <w:rPr>
                <w:color w:val="000000" w:themeColor="text1"/>
                <w:sz w:val="22"/>
                <w:szCs w:val="22"/>
                <w:lang w:bidi="en-US"/>
              </w:rPr>
              <w:t>41.6</w:t>
            </w:r>
          </w:p>
        </w:tc>
      </w:tr>
    </w:tbl>
    <w:p w14:paraId="0E3D02D4" w14:textId="6CEB021B" w:rsidR="00340BF8" w:rsidRPr="00285716" w:rsidRDefault="00340BF8" w:rsidP="00340BF8">
      <w:pPr>
        <w:spacing w:after="0" w:line="240" w:lineRule="auto"/>
        <w:jc w:val="center"/>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Table </w:t>
      </w:r>
      <w:r w:rsidR="00722DFE" w:rsidRPr="00285716">
        <w:rPr>
          <w:rStyle w:val="fontstyle01"/>
          <w:rFonts w:ascii="Times New Roman" w:hAnsi="Times New Roman" w:cs="Times New Roman"/>
          <w:b w:val="0"/>
          <w:bCs w:val="0"/>
          <w:color w:val="000000" w:themeColor="text1"/>
          <w:sz w:val="24"/>
          <w:szCs w:val="24"/>
        </w:rPr>
        <w:t>2</w:t>
      </w:r>
      <w:r w:rsidRPr="00285716">
        <w:rPr>
          <w:rStyle w:val="fontstyle01"/>
          <w:rFonts w:ascii="Times New Roman" w:hAnsi="Times New Roman" w:cs="Times New Roman"/>
          <w:b w:val="0"/>
          <w:bCs w:val="0"/>
          <w:color w:val="000000" w:themeColor="text1"/>
          <w:sz w:val="24"/>
          <w:szCs w:val="24"/>
        </w:rPr>
        <w:t>: World’s Top 10 Tourism Destination’s Receipts in 2019</w:t>
      </w:r>
    </w:p>
    <w:p w14:paraId="55A24718" w14:textId="7B558C0A" w:rsidR="00340BF8" w:rsidRDefault="00340BF8" w:rsidP="00340BF8">
      <w:pPr>
        <w:spacing w:after="0" w:line="240" w:lineRule="auto"/>
        <w:jc w:val="center"/>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Source: (UNWTO, 2020)</w:t>
      </w:r>
      <w:r w:rsidR="00E12E4E" w:rsidRPr="00285716">
        <w:rPr>
          <w:rStyle w:val="fontstyle01"/>
          <w:rFonts w:ascii="Times New Roman" w:hAnsi="Times New Roman" w:cs="Times New Roman"/>
          <w:b w:val="0"/>
          <w:bCs w:val="0"/>
          <w:color w:val="000000" w:themeColor="text1"/>
          <w:sz w:val="24"/>
          <w:szCs w:val="24"/>
        </w:rPr>
        <w:t>.</w:t>
      </w:r>
    </w:p>
    <w:p w14:paraId="1BEA5F5C" w14:textId="09590C7D" w:rsidR="00E07E46" w:rsidRDefault="00E07E46" w:rsidP="00340BF8">
      <w:pPr>
        <w:spacing w:after="0" w:line="240" w:lineRule="auto"/>
        <w:jc w:val="center"/>
        <w:rPr>
          <w:rStyle w:val="fontstyle01"/>
          <w:rFonts w:ascii="Times New Roman" w:hAnsi="Times New Roman" w:cs="Times New Roman"/>
          <w:b w:val="0"/>
          <w:bCs w:val="0"/>
          <w:color w:val="000000" w:themeColor="text1"/>
          <w:sz w:val="24"/>
          <w:szCs w:val="24"/>
        </w:rPr>
      </w:pPr>
    </w:p>
    <w:p w14:paraId="3840D680" w14:textId="77777777" w:rsidR="00E07E46" w:rsidRPr="00285716" w:rsidRDefault="00E07E46" w:rsidP="00FA7259">
      <w:pPr>
        <w:spacing w:after="0" w:line="240" w:lineRule="auto"/>
        <w:jc w:val="center"/>
        <w:rPr>
          <w:rStyle w:val="fontstyle01"/>
          <w:rFonts w:ascii="Times New Roman" w:hAnsi="Times New Roman" w:cs="Times New Roman"/>
          <w:b w:val="0"/>
          <w:bCs w:val="0"/>
          <w:color w:val="000000" w:themeColor="text1"/>
          <w:sz w:val="24"/>
          <w:szCs w:val="24"/>
        </w:rPr>
      </w:pPr>
    </w:p>
    <w:p w14:paraId="1398F91D" w14:textId="6E997B9D" w:rsidR="00D30686" w:rsidRPr="00285716" w:rsidRDefault="00D30686" w:rsidP="002E0EDD">
      <w:pPr>
        <w:spacing w:after="0" w:line="240" w:lineRule="auto"/>
        <w:rPr>
          <w:rStyle w:val="fontstyle01"/>
          <w:rFonts w:ascii="Times New Roman" w:hAnsi="Times New Roman" w:cs="Times New Roman"/>
          <w:b w:val="0"/>
          <w:bCs w:val="0"/>
          <w:color w:val="000000" w:themeColor="text1"/>
          <w:sz w:val="24"/>
          <w:szCs w:val="24"/>
        </w:rPr>
      </w:pPr>
    </w:p>
    <w:p w14:paraId="15AA77C4" w14:textId="443954CD" w:rsidR="0000411C" w:rsidRPr="00285716" w:rsidRDefault="00D30686" w:rsidP="0000411C">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Many countries take advantage of infrastructure, accessibility, labor force, and natural attractions available in their country to attract tourists and develop themself as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tourist destination</w:t>
      </w:r>
      <w:r w:rsidR="00292436" w:rsidRPr="00285716">
        <w:rPr>
          <w:rStyle w:val="fontstyle01"/>
          <w:rFonts w:ascii="Times New Roman" w:hAnsi="Times New Roman" w:cs="Times New Roman"/>
          <w:b w:val="0"/>
          <w:bCs w:val="0"/>
          <w:color w:val="000000" w:themeColor="text1"/>
          <w:sz w:val="24"/>
          <w:szCs w:val="24"/>
        </w:rPr>
        <w:t>;</w:t>
      </w:r>
      <w:r w:rsidR="00D0470C" w:rsidRPr="00285716">
        <w:rPr>
          <w:rStyle w:val="fontstyle01"/>
          <w:rFonts w:ascii="Times New Roman" w:hAnsi="Times New Roman" w:cs="Times New Roman"/>
          <w:b w:val="0"/>
          <w:bCs w:val="0"/>
          <w:color w:val="000000" w:themeColor="text1"/>
          <w:sz w:val="24"/>
          <w:szCs w:val="24"/>
        </w:rPr>
        <w:t xml:space="preserve"> meanwhile</w:t>
      </w:r>
      <w:r w:rsidR="00292436" w:rsidRPr="00285716">
        <w:rPr>
          <w:rStyle w:val="fontstyle01"/>
          <w:rFonts w:ascii="Times New Roman" w:hAnsi="Times New Roman" w:cs="Times New Roman"/>
          <w:b w:val="0"/>
          <w:bCs w:val="0"/>
          <w:color w:val="000000" w:themeColor="text1"/>
          <w:sz w:val="24"/>
          <w:szCs w:val="24"/>
        </w:rPr>
        <w:t>,</w:t>
      </w:r>
      <w:r w:rsidR="00D0470C" w:rsidRPr="00285716">
        <w:rPr>
          <w:rStyle w:val="fontstyle01"/>
          <w:rFonts w:ascii="Times New Roman" w:hAnsi="Times New Roman" w:cs="Times New Roman"/>
          <w:b w:val="0"/>
          <w:bCs w:val="0"/>
          <w:color w:val="000000" w:themeColor="text1"/>
          <w:sz w:val="24"/>
          <w:szCs w:val="24"/>
        </w:rPr>
        <w:t xml:space="preserve"> other countries which do not possess these resources also tries to develop tourist attractions</w:t>
      </w:r>
      <w:r w:rsidR="00412502" w:rsidRPr="00285716">
        <w:rPr>
          <w:rStyle w:val="fontstyle01"/>
          <w:rFonts w:ascii="Times New Roman" w:hAnsi="Times New Roman" w:cs="Times New Roman"/>
          <w:b w:val="0"/>
          <w:bCs w:val="0"/>
          <w:color w:val="000000" w:themeColor="text1"/>
          <w:sz w:val="24"/>
          <w:szCs w:val="24"/>
        </w:rPr>
        <w:t>, infrastructure and improve the image of the destination</w:t>
      </w:r>
      <w:r w:rsidR="00D0470C" w:rsidRPr="00285716">
        <w:rPr>
          <w:rStyle w:val="fontstyle01"/>
          <w:rFonts w:ascii="Times New Roman" w:hAnsi="Times New Roman" w:cs="Times New Roman"/>
          <w:b w:val="0"/>
          <w:bCs w:val="0"/>
          <w:color w:val="000000" w:themeColor="text1"/>
          <w:sz w:val="24"/>
          <w:szCs w:val="24"/>
        </w:rPr>
        <w:t xml:space="preserve"> to build </w:t>
      </w:r>
      <w:r w:rsidR="00292436" w:rsidRPr="00285716">
        <w:rPr>
          <w:rStyle w:val="fontstyle01"/>
          <w:rFonts w:ascii="Times New Roman" w:hAnsi="Times New Roman" w:cs="Times New Roman"/>
          <w:b w:val="0"/>
          <w:bCs w:val="0"/>
          <w:color w:val="000000" w:themeColor="text1"/>
          <w:sz w:val="24"/>
          <w:szCs w:val="24"/>
        </w:rPr>
        <w:t xml:space="preserve">a </w:t>
      </w:r>
      <w:r w:rsidR="00D0470C" w:rsidRPr="00285716">
        <w:rPr>
          <w:rStyle w:val="fontstyle01"/>
          <w:rFonts w:ascii="Times New Roman" w:hAnsi="Times New Roman" w:cs="Times New Roman"/>
          <w:b w:val="0"/>
          <w:bCs w:val="0"/>
          <w:color w:val="000000" w:themeColor="text1"/>
          <w:sz w:val="24"/>
          <w:szCs w:val="24"/>
        </w:rPr>
        <w:t xml:space="preserve">positive image </w:t>
      </w:r>
      <w:r w:rsidR="00412502" w:rsidRPr="00285716">
        <w:rPr>
          <w:rStyle w:val="fontstyle01"/>
          <w:rFonts w:ascii="Times New Roman" w:hAnsi="Times New Roman" w:cs="Times New Roman"/>
          <w:b w:val="0"/>
          <w:bCs w:val="0"/>
          <w:color w:val="000000" w:themeColor="text1"/>
          <w:sz w:val="24"/>
          <w:szCs w:val="24"/>
        </w:rPr>
        <w:t xml:space="preserve">of the country </w:t>
      </w:r>
      <w:r w:rsidR="00D0470C" w:rsidRPr="00285716">
        <w:rPr>
          <w:rStyle w:val="fontstyle01"/>
          <w:rFonts w:ascii="Times New Roman" w:hAnsi="Times New Roman" w:cs="Times New Roman"/>
          <w:b w:val="0"/>
          <w:bCs w:val="0"/>
          <w:color w:val="000000" w:themeColor="text1"/>
          <w:sz w:val="24"/>
          <w:szCs w:val="24"/>
        </w:rPr>
        <w:t>and generate income</w:t>
      </w:r>
      <w:r w:rsidR="003C482D" w:rsidRPr="00285716">
        <w:rPr>
          <w:rStyle w:val="fontstyle01"/>
          <w:rFonts w:ascii="Times New Roman" w:hAnsi="Times New Roman" w:cs="Times New Roman"/>
          <w:b w:val="0"/>
          <w:bCs w:val="0"/>
          <w:color w:val="000000" w:themeColor="text1"/>
          <w:sz w:val="24"/>
          <w:szCs w:val="24"/>
        </w:rPr>
        <w:t xml:space="preserve"> </w:t>
      </w:r>
      <w:r w:rsidR="00412502" w:rsidRPr="00285716">
        <w:rPr>
          <w:rStyle w:val="fontstyle01"/>
          <w:rFonts w:ascii="Times New Roman" w:hAnsi="Times New Roman" w:cs="Times New Roman"/>
          <w:b w:val="0"/>
          <w:bCs w:val="0"/>
          <w:color w:val="000000" w:themeColor="text1"/>
          <w:sz w:val="24"/>
          <w:szCs w:val="24"/>
        </w:rPr>
        <w:t xml:space="preserve">for their economy </w:t>
      </w:r>
      <w:r w:rsidR="003C482D" w:rsidRPr="00285716">
        <w:rPr>
          <w:rStyle w:val="fontstyle01"/>
          <w:rFonts w:ascii="Times New Roman" w:hAnsi="Times New Roman" w:cs="Times New Roman"/>
          <w:b w:val="0"/>
          <w:bCs w:val="0"/>
          <w:color w:val="000000" w:themeColor="text1"/>
          <w:sz w:val="24"/>
          <w:szCs w:val="24"/>
        </w:rPr>
        <w:t>(Cook, Hsu &amp; Taylor, 2018).</w:t>
      </w:r>
    </w:p>
    <w:p w14:paraId="5E019B8E" w14:textId="667707B3" w:rsidR="0000411C" w:rsidRPr="00285716" w:rsidRDefault="00A704D2" w:rsidP="0000411C">
      <w:pPr>
        <w:spacing w:after="120" w:line="360" w:lineRule="auto"/>
        <w:rPr>
          <w:rStyle w:val="fontstyle01"/>
          <w:rFonts w:ascii="Times New Roman" w:hAnsi="Times New Roman" w:cs="Times New Roman"/>
          <w:b w:val="0"/>
          <w:bCs w:val="0"/>
          <w:color w:val="000000" w:themeColor="text1"/>
          <w:sz w:val="20"/>
          <w:szCs w:val="20"/>
          <w:shd w:val="clear" w:color="auto" w:fill="FFFFFF"/>
        </w:rPr>
      </w:pPr>
      <w:r w:rsidRPr="00285716">
        <w:rPr>
          <w:rStyle w:val="fontstyle01"/>
          <w:rFonts w:ascii="Times New Roman" w:hAnsi="Times New Roman" w:cs="Times New Roman"/>
          <w:b w:val="0"/>
          <w:bCs w:val="0"/>
          <w:color w:val="000000" w:themeColor="text1"/>
          <w:sz w:val="24"/>
          <w:szCs w:val="24"/>
        </w:rPr>
        <w:lastRenderedPageBreak/>
        <w:t>T</w:t>
      </w:r>
      <w:r w:rsidR="009019DB" w:rsidRPr="00285716">
        <w:rPr>
          <w:rStyle w:val="fontstyle01"/>
          <w:rFonts w:ascii="Times New Roman" w:hAnsi="Times New Roman" w:cs="Times New Roman"/>
          <w:b w:val="0"/>
          <w:bCs w:val="0"/>
          <w:color w:val="000000" w:themeColor="text1"/>
          <w:sz w:val="24"/>
          <w:szCs w:val="24"/>
        </w:rPr>
        <w:t>he t</w:t>
      </w:r>
      <w:r w:rsidRPr="00285716">
        <w:rPr>
          <w:rStyle w:val="fontstyle01"/>
          <w:rFonts w:ascii="Times New Roman" w:hAnsi="Times New Roman" w:cs="Times New Roman"/>
          <w:b w:val="0"/>
          <w:bCs w:val="0"/>
          <w:color w:val="000000" w:themeColor="text1"/>
          <w:sz w:val="24"/>
          <w:szCs w:val="24"/>
        </w:rPr>
        <w:t>ourism industry creates a multiplier effect</w:t>
      </w:r>
      <w:r w:rsidR="00AE28DA" w:rsidRPr="00285716">
        <w:rPr>
          <w:rStyle w:val="fontstyle01"/>
          <w:rFonts w:ascii="Times New Roman" w:hAnsi="Times New Roman" w:cs="Times New Roman"/>
          <w:b w:val="0"/>
          <w:bCs w:val="0"/>
          <w:color w:val="000000" w:themeColor="text1"/>
          <w:sz w:val="24"/>
          <w:szCs w:val="24"/>
        </w:rPr>
        <w:t xml:space="preserve">. </w:t>
      </w:r>
      <w:r w:rsidR="009019DB" w:rsidRPr="00285716">
        <w:rPr>
          <w:rStyle w:val="fontstyle01"/>
          <w:rFonts w:ascii="Times New Roman" w:hAnsi="Times New Roman" w:cs="Times New Roman"/>
          <w:b w:val="0"/>
          <w:bCs w:val="0"/>
          <w:color w:val="000000" w:themeColor="text1"/>
          <w:sz w:val="24"/>
          <w:szCs w:val="24"/>
        </w:rPr>
        <w:t>The m</w:t>
      </w:r>
      <w:r w:rsidR="00AE28DA" w:rsidRPr="00285716">
        <w:rPr>
          <w:rStyle w:val="fontstyle01"/>
          <w:rFonts w:ascii="Times New Roman" w:hAnsi="Times New Roman" w:cs="Times New Roman"/>
          <w:b w:val="0"/>
          <w:bCs w:val="0"/>
          <w:color w:val="000000" w:themeColor="text1"/>
          <w:sz w:val="24"/>
          <w:szCs w:val="24"/>
        </w:rPr>
        <w:t xml:space="preserve">ultiplier effect helps to measure how many times money circulated within the economy spend by the tourists. </w:t>
      </w:r>
      <w:r w:rsidR="00E53A58" w:rsidRPr="00285716">
        <w:rPr>
          <w:rStyle w:val="fontstyle01"/>
          <w:rFonts w:ascii="Times New Roman" w:hAnsi="Times New Roman" w:cs="Times New Roman"/>
          <w:b w:val="0"/>
          <w:bCs w:val="0"/>
          <w:color w:val="000000" w:themeColor="text1"/>
          <w:sz w:val="24"/>
          <w:szCs w:val="24"/>
        </w:rPr>
        <w:t>Most develop tourism economies generate the multiplier effect of 1.5 to 2.0, which means money spen</w:t>
      </w:r>
      <w:r w:rsidR="00292436" w:rsidRPr="00285716">
        <w:rPr>
          <w:rStyle w:val="fontstyle01"/>
          <w:rFonts w:ascii="Times New Roman" w:hAnsi="Times New Roman" w:cs="Times New Roman"/>
          <w:b w:val="0"/>
          <w:bCs w:val="0"/>
          <w:color w:val="000000" w:themeColor="text1"/>
          <w:sz w:val="24"/>
          <w:szCs w:val="24"/>
        </w:rPr>
        <w:t>t</w:t>
      </w:r>
      <w:r w:rsidR="00E53A58" w:rsidRPr="00285716">
        <w:rPr>
          <w:rStyle w:val="fontstyle01"/>
          <w:rFonts w:ascii="Times New Roman" w:hAnsi="Times New Roman" w:cs="Times New Roman"/>
          <w:b w:val="0"/>
          <w:bCs w:val="0"/>
          <w:color w:val="000000" w:themeColor="text1"/>
          <w:sz w:val="24"/>
          <w:szCs w:val="24"/>
        </w:rPr>
        <w:t xml:space="preserve"> in </w:t>
      </w:r>
      <w:r w:rsidR="00292436" w:rsidRPr="00285716">
        <w:rPr>
          <w:rStyle w:val="fontstyle01"/>
          <w:rFonts w:ascii="Times New Roman" w:hAnsi="Times New Roman" w:cs="Times New Roman"/>
          <w:b w:val="0"/>
          <w:bCs w:val="0"/>
          <w:color w:val="000000" w:themeColor="text1"/>
          <w:sz w:val="24"/>
          <w:szCs w:val="24"/>
        </w:rPr>
        <w:t xml:space="preserve">the </w:t>
      </w:r>
      <w:r w:rsidR="00E53A58" w:rsidRPr="00285716">
        <w:rPr>
          <w:rStyle w:val="fontstyle01"/>
          <w:rFonts w:ascii="Times New Roman" w:hAnsi="Times New Roman" w:cs="Times New Roman"/>
          <w:b w:val="0"/>
          <w:bCs w:val="0"/>
          <w:color w:val="000000" w:themeColor="text1"/>
          <w:sz w:val="24"/>
          <w:szCs w:val="24"/>
        </w:rPr>
        <w:t xml:space="preserve">destination is </w:t>
      </w:r>
      <w:r w:rsidR="0067419D" w:rsidRPr="00285716">
        <w:rPr>
          <w:rStyle w:val="fontstyle01"/>
          <w:rFonts w:ascii="Times New Roman" w:hAnsi="Times New Roman" w:cs="Times New Roman"/>
          <w:b w:val="0"/>
          <w:bCs w:val="0"/>
          <w:color w:val="000000" w:themeColor="text1"/>
          <w:sz w:val="24"/>
          <w:szCs w:val="24"/>
        </w:rPr>
        <w:t>used from</w:t>
      </w:r>
      <w:r w:rsidR="00E53A58" w:rsidRPr="00285716">
        <w:rPr>
          <w:rStyle w:val="fontstyle01"/>
          <w:rFonts w:ascii="Times New Roman" w:hAnsi="Times New Roman" w:cs="Times New Roman"/>
          <w:b w:val="0"/>
          <w:bCs w:val="0"/>
          <w:color w:val="000000" w:themeColor="text1"/>
          <w:sz w:val="24"/>
          <w:szCs w:val="24"/>
        </w:rPr>
        <w:t xml:space="preserve"> 1.5 to 2 times</w:t>
      </w:r>
      <w:r w:rsidR="003C482D" w:rsidRPr="00285716">
        <w:rPr>
          <w:rStyle w:val="fontstyle01"/>
          <w:rFonts w:ascii="Times New Roman" w:hAnsi="Times New Roman" w:cs="Times New Roman"/>
          <w:b w:val="0"/>
          <w:bCs w:val="0"/>
          <w:color w:val="000000" w:themeColor="text1"/>
          <w:sz w:val="24"/>
          <w:szCs w:val="24"/>
        </w:rPr>
        <w:t xml:space="preserve"> (Walker, 2017).</w:t>
      </w:r>
      <w:r w:rsidR="00F65F30" w:rsidRPr="00285716">
        <w:rPr>
          <w:rStyle w:val="fontstyle01"/>
          <w:rFonts w:ascii="Times New Roman" w:hAnsi="Times New Roman" w:cs="Times New Roman"/>
          <w:b w:val="0"/>
          <w:bCs w:val="0"/>
          <w:color w:val="000000" w:themeColor="text1"/>
          <w:sz w:val="24"/>
          <w:szCs w:val="24"/>
        </w:rPr>
        <w:t xml:space="preserve"> A study in Malaysia suggested that tourism</w:t>
      </w:r>
      <w:r w:rsidR="00292436" w:rsidRPr="00285716">
        <w:rPr>
          <w:rStyle w:val="fontstyle01"/>
          <w:rFonts w:ascii="Times New Roman" w:hAnsi="Times New Roman" w:cs="Times New Roman"/>
          <w:b w:val="0"/>
          <w:bCs w:val="0"/>
          <w:color w:val="000000" w:themeColor="text1"/>
          <w:sz w:val="24"/>
          <w:szCs w:val="24"/>
        </w:rPr>
        <w:t>, directly and indirectly,</w:t>
      </w:r>
      <w:r w:rsidR="00F65F30" w:rsidRPr="00285716">
        <w:rPr>
          <w:rStyle w:val="fontstyle01"/>
          <w:rFonts w:ascii="Times New Roman" w:hAnsi="Times New Roman" w:cs="Times New Roman"/>
          <w:b w:val="0"/>
          <w:bCs w:val="0"/>
          <w:color w:val="000000" w:themeColor="text1"/>
          <w:sz w:val="24"/>
          <w:szCs w:val="24"/>
        </w:rPr>
        <w:t xml:space="preserve"> supports 52 different industries</w:t>
      </w:r>
      <w:r w:rsidR="00553E7F" w:rsidRPr="00285716">
        <w:rPr>
          <w:rStyle w:val="fontstyle01"/>
          <w:rFonts w:ascii="Times New Roman" w:hAnsi="Times New Roman" w:cs="Times New Roman"/>
          <w:b w:val="0"/>
          <w:bCs w:val="0"/>
          <w:color w:val="000000" w:themeColor="text1"/>
          <w:sz w:val="24"/>
          <w:szCs w:val="24"/>
        </w:rPr>
        <w:t xml:space="preserve"> in Malaysia</w:t>
      </w:r>
      <w:r w:rsidR="00F65F30" w:rsidRPr="00285716">
        <w:rPr>
          <w:rStyle w:val="fontstyle01"/>
          <w:rFonts w:ascii="Times New Roman" w:hAnsi="Times New Roman" w:cs="Times New Roman"/>
          <w:b w:val="0"/>
          <w:bCs w:val="0"/>
          <w:color w:val="000000" w:themeColor="text1"/>
          <w:sz w:val="24"/>
          <w:szCs w:val="24"/>
        </w:rPr>
        <w:t xml:space="preserve"> </w:t>
      </w:r>
      <w:r w:rsidR="00F65F30" w:rsidRPr="00285716">
        <w:rPr>
          <w:rFonts w:cs="Times New Roman"/>
          <w:color w:val="000000" w:themeColor="text1"/>
          <w:shd w:val="clear" w:color="auto" w:fill="FFFFFF"/>
        </w:rPr>
        <w:t>(</w:t>
      </w:r>
      <w:proofErr w:type="spellStart"/>
      <w:r w:rsidR="00F65F30" w:rsidRPr="00285716">
        <w:rPr>
          <w:rFonts w:cs="Times New Roman"/>
          <w:color w:val="000000" w:themeColor="text1"/>
          <w:shd w:val="clear" w:color="auto" w:fill="FFFFFF"/>
        </w:rPr>
        <w:t>Mazumder</w:t>
      </w:r>
      <w:proofErr w:type="spellEnd"/>
      <w:r w:rsidR="00F65F30" w:rsidRPr="00285716">
        <w:rPr>
          <w:rFonts w:cs="Times New Roman"/>
          <w:color w:val="000000" w:themeColor="text1"/>
          <w:shd w:val="clear" w:color="auto" w:fill="FFFFFF"/>
        </w:rPr>
        <w:t xml:space="preserve"> &amp; Ahmed, 2011).</w:t>
      </w:r>
      <w:r w:rsidR="00F65F30" w:rsidRPr="00285716">
        <w:rPr>
          <w:rFonts w:cs="Times New Roman"/>
          <w:color w:val="000000" w:themeColor="text1"/>
          <w:sz w:val="20"/>
          <w:szCs w:val="20"/>
          <w:shd w:val="clear" w:color="auto" w:fill="FFFFFF"/>
        </w:rPr>
        <w:t xml:space="preserve"> </w:t>
      </w:r>
    </w:p>
    <w:p w14:paraId="642CDF5A" w14:textId="115E74D5" w:rsidR="00834D77" w:rsidRDefault="00A704D2" w:rsidP="00964C51">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When a tourist decid</w:t>
      </w:r>
      <w:r w:rsidR="002C17E3" w:rsidRPr="00285716">
        <w:rPr>
          <w:rStyle w:val="fontstyle01"/>
          <w:rFonts w:ascii="Times New Roman" w:hAnsi="Times New Roman" w:cs="Times New Roman"/>
          <w:b w:val="0"/>
          <w:bCs w:val="0"/>
          <w:color w:val="000000" w:themeColor="text1"/>
          <w:sz w:val="24"/>
          <w:szCs w:val="24"/>
        </w:rPr>
        <w:t>es</w:t>
      </w:r>
      <w:r w:rsidRPr="00285716">
        <w:rPr>
          <w:rStyle w:val="fontstyle01"/>
          <w:rFonts w:ascii="Times New Roman" w:hAnsi="Times New Roman" w:cs="Times New Roman"/>
          <w:b w:val="0"/>
          <w:bCs w:val="0"/>
          <w:color w:val="000000" w:themeColor="text1"/>
          <w:sz w:val="24"/>
          <w:szCs w:val="24"/>
        </w:rPr>
        <w:t xml:space="preserve"> to go </w:t>
      </w:r>
      <w:r w:rsidR="00292436" w:rsidRPr="00285716">
        <w:rPr>
          <w:rStyle w:val="fontstyle01"/>
          <w:rFonts w:ascii="Times New Roman" w:hAnsi="Times New Roman" w:cs="Times New Roman"/>
          <w:b w:val="0"/>
          <w:bCs w:val="0"/>
          <w:color w:val="000000" w:themeColor="text1"/>
          <w:sz w:val="24"/>
          <w:szCs w:val="24"/>
        </w:rPr>
        <w:t>on</w:t>
      </w:r>
      <w:r w:rsidRPr="00285716">
        <w:rPr>
          <w:rStyle w:val="fontstyle01"/>
          <w:rFonts w:ascii="Times New Roman" w:hAnsi="Times New Roman" w:cs="Times New Roman"/>
          <w:b w:val="0"/>
          <w:bCs w:val="0"/>
          <w:color w:val="000000" w:themeColor="text1"/>
          <w:sz w:val="24"/>
          <w:szCs w:val="24"/>
        </w:rPr>
        <w:t xml:space="preserve">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 xml:space="preserve">trip abroad, </w:t>
      </w:r>
      <w:r w:rsidR="002C17E3" w:rsidRPr="00285716">
        <w:rPr>
          <w:rStyle w:val="fontstyle01"/>
          <w:rFonts w:ascii="Times New Roman" w:hAnsi="Times New Roman" w:cs="Times New Roman"/>
          <w:b w:val="0"/>
          <w:bCs w:val="0"/>
          <w:color w:val="000000" w:themeColor="text1"/>
          <w:sz w:val="24"/>
          <w:szCs w:val="24"/>
        </w:rPr>
        <w:t>they</w:t>
      </w:r>
      <w:r w:rsidRPr="00285716">
        <w:rPr>
          <w:rStyle w:val="fontstyle01"/>
          <w:rFonts w:ascii="Times New Roman" w:hAnsi="Times New Roman" w:cs="Times New Roman"/>
          <w:b w:val="0"/>
          <w:bCs w:val="0"/>
          <w:color w:val="000000" w:themeColor="text1"/>
          <w:sz w:val="24"/>
          <w:szCs w:val="24"/>
        </w:rPr>
        <w:t xml:space="preserve"> buy </w:t>
      </w:r>
      <w:r w:rsidR="00292436" w:rsidRPr="00285716">
        <w:rPr>
          <w:rStyle w:val="fontstyle01"/>
          <w:rFonts w:ascii="Times New Roman" w:hAnsi="Times New Roman" w:cs="Times New Roman"/>
          <w:b w:val="0"/>
          <w:bCs w:val="0"/>
          <w:color w:val="000000" w:themeColor="text1"/>
          <w:sz w:val="24"/>
          <w:szCs w:val="24"/>
        </w:rPr>
        <w:t xml:space="preserve">an </w:t>
      </w:r>
      <w:r w:rsidRPr="00285716">
        <w:rPr>
          <w:rStyle w:val="fontstyle01"/>
          <w:rFonts w:ascii="Times New Roman" w:hAnsi="Times New Roman" w:cs="Times New Roman"/>
          <w:b w:val="0"/>
          <w:bCs w:val="0"/>
          <w:color w:val="000000" w:themeColor="text1"/>
          <w:sz w:val="24"/>
          <w:szCs w:val="24"/>
        </w:rPr>
        <w:t>air ticket and take</w:t>
      </w:r>
      <w:r w:rsidR="00292436" w:rsidRPr="00285716">
        <w:rPr>
          <w:rStyle w:val="fontstyle01"/>
          <w:rFonts w:ascii="Times New Roman" w:hAnsi="Times New Roman" w:cs="Times New Roman"/>
          <w:b w:val="0"/>
          <w:bCs w:val="0"/>
          <w:color w:val="000000" w:themeColor="text1"/>
          <w:sz w:val="24"/>
          <w:szCs w:val="24"/>
        </w:rPr>
        <w:t>s</w:t>
      </w:r>
      <w:r w:rsidRPr="00285716">
        <w:rPr>
          <w:rStyle w:val="fontstyle01"/>
          <w:rFonts w:ascii="Times New Roman" w:hAnsi="Times New Roman" w:cs="Times New Roman"/>
          <w:b w:val="0"/>
          <w:bCs w:val="0"/>
          <w:color w:val="000000" w:themeColor="text1"/>
          <w:sz w:val="24"/>
          <w:szCs w:val="24"/>
        </w:rPr>
        <w:t xml:space="preserve">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 xml:space="preserve">taxi to reach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hotel, generating income for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transport sector</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later</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when </w:t>
      </w:r>
      <w:r w:rsidR="002C17E3" w:rsidRPr="00285716">
        <w:rPr>
          <w:rStyle w:val="fontstyle01"/>
          <w:rFonts w:ascii="Times New Roman" w:hAnsi="Times New Roman" w:cs="Times New Roman"/>
          <w:b w:val="0"/>
          <w:bCs w:val="0"/>
          <w:color w:val="000000" w:themeColor="text1"/>
          <w:sz w:val="24"/>
          <w:szCs w:val="24"/>
        </w:rPr>
        <w:t>they</w:t>
      </w:r>
      <w:r w:rsidRPr="00285716">
        <w:rPr>
          <w:rStyle w:val="fontstyle01"/>
          <w:rFonts w:ascii="Times New Roman" w:hAnsi="Times New Roman" w:cs="Times New Roman"/>
          <w:b w:val="0"/>
          <w:bCs w:val="0"/>
          <w:color w:val="000000" w:themeColor="text1"/>
          <w:sz w:val="24"/>
          <w:szCs w:val="24"/>
        </w:rPr>
        <w:t xml:space="preserve"> stay at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hotel and eats at restaurants</w:t>
      </w:r>
      <w:r w:rsidR="003B5FCA">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w:t>
      </w:r>
      <w:r w:rsidR="006B55A5" w:rsidRPr="00285716">
        <w:rPr>
          <w:rStyle w:val="fontstyle01"/>
          <w:rFonts w:ascii="Times New Roman" w:hAnsi="Times New Roman" w:cs="Times New Roman"/>
          <w:b w:val="0"/>
          <w:bCs w:val="0"/>
          <w:color w:val="000000" w:themeColor="text1"/>
          <w:sz w:val="24"/>
          <w:szCs w:val="24"/>
        </w:rPr>
        <w:t>it</w:t>
      </w:r>
      <w:r w:rsidRPr="00285716">
        <w:rPr>
          <w:rStyle w:val="fontstyle01"/>
          <w:rFonts w:ascii="Times New Roman" w:hAnsi="Times New Roman" w:cs="Times New Roman"/>
          <w:b w:val="0"/>
          <w:bCs w:val="0"/>
          <w:color w:val="000000" w:themeColor="text1"/>
          <w:sz w:val="24"/>
          <w:szCs w:val="24"/>
        </w:rPr>
        <w:t xml:space="preserve"> </w:t>
      </w:r>
      <w:r w:rsidR="006B55A5" w:rsidRPr="00285716">
        <w:rPr>
          <w:rStyle w:val="fontstyle01"/>
          <w:rFonts w:ascii="Times New Roman" w:hAnsi="Times New Roman" w:cs="Times New Roman"/>
          <w:b w:val="0"/>
          <w:bCs w:val="0"/>
          <w:color w:val="000000" w:themeColor="text1"/>
          <w:sz w:val="24"/>
          <w:szCs w:val="24"/>
        </w:rPr>
        <w:t>generates</w:t>
      </w:r>
      <w:r w:rsidRPr="00285716">
        <w:rPr>
          <w:rStyle w:val="fontstyle01"/>
          <w:rFonts w:ascii="Times New Roman" w:hAnsi="Times New Roman" w:cs="Times New Roman"/>
          <w:b w:val="0"/>
          <w:bCs w:val="0"/>
          <w:color w:val="000000" w:themeColor="text1"/>
          <w:sz w:val="24"/>
          <w:szCs w:val="24"/>
        </w:rPr>
        <w:t xml:space="preserve"> income for the hospitality </w:t>
      </w:r>
      <w:r w:rsidR="002C17E3" w:rsidRPr="00285716">
        <w:rPr>
          <w:rStyle w:val="fontstyle01"/>
          <w:rFonts w:ascii="Times New Roman" w:hAnsi="Times New Roman" w:cs="Times New Roman"/>
          <w:b w:val="0"/>
          <w:bCs w:val="0"/>
          <w:color w:val="000000" w:themeColor="text1"/>
          <w:sz w:val="24"/>
          <w:szCs w:val="24"/>
        </w:rPr>
        <w:t>and food &amp; beverage sector</w:t>
      </w:r>
      <w:r w:rsidRPr="00285716">
        <w:rPr>
          <w:rStyle w:val="fontstyle01"/>
          <w:rFonts w:ascii="Times New Roman" w:hAnsi="Times New Roman" w:cs="Times New Roman"/>
          <w:b w:val="0"/>
          <w:bCs w:val="0"/>
          <w:color w:val="000000" w:themeColor="text1"/>
          <w:sz w:val="24"/>
          <w:szCs w:val="24"/>
        </w:rPr>
        <w:t xml:space="preserve"> when </w:t>
      </w:r>
      <w:r w:rsidR="002C17E3" w:rsidRPr="00285716">
        <w:rPr>
          <w:rStyle w:val="fontstyle01"/>
          <w:rFonts w:ascii="Times New Roman" w:hAnsi="Times New Roman" w:cs="Times New Roman"/>
          <w:b w:val="0"/>
          <w:bCs w:val="0"/>
          <w:color w:val="000000" w:themeColor="text1"/>
          <w:sz w:val="24"/>
          <w:szCs w:val="24"/>
        </w:rPr>
        <w:t>they</w:t>
      </w:r>
      <w:r w:rsidRPr="00285716">
        <w:rPr>
          <w:rStyle w:val="fontstyle01"/>
          <w:rFonts w:ascii="Times New Roman" w:hAnsi="Times New Roman" w:cs="Times New Roman"/>
          <w:b w:val="0"/>
          <w:bCs w:val="0"/>
          <w:color w:val="000000" w:themeColor="text1"/>
          <w:sz w:val="24"/>
          <w:szCs w:val="24"/>
        </w:rPr>
        <w:t xml:space="preserve"> go for shopping it generates income for retail sector this chain reaction leads to many sectors generating income </w:t>
      </w:r>
      <w:r w:rsidR="002C17E3" w:rsidRPr="00285716">
        <w:rPr>
          <w:rStyle w:val="fontstyle01"/>
          <w:rFonts w:ascii="Times New Roman" w:hAnsi="Times New Roman" w:cs="Times New Roman"/>
          <w:b w:val="0"/>
          <w:bCs w:val="0"/>
          <w:color w:val="000000" w:themeColor="text1"/>
          <w:sz w:val="24"/>
          <w:szCs w:val="24"/>
        </w:rPr>
        <w:t>which eventually helps the entire economy of the country</w:t>
      </w:r>
      <w:r w:rsidR="00003443" w:rsidRPr="00285716">
        <w:rPr>
          <w:rStyle w:val="fontstyle01"/>
          <w:rFonts w:ascii="Times New Roman" w:hAnsi="Times New Roman" w:cs="Times New Roman"/>
          <w:b w:val="0"/>
          <w:bCs w:val="0"/>
          <w:color w:val="000000" w:themeColor="text1"/>
          <w:sz w:val="24"/>
          <w:szCs w:val="24"/>
        </w:rPr>
        <w:t xml:space="preserve"> (Barrows &amp; Powers, 2009).</w:t>
      </w:r>
    </w:p>
    <w:p w14:paraId="3E85193D" w14:textId="77777777" w:rsidR="00662F85" w:rsidRPr="00285716" w:rsidRDefault="00662F85" w:rsidP="00964C51">
      <w:pPr>
        <w:spacing w:after="120" w:line="360" w:lineRule="auto"/>
        <w:rPr>
          <w:rStyle w:val="fontstyle01"/>
          <w:rFonts w:ascii="Times New Roman" w:hAnsi="Times New Roman" w:cs="Times New Roman"/>
          <w:b w:val="0"/>
          <w:bCs w:val="0"/>
          <w:color w:val="000000" w:themeColor="text1"/>
          <w:sz w:val="24"/>
          <w:szCs w:val="24"/>
        </w:rPr>
      </w:pPr>
    </w:p>
    <w:tbl>
      <w:tblPr>
        <w:tblStyle w:val="TableGrid"/>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111"/>
        <w:gridCol w:w="3119"/>
      </w:tblGrid>
      <w:tr w:rsidR="001E4F5A" w:rsidRPr="00285716" w14:paraId="09D8E6EF" w14:textId="77777777" w:rsidTr="008A51B9">
        <w:trPr>
          <w:jc w:val="center"/>
        </w:trPr>
        <w:tc>
          <w:tcPr>
            <w:tcW w:w="567" w:type="dxa"/>
            <w:tcBorders>
              <w:top w:val="single" w:sz="4" w:space="0" w:color="auto"/>
              <w:bottom w:val="single" w:sz="4" w:space="0" w:color="auto"/>
            </w:tcBorders>
          </w:tcPr>
          <w:p w14:paraId="799443EA" w14:textId="77777777" w:rsidR="001E4F5A" w:rsidRPr="00285716" w:rsidRDefault="001E4F5A" w:rsidP="00DC6CD3">
            <w:pPr>
              <w:rPr>
                <w:b/>
                <w:bCs/>
                <w:color w:val="000000" w:themeColor="text1"/>
                <w:sz w:val="22"/>
                <w:szCs w:val="22"/>
              </w:rPr>
            </w:pPr>
          </w:p>
        </w:tc>
        <w:tc>
          <w:tcPr>
            <w:tcW w:w="4111" w:type="dxa"/>
            <w:tcBorders>
              <w:top w:val="single" w:sz="4" w:space="0" w:color="auto"/>
              <w:bottom w:val="single" w:sz="4" w:space="0" w:color="auto"/>
            </w:tcBorders>
            <w:vAlign w:val="center"/>
          </w:tcPr>
          <w:p w14:paraId="47FE600B" w14:textId="77777777" w:rsidR="001E4F5A" w:rsidRPr="00285716" w:rsidRDefault="001E4F5A" w:rsidP="00583762">
            <w:pPr>
              <w:spacing w:line="276" w:lineRule="auto"/>
              <w:jc w:val="left"/>
              <w:rPr>
                <w:b/>
                <w:bCs/>
                <w:color w:val="000000" w:themeColor="text1"/>
                <w:sz w:val="22"/>
                <w:szCs w:val="22"/>
              </w:rPr>
            </w:pPr>
            <w:r w:rsidRPr="00285716">
              <w:rPr>
                <w:b/>
                <w:bCs/>
                <w:color w:val="000000" w:themeColor="text1"/>
                <w:sz w:val="22"/>
                <w:szCs w:val="22"/>
              </w:rPr>
              <w:t>Company</w:t>
            </w:r>
          </w:p>
        </w:tc>
        <w:tc>
          <w:tcPr>
            <w:tcW w:w="3119" w:type="dxa"/>
            <w:tcBorders>
              <w:top w:val="single" w:sz="4" w:space="0" w:color="auto"/>
              <w:bottom w:val="single" w:sz="4" w:space="0" w:color="auto"/>
            </w:tcBorders>
            <w:vAlign w:val="center"/>
          </w:tcPr>
          <w:p w14:paraId="04B75F8A" w14:textId="77777777" w:rsidR="001E4F5A" w:rsidRPr="00285716" w:rsidRDefault="001E4F5A" w:rsidP="00583762">
            <w:pPr>
              <w:spacing w:line="276" w:lineRule="auto"/>
              <w:jc w:val="center"/>
              <w:rPr>
                <w:b/>
                <w:bCs/>
                <w:color w:val="000000" w:themeColor="text1"/>
                <w:sz w:val="22"/>
                <w:szCs w:val="22"/>
              </w:rPr>
            </w:pPr>
            <w:r w:rsidRPr="00285716">
              <w:rPr>
                <w:b/>
                <w:bCs/>
                <w:color w:val="000000" w:themeColor="text1"/>
                <w:sz w:val="22"/>
                <w:szCs w:val="22"/>
              </w:rPr>
              <w:t>Total Revenue (millions)</w:t>
            </w:r>
          </w:p>
        </w:tc>
      </w:tr>
      <w:tr w:rsidR="001E4F5A" w:rsidRPr="00285716" w14:paraId="71D1FE43" w14:textId="77777777" w:rsidTr="00DC6CD3">
        <w:trPr>
          <w:jc w:val="center"/>
        </w:trPr>
        <w:tc>
          <w:tcPr>
            <w:tcW w:w="567" w:type="dxa"/>
          </w:tcPr>
          <w:p w14:paraId="05744388" w14:textId="7A69E8A8" w:rsidR="001E4F5A" w:rsidRPr="00285716" w:rsidRDefault="001E4F5A" w:rsidP="00DC6CD3">
            <w:pPr>
              <w:jc w:val="center"/>
              <w:rPr>
                <w:color w:val="000000" w:themeColor="text1"/>
                <w:sz w:val="22"/>
                <w:szCs w:val="22"/>
              </w:rPr>
            </w:pPr>
            <w:r w:rsidRPr="00285716">
              <w:rPr>
                <w:color w:val="000000" w:themeColor="text1"/>
                <w:sz w:val="22"/>
                <w:szCs w:val="22"/>
              </w:rPr>
              <w:t>1</w:t>
            </w:r>
          </w:p>
        </w:tc>
        <w:tc>
          <w:tcPr>
            <w:tcW w:w="4111" w:type="dxa"/>
            <w:vAlign w:val="center"/>
          </w:tcPr>
          <w:p w14:paraId="584F6044" w14:textId="77777777" w:rsidR="001E4F5A" w:rsidRPr="00285716" w:rsidRDefault="001E4F5A" w:rsidP="00DC6CD3">
            <w:pPr>
              <w:rPr>
                <w:color w:val="000000" w:themeColor="text1"/>
                <w:sz w:val="22"/>
                <w:szCs w:val="22"/>
              </w:rPr>
            </w:pPr>
            <w:r w:rsidRPr="00285716">
              <w:rPr>
                <w:color w:val="000000" w:themeColor="text1"/>
                <w:sz w:val="22"/>
                <w:szCs w:val="22"/>
              </w:rPr>
              <w:t>Marriott International</w:t>
            </w:r>
          </w:p>
        </w:tc>
        <w:tc>
          <w:tcPr>
            <w:tcW w:w="3119" w:type="dxa"/>
            <w:vAlign w:val="center"/>
          </w:tcPr>
          <w:p w14:paraId="782D02D1" w14:textId="77777777" w:rsidR="001E4F5A" w:rsidRPr="00285716" w:rsidRDefault="001E4F5A" w:rsidP="00DC6CD3">
            <w:pPr>
              <w:jc w:val="center"/>
              <w:rPr>
                <w:color w:val="000000" w:themeColor="text1"/>
                <w:sz w:val="22"/>
                <w:szCs w:val="22"/>
              </w:rPr>
            </w:pPr>
            <w:r w:rsidRPr="00285716">
              <w:rPr>
                <w:color w:val="000000" w:themeColor="text1"/>
                <w:sz w:val="22"/>
                <w:szCs w:val="22"/>
              </w:rPr>
              <w:t>20,972</w:t>
            </w:r>
          </w:p>
        </w:tc>
      </w:tr>
      <w:tr w:rsidR="001E4F5A" w:rsidRPr="00285716" w14:paraId="4751152E" w14:textId="77777777" w:rsidTr="00DC6CD3">
        <w:trPr>
          <w:jc w:val="center"/>
        </w:trPr>
        <w:tc>
          <w:tcPr>
            <w:tcW w:w="567" w:type="dxa"/>
          </w:tcPr>
          <w:p w14:paraId="3382CE14" w14:textId="3FB172A1" w:rsidR="001E4F5A" w:rsidRPr="00285716" w:rsidRDefault="001E4F5A" w:rsidP="001E4F5A">
            <w:pPr>
              <w:jc w:val="center"/>
              <w:rPr>
                <w:color w:val="000000" w:themeColor="text1"/>
                <w:sz w:val="22"/>
                <w:szCs w:val="22"/>
              </w:rPr>
            </w:pPr>
            <w:r w:rsidRPr="00285716">
              <w:rPr>
                <w:color w:val="000000" w:themeColor="text1"/>
                <w:sz w:val="22"/>
                <w:szCs w:val="22"/>
              </w:rPr>
              <w:t>2</w:t>
            </w:r>
          </w:p>
        </w:tc>
        <w:tc>
          <w:tcPr>
            <w:tcW w:w="4111" w:type="dxa"/>
            <w:vAlign w:val="center"/>
          </w:tcPr>
          <w:p w14:paraId="3C28AA3C" w14:textId="6D34A013" w:rsidR="001E4F5A" w:rsidRPr="00285716" w:rsidRDefault="001E4F5A" w:rsidP="001E4F5A">
            <w:pPr>
              <w:rPr>
                <w:color w:val="000000" w:themeColor="text1"/>
                <w:sz w:val="22"/>
                <w:szCs w:val="22"/>
              </w:rPr>
            </w:pPr>
            <w:r w:rsidRPr="00285716">
              <w:rPr>
                <w:color w:val="000000" w:themeColor="text1"/>
                <w:sz w:val="22"/>
                <w:szCs w:val="22"/>
              </w:rPr>
              <w:t>Hyatt Hotels Corporation</w:t>
            </w:r>
          </w:p>
        </w:tc>
        <w:tc>
          <w:tcPr>
            <w:tcW w:w="3119" w:type="dxa"/>
            <w:vAlign w:val="center"/>
          </w:tcPr>
          <w:p w14:paraId="7F1798E2" w14:textId="16EDE686" w:rsidR="001E4F5A" w:rsidRPr="00285716" w:rsidRDefault="001E4F5A" w:rsidP="001E4F5A">
            <w:pPr>
              <w:jc w:val="center"/>
              <w:rPr>
                <w:color w:val="000000" w:themeColor="text1"/>
                <w:sz w:val="22"/>
                <w:szCs w:val="22"/>
              </w:rPr>
            </w:pPr>
            <w:r w:rsidRPr="00285716">
              <w:rPr>
                <w:color w:val="000000" w:themeColor="text1"/>
                <w:sz w:val="22"/>
                <w:szCs w:val="22"/>
              </w:rPr>
              <w:t>5,020</w:t>
            </w:r>
          </w:p>
        </w:tc>
      </w:tr>
      <w:tr w:rsidR="001E4F5A" w:rsidRPr="00285716" w14:paraId="788DF1F4" w14:textId="77777777" w:rsidTr="00DC6CD3">
        <w:trPr>
          <w:jc w:val="center"/>
        </w:trPr>
        <w:tc>
          <w:tcPr>
            <w:tcW w:w="567" w:type="dxa"/>
          </w:tcPr>
          <w:p w14:paraId="56D447D7" w14:textId="1E0CBEA4" w:rsidR="001E4F5A" w:rsidRPr="00285716" w:rsidRDefault="001E4F5A" w:rsidP="001E4F5A">
            <w:pPr>
              <w:jc w:val="center"/>
              <w:rPr>
                <w:color w:val="000000" w:themeColor="text1"/>
                <w:sz w:val="22"/>
                <w:szCs w:val="22"/>
              </w:rPr>
            </w:pPr>
            <w:r w:rsidRPr="00285716">
              <w:rPr>
                <w:color w:val="000000" w:themeColor="text1"/>
                <w:sz w:val="22"/>
                <w:szCs w:val="22"/>
              </w:rPr>
              <w:t>3</w:t>
            </w:r>
          </w:p>
        </w:tc>
        <w:tc>
          <w:tcPr>
            <w:tcW w:w="4111" w:type="dxa"/>
            <w:vAlign w:val="center"/>
          </w:tcPr>
          <w:p w14:paraId="28D4F79F" w14:textId="4EBB8C5B" w:rsidR="001E4F5A" w:rsidRPr="00285716" w:rsidRDefault="001E4F5A" w:rsidP="001E4F5A">
            <w:pPr>
              <w:rPr>
                <w:color w:val="000000" w:themeColor="text1"/>
                <w:sz w:val="22"/>
                <w:szCs w:val="22"/>
              </w:rPr>
            </w:pPr>
            <w:r w:rsidRPr="00285716">
              <w:rPr>
                <w:color w:val="000000" w:themeColor="text1"/>
                <w:sz w:val="22"/>
                <w:szCs w:val="22"/>
              </w:rPr>
              <w:t>InterContinental Hotels Group</w:t>
            </w:r>
          </w:p>
        </w:tc>
        <w:tc>
          <w:tcPr>
            <w:tcW w:w="3119" w:type="dxa"/>
            <w:vAlign w:val="center"/>
          </w:tcPr>
          <w:p w14:paraId="0D2C538D" w14:textId="0C045A66" w:rsidR="001E4F5A" w:rsidRPr="00285716" w:rsidRDefault="001E4F5A" w:rsidP="001E4F5A">
            <w:pPr>
              <w:jc w:val="center"/>
              <w:rPr>
                <w:color w:val="000000" w:themeColor="text1"/>
                <w:sz w:val="22"/>
                <w:szCs w:val="22"/>
              </w:rPr>
            </w:pPr>
            <w:r w:rsidRPr="00285716">
              <w:rPr>
                <w:color w:val="000000" w:themeColor="text1"/>
                <w:sz w:val="22"/>
                <w:szCs w:val="22"/>
              </w:rPr>
              <w:t>4,627</w:t>
            </w:r>
          </w:p>
        </w:tc>
      </w:tr>
      <w:tr w:rsidR="001E4F5A" w:rsidRPr="00285716" w14:paraId="7B6D1774" w14:textId="77777777" w:rsidTr="00DC6CD3">
        <w:trPr>
          <w:jc w:val="center"/>
        </w:trPr>
        <w:tc>
          <w:tcPr>
            <w:tcW w:w="567" w:type="dxa"/>
          </w:tcPr>
          <w:p w14:paraId="66B952BC" w14:textId="3583FAF5" w:rsidR="001E4F5A" w:rsidRPr="00285716" w:rsidRDefault="001E4F5A" w:rsidP="001E4F5A">
            <w:pPr>
              <w:jc w:val="center"/>
              <w:rPr>
                <w:color w:val="000000" w:themeColor="text1"/>
                <w:sz w:val="22"/>
                <w:szCs w:val="22"/>
              </w:rPr>
            </w:pPr>
            <w:r w:rsidRPr="00285716">
              <w:rPr>
                <w:color w:val="000000" w:themeColor="text1"/>
                <w:sz w:val="22"/>
                <w:szCs w:val="22"/>
              </w:rPr>
              <w:t>4</w:t>
            </w:r>
          </w:p>
        </w:tc>
        <w:tc>
          <w:tcPr>
            <w:tcW w:w="4111" w:type="dxa"/>
            <w:vAlign w:val="center"/>
          </w:tcPr>
          <w:p w14:paraId="6EA7DDC5" w14:textId="2D61074C" w:rsidR="001E4F5A" w:rsidRPr="00285716" w:rsidRDefault="001E4F5A" w:rsidP="001E4F5A">
            <w:pPr>
              <w:rPr>
                <w:color w:val="000000" w:themeColor="text1"/>
                <w:sz w:val="22"/>
                <w:szCs w:val="22"/>
              </w:rPr>
            </w:pPr>
            <w:r w:rsidRPr="00285716">
              <w:rPr>
                <w:color w:val="000000" w:themeColor="text1"/>
                <w:sz w:val="22"/>
                <w:szCs w:val="22"/>
              </w:rPr>
              <w:t>Accor</w:t>
            </w:r>
          </w:p>
        </w:tc>
        <w:tc>
          <w:tcPr>
            <w:tcW w:w="3119" w:type="dxa"/>
            <w:vAlign w:val="center"/>
          </w:tcPr>
          <w:p w14:paraId="38F3C8DA" w14:textId="7E61B8EF" w:rsidR="001E4F5A" w:rsidRPr="00285716" w:rsidRDefault="001E4F5A" w:rsidP="001E4F5A">
            <w:pPr>
              <w:jc w:val="center"/>
              <w:rPr>
                <w:color w:val="000000" w:themeColor="text1"/>
                <w:sz w:val="22"/>
                <w:szCs w:val="22"/>
              </w:rPr>
            </w:pPr>
            <w:r w:rsidRPr="00285716">
              <w:rPr>
                <w:color w:val="000000" w:themeColor="text1"/>
                <w:sz w:val="22"/>
                <w:szCs w:val="22"/>
              </w:rPr>
              <w:t>4,049</w:t>
            </w:r>
          </w:p>
        </w:tc>
      </w:tr>
      <w:tr w:rsidR="001E4F5A" w:rsidRPr="00285716" w14:paraId="3F74A21B" w14:textId="77777777" w:rsidTr="00DC6CD3">
        <w:trPr>
          <w:jc w:val="center"/>
        </w:trPr>
        <w:tc>
          <w:tcPr>
            <w:tcW w:w="567" w:type="dxa"/>
          </w:tcPr>
          <w:p w14:paraId="36CF3B8F" w14:textId="5884C055" w:rsidR="001E4F5A" w:rsidRPr="00285716" w:rsidRDefault="001E4F5A" w:rsidP="001E4F5A">
            <w:pPr>
              <w:jc w:val="center"/>
              <w:rPr>
                <w:color w:val="000000" w:themeColor="text1"/>
                <w:sz w:val="22"/>
                <w:szCs w:val="22"/>
              </w:rPr>
            </w:pPr>
            <w:r w:rsidRPr="00285716">
              <w:rPr>
                <w:color w:val="000000" w:themeColor="text1"/>
                <w:sz w:val="22"/>
                <w:szCs w:val="22"/>
              </w:rPr>
              <w:t>5</w:t>
            </w:r>
          </w:p>
        </w:tc>
        <w:tc>
          <w:tcPr>
            <w:tcW w:w="4111" w:type="dxa"/>
            <w:vAlign w:val="center"/>
          </w:tcPr>
          <w:p w14:paraId="472C9DB0" w14:textId="04AC4646" w:rsidR="001E4F5A" w:rsidRPr="00285716" w:rsidRDefault="001E4F5A" w:rsidP="001E4F5A">
            <w:pPr>
              <w:rPr>
                <w:color w:val="000000" w:themeColor="text1"/>
                <w:sz w:val="22"/>
                <w:szCs w:val="22"/>
              </w:rPr>
            </w:pPr>
            <w:r w:rsidRPr="00285716">
              <w:rPr>
                <w:color w:val="000000" w:themeColor="text1"/>
                <w:sz w:val="22"/>
                <w:szCs w:val="22"/>
              </w:rPr>
              <w:t>Best Western Hotels</w:t>
            </w:r>
          </w:p>
        </w:tc>
        <w:tc>
          <w:tcPr>
            <w:tcW w:w="3119" w:type="dxa"/>
            <w:vAlign w:val="center"/>
          </w:tcPr>
          <w:p w14:paraId="15AA4062" w14:textId="60109CBB" w:rsidR="001E4F5A" w:rsidRPr="00285716" w:rsidRDefault="001E4F5A" w:rsidP="001E4F5A">
            <w:pPr>
              <w:jc w:val="center"/>
              <w:rPr>
                <w:color w:val="000000" w:themeColor="text1"/>
                <w:sz w:val="22"/>
                <w:szCs w:val="22"/>
              </w:rPr>
            </w:pPr>
            <w:r w:rsidRPr="00285716">
              <w:rPr>
                <w:color w:val="000000" w:themeColor="text1"/>
                <w:sz w:val="22"/>
                <w:szCs w:val="22"/>
              </w:rPr>
              <w:t>3000</w:t>
            </w:r>
          </w:p>
        </w:tc>
      </w:tr>
      <w:tr w:rsidR="001E4F5A" w:rsidRPr="00285716" w14:paraId="326A5D24" w14:textId="77777777" w:rsidTr="00DC6CD3">
        <w:trPr>
          <w:jc w:val="center"/>
        </w:trPr>
        <w:tc>
          <w:tcPr>
            <w:tcW w:w="567" w:type="dxa"/>
          </w:tcPr>
          <w:p w14:paraId="279F70C6" w14:textId="77D361A8" w:rsidR="001E4F5A" w:rsidRPr="00285716" w:rsidRDefault="001E4F5A" w:rsidP="001E4F5A">
            <w:pPr>
              <w:jc w:val="center"/>
              <w:rPr>
                <w:color w:val="000000" w:themeColor="text1"/>
                <w:sz w:val="22"/>
                <w:szCs w:val="22"/>
              </w:rPr>
            </w:pPr>
            <w:r w:rsidRPr="00285716">
              <w:rPr>
                <w:color w:val="000000" w:themeColor="text1"/>
                <w:sz w:val="22"/>
                <w:szCs w:val="22"/>
              </w:rPr>
              <w:t>6</w:t>
            </w:r>
          </w:p>
        </w:tc>
        <w:tc>
          <w:tcPr>
            <w:tcW w:w="4111" w:type="dxa"/>
            <w:vAlign w:val="center"/>
          </w:tcPr>
          <w:p w14:paraId="2AB62DD4" w14:textId="0EA78253" w:rsidR="001E4F5A" w:rsidRPr="00285716" w:rsidRDefault="001E4F5A" w:rsidP="001E4F5A">
            <w:pPr>
              <w:rPr>
                <w:color w:val="000000" w:themeColor="text1"/>
                <w:sz w:val="22"/>
                <w:szCs w:val="22"/>
              </w:rPr>
            </w:pPr>
            <w:r w:rsidRPr="00285716">
              <w:rPr>
                <w:color w:val="000000" w:themeColor="text1"/>
                <w:sz w:val="22"/>
                <w:szCs w:val="22"/>
              </w:rPr>
              <w:t>Hilton Worldwide</w:t>
            </w:r>
          </w:p>
        </w:tc>
        <w:tc>
          <w:tcPr>
            <w:tcW w:w="3119" w:type="dxa"/>
            <w:vAlign w:val="center"/>
          </w:tcPr>
          <w:p w14:paraId="2A08E5F3" w14:textId="4B3F5AA1" w:rsidR="001E4F5A" w:rsidRPr="00285716" w:rsidRDefault="001E4F5A" w:rsidP="001E4F5A">
            <w:pPr>
              <w:jc w:val="center"/>
              <w:rPr>
                <w:color w:val="000000" w:themeColor="text1"/>
                <w:sz w:val="22"/>
                <w:szCs w:val="22"/>
              </w:rPr>
            </w:pPr>
            <w:r w:rsidRPr="00285716">
              <w:rPr>
                <w:color w:val="000000" w:themeColor="text1"/>
                <w:sz w:val="22"/>
                <w:szCs w:val="22"/>
              </w:rPr>
              <w:t>2,369</w:t>
            </w:r>
          </w:p>
        </w:tc>
      </w:tr>
      <w:tr w:rsidR="001E4F5A" w:rsidRPr="00285716" w14:paraId="200A8BAA" w14:textId="77777777" w:rsidTr="00DC6CD3">
        <w:trPr>
          <w:jc w:val="center"/>
        </w:trPr>
        <w:tc>
          <w:tcPr>
            <w:tcW w:w="567" w:type="dxa"/>
          </w:tcPr>
          <w:p w14:paraId="47E77E18" w14:textId="34814919" w:rsidR="001E4F5A" w:rsidRPr="00285716" w:rsidRDefault="001E4F5A" w:rsidP="001E4F5A">
            <w:pPr>
              <w:jc w:val="center"/>
              <w:rPr>
                <w:color w:val="000000" w:themeColor="text1"/>
                <w:sz w:val="22"/>
                <w:szCs w:val="22"/>
              </w:rPr>
            </w:pPr>
            <w:r w:rsidRPr="00285716">
              <w:rPr>
                <w:color w:val="000000" w:themeColor="text1"/>
                <w:sz w:val="22"/>
                <w:szCs w:val="22"/>
              </w:rPr>
              <w:t>7</w:t>
            </w:r>
          </w:p>
        </w:tc>
        <w:tc>
          <w:tcPr>
            <w:tcW w:w="4111" w:type="dxa"/>
            <w:vAlign w:val="center"/>
          </w:tcPr>
          <w:p w14:paraId="16DD320B" w14:textId="76E64222" w:rsidR="001E4F5A" w:rsidRPr="00285716" w:rsidRDefault="001E4F5A" w:rsidP="001E4F5A">
            <w:pPr>
              <w:rPr>
                <w:color w:val="000000" w:themeColor="text1"/>
                <w:sz w:val="22"/>
                <w:szCs w:val="22"/>
              </w:rPr>
            </w:pPr>
            <w:r w:rsidRPr="00285716">
              <w:rPr>
                <w:color w:val="000000" w:themeColor="text1"/>
                <w:sz w:val="22"/>
                <w:szCs w:val="22"/>
              </w:rPr>
              <w:t>Wyndham Hotels and Resorts</w:t>
            </w:r>
          </w:p>
        </w:tc>
        <w:tc>
          <w:tcPr>
            <w:tcW w:w="3119" w:type="dxa"/>
            <w:vAlign w:val="center"/>
          </w:tcPr>
          <w:p w14:paraId="3ED582DF" w14:textId="7A83FCAC" w:rsidR="001E4F5A" w:rsidRPr="00285716" w:rsidRDefault="001E4F5A" w:rsidP="001E4F5A">
            <w:pPr>
              <w:jc w:val="center"/>
              <w:rPr>
                <w:color w:val="000000" w:themeColor="text1"/>
                <w:sz w:val="22"/>
                <w:szCs w:val="22"/>
              </w:rPr>
            </w:pPr>
            <w:r w:rsidRPr="00285716">
              <w:rPr>
                <w:color w:val="000000" w:themeColor="text1"/>
                <w:sz w:val="22"/>
                <w:szCs w:val="22"/>
              </w:rPr>
              <w:t>2,053</w:t>
            </w:r>
          </w:p>
        </w:tc>
      </w:tr>
      <w:tr w:rsidR="001E4F5A" w:rsidRPr="00285716" w14:paraId="08F9B15A" w14:textId="77777777" w:rsidTr="00DC6CD3">
        <w:trPr>
          <w:jc w:val="center"/>
        </w:trPr>
        <w:tc>
          <w:tcPr>
            <w:tcW w:w="567" w:type="dxa"/>
          </w:tcPr>
          <w:p w14:paraId="367CF6CA" w14:textId="1AA6DD6F" w:rsidR="001E4F5A" w:rsidRPr="00285716" w:rsidRDefault="001E4F5A" w:rsidP="001E4F5A">
            <w:pPr>
              <w:jc w:val="center"/>
              <w:rPr>
                <w:color w:val="000000" w:themeColor="text1"/>
                <w:sz w:val="22"/>
                <w:szCs w:val="22"/>
              </w:rPr>
            </w:pPr>
            <w:r w:rsidRPr="00285716">
              <w:rPr>
                <w:color w:val="000000" w:themeColor="text1"/>
                <w:sz w:val="22"/>
                <w:szCs w:val="22"/>
              </w:rPr>
              <w:t>8</w:t>
            </w:r>
          </w:p>
        </w:tc>
        <w:tc>
          <w:tcPr>
            <w:tcW w:w="4111" w:type="dxa"/>
            <w:vAlign w:val="center"/>
          </w:tcPr>
          <w:p w14:paraId="731485B0" w14:textId="0662DD90" w:rsidR="001E4F5A" w:rsidRPr="00285716" w:rsidRDefault="001E4F5A" w:rsidP="001E4F5A">
            <w:pPr>
              <w:rPr>
                <w:color w:val="000000" w:themeColor="text1"/>
                <w:sz w:val="22"/>
                <w:szCs w:val="22"/>
              </w:rPr>
            </w:pPr>
            <w:r w:rsidRPr="00285716">
              <w:rPr>
                <w:color w:val="000000" w:themeColor="text1"/>
                <w:sz w:val="22"/>
                <w:szCs w:val="22"/>
              </w:rPr>
              <w:t>Choice Hotels International</w:t>
            </w:r>
          </w:p>
        </w:tc>
        <w:tc>
          <w:tcPr>
            <w:tcW w:w="3119" w:type="dxa"/>
            <w:vAlign w:val="center"/>
          </w:tcPr>
          <w:p w14:paraId="755996C3" w14:textId="19DA90B7" w:rsidR="001E4F5A" w:rsidRPr="00285716" w:rsidRDefault="001E4F5A" w:rsidP="001E4F5A">
            <w:pPr>
              <w:jc w:val="center"/>
              <w:rPr>
                <w:color w:val="000000" w:themeColor="text1"/>
                <w:sz w:val="22"/>
                <w:szCs w:val="22"/>
              </w:rPr>
            </w:pPr>
            <w:r w:rsidRPr="00285716">
              <w:rPr>
                <w:color w:val="000000" w:themeColor="text1"/>
                <w:sz w:val="22"/>
                <w:szCs w:val="22"/>
              </w:rPr>
              <w:t>1,114</w:t>
            </w:r>
          </w:p>
        </w:tc>
      </w:tr>
      <w:tr w:rsidR="001E4F5A" w:rsidRPr="00285716" w14:paraId="0AA482D4" w14:textId="77777777" w:rsidTr="006D2940">
        <w:trPr>
          <w:jc w:val="center"/>
        </w:trPr>
        <w:tc>
          <w:tcPr>
            <w:tcW w:w="567" w:type="dxa"/>
          </w:tcPr>
          <w:p w14:paraId="674A4B94" w14:textId="0E89B07D" w:rsidR="001E4F5A" w:rsidRPr="00285716" w:rsidRDefault="001E4F5A" w:rsidP="001E4F5A">
            <w:pPr>
              <w:jc w:val="center"/>
              <w:rPr>
                <w:color w:val="000000" w:themeColor="text1"/>
                <w:sz w:val="22"/>
                <w:szCs w:val="22"/>
              </w:rPr>
            </w:pPr>
            <w:r w:rsidRPr="00285716">
              <w:rPr>
                <w:color w:val="000000" w:themeColor="text1"/>
                <w:sz w:val="22"/>
                <w:szCs w:val="22"/>
              </w:rPr>
              <w:t>9</w:t>
            </w:r>
          </w:p>
        </w:tc>
        <w:tc>
          <w:tcPr>
            <w:tcW w:w="4111" w:type="dxa"/>
            <w:vAlign w:val="center"/>
          </w:tcPr>
          <w:p w14:paraId="28424C9A" w14:textId="3A240AB4" w:rsidR="001E4F5A" w:rsidRPr="00285716" w:rsidRDefault="001E4F5A" w:rsidP="001E4F5A">
            <w:pPr>
              <w:rPr>
                <w:color w:val="000000" w:themeColor="text1"/>
                <w:sz w:val="22"/>
                <w:szCs w:val="22"/>
              </w:rPr>
            </w:pPr>
            <w:r w:rsidRPr="00285716">
              <w:rPr>
                <w:color w:val="000000" w:themeColor="text1"/>
                <w:sz w:val="22"/>
                <w:szCs w:val="22"/>
              </w:rPr>
              <w:t>Millennium &amp; Copthorne Hotels</w:t>
            </w:r>
          </w:p>
        </w:tc>
        <w:tc>
          <w:tcPr>
            <w:tcW w:w="3119" w:type="dxa"/>
            <w:vAlign w:val="center"/>
          </w:tcPr>
          <w:p w14:paraId="12816FA3" w14:textId="13BB7C93" w:rsidR="001E4F5A" w:rsidRPr="00285716" w:rsidRDefault="001E4F5A" w:rsidP="001E4F5A">
            <w:pPr>
              <w:jc w:val="center"/>
              <w:rPr>
                <w:color w:val="000000" w:themeColor="text1"/>
                <w:sz w:val="22"/>
                <w:szCs w:val="22"/>
              </w:rPr>
            </w:pPr>
            <w:r w:rsidRPr="00285716">
              <w:rPr>
                <w:color w:val="000000" w:themeColor="text1"/>
                <w:sz w:val="22"/>
                <w:szCs w:val="22"/>
              </w:rPr>
              <w:t>1,025</w:t>
            </w:r>
          </w:p>
        </w:tc>
      </w:tr>
      <w:tr w:rsidR="001E4F5A" w:rsidRPr="00285716" w14:paraId="66F4E3AB" w14:textId="77777777" w:rsidTr="006D2940">
        <w:trPr>
          <w:jc w:val="center"/>
        </w:trPr>
        <w:tc>
          <w:tcPr>
            <w:tcW w:w="567" w:type="dxa"/>
            <w:tcBorders>
              <w:bottom w:val="single" w:sz="4" w:space="0" w:color="auto"/>
            </w:tcBorders>
          </w:tcPr>
          <w:p w14:paraId="201457BD" w14:textId="51684ECA" w:rsidR="001E4F5A" w:rsidRPr="00285716" w:rsidRDefault="001E4F5A" w:rsidP="001E4F5A">
            <w:pPr>
              <w:jc w:val="center"/>
              <w:rPr>
                <w:color w:val="000000" w:themeColor="text1"/>
                <w:sz w:val="22"/>
                <w:szCs w:val="22"/>
              </w:rPr>
            </w:pPr>
            <w:r w:rsidRPr="00285716">
              <w:rPr>
                <w:color w:val="000000" w:themeColor="text1"/>
                <w:sz w:val="22"/>
                <w:szCs w:val="22"/>
              </w:rPr>
              <w:t>10</w:t>
            </w:r>
          </w:p>
        </w:tc>
        <w:tc>
          <w:tcPr>
            <w:tcW w:w="4111" w:type="dxa"/>
            <w:tcBorders>
              <w:bottom w:val="single" w:sz="4" w:space="0" w:color="auto"/>
            </w:tcBorders>
            <w:vAlign w:val="center"/>
          </w:tcPr>
          <w:p w14:paraId="4776A9D4" w14:textId="438D5174" w:rsidR="001E4F5A" w:rsidRPr="00285716" w:rsidRDefault="001E4F5A" w:rsidP="001E4F5A">
            <w:pPr>
              <w:rPr>
                <w:color w:val="000000" w:themeColor="text1"/>
                <w:sz w:val="22"/>
                <w:szCs w:val="22"/>
              </w:rPr>
            </w:pPr>
            <w:r w:rsidRPr="00285716">
              <w:rPr>
                <w:color w:val="000000" w:themeColor="text1"/>
                <w:sz w:val="22"/>
                <w:szCs w:val="22"/>
              </w:rPr>
              <w:t>Radisson Hotel Group</w:t>
            </w:r>
          </w:p>
        </w:tc>
        <w:tc>
          <w:tcPr>
            <w:tcW w:w="3119" w:type="dxa"/>
            <w:tcBorders>
              <w:bottom w:val="single" w:sz="4" w:space="0" w:color="auto"/>
            </w:tcBorders>
            <w:vAlign w:val="center"/>
          </w:tcPr>
          <w:p w14:paraId="2E5DFE63" w14:textId="1F7AA23D" w:rsidR="001E4F5A" w:rsidRPr="00285716" w:rsidRDefault="001E4F5A" w:rsidP="00200931">
            <w:pPr>
              <w:keepNext/>
              <w:jc w:val="center"/>
              <w:rPr>
                <w:color w:val="000000" w:themeColor="text1"/>
                <w:sz w:val="22"/>
                <w:szCs w:val="22"/>
              </w:rPr>
            </w:pPr>
            <w:r w:rsidRPr="00285716">
              <w:rPr>
                <w:color w:val="000000" w:themeColor="text1"/>
                <w:sz w:val="22"/>
                <w:szCs w:val="22"/>
              </w:rPr>
              <w:t>999</w:t>
            </w:r>
          </w:p>
        </w:tc>
      </w:tr>
    </w:tbl>
    <w:p w14:paraId="1B84EDCA" w14:textId="77A6D9A2" w:rsidR="00A66A65" w:rsidRPr="00285716" w:rsidRDefault="00200931" w:rsidP="00ED362D">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Table </w:t>
      </w:r>
      <w:r w:rsidR="00722DFE" w:rsidRPr="00285716">
        <w:rPr>
          <w:rFonts w:cs="Times New Roman"/>
          <w:i w:val="0"/>
          <w:iCs w:val="0"/>
          <w:color w:val="000000" w:themeColor="text1"/>
          <w:sz w:val="24"/>
          <w:szCs w:val="24"/>
        </w:rPr>
        <w:t>3</w:t>
      </w:r>
      <w:r w:rsidR="003F50B1" w:rsidRPr="00285716">
        <w:rPr>
          <w:rFonts w:cs="Times New Roman"/>
          <w:i w:val="0"/>
          <w:iCs w:val="0"/>
          <w:color w:val="000000" w:themeColor="text1"/>
          <w:sz w:val="24"/>
          <w:szCs w:val="24"/>
        </w:rPr>
        <w:t>:</w:t>
      </w:r>
      <w:r w:rsidRPr="00285716">
        <w:rPr>
          <w:rFonts w:cs="Times New Roman"/>
          <w:i w:val="0"/>
          <w:iCs w:val="0"/>
          <w:color w:val="000000" w:themeColor="text1"/>
          <w:sz w:val="24"/>
          <w:szCs w:val="24"/>
        </w:rPr>
        <w:t xml:space="preserve"> </w:t>
      </w:r>
      <w:r w:rsidR="00D84F44" w:rsidRPr="00285716">
        <w:rPr>
          <w:rFonts w:cs="Times New Roman"/>
          <w:i w:val="0"/>
          <w:iCs w:val="0"/>
          <w:color w:val="000000" w:themeColor="text1"/>
          <w:sz w:val="24"/>
          <w:szCs w:val="24"/>
        </w:rPr>
        <w:t xml:space="preserve">Top 10 </w:t>
      </w:r>
      <w:r w:rsidRPr="00285716">
        <w:rPr>
          <w:rFonts w:cs="Times New Roman"/>
          <w:i w:val="0"/>
          <w:iCs w:val="0"/>
          <w:color w:val="000000" w:themeColor="text1"/>
          <w:sz w:val="24"/>
          <w:szCs w:val="24"/>
        </w:rPr>
        <w:t>Hotel</w:t>
      </w:r>
      <w:r w:rsidR="0080360B" w:rsidRPr="00285716">
        <w:rPr>
          <w:rFonts w:cs="Times New Roman"/>
          <w:i w:val="0"/>
          <w:iCs w:val="0"/>
          <w:color w:val="000000" w:themeColor="text1"/>
          <w:sz w:val="24"/>
          <w:szCs w:val="24"/>
        </w:rPr>
        <w:t xml:space="preserve"> Groups </w:t>
      </w:r>
      <w:r w:rsidR="00D84F44" w:rsidRPr="00285716">
        <w:rPr>
          <w:rFonts w:cs="Times New Roman"/>
          <w:i w:val="0"/>
          <w:iCs w:val="0"/>
          <w:color w:val="000000" w:themeColor="text1"/>
          <w:sz w:val="24"/>
          <w:szCs w:val="24"/>
        </w:rPr>
        <w:t xml:space="preserve">by </w:t>
      </w:r>
      <w:r w:rsidRPr="00285716">
        <w:rPr>
          <w:rFonts w:cs="Times New Roman"/>
          <w:i w:val="0"/>
          <w:iCs w:val="0"/>
          <w:color w:val="000000" w:themeColor="text1"/>
          <w:sz w:val="24"/>
          <w:szCs w:val="24"/>
        </w:rPr>
        <w:t>Revenue in 2019</w:t>
      </w:r>
    </w:p>
    <w:p w14:paraId="12304FD4" w14:textId="2C464806" w:rsidR="004B1441" w:rsidRDefault="00873967" w:rsidP="00ED362D">
      <w:pPr>
        <w:spacing w:after="0" w:line="240" w:lineRule="auto"/>
        <w:jc w:val="center"/>
        <w:rPr>
          <w:rFonts w:cs="Times New Roman"/>
          <w:color w:val="000000" w:themeColor="text1"/>
        </w:rPr>
      </w:pPr>
      <w:r w:rsidRPr="00285716">
        <w:rPr>
          <w:rFonts w:cs="Times New Roman"/>
          <w:color w:val="000000" w:themeColor="text1"/>
        </w:rPr>
        <w:t>Source:</w:t>
      </w:r>
      <w:r w:rsidR="00C5642D" w:rsidRPr="00285716">
        <w:rPr>
          <w:rFonts w:cs="Times New Roman"/>
          <w:color w:val="000000" w:themeColor="text1"/>
        </w:rPr>
        <w:t xml:space="preserve"> Ad</w:t>
      </w:r>
      <w:r w:rsidR="00ED04F0" w:rsidRPr="00285716">
        <w:rPr>
          <w:rFonts w:cs="Times New Roman"/>
          <w:color w:val="000000" w:themeColor="text1"/>
        </w:rPr>
        <w:t>a</w:t>
      </w:r>
      <w:r w:rsidR="00C5642D" w:rsidRPr="00285716">
        <w:rPr>
          <w:rFonts w:cs="Times New Roman"/>
          <w:color w:val="000000" w:themeColor="text1"/>
        </w:rPr>
        <w:t xml:space="preserve">pted from </w:t>
      </w:r>
      <w:bookmarkStart w:id="0" w:name="_Hlk54311278"/>
      <w:r w:rsidR="00C5642D" w:rsidRPr="00285716">
        <w:rPr>
          <w:rFonts w:cs="Times New Roman"/>
          <w:color w:val="000000" w:themeColor="text1"/>
        </w:rPr>
        <w:t>(Marriott</w:t>
      </w:r>
      <w:r w:rsidR="00ED362D" w:rsidRPr="00285716">
        <w:rPr>
          <w:rFonts w:cs="Times New Roman"/>
          <w:color w:val="000000" w:themeColor="text1"/>
        </w:rPr>
        <w:t>, Hyatt, InterContinental, Accor, Best Western, Hilton, Wyndham, Choice, Millennium, Radisson</w:t>
      </w:r>
      <w:r w:rsidR="00C5642D" w:rsidRPr="00285716">
        <w:rPr>
          <w:rFonts w:cs="Times New Roman"/>
          <w:color w:val="000000" w:themeColor="text1"/>
        </w:rPr>
        <w:t>, 2020)</w:t>
      </w:r>
      <w:bookmarkEnd w:id="0"/>
      <w:r w:rsidR="00E12E4E" w:rsidRPr="00285716">
        <w:rPr>
          <w:rFonts w:cs="Times New Roman"/>
          <w:color w:val="000000" w:themeColor="text1"/>
        </w:rPr>
        <w:t>.</w:t>
      </w:r>
    </w:p>
    <w:p w14:paraId="1F45E626" w14:textId="77777777" w:rsidR="00B22E26" w:rsidRPr="00285716" w:rsidRDefault="00B22E26" w:rsidP="00ED362D">
      <w:pPr>
        <w:spacing w:after="0" w:line="240" w:lineRule="auto"/>
        <w:jc w:val="center"/>
        <w:rPr>
          <w:rFonts w:cs="Times New Roman"/>
          <w:color w:val="000000" w:themeColor="text1"/>
        </w:rPr>
      </w:pPr>
    </w:p>
    <w:p w14:paraId="6588B29F" w14:textId="679BE272" w:rsidR="00ED362D" w:rsidRDefault="00ED362D" w:rsidP="00ED362D">
      <w:pPr>
        <w:spacing w:after="0" w:line="240" w:lineRule="auto"/>
        <w:jc w:val="center"/>
        <w:rPr>
          <w:rFonts w:cs="Times New Roman"/>
          <w:color w:val="000000" w:themeColor="text1"/>
        </w:rPr>
      </w:pPr>
    </w:p>
    <w:p w14:paraId="624B15D7" w14:textId="77777777" w:rsidR="00891CED" w:rsidRPr="00285716" w:rsidRDefault="00891CED" w:rsidP="00ED362D">
      <w:pPr>
        <w:spacing w:after="0" w:line="240" w:lineRule="auto"/>
        <w:jc w:val="center"/>
        <w:rPr>
          <w:rFonts w:cs="Times New Roman"/>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956"/>
        <w:gridCol w:w="2903"/>
      </w:tblGrid>
      <w:tr w:rsidR="0091566E" w:rsidRPr="00285716" w14:paraId="76063E77" w14:textId="77777777" w:rsidTr="00BE0136">
        <w:trPr>
          <w:jc w:val="center"/>
        </w:trPr>
        <w:tc>
          <w:tcPr>
            <w:tcW w:w="1075" w:type="dxa"/>
            <w:tcBorders>
              <w:top w:val="single" w:sz="4" w:space="0" w:color="auto"/>
              <w:bottom w:val="single" w:sz="4" w:space="0" w:color="auto"/>
            </w:tcBorders>
          </w:tcPr>
          <w:p w14:paraId="574E2196" w14:textId="77777777" w:rsidR="0091566E" w:rsidRPr="00285716" w:rsidRDefault="0091566E" w:rsidP="00BE0136">
            <w:pPr>
              <w:jc w:val="center"/>
              <w:rPr>
                <w:b/>
                <w:bCs/>
                <w:color w:val="000000" w:themeColor="text1"/>
                <w:sz w:val="22"/>
                <w:szCs w:val="22"/>
                <w:lang w:bidi="en-US"/>
              </w:rPr>
            </w:pPr>
            <w:r w:rsidRPr="00285716">
              <w:rPr>
                <w:b/>
                <w:bCs/>
                <w:color w:val="000000" w:themeColor="text1"/>
                <w:sz w:val="22"/>
                <w:szCs w:val="22"/>
                <w:lang w:bidi="en-US"/>
              </w:rPr>
              <w:t>Rank</w:t>
            </w:r>
          </w:p>
        </w:tc>
        <w:tc>
          <w:tcPr>
            <w:tcW w:w="1956" w:type="dxa"/>
            <w:tcBorders>
              <w:top w:val="single" w:sz="4" w:space="0" w:color="auto"/>
              <w:bottom w:val="single" w:sz="4" w:space="0" w:color="auto"/>
            </w:tcBorders>
          </w:tcPr>
          <w:p w14:paraId="6B6B6C27" w14:textId="77777777" w:rsidR="0091566E" w:rsidRPr="00285716" w:rsidRDefault="0091566E" w:rsidP="00BE0136">
            <w:pPr>
              <w:jc w:val="center"/>
              <w:rPr>
                <w:b/>
                <w:bCs/>
                <w:color w:val="000000" w:themeColor="text1"/>
                <w:sz w:val="22"/>
                <w:szCs w:val="22"/>
                <w:lang w:bidi="en-US"/>
              </w:rPr>
            </w:pPr>
            <w:r w:rsidRPr="00285716">
              <w:rPr>
                <w:b/>
                <w:bCs/>
                <w:color w:val="000000" w:themeColor="text1"/>
                <w:sz w:val="22"/>
                <w:szCs w:val="22"/>
                <w:lang w:bidi="en-US"/>
              </w:rPr>
              <w:t>Country</w:t>
            </w:r>
          </w:p>
        </w:tc>
        <w:tc>
          <w:tcPr>
            <w:tcW w:w="2903" w:type="dxa"/>
            <w:tcBorders>
              <w:top w:val="single" w:sz="4" w:space="0" w:color="auto"/>
              <w:bottom w:val="single" w:sz="4" w:space="0" w:color="auto"/>
            </w:tcBorders>
          </w:tcPr>
          <w:p w14:paraId="13210D41" w14:textId="77777777" w:rsidR="0091566E" w:rsidRPr="00285716" w:rsidRDefault="0091566E" w:rsidP="00BE0136">
            <w:pPr>
              <w:jc w:val="center"/>
              <w:rPr>
                <w:b/>
                <w:bCs/>
                <w:color w:val="000000" w:themeColor="text1"/>
                <w:sz w:val="22"/>
                <w:szCs w:val="22"/>
                <w:lang w:bidi="en-US"/>
              </w:rPr>
            </w:pPr>
            <w:r w:rsidRPr="00285716">
              <w:rPr>
                <w:b/>
                <w:bCs/>
                <w:color w:val="000000" w:themeColor="text1"/>
                <w:sz w:val="22"/>
                <w:szCs w:val="22"/>
                <w:lang w:bidi="en-US"/>
              </w:rPr>
              <w:t>Tourist Arrivals (million)</w:t>
            </w:r>
          </w:p>
        </w:tc>
      </w:tr>
      <w:tr w:rsidR="0091566E" w:rsidRPr="00285716" w14:paraId="541D949F" w14:textId="77777777" w:rsidTr="00BE0136">
        <w:trPr>
          <w:jc w:val="center"/>
        </w:trPr>
        <w:tc>
          <w:tcPr>
            <w:tcW w:w="1075" w:type="dxa"/>
            <w:tcBorders>
              <w:top w:val="single" w:sz="4" w:space="0" w:color="auto"/>
            </w:tcBorders>
          </w:tcPr>
          <w:p w14:paraId="689762D9"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1</w:t>
            </w:r>
          </w:p>
        </w:tc>
        <w:tc>
          <w:tcPr>
            <w:tcW w:w="1956" w:type="dxa"/>
            <w:tcBorders>
              <w:top w:val="single" w:sz="4" w:space="0" w:color="auto"/>
            </w:tcBorders>
          </w:tcPr>
          <w:p w14:paraId="12B81659"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France</w:t>
            </w:r>
          </w:p>
        </w:tc>
        <w:tc>
          <w:tcPr>
            <w:tcW w:w="2903" w:type="dxa"/>
            <w:tcBorders>
              <w:top w:val="single" w:sz="4" w:space="0" w:color="auto"/>
            </w:tcBorders>
          </w:tcPr>
          <w:p w14:paraId="3B3DFCF2"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89.4</w:t>
            </w:r>
          </w:p>
        </w:tc>
      </w:tr>
      <w:tr w:rsidR="0091566E" w:rsidRPr="00285716" w14:paraId="1F4B4E36" w14:textId="77777777" w:rsidTr="00BE0136">
        <w:trPr>
          <w:jc w:val="center"/>
        </w:trPr>
        <w:tc>
          <w:tcPr>
            <w:tcW w:w="1075" w:type="dxa"/>
          </w:tcPr>
          <w:p w14:paraId="0DDB8742"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2</w:t>
            </w:r>
          </w:p>
        </w:tc>
        <w:tc>
          <w:tcPr>
            <w:tcW w:w="1956" w:type="dxa"/>
          </w:tcPr>
          <w:p w14:paraId="39E0AD3E"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Spain</w:t>
            </w:r>
          </w:p>
        </w:tc>
        <w:tc>
          <w:tcPr>
            <w:tcW w:w="2903" w:type="dxa"/>
          </w:tcPr>
          <w:p w14:paraId="7B62FB30"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83.7</w:t>
            </w:r>
          </w:p>
        </w:tc>
      </w:tr>
      <w:tr w:rsidR="0091566E" w:rsidRPr="00285716" w14:paraId="6BFD8C04" w14:textId="77777777" w:rsidTr="00BE0136">
        <w:trPr>
          <w:jc w:val="center"/>
        </w:trPr>
        <w:tc>
          <w:tcPr>
            <w:tcW w:w="1075" w:type="dxa"/>
          </w:tcPr>
          <w:p w14:paraId="27042524"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3</w:t>
            </w:r>
          </w:p>
        </w:tc>
        <w:tc>
          <w:tcPr>
            <w:tcW w:w="1956" w:type="dxa"/>
          </w:tcPr>
          <w:p w14:paraId="6511A068"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USA</w:t>
            </w:r>
          </w:p>
        </w:tc>
        <w:tc>
          <w:tcPr>
            <w:tcW w:w="2903" w:type="dxa"/>
          </w:tcPr>
          <w:p w14:paraId="704396D0"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79.3</w:t>
            </w:r>
          </w:p>
        </w:tc>
      </w:tr>
      <w:tr w:rsidR="0091566E" w:rsidRPr="00285716" w14:paraId="01ADB065" w14:textId="77777777" w:rsidTr="00BE0136">
        <w:trPr>
          <w:jc w:val="center"/>
        </w:trPr>
        <w:tc>
          <w:tcPr>
            <w:tcW w:w="1075" w:type="dxa"/>
          </w:tcPr>
          <w:p w14:paraId="78F1695D"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4</w:t>
            </w:r>
          </w:p>
        </w:tc>
        <w:tc>
          <w:tcPr>
            <w:tcW w:w="1956" w:type="dxa"/>
          </w:tcPr>
          <w:p w14:paraId="606414FC"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China</w:t>
            </w:r>
          </w:p>
        </w:tc>
        <w:tc>
          <w:tcPr>
            <w:tcW w:w="2903" w:type="dxa"/>
          </w:tcPr>
          <w:p w14:paraId="7A85FFA7"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65.7</w:t>
            </w:r>
          </w:p>
        </w:tc>
      </w:tr>
      <w:tr w:rsidR="0091566E" w:rsidRPr="00285716" w14:paraId="3C8BE082" w14:textId="77777777" w:rsidTr="00BE0136">
        <w:trPr>
          <w:jc w:val="center"/>
        </w:trPr>
        <w:tc>
          <w:tcPr>
            <w:tcW w:w="1075" w:type="dxa"/>
          </w:tcPr>
          <w:p w14:paraId="7F54B694"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5</w:t>
            </w:r>
          </w:p>
        </w:tc>
        <w:tc>
          <w:tcPr>
            <w:tcW w:w="1956" w:type="dxa"/>
          </w:tcPr>
          <w:p w14:paraId="6FED4C31"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Italy</w:t>
            </w:r>
          </w:p>
        </w:tc>
        <w:tc>
          <w:tcPr>
            <w:tcW w:w="2903" w:type="dxa"/>
          </w:tcPr>
          <w:p w14:paraId="7D90F174"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64.5</w:t>
            </w:r>
          </w:p>
        </w:tc>
      </w:tr>
      <w:tr w:rsidR="0091566E" w:rsidRPr="00285716" w14:paraId="15C4DAB0" w14:textId="77777777" w:rsidTr="00BE0136">
        <w:trPr>
          <w:jc w:val="center"/>
        </w:trPr>
        <w:tc>
          <w:tcPr>
            <w:tcW w:w="1075" w:type="dxa"/>
          </w:tcPr>
          <w:p w14:paraId="5D30AE52"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6</w:t>
            </w:r>
          </w:p>
        </w:tc>
        <w:tc>
          <w:tcPr>
            <w:tcW w:w="1956" w:type="dxa"/>
          </w:tcPr>
          <w:p w14:paraId="2F9C6A7D"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Turkey</w:t>
            </w:r>
          </w:p>
        </w:tc>
        <w:tc>
          <w:tcPr>
            <w:tcW w:w="2903" w:type="dxa"/>
          </w:tcPr>
          <w:p w14:paraId="1EAE0A10"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51.2</w:t>
            </w:r>
          </w:p>
        </w:tc>
      </w:tr>
      <w:tr w:rsidR="0091566E" w:rsidRPr="00285716" w14:paraId="64CC7BB8" w14:textId="77777777" w:rsidTr="00BE0136">
        <w:trPr>
          <w:jc w:val="center"/>
        </w:trPr>
        <w:tc>
          <w:tcPr>
            <w:tcW w:w="1075" w:type="dxa"/>
          </w:tcPr>
          <w:p w14:paraId="3C06415E"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7</w:t>
            </w:r>
          </w:p>
        </w:tc>
        <w:tc>
          <w:tcPr>
            <w:tcW w:w="1956" w:type="dxa"/>
          </w:tcPr>
          <w:p w14:paraId="57068C2A"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Mexico</w:t>
            </w:r>
          </w:p>
        </w:tc>
        <w:tc>
          <w:tcPr>
            <w:tcW w:w="2903" w:type="dxa"/>
          </w:tcPr>
          <w:p w14:paraId="313BF901"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45</w:t>
            </w:r>
          </w:p>
        </w:tc>
      </w:tr>
      <w:tr w:rsidR="0091566E" w:rsidRPr="00285716" w14:paraId="0F911B42" w14:textId="77777777" w:rsidTr="00BE0136">
        <w:trPr>
          <w:jc w:val="center"/>
        </w:trPr>
        <w:tc>
          <w:tcPr>
            <w:tcW w:w="1075" w:type="dxa"/>
          </w:tcPr>
          <w:p w14:paraId="13B33250"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8</w:t>
            </w:r>
          </w:p>
        </w:tc>
        <w:tc>
          <w:tcPr>
            <w:tcW w:w="1956" w:type="dxa"/>
          </w:tcPr>
          <w:p w14:paraId="5C9DF330"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Thailand</w:t>
            </w:r>
          </w:p>
        </w:tc>
        <w:tc>
          <w:tcPr>
            <w:tcW w:w="2903" w:type="dxa"/>
          </w:tcPr>
          <w:p w14:paraId="32876742"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39.8</w:t>
            </w:r>
          </w:p>
        </w:tc>
      </w:tr>
      <w:tr w:rsidR="0091566E" w:rsidRPr="00285716" w14:paraId="282A728A" w14:textId="77777777" w:rsidTr="00BE0136">
        <w:trPr>
          <w:jc w:val="center"/>
        </w:trPr>
        <w:tc>
          <w:tcPr>
            <w:tcW w:w="1075" w:type="dxa"/>
          </w:tcPr>
          <w:p w14:paraId="4CCF6301"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9</w:t>
            </w:r>
          </w:p>
        </w:tc>
        <w:tc>
          <w:tcPr>
            <w:tcW w:w="1956" w:type="dxa"/>
          </w:tcPr>
          <w:p w14:paraId="4B1607C3"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Germany</w:t>
            </w:r>
          </w:p>
        </w:tc>
        <w:tc>
          <w:tcPr>
            <w:tcW w:w="2903" w:type="dxa"/>
          </w:tcPr>
          <w:p w14:paraId="27349AFC"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39.6</w:t>
            </w:r>
          </w:p>
        </w:tc>
      </w:tr>
      <w:tr w:rsidR="0091566E" w:rsidRPr="00285716" w14:paraId="78C04E75" w14:textId="77777777" w:rsidTr="00BE0136">
        <w:trPr>
          <w:jc w:val="center"/>
        </w:trPr>
        <w:tc>
          <w:tcPr>
            <w:tcW w:w="1075" w:type="dxa"/>
            <w:tcBorders>
              <w:bottom w:val="single" w:sz="4" w:space="0" w:color="auto"/>
            </w:tcBorders>
          </w:tcPr>
          <w:p w14:paraId="7F78EC6C"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10</w:t>
            </w:r>
          </w:p>
        </w:tc>
        <w:tc>
          <w:tcPr>
            <w:tcW w:w="1956" w:type="dxa"/>
            <w:tcBorders>
              <w:bottom w:val="single" w:sz="4" w:space="0" w:color="auto"/>
            </w:tcBorders>
          </w:tcPr>
          <w:p w14:paraId="5D12F8B3"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United Kingdom</w:t>
            </w:r>
          </w:p>
        </w:tc>
        <w:tc>
          <w:tcPr>
            <w:tcW w:w="2903" w:type="dxa"/>
            <w:tcBorders>
              <w:bottom w:val="single" w:sz="4" w:space="0" w:color="auto"/>
            </w:tcBorders>
          </w:tcPr>
          <w:p w14:paraId="3BDBC278" w14:textId="77777777" w:rsidR="0091566E" w:rsidRPr="00285716" w:rsidRDefault="0091566E" w:rsidP="00BE0136">
            <w:pPr>
              <w:jc w:val="center"/>
              <w:rPr>
                <w:color w:val="000000" w:themeColor="text1"/>
                <w:sz w:val="22"/>
                <w:szCs w:val="22"/>
                <w:lang w:bidi="en-US"/>
              </w:rPr>
            </w:pPr>
            <w:r w:rsidRPr="00285716">
              <w:rPr>
                <w:color w:val="000000" w:themeColor="text1"/>
                <w:sz w:val="22"/>
                <w:szCs w:val="22"/>
                <w:lang w:bidi="en-US"/>
              </w:rPr>
              <w:t>39.4</w:t>
            </w:r>
          </w:p>
        </w:tc>
      </w:tr>
    </w:tbl>
    <w:p w14:paraId="048EC8AE" w14:textId="03E0DEE0" w:rsidR="0091566E" w:rsidRPr="00285716" w:rsidRDefault="0091566E" w:rsidP="0091566E">
      <w:pPr>
        <w:spacing w:after="0" w:line="240" w:lineRule="auto"/>
        <w:jc w:val="center"/>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Table </w:t>
      </w:r>
      <w:r w:rsidR="00722DFE" w:rsidRPr="00285716">
        <w:rPr>
          <w:rStyle w:val="fontstyle01"/>
          <w:rFonts w:ascii="Times New Roman" w:hAnsi="Times New Roman" w:cs="Times New Roman"/>
          <w:b w:val="0"/>
          <w:bCs w:val="0"/>
          <w:color w:val="000000" w:themeColor="text1"/>
          <w:sz w:val="24"/>
          <w:szCs w:val="24"/>
        </w:rPr>
        <w:t>4</w:t>
      </w:r>
      <w:r w:rsidRPr="00285716">
        <w:rPr>
          <w:rStyle w:val="fontstyle01"/>
          <w:rFonts w:ascii="Times New Roman" w:hAnsi="Times New Roman" w:cs="Times New Roman"/>
          <w:b w:val="0"/>
          <w:bCs w:val="0"/>
          <w:color w:val="000000" w:themeColor="text1"/>
          <w:sz w:val="24"/>
          <w:szCs w:val="24"/>
        </w:rPr>
        <w:t>: World’s Top 10 Tourism Destination’s Arrivals in 2019</w:t>
      </w:r>
    </w:p>
    <w:p w14:paraId="6447ED42" w14:textId="36AB1910" w:rsidR="0091566E" w:rsidRPr="00285716" w:rsidRDefault="0091566E" w:rsidP="00662F85">
      <w:pPr>
        <w:spacing w:after="0" w:line="240" w:lineRule="auto"/>
        <w:jc w:val="center"/>
        <w:rPr>
          <w:rFonts w:cs="Times New Roman"/>
          <w:color w:val="000000" w:themeColor="text1"/>
        </w:rPr>
      </w:pPr>
      <w:r w:rsidRPr="00285716">
        <w:rPr>
          <w:rStyle w:val="fontstyle01"/>
          <w:rFonts w:ascii="Times New Roman" w:hAnsi="Times New Roman" w:cs="Times New Roman"/>
          <w:b w:val="0"/>
          <w:bCs w:val="0"/>
          <w:color w:val="000000" w:themeColor="text1"/>
          <w:sz w:val="24"/>
          <w:szCs w:val="24"/>
        </w:rPr>
        <w:t>Source: (UNWTO, 2020)</w:t>
      </w:r>
      <w:r w:rsidR="00E12E4E" w:rsidRPr="00285716">
        <w:rPr>
          <w:rStyle w:val="fontstyle01"/>
          <w:rFonts w:ascii="Times New Roman" w:hAnsi="Times New Roman" w:cs="Times New Roman"/>
          <w:b w:val="0"/>
          <w:bCs w:val="0"/>
          <w:color w:val="000000" w:themeColor="text1"/>
          <w:sz w:val="24"/>
          <w:szCs w:val="24"/>
        </w:rPr>
        <w:t>.</w:t>
      </w:r>
    </w:p>
    <w:p w14:paraId="36C45DE2" w14:textId="44661229" w:rsidR="006920B8" w:rsidRPr="00285716" w:rsidRDefault="00E22C59" w:rsidP="00E22C59">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lastRenderedPageBreak/>
        <w:t xml:space="preserve">Tourism is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broad industry consist of many sectors</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and it interlinked with other industries</w:t>
      </w:r>
      <w:r w:rsidR="00292436" w:rsidRPr="00285716">
        <w:rPr>
          <w:rStyle w:val="fontstyle01"/>
          <w:rFonts w:ascii="Times New Roman" w:hAnsi="Times New Roman" w:cs="Times New Roman"/>
          <w:b w:val="0"/>
          <w:bCs w:val="0"/>
          <w:color w:val="000000" w:themeColor="text1"/>
          <w:sz w:val="24"/>
          <w:szCs w:val="24"/>
        </w:rPr>
        <w:t>,</w:t>
      </w:r>
      <w:r w:rsidRPr="00285716">
        <w:rPr>
          <w:rStyle w:val="fontstyle01"/>
          <w:rFonts w:ascii="Times New Roman" w:hAnsi="Times New Roman" w:cs="Times New Roman"/>
          <w:b w:val="0"/>
          <w:bCs w:val="0"/>
          <w:color w:val="000000" w:themeColor="text1"/>
          <w:sz w:val="24"/>
          <w:szCs w:val="24"/>
        </w:rPr>
        <w:t xml:space="preserve"> which makes it highly profitable for the economy of different countries. T</w:t>
      </w:r>
      <w:r w:rsidR="00292436" w:rsidRPr="00285716">
        <w:rPr>
          <w:rStyle w:val="fontstyle01"/>
          <w:rFonts w:ascii="Times New Roman" w:hAnsi="Times New Roman" w:cs="Times New Roman"/>
          <w:b w:val="0"/>
          <w:bCs w:val="0"/>
          <w:color w:val="000000" w:themeColor="text1"/>
          <w:sz w:val="24"/>
          <w:szCs w:val="24"/>
        </w:rPr>
        <w:t>he t</w:t>
      </w:r>
      <w:r w:rsidRPr="00285716">
        <w:rPr>
          <w:rStyle w:val="fontstyle01"/>
          <w:rFonts w:ascii="Times New Roman" w:hAnsi="Times New Roman" w:cs="Times New Roman"/>
          <w:b w:val="0"/>
          <w:bCs w:val="0"/>
          <w:color w:val="000000" w:themeColor="text1"/>
          <w:sz w:val="24"/>
          <w:szCs w:val="24"/>
        </w:rPr>
        <w:t xml:space="preserve">ourism industry also helps to develop other sectors of </w:t>
      </w:r>
      <w:r w:rsidR="00292436" w:rsidRPr="00285716">
        <w:rPr>
          <w:rStyle w:val="fontstyle01"/>
          <w:rFonts w:ascii="Times New Roman" w:hAnsi="Times New Roman" w:cs="Times New Roman"/>
          <w:b w:val="0"/>
          <w:bCs w:val="0"/>
          <w:color w:val="000000" w:themeColor="text1"/>
          <w:sz w:val="24"/>
          <w:szCs w:val="24"/>
        </w:rPr>
        <w:t xml:space="preserve">the </w:t>
      </w:r>
      <w:r w:rsidRPr="00285716">
        <w:rPr>
          <w:rStyle w:val="fontstyle01"/>
          <w:rFonts w:ascii="Times New Roman" w:hAnsi="Times New Roman" w:cs="Times New Roman"/>
          <w:b w:val="0"/>
          <w:bCs w:val="0"/>
          <w:color w:val="000000" w:themeColor="text1"/>
          <w:sz w:val="24"/>
          <w:szCs w:val="24"/>
        </w:rPr>
        <w:t xml:space="preserve">economy like real estate, sports &amp; recreation, infrastructure, employment, government income, transport, and foreign exchange </w:t>
      </w:r>
      <w:r w:rsidR="00212D80" w:rsidRPr="00285716">
        <w:rPr>
          <w:rStyle w:val="fontstyle01"/>
          <w:rFonts w:ascii="Times New Roman" w:hAnsi="Times New Roman" w:cs="Times New Roman"/>
          <w:b w:val="0"/>
          <w:bCs w:val="0"/>
          <w:color w:val="000000" w:themeColor="text1"/>
          <w:sz w:val="24"/>
          <w:szCs w:val="24"/>
        </w:rPr>
        <w:t>(Cook, Hsu &amp; Taylor, 2018).</w:t>
      </w:r>
      <w:r w:rsidR="00DF043A" w:rsidRPr="00285716">
        <w:rPr>
          <w:rStyle w:val="fontstyle01"/>
          <w:rFonts w:ascii="Times New Roman" w:hAnsi="Times New Roman" w:cs="Times New Roman"/>
          <w:b w:val="0"/>
          <w:bCs w:val="0"/>
          <w:color w:val="000000" w:themeColor="text1"/>
          <w:sz w:val="24"/>
          <w:szCs w:val="24"/>
        </w:rPr>
        <w:t xml:space="preserve"> Tourism and hospitality are important </w:t>
      </w:r>
      <w:r w:rsidR="000153A4" w:rsidRPr="00285716">
        <w:rPr>
          <w:rStyle w:val="fontstyle01"/>
          <w:rFonts w:ascii="Times New Roman" w:hAnsi="Times New Roman" w:cs="Times New Roman"/>
          <w:b w:val="0"/>
          <w:bCs w:val="0"/>
          <w:color w:val="000000" w:themeColor="text1"/>
          <w:sz w:val="24"/>
          <w:szCs w:val="24"/>
        </w:rPr>
        <w:t xml:space="preserve">sectors of any country’s economy and will </w:t>
      </w:r>
      <w:r w:rsidR="00AD6B49" w:rsidRPr="00285716">
        <w:rPr>
          <w:rStyle w:val="fontstyle01"/>
          <w:rFonts w:ascii="Times New Roman" w:hAnsi="Times New Roman" w:cs="Times New Roman"/>
          <w:b w:val="0"/>
          <w:bCs w:val="0"/>
          <w:color w:val="000000" w:themeColor="text1"/>
          <w:sz w:val="24"/>
          <w:szCs w:val="24"/>
        </w:rPr>
        <w:t>remain</w:t>
      </w:r>
      <w:r w:rsidR="000153A4" w:rsidRPr="00285716">
        <w:rPr>
          <w:rStyle w:val="fontstyle01"/>
          <w:rFonts w:ascii="Times New Roman" w:hAnsi="Times New Roman" w:cs="Times New Roman"/>
          <w:b w:val="0"/>
          <w:bCs w:val="0"/>
          <w:color w:val="000000" w:themeColor="text1"/>
          <w:sz w:val="24"/>
          <w:szCs w:val="24"/>
        </w:rPr>
        <w:t xml:space="preserve"> in </w:t>
      </w:r>
      <w:r w:rsidR="00292436" w:rsidRPr="00285716">
        <w:rPr>
          <w:rStyle w:val="fontstyle01"/>
          <w:rFonts w:ascii="Times New Roman" w:hAnsi="Times New Roman" w:cs="Times New Roman"/>
          <w:b w:val="0"/>
          <w:bCs w:val="0"/>
          <w:color w:val="000000" w:themeColor="text1"/>
          <w:sz w:val="24"/>
          <w:szCs w:val="24"/>
        </w:rPr>
        <w:t xml:space="preserve">the </w:t>
      </w:r>
      <w:r w:rsidR="000153A4" w:rsidRPr="00285716">
        <w:rPr>
          <w:rStyle w:val="fontstyle01"/>
          <w:rFonts w:ascii="Times New Roman" w:hAnsi="Times New Roman" w:cs="Times New Roman"/>
          <w:b w:val="0"/>
          <w:bCs w:val="0"/>
          <w:color w:val="000000" w:themeColor="text1"/>
          <w:sz w:val="24"/>
          <w:szCs w:val="24"/>
        </w:rPr>
        <w:t>future also</w:t>
      </w:r>
      <w:r w:rsidR="00292436" w:rsidRPr="00285716">
        <w:rPr>
          <w:rStyle w:val="fontstyle01"/>
          <w:rFonts w:ascii="Times New Roman" w:hAnsi="Times New Roman" w:cs="Times New Roman"/>
          <w:b w:val="0"/>
          <w:bCs w:val="0"/>
          <w:color w:val="000000" w:themeColor="text1"/>
          <w:sz w:val="24"/>
          <w:szCs w:val="24"/>
        </w:rPr>
        <w:t>,</w:t>
      </w:r>
      <w:r w:rsidR="000153A4" w:rsidRPr="00285716">
        <w:rPr>
          <w:rStyle w:val="fontstyle01"/>
          <w:rFonts w:ascii="Times New Roman" w:hAnsi="Times New Roman" w:cs="Times New Roman"/>
          <w:b w:val="0"/>
          <w:bCs w:val="0"/>
          <w:color w:val="000000" w:themeColor="text1"/>
          <w:sz w:val="24"/>
          <w:szCs w:val="24"/>
        </w:rPr>
        <w:t xml:space="preserve"> and those countries </w:t>
      </w:r>
      <w:r w:rsidR="00292436" w:rsidRPr="00285716">
        <w:rPr>
          <w:rStyle w:val="fontstyle01"/>
          <w:rFonts w:ascii="Times New Roman" w:hAnsi="Times New Roman" w:cs="Times New Roman"/>
          <w:b w:val="0"/>
          <w:bCs w:val="0"/>
          <w:color w:val="000000" w:themeColor="text1"/>
          <w:sz w:val="24"/>
          <w:szCs w:val="24"/>
        </w:rPr>
        <w:t>that</w:t>
      </w:r>
      <w:r w:rsidR="000153A4" w:rsidRPr="00285716">
        <w:rPr>
          <w:rStyle w:val="fontstyle01"/>
          <w:rFonts w:ascii="Times New Roman" w:hAnsi="Times New Roman" w:cs="Times New Roman"/>
          <w:b w:val="0"/>
          <w:bCs w:val="0"/>
          <w:color w:val="000000" w:themeColor="text1"/>
          <w:sz w:val="24"/>
          <w:szCs w:val="24"/>
        </w:rPr>
        <w:t xml:space="preserve"> invest in this industry will gain economic, cultural, infrastructural benefits. Tourism and hospitality have </w:t>
      </w:r>
      <w:r w:rsidR="00292436" w:rsidRPr="00285716">
        <w:rPr>
          <w:rStyle w:val="fontstyle01"/>
          <w:rFonts w:ascii="Times New Roman" w:hAnsi="Times New Roman" w:cs="Times New Roman"/>
          <w:b w:val="0"/>
          <w:bCs w:val="0"/>
          <w:color w:val="000000" w:themeColor="text1"/>
          <w:sz w:val="24"/>
          <w:szCs w:val="24"/>
        </w:rPr>
        <w:t xml:space="preserve">a </w:t>
      </w:r>
      <w:r w:rsidR="000153A4" w:rsidRPr="00285716">
        <w:rPr>
          <w:rStyle w:val="fontstyle01"/>
          <w:rFonts w:ascii="Times New Roman" w:hAnsi="Times New Roman" w:cs="Times New Roman"/>
          <w:b w:val="0"/>
          <w:bCs w:val="0"/>
          <w:color w:val="000000" w:themeColor="text1"/>
          <w:sz w:val="24"/>
          <w:szCs w:val="24"/>
        </w:rPr>
        <w:t>bright future</w:t>
      </w:r>
      <w:r w:rsidR="00292436" w:rsidRPr="00285716">
        <w:rPr>
          <w:rStyle w:val="fontstyle01"/>
          <w:rFonts w:ascii="Times New Roman" w:hAnsi="Times New Roman" w:cs="Times New Roman"/>
          <w:b w:val="0"/>
          <w:bCs w:val="0"/>
          <w:color w:val="000000" w:themeColor="text1"/>
          <w:sz w:val="24"/>
          <w:szCs w:val="24"/>
        </w:rPr>
        <w:t>,</w:t>
      </w:r>
      <w:r w:rsidR="000153A4" w:rsidRPr="00285716">
        <w:rPr>
          <w:rStyle w:val="fontstyle01"/>
          <w:rFonts w:ascii="Times New Roman" w:hAnsi="Times New Roman" w:cs="Times New Roman"/>
          <w:b w:val="0"/>
          <w:bCs w:val="0"/>
          <w:color w:val="000000" w:themeColor="text1"/>
          <w:sz w:val="24"/>
          <w:szCs w:val="24"/>
        </w:rPr>
        <w:t xml:space="preserve"> and countries and organizations should work more to develop and enhance this industry. </w:t>
      </w:r>
    </w:p>
    <w:p w14:paraId="1B507751" w14:textId="142361A8" w:rsidR="008075FF" w:rsidRPr="00285716" w:rsidRDefault="00985D2C" w:rsidP="00617859">
      <w:pPr>
        <w:pStyle w:val="ListParagraph"/>
        <w:numPr>
          <w:ilvl w:val="2"/>
          <w:numId w:val="17"/>
        </w:numPr>
        <w:spacing w:after="120" w:line="360" w:lineRule="auto"/>
        <w:rPr>
          <w:rStyle w:val="fontstyle01"/>
          <w:rFonts w:ascii="Times New Roman" w:hAnsi="Times New Roman" w:cs="Times New Roman"/>
          <w:color w:val="000000" w:themeColor="text1"/>
          <w:sz w:val="24"/>
          <w:szCs w:val="24"/>
        </w:rPr>
      </w:pPr>
      <w:r w:rsidRPr="00285716">
        <w:rPr>
          <w:rStyle w:val="fontstyle01"/>
          <w:rFonts w:ascii="Times New Roman" w:hAnsi="Times New Roman" w:cs="Times New Roman"/>
          <w:color w:val="000000" w:themeColor="text1"/>
          <w:sz w:val="24"/>
          <w:szCs w:val="24"/>
        </w:rPr>
        <w:t xml:space="preserve">Major Players </w:t>
      </w:r>
      <w:r w:rsidR="00F06D19" w:rsidRPr="00285716">
        <w:rPr>
          <w:rStyle w:val="fontstyle01"/>
          <w:rFonts w:ascii="Times New Roman" w:hAnsi="Times New Roman" w:cs="Times New Roman"/>
          <w:color w:val="000000" w:themeColor="text1"/>
          <w:sz w:val="24"/>
          <w:szCs w:val="24"/>
        </w:rPr>
        <w:t>of</w:t>
      </w:r>
      <w:r w:rsidRPr="00285716">
        <w:rPr>
          <w:rStyle w:val="fontstyle01"/>
          <w:rFonts w:ascii="Times New Roman" w:hAnsi="Times New Roman" w:cs="Times New Roman"/>
          <w:color w:val="000000" w:themeColor="text1"/>
          <w:sz w:val="24"/>
          <w:szCs w:val="24"/>
        </w:rPr>
        <w:t xml:space="preserve"> </w:t>
      </w:r>
      <w:r w:rsidR="00292436" w:rsidRPr="00285716">
        <w:rPr>
          <w:rStyle w:val="fontstyle01"/>
          <w:rFonts w:ascii="Times New Roman" w:hAnsi="Times New Roman" w:cs="Times New Roman"/>
          <w:color w:val="000000" w:themeColor="text1"/>
          <w:sz w:val="24"/>
          <w:szCs w:val="24"/>
        </w:rPr>
        <w:t xml:space="preserve">the </w:t>
      </w:r>
      <w:r w:rsidRPr="00285716">
        <w:rPr>
          <w:rStyle w:val="fontstyle01"/>
          <w:rFonts w:ascii="Times New Roman" w:hAnsi="Times New Roman" w:cs="Times New Roman"/>
          <w:color w:val="000000" w:themeColor="text1"/>
          <w:sz w:val="24"/>
          <w:szCs w:val="24"/>
        </w:rPr>
        <w:t xml:space="preserve">Hospitality Industry </w:t>
      </w:r>
    </w:p>
    <w:p w14:paraId="610BEAC7" w14:textId="69DDEE16" w:rsidR="007C0C7A" w:rsidRDefault="00A41D25" w:rsidP="0066349E">
      <w:pPr>
        <w:spacing w:after="120" w:line="360" w:lineRule="auto"/>
        <w:rPr>
          <w:rFonts w:cs="Times New Roman"/>
          <w:color w:val="000000" w:themeColor="text1"/>
        </w:rPr>
      </w:pPr>
      <w:r w:rsidRPr="00285716">
        <w:rPr>
          <w:rStyle w:val="fontstyle01"/>
          <w:rFonts w:ascii="Times New Roman" w:hAnsi="Times New Roman" w:cs="Times New Roman"/>
          <w:b w:val="0"/>
          <w:bCs w:val="0"/>
          <w:color w:val="000000" w:themeColor="text1"/>
          <w:sz w:val="24"/>
          <w:szCs w:val="24"/>
        </w:rPr>
        <w:t>Mass tourism create</w:t>
      </w:r>
      <w:r w:rsidR="00292436" w:rsidRPr="00285716">
        <w:rPr>
          <w:rStyle w:val="fontstyle01"/>
          <w:rFonts w:ascii="Times New Roman" w:hAnsi="Times New Roman" w:cs="Times New Roman"/>
          <w:b w:val="0"/>
          <w:bCs w:val="0"/>
          <w:color w:val="000000" w:themeColor="text1"/>
          <w:sz w:val="24"/>
          <w:szCs w:val="24"/>
        </w:rPr>
        <w:t>s</w:t>
      </w:r>
      <w:r w:rsidRPr="00285716">
        <w:rPr>
          <w:rStyle w:val="fontstyle01"/>
          <w:rFonts w:ascii="Times New Roman" w:hAnsi="Times New Roman" w:cs="Times New Roman"/>
          <w:b w:val="0"/>
          <w:bCs w:val="0"/>
          <w:color w:val="000000" w:themeColor="text1"/>
          <w:sz w:val="24"/>
          <w:szCs w:val="24"/>
        </w:rPr>
        <w:t xml:space="preserve"> the need </w:t>
      </w:r>
      <w:r w:rsidR="00292436" w:rsidRPr="00285716">
        <w:rPr>
          <w:rStyle w:val="fontstyle01"/>
          <w:rFonts w:ascii="Times New Roman" w:hAnsi="Times New Roman" w:cs="Times New Roman"/>
          <w:b w:val="0"/>
          <w:bCs w:val="0"/>
          <w:color w:val="000000" w:themeColor="text1"/>
          <w:sz w:val="24"/>
          <w:szCs w:val="24"/>
        </w:rPr>
        <w:t>for</w:t>
      </w:r>
      <w:r w:rsidRPr="00285716">
        <w:rPr>
          <w:rStyle w:val="fontstyle01"/>
          <w:rFonts w:ascii="Times New Roman" w:hAnsi="Times New Roman" w:cs="Times New Roman"/>
          <w:b w:val="0"/>
          <w:bCs w:val="0"/>
          <w:color w:val="000000" w:themeColor="text1"/>
          <w:sz w:val="24"/>
          <w:szCs w:val="24"/>
        </w:rPr>
        <w:t xml:space="preserve"> large hotels and </w:t>
      </w:r>
      <w:r w:rsidR="00292436" w:rsidRPr="00285716">
        <w:rPr>
          <w:rStyle w:val="fontstyle01"/>
          <w:rFonts w:ascii="Times New Roman" w:hAnsi="Times New Roman" w:cs="Times New Roman"/>
          <w:b w:val="0"/>
          <w:bCs w:val="0"/>
          <w:color w:val="000000" w:themeColor="text1"/>
          <w:sz w:val="24"/>
          <w:szCs w:val="24"/>
        </w:rPr>
        <w:t>the standardization of</w:t>
      </w:r>
      <w:r w:rsidRPr="00285716">
        <w:rPr>
          <w:rStyle w:val="fontstyle01"/>
          <w:rFonts w:ascii="Times New Roman" w:hAnsi="Times New Roman" w:cs="Times New Roman"/>
          <w:b w:val="0"/>
          <w:bCs w:val="0"/>
          <w:color w:val="000000" w:themeColor="text1"/>
          <w:sz w:val="24"/>
          <w:szCs w:val="24"/>
        </w:rPr>
        <w:t xml:space="preserve"> hotels. </w:t>
      </w:r>
      <w:r w:rsidR="00292436" w:rsidRPr="00285716">
        <w:rPr>
          <w:rStyle w:val="fontstyle01"/>
          <w:rFonts w:ascii="Times New Roman" w:hAnsi="Times New Roman" w:cs="Times New Roman"/>
          <w:b w:val="0"/>
          <w:bCs w:val="0"/>
          <w:color w:val="000000" w:themeColor="text1"/>
          <w:sz w:val="24"/>
          <w:szCs w:val="24"/>
        </w:rPr>
        <w:t>I</w:t>
      </w:r>
      <w:r w:rsidRPr="00285716">
        <w:rPr>
          <w:rStyle w:val="fontstyle01"/>
          <w:rFonts w:ascii="Times New Roman" w:hAnsi="Times New Roman" w:cs="Times New Roman"/>
          <w:b w:val="0"/>
          <w:bCs w:val="0"/>
          <w:color w:val="000000" w:themeColor="text1"/>
          <w:sz w:val="24"/>
          <w:szCs w:val="24"/>
        </w:rPr>
        <w:t xml:space="preserve">ndependent hotels start turning into hotel chains. Standardization created </w:t>
      </w:r>
      <w:r w:rsidR="00292436" w:rsidRPr="00285716">
        <w:rPr>
          <w:rStyle w:val="fontstyle01"/>
          <w:rFonts w:ascii="Times New Roman" w:hAnsi="Times New Roman" w:cs="Times New Roman"/>
          <w:b w:val="0"/>
          <w:bCs w:val="0"/>
          <w:color w:val="000000" w:themeColor="text1"/>
          <w:sz w:val="24"/>
          <w:szCs w:val="24"/>
        </w:rPr>
        <w:t xml:space="preserve">a </w:t>
      </w:r>
      <w:r w:rsidRPr="00285716">
        <w:rPr>
          <w:rStyle w:val="fontstyle01"/>
          <w:rFonts w:ascii="Times New Roman" w:hAnsi="Times New Roman" w:cs="Times New Roman"/>
          <w:b w:val="0"/>
          <w:bCs w:val="0"/>
          <w:color w:val="000000" w:themeColor="text1"/>
          <w:sz w:val="24"/>
          <w:szCs w:val="24"/>
        </w:rPr>
        <w:t>star system in hotels to explain the level of service and standard of the hotel. Brand name because high in value and independent hotels start paying royalties to get the famous brand names</w:t>
      </w:r>
      <w:r w:rsidR="0066349E" w:rsidRPr="00285716">
        <w:rPr>
          <w:rStyle w:val="fontstyle01"/>
          <w:rFonts w:ascii="Times New Roman" w:hAnsi="Times New Roman" w:cs="Times New Roman"/>
          <w:b w:val="0"/>
          <w:bCs w:val="0"/>
          <w:color w:val="000000" w:themeColor="text1"/>
          <w:sz w:val="24"/>
          <w:szCs w:val="24"/>
        </w:rPr>
        <w:t xml:space="preserve"> </w:t>
      </w:r>
      <w:r w:rsidR="0066349E" w:rsidRPr="00285716">
        <w:rPr>
          <w:rFonts w:cs="Times New Roman"/>
          <w:color w:val="000000" w:themeColor="text1"/>
        </w:rPr>
        <w:t>(Camilleri, 2018).</w:t>
      </w:r>
      <w:r w:rsidRPr="00285716">
        <w:rPr>
          <w:rStyle w:val="fontstyle01"/>
          <w:rFonts w:ascii="Times New Roman" w:hAnsi="Times New Roman" w:cs="Times New Roman"/>
          <w:b w:val="0"/>
          <w:bCs w:val="0"/>
          <w:color w:val="000000" w:themeColor="text1"/>
          <w:sz w:val="24"/>
          <w:szCs w:val="24"/>
        </w:rPr>
        <w:t xml:space="preserve"> The 20</w:t>
      </w:r>
      <w:r w:rsidRPr="00285716">
        <w:rPr>
          <w:rStyle w:val="fontstyle01"/>
          <w:rFonts w:ascii="Times New Roman" w:hAnsi="Times New Roman" w:cs="Times New Roman"/>
          <w:b w:val="0"/>
          <w:bCs w:val="0"/>
          <w:color w:val="000000" w:themeColor="text1"/>
          <w:sz w:val="24"/>
          <w:szCs w:val="24"/>
          <w:vertAlign w:val="superscript"/>
        </w:rPr>
        <w:t>th</w:t>
      </w:r>
      <w:r w:rsidRPr="00285716">
        <w:rPr>
          <w:rStyle w:val="fontstyle01"/>
          <w:rFonts w:ascii="Times New Roman" w:hAnsi="Times New Roman" w:cs="Times New Roman"/>
          <w:b w:val="0"/>
          <w:bCs w:val="0"/>
          <w:color w:val="000000" w:themeColor="text1"/>
          <w:sz w:val="24"/>
          <w:szCs w:val="24"/>
        </w:rPr>
        <w:t xml:space="preserve"> century saw massive growth of hotel chains, where </w:t>
      </w:r>
      <w:r w:rsidR="00C52D9C" w:rsidRPr="00285716">
        <w:rPr>
          <w:rStyle w:val="fontstyle01"/>
          <w:rFonts w:ascii="Times New Roman" w:hAnsi="Times New Roman" w:cs="Times New Roman"/>
          <w:b w:val="0"/>
          <w:bCs w:val="0"/>
          <w:color w:val="000000" w:themeColor="text1"/>
          <w:sz w:val="24"/>
          <w:szCs w:val="24"/>
        </w:rPr>
        <w:t>famous</w:t>
      </w:r>
      <w:r w:rsidRPr="00285716">
        <w:rPr>
          <w:rStyle w:val="fontstyle01"/>
          <w:rFonts w:ascii="Times New Roman" w:hAnsi="Times New Roman" w:cs="Times New Roman"/>
          <w:b w:val="0"/>
          <w:bCs w:val="0"/>
          <w:color w:val="000000" w:themeColor="text1"/>
          <w:sz w:val="24"/>
          <w:szCs w:val="24"/>
        </w:rPr>
        <w:t xml:space="preserve"> </w:t>
      </w:r>
      <w:r w:rsidR="00C52D9C" w:rsidRPr="00285716">
        <w:rPr>
          <w:rStyle w:val="fontstyle01"/>
          <w:rFonts w:ascii="Times New Roman" w:hAnsi="Times New Roman" w:cs="Times New Roman"/>
          <w:b w:val="0"/>
          <w:bCs w:val="0"/>
          <w:color w:val="000000" w:themeColor="text1"/>
          <w:sz w:val="24"/>
          <w:szCs w:val="24"/>
        </w:rPr>
        <w:t xml:space="preserve">hoteliers like Conrad Hilton, John Willard Marriott, Hyatt Robert von </w:t>
      </w:r>
      <w:proofErr w:type="spellStart"/>
      <w:r w:rsidR="00C52D9C" w:rsidRPr="00285716">
        <w:rPr>
          <w:rStyle w:val="fontstyle01"/>
          <w:rFonts w:ascii="Times New Roman" w:hAnsi="Times New Roman" w:cs="Times New Roman"/>
          <w:b w:val="0"/>
          <w:bCs w:val="0"/>
          <w:color w:val="000000" w:themeColor="text1"/>
          <w:sz w:val="24"/>
          <w:szCs w:val="24"/>
        </w:rPr>
        <w:t>Dehn</w:t>
      </w:r>
      <w:proofErr w:type="spellEnd"/>
      <w:r w:rsidR="00C52D9C" w:rsidRPr="00285716">
        <w:rPr>
          <w:rStyle w:val="fontstyle01"/>
          <w:rFonts w:ascii="Times New Roman" w:hAnsi="Times New Roman" w:cs="Times New Roman"/>
          <w:b w:val="0"/>
          <w:bCs w:val="0"/>
          <w:color w:val="000000" w:themeColor="text1"/>
          <w:sz w:val="24"/>
          <w:szCs w:val="24"/>
        </w:rPr>
        <w:t xml:space="preserve">, Paul </w:t>
      </w:r>
      <w:proofErr w:type="spellStart"/>
      <w:r w:rsidR="00C52D9C" w:rsidRPr="00285716">
        <w:rPr>
          <w:rStyle w:val="fontstyle01"/>
          <w:rFonts w:ascii="Times New Roman" w:hAnsi="Times New Roman" w:cs="Times New Roman"/>
          <w:b w:val="0"/>
          <w:bCs w:val="0"/>
          <w:color w:val="000000" w:themeColor="text1"/>
          <w:sz w:val="24"/>
          <w:szCs w:val="24"/>
        </w:rPr>
        <w:t>Dubrule</w:t>
      </w:r>
      <w:proofErr w:type="spellEnd"/>
      <w:r w:rsidR="00292436" w:rsidRPr="00285716">
        <w:rPr>
          <w:rStyle w:val="fontstyle01"/>
          <w:rFonts w:ascii="Times New Roman" w:hAnsi="Times New Roman" w:cs="Times New Roman"/>
          <w:b w:val="0"/>
          <w:bCs w:val="0"/>
          <w:color w:val="000000" w:themeColor="text1"/>
          <w:sz w:val="24"/>
          <w:szCs w:val="24"/>
        </w:rPr>
        <w:t>,</w:t>
      </w:r>
      <w:r w:rsidR="00C52D9C" w:rsidRPr="00285716">
        <w:rPr>
          <w:rStyle w:val="fontstyle01"/>
          <w:rFonts w:ascii="Times New Roman" w:hAnsi="Times New Roman" w:cs="Times New Roman"/>
          <w:b w:val="0"/>
          <w:bCs w:val="0"/>
          <w:color w:val="000000" w:themeColor="text1"/>
          <w:sz w:val="24"/>
          <w:szCs w:val="24"/>
        </w:rPr>
        <w:t xml:space="preserve"> and Gérard </w:t>
      </w:r>
      <w:proofErr w:type="spellStart"/>
      <w:r w:rsidR="00C52D9C" w:rsidRPr="00285716">
        <w:rPr>
          <w:rStyle w:val="fontstyle01"/>
          <w:rFonts w:ascii="Times New Roman" w:hAnsi="Times New Roman" w:cs="Times New Roman"/>
          <w:b w:val="0"/>
          <w:bCs w:val="0"/>
          <w:color w:val="000000" w:themeColor="text1"/>
          <w:sz w:val="24"/>
          <w:szCs w:val="24"/>
        </w:rPr>
        <w:t>Pélisson</w:t>
      </w:r>
      <w:proofErr w:type="spellEnd"/>
      <w:r w:rsidR="00C52D9C" w:rsidRPr="00285716">
        <w:rPr>
          <w:rStyle w:val="fontstyle01"/>
          <w:rFonts w:ascii="Times New Roman" w:hAnsi="Times New Roman" w:cs="Times New Roman"/>
          <w:b w:val="0"/>
          <w:bCs w:val="0"/>
          <w:color w:val="000000" w:themeColor="text1"/>
          <w:sz w:val="24"/>
          <w:szCs w:val="24"/>
        </w:rPr>
        <w:t xml:space="preserve"> created giant hotel chains and established their names in the hospitality industry</w:t>
      </w:r>
      <w:r w:rsidR="00292436" w:rsidRPr="00285716">
        <w:rPr>
          <w:rStyle w:val="fontstyle01"/>
          <w:rFonts w:ascii="Times New Roman" w:hAnsi="Times New Roman" w:cs="Times New Roman"/>
          <w:b w:val="0"/>
          <w:bCs w:val="0"/>
          <w:color w:val="000000" w:themeColor="text1"/>
          <w:sz w:val="24"/>
          <w:szCs w:val="24"/>
        </w:rPr>
        <w:t>,</w:t>
      </w:r>
      <w:r w:rsidR="00C52D9C" w:rsidRPr="00285716">
        <w:rPr>
          <w:rStyle w:val="fontstyle01"/>
          <w:rFonts w:ascii="Times New Roman" w:hAnsi="Times New Roman" w:cs="Times New Roman"/>
          <w:b w:val="0"/>
          <w:bCs w:val="0"/>
          <w:color w:val="000000" w:themeColor="text1"/>
          <w:sz w:val="24"/>
          <w:szCs w:val="24"/>
        </w:rPr>
        <w:t xml:space="preserve"> and now in </w:t>
      </w:r>
      <w:r w:rsidR="00292436" w:rsidRPr="00285716">
        <w:rPr>
          <w:rStyle w:val="fontstyle01"/>
          <w:rFonts w:ascii="Times New Roman" w:hAnsi="Times New Roman" w:cs="Times New Roman"/>
          <w:b w:val="0"/>
          <w:bCs w:val="0"/>
          <w:color w:val="000000" w:themeColor="text1"/>
          <w:sz w:val="24"/>
          <w:szCs w:val="24"/>
        </w:rPr>
        <w:t xml:space="preserve">the </w:t>
      </w:r>
      <w:r w:rsidR="00C52D9C" w:rsidRPr="00285716">
        <w:rPr>
          <w:rStyle w:val="fontstyle01"/>
          <w:rFonts w:ascii="Times New Roman" w:hAnsi="Times New Roman" w:cs="Times New Roman"/>
          <w:b w:val="0"/>
          <w:bCs w:val="0"/>
          <w:color w:val="000000" w:themeColor="text1"/>
          <w:sz w:val="24"/>
          <w:szCs w:val="24"/>
        </w:rPr>
        <w:t>21</w:t>
      </w:r>
      <w:r w:rsidR="00C52D9C" w:rsidRPr="00285716">
        <w:rPr>
          <w:rStyle w:val="fontstyle01"/>
          <w:rFonts w:ascii="Times New Roman" w:hAnsi="Times New Roman" w:cs="Times New Roman"/>
          <w:b w:val="0"/>
          <w:bCs w:val="0"/>
          <w:color w:val="000000" w:themeColor="text1"/>
          <w:sz w:val="24"/>
          <w:szCs w:val="24"/>
          <w:vertAlign w:val="superscript"/>
        </w:rPr>
        <w:t>st</w:t>
      </w:r>
      <w:r w:rsidR="00C52D9C" w:rsidRPr="00285716">
        <w:rPr>
          <w:rStyle w:val="fontstyle01"/>
          <w:rFonts w:ascii="Times New Roman" w:hAnsi="Times New Roman" w:cs="Times New Roman"/>
          <w:b w:val="0"/>
          <w:bCs w:val="0"/>
          <w:color w:val="000000" w:themeColor="text1"/>
          <w:sz w:val="24"/>
          <w:szCs w:val="24"/>
        </w:rPr>
        <w:t xml:space="preserve"> century</w:t>
      </w:r>
      <w:r w:rsidR="00292436" w:rsidRPr="00285716">
        <w:rPr>
          <w:rStyle w:val="fontstyle01"/>
          <w:rFonts w:ascii="Times New Roman" w:hAnsi="Times New Roman" w:cs="Times New Roman"/>
          <w:b w:val="0"/>
          <w:bCs w:val="0"/>
          <w:color w:val="000000" w:themeColor="text1"/>
          <w:sz w:val="24"/>
          <w:szCs w:val="24"/>
        </w:rPr>
        <w:t>,</w:t>
      </w:r>
      <w:r w:rsidR="00C52D9C" w:rsidRPr="00285716">
        <w:rPr>
          <w:rStyle w:val="fontstyle01"/>
          <w:rFonts w:ascii="Times New Roman" w:hAnsi="Times New Roman" w:cs="Times New Roman"/>
          <w:b w:val="0"/>
          <w:bCs w:val="0"/>
          <w:color w:val="000000" w:themeColor="text1"/>
          <w:sz w:val="24"/>
          <w:szCs w:val="24"/>
        </w:rPr>
        <w:t xml:space="preserve"> their hotels are around the world and best in the field of </w:t>
      </w:r>
      <w:r w:rsidR="00292436" w:rsidRPr="00285716">
        <w:rPr>
          <w:rStyle w:val="fontstyle01"/>
          <w:rFonts w:ascii="Times New Roman" w:hAnsi="Times New Roman" w:cs="Times New Roman"/>
          <w:b w:val="0"/>
          <w:bCs w:val="0"/>
          <w:color w:val="000000" w:themeColor="text1"/>
          <w:sz w:val="24"/>
          <w:szCs w:val="24"/>
        </w:rPr>
        <w:t xml:space="preserve">the </w:t>
      </w:r>
      <w:r w:rsidR="00C52D9C" w:rsidRPr="00285716">
        <w:rPr>
          <w:rStyle w:val="fontstyle01"/>
          <w:rFonts w:ascii="Times New Roman" w:hAnsi="Times New Roman" w:cs="Times New Roman"/>
          <w:b w:val="0"/>
          <w:bCs w:val="0"/>
          <w:color w:val="000000" w:themeColor="text1"/>
          <w:sz w:val="24"/>
          <w:szCs w:val="24"/>
        </w:rPr>
        <w:t xml:space="preserve">hospitality industry </w:t>
      </w:r>
      <w:r w:rsidR="0066349E" w:rsidRPr="00285716">
        <w:rPr>
          <w:rFonts w:cs="Times New Roman"/>
          <w:color w:val="000000" w:themeColor="text1"/>
        </w:rPr>
        <w:t>(Walker &amp; Walker, 2014).</w:t>
      </w:r>
    </w:p>
    <w:p w14:paraId="0203AC52" w14:textId="5FA04CE4" w:rsidR="005C55D7" w:rsidRDefault="005C55D7" w:rsidP="0066349E">
      <w:pPr>
        <w:spacing w:after="120" w:line="360" w:lineRule="auto"/>
        <w:rPr>
          <w:rStyle w:val="fontstyle01"/>
          <w:rFonts w:ascii="Times New Roman" w:hAnsi="Times New Roman" w:cs="Times New Roman"/>
          <w:b w:val="0"/>
          <w:bCs w:val="0"/>
          <w:color w:val="000000" w:themeColor="text1"/>
          <w:sz w:val="24"/>
          <w:szCs w:val="24"/>
        </w:rPr>
      </w:pPr>
    </w:p>
    <w:p w14:paraId="23B2AA69" w14:textId="77777777" w:rsidR="006F0095" w:rsidRPr="00285716" w:rsidRDefault="006F0095" w:rsidP="0066349E">
      <w:pPr>
        <w:spacing w:after="120" w:line="360" w:lineRule="auto"/>
        <w:rPr>
          <w:rStyle w:val="fontstyle01"/>
          <w:rFonts w:ascii="Times New Roman" w:hAnsi="Times New Roman" w:cs="Times New Roman"/>
          <w:b w:val="0"/>
          <w:bCs w:val="0"/>
          <w:color w:val="000000" w:themeColor="text1"/>
          <w:sz w:val="24"/>
          <w:szCs w:val="24"/>
        </w:rPr>
      </w:pPr>
    </w:p>
    <w:tbl>
      <w:tblPr>
        <w:tblStyle w:val="TableGrid"/>
        <w:tblW w:w="9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3349"/>
        <w:gridCol w:w="2001"/>
        <w:gridCol w:w="2050"/>
        <w:gridCol w:w="1161"/>
      </w:tblGrid>
      <w:tr w:rsidR="00E53B61" w:rsidRPr="00285716" w14:paraId="63CCB9A8" w14:textId="77777777" w:rsidTr="00E53B61">
        <w:trPr>
          <w:jc w:val="center"/>
        </w:trPr>
        <w:tc>
          <w:tcPr>
            <w:tcW w:w="516" w:type="dxa"/>
            <w:tcBorders>
              <w:bottom w:val="single" w:sz="4" w:space="0" w:color="auto"/>
            </w:tcBorders>
          </w:tcPr>
          <w:p w14:paraId="4332DC32" w14:textId="77777777" w:rsidR="00E53B61" w:rsidRPr="00285716" w:rsidRDefault="00E53B61" w:rsidP="006720B8">
            <w:pPr>
              <w:rPr>
                <w:b/>
                <w:bCs/>
                <w:color w:val="000000" w:themeColor="text1"/>
                <w:sz w:val="22"/>
                <w:szCs w:val="22"/>
              </w:rPr>
            </w:pPr>
          </w:p>
        </w:tc>
        <w:tc>
          <w:tcPr>
            <w:tcW w:w="3349" w:type="dxa"/>
            <w:tcBorders>
              <w:bottom w:val="single" w:sz="4" w:space="0" w:color="auto"/>
            </w:tcBorders>
            <w:vAlign w:val="center"/>
          </w:tcPr>
          <w:p w14:paraId="1136534B" w14:textId="77777777" w:rsidR="00E53B61" w:rsidRPr="00285716" w:rsidRDefault="00E53B61" w:rsidP="006720B8">
            <w:pPr>
              <w:spacing w:line="276" w:lineRule="auto"/>
              <w:rPr>
                <w:b/>
                <w:bCs/>
                <w:color w:val="000000" w:themeColor="text1"/>
                <w:sz w:val="22"/>
                <w:szCs w:val="22"/>
              </w:rPr>
            </w:pPr>
            <w:r w:rsidRPr="00285716">
              <w:rPr>
                <w:b/>
                <w:bCs/>
                <w:color w:val="000000" w:themeColor="text1"/>
                <w:sz w:val="22"/>
                <w:szCs w:val="22"/>
              </w:rPr>
              <w:t>Company</w:t>
            </w:r>
          </w:p>
        </w:tc>
        <w:tc>
          <w:tcPr>
            <w:tcW w:w="2001" w:type="dxa"/>
            <w:tcBorders>
              <w:bottom w:val="single" w:sz="4" w:space="0" w:color="auto"/>
            </w:tcBorders>
            <w:vAlign w:val="center"/>
          </w:tcPr>
          <w:p w14:paraId="6C2611A6" w14:textId="77777777" w:rsidR="00E53B61" w:rsidRPr="00285716" w:rsidRDefault="00E53B61" w:rsidP="006720B8">
            <w:pPr>
              <w:spacing w:line="276" w:lineRule="auto"/>
              <w:jc w:val="center"/>
              <w:rPr>
                <w:b/>
                <w:bCs/>
                <w:color w:val="000000" w:themeColor="text1"/>
                <w:sz w:val="22"/>
                <w:szCs w:val="22"/>
              </w:rPr>
            </w:pPr>
            <w:r w:rsidRPr="00285716">
              <w:rPr>
                <w:b/>
                <w:bCs/>
                <w:color w:val="000000" w:themeColor="text1"/>
                <w:sz w:val="22"/>
                <w:szCs w:val="22"/>
              </w:rPr>
              <w:t>Number of Hotels</w:t>
            </w:r>
          </w:p>
        </w:tc>
        <w:tc>
          <w:tcPr>
            <w:tcW w:w="2050" w:type="dxa"/>
            <w:tcBorders>
              <w:bottom w:val="single" w:sz="4" w:space="0" w:color="auto"/>
            </w:tcBorders>
            <w:vAlign w:val="center"/>
          </w:tcPr>
          <w:p w14:paraId="0B80105C" w14:textId="77777777" w:rsidR="00E53B61" w:rsidRPr="00285716" w:rsidRDefault="00E53B61" w:rsidP="006720B8">
            <w:pPr>
              <w:spacing w:line="276" w:lineRule="auto"/>
              <w:jc w:val="center"/>
              <w:rPr>
                <w:b/>
                <w:bCs/>
                <w:color w:val="000000" w:themeColor="text1"/>
                <w:sz w:val="22"/>
                <w:szCs w:val="22"/>
              </w:rPr>
            </w:pPr>
            <w:r w:rsidRPr="00285716">
              <w:rPr>
                <w:b/>
                <w:bCs/>
                <w:color w:val="000000" w:themeColor="text1"/>
                <w:sz w:val="22"/>
                <w:szCs w:val="22"/>
              </w:rPr>
              <w:t>Number of Rooms</w:t>
            </w:r>
          </w:p>
        </w:tc>
        <w:tc>
          <w:tcPr>
            <w:tcW w:w="1161" w:type="dxa"/>
            <w:tcBorders>
              <w:bottom w:val="single" w:sz="4" w:space="0" w:color="auto"/>
            </w:tcBorders>
            <w:vAlign w:val="center"/>
          </w:tcPr>
          <w:p w14:paraId="4B00410F" w14:textId="77777777" w:rsidR="00E53B61" w:rsidRPr="00285716" w:rsidRDefault="00E53B61" w:rsidP="006720B8">
            <w:pPr>
              <w:spacing w:line="276" w:lineRule="auto"/>
              <w:jc w:val="center"/>
              <w:rPr>
                <w:b/>
                <w:bCs/>
                <w:color w:val="000000" w:themeColor="text1"/>
                <w:sz w:val="22"/>
                <w:szCs w:val="22"/>
              </w:rPr>
            </w:pPr>
            <w:r w:rsidRPr="00285716">
              <w:rPr>
                <w:b/>
                <w:bCs/>
                <w:color w:val="000000" w:themeColor="text1"/>
                <w:sz w:val="22"/>
                <w:szCs w:val="22"/>
              </w:rPr>
              <w:t>Countries</w:t>
            </w:r>
          </w:p>
        </w:tc>
      </w:tr>
      <w:tr w:rsidR="00E53B61" w:rsidRPr="00285716" w14:paraId="0E04D36C" w14:textId="77777777" w:rsidTr="00E53B61">
        <w:trPr>
          <w:jc w:val="center"/>
        </w:trPr>
        <w:tc>
          <w:tcPr>
            <w:tcW w:w="516" w:type="dxa"/>
            <w:tcBorders>
              <w:top w:val="single" w:sz="4" w:space="0" w:color="auto"/>
            </w:tcBorders>
          </w:tcPr>
          <w:p w14:paraId="3FFB60BC" w14:textId="77777777" w:rsidR="00E53B61" w:rsidRPr="00285716" w:rsidRDefault="00E53B61" w:rsidP="006720B8">
            <w:pPr>
              <w:jc w:val="center"/>
              <w:rPr>
                <w:color w:val="000000" w:themeColor="text1"/>
                <w:sz w:val="22"/>
                <w:szCs w:val="22"/>
              </w:rPr>
            </w:pPr>
            <w:r w:rsidRPr="00285716">
              <w:rPr>
                <w:color w:val="000000" w:themeColor="text1"/>
                <w:sz w:val="22"/>
                <w:szCs w:val="22"/>
              </w:rPr>
              <w:t>1</w:t>
            </w:r>
          </w:p>
        </w:tc>
        <w:tc>
          <w:tcPr>
            <w:tcW w:w="3349" w:type="dxa"/>
            <w:tcBorders>
              <w:top w:val="single" w:sz="4" w:space="0" w:color="auto"/>
            </w:tcBorders>
            <w:vAlign w:val="center"/>
          </w:tcPr>
          <w:p w14:paraId="29BAEC0F" w14:textId="77777777" w:rsidR="00E53B61" w:rsidRPr="00285716" w:rsidRDefault="00E53B61" w:rsidP="006720B8">
            <w:pPr>
              <w:rPr>
                <w:color w:val="000000" w:themeColor="text1"/>
                <w:sz w:val="22"/>
                <w:szCs w:val="22"/>
              </w:rPr>
            </w:pPr>
            <w:r w:rsidRPr="00285716">
              <w:rPr>
                <w:color w:val="000000" w:themeColor="text1"/>
                <w:sz w:val="22"/>
                <w:szCs w:val="22"/>
              </w:rPr>
              <w:t>Wyndham Hotels and Resorts</w:t>
            </w:r>
          </w:p>
        </w:tc>
        <w:tc>
          <w:tcPr>
            <w:tcW w:w="2001" w:type="dxa"/>
            <w:tcBorders>
              <w:top w:val="single" w:sz="4" w:space="0" w:color="auto"/>
            </w:tcBorders>
            <w:vAlign w:val="center"/>
          </w:tcPr>
          <w:p w14:paraId="02FEB42D" w14:textId="46467F96" w:rsidR="00E53B61" w:rsidRPr="00285716" w:rsidRDefault="00E53B61" w:rsidP="006720B8">
            <w:pPr>
              <w:jc w:val="center"/>
              <w:rPr>
                <w:color w:val="000000" w:themeColor="text1"/>
                <w:sz w:val="22"/>
                <w:szCs w:val="22"/>
              </w:rPr>
            </w:pPr>
            <w:r w:rsidRPr="00285716">
              <w:rPr>
                <w:color w:val="000000" w:themeColor="text1"/>
                <w:sz w:val="22"/>
                <w:szCs w:val="22"/>
              </w:rPr>
              <w:t>8,5</w:t>
            </w:r>
            <w:r w:rsidR="00097C63" w:rsidRPr="00285716">
              <w:rPr>
                <w:color w:val="000000" w:themeColor="text1"/>
                <w:sz w:val="22"/>
                <w:szCs w:val="22"/>
              </w:rPr>
              <w:t>13</w:t>
            </w:r>
          </w:p>
        </w:tc>
        <w:tc>
          <w:tcPr>
            <w:tcW w:w="2050" w:type="dxa"/>
            <w:tcBorders>
              <w:top w:val="single" w:sz="4" w:space="0" w:color="auto"/>
            </w:tcBorders>
            <w:vAlign w:val="center"/>
          </w:tcPr>
          <w:p w14:paraId="0052C2B9" w14:textId="77777777" w:rsidR="00E53B61" w:rsidRPr="00285716" w:rsidRDefault="00E53B61" w:rsidP="006720B8">
            <w:pPr>
              <w:jc w:val="center"/>
              <w:rPr>
                <w:color w:val="000000" w:themeColor="text1"/>
                <w:sz w:val="22"/>
                <w:szCs w:val="22"/>
              </w:rPr>
            </w:pPr>
            <w:r w:rsidRPr="00285716">
              <w:rPr>
                <w:color w:val="000000" w:themeColor="text1"/>
                <w:sz w:val="22"/>
                <w:szCs w:val="22"/>
              </w:rPr>
              <w:t>8,31,025</w:t>
            </w:r>
          </w:p>
        </w:tc>
        <w:tc>
          <w:tcPr>
            <w:tcW w:w="1161" w:type="dxa"/>
            <w:tcBorders>
              <w:top w:val="single" w:sz="4" w:space="0" w:color="auto"/>
            </w:tcBorders>
            <w:vAlign w:val="center"/>
          </w:tcPr>
          <w:p w14:paraId="0204D24F" w14:textId="77777777" w:rsidR="00E53B61" w:rsidRPr="00285716" w:rsidRDefault="00E53B61" w:rsidP="006720B8">
            <w:pPr>
              <w:jc w:val="center"/>
              <w:rPr>
                <w:color w:val="000000" w:themeColor="text1"/>
                <w:sz w:val="22"/>
                <w:szCs w:val="22"/>
              </w:rPr>
            </w:pPr>
            <w:r w:rsidRPr="00285716">
              <w:rPr>
                <w:color w:val="000000" w:themeColor="text1"/>
                <w:sz w:val="22"/>
                <w:szCs w:val="22"/>
              </w:rPr>
              <w:t>80</w:t>
            </w:r>
          </w:p>
        </w:tc>
      </w:tr>
      <w:tr w:rsidR="00E53B61" w:rsidRPr="00285716" w14:paraId="1A9FCDA5" w14:textId="77777777" w:rsidTr="00E53B61">
        <w:trPr>
          <w:jc w:val="center"/>
        </w:trPr>
        <w:tc>
          <w:tcPr>
            <w:tcW w:w="516" w:type="dxa"/>
          </w:tcPr>
          <w:p w14:paraId="6A2F9EB2" w14:textId="77777777" w:rsidR="00E53B61" w:rsidRPr="00285716" w:rsidRDefault="00E53B61" w:rsidP="006720B8">
            <w:pPr>
              <w:jc w:val="center"/>
              <w:rPr>
                <w:color w:val="000000" w:themeColor="text1"/>
                <w:sz w:val="22"/>
                <w:szCs w:val="22"/>
              </w:rPr>
            </w:pPr>
            <w:r w:rsidRPr="00285716">
              <w:rPr>
                <w:color w:val="000000" w:themeColor="text1"/>
                <w:sz w:val="22"/>
                <w:szCs w:val="22"/>
              </w:rPr>
              <w:t>2</w:t>
            </w:r>
          </w:p>
        </w:tc>
        <w:tc>
          <w:tcPr>
            <w:tcW w:w="3349" w:type="dxa"/>
            <w:vAlign w:val="center"/>
          </w:tcPr>
          <w:p w14:paraId="3FE8148D" w14:textId="77777777" w:rsidR="00E53B61" w:rsidRPr="00285716" w:rsidRDefault="00E53B61" w:rsidP="006720B8">
            <w:pPr>
              <w:rPr>
                <w:color w:val="000000" w:themeColor="text1"/>
                <w:sz w:val="22"/>
                <w:szCs w:val="22"/>
              </w:rPr>
            </w:pPr>
            <w:r w:rsidRPr="00285716">
              <w:rPr>
                <w:color w:val="000000" w:themeColor="text1"/>
                <w:sz w:val="22"/>
                <w:szCs w:val="22"/>
              </w:rPr>
              <w:t>Marriott International</w:t>
            </w:r>
          </w:p>
        </w:tc>
        <w:tc>
          <w:tcPr>
            <w:tcW w:w="2001" w:type="dxa"/>
            <w:vAlign w:val="center"/>
          </w:tcPr>
          <w:p w14:paraId="45694D5F" w14:textId="37A3777A" w:rsidR="00E53B61" w:rsidRPr="00285716" w:rsidRDefault="00E53B61" w:rsidP="006720B8">
            <w:pPr>
              <w:jc w:val="center"/>
              <w:rPr>
                <w:color w:val="000000" w:themeColor="text1"/>
                <w:sz w:val="22"/>
                <w:szCs w:val="22"/>
              </w:rPr>
            </w:pPr>
            <w:r w:rsidRPr="00285716">
              <w:rPr>
                <w:color w:val="000000" w:themeColor="text1"/>
                <w:sz w:val="22"/>
                <w:szCs w:val="22"/>
              </w:rPr>
              <w:t>7,9</w:t>
            </w:r>
            <w:r w:rsidR="00187A7F" w:rsidRPr="00285716">
              <w:rPr>
                <w:color w:val="000000" w:themeColor="text1"/>
                <w:sz w:val="22"/>
                <w:szCs w:val="22"/>
              </w:rPr>
              <w:t>89</w:t>
            </w:r>
          </w:p>
        </w:tc>
        <w:tc>
          <w:tcPr>
            <w:tcW w:w="2050" w:type="dxa"/>
            <w:vAlign w:val="center"/>
          </w:tcPr>
          <w:p w14:paraId="73CA21C8" w14:textId="77777777" w:rsidR="00E53B61" w:rsidRPr="00285716" w:rsidRDefault="00E53B61" w:rsidP="006720B8">
            <w:pPr>
              <w:jc w:val="center"/>
              <w:rPr>
                <w:color w:val="000000" w:themeColor="text1"/>
                <w:sz w:val="22"/>
                <w:szCs w:val="22"/>
              </w:rPr>
            </w:pPr>
            <w:r w:rsidRPr="00285716">
              <w:rPr>
                <w:color w:val="000000" w:themeColor="text1"/>
                <w:sz w:val="22"/>
                <w:szCs w:val="22"/>
              </w:rPr>
              <w:t>14,00,693</w:t>
            </w:r>
          </w:p>
        </w:tc>
        <w:tc>
          <w:tcPr>
            <w:tcW w:w="1161" w:type="dxa"/>
            <w:vAlign w:val="center"/>
          </w:tcPr>
          <w:p w14:paraId="2C7EE18E" w14:textId="77777777" w:rsidR="00E53B61" w:rsidRPr="00285716" w:rsidRDefault="00E53B61" w:rsidP="006720B8">
            <w:pPr>
              <w:jc w:val="center"/>
              <w:rPr>
                <w:color w:val="000000" w:themeColor="text1"/>
                <w:sz w:val="22"/>
                <w:szCs w:val="22"/>
              </w:rPr>
            </w:pPr>
            <w:r w:rsidRPr="00285716">
              <w:rPr>
                <w:color w:val="000000" w:themeColor="text1"/>
                <w:sz w:val="22"/>
                <w:szCs w:val="22"/>
              </w:rPr>
              <w:t>135</w:t>
            </w:r>
          </w:p>
        </w:tc>
      </w:tr>
      <w:tr w:rsidR="00E53B61" w:rsidRPr="00285716" w14:paraId="65ED7E7E" w14:textId="77777777" w:rsidTr="00E53B61">
        <w:trPr>
          <w:jc w:val="center"/>
        </w:trPr>
        <w:tc>
          <w:tcPr>
            <w:tcW w:w="516" w:type="dxa"/>
          </w:tcPr>
          <w:p w14:paraId="7FA0EA3C" w14:textId="77777777" w:rsidR="00E53B61" w:rsidRPr="00285716" w:rsidRDefault="00E53B61" w:rsidP="006720B8">
            <w:pPr>
              <w:jc w:val="center"/>
              <w:rPr>
                <w:color w:val="000000" w:themeColor="text1"/>
                <w:sz w:val="22"/>
                <w:szCs w:val="22"/>
              </w:rPr>
            </w:pPr>
            <w:r w:rsidRPr="00285716">
              <w:rPr>
                <w:color w:val="000000" w:themeColor="text1"/>
                <w:sz w:val="22"/>
                <w:szCs w:val="22"/>
              </w:rPr>
              <w:t>3</w:t>
            </w:r>
          </w:p>
        </w:tc>
        <w:tc>
          <w:tcPr>
            <w:tcW w:w="3349" w:type="dxa"/>
            <w:vAlign w:val="center"/>
          </w:tcPr>
          <w:p w14:paraId="5B4701F2" w14:textId="77777777" w:rsidR="00E53B61" w:rsidRPr="00285716" w:rsidRDefault="00E53B61" w:rsidP="006720B8">
            <w:pPr>
              <w:rPr>
                <w:color w:val="000000" w:themeColor="text1"/>
                <w:sz w:val="22"/>
                <w:szCs w:val="22"/>
              </w:rPr>
            </w:pPr>
            <w:r w:rsidRPr="00285716">
              <w:rPr>
                <w:color w:val="000000" w:themeColor="text1"/>
                <w:sz w:val="22"/>
                <w:szCs w:val="22"/>
              </w:rPr>
              <w:t>Choice Hotels International</w:t>
            </w:r>
          </w:p>
        </w:tc>
        <w:tc>
          <w:tcPr>
            <w:tcW w:w="2001" w:type="dxa"/>
            <w:vAlign w:val="center"/>
          </w:tcPr>
          <w:p w14:paraId="4E228E62" w14:textId="77777777" w:rsidR="00E53B61" w:rsidRPr="00285716" w:rsidRDefault="00E53B61" w:rsidP="006720B8">
            <w:pPr>
              <w:jc w:val="center"/>
              <w:rPr>
                <w:color w:val="000000" w:themeColor="text1"/>
                <w:sz w:val="22"/>
                <w:szCs w:val="22"/>
              </w:rPr>
            </w:pPr>
            <w:r w:rsidRPr="00285716">
              <w:rPr>
                <w:color w:val="000000" w:themeColor="text1"/>
                <w:sz w:val="22"/>
                <w:szCs w:val="22"/>
              </w:rPr>
              <w:t>7,118</w:t>
            </w:r>
          </w:p>
        </w:tc>
        <w:tc>
          <w:tcPr>
            <w:tcW w:w="2050" w:type="dxa"/>
            <w:vAlign w:val="center"/>
          </w:tcPr>
          <w:p w14:paraId="1EBD2DE7" w14:textId="77777777" w:rsidR="00E53B61" w:rsidRPr="00285716" w:rsidRDefault="00E53B61" w:rsidP="006720B8">
            <w:pPr>
              <w:jc w:val="center"/>
              <w:rPr>
                <w:color w:val="000000" w:themeColor="text1"/>
                <w:sz w:val="22"/>
                <w:szCs w:val="22"/>
              </w:rPr>
            </w:pPr>
            <w:r w:rsidRPr="00285716">
              <w:rPr>
                <w:color w:val="000000" w:themeColor="text1"/>
                <w:sz w:val="22"/>
                <w:szCs w:val="22"/>
              </w:rPr>
              <w:t>5,97,018</w:t>
            </w:r>
          </w:p>
        </w:tc>
        <w:tc>
          <w:tcPr>
            <w:tcW w:w="1161" w:type="dxa"/>
            <w:vAlign w:val="center"/>
          </w:tcPr>
          <w:p w14:paraId="5A96CAC3" w14:textId="77777777" w:rsidR="00E53B61" w:rsidRPr="00285716" w:rsidRDefault="00E53B61" w:rsidP="006720B8">
            <w:pPr>
              <w:jc w:val="center"/>
              <w:rPr>
                <w:color w:val="000000" w:themeColor="text1"/>
                <w:sz w:val="22"/>
                <w:szCs w:val="22"/>
              </w:rPr>
            </w:pPr>
            <w:r w:rsidRPr="00285716">
              <w:rPr>
                <w:color w:val="000000" w:themeColor="text1"/>
                <w:sz w:val="22"/>
                <w:szCs w:val="22"/>
              </w:rPr>
              <w:t>42</w:t>
            </w:r>
          </w:p>
        </w:tc>
      </w:tr>
      <w:tr w:rsidR="00E53B61" w:rsidRPr="00285716" w14:paraId="50D52179" w14:textId="77777777" w:rsidTr="00E53B61">
        <w:trPr>
          <w:jc w:val="center"/>
        </w:trPr>
        <w:tc>
          <w:tcPr>
            <w:tcW w:w="516" w:type="dxa"/>
          </w:tcPr>
          <w:p w14:paraId="631A97F0" w14:textId="77777777" w:rsidR="00E53B61" w:rsidRPr="00285716" w:rsidRDefault="00E53B61" w:rsidP="006720B8">
            <w:pPr>
              <w:jc w:val="center"/>
              <w:rPr>
                <w:color w:val="000000" w:themeColor="text1"/>
                <w:sz w:val="22"/>
                <w:szCs w:val="22"/>
              </w:rPr>
            </w:pPr>
            <w:r w:rsidRPr="00285716">
              <w:rPr>
                <w:color w:val="000000" w:themeColor="text1"/>
                <w:sz w:val="22"/>
                <w:szCs w:val="22"/>
              </w:rPr>
              <w:t>4</w:t>
            </w:r>
          </w:p>
        </w:tc>
        <w:tc>
          <w:tcPr>
            <w:tcW w:w="3349" w:type="dxa"/>
            <w:vAlign w:val="center"/>
          </w:tcPr>
          <w:p w14:paraId="0E43CF2C" w14:textId="77777777" w:rsidR="00E53B61" w:rsidRPr="00285716" w:rsidRDefault="00E53B61" w:rsidP="006720B8">
            <w:pPr>
              <w:rPr>
                <w:color w:val="000000" w:themeColor="text1"/>
                <w:sz w:val="22"/>
                <w:szCs w:val="22"/>
              </w:rPr>
            </w:pPr>
            <w:r w:rsidRPr="00285716">
              <w:rPr>
                <w:color w:val="000000" w:themeColor="text1"/>
                <w:sz w:val="22"/>
                <w:szCs w:val="22"/>
              </w:rPr>
              <w:t>Hilton Worldwide</w:t>
            </w:r>
          </w:p>
        </w:tc>
        <w:tc>
          <w:tcPr>
            <w:tcW w:w="2001" w:type="dxa"/>
            <w:vAlign w:val="center"/>
          </w:tcPr>
          <w:p w14:paraId="5A6F7D8F" w14:textId="77777777" w:rsidR="00E53B61" w:rsidRPr="00285716" w:rsidRDefault="00E53B61" w:rsidP="006720B8">
            <w:pPr>
              <w:jc w:val="center"/>
              <w:rPr>
                <w:color w:val="000000" w:themeColor="text1"/>
                <w:sz w:val="22"/>
                <w:szCs w:val="22"/>
              </w:rPr>
            </w:pPr>
            <w:r w:rsidRPr="00285716">
              <w:rPr>
                <w:color w:val="000000" w:themeColor="text1"/>
                <w:sz w:val="22"/>
                <w:szCs w:val="22"/>
              </w:rPr>
              <w:t>6,208</w:t>
            </w:r>
          </w:p>
        </w:tc>
        <w:tc>
          <w:tcPr>
            <w:tcW w:w="2050" w:type="dxa"/>
            <w:vAlign w:val="center"/>
          </w:tcPr>
          <w:p w14:paraId="0230C818" w14:textId="77777777" w:rsidR="00E53B61" w:rsidRPr="00285716" w:rsidRDefault="00E53B61" w:rsidP="006720B8">
            <w:pPr>
              <w:jc w:val="center"/>
              <w:rPr>
                <w:color w:val="000000" w:themeColor="text1"/>
                <w:sz w:val="22"/>
                <w:szCs w:val="22"/>
              </w:rPr>
            </w:pPr>
            <w:r w:rsidRPr="00285716">
              <w:rPr>
                <w:color w:val="000000" w:themeColor="text1"/>
                <w:sz w:val="22"/>
                <w:szCs w:val="22"/>
              </w:rPr>
              <w:t>9,71,780</w:t>
            </w:r>
          </w:p>
        </w:tc>
        <w:tc>
          <w:tcPr>
            <w:tcW w:w="1161" w:type="dxa"/>
            <w:vAlign w:val="center"/>
          </w:tcPr>
          <w:p w14:paraId="2478FED6" w14:textId="77777777" w:rsidR="00E53B61" w:rsidRPr="00285716" w:rsidRDefault="00E53B61" w:rsidP="006720B8">
            <w:pPr>
              <w:jc w:val="center"/>
              <w:rPr>
                <w:color w:val="000000" w:themeColor="text1"/>
                <w:sz w:val="22"/>
                <w:szCs w:val="22"/>
              </w:rPr>
            </w:pPr>
            <w:r w:rsidRPr="00285716">
              <w:rPr>
                <w:color w:val="000000" w:themeColor="text1"/>
                <w:sz w:val="22"/>
                <w:szCs w:val="22"/>
              </w:rPr>
              <w:t>118</w:t>
            </w:r>
          </w:p>
        </w:tc>
      </w:tr>
      <w:tr w:rsidR="00E53B61" w:rsidRPr="00285716" w14:paraId="3DB3B209" w14:textId="77777777" w:rsidTr="00E53B61">
        <w:trPr>
          <w:jc w:val="center"/>
        </w:trPr>
        <w:tc>
          <w:tcPr>
            <w:tcW w:w="516" w:type="dxa"/>
          </w:tcPr>
          <w:p w14:paraId="1B72059D" w14:textId="77777777" w:rsidR="00E53B61" w:rsidRPr="00285716" w:rsidRDefault="00E53B61" w:rsidP="006720B8">
            <w:pPr>
              <w:jc w:val="center"/>
              <w:rPr>
                <w:color w:val="000000" w:themeColor="text1"/>
                <w:sz w:val="22"/>
                <w:szCs w:val="22"/>
              </w:rPr>
            </w:pPr>
            <w:r w:rsidRPr="00285716">
              <w:rPr>
                <w:color w:val="000000" w:themeColor="text1"/>
                <w:sz w:val="22"/>
                <w:szCs w:val="22"/>
              </w:rPr>
              <w:t>5</w:t>
            </w:r>
          </w:p>
        </w:tc>
        <w:tc>
          <w:tcPr>
            <w:tcW w:w="3349" w:type="dxa"/>
            <w:vAlign w:val="center"/>
          </w:tcPr>
          <w:p w14:paraId="004E05AC" w14:textId="77777777" w:rsidR="00E53B61" w:rsidRPr="00285716" w:rsidRDefault="00E53B61" w:rsidP="006720B8">
            <w:pPr>
              <w:rPr>
                <w:color w:val="000000" w:themeColor="text1"/>
                <w:sz w:val="22"/>
                <w:szCs w:val="22"/>
              </w:rPr>
            </w:pPr>
            <w:r w:rsidRPr="00285716">
              <w:rPr>
                <w:color w:val="000000" w:themeColor="text1"/>
                <w:sz w:val="22"/>
                <w:szCs w:val="22"/>
              </w:rPr>
              <w:t>InterContinental Hotels Group</w:t>
            </w:r>
          </w:p>
        </w:tc>
        <w:tc>
          <w:tcPr>
            <w:tcW w:w="2001" w:type="dxa"/>
            <w:vAlign w:val="center"/>
          </w:tcPr>
          <w:p w14:paraId="4C3C3C59" w14:textId="77777777" w:rsidR="00E53B61" w:rsidRPr="00285716" w:rsidRDefault="00E53B61" w:rsidP="006720B8">
            <w:pPr>
              <w:jc w:val="center"/>
              <w:rPr>
                <w:color w:val="000000" w:themeColor="text1"/>
                <w:sz w:val="22"/>
                <w:szCs w:val="22"/>
              </w:rPr>
            </w:pPr>
            <w:r w:rsidRPr="00285716">
              <w:rPr>
                <w:color w:val="000000" w:themeColor="text1"/>
                <w:sz w:val="22"/>
                <w:szCs w:val="22"/>
              </w:rPr>
              <w:t>5,918</w:t>
            </w:r>
          </w:p>
        </w:tc>
        <w:tc>
          <w:tcPr>
            <w:tcW w:w="2050" w:type="dxa"/>
            <w:vAlign w:val="center"/>
          </w:tcPr>
          <w:p w14:paraId="3DE40A42" w14:textId="77777777" w:rsidR="00E53B61" w:rsidRPr="00285716" w:rsidRDefault="00E53B61" w:rsidP="006720B8">
            <w:pPr>
              <w:jc w:val="center"/>
              <w:rPr>
                <w:color w:val="000000" w:themeColor="text1"/>
                <w:sz w:val="22"/>
                <w:szCs w:val="22"/>
              </w:rPr>
            </w:pPr>
            <w:r w:rsidRPr="00285716">
              <w:rPr>
                <w:color w:val="000000" w:themeColor="text1"/>
                <w:sz w:val="22"/>
                <w:szCs w:val="22"/>
              </w:rPr>
              <w:t>8,83,364</w:t>
            </w:r>
          </w:p>
        </w:tc>
        <w:tc>
          <w:tcPr>
            <w:tcW w:w="1161" w:type="dxa"/>
            <w:vAlign w:val="center"/>
          </w:tcPr>
          <w:p w14:paraId="706A6BBA" w14:textId="77777777" w:rsidR="00E53B61" w:rsidRPr="00285716" w:rsidRDefault="00E53B61" w:rsidP="006720B8">
            <w:pPr>
              <w:jc w:val="center"/>
              <w:rPr>
                <w:color w:val="000000" w:themeColor="text1"/>
                <w:sz w:val="22"/>
                <w:szCs w:val="22"/>
              </w:rPr>
            </w:pPr>
            <w:r w:rsidRPr="00285716">
              <w:rPr>
                <w:color w:val="000000" w:themeColor="text1"/>
                <w:sz w:val="22"/>
                <w:szCs w:val="22"/>
              </w:rPr>
              <w:t>68</w:t>
            </w:r>
          </w:p>
        </w:tc>
      </w:tr>
      <w:tr w:rsidR="00E53B61" w:rsidRPr="00285716" w14:paraId="1D249C20" w14:textId="77777777" w:rsidTr="00E53B61">
        <w:trPr>
          <w:jc w:val="center"/>
        </w:trPr>
        <w:tc>
          <w:tcPr>
            <w:tcW w:w="516" w:type="dxa"/>
          </w:tcPr>
          <w:p w14:paraId="31C1D9AA" w14:textId="77777777" w:rsidR="00E53B61" w:rsidRPr="00285716" w:rsidRDefault="00E53B61" w:rsidP="006720B8">
            <w:pPr>
              <w:jc w:val="center"/>
              <w:rPr>
                <w:color w:val="000000" w:themeColor="text1"/>
                <w:sz w:val="22"/>
                <w:szCs w:val="22"/>
              </w:rPr>
            </w:pPr>
            <w:r w:rsidRPr="00285716">
              <w:rPr>
                <w:color w:val="000000" w:themeColor="text1"/>
                <w:sz w:val="22"/>
                <w:szCs w:val="22"/>
              </w:rPr>
              <w:t>6</w:t>
            </w:r>
          </w:p>
        </w:tc>
        <w:tc>
          <w:tcPr>
            <w:tcW w:w="3349" w:type="dxa"/>
            <w:vAlign w:val="center"/>
          </w:tcPr>
          <w:p w14:paraId="74C812CA" w14:textId="77777777" w:rsidR="00E53B61" w:rsidRPr="00285716" w:rsidRDefault="00E53B61" w:rsidP="006720B8">
            <w:pPr>
              <w:rPr>
                <w:color w:val="000000" w:themeColor="text1"/>
                <w:sz w:val="22"/>
                <w:szCs w:val="22"/>
              </w:rPr>
            </w:pPr>
            <w:r w:rsidRPr="00285716">
              <w:rPr>
                <w:color w:val="000000" w:themeColor="text1"/>
                <w:sz w:val="22"/>
                <w:szCs w:val="22"/>
              </w:rPr>
              <w:t>Accor</w:t>
            </w:r>
          </w:p>
        </w:tc>
        <w:tc>
          <w:tcPr>
            <w:tcW w:w="2001" w:type="dxa"/>
            <w:vAlign w:val="center"/>
          </w:tcPr>
          <w:p w14:paraId="3A85CCE3" w14:textId="77777777" w:rsidR="00E53B61" w:rsidRPr="00285716" w:rsidRDefault="00E53B61" w:rsidP="006720B8">
            <w:pPr>
              <w:jc w:val="center"/>
              <w:rPr>
                <w:color w:val="000000" w:themeColor="text1"/>
                <w:sz w:val="22"/>
                <w:szCs w:val="22"/>
              </w:rPr>
            </w:pPr>
            <w:r w:rsidRPr="00285716">
              <w:rPr>
                <w:color w:val="000000" w:themeColor="text1"/>
                <w:sz w:val="22"/>
                <w:szCs w:val="22"/>
              </w:rPr>
              <w:t>5,506</w:t>
            </w:r>
          </w:p>
        </w:tc>
        <w:tc>
          <w:tcPr>
            <w:tcW w:w="2050" w:type="dxa"/>
            <w:vAlign w:val="center"/>
          </w:tcPr>
          <w:p w14:paraId="3A1203E5" w14:textId="77777777" w:rsidR="00E53B61" w:rsidRPr="00285716" w:rsidRDefault="00E53B61" w:rsidP="006720B8">
            <w:pPr>
              <w:jc w:val="center"/>
              <w:rPr>
                <w:color w:val="000000" w:themeColor="text1"/>
                <w:sz w:val="22"/>
                <w:szCs w:val="22"/>
              </w:rPr>
            </w:pPr>
            <w:r w:rsidRPr="00285716">
              <w:rPr>
                <w:color w:val="000000" w:themeColor="text1"/>
                <w:sz w:val="22"/>
                <w:szCs w:val="22"/>
              </w:rPr>
              <w:t>7,39,537</w:t>
            </w:r>
          </w:p>
        </w:tc>
        <w:tc>
          <w:tcPr>
            <w:tcW w:w="1161" w:type="dxa"/>
            <w:vAlign w:val="center"/>
          </w:tcPr>
          <w:p w14:paraId="602C4374" w14:textId="77777777" w:rsidR="00E53B61" w:rsidRPr="00285716" w:rsidRDefault="00E53B61" w:rsidP="006720B8">
            <w:pPr>
              <w:jc w:val="center"/>
              <w:rPr>
                <w:color w:val="000000" w:themeColor="text1"/>
                <w:sz w:val="22"/>
                <w:szCs w:val="22"/>
              </w:rPr>
            </w:pPr>
            <w:r w:rsidRPr="00285716">
              <w:rPr>
                <w:color w:val="000000" w:themeColor="text1"/>
                <w:sz w:val="22"/>
                <w:szCs w:val="22"/>
              </w:rPr>
              <w:t>101</w:t>
            </w:r>
          </w:p>
        </w:tc>
      </w:tr>
      <w:tr w:rsidR="00E53B61" w:rsidRPr="00285716" w14:paraId="441EC579" w14:textId="77777777" w:rsidTr="00E53B61">
        <w:trPr>
          <w:jc w:val="center"/>
        </w:trPr>
        <w:tc>
          <w:tcPr>
            <w:tcW w:w="516" w:type="dxa"/>
          </w:tcPr>
          <w:p w14:paraId="20862914" w14:textId="77777777" w:rsidR="00E53B61" w:rsidRPr="00285716" w:rsidRDefault="00E53B61" w:rsidP="006720B8">
            <w:pPr>
              <w:jc w:val="center"/>
              <w:rPr>
                <w:color w:val="000000" w:themeColor="text1"/>
                <w:sz w:val="22"/>
                <w:szCs w:val="22"/>
              </w:rPr>
            </w:pPr>
            <w:r w:rsidRPr="00285716">
              <w:rPr>
                <w:color w:val="000000" w:themeColor="text1"/>
                <w:sz w:val="22"/>
                <w:szCs w:val="22"/>
              </w:rPr>
              <w:t>7</w:t>
            </w:r>
          </w:p>
        </w:tc>
        <w:tc>
          <w:tcPr>
            <w:tcW w:w="3349" w:type="dxa"/>
            <w:vAlign w:val="center"/>
          </w:tcPr>
          <w:p w14:paraId="55E2B99C" w14:textId="77777777" w:rsidR="00E53B61" w:rsidRPr="00285716" w:rsidRDefault="00E53B61" w:rsidP="006720B8">
            <w:pPr>
              <w:rPr>
                <w:color w:val="000000" w:themeColor="text1"/>
                <w:sz w:val="22"/>
                <w:szCs w:val="22"/>
              </w:rPr>
            </w:pPr>
            <w:r w:rsidRPr="00285716">
              <w:rPr>
                <w:color w:val="000000" w:themeColor="text1"/>
                <w:sz w:val="22"/>
                <w:szCs w:val="22"/>
              </w:rPr>
              <w:t>Best Western Hotels</w:t>
            </w:r>
          </w:p>
        </w:tc>
        <w:tc>
          <w:tcPr>
            <w:tcW w:w="2001" w:type="dxa"/>
            <w:vAlign w:val="center"/>
          </w:tcPr>
          <w:p w14:paraId="75F76B3D" w14:textId="77777777" w:rsidR="00E53B61" w:rsidRPr="00285716" w:rsidRDefault="00E53B61" w:rsidP="006720B8">
            <w:pPr>
              <w:jc w:val="center"/>
              <w:rPr>
                <w:color w:val="000000" w:themeColor="text1"/>
                <w:sz w:val="22"/>
                <w:szCs w:val="22"/>
              </w:rPr>
            </w:pPr>
            <w:r w:rsidRPr="00285716">
              <w:rPr>
                <w:color w:val="000000" w:themeColor="text1"/>
                <w:sz w:val="22"/>
                <w:szCs w:val="22"/>
              </w:rPr>
              <w:t>4,700</w:t>
            </w:r>
          </w:p>
        </w:tc>
        <w:tc>
          <w:tcPr>
            <w:tcW w:w="2050" w:type="dxa"/>
            <w:vAlign w:val="center"/>
          </w:tcPr>
          <w:p w14:paraId="2FD9EDA2" w14:textId="77777777" w:rsidR="00E53B61" w:rsidRPr="00285716" w:rsidRDefault="00E53B61" w:rsidP="006720B8">
            <w:pPr>
              <w:jc w:val="center"/>
              <w:rPr>
                <w:color w:val="000000" w:themeColor="text1"/>
                <w:sz w:val="22"/>
                <w:szCs w:val="22"/>
              </w:rPr>
            </w:pPr>
            <w:r w:rsidRPr="00285716">
              <w:rPr>
                <w:color w:val="000000" w:themeColor="text1"/>
                <w:sz w:val="22"/>
                <w:szCs w:val="22"/>
              </w:rPr>
              <w:t>2,79,251</w:t>
            </w:r>
          </w:p>
        </w:tc>
        <w:tc>
          <w:tcPr>
            <w:tcW w:w="1161" w:type="dxa"/>
            <w:vAlign w:val="center"/>
          </w:tcPr>
          <w:p w14:paraId="567E3E09" w14:textId="77777777" w:rsidR="00E53B61" w:rsidRPr="00285716" w:rsidRDefault="00E53B61" w:rsidP="006720B8">
            <w:pPr>
              <w:jc w:val="center"/>
              <w:rPr>
                <w:color w:val="000000" w:themeColor="text1"/>
                <w:sz w:val="22"/>
                <w:szCs w:val="22"/>
              </w:rPr>
            </w:pPr>
            <w:r w:rsidRPr="00285716">
              <w:rPr>
                <w:color w:val="000000" w:themeColor="text1"/>
                <w:sz w:val="22"/>
                <w:szCs w:val="22"/>
              </w:rPr>
              <w:t>100</w:t>
            </w:r>
          </w:p>
        </w:tc>
      </w:tr>
      <w:tr w:rsidR="00E53B61" w:rsidRPr="00285716" w14:paraId="1FBE55E0" w14:textId="77777777" w:rsidTr="00E53B61">
        <w:trPr>
          <w:jc w:val="center"/>
        </w:trPr>
        <w:tc>
          <w:tcPr>
            <w:tcW w:w="516" w:type="dxa"/>
          </w:tcPr>
          <w:p w14:paraId="6B8A8381" w14:textId="77777777" w:rsidR="00E53B61" w:rsidRPr="00285716" w:rsidRDefault="00E53B61" w:rsidP="006720B8">
            <w:pPr>
              <w:jc w:val="center"/>
              <w:rPr>
                <w:color w:val="000000" w:themeColor="text1"/>
                <w:sz w:val="22"/>
                <w:szCs w:val="22"/>
              </w:rPr>
            </w:pPr>
            <w:r w:rsidRPr="00285716">
              <w:rPr>
                <w:color w:val="000000" w:themeColor="text1"/>
                <w:sz w:val="22"/>
                <w:szCs w:val="22"/>
              </w:rPr>
              <w:t>8</w:t>
            </w:r>
          </w:p>
        </w:tc>
        <w:tc>
          <w:tcPr>
            <w:tcW w:w="3349" w:type="dxa"/>
            <w:vAlign w:val="center"/>
          </w:tcPr>
          <w:p w14:paraId="3BE3CFD1" w14:textId="77777777" w:rsidR="00E53B61" w:rsidRPr="00285716" w:rsidRDefault="00E53B61" w:rsidP="006720B8">
            <w:pPr>
              <w:rPr>
                <w:color w:val="000000" w:themeColor="text1"/>
                <w:sz w:val="22"/>
                <w:szCs w:val="22"/>
              </w:rPr>
            </w:pPr>
            <w:r w:rsidRPr="00285716">
              <w:rPr>
                <w:color w:val="000000" w:themeColor="text1"/>
                <w:sz w:val="22"/>
                <w:szCs w:val="22"/>
              </w:rPr>
              <w:t>Radisson Hotel Group</w:t>
            </w:r>
          </w:p>
        </w:tc>
        <w:tc>
          <w:tcPr>
            <w:tcW w:w="2001" w:type="dxa"/>
            <w:vAlign w:val="center"/>
          </w:tcPr>
          <w:p w14:paraId="2DA86AC1" w14:textId="77777777" w:rsidR="00E53B61" w:rsidRPr="00285716" w:rsidRDefault="00E53B61" w:rsidP="006720B8">
            <w:pPr>
              <w:jc w:val="center"/>
              <w:rPr>
                <w:color w:val="000000" w:themeColor="text1"/>
                <w:sz w:val="22"/>
                <w:szCs w:val="22"/>
              </w:rPr>
            </w:pPr>
            <w:r w:rsidRPr="00285716">
              <w:rPr>
                <w:color w:val="000000" w:themeColor="text1"/>
                <w:sz w:val="22"/>
                <w:szCs w:val="22"/>
              </w:rPr>
              <w:t>1,237</w:t>
            </w:r>
          </w:p>
        </w:tc>
        <w:tc>
          <w:tcPr>
            <w:tcW w:w="2050" w:type="dxa"/>
            <w:vAlign w:val="center"/>
          </w:tcPr>
          <w:p w14:paraId="3114422F" w14:textId="77777777" w:rsidR="00E53B61" w:rsidRPr="00285716" w:rsidRDefault="00E53B61" w:rsidP="006720B8">
            <w:pPr>
              <w:jc w:val="center"/>
              <w:rPr>
                <w:color w:val="000000" w:themeColor="text1"/>
                <w:sz w:val="22"/>
                <w:szCs w:val="22"/>
              </w:rPr>
            </w:pPr>
            <w:r w:rsidRPr="00285716">
              <w:rPr>
                <w:color w:val="000000" w:themeColor="text1"/>
                <w:sz w:val="22"/>
                <w:szCs w:val="22"/>
              </w:rPr>
              <w:t>2,26,473</w:t>
            </w:r>
          </w:p>
        </w:tc>
        <w:tc>
          <w:tcPr>
            <w:tcW w:w="1161" w:type="dxa"/>
            <w:vAlign w:val="center"/>
          </w:tcPr>
          <w:p w14:paraId="713BD745" w14:textId="77777777" w:rsidR="00E53B61" w:rsidRPr="00285716" w:rsidRDefault="00E53B61" w:rsidP="006720B8">
            <w:pPr>
              <w:jc w:val="center"/>
              <w:rPr>
                <w:color w:val="000000" w:themeColor="text1"/>
                <w:sz w:val="22"/>
                <w:szCs w:val="22"/>
              </w:rPr>
            </w:pPr>
            <w:r w:rsidRPr="00285716">
              <w:rPr>
                <w:color w:val="000000" w:themeColor="text1"/>
                <w:sz w:val="22"/>
                <w:szCs w:val="22"/>
              </w:rPr>
              <w:t>100</w:t>
            </w:r>
          </w:p>
        </w:tc>
      </w:tr>
      <w:tr w:rsidR="00E53B61" w:rsidRPr="00285716" w14:paraId="2464C672" w14:textId="77777777" w:rsidTr="00E53B61">
        <w:trPr>
          <w:jc w:val="center"/>
        </w:trPr>
        <w:tc>
          <w:tcPr>
            <w:tcW w:w="516" w:type="dxa"/>
          </w:tcPr>
          <w:p w14:paraId="63F123C0" w14:textId="77777777" w:rsidR="00E53B61" w:rsidRPr="00285716" w:rsidRDefault="00E53B61" w:rsidP="006720B8">
            <w:pPr>
              <w:jc w:val="center"/>
              <w:rPr>
                <w:color w:val="000000" w:themeColor="text1"/>
                <w:sz w:val="22"/>
                <w:szCs w:val="22"/>
              </w:rPr>
            </w:pPr>
            <w:r w:rsidRPr="00285716">
              <w:rPr>
                <w:color w:val="000000" w:themeColor="text1"/>
                <w:sz w:val="22"/>
                <w:szCs w:val="22"/>
              </w:rPr>
              <w:t>9</w:t>
            </w:r>
          </w:p>
        </w:tc>
        <w:tc>
          <w:tcPr>
            <w:tcW w:w="3349" w:type="dxa"/>
            <w:vAlign w:val="center"/>
          </w:tcPr>
          <w:p w14:paraId="34F5717D" w14:textId="77777777" w:rsidR="00E53B61" w:rsidRPr="00285716" w:rsidRDefault="00E53B61" w:rsidP="006720B8">
            <w:pPr>
              <w:rPr>
                <w:color w:val="000000" w:themeColor="text1"/>
                <w:sz w:val="22"/>
                <w:szCs w:val="22"/>
              </w:rPr>
            </w:pPr>
            <w:r w:rsidRPr="00285716">
              <w:rPr>
                <w:color w:val="000000" w:themeColor="text1"/>
                <w:sz w:val="22"/>
                <w:szCs w:val="22"/>
              </w:rPr>
              <w:t>Hyatt Hotels Corporation</w:t>
            </w:r>
          </w:p>
        </w:tc>
        <w:tc>
          <w:tcPr>
            <w:tcW w:w="2001" w:type="dxa"/>
            <w:vAlign w:val="center"/>
          </w:tcPr>
          <w:p w14:paraId="470FA219" w14:textId="77777777" w:rsidR="00E53B61" w:rsidRPr="00285716" w:rsidRDefault="00E53B61" w:rsidP="006720B8">
            <w:pPr>
              <w:jc w:val="center"/>
              <w:rPr>
                <w:color w:val="000000" w:themeColor="text1"/>
                <w:sz w:val="22"/>
                <w:szCs w:val="22"/>
              </w:rPr>
            </w:pPr>
            <w:r w:rsidRPr="00285716">
              <w:rPr>
                <w:color w:val="000000" w:themeColor="text1"/>
                <w:sz w:val="22"/>
                <w:szCs w:val="22"/>
              </w:rPr>
              <w:t>999</w:t>
            </w:r>
          </w:p>
        </w:tc>
        <w:tc>
          <w:tcPr>
            <w:tcW w:w="2050" w:type="dxa"/>
            <w:vAlign w:val="center"/>
          </w:tcPr>
          <w:p w14:paraId="3DCA832E" w14:textId="77777777" w:rsidR="00E53B61" w:rsidRPr="00285716" w:rsidRDefault="00E53B61" w:rsidP="006720B8">
            <w:pPr>
              <w:jc w:val="center"/>
              <w:rPr>
                <w:color w:val="000000" w:themeColor="text1"/>
                <w:sz w:val="22"/>
                <w:szCs w:val="22"/>
              </w:rPr>
            </w:pPr>
            <w:r w:rsidRPr="00285716">
              <w:rPr>
                <w:color w:val="000000" w:themeColor="text1"/>
                <w:sz w:val="22"/>
                <w:szCs w:val="22"/>
              </w:rPr>
              <w:t>2,25,874</w:t>
            </w:r>
          </w:p>
        </w:tc>
        <w:tc>
          <w:tcPr>
            <w:tcW w:w="1161" w:type="dxa"/>
            <w:vAlign w:val="center"/>
          </w:tcPr>
          <w:p w14:paraId="1D175D58" w14:textId="77777777" w:rsidR="00E53B61" w:rsidRPr="00285716" w:rsidRDefault="00E53B61" w:rsidP="006720B8">
            <w:pPr>
              <w:jc w:val="center"/>
              <w:rPr>
                <w:color w:val="000000" w:themeColor="text1"/>
                <w:sz w:val="22"/>
                <w:szCs w:val="22"/>
              </w:rPr>
            </w:pPr>
            <w:r w:rsidRPr="00285716">
              <w:rPr>
                <w:color w:val="000000" w:themeColor="text1"/>
                <w:sz w:val="22"/>
                <w:szCs w:val="22"/>
              </w:rPr>
              <w:t>67</w:t>
            </w:r>
          </w:p>
        </w:tc>
      </w:tr>
      <w:tr w:rsidR="00E53B61" w:rsidRPr="00285716" w14:paraId="4A1EF4FA" w14:textId="77777777" w:rsidTr="00E53B61">
        <w:trPr>
          <w:jc w:val="center"/>
        </w:trPr>
        <w:tc>
          <w:tcPr>
            <w:tcW w:w="516" w:type="dxa"/>
            <w:tcBorders>
              <w:bottom w:val="single" w:sz="4" w:space="0" w:color="auto"/>
            </w:tcBorders>
          </w:tcPr>
          <w:p w14:paraId="491DD636" w14:textId="77777777" w:rsidR="00E53B61" w:rsidRPr="00285716" w:rsidRDefault="00E53B61" w:rsidP="006720B8">
            <w:pPr>
              <w:jc w:val="center"/>
              <w:rPr>
                <w:color w:val="000000" w:themeColor="text1"/>
                <w:sz w:val="22"/>
                <w:szCs w:val="22"/>
              </w:rPr>
            </w:pPr>
            <w:r w:rsidRPr="00285716">
              <w:rPr>
                <w:color w:val="000000" w:themeColor="text1"/>
                <w:sz w:val="22"/>
                <w:szCs w:val="22"/>
              </w:rPr>
              <w:t>10</w:t>
            </w:r>
          </w:p>
        </w:tc>
        <w:tc>
          <w:tcPr>
            <w:tcW w:w="3349" w:type="dxa"/>
            <w:tcBorders>
              <w:bottom w:val="single" w:sz="4" w:space="0" w:color="auto"/>
            </w:tcBorders>
            <w:vAlign w:val="center"/>
          </w:tcPr>
          <w:p w14:paraId="18AFA472" w14:textId="77777777" w:rsidR="00E53B61" w:rsidRPr="00285716" w:rsidRDefault="00E53B61" w:rsidP="006720B8">
            <w:pPr>
              <w:rPr>
                <w:color w:val="000000" w:themeColor="text1"/>
                <w:sz w:val="22"/>
                <w:szCs w:val="22"/>
              </w:rPr>
            </w:pPr>
            <w:r w:rsidRPr="00285716">
              <w:rPr>
                <w:color w:val="000000" w:themeColor="text1"/>
                <w:sz w:val="22"/>
                <w:szCs w:val="22"/>
              </w:rPr>
              <w:t>Millennium &amp; Copthorne Hotels</w:t>
            </w:r>
          </w:p>
        </w:tc>
        <w:tc>
          <w:tcPr>
            <w:tcW w:w="2001" w:type="dxa"/>
            <w:tcBorders>
              <w:bottom w:val="single" w:sz="4" w:space="0" w:color="auto"/>
            </w:tcBorders>
            <w:vAlign w:val="center"/>
          </w:tcPr>
          <w:p w14:paraId="25446030" w14:textId="77777777" w:rsidR="00E53B61" w:rsidRPr="00285716" w:rsidRDefault="00E53B61" w:rsidP="006720B8">
            <w:pPr>
              <w:jc w:val="center"/>
              <w:rPr>
                <w:color w:val="000000" w:themeColor="text1"/>
                <w:sz w:val="22"/>
                <w:szCs w:val="22"/>
              </w:rPr>
            </w:pPr>
            <w:r w:rsidRPr="00285716">
              <w:rPr>
                <w:color w:val="000000" w:themeColor="text1"/>
                <w:sz w:val="22"/>
                <w:szCs w:val="22"/>
              </w:rPr>
              <w:t>126</w:t>
            </w:r>
          </w:p>
        </w:tc>
        <w:tc>
          <w:tcPr>
            <w:tcW w:w="2050" w:type="dxa"/>
            <w:tcBorders>
              <w:bottom w:val="single" w:sz="4" w:space="0" w:color="auto"/>
            </w:tcBorders>
            <w:vAlign w:val="center"/>
          </w:tcPr>
          <w:p w14:paraId="4B2AE2CF" w14:textId="77777777" w:rsidR="00E53B61" w:rsidRPr="00285716" w:rsidRDefault="00E53B61" w:rsidP="006720B8">
            <w:pPr>
              <w:jc w:val="center"/>
              <w:rPr>
                <w:color w:val="000000" w:themeColor="text1"/>
                <w:sz w:val="22"/>
                <w:szCs w:val="22"/>
              </w:rPr>
            </w:pPr>
            <w:r w:rsidRPr="00285716">
              <w:rPr>
                <w:color w:val="000000" w:themeColor="text1"/>
                <w:sz w:val="22"/>
                <w:szCs w:val="22"/>
              </w:rPr>
              <w:t>23,465</w:t>
            </w:r>
          </w:p>
        </w:tc>
        <w:tc>
          <w:tcPr>
            <w:tcW w:w="1161" w:type="dxa"/>
            <w:tcBorders>
              <w:bottom w:val="single" w:sz="4" w:space="0" w:color="auto"/>
            </w:tcBorders>
            <w:vAlign w:val="center"/>
          </w:tcPr>
          <w:p w14:paraId="474C0314" w14:textId="77777777" w:rsidR="00E53B61" w:rsidRPr="00285716" w:rsidRDefault="00E53B61" w:rsidP="00407208">
            <w:pPr>
              <w:keepNext/>
              <w:jc w:val="center"/>
              <w:rPr>
                <w:color w:val="000000" w:themeColor="text1"/>
                <w:sz w:val="22"/>
                <w:szCs w:val="22"/>
              </w:rPr>
            </w:pPr>
            <w:r w:rsidRPr="00285716">
              <w:rPr>
                <w:color w:val="000000" w:themeColor="text1"/>
                <w:sz w:val="22"/>
                <w:szCs w:val="22"/>
              </w:rPr>
              <w:t>22</w:t>
            </w:r>
          </w:p>
        </w:tc>
      </w:tr>
    </w:tbl>
    <w:p w14:paraId="11BF07B9" w14:textId="575A6AB4" w:rsidR="00D84C36" w:rsidRPr="00285716" w:rsidRDefault="00407208" w:rsidP="00AC71FD">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Table </w:t>
      </w:r>
      <w:r w:rsidR="00AC71FD" w:rsidRPr="00285716">
        <w:rPr>
          <w:rFonts w:cs="Times New Roman"/>
          <w:i w:val="0"/>
          <w:iCs w:val="0"/>
          <w:color w:val="000000" w:themeColor="text1"/>
          <w:sz w:val="24"/>
          <w:szCs w:val="24"/>
        </w:rPr>
        <w:t>5</w:t>
      </w:r>
      <w:r w:rsidR="003F50B1" w:rsidRPr="00285716">
        <w:rPr>
          <w:rFonts w:cs="Times New Roman"/>
          <w:i w:val="0"/>
          <w:iCs w:val="0"/>
          <w:color w:val="000000" w:themeColor="text1"/>
          <w:sz w:val="24"/>
          <w:szCs w:val="24"/>
        </w:rPr>
        <w:t>:</w:t>
      </w:r>
      <w:r w:rsidR="005A1BA5" w:rsidRPr="00285716">
        <w:rPr>
          <w:rFonts w:cs="Times New Roman"/>
          <w:i w:val="0"/>
          <w:iCs w:val="0"/>
          <w:color w:val="000000" w:themeColor="text1"/>
          <w:sz w:val="24"/>
          <w:szCs w:val="24"/>
        </w:rPr>
        <w:t xml:space="preserve"> 10 Biggest Hotel Groups</w:t>
      </w:r>
    </w:p>
    <w:p w14:paraId="0D6CCA2F" w14:textId="2B04757A" w:rsidR="005037C7" w:rsidRPr="00285716" w:rsidRDefault="00675F89" w:rsidP="00AC71FD">
      <w:pPr>
        <w:spacing w:after="0" w:line="240" w:lineRule="auto"/>
        <w:jc w:val="center"/>
        <w:rPr>
          <w:rFonts w:cs="Times New Roman"/>
          <w:color w:val="000000" w:themeColor="text1"/>
        </w:rPr>
      </w:pPr>
      <w:r w:rsidRPr="00285716">
        <w:rPr>
          <w:rFonts w:cs="Times New Roman"/>
          <w:color w:val="000000" w:themeColor="text1"/>
        </w:rPr>
        <w:t>Source:</w:t>
      </w:r>
      <w:r w:rsidR="00ED04F0" w:rsidRPr="00285716">
        <w:rPr>
          <w:rFonts w:cs="Times New Roman"/>
          <w:color w:val="000000" w:themeColor="text1"/>
        </w:rPr>
        <w:t xml:space="preserve"> Adapted from </w:t>
      </w:r>
      <w:r w:rsidR="00AC71FD" w:rsidRPr="00285716">
        <w:rPr>
          <w:rFonts w:cs="Times New Roman"/>
          <w:color w:val="000000" w:themeColor="text1"/>
        </w:rPr>
        <w:t>(Marriott, Hyatt, InterContinental, Accor, Best Western, Hilton, Wyndham, Choice, Millennium, Radisson, 2020)</w:t>
      </w:r>
      <w:r w:rsidR="00E12E4E" w:rsidRPr="00285716">
        <w:rPr>
          <w:rFonts w:cs="Times New Roman"/>
          <w:color w:val="000000" w:themeColor="text1"/>
        </w:rPr>
        <w:t>.</w:t>
      </w:r>
    </w:p>
    <w:p w14:paraId="2FED835F" w14:textId="67AC9441" w:rsidR="00AC71FD" w:rsidRDefault="00AC71FD" w:rsidP="00AC71FD">
      <w:pPr>
        <w:spacing w:after="0" w:line="240" w:lineRule="auto"/>
        <w:jc w:val="center"/>
        <w:rPr>
          <w:rFonts w:cs="Times New Roman"/>
          <w:color w:val="000000" w:themeColor="text1"/>
        </w:rPr>
      </w:pPr>
    </w:p>
    <w:p w14:paraId="62C07AB2" w14:textId="5B19BE5B" w:rsidR="00322E21" w:rsidRDefault="00322E21" w:rsidP="00AC71FD">
      <w:pPr>
        <w:spacing w:after="0" w:line="240" w:lineRule="auto"/>
        <w:jc w:val="center"/>
        <w:rPr>
          <w:rFonts w:cs="Times New Roman"/>
          <w:color w:val="000000" w:themeColor="text1"/>
        </w:rPr>
      </w:pPr>
    </w:p>
    <w:p w14:paraId="05A88C0B" w14:textId="2E113373" w:rsidR="006F0095" w:rsidRDefault="006F0095" w:rsidP="00AC71FD">
      <w:pPr>
        <w:spacing w:after="0" w:line="240" w:lineRule="auto"/>
        <w:jc w:val="center"/>
        <w:rPr>
          <w:rFonts w:cs="Times New Roman"/>
          <w:color w:val="000000" w:themeColor="text1"/>
        </w:rPr>
      </w:pPr>
    </w:p>
    <w:p w14:paraId="1504438E" w14:textId="77777777" w:rsidR="006F0095" w:rsidRPr="00285716" w:rsidRDefault="006F0095" w:rsidP="00AC71FD">
      <w:pPr>
        <w:spacing w:after="0" w:line="240" w:lineRule="auto"/>
        <w:jc w:val="center"/>
        <w:rPr>
          <w:rFonts w:cs="Times New Roman"/>
          <w:color w:val="000000" w:themeColor="text1"/>
        </w:rPr>
      </w:pPr>
    </w:p>
    <w:p w14:paraId="50B914AE" w14:textId="614B2F34" w:rsidR="003A2C5B" w:rsidRPr="00285716" w:rsidRDefault="003A2C5B" w:rsidP="00617859">
      <w:pPr>
        <w:pStyle w:val="ListParagraph"/>
        <w:numPr>
          <w:ilvl w:val="3"/>
          <w:numId w:val="17"/>
        </w:numPr>
        <w:spacing w:after="120" w:line="360" w:lineRule="auto"/>
        <w:rPr>
          <w:rFonts w:cs="Times New Roman"/>
          <w:b/>
          <w:bCs/>
          <w:color w:val="000000" w:themeColor="text1"/>
        </w:rPr>
      </w:pPr>
      <w:r w:rsidRPr="00285716">
        <w:rPr>
          <w:rFonts w:cs="Times New Roman"/>
          <w:b/>
          <w:bCs/>
          <w:color w:val="000000" w:themeColor="text1"/>
        </w:rPr>
        <w:lastRenderedPageBreak/>
        <w:t>Wyndham Hotels and Resorts</w:t>
      </w:r>
    </w:p>
    <w:p w14:paraId="4DFA3B2D" w14:textId="09809CBC" w:rsidR="001228CD" w:rsidRDefault="00744DAC" w:rsidP="00744DAC">
      <w:pPr>
        <w:spacing w:after="120" w:line="360" w:lineRule="auto"/>
        <w:rPr>
          <w:rFonts w:cs="Times New Roman"/>
          <w:color w:val="000000" w:themeColor="text1"/>
        </w:rPr>
      </w:pPr>
      <w:r w:rsidRPr="00285716">
        <w:rPr>
          <w:rFonts w:cs="Times New Roman"/>
          <w:color w:val="000000" w:themeColor="text1"/>
        </w:rPr>
        <w:t>Wyndham Hotels and Resorts</w:t>
      </w:r>
      <w:r w:rsidR="00124803" w:rsidRPr="00285716">
        <w:rPr>
          <w:rFonts w:cs="Times New Roman"/>
          <w:color w:val="000000" w:themeColor="text1"/>
        </w:rPr>
        <w:t xml:space="preserve"> started in 1990 by acquiring Ramada hotel and Howard Johnson hotel in </w:t>
      </w:r>
      <w:r w:rsidR="00292436" w:rsidRPr="00285716">
        <w:rPr>
          <w:rFonts w:cs="Times New Roman"/>
          <w:color w:val="000000" w:themeColor="text1"/>
        </w:rPr>
        <w:t xml:space="preserve">the </w:t>
      </w:r>
      <w:r w:rsidR="00124803" w:rsidRPr="00285716">
        <w:rPr>
          <w:rFonts w:cs="Times New Roman"/>
          <w:color w:val="000000" w:themeColor="text1"/>
        </w:rPr>
        <w:t>USA. Over the years</w:t>
      </w:r>
      <w:r w:rsidR="00292436" w:rsidRPr="00285716">
        <w:rPr>
          <w:rFonts w:cs="Times New Roman"/>
          <w:color w:val="000000" w:themeColor="text1"/>
        </w:rPr>
        <w:t>,</w:t>
      </w:r>
      <w:r w:rsidR="00124803" w:rsidRPr="00285716">
        <w:rPr>
          <w:rFonts w:cs="Times New Roman"/>
          <w:color w:val="000000" w:themeColor="text1"/>
        </w:rPr>
        <w:t xml:space="preserve"> Wyndham Hotels acquire and created many hotel brands </w:t>
      </w:r>
      <w:r w:rsidR="00396093" w:rsidRPr="00285716">
        <w:rPr>
          <w:rFonts w:cs="Times New Roman"/>
          <w:color w:val="000000" w:themeColor="text1"/>
        </w:rPr>
        <w:t xml:space="preserve">(Wyndham Hotels &amp; Resorts, Inc., 2019). </w:t>
      </w:r>
      <w:r w:rsidR="00292436" w:rsidRPr="00285716">
        <w:rPr>
          <w:rFonts w:cs="Times New Roman"/>
          <w:color w:val="000000" w:themeColor="text1"/>
        </w:rPr>
        <w:t xml:space="preserve">Wyndham </w:t>
      </w:r>
      <w:r w:rsidR="001A7769" w:rsidRPr="00285716">
        <w:rPr>
          <w:rFonts w:cs="Times New Roman"/>
          <w:color w:val="000000" w:themeColor="text1"/>
        </w:rPr>
        <w:t>i</w:t>
      </w:r>
      <w:r w:rsidR="00124803" w:rsidRPr="00285716">
        <w:rPr>
          <w:rFonts w:cs="Times New Roman"/>
          <w:color w:val="000000" w:themeColor="text1"/>
        </w:rPr>
        <w:t>s the largest hotel group in the world</w:t>
      </w:r>
      <w:r w:rsidR="001A7769" w:rsidRPr="00285716">
        <w:rPr>
          <w:rFonts w:cs="Times New Roman"/>
          <w:color w:val="000000" w:themeColor="text1"/>
        </w:rPr>
        <w:t>,</w:t>
      </w:r>
      <w:r w:rsidR="00124803" w:rsidRPr="00285716">
        <w:rPr>
          <w:rFonts w:cs="Times New Roman"/>
          <w:color w:val="000000" w:themeColor="text1"/>
        </w:rPr>
        <w:t xml:space="preserve"> with 8</w:t>
      </w:r>
      <w:r w:rsidR="00097C63" w:rsidRPr="00285716">
        <w:rPr>
          <w:rFonts w:cs="Times New Roman"/>
          <w:color w:val="000000" w:themeColor="text1"/>
        </w:rPr>
        <w:t>,</w:t>
      </w:r>
      <w:r w:rsidR="00124803" w:rsidRPr="00285716">
        <w:rPr>
          <w:rFonts w:cs="Times New Roman"/>
          <w:color w:val="000000" w:themeColor="text1"/>
        </w:rPr>
        <w:t>5</w:t>
      </w:r>
      <w:r w:rsidR="00097C63" w:rsidRPr="00285716">
        <w:rPr>
          <w:rFonts w:cs="Times New Roman"/>
          <w:color w:val="000000" w:themeColor="text1"/>
        </w:rPr>
        <w:t>13</w:t>
      </w:r>
      <w:r w:rsidR="00124803" w:rsidRPr="00285716">
        <w:rPr>
          <w:rFonts w:cs="Times New Roman"/>
          <w:color w:val="000000" w:themeColor="text1"/>
        </w:rPr>
        <w:t xml:space="preserve"> hotels and 20 brands</w:t>
      </w:r>
      <w:r w:rsidR="00B305E0" w:rsidRPr="00285716">
        <w:rPr>
          <w:rFonts w:cs="Times New Roman"/>
          <w:color w:val="000000" w:themeColor="text1"/>
        </w:rPr>
        <w:t xml:space="preserve"> </w:t>
      </w:r>
      <w:r w:rsidR="00965CB0" w:rsidRPr="00285716">
        <w:rPr>
          <w:rFonts w:cs="Times New Roman"/>
          <w:color w:val="000000" w:themeColor="text1"/>
        </w:rPr>
        <w:t xml:space="preserve">(Wyndham Hotels &amp; Resorts, Inc., 2020). </w:t>
      </w:r>
    </w:p>
    <w:p w14:paraId="26099D3C" w14:textId="77777777" w:rsidR="00115473" w:rsidRPr="00285716" w:rsidRDefault="00115473" w:rsidP="00744DAC">
      <w:pPr>
        <w:spacing w:after="120" w:line="360" w:lineRule="auto"/>
        <w:rPr>
          <w:rFonts w:cs="Times New Roman"/>
          <w:color w:val="000000" w:themeColor="text1"/>
        </w:rPr>
      </w:pPr>
    </w:p>
    <w:p w14:paraId="0AC476E3" w14:textId="77777777" w:rsidR="00FA3FE6" w:rsidRPr="00285716" w:rsidRDefault="00F223D4" w:rsidP="001B6EFF">
      <w:pPr>
        <w:keepNext/>
        <w:spacing w:after="0" w:line="240" w:lineRule="auto"/>
        <w:jc w:val="center"/>
        <w:rPr>
          <w:rFonts w:cs="Times New Roman"/>
          <w:color w:val="000000" w:themeColor="text1"/>
        </w:rPr>
      </w:pPr>
      <w:r w:rsidRPr="00285716">
        <w:rPr>
          <w:rFonts w:cs="Times New Roman"/>
          <w:noProof/>
          <w:color w:val="000000" w:themeColor="text1"/>
          <w:sz w:val="22"/>
          <w:szCs w:val="22"/>
        </w:rPr>
        <w:drawing>
          <wp:inline distT="0" distB="0" distL="0" distR="0" wp14:anchorId="4D4871E7" wp14:editId="1A52DE57">
            <wp:extent cx="5814731" cy="868680"/>
            <wp:effectExtent l="38100" t="38100" r="33655" b="457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a:extLst>
                        <a:ext uri="{28A0092B-C50C-407E-A947-70E740481C1C}">
                          <a14:useLocalDpi xmlns:a14="http://schemas.microsoft.com/office/drawing/2010/main" val="0"/>
                        </a:ext>
                      </a:extLst>
                    </a:blip>
                    <a:srcRect l="18498" t="15018" r="-2002" b="11412"/>
                    <a:stretch/>
                  </pic:blipFill>
                  <pic:spPr bwMode="auto">
                    <a:xfrm>
                      <a:off x="0" y="0"/>
                      <a:ext cx="5827288" cy="870556"/>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20499A30" w14:textId="514DBA94" w:rsidR="001B6EFF" w:rsidRPr="00285716" w:rsidRDefault="00FA3FE6" w:rsidP="001B6EFF">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00030A77">
        <w:rPr>
          <w:rFonts w:cs="Times New Roman"/>
          <w:i w:val="0"/>
          <w:iCs w:val="0"/>
          <w:color w:val="000000" w:themeColor="text1"/>
          <w:sz w:val="24"/>
          <w:szCs w:val="24"/>
        </w:rPr>
        <w:t>1</w:t>
      </w:r>
      <w:r w:rsidRPr="00285716">
        <w:rPr>
          <w:rFonts w:cs="Times New Roman"/>
          <w:i w:val="0"/>
          <w:iCs w:val="0"/>
          <w:color w:val="000000" w:themeColor="text1"/>
          <w:sz w:val="24"/>
          <w:szCs w:val="24"/>
        </w:rPr>
        <w:t>: Wyndham Brands</w:t>
      </w:r>
    </w:p>
    <w:p w14:paraId="51B7E34C" w14:textId="61F66F99" w:rsidR="006C5425" w:rsidRDefault="001B6EFF" w:rsidP="008F02FE">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Source</w:t>
      </w:r>
      <w:r w:rsidR="00965CB0" w:rsidRPr="00285716">
        <w:rPr>
          <w:rFonts w:cs="Times New Roman"/>
          <w:i w:val="0"/>
          <w:iCs w:val="0"/>
          <w:color w:val="000000" w:themeColor="text1"/>
          <w:sz w:val="24"/>
          <w:szCs w:val="24"/>
        </w:rPr>
        <w:t>: (Wyndham Hotels &amp; Resorts, Inc., 2020).</w:t>
      </w:r>
    </w:p>
    <w:p w14:paraId="4624280F" w14:textId="77777777" w:rsidR="005C55D7" w:rsidRPr="005C55D7" w:rsidRDefault="005C55D7" w:rsidP="005C55D7"/>
    <w:p w14:paraId="79DD86BD" w14:textId="4F51A875" w:rsidR="00120D80" w:rsidRPr="00285716" w:rsidRDefault="00120D80" w:rsidP="00617859">
      <w:pPr>
        <w:pStyle w:val="ListParagraph"/>
        <w:numPr>
          <w:ilvl w:val="3"/>
          <w:numId w:val="17"/>
        </w:numPr>
        <w:spacing w:after="120" w:line="360" w:lineRule="auto"/>
        <w:rPr>
          <w:rStyle w:val="fontstyle01"/>
          <w:rFonts w:ascii="Times New Roman" w:hAnsi="Times New Roman" w:cs="Times New Roman"/>
          <w:color w:val="000000" w:themeColor="text1"/>
          <w:sz w:val="24"/>
          <w:szCs w:val="24"/>
        </w:rPr>
      </w:pPr>
      <w:r w:rsidRPr="00285716">
        <w:rPr>
          <w:rStyle w:val="fontstyle01"/>
          <w:rFonts w:ascii="Times New Roman" w:hAnsi="Times New Roman" w:cs="Times New Roman"/>
          <w:color w:val="000000" w:themeColor="text1"/>
          <w:sz w:val="24"/>
          <w:szCs w:val="24"/>
        </w:rPr>
        <w:t>Marriott International</w:t>
      </w:r>
    </w:p>
    <w:p w14:paraId="180E298D" w14:textId="5E583840" w:rsidR="000E0541" w:rsidRDefault="00744DAC" w:rsidP="00744DAC">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Marriott </w:t>
      </w:r>
      <w:r w:rsidR="006720B8" w:rsidRPr="00285716">
        <w:rPr>
          <w:rStyle w:val="fontstyle01"/>
          <w:rFonts w:ascii="Times New Roman" w:hAnsi="Times New Roman" w:cs="Times New Roman"/>
          <w:b w:val="0"/>
          <w:bCs w:val="0"/>
          <w:color w:val="000000" w:themeColor="text1"/>
          <w:sz w:val="24"/>
          <w:szCs w:val="24"/>
        </w:rPr>
        <w:t>International was started in 1927 from a root beer stand in Washington</w:t>
      </w:r>
      <w:r w:rsidR="00292436" w:rsidRPr="00285716">
        <w:rPr>
          <w:rStyle w:val="fontstyle01"/>
          <w:rFonts w:ascii="Times New Roman" w:hAnsi="Times New Roman" w:cs="Times New Roman"/>
          <w:b w:val="0"/>
          <w:bCs w:val="0"/>
          <w:color w:val="000000" w:themeColor="text1"/>
          <w:sz w:val="24"/>
          <w:szCs w:val="24"/>
        </w:rPr>
        <w:t>,</w:t>
      </w:r>
      <w:r w:rsidR="006720B8" w:rsidRPr="00285716">
        <w:rPr>
          <w:rStyle w:val="fontstyle01"/>
          <w:rFonts w:ascii="Times New Roman" w:hAnsi="Times New Roman" w:cs="Times New Roman"/>
          <w:b w:val="0"/>
          <w:bCs w:val="0"/>
          <w:color w:val="000000" w:themeColor="text1"/>
          <w:sz w:val="24"/>
          <w:szCs w:val="24"/>
        </w:rPr>
        <w:t xml:space="preserve"> D.C</w:t>
      </w:r>
      <w:r w:rsidR="00292436" w:rsidRPr="00285716">
        <w:rPr>
          <w:rStyle w:val="fontstyle01"/>
          <w:rFonts w:ascii="Times New Roman" w:hAnsi="Times New Roman" w:cs="Times New Roman"/>
          <w:b w:val="0"/>
          <w:bCs w:val="0"/>
          <w:color w:val="000000" w:themeColor="text1"/>
          <w:sz w:val="24"/>
          <w:szCs w:val="24"/>
        </w:rPr>
        <w:t>,</w:t>
      </w:r>
      <w:r w:rsidR="006720B8" w:rsidRPr="00285716">
        <w:rPr>
          <w:rStyle w:val="fontstyle01"/>
          <w:rFonts w:ascii="Times New Roman" w:hAnsi="Times New Roman" w:cs="Times New Roman"/>
          <w:b w:val="0"/>
          <w:bCs w:val="0"/>
          <w:color w:val="000000" w:themeColor="text1"/>
          <w:sz w:val="24"/>
          <w:szCs w:val="24"/>
        </w:rPr>
        <w:t xml:space="preserve"> by John Willard Marriott and his wife</w:t>
      </w:r>
      <w:r w:rsidR="00292436" w:rsidRPr="00285716">
        <w:rPr>
          <w:rStyle w:val="fontstyle01"/>
          <w:rFonts w:ascii="Times New Roman" w:hAnsi="Times New Roman" w:cs="Times New Roman"/>
          <w:b w:val="0"/>
          <w:bCs w:val="0"/>
          <w:color w:val="000000" w:themeColor="text1"/>
          <w:sz w:val="24"/>
          <w:szCs w:val="24"/>
        </w:rPr>
        <w:t>,</w:t>
      </w:r>
      <w:r w:rsidR="006720B8" w:rsidRPr="00285716">
        <w:rPr>
          <w:rStyle w:val="fontstyle01"/>
          <w:rFonts w:ascii="Times New Roman" w:hAnsi="Times New Roman" w:cs="Times New Roman"/>
          <w:b w:val="0"/>
          <w:bCs w:val="0"/>
          <w:color w:val="000000" w:themeColor="text1"/>
          <w:sz w:val="24"/>
          <w:szCs w:val="24"/>
        </w:rPr>
        <w:t xml:space="preserve"> Alice. Later, two restaurants were established in 1928</w:t>
      </w:r>
      <w:r w:rsidR="00292436" w:rsidRPr="00285716">
        <w:rPr>
          <w:rStyle w:val="fontstyle01"/>
          <w:rFonts w:ascii="Times New Roman" w:hAnsi="Times New Roman" w:cs="Times New Roman"/>
          <w:b w:val="0"/>
          <w:bCs w:val="0"/>
          <w:color w:val="000000" w:themeColor="text1"/>
          <w:sz w:val="24"/>
          <w:szCs w:val="24"/>
        </w:rPr>
        <w:t>,</w:t>
      </w:r>
      <w:r w:rsidR="006720B8" w:rsidRPr="00285716">
        <w:rPr>
          <w:rStyle w:val="fontstyle01"/>
          <w:rFonts w:ascii="Times New Roman" w:hAnsi="Times New Roman" w:cs="Times New Roman"/>
          <w:b w:val="0"/>
          <w:bCs w:val="0"/>
          <w:color w:val="000000" w:themeColor="text1"/>
          <w:sz w:val="24"/>
          <w:szCs w:val="24"/>
        </w:rPr>
        <w:t xml:space="preserve"> making a restaurant chain named “Hot Shoppes</w:t>
      </w:r>
      <w:r w:rsidR="00292436" w:rsidRPr="00285716">
        <w:rPr>
          <w:rStyle w:val="fontstyle01"/>
          <w:rFonts w:ascii="Times New Roman" w:hAnsi="Times New Roman" w:cs="Times New Roman"/>
          <w:b w:val="0"/>
          <w:bCs w:val="0"/>
          <w:color w:val="000000" w:themeColor="text1"/>
          <w:sz w:val="24"/>
          <w:szCs w:val="24"/>
        </w:rPr>
        <w:t>.”</w:t>
      </w:r>
      <w:r w:rsidR="006720B8" w:rsidRPr="00285716">
        <w:rPr>
          <w:rStyle w:val="fontstyle01"/>
          <w:rFonts w:ascii="Times New Roman" w:hAnsi="Times New Roman" w:cs="Times New Roman"/>
          <w:b w:val="0"/>
          <w:bCs w:val="0"/>
          <w:color w:val="000000" w:themeColor="text1"/>
          <w:sz w:val="24"/>
          <w:szCs w:val="24"/>
        </w:rPr>
        <w:t xml:space="preserve"> In 1937, Hot Shoppes started to provide catering services for the passengers at Hoover airport. In 1957, Marriott opened its first</w:t>
      </w:r>
      <w:r w:rsidR="00292436" w:rsidRPr="00285716">
        <w:rPr>
          <w:rStyle w:val="fontstyle01"/>
          <w:rFonts w:ascii="Times New Roman" w:hAnsi="Times New Roman" w:cs="Times New Roman"/>
          <w:b w:val="0"/>
          <w:bCs w:val="0"/>
          <w:color w:val="000000" w:themeColor="text1"/>
          <w:sz w:val="24"/>
          <w:szCs w:val="24"/>
        </w:rPr>
        <w:t>-</w:t>
      </w:r>
      <w:r w:rsidR="006720B8" w:rsidRPr="00285716">
        <w:rPr>
          <w:rStyle w:val="fontstyle01"/>
          <w:rFonts w:ascii="Times New Roman" w:hAnsi="Times New Roman" w:cs="Times New Roman"/>
          <w:b w:val="0"/>
          <w:bCs w:val="0"/>
          <w:color w:val="000000" w:themeColor="text1"/>
          <w:sz w:val="24"/>
          <w:szCs w:val="24"/>
        </w:rPr>
        <w:t xml:space="preserve">ever hotel in Arlington, Virginia. </w:t>
      </w:r>
      <w:r w:rsidR="003C05DC" w:rsidRPr="00285716">
        <w:rPr>
          <w:rStyle w:val="fontstyle01"/>
          <w:rFonts w:ascii="Times New Roman" w:hAnsi="Times New Roman" w:cs="Times New Roman"/>
          <w:b w:val="0"/>
          <w:bCs w:val="0"/>
          <w:color w:val="000000" w:themeColor="text1"/>
          <w:sz w:val="24"/>
          <w:szCs w:val="24"/>
        </w:rPr>
        <w:t xml:space="preserve">Marriott hotels become an international hotel chain by opening a hotel in Mexico in 1969 and entered into </w:t>
      </w:r>
      <w:r w:rsidR="00292436" w:rsidRPr="00285716">
        <w:rPr>
          <w:rStyle w:val="fontstyle01"/>
          <w:rFonts w:ascii="Times New Roman" w:hAnsi="Times New Roman" w:cs="Times New Roman"/>
          <w:b w:val="0"/>
          <w:bCs w:val="0"/>
          <w:color w:val="000000" w:themeColor="text1"/>
          <w:sz w:val="24"/>
          <w:szCs w:val="24"/>
        </w:rPr>
        <w:t xml:space="preserve">the </w:t>
      </w:r>
      <w:r w:rsidR="003C05DC" w:rsidRPr="00285716">
        <w:rPr>
          <w:rStyle w:val="fontstyle01"/>
          <w:rFonts w:ascii="Times New Roman" w:hAnsi="Times New Roman" w:cs="Times New Roman"/>
          <w:b w:val="0"/>
          <w:bCs w:val="0"/>
          <w:color w:val="000000" w:themeColor="text1"/>
          <w:sz w:val="24"/>
          <w:szCs w:val="24"/>
        </w:rPr>
        <w:t xml:space="preserve">cruise line business in 1972 by partnering </w:t>
      </w:r>
      <w:r w:rsidR="00292436" w:rsidRPr="00285716">
        <w:rPr>
          <w:rStyle w:val="fontstyle01"/>
          <w:rFonts w:ascii="Times New Roman" w:hAnsi="Times New Roman" w:cs="Times New Roman"/>
          <w:b w:val="0"/>
          <w:bCs w:val="0"/>
          <w:color w:val="000000" w:themeColor="text1"/>
          <w:sz w:val="24"/>
          <w:szCs w:val="24"/>
        </w:rPr>
        <w:t xml:space="preserve">with </w:t>
      </w:r>
      <w:proofErr w:type="spellStart"/>
      <w:r w:rsidR="003C05DC" w:rsidRPr="00285716">
        <w:rPr>
          <w:rStyle w:val="fontstyle01"/>
          <w:rFonts w:ascii="Times New Roman" w:hAnsi="Times New Roman" w:cs="Times New Roman"/>
          <w:b w:val="0"/>
          <w:bCs w:val="0"/>
          <w:color w:val="000000" w:themeColor="text1"/>
          <w:sz w:val="24"/>
          <w:szCs w:val="24"/>
        </w:rPr>
        <w:t>SunLine</w:t>
      </w:r>
      <w:proofErr w:type="spellEnd"/>
      <w:r w:rsidR="003C05DC" w:rsidRPr="00285716">
        <w:rPr>
          <w:rStyle w:val="fontstyle01"/>
          <w:rFonts w:ascii="Times New Roman" w:hAnsi="Times New Roman" w:cs="Times New Roman"/>
          <w:b w:val="0"/>
          <w:bCs w:val="0"/>
          <w:color w:val="000000" w:themeColor="text1"/>
          <w:sz w:val="24"/>
          <w:szCs w:val="24"/>
        </w:rPr>
        <w:t xml:space="preserve"> cruise. Marriott is </w:t>
      </w:r>
      <w:r w:rsidR="00292436" w:rsidRPr="00285716">
        <w:rPr>
          <w:rStyle w:val="fontstyle01"/>
          <w:rFonts w:ascii="Times New Roman" w:hAnsi="Times New Roman" w:cs="Times New Roman"/>
          <w:b w:val="0"/>
          <w:bCs w:val="0"/>
          <w:color w:val="000000" w:themeColor="text1"/>
          <w:sz w:val="24"/>
          <w:szCs w:val="24"/>
        </w:rPr>
        <w:t xml:space="preserve">the </w:t>
      </w:r>
      <w:r w:rsidR="003C05DC" w:rsidRPr="00285716">
        <w:rPr>
          <w:rStyle w:val="fontstyle01"/>
          <w:rFonts w:ascii="Times New Roman" w:hAnsi="Times New Roman" w:cs="Times New Roman"/>
          <w:b w:val="0"/>
          <w:bCs w:val="0"/>
          <w:color w:val="000000" w:themeColor="text1"/>
          <w:sz w:val="24"/>
          <w:szCs w:val="24"/>
        </w:rPr>
        <w:t xml:space="preserve">second largest hotel chain with 30 brands </w:t>
      </w:r>
      <w:r w:rsidR="00CC48FE" w:rsidRPr="00285716">
        <w:rPr>
          <w:rStyle w:val="fontstyle01"/>
          <w:rFonts w:ascii="Times New Roman" w:hAnsi="Times New Roman" w:cs="Times New Roman"/>
          <w:b w:val="0"/>
          <w:bCs w:val="0"/>
          <w:color w:val="000000" w:themeColor="text1"/>
          <w:sz w:val="24"/>
          <w:szCs w:val="24"/>
        </w:rPr>
        <w:t>and 7,9</w:t>
      </w:r>
      <w:r w:rsidR="00FA16A9" w:rsidRPr="00285716">
        <w:rPr>
          <w:rStyle w:val="fontstyle01"/>
          <w:rFonts w:ascii="Times New Roman" w:hAnsi="Times New Roman" w:cs="Times New Roman"/>
          <w:b w:val="0"/>
          <w:bCs w:val="0"/>
          <w:color w:val="000000" w:themeColor="text1"/>
          <w:sz w:val="24"/>
          <w:szCs w:val="24"/>
        </w:rPr>
        <w:t>94</w:t>
      </w:r>
      <w:r w:rsidR="00CC48FE" w:rsidRPr="00285716">
        <w:rPr>
          <w:rStyle w:val="fontstyle01"/>
          <w:rFonts w:ascii="Times New Roman" w:hAnsi="Times New Roman" w:cs="Times New Roman"/>
          <w:b w:val="0"/>
          <w:bCs w:val="0"/>
          <w:color w:val="000000" w:themeColor="text1"/>
          <w:sz w:val="24"/>
          <w:szCs w:val="24"/>
        </w:rPr>
        <w:t xml:space="preserve"> hotels worldwide (</w:t>
      </w:r>
      <w:r w:rsidR="003C05DC" w:rsidRPr="00285716">
        <w:rPr>
          <w:rStyle w:val="fontstyle01"/>
          <w:rFonts w:ascii="Times New Roman" w:hAnsi="Times New Roman" w:cs="Times New Roman"/>
          <w:b w:val="0"/>
          <w:bCs w:val="0"/>
          <w:color w:val="000000" w:themeColor="text1"/>
          <w:sz w:val="24"/>
          <w:szCs w:val="24"/>
        </w:rPr>
        <w:t xml:space="preserve">Marriott International, Inc, 2020). </w:t>
      </w:r>
    </w:p>
    <w:p w14:paraId="0DE86FE1" w14:textId="7972C617" w:rsidR="0006181E" w:rsidRDefault="0006181E" w:rsidP="00744DAC">
      <w:pPr>
        <w:spacing w:after="120" w:line="360" w:lineRule="auto"/>
        <w:rPr>
          <w:rStyle w:val="fontstyle01"/>
          <w:rFonts w:ascii="Times New Roman" w:hAnsi="Times New Roman" w:cs="Times New Roman"/>
          <w:b w:val="0"/>
          <w:bCs w:val="0"/>
          <w:color w:val="000000" w:themeColor="text1"/>
          <w:sz w:val="24"/>
          <w:szCs w:val="24"/>
        </w:rPr>
      </w:pPr>
      <w:r w:rsidRPr="00285716">
        <w:rPr>
          <w:rFonts w:cs="Times New Roman"/>
          <w:noProof/>
          <w:color w:val="000000" w:themeColor="text1"/>
        </w:rPr>
        <mc:AlternateContent>
          <mc:Choice Requires="wps">
            <w:drawing>
              <wp:anchor distT="0" distB="0" distL="114300" distR="114300" simplePos="0" relativeHeight="251660288" behindDoc="0" locked="0" layoutInCell="1" allowOverlap="1" wp14:anchorId="20D3882D" wp14:editId="2964BD8D">
                <wp:simplePos x="0" y="0"/>
                <wp:positionH relativeFrom="column">
                  <wp:posOffset>37454</wp:posOffset>
                </wp:positionH>
                <wp:positionV relativeFrom="paragraph">
                  <wp:posOffset>1871151</wp:posOffset>
                </wp:positionV>
                <wp:extent cx="5900420" cy="635"/>
                <wp:effectExtent l="0" t="0" r="0" b="0"/>
                <wp:wrapThrough wrapText="bothSides">
                  <wp:wrapPolygon edited="0">
                    <wp:start x="0" y="0"/>
                    <wp:lineTo x="0" y="21600"/>
                    <wp:lineTo x="21600" y="21600"/>
                    <wp:lineTo x="21600" y="0"/>
                  </wp:wrapPolygon>
                </wp:wrapThrough>
                <wp:docPr id="17" name="Text Box 17"/>
                <wp:cNvGraphicFramePr/>
                <a:graphic xmlns:a="http://schemas.openxmlformats.org/drawingml/2006/main">
                  <a:graphicData uri="http://schemas.microsoft.com/office/word/2010/wordprocessingShape">
                    <wps:wsp>
                      <wps:cNvSpPr txBox="1"/>
                      <wps:spPr>
                        <a:xfrm>
                          <a:off x="0" y="0"/>
                          <a:ext cx="5900420" cy="635"/>
                        </a:xfrm>
                        <a:prstGeom prst="rect">
                          <a:avLst/>
                        </a:prstGeom>
                        <a:solidFill>
                          <a:prstClr val="white"/>
                        </a:solidFill>
                        <a:ln>
                          <a:noFill/>
                        </a:ln>
                      </wps:spPr>
                      <wps:txbx>
                        <w:txbxContent>
                          <w:p w14:paraId="46BE57BD" w14:textId="77777777" w:rsidR="004A4F6F" w:rsidRPr="00683BE6" w:rsidRDefault="004A4F6F" w:rsidP="00B1006B">
                            <w:pPr>
                              <w:pStyle w:val="Caption"/>
                              <w:spacing w:after="0"/>
                              <w:jc w:val="center"/>
                              <w:rPr>
                                <w:i w:val="0"/>
                                <w:iCs w:val="0"/>
                                <w:color w:val="000000" w:themeColor="text1"/>
                                <w:sz w:val="24"/>
                                <w:szCs w:val="24"/>
                              </w:rPr>
                            </w:pPr>
                            <w:r w:rsidRPr="00683BE6">
                              <w:rPr>
                                <w:i w:val="0"/>
                                <w:iCs w:val="0"/>
                                <w:color w:val="000000" w:themeColor="text1"/>
                                <w:sz w:val="24"/>
                                <w:szCs w:val="24"/>
                              </w:rPr>
                              <w:t xml:space="preserve">Figure 2: Marriott Brands </w:t>
                            </w:r>
                          </w:p>
                          <w:p w14:paraId="5307AC30" w14:textId="44C7F993" w:rsidR="004A4F6F" w:rsidRPr="00683BE6" w:rsidRDefault="004A4F6F" w:rsidP="00B1006B">
                            <w:pPr>
                              <w:pStyle w:val="Caption"/>
                              <w:spacing w:after="0"/>
                              <w:jc w:val="center"/>
                              <w:rPr>
                                <w:i w:val="0"/>
                                <w:iCs w:val="0"/>
                                <w:color w:val="000000" w:themeColor="text1"/>
                                <w:sz w:val="24"/>
                                <w:szCs w:val="24"/>
                              </w:rPr>
                            </w:pPr>
                            <w:r w:rsidRPr="00683BE6">
                              <w:rPr>
                                <w:i w:val="0"/>
                                <w:iCs w:val="0"/>
                                <w:color w:val="000000" w:themeColor="text1"/>
                                <w:sz w:val="24"/>
                                <w:szCs w:val="24"/>
                              </w:rPr>
                              <w:t>Source: (Marriott International, Inc,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D3882D" id="_x0000_t202" coordsize="21600,21600" o:spt="202" path="m,l,21600r21600,l21600,xe">
                <v:stroke joinstyle="miter"/>
                <v:path gradientshapeok="t" o:connecttype="rect"/>
              </v:shapetype>
              <v:shape id="Text Box 17" o:spid="_x0000_s1026" type="#_x0000_t202" style="position:absolute;left:0;text-align:left;margin-left:2.95pt;margin-top:147.35pt;width:464.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" stroked="f">
                <v:textbox style="mso-fit-shape-to-text:t" inset="0,0,0,0">
                  <w:txbxContent>
                    <w:p w14:paraId="46BE57BD" w14:textId="77777777" w:rsidR="004A4F6F" w:rsidRPr="00683BE6" w:rsidRDefault="004A4F6F" w:rsidP="00B1006B">
                      <w:pPr>
                        <w:pStyle w:val="Caption"/>
                        <w:spacing w:after="0"/>
                        <w:jc w:val="center"/>
                        <w:rPr>
                          <w:i w:val="0"/>
                          <w:iCs w:val="0"/>
                          <w:color w:val="000000" w:themeColor="text1"/>
                          <w:sz w:val="24"/>
                          <w:szCs w:val="24"/>
                        </w:rPr>
                      </w:pPr>
                      <w:r w:rsidRPr="00683BE6">
                        <w:rPr>
                          <w:i w:val="0"/>
                          <w:iCs w:val="0"/>
                          <w:color w:val="000000" w:themeColor="text1"/>
                          <w:sz w:val="24"/>
                          <w:szCs w:val="24"/>
                        </w:rPr>
                        <w:t xml:space="preserve">Figure 2: Marriott Brands </w:t>
                      </w:r>
                    </w:p>
                    <w:p w14:paraId="5307AC30" w14:textId="44C7F993" w:rsidR="004A4F6F" w:rsidRPr="00683BE6" w:rsidRDefault="004A4F6F" w:rsidP="00B1006B">
                      <w:pPr>
                        <w:pStyle w:val="Caption"/>
                        <w:spacing w:after="0"/>
                        <w:jc w:val="center"/>
                        <w:rPr>
                          <w:i w:val="0"/>
                          <w:iCs w:val="0"/>
                          <w:color w:val="000000" w:themeColor="text1"/>
                          <w:sz w:val="24"/>
                          <w:szCs w:val="24"/>
                        </w:rPr>
                      </w:pPr>
                      <w:r w:rsidRPr="00683BE6">
                        <w:rPr>
                          <w:i w:val="0"/>
                          <w:iCs w:val="0"/>
                          <w:color w:val="000000" w:themeColor="text1"/>
                          <w:sz w:val="24"/>
                          <w:szCs w:val="24"/>
                        </w:rPr>
                        <w:t>Source: (Marriott International, Inc, 2020).</w:t>
                      </w:r>
                    </w:p>
                  </w:txbxContent>
                </v:textbox>
                <w10:wrap type="through"/>
              </v:shape>
            </w:pict>
          </mc:Fallback>
        </mc:AlternateContent>
      </w:r>
      <w:r w:rsidRPr="00285716">
        <w:rPr>
          <w:rFonts w:cs="Times New Roman"/>
          <w:noProof/>
          <w:color w:val="000000" w:themeColor="text1"/>
        </w:rPr>
        <w:drawing>
          <wp:anchor distT="0" distB="0" distL="114300" distR="114300" simplePos="0" relativeHeight="251658240" behindDoc="0" locked="0" layoutInCell="1" allowOverlap="1" wp14:anchorId="76B09C0E" wp14:editId="73BA8AC9">
            <wp:simplePos x="0" y="0"/>
            <wp:positionH relativeFrom="margin">
              <wp:align>left</wp:align>
            </wp:positionH>
            <wp:positionV relativeFrom="paragraph">
              <wp:posOffset>255076</wp:posOffset>
            </wp:positionV>
            <wp:extent cx="5900420" cy="1558925"/>
            <wp:effectExtent l="38100" t="38100" r="43180" b="41275"/>
            <wp:wrapThrough wrapText="bothSides">
              <wp:wrapPolygon edited="0">
                <wp:start x="-139" y="-528"/>
                <wp:lineTo x="-139" y="21908"/>
                <wp:lineTo x="21688" y="21908"/>
                <wp:lineTo x="21688" y="-528"/>
                <wp:lineTo x="-139" y="-52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20906" t="47892" r="19751" b="24228"/>
                    <a:stretch/>
                  </pic:blipFill>
                  <pic:spPr bwMode="auto">
                    <a:xfrm>
                      <a:off x="0" y="0"/>
                      <a:ext cx="5900420" cy="1558925"/>
                    </a:xfrm>
                    <a:prstGeom prst="rect">
                      <a:avLst/>
                    </a:prstGeom>
                    <a:ln w="222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CEE62" w14:textId="59E1BE78" w:rsidR="0006181E" w:rsidRDefault="0006181E" w:rsidP="00C7628A">
      <w:pPr>
        <w:spacing w:after="0" w:line="240" w:lineRule="auto"/>
        <w:rPr>
          <w:rStyle w:val="fontstyle01"/>
          <w:rFonts w:ascii="Times New Roman" w:hAnsi="Times New Roman" w:cs="Times New Roman"/>
          <w:b w:val="0"/>
          <w:bCs w:val="0"/>
          <w:color w:val="000000" w:themeColor="text1"/>
          <w:sz w:val="24"/>
          <w:szCs w:val="24"/>
        </w:rPr>
      </w:pPr>
    </w:p>
    <w:p w14:paraId="4454D9DC" w14:textId="77777777" w:rsidR="00115473" w:rsidRPr="00285716" w:rsidRDefault="00115473" w:rsidP="00C7628A">
      <w:pPr>
        <w:spacing w:after="0" w:line="240" w:lineRule="auto"/>
        <w:rPr>
          <w:rFonts w:cs="Times New Roman"/>
          <w:b/>
          <w:bCs/>
          <w:color w:val="000000" w:themeColor="text1"/>
        </w:rPr>
      </w:pPr>
    </w:p>
    <w:p w14:paraId="61D21D73" w14:textId="41EC050A" w:rsidR="001D3458" w:rsidRPr="00285716" w:rsidRDefault="001D3458" w:rsidP="00617859">
      <w:pPr>
        <w:pStyle w:val="ListParagraph"/>
        <w:numPr>
          <w:ilvl w:val="3"/>
          <w:numId w:val="17"/>
        </w:numPr>
        <w:spacing w:after="120" w:line="360" w:lineRule="auto"/>
        <w:rPr>
          <w:rFonts w:cs="Times New Roman"/>
          <w:b/>
          <w:bCs/>
          <w:color w:val="000000" w:themeColor="text1"/>
        </w:rPr>
      </w:pPr>
      <w:r w:rsidRPr="00285716">
        <w:rPr>
          <w:rFonts w:cs="Times New Roman"/>
          <w:b/>
          <w:bCs/>
          <w:color w:val="000000" w:themeColor="text1"/>
        </w:rPr>
        <w:lastRenderedPageBreak/>
        <w:t>Choice Hotels International</w:t>
      </w:r>
    </w:p>
    <w:p w14:paraId="34920A46" w14:textId="2FE337B3" w:rsidR="0005225B" w:rsidRDefault="00744DAC" w:rsidP="00744DAC">
      <w:pPr>
        <w:spacing w:after="120" w:line="360" w:lineRule="auto"/>
        <w:rPr>
          <w:rFonts w:cs="Times New Roman"/>
          <w:color w:val="000000" w:themeColor="text1"/>
        </w:rPr>
      </w:pPr>
      <w:r w:rsidRPr="00285716">
        <w:rPr>
          <w:rFonts w:cs="Times New Roman"/>
          <w:color w:val="000000" w:themeColor="text1"/>
        </w:rPr>
        <w:t>Choice Hotels International</w:t>
      </w:r>
      <w:r w:rsidR="00C2445A" w:rsidRPr="00285716">
        <w:rPr>
          <w:rFonts w:cs="Times New Roman"/>
          <w:color w:val="000000" w:themeColor="text1"/>
        </w:rPr>
        <w:t xml:space="preserve"> was created </w:t>
      </w:r>
      <w:r w:rsidR="001A7769" w:rsidRPr="00285716">
        <w:rPr>
          <w:rFonts w:cs="Times New Roman"/>
          <w:color w:val="000000" w:themeColor="text1"/>
        </w:rPr>
        <w:t xml:space="preserve">in </w:t>
      </w:r>
      <w:r w:rsidR="00C2445A" w:rsidRPr="00285716">
        <w:rPr>
          <w:rFonts w:cs="Times New Roman"/>
          <w:color w:val="000000" w:themeColor="text1"/>
        </w:rPr>
        <w:t xml:space="preserve">1939, with the partnership of seven different owners of motels creating </w:t>
      </w:r>
      <w:r w:rsidR="001A7769" w:rsidRPr="00285716">
        <w:rPr>
          <w:rFonts w:cs="Times New Roman"/>
          <w:color w:val="000000" w:themeColor="text1"/>
        </w:rPr>
        <w:t xml:space="preserve">the </w:t>
      </w:r>
      <w:r w:rsidR="00C2445A" w:rsidRPr="00285716">
        <w:rPr>
          <w:rFonts w:cs="Times New Roman"/>
          <w:color w:val="000000" w:themeColor="text1"/>
        </w:rPr>
        <w:t xml:space="preserve">same quality standards and facilitates to increase profits and </w:t>
      </w:r>
      <w:r w:rsidR="001A7769" w:rsidRPr="00285716">
        <w:rPr>
          <w:rFonts w:cs="Times New Roman"/>
          <w:color w:val="000000" w:themeColor="text1"/>
        </w:rPr>
        <w:t xml:space="preserve">to create </w:t>
      </w:r>
      <w:r w:rsidR="00BD6FEE" w:rsidRPr="00285716">
        <w:rPr>
          <w:rFonts w:cs="Times New Roman"/>
          <w:color w:val="000000" w:themeColor="text1"/>
        </w:rPr>
        <w:t xml:space="preserve">one </w:t>
      </w:r>
      <w:r w:rsidR="00C2445A" w:rsidRPr="00285716">
        <w:rPr>
          <w:rFonts w:cs="Times New Roman"/>
          <w:color w:val="000000" w:themeColor="text1"/>
        </w:rPr>
        <w:t xml:space="preserve">brand. </w:t>
      </w:r>
      <w:r w:rsidR="001A7769" w:rsidRPr="00285716">
        <w:rPr>
          <w:rFonts w:cs="Times New Roman"/>
          <w:color w:val="000000" w:themeColor="text1"/>
        </w:rPr>
        <w:t>The c</w:t>
      </w:r>
      <w:r w:rsidR="00C2445A" w:rsidRPr="00285716">
        <w:rPr>
          <w:rFonts w:cs="Times New Roman"/>
          <w:color w:val="000000" w:themeColor="text1"/>
        </w:rPr>
        <w:t>ompany bring</w:t>
      </w:r>
      <w:r w:rsidR="001A7769" w:rsidRPr="00285716">
        <w:rPr>
          <w:rFonts w:cs="Times New Roman"/>
          <w:color w:val="000000" w:themeColor="text1"/>
        </w:rPr>
        <w:t>s</w:t>
      </w:r>
      <w:r w:rsidR="00C2445A" w:rsidRPr="00285716">
        <w:rPr>
          <w:rFonts w:cs="Times New Roman"/>
          <w:color w:val="000000" w:themeColor="text1"/>
        </w:rPr>
        <w:t xml:space="preserve"> facilities like </w:t>
      </w:r>
      <w:r w:rsidR="001A7769" w:rsidRPr="00285716">
        <w:rPr>
          <w:rFonts w:cs="Times New Roman"/>
          <w:color w:val="000000" w:themeColor="text1"/>
        </w:rPr>
        <w:t xml:space="preserve">a </w:t>
      </w:r>
      <w:r w:rsidR="00C2445A" w:rsidRPr="00285716">
        <w:rPr>
          <w:rFonts w:cs="Times New Roman"/>
          <w:color w:val="000000" w:themeColor="text1"/>
        </w:rPr>
        <w:t xml:space="preserve">24-hour front desk, phones in rooms, carpeting, and daily linen change in guest rooms. In 1972, </w:t>
      </w:r>
      <w:r w:rsidR="001A7769" w:rsidRPr="00285716">
        <w:rPr>
          <w:rFonts w:cs="Times New Roman"/>
          <w:color w:val="000000" w:themeColor="text1"/>
        </w:rPr>
        <w:t xml:space="preserve">the </w:t>
      </w:r>
      <w:r w:rsidR="00C2445A" w:rsidRPr="00285716">
        <w:rPr>
          <w:rFonts w:cs="Times New Roman"/>
          <w:color w:val="000000" w:themeColor="text1"/>
        </w:rPr>
        <w:t>company become</w:t>
      </w:r>
      <w:r w:rsidR="001A7769" w:rsidRPr="00285716">
        <w:rPr>
          <w:rFonts w:cs="Times New Roman"/>
          <w:color w:val="000000" w:themeColor="text1"/>
        </w:rPr>
        <w:t>s</w:t>
      </w:r>
      <w:r w:rsidR="00C2445A" w:rsidRPr="00285716">
        <w:rPr>
          <w:rFonts w:cs="Times New Roman"/>
          <w:color w:val="000000" w:themeColor="text1"/>
        </w:rPr>
        <w:t xml:space="preserve"> international when it opened its first hotel in West Germany. Today</w:t>
      </w:r>
      <w:r w:rsidR="00243BB0" w:rsidRPr="00285716">
        <w:rPr>
          <w:rFonts w:cs="Times New Roman"/>
          <w:color w:val="000000" w:themeColor="text1"/>
        </w:rPr>
        <w:t>,</w:t>
      </w:r>
      <w:r w:rsidR="00C2445A" w:rsidRPr="00285716">
        <w:rPr>
          <w:rFonts w:cs="Times New Roman"/>
          <w:color w:val="000000" w:themeColor="text1"/>
        </w:rPr>
        <w:t xml:space="preserve"> Choice Hotels International is the t</w:t>
      </w:r>
      <w:r w:rsidR="004168B5" w:rsidRPr="00285716">
        <w:rPr>
          <w:rFonts w:cs="Times New Roman"/>
          <w:color w:val="000000" w:themeColor="text1"/>
        </w:rPr>
        <w:t>hird</w:t>
      </w:r>
      <w:r w:rsidR="001A7769" w:rsidRPr="00285716">
        <w:rPr>
          <w:rFonts w:cs="Times New Roman"/>
          <w:color w:val="000000" w:themeColor="text1"/>
        </w:rPr>
        <w:t>-</w:t>
      </w:r>
      <w:r w:rsidR="004168B5" w:rsidRPr="00285716">
        <w:rPr>
          <w:rFonts w:cs="Times New Roman"/>
          <w:color w:val="000000" w:themeColor="text1"/>
        </w:rPr>
        <w:t xml:space="preserve">largest hotel group </w:t>
      </w:r>
      <w:r w:rsidR="00243BB0" w:rsidRPr="00285716">
        <w:rPr>
          <w:rFonts w:cs="Times New Roman"/>
          <w:color w:val="000000" w:themeColor="text1"/>
        </w:rPr>
        <w:t xml:space="preserve">with 12 brands and 7118 hotels worldwide </w:t>
      </w:r>
      <w:r w:rsidR="00B22D13" w:rsidRPr="00285716">
        <w:rPr>
          <w:rFonts w:cs="Times New Roman"/>
          <w:color w:val="000000" w:themeColor="text1"/>
        </w:rPr>
        <w:t xml:space="preserve">(Choice Hotels International, Inc., 2020). </w:t>
      </w:r>
    </w:p>
    <w:p w14:paraId="3ADCA804" w14:textId="77777777" w:rsidR="00E411BA" w:rsidRPr="00285716" w:rsidRDefault="00E411BA" w:rsidP="00744DAC">
      <w:pPr>
        <w:spacing w:after="120" w:line="360" w:lineRule="auto"/>
        <w:rPr>
          <w:rFonts w:cs="Times New Roman"/>
          <w:color w:val="000000" w:themeColor="text1"/>
        </w:rPr>
      </w:pPr>
    </w:p>
    <w:p w14:paraId="1247409B" w14:textId="77777777" w:rsidR="00430F85" w:rsidRPr="00285716" w:rsidRDefault="0045288B" w:rsidP="009933BC">
      <w:pPr>
        <w:keepNext/>
        <w:spacing w:after="0" w:line="240" w:lineRule="auto"/>
        <w:rPr>
          <w:rFonts w:cs="Times New Roman"/>
          <w:color w:val="000000" w:themeColor="text1"/>
        </w:rPr>
      </w:pPr>
      <w:r w:rsidRPr="00285716">
        <w:rPr>
          <w:rFonts w:cs="Times New Roman"/>
          <w:noProof/>
          <w:color w:val="000000" w:themeColor="text1"/>
        </w:rPr>
        <w:drawing>
          <wp:inline distT="0" distB="0" distL="0" distR="0" wp14:anchorId="5C226657" wp14:editId="26FAC5FD">
            <wp:extent cx="5572420" cy="1229445"/>
            <wp:effectExtent l="38100" t="38100" r="28575" b="46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13672" t="51462" r="15249" b="20659"/>
                    <a:stretch/>
                  </pic:blipFill>
                  <pic:spPr bwMode="auto">
                    <a:xfrm>
                      <a:off x="0" y="0"/>
                      <a:ext cx="5600374" cy="1235612"/>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5B41A6C0" w14:textId="77777777" w:rsidR="00B1006B" w:rsidRPr="00285716" w:rsidRDefault="00430F85" w:rsidP="009933BC">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Figure 3</w:t>
      </w:r>
      <w:r w:rsidR="006A2311" w:rsidRPr="00285716">
        <w:rPr>
          <w:rFonts w:cs="Times New Roman"/>
          <w:i w:val="0"/>
          <w:iCs w:val="0"/>
          <w:color w:val="000000" w:themeColor="text1"/>
          <w:sz w:val="24"/>
          <w:szCs w:val="24"/>
        </w:rPr>
        <w:t>:</w:t>
      </w:r>
      <w:r w:rsidRPr="00285716">
        <w:rPr>
          <w:rFonts w:cs="Times New Roman"/>
          <w:i w:val="0"/>
          <w:iCs w:val="0"/>
          <w:color w:val="000000" w:themeColor="text1"/>
          <w:sz w:val="24"/>
          <w:szCs w:val="24"/>
        </w:rPr>
        <w:t xml:space="preserve"> Choice Brands </w:t>
      </w:r>
    </w:p>
    <w:p w14:paraId="60370DDC" w14:textId="3E268110" w:rsidR="00495807" w:rsidRDefault="00B1006B" w:rsidP="001A7769">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Source: </w:t>
      </w:r>
      <w:r w:rsidR="00430F85" w:rsidRPr="00285716">
        <w:rPr>
          <w:rFonts w:cs="Times New Roman"/>
          <w:i w:val="0"/>
          <w:iCs w:val="0"/>
          <w:color w:val="000000" w:themeColor="text1"/>
          <w:sz w:val="24"/>
          <w:szCs w:val="24"/>
        </w:rPr>
        <w:t>(Choice Hotels International, Inc., 2020).</w:t>
      </w:r>
    </w:p>
    <w:p w14:paraId="663213F5" w14:textId="77777777" w:rsidR="00E411BA" w:rsidRPr="00E411BA" w:rsidRDefault="00E411BA" w:rsidP="00E411BA"/>
    <w:p w14:paraId="542D7919" w14:textId="491E6BB8" w:rsidR="0039685B" w:rsidRPr="00285716" w:rsidRDefault="0039685B" w:rsidP="00617859">
      <w:pPr>
        <w:pStyle w:val="ListParagraph"/>
        <w:numPr>
          <w:ilvl w:val="3"/>
          <w:numId w:val="17"/>
        </w:numPr>
        <w:spacing w:after="120" w:line="360" w:lineRule="auto"/>
        <w:rPr>
          <w:rStyle w:val="fontstyle01"/>
          <w:rFonts w:ascii="Times New Roman" w:hAnsi="Times New Roman" w:cs="Times New Roman"/>
          <w:color w:val="000000" w:themeColor="text1"/>
          <w:sz w:val="24"/>
          <w:szCs w:val="24"/>
        </w:rPr>
      </w:pPr>
      <w:bookmarkStart w:id="1" w:name="_Hlk58855400"/>
      <w:r w:rsidRPr="00285716">
        <w:rPr>
          <w:rStyle w:val="fontstyle01"/>
          <w:rFonts w:ascii="Times New Roman" w:hAnsi="Times New Roman" w:cs="Times New Roman"/>
          <w:color w:val="000000" w:themeColor="text1"/>
          <w:sz w:val="24"/>
          <w:szCs w:val="24"/>
        </w:rPr>
        <w:t>Hilton Worldwide Holdings Inc</w:t>
      </w:r>
    </w:p>
    <w:p w14:paraId="7A0D8026" w14:textId="6E9AEB57" w:rsidR="00B0564E" w:rsidRDefault="00177CA2" w:rsidP="00744DAC">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Hilton Worldwide Holdings Inc.</w:t>
      </w:r>
      <w:r w:rsidR="007B02FD" w:rsidRPr="00285716">
        <w:rPr>
          <w:rStyle w:val="fontstyle01"/>
          <w:rFonts w:ascii="Times New Roman" w:hAnsi="Times New Roman" w:cs="Times New Roman"/>
          <w:b w:val="0"/>
          <w:bCs w:val="0"/>
          <w:color w:val="000000" w:themeColor="text1"/>
          <w:sz w:val="24"/>
          <w:szCs w:val="24"/>
        </w:rPr>
        <w:t>’</w:t>
      </w:r>
      <w:r w:rsidR="001A7769" w:rsidRPr="00285716">
        <w:rPr>
          <w:rStyle w:val="fontstyle01"/>
          <w:rFonts w:ascii="Times New Roman" w:hAnsi="Times New Roman" w:cs="Times New Roman"/>
          <w:b w:val="0"/>
          <w:bCs w:val="0"/>
          <w:color w:val="000000" w:themeColor="text1"/>
          <w:sz w:val="24"/>
          <w:szCs w:val="24"/>
        </w:rPr>
        <w:t>s</w:t>
      </w:r>
      <w:r w:rsidRPr="00285716">
        <w:rPr>
          <w:rStyle w:val="fontstyle01"/>
          <w:rFonts w:ascii="Times New Roman" w:hAnsi="Times New Roman" w:cs="Times New Roman"/>
          <w:b w:val="0"/>
          <w:bCs w:val="0"/>
          <w:color w:val="000000" w:themeColor="text1"/>
          <w:sz w:val="24"/>
          <w:szCs w:val="24"/>
        </w:rPr>
        <w:t xml:space="preserve"> </w:t>
      </w:r>
      <w:r w:rsidR="00CF107F" w:rsidRPr="00285716">
        <w:rPr>
          <w:rStyle w:val="fontstyle01"/>
          <w:rFonts w:ascii="Times New Roman" w:hAnsi="Times New Roman" w:cs="Times New Roman"/>
          <w:b w:val="0"/>
          <w:bCs w:val="0"/>
          <w:color w:val="000000" w:themeColor="text1"/>
          <w:sz w:val="24"/>
          <w:szCs w:val="24"/>
        </w:rPr>
        <w:t xml:space="preserve">journey started in 1919 </w:t>
      </w:r>
      <w:r w:rsidR="005157B7" w:rsidRPr="00285716">
        <w:rPr>
          <w:rStyle w:val="fontstyle01"/>
          <w:rFonts w:ascii="Times New Roman" w:hAnsi="Times New Roman" w:cs="Times New Roman"/>
          <w:b w:val="0"/>
          <w:bCs w:val="0"/>
          <w:color w:val="000000" w:themeColor="text1"/>
          <w:sz w:val="24"/>
          <w:szCs w:val="24"/>
        </w:rPr>
        <w:t>when</w:t>
      </w:r>
      <w:r w:rsidR="00CF107F" w:rsidRPr="00285716">
        <w:rPr>
          <w:rStyle w:val="fontstyle01"/>
          <w:rFonts w:ascii="Times New Roman" w:hAnsi="Times New Roman" w:cs="Times New Roman"/>
          <w:b w:val="0"/>
          <w:bCs w:val="0"/>
          <w:color w:val="000000" w:themeColor="text1"/>
          <w:sz w:val="24"/>
          <w:szCs w:val="24"/>
        </w:rPr>
        <w:t xml:space="preserve"> Conard Hilton</w:t>
      </w:r>
      <w:r w:rsidR="005157B7" w:rsidRPr="00285716">
        <w:rPr>
          <w:rStyle w:val="fontstyle01"/>
          <w:rFonts w:ascii="Times New Roman" w:hAnsi="Times New Roman" w:cs="Times New Roman"/>
          <w:b w:val="0"/>
          <w:bCs w:val="0"/>
          <w:color w:val="000000" w:themeColor="text1"/>
          <w:sz w:val="24"/>
          <w:szCs w:val="24"/>
        </w:rPr>
        <w:t xml:space="preserve"> bought his first hotels </w:t>
      </w:r>
      <w:r w:rsidR="001A7769" w:rsidRPr="00285716">
        <w:rPr>
          <w:rStyle w:val="fontstyle01"/>
          <w:rFonts w:ascii="Times New Roman" w:hAnsi="Times New Roman" w:cs="Times New Roman"/>
          <w:b w:val="0"/>
          <w:bCs w:val="0"/>
          <w:color w:val="000000" w:themeColor="text1"/>
          <w:sz w:val="24"/>
          <w:szCs w:val="24"/>
        </w:rPr>
        <w:t xml:space="preserve">in </w:t>
      </w:r>
      <w:r w:rsidR="005157B7" w:rsidRPr="00285716">
        <w:rPr>
          <w:rStyle w:val="fontstyle01"/>
          <w:rFonts w:ascii="Times New Roman" w:hAnsi="Times New Roman" w:cs="Times New Roman"/>
          <w:b w:val="0"/>
          <w:bCs w:val="0"/>
          <w:color w:val="000000" w:themeColor="text1"/>
          <w:sz w:val="24"/>
          <w:szCs w:val="24"/>
        </w:rPr>
        <w:t xml:space="preserve">Texas. </w:t>
      </w:r>
      <w:r w:rsidR="00CF107F" w:rsidRPr="00285716">
        <w:rPr>
          <w:rStyle w:val="fontstyle01"/>
          <w:rFonts w:ascii="Times New Roman" w:hAnsi="Times New Roman" w:cs="Times New Roman"/>
          <w:b w:val="0"/>
          <w:bCs w:val="0"/>
          <w:color w:val="000000" w:themeColor="text1"/>
          <w:sz w:val="24"/>
          <w:szCs w:val="24"/>
        </w:rPr>
        <w:t xml:space="preserve">Hilton hotels </w:t>
      </w:r>
      <w:r w:rsidR="001A7769" w:rsidRPr="00285716">
        <w:rPr>
          <w:rStyle w:val="fontstyle01"/>
          <w:rFonts w:ascii="Times New Roman" w:hAnsi="Times New Roman" w:cs="Times New Roman"/>
          <w:b w:val="0"/>
          <w:bCs w:val="0"/>
          <w:color w:val="000000" w:themeColor="text1"/>
          <w:sz w:val="24"/>
          <w:szCs w:val="24"/>
        </w:rPr>
        <w:t>are</w:t>
      </w:r>
      <w:r w:rsidR="00CF107F" w:rsidRPr="00285716">
        <w:rPr>
          <w:rStyle w:val="fontstyle01"/>
          <w:rFonts w:ascii="Times New Roman" w:hAnsi="Times New Roman" w:cs="Times New Roman"/>
          <w:b w:val="0"/>
          <w:bCs w:val="0"/>
          <w:color w:val="000000" w:themeColor="text1"/>
          <w:sz w:val="24"/>
          <w:szCs w:val="24"/>
        </w:rPr>
        <w:t xml:space="preserve"> known for bringing facilities in </w:t>
      </w:r>
      <w:r w:rsidR="001A7769" w:rsidRPr="00285716">
        <w:rPr>
          <w:rStyle w:val="fontstyle01"/>
          <w:rFonts w:ascii="Times New Roman" w:hAnsi="Times New Roman" w:cs="Times New Roman"/>
          <w:b w:val="0"/>
          <w:bCs w:val="0"/>
          <w:color w:val="000000" w:themeColor="text1"/>
          <w:sz w:val="24"/>
          <w:szCs w:val="24"/>
        </w:rPr>
        <w:t xml:space="preserve">the </w:t>
      </w:r>
      <w:r w:rsidR="00CF107F" w:rsidRPr="00285716">
        <w:rPr>
          <w:rStyle w:val="fontstyle01"/>
          <w:rFonts w:ascii="Times New Roman" w:hAnsi="Times New Roman" w:cs="Times New Roman"/>
          <w:b w:val="0"/>
          <w:bCs w:val="0"/>
          <w:color w:val="000000" w:themeColor="text1"/>
          <w:sz w:val="24"/>
          <w:szCs w:val="24"/>
        </w:rPr>
        <w:t xml:space="preserve">hotel </w:t>
      </w:r>
      <w:r w:rsidR="001A7769" w:rsidRPr="00285716">
        <w:rPr>
          <w:rStyle w:val="fontstyle01"/>
          <w:rFonts w:ascii="Times New Roman" w:hAnsi="Times New Roman" w:cs="Times New Roman"/>
          <w:b w:val="0"/>
          <w:bCs w:val="0"/>
          <w:color w:val="000000" w:themeColor="text1"/>
          <w:sz w:val="24"/>
          <w:szCs w:val="24"/>
        </w:rPr>
        <w:t>that</w:t>
      </w:r>
      <w:r w:rsidR="00CF107F" w:rsidRPr="00285716">
        <w:rPr>
          <w:rStyle w:val="fontstyle01"/>
          <w:rFonts w:ascii="Times New Roman" w:hAnsi="Times New Roman" w:cs="Times New Roman"/>
          <w:b w:val="0"/>
          <w:bCs w:val="0"/>
          <w:color w:val="000000" w:themeColor="text1"/>
          <w:sz w:val="24"/>
          <w:szCs w:val="24"/>
        </w:rPr>
        <w:t xml:space="preserve"> </w:t>
      </w:r>
      <w:r w:rsidR="009019DB" w:rsidRPr="00285716">
        <w:rPr>
          <w:rStyle w:val="fontstyle01"/>
          <w:rFonts w:ascii="Times New Roman" w:hAnsi="Times New Roman" w:cs="Times New Roman"/>
          <w:b w:val="0"/>
          <w:bCs w:val="0"/>
          <w:color w:val="000000" w:themeColor="text1"/>
          <w:sz w:val="24"/>
          <w:szCs w:val="24"/>
        </w:rPr>
        <w:t xml:space="preserve">have </w:t>
      </w:r>
      <w:r w:rsidR="00CF107F" w:rsidRPr="00285716">
        <w:rPr>
          <w:rStyle w:val="fontstyle01"/>
          <w:rFonts w:ascii="Times New Roman" w:hAnsi="Times New Roman" w:cs="Times New Roman"/>
          <w:b w:val="0"/>
          <w:bCs w:val="0"/>
          <w:color w:val="000000" w:themeColor="text1"/>
          <w:sz w:val="24"/>
          <w:szCs w:val="24"/>
        </w:rPr>
        <w:t xml:space="preserve">never </w:t>
      </w:r>
      <w:r w:rsidR="009019DB" w:rsidRPr="00285716">
        <w:rPr>
          <w:rStyle w:val="fontstyle01"/>
          <w:rFonts w:ascii="Times New Roman" w:hAnsi="Times New Roman" w:cs="Times New Roman"/>
          <w:b w:val="0"/>
          <w:bCs w:val="0"/>
          <w:color w:val="000000" w:themeColor="text1"/>
          <w:sz w:val="24"/>
          <w:szCs w:val="24"/>
        </w:rPr>
        <w:t xml:space="preserve">been </w:t>
      </w:r>
      <w:r w:rsidR="00CF107F" w:rsidRPr="00285716">
        <w:rPr>
          <w:rStyle w:val="fontstyle01"/>
          <w:rFonts w:ascii="Times New Roman" w:hAnsi="Times New Roman" w:cs="Times New Roman"/>
          <w:b w:val="0"/>
          <w:bCs w:val="0"/>
          <w:color w:val="000000" w:themeColor="text1"/>
          <w:sz w:val="24"/>
          <w:szCs w:val="24"/>
        </w:rPr>
        <w:t xml:space="preserve">seen before. In 1927, </w:t>
      </w:r>
      <w:r w:rsidR="001A7769" w:rsidRPr="00285716">
        <w:rPr>
          <w:rStyle w:val="fontstyle01"/>
          <w:rFonts w:ascii="Times New Roman" w:hAnsi="Times New Roman" w:cs="Times New Roman"/>
          <w:b w:val="0"/>
          <w:bCs w:val="0"/>
          <w:color w:val="000000" w:themeColor="text1"/>
          <w:sz w:val="24"/>
          <w:szCs w:val="24"/>
        </w:rPr>
        <w:t xml:space="preserve">the </w:t>
      </w:r>
      <w:r w:rsidR="00CF107F" w:rsidRPr="00285716">
        <w:rPr>
          <w:rStyle w:val="fontstyle01"/>
          <w:rFonts w:ascii="Times New Roman" w:hAnsi="Times New Roman" w:cs="Times New Roman"/>
          <w:b w:val="0"/>
          <w:bCs w:val="0"/>
          <w:color w:val="000000" w:themeColor="text1"/>
          <w:sz w:val="24"/>
          <w:szCs w:val="24"/>
        </w:rPr>
        <w:t xml:space="preserve">Waco Hilton hotel was the first hotel to provide cold water and air-conditioning in rooms. In 1947, Roosevelt Hilton was the first hotel to provide TV in guest rooms. </w:t>
      </w:r>
      <w:r w:rsidR="005157B7" w:rsidRPr="00285716">
        <w:rPr>
          <w:rStyle w:val="fontstyle01"/>
          <w:rFonts w:ascii="Times New Roman" w:hAnsi="Times New Roman" w:cs="Times New Roman"/>
          <w:b w:val="0"/>
          <w:bCs w:val="0"/>
          <w:color w:val="000000" w:themeColor="text1"/>
          <w:sz w:val="24"/>
          <w:szCs w:val="24"/>
        </w:rPr>
        <w:t xml:space="preserve">Hilton hotels become </w:t>
      </w:r>
      <w:r w:rsidR="001A7769" w:rsidRPr="00285716">
        <w:rPr>
          <w:rStyle w:val="fontstyle01"/>
          <w:rFonts w:ascii="Times New Roman" w:hAnsi="Times New Roman" w:cs="Times New Roman"/>
          <w:b w:val="0"/>
          <w:bCs w:val="0"/>
          <w:color w:val="000000" w:themeColor="text1"/>
          <w:sz w:val="24"/>
          <w:szCs w:val="24"/>
        </w:rPr>
        <w:t xml:space="preserve">an </w:t>
      </w:r>
      <w:r w:rsidR="005157B7" w:rsidRPr="00285716">
        <w:rPr>
          <w:rStyle w:val="fontstyle01"/>
          <w:rFonts w:ascii="Times New Roman" w:hAnsi="Times New Roman" w:cs="Times New Roman"/>
          <w:b w:val="0"/>
          <w:bCs w:val="0"/>
          <w:color w:val="000000" w:themeColor="text1"/>
          <w:sz w:val="24"/>
          <w:szCs w:val="24"/>
        </w:rPr>
        <w:t>international chain by opening its first hotel in Puerto Rico. Hilton was the first hotel to create the central reservation</w:t>
      </w:r>
      <w:r w:rsidR="00BD6FEE" w:rsidRPr="00285716">
        <w:rPr>
          <w:rStyle w:val="fontstyle01"/>
          <w:rFonts w:ascii="Times New Roman" w:hAnsi="Times New Roman" w:cs="Times New Roman"/>
          <w:b w:val="0"/>
          <w:bCs w:val="0"/>
          <w:color w:val="000000" w:themeColor="text1"/>
          <w:sz w:val="24"/>
          <w:szCs w:val="24"/>
        </w:rPr>
        <w:t xml:space="preserve"> system</w:t>
      </w:r>
      <w:r w:rsidR="005157B7" w:rsidRPr="00285716">
        <w:rPr>
          <w:rStyle w:val="fontstyle01"/>
          <w:rFonts w:ascii="Times New Roman" w:hAnsi="Times New Roman" w:cs="Times New Roman"/>
          <w:b w:val="0"/>
          <w:bCs w:val="0"/>
          <w:color w:val="000000" w:themeColor="text1"/>
          <w:sz w:val="24"/>
          <w:szCs w:val="24"/>
        </w:rPr>
        <w:t xml:space="preserve"> named HILCRON in 1955. </w:t>
      </w:r>
      <w:r w:rsidR="00CF107F" w:rsidRPr="00285716">
        <w:rPr>
          <w:rStyle w:val="fontstyle01"/>
          <w:rFonts w:ascii="Times New Roman" w:hAnsi="Times New Roman" w:cs="Times New Roman"/>
          <w:b w:val="0"/>
          <w:bCs w:val="0"/>
          <w:color w:val="000000" w:themeColor="text1"/>
          <w:sz w:val="24"/>
          <w:szCs w:val="24"/>
        </w:rPr>
        <w:t>Hilton is the fourth</w:t>
      </w:r>
      <w:r w:rsidR="001A7769" w:rsidRPr="00285716">
        <w:rPr>
          <w:rStyle w:val="fontstyle01"/>
          <w:rFonts w:ascii="Times New Roman" w:hAnsi="Times New Roman" w:cs="Times New Roman"/>
          <w:b w:val="0"/>
          <w:bCs w:val="0"/>
          <w:color w:val="000000" w:themeColor="text1"/>
          <w:sz w:val="24"/>
          <w:szCs w:val="24"/>
        </w:rPr>
        <w:t>-</w:t>
      </w:r>
      <w:r w:rsidR="00CF107F" w:rsidRPr="00285716">
        <w:rPr>
          <w:rStyle w:val="fontstyle01"/>
          <w:rFonts w:ascii="Times New Roman" w:hAnsi="Times New Roman" w:cs="Times New Roman"/>
          <w:b w:val="0"/>
          <w:bCs w:val="0"/>
          <w:color w:val="000000" w:themeColor="text1"/>
          <w:sz w:val="24"/>
          <w:szCs w:val="24"/>
        </w:rPr>
        <w:t xml:space="preserve">largest hotel group with </w:t>
      </w:r>
      <w:r w:rsidR="005157B7" w:rsidRPr="00285716">
        <w:rPr>
          <w:rStyle w:val="fontstyle01"/>
          <w:rFonts w:ascii="Times New Roman" w:hAnsi="Times New Roman" w:cs="Times New Roman"/>
          <w:b w:val="0"/>
          <w:bCs w:val="0"/>
          <w:color w:val="000000" w:themeColor="text1"/>
          <w:sz w:val="24"/>
          <w:szCs w:val="24"/>
        </w:rPr>
        <w:t>18</w:t>
      </w:r>
      <w:r w:rsidR="00CF107F" w:rsidRPr="00285716">
        <w:rPr>
          <w:rStyle w:val="fontstyle01"/>
          <w:rFonts w:ascii="Times New Roman" w:hAnsi="Times New Roman" w:cs="Times New Roman"/>
          <w:b w:val="0"/>
          <w:bCs w:val="0"/>
          <w:color w:val="000000" w:themeColor="text1"/>
          <w:sz w:val="24"/>
          <w:szCs w:val="24"/>
        </w:rPr>
        <w:t xml:space="preserve"> brands </w:t>
      </w:r>
      <w:r w:rsidR="00FF7A28" w:rsidRPr="00285716">
        <w:rPr>
          <w:rStyle w:val="fontstyle01"/>
          <w:rFonts w:ascii="Times New Roman" w:hAnsi="Times New Roman" w:cs="Times New Roman"/>
          <w:b w:val="0"/>
          <w:bCs w:val="0"/>
          <w:color w:val="000000" w:themeColor="text1"/>
          <w:sz w:val="24"/>
          <w:szCs w:val="24"/>
        </w:rPr>
        <w:t xml:space="preserve">and 6,208 hotels worldwide </w:t>
      </w:r>
      <w:r w:rsidR="00795F7D" w:rsidRPr="00285716">
        <w:rPr>
          <w:rStyle w:val="fontstyle01"/>
          <w:rFonts w:ascii="Times New Roman" w:hAnsi="Times New Roman" w:cs="Times New Roman"/>
          <w:b w:val="0"/>
          <w:bCs w:val="0"/>
          <w:color w:val="000000" w:themeColor="text1"/>
          <w:sz w:val="24"/>
          <w:szCs w:val="24"/>
        </w:rPr>
        <w:t xml:space="preserve">(Hilton, 2020). </w:t>
      </w:r>
    </w:p>
    <w:bookmarkEnd w:id="1"/>
    <w:p w14:paraId="48434D3C" w14:textId="77777777" w:rsidR="00E411BA" w:rsidRPr="00285716" w:rsidRDefault="00E411BA" w:rsidP="00744DAC">
      <w:pPr>
        <w:spacing w:after="120" w:line="360" w:lineRule="auto"/>
        <w:rPr>
          <w:rStyle w:val="fontstyle01"/>
          <w:rFonts w:ascii="Times New Roman" w:hAnsi="Times New Roman" w:cs="Times New Roman"/>
          <w:b w:val="0"/>
          <w:bCs w:val="0"/>
          <w:color w:val="000000" w:themeColor="text1"/>
          <w:sz w:val="24"/>
          <w:szCs w:val="24"/>
        </w:rPr>
      </w:pPr>
    </w:p>
    <w:p w14:paraId="3647406F" w14:textId="77777777" w:rsidR="006A2311" w:rsidRPr="00285716" w:rsidRDefault="00EB3574" w:rsidP="00C568B5">
      <w:pPr>
        <w:keepNext/>
        <w:spacing w:after="0" w:line="240" w:lineRule="auto"/>
        <w:jc w:val="center"/>
        <w:rPr>
          <w:rFonts w:cs="Times New Roman"/>
          <w:color w:val="000000" w:themeColor="text1"/>
        </w:rPr>
      </w:pPr>
      <w:r w:rsidRPr="00285716">
        <w:rPr>
          <w:rFonts w:cs="Times New Roman"/>
          <w:noProof/>
          <w:color w:val="000000" w:themeColor="text1"/>
        </w:rPr>
        <w:drawing>
          <wp:inline distT="0" distB="0" distL="0" distR="0" wp14:anchorId="50405DF7" wp14:editId="799CFAE0">
            <wp:extent cx="5616895" cy="759442"/>
            <wp:effectExtent l="38100" t="38100" r="41275" b="412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670" t="41694" r="1187" b="34716"/>
                    <a:stretch/>
                  </pic:blipFill>
                  <pic:spPr bwMode="auto">
                    <a:xfrm>
                      <a:off x="0" y="0"/>
                      <a:ext cx="5627014" cy="760810"/>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3CB2FD58" w14:textId="77777777" w:rsidR="00B1006B" w:rsidRPr="00285716" w:rsidRDefault="006A2311" w:rsidP="00C568B5">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4: Hilton Brands </w:t>
      </w:r>
    </w:p>
    <w:p w14:paraId="3E055BAE" w14:textId="52245C8C" w:rsidR="00E411BA" w:rsidRPr="00943B4A" w:rsidRDefault="00B1006B" w:rsidP="00943B4A">
      <w:pPr>
        <w:pStyle w:val="Caption"/>
        <w:spacing w:after="0"/>
        <w:jc w:val="center"/>
        <w:rPr>
          <w:rStyle w:val="fontstyle01"/>
          <w:rFonts w:ascii="Times New Roman" w:hAnsi="Times New Roman" w:cs="Times New Roman"/>
          <w:b w:val="0"/>
          <w:bCs w:val="0"/>
          <w:i w:val="0"/>
          <w:iCs w:val="0"/>
          <w:color w:val="000000" w:themeColor="text1"/>
          <w:sz w:val="24"/>
          <w:szCs w:val="24"/>
        </w:rPr>
      </w:pPr>
      <w:r w:rsidRPr="00285716">
        <w:rPr>
          <w:rFonts w:cs="Times New Roman"/>
          <w:i w:val="0"/>
          <w:iCs w:val="0"/>
          <w:color w:val="000000" w:themeColor="text1"/>
          <w:sz w:val="24"/>
          <w:szCs w:val="24"/>
        </w:rPr>
        <w:t xml:space="preserve">Source: </w:t>
      </w:r>
      <w:r w:rsidR="006A2311" w:rsidRPr="00285716">
        <w:rPr>
          <w:rFonts w:cs="Times New Roman"/>
          <w:i w:val="0"/>
          <w:iCs w:val="0"/>
          <w:color w:val="000000" w:themeColor="text1"/>
          <w:sz w:val="24"/>
          <w:szCs w:val="24"/>
        </w:rPr>
        <w:t>(Hilton, 2020).</w:t>
      </w:r>
    </w:p>
    <w:p w14:paraId="69EA65B2" w14:textId="144612BA" w:rsidR="00577A3C" w:rsidRPr="00285716" w:rsidRDefault="00577A3C" w:rsidP="00617859">
      <w:pPr>
        <w:pStyle w:val="ListParagraph"/>
        <w:numPr>
          <w:ilvl w:val="3"/>
          <w:numId w:val="17"/>
        </w:numPr>
        <w:spacing w:after="120" w:line="360" w:lineRule="auto"/>
        <w:rPr>
          <w:rStyle w:val="fontstyle01"/>
          <w:rFonts w:ascii="Times New Roman" w:hAnsi="Times New Roman" w:cs="Times New Roman"/>
          <w:color w:val="000000" w:themeColor="text1"/>
          <w:sz w:val="24"/>
          <w:szCs w:val="24"/>
        </w:rPr>
      </w:pPr>
      <w:bookmarkStart w:id="2" w:name="_Hlk58855407"/>
      <w:r w:rsidRPr="00285716">
        <w:rPr>
          <w:rStyle w:val="fontstyle01"/>
          <w:rFonts w:ascii="Times New Roman" w:hAnsi="Times New Roman" w:cs="Times New Roman"/>
          <w:color w:val="000000" w:themeColor="text1"/>
          <w:sz w:val="24"/>
          <w:szCs w:val="24"/>
        </w:rPr>
        <w:lastRenderedPageBreak/>
        <w:t>InterContinental Hotels Group</w:t>
      </w:r>
    </w:p>
    <w:p w14:paraId="3CE632F8" w14:textId="1128B1CA" w:rsidR="00B0564E" w:rsidRDefault="00087A81" w:rsidP="008157ED">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InterContinental Hotels Group started its journey in </w:t>
      </w:r>
      <w:r w:rsidR="0005107F" w:rsidRPr="00285716">
        <w:rPr>
          <w:rStyle w:val="fontstyle01"/>
          <w:rFonts w:ascii="Times New Roman" w:hAnsi="Times New Roman" w:cs="Times New Roman"/>
          <w:b w:val="0"/>
          <w:bCs w:val="0"/>
          <w:color w:val="000000" w:themeColor="text1"/>
          <w:sz w:val="24"/>
          <w:szCs w:val="24"/>
        </w:rPr>
        <w:t xml:space="preserve">1777 when James Watt established a </w:t>
      </w:r>
      <w:r w:rsidR="00BD6FEE" w:rsidRPr="00285716">
        <w:rPr>
          <w:rStyle w:val="fontstyle01"/>
          <w:rFonts w:ascii="Times New Roman" w:hAnsi="Times New Roman" w:cs="Times New Roman"/>
          <w:b w:val="0"/>
          <w:bCs w:val="0"/>
          <w:color w:val="000000" w:themeColor="text1"/>
          <w:sz w:val="24"/>
          <w:szCs w:val="24"/>
        </w:rPr>
        <w:t>b</w:t>
      </w:r>
      <w:r w:rsidR="0005107F" w:rsidRPr="00285716">
        <w:rPr>
          <w:rStyle w:val="fontstyle01"/>
          <w:rFonts w:ascii="Times New Roman" w:hAnsi="Times New Roman" w:cs="Times New Roman"/>
          <w:b w:val="0"/>
          <w:bCs w:val="0"/>
          <w:color w:val="000000" w:themeColor="text1"/>
          <w:sz w:val="24"/>
          <w:szCs w:val="24"/>
        </w:rPr>
        <w:t xml:space="preserve">rewery named “Bass Brewery” in Staffordshire, England. </w:t>
      </w:r>
      <w:r w:rsidR="006F23CB" w:rsidRPr="00285716">
        <w:rPr>
          <w:rStyle w:val="fontstyle01"/>
          <w:rFonts w:ascii="Times New Roman" w:hAnsi="Times New Roman" w:cs="Times New Roman"/>
          <w:b w:val="0"/>
          <w:bCs w:val="0"/>
          <w:color w:val="000000" w:themeColor="text1"/>
          <w:sz w:val="24"/>
          <w:szCs w:val="24"/>
        </w:rPr>
        <w:t xml:space="preserve">In 1969, </w:t>
      </w:r>
      <w:r w:rsidR="001A7769" w:rsidRPr="00285716">
        <w:rPr>
          <w:rStyle w:val="fontstyle01"/>
          <w:rFonts w:ascii="Times New Roman" w:hAnsi="Times New Roman" w:cs="Times New Roman"/>
          <w:b w:val="0"/>
          <w:bCs w:val="0"/>
          <w:color w:val="000000" w:themeColor="text1"/>
          <w:sz w:val="24"/>
          <w:szCs w:val="24"/>
        </w:rPr>
        <w:t xml:space="preserve">the </w:t>
      </w:r>
      <w:r w:rsidR="006F23CB" w:rsidRPr="00285716">
        <w:rPr>
          <w:rStyle w:val="fontstyle01"/>
          <w:rFonts w:ascii="Times New Roman" w:hAnsi="Times New Roman" w:cs="Times New Roman"/>
          <w:b w:val="0"/>
          <w:bCs w:val="0"/>
          <w:color w:val="000000" w:themeColor="text1"/>
          <w:sz w:val="24"/>
          <w:szCs w:val="24"/>
        </w:rPr>
        <w:t xml:space="preserve">company entered into </w:t>
      </w:r>
      <w:r w:rsidR="001A7769" w:rsidRPr="00285716">
        <w:rPr>
          <w:rStyle w:val="fontstyle01"/>
          <w:rFonts w:ascii="Times New Roman" w:hAnsi="Times New Roman" w:cs="Times New Roman"/>
          <w:b w:val="0"/>
          <w:bCs w:val="0"/>
          <w:color w:val="000000" w:themeColor="text1"/>
          <w:sz w:val="24"/>
          <w:szCs w:val="24"/>
        </w:rPr>
        <w:t xml:space="preserve">the </w:t>
      </w:r>
      <w:r w:rsidR="006F23CB" w:rsidRPr="00285716">
        <w:rPr>
          <w:rStyle w:val="fontstyle01"/>
          <w:rFonts w:ascii="Times New Roman" w:hAnsi="Times New Roman" w:cs="Times New Roman"/>
          <w:b w:val="0"/>
          <w:bCs w:val="0"/>
          <w:color w:val="000000" w:themeColor="text1"/>
          <w:sz w:val="24"/>
          <w:szCs w:val="24"/>
        </w:rPr>
        <w:t xml:space="preserve">hotel business by the name of Crest Hotels. Later, in 1988, </w:t>
      </w:r>
      <w:r w:rsidR="001A7769" w:rsidRPr="00285716">
        <w:rPr>
          <w:rStyle w:val="fontstyle01"/>
          <w:rFonts w:ascii="Times New Roman" w:hAnsi="Times New Roman" w:cs="Times New Roman"/>
          <w:b w:val="0"/>
          <w:bCs w:val="0"/>
          <w:color w:val="000000" w:themeColor="text1"/>
          <w:sz w:val="24"/>
          <w:szCs w:val="24"/>
        </w:rPr>
        <w:t xml:space="preserve">the </w:t>
      </w:r>
      <w:r w:rsidR="006F23CB" w:rsidRPr="00285716">
        <w:rPr>
          <w:rStyle w:val="fontstyle01"/>
          <w:rFonts w:ascii="Times New Roman" w:hAnsi="Times New Roman" w:cs="Times New Roman"/>
          <w:b w:val="0"/>
          <w:bCs w:val="0"/>
          <w:color w:val="000000" w:themeColor="text1"/>
          <w:sz w:val="24"/>
          <w:szCs w:val="24"/>
        </w:rPr>
        <w:t xml:space="preserve">company bought </w:t>
      </w:r>
      <w:r w:rsidR="001A7769" w:rsidRPr="00285716">
        <w:rPr>
          <w:rStyle w:val="fontstyle01"/>
          <w:rFonts w:ascii="Times New Roman" w:hAnsi="Times New Roman" w:cs="Times New Roman"/>
          <w:b w:val="0"/>
          <w:bCs w:val="0"/>
          <w:color w:val="000000" w:themeColor="text1"/>
          <w:sz w:val="24"/>
          <w:szCs w:val="24"/>
        </w:rPr>
        <w:t xml:space="preserve">the </w:t>
      </w:r>
      <w:r w:rsidR="006F23CB" w:rsidRPr="00285716">
        <w:rPr>
          <w:rStyle w:val="fontstyle01"/>
          <w:rFonts w:ascii="Times New Roman" w:hAnsi="Times New Roman" w:cs="Times New Roman"/>
          <w:b w:val="0"/>
          <w:bCs w:val="0"/>
          <w:color w:val="000000" w:themeColor="text1"/>
          <w:sz w:val="24"/>
          <w:szCs w:val="24"/>
        </w:rPr>
        <w:t>Holiday Inn hotel and made it one of the largest hotel brands. Bass Brewery bought InterContinental hotel</w:t>
      </w:r>
      <w:r w:rsidR="001F7AF3" w:rsidRPr="00285716">
        <w:rPr>
          <w:rStyle w:val="fontstyle01"/>
          <w:rFonts w:ascii="Times New Roman" w:hAnsi="Times New Roman" w:cs="Times New Roman"/>
          <w:b w:val="0"/>
          <w:bCs w:val="0"/>
          <w:color w:val="000000" w:themeColor="text1"/>
          <w:sz w:val="24"/>
          <w:szCs w:val="24"/>
        </w:rPr>
        <w:t>s from Saison Group in 1988</w:t>
      </w:r>
      <w:r w:rsidR="001A7769" w:rsidRPr="00285716">
        <w:rPr>
          <w:rStyle w:val="fontstyle01"/>
          <w:rFonts w:ascii="Times New Roman" w:hAnsi="Times New Roman" w:cs="Times New Roman"/>
          <w:b w:val="0"/>
          <w:bCs w:val="0"/>
          <w:color w:val="000000" w:themeColor="text1"/>
          <w:sz w:val="24"/>
          <w:szCs w:val="24"/>
        </w:rPr>
        <w:t>,</w:t>
      </w:r>
      <w:r w:rsidR="001F7AF3" w:rsidRPr="00285716">
        <w:rPr>
          <w:rStyle w:val="fontstyle01"/>
          <w:rFonts w:ascii="Times New Roman" w:hAnsi="Times New Roman" w:cs="Times New Roman"/>
          <w:b w:val="0"/>
          <w:bCs w:val="0"/>
          <w:color w:val="000000" w:themeColor="text1"/>
          <w:sz w:val="24"/>
          <w:szCs w:val="24"/>
        </w:rPr>
        <w:t xml:space="preserve"> and later in 2003</w:t>
      </w:r>
      <w:r w:rsidR="001A7769" w:rsidRPr="00285716">
        <w:rPr>
          <w:rStyle w:val="fontstyle01"/>
          <w:rFonts w:ascii="Times New Roman" w:hAnsi="Times New Roman" w:cs="Times New Roman"/>
          <w:b w:val="0"/>
          <w:bCs w:val="0"/>
          <w:color w:val="000000" w:themeColor="text1"/>
          <w:sz w:val="24"/>
          <w:szCs w:val="24"/>
        </w:rPr>
        <w:t>,</w:t>
      </w:r>
      <w:r w:rsidR="001F7AF3" w:rsidRPr="00285716">
        <w:rPr>
          <w:rStyle w:val="fontstyle01"/>
          <w:rFonts w:ascii="Times New Roman" w:hAnsi="Times New Roman" w:cs="Times New Roman"/>
          <w:b w:val="0"/>
          <w:bCs w:val="0"/>
          <w:color w:val="000000" w:themeColor="text1"/>
          <w:sz w:val="24"/>
          <w:szCs w:val="24"/>
        </w:rPr>
        <w:t xml:space="preserve"> the group named was changed to InterContinental Hotels Group. </w:t>
      </w:r>
      <w:r w:rsidR="006F23CB" w:rsidRPr="00285716">
        <w:rPr>
          <w:rStyle w:val="fontstyle01"/>
          <w:rFonts w:ascii="Times New Roman" w:hAnsi="Times New Roman" w:cs="Times New Roman"/>
          <w:b w:val="0"/>
          <w:bCs w:val="0"/>
          <w:color w:val="000000" w:themeColor="text1"/>
          <w:sz w:val="24"/>
          <w:szCs w:val="24"/>
        </w:rPr>
        <w:t xml:space="preserve">Today </w:t>
      </w:r>
      <w:r w:rsidR="001A7769" w:rsidRPr="00285716">
        <w:rPr>
          <w:rStyle w:val="fontstyle01"/>
          <w:rFonts w:ascii="Times New Roman" w:hAnsi="Times New Roman" w:cs="Times New Roman"/>
          <w:b w:val="0"/>
          <w:bCs w:val="0"/>
          <w:color w:val="000000" w:themeColor="text1"/>
          <w:sz w:val="24"/>
          <w:szCs w:val="24"/>
        </w:rPr>
        <w:t xml:space="preserve">the </w:t>
      </w:r>
      <w:r w:rsidR="006F23CB" w:rsidRPr="00285716">
        <w:rPr>
          <w:rStyle w:val="fontstyle01"/>
          <w:rFonts w:ascii="Times New Roman" w:hAnsi="Times New Roman" w:cs="Times New Roman"/>
          <w:b w:val="0"/>
          <w:bCs w:val="0"/>
          <w:color w:val="000000" w:themeColor="text1"/>
          <w:sz w:val="24"/>
          <w:szCs w:val="24"/>
        </w:rPr>
        <w:t>company ha</w:t>
      </w:r>
      <w:r w:rsidR="001A7769" w:rsidRPr="00285716">
        <w:rPr>
          <w:rStyle w:val="fontstyle01"/>
          <w:rFonts w:ascii="Times New Roman" w:hAnsi="Times New Roman" w:cs="Times New Roman"/>
          <w:b w:val="0"/>
          <w:bCs w:val="0"/>
          <w:color w:val="000000" w:themeColor="text1"/>
          <w:sz w:val="24"/>
          <w:szCs w:val="24"/>
        </w:rPr>
        <w:t>s</w:t>
      </w:r>
      <w:r w:rsidR="006F23CB" w:rsidRPr="00285716">
        <w:rPr>
          <w:rStyle w:val="fontstyle01"/>
          <w:rFonts w:ascii="Times New Roman" w:hAnsi="Times New Roman" w:cs="Times New Roman"/>
          <w:b w:val="0"/>
          <w:bCs w:val="0"/>
          <w:color w:val="000000" w:themeColor="text1"/>
          <w:sz w:val="24"/>
          <w:szCs w:val="24"/>
        </w:rPr>
        <w:t xml:space="preserve"> 14 hotel brands and </w:t>
      </w:r>
      <w:r w:rsidR="001A7769" w:rsidRPr="00285716">
        <w:rPr>
          <w:rStyle w:val="fontstyle01"/>
          <w:rFonts w:ascii="Times New Roman" w:hAnsi="Times New Roman" w:cs="Times New Roman"/>
          <w:b w:val="0"/>
          <w:bCs w:val="0"/>
          <w:color w:val="000000" w:themeColor="text1"/>
          <w:sz w:val="24"/>
          <w:szCs w:val="24"/>
        </w:rPr>
        <w:t xml:space="preserve">the </w:t>
      </w:r>
      <w:r w:rsidR="006F23CB" w:rsidRPr="00285716">
        <w:rPr>
          <w:rStyle w:val="fontstyle01"/>
          <w:rFonts w:ascii="Times New Roman" w:hAnsi="Times New Roman" w:cs="Times New Roman"/>
          <w:b w:val="0"/>
          <w:bCs w:val="0"/>
          <w:color w:val="000000" w:themeColor="text1"/>
          <w:sz w:val="24"/>
          <w:szCs w:val="24"/>
        </w:rPr>
        <w:t>fifth largest hotel group in the world</w:t>
      </w:r>
      <w:r w:rsidR="001F7AF3" w:rsidRPr="00285716">
        <w:rPr>
          <w:rStyle w:val="fontstyle01"/>
          <w:rFonts w:ascii="Times New Roman" w:hAnsi="Times New Roman" w:cs="Times New Roman"/>
          <w:b w:val="0"/>
          <w:bCs w:val="0"/>
          <w:color w:val="000000" w:themeColor="text1"/>
          <w:sz w:val="24"/>
          <w:szCs w:val="24"/>
        </w:rPr>
        <w:t xml:space="preserve"> </w:t>
      </w:r>
      <w:r w:rsidR="008F257C" w:rsidRPr="00285716">
        <w:rPr>
          <w:rStyle w:val="fontstyle01"/>
          <w:rFonts w:ascii="Times New Roman" w:hAnsi="Times New Roman" w:cs="Times New Roman"/>
          <w:b w:val="0"/>
          <w:bCs w:val="0"/>
          <w:color w:val="000000" w:themeColor="text1"/>
          <w:sz w:val="24"/>
          <w:szCs w:val="24"/>
        </w:rPr>
        <w:t xml:space="preserve">with hotels 5,918 </w:t>
      </w:r>
      <w:r w:rsidR="0005107F" w:rsidRPr="00285716">
        <w:rPr>
          <w:rStyle w:val="fontstyle01"/>
          <w:rFonts w:ascii="Times New Roman" w:hAnsi="Times New Roman" w:cs="Times New Roman"/>
          <w:b w:val="0"/>
          <w:bCs w:val="0"/>
          <w:color w:val="000000" w:themeColor="text1"/>
          <w:sz w:val="24"/>
          <w:szCs w:val="24"/>
        </w:rPr>
        <w:t xml:space="preserve">(InterContinental Hotels Group, 2020). </w:t>
      </w:r>
    </w:p>
    <w:bookmarkEnd w:id="2"/>
    <w:p w14:paraId="61395D89" w14:textId="77777777" w:rsidR="00D86E0F" w:rsidRPr="00285716" w:rsidRDefault="00D86E0F" w:rsidP="008157ED">
      <w:pPr>
        <w:spacing w:after="120" w:line="360" w:lineRule="auto"/>
        <w:rPr>
          <w:rStyle w:val="fontstyle01"/>
          <w:rFonts w:ascii="Times New Roman" w:hAnsi="Times New Roman" w:cs="Times New Roman"/>
          <w:b w:val="0"/>
          <w:bCs w:val="0"/>
          <w:color w:val="000000" w:themeColor="text1"/>
          <w:sz w:val="24"/>
          <w:szCs w:val="24"/>
        </w:rPr>
      </w:pPr>
    </w:p>
    <w:p w14:paraId="53164147" w14:textId="77777777" w:rsidR="006A49A6" w:rsidRPr="00285716" w:rsidRDefault="00893BC8" w:rsidP="006A49A6">
      <w:pPr>
        <w:keepNext/>
        <w:spacing w:after="0" w:line="240" w:lineRule="auto"/>
        <w:jc w:val="center"/>
        <w:rPr>
          <w:rFonts w:cs="Times New Roman"/>
          <w:color w:val="000000" w:themeColor="text1"/>
        </w:rPr>
      </w:pPr>
      <w:r w:rsidRPr="00285716">
        <w:rPr>
          <w:rFonts w:cs="Times New Roman"/>
          <w:noProof/>
          <w:color w:val="000000" w:themeColor="text1"/>
        </w:rPr>
        <w:drawing>
          <wp:inline distT="0" distB="0" distL="0" distR="0" wp14:anchorId="75816162" wp14:editId="4866EA2F">
            <wp:extent cx="4454951" cy="868296"/>
            <wp:effectExtent l="38100" t="38100" r="41275" b="463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grayscl/>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l="2413" t="50748" r="19838" b="22313"/>
                    <a:stretch/>
                  </pic:blipFill>
                  <pic:spPr bwMode="auto">
                    <a:xfrm>
                      <a:off x="0" y="0"/>
                      <a:ext cx="4457662" cy="868824"/>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580FA163" w14:textId="77777777" w:rsidR="00B1006B" w:rsidRPr="00285716" w:rsidRDefault="006A49A6" w:rsidP="006A49A6">
      <w:pPr>
        <w:pStyle w:val="Caption"/>
        <w:spacing w:after="0"/>
        <w:jc w:val="center"/>
        <w:rPr>
          <w:rStyle w:val="fontstyle01"/>
          <w:rFonts w:ascii="Times New Roman" w:hAnsi="Times New Roman" w:cs="Times New Roman"/>
          <w:b w:val="0"/>
          <w:bCs w:val="0"/>
          <w:i w:val="0"/>
          <w:iCs w:val="0"/>
          <w:color w:val="000000" w:themeColor="text1"/>
          <w:sz w:val="24"/>
          <w:szCs w:val="24"/>
        </w:rPr>
      </w:pPr>
      <w:r w:rsidRPr="00285716">
        <w:rPr>
          <w:rFonts w:cs="Times New Roman"/>
          <w:i w:val="0"/>
          <w:iCs w:val="0"/>
          <w:color w:val="000000" w:themeColor="text1"/>
          <w:sz w:val="24"/>
          <w:szCs w:val="24"/>
        </w:rPr>
        <w:t xml:space="preserve">Figure 5: </w:t>
      </w:r>
      <w:r w:rsidRPr="00285716">
        <w:rPr>
          <w:rStyle w:val="fontstyle01"/>
          <w:rFonts w:ascii="Times New Roman" w:hAnsi="Times New Roman" w:cs="Times New Roman"/>
          <w:b w:val="0"/>
          <w:bCs w:val="0"/>
          <w:i w:val="0"/>
          <w:iCs w:val="0"/>
          <w:color w:val="000000" w:themeColor="text1"/>
          <w:sz w:val="24"/>
          <w:szCs w:val="24"/>
        </w:rPr>
        <w:t xml:space="preserve">InterContinental Brands </w:t>
      </w:r>
    </w:p>
    <w:p w14:paraId="63DC4AC5" w14:textId="70C631B9" w:rsidR="002108CC" w:rsidRDefault="00B1006B" w:rsidP="006432CE">
      <w:pPr>
        <w:pStyle w:val="Caption"/>
        <w:spacing w:after="0"/>
        <w:jc w:val="center"/>
        <w:rPr>
          <w:rStyle w:val="fontstyle01"/>
          <w:rFonts w:ascii="Times New Roman" w:hAnsi="Times New Roman" w:cs="Times New Roman"/>
          <w:b w:val="0"/>
          <w:bCs w:val="0"/>
          <w:i w:val="0"/>
          <w:iCs w:val="0"/>
          <w:color w:val="000000" w:themeColor="text1"/>
          <w:sz w:val="24"/>
          <w:szCs w:val="24"/>
        </w:rPr>
      </w:pPr>
      <w:r w:rsidRPr="00285716">
        <w:rPr>
          <w:rStyle w:val="fontstyle01"/>
          <w:rFonts w:ascii="Times New Roman" w:hAnsi="Times New Roman" w:cs="Times New Roman"/>
          <w:b w:val="0"/>
          <w:bCs w:val="0"/>
          <w:i w:val="0"/>
          <w:iCs w:val="0"/>
          <w:color w:val="000000" w:themeColor="text1"/>
          <w:sz w:val="24"/>
          <w:szCs w:val="24"/>
        </w:rPr>
        <w:t xml:space="preserve">Source: </w:t>
      </w:r>
      <w:r w:rsidR="006A49A6" w:rsidRPr="00285716">
        <w:rPr>
          <w:rStyle w:val="fontstyle01"/>
          <w:rFonts w:ascii="Times New Roman" w:hAnsi="Times New Roman" w:cs="Times New Roman"/>
          <w:b w:val="0"/>
          <w:bCs w:val="0"/>
          <w:i w:val="0"/>
          <w:iCs w:val="0"/>
          <w:color w:val="000000" w:themeColor="text1"/>
          <w:sz w:val="24"/>
          <w:szCs w:val="24"/>
        </w:rPr>
        <w:t>(InterContinental Hotels Group, 2020).</w:t>
      </w:r>
    </w:p>
    <w:p w14:paraId="1735A5B9" w14:textId="0202D288" w:rsidR="00B52C58" w:rsidRDefault="00B52C58" w:rsidP="00C3231F">
      <w:pPr>
        <w:spacing w:after="0" w:line="240" w:lineRule="auto"/>
      </w:pPr>
    </w:p>
    <w:p w14:paraId="4153579D" w14:textId="77777777" w:rsidR="009829BD" w:rsidRPr="00285716" w:rsidRDefault="009829BD" w:rsidP="00C3231F">
      <w:pPr>
        <w:spacing w:after="0" w:line="240" w:lineRule="auto"/>
        <w:rPr>
          <w:rStyle w:val="fontstyle01"/>
          <w:rFonts w:ascii="Times New Roman" w:hAnsi="Times New Roman" w:cs="Times New Roman"/>
          <w:b w:val="0"/>
          <w:bCs w:val="0"/>
          <w:color w:val="000000" w:themeColor="text1"/>
          <w:sz w:val="24"/>
          <w:szCs w:val="24"/>
        </w:rPr>
      </w:pPr>
    </w:p>
    <w:p w14:paraId="36C667E1" w14:textId="5D6779A5" w:rsidR="00774696" w:rsidRPr="00285716" w:rsidRDefault="00774696" w:rsidP="00617859">
      <w:pPr>
        <w:pStyle w:val="ListParagraph"/>
        <w:numPr>
          <w:ilvl w:val="3"/>
          <w:numId w:val="17"/>
        </w:numPr>
        <w:spacing w:after="120" w:line="360" w:lineRule="auto"/>
        <w:rPr>
          <w:rStyle w:val="fontstyle01"/>
          <w:rFonts w:ascii="Times New Roman" w:hAnsi="Times New Roman" w:cs="Times New Roman"/>
          <w:color w:val="000000" w:themeColor="text1"/>
          <w:sz w:val="24"/>
          <w:szCs w:val="24"/>
        </w:rPr>
      </w:pPr>
      <w:bookmarkStart w:id="3" w:name="_Hlk58855413"/>
      <w:r w:rsidRPr="00285716">
        <w:rPr>
          <w:rStyle w:val="fontstyle01"/>
          <w:rFonts w:ascii="Times New Roman" w:hAnsi="Times New Roman" w:cs="Times New Roman"/>
          <w:color w:val="000000" w:themeColor="text1"/>
          <w:sz w:val="24"/>
          <w:szCs w:val="24"/>
        </w:rPr>
        <w:t xml:space="preserve">Accor </w:t>
      </w:r>
    </w:p>
    <w:p w14:paraId="79116A05" w14:textId="12BB11F3" w:rsidR="005C4AD8" w:rsidRDefault="00744DAC" w:rsidP="00744DAC">
      <w:pPr>
        <w:spacing w:after="12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Accor</w:t>
      </w:r>
      <w:r w:rsidR="00E74E9B">
        <w:rPr>
          <w:rStyle w:val="fontstyle01"/>
          <w:rFonts w:ascii="Times New Roman" w:hAnsi="Times New Roman" w:cs="Times New Roman"/>
          <w:b w:val="0"/>
          <w:bCs w:val="0"/>
          <w:color w:val="000000" w:themeColor="text1"/>
          <w:sz w:val="24"/>
          <w:szCs w:val="24"/>
        </w:rPr>
        <w:t>’s</w:t>
      </w:r>
      <w:r w:rsidR="004A2114" w:rsidRPr="00285716">
        <w:rPr>
          <w:rStyle w:val="fontstyle01"/>
          <w:rFonts w:ascii="Times New Roman" w:hAnsi="Times New Roman" w:cs="Times New Roman"/>
          <w:b w:val="0"/>
          <w:bCs w:val="0"/>
          <w:color w:val="000000" w:themeColor="text1"/>
          <w:sz w:val="24"/>
          <w:szCs w:val="24"/>
        </w:rPr>
        <w:t xml:space="preserve"> first hotel was established in 1967 by Paul </w:t>
      </w:r>
      <w:proofErr w:type="spellStart"/>
      <w:r w:rsidR="004A2114" w:rsidRPr="00285716">
        <w:rPr>
          <w:rStyle w:val="fontstyle01"/>
          <w:rFonts w:ascii="Times New Roman" w:hAnsi="Times New Roman" w:cs="Times New Roman"/>
          <w:b w:val="0"/>
          <w:bCs w:val="0"/>
          <w:color w:val="000000" w:themeColor="text1"/>
          <w:sz w:val="24"/>
          <w:szCs w:val="24"/>
        </w:rPr>
        <w:t>Dubrule</w:t>
      </w:r>
      <w:proofErr w:type="spellEnd"/>
      <w:r w:rsidR="004A2114" w:rsidRPr="00285716">
        <w:rPr>
          <w:rStyle w:val="fontstyle01"/>
          <w:rFonts w:ascii="Times New Roman" w:hAnsi="Times New Roman" w:cs="Times New Roman"/>
          <w:b w:val="0"/>
          <w:bCs w:val="0"/>
          <w:color w:val="000000" w:themeColor="text1"/>
          <w:sz w:val="24"/>
          <w:szCs w:val="24"/>
        </w:rPr>
        <w:t xml:space="preserve"> and Gérard </w:t>
      </w:r>
      <w:proofErr w:type="spellStart"/>
      <w:r w:rsidR="004A2114" w:rsidRPr="00285716">
        <w:rPr>
          <w:rStyle w:val="fontstyle01"/>
          <w:rFonts w:ascii="Times New Roman" w:hAnsi="Times New Roman" w:cs="Times New Roman"/>
          <w:b w:val="0"/>
          <w:bCs w:val="0"/>
          <w:color w:val="000000" w:themeColor="text1"/>
          <w:sz w:val="24"/>
          <w:szCs w:val="24"/>
        </w:rPr>
        <w:t>Pélisson</w:t>
      </w:r>
      <w:proofErr w:type="spellEnd"/>
      <w:r w:rsidR="004A2114" w:rsidRPr="00285716">
        <w:rPr>
          <w:rStyle w:val="fontstyle01"/>
          <w:rFonts w:ascii="Times New Roman" w:hAnsi="Times New Roman" w:cs="Times New Roman"/>
          <w:b w:val="0"/>
          <w:bCs w:val="0"/>
          <w:color w:val="000000" w:themeColor="text1"/>
          <w:sz w:val="24"/>
          <w:szCs w:val="24"/>
        </w:rPr>
        <w:t xml:space="preserve"> in </w:t>
      </w:r>
      <w:r w:rsidR="00C65D5D" w:rsidRPr="00285716">
        <w:rPr>
          <w:rStyle w:val="fontstyle01"/>
          <w:rFonts w:ascii="Times New Roman" w:hAnsi="Times New Roman" w:cs="Times New Roman"/>
          <w:b w:val="0"/>
          <w:bCs w:val="0"/>
          <w:color w:val="000000" w:themeColor="text1"/>
          <w:sz w:val="24"/>
          <w:szCs w:val="24"/>
        </w:rPr>
        <w:t xml:space="preserve">Paris, </w:t>
      </w:r>
      <w:r w:rsidR="004A2114" w:rsidRPr="00285716">
        <w:rPr>
          <w:rStyle w:val="fontstyle01"/>
          <w:rFonts w:ascii="Times New Roman" w:hAnsi="Times New Roman" w:cs="Times New Roman"/>
          <w:b w:val="0"/>
          <w:bCs w:val="0"/>
          <w:color w:val="000000" w:themeColor="text1"/>
          <w:sz w:val="24"/>
          <w:szCs w:val="24"/>
        </w:rPr>
        <w:t>France</w:t>
      </w:r>
      <w:r w:rsidR="001A7769" w:rsidRPr="00285716">
        <w:rPr>
          <w:rStyle w:val="fontstyle01"/>
          <w:rFonts w:ascii="Times New Roman" w:hAnsi="Times New Roman" w:cs="Times New Roman"/>
          <w:b w:val="0"/>
          <w:bCs w:val="0"/>
          <w:color w:val="000000" w:themeColor="text1"/>
          <w:sz w:val="24"/>
          <w:szCs w:val="24"/>
        </w:rPr>
        <w:t>,</w:t>
      </w:r>
      <w:r w:rsidR="004A2114" w:rsidRPr="00285716">
        <w:rPr>
          <w:rStyle w:val="fontstyle01"/>
          <w:rFonts w:ascii="Times New Roman" w:hAnsi="Times New Roman" w:cs="Times New Roman"/>
          <w:b w:val="0"/>
          <w:bCs w:val="0"/>
          <w:color w:val="000000" w:themeColor="text1"/>
          <w:sz w:val="24"/>
          <w:szCs w:val="24"/>
        </w:rPr>
        <w:t xml:space="preserve"> named Novotel. </w:t>
      </w:r>
      <w:r w:rsidR="00D60AD6" w:rsidRPr="00285716">
        <w:rPr>
          <w:rStyle w:val="fontstyle01"/>
          <w:rFonts w:ascii="Times New Roman" w:hAnsi="Times New Roman" w:cs="Times New Roman"/>
          <w:b w:val="0"/>
          <w:bCs w:val="0"/>
          <w:color w:val="000000" w:themeColor="text1"/>
          <w:sz w:val="24"/>
          <w:szCs w:val="24"/>
        </w:rPr>
        <w:t xml:space="preserve">In 1972, </w:t>
      </w:r>
      <w:r w:rsidR="001A7769" w:rsidRPr="00285716">
        <w:rPr>
          <w:rStyle w:val="fontstyle01"/>
          <w:rFonts w:ascii="Times New Roman" w:hAnsi="Times New Roman" w:cs="Times New Roman"/>
          <w:b w:val="0"/>
          <w:bCs w:val="0"/>
          <w:color w:val="000000" w:themeColor="text1"/>
          <w:sz w:val="24"/>
          <w:szCs w:val="24"/>
        </w:rPr>
        <w:t xml:space="preserve">the </w:t>
      </w:r>
      <w:r w:rsidR="00D60AD6" w:rsidRPr="00285716">
        <w:rPr>
          <w:rStyle w:val="fontstyle01"/>
          <w:rFonts w:ascii="Times New Roman" w:hAnsi="Times New Roman" w:cs="Times New Roman"/>
          <w:b w:val="0"/>
          <w:bCs w:val="0"/>
          <w:color w:val="000000" w:themeColor="text1"/>
          <w:sz w:val="24"/>
          <w:szCs w:val="24"/>
        </w:rPr>
        <w:t>company bec</w:t>
      </w:r>
      <w:r w:rsidR="001A7769" w:rsidRPr="00285716">
        <w:rPr>
          <w:rStyle w:val="fontstyle01"/>
          <w:rFonts w:ascii="Times New Roman" w:hAnsi="Times New Roman" w:cs="Times New Roman"/>
          <w:b w:val="0"/>
          <w:bCs w:val="0"/>
          <w:color w:val="000000" w:themeColor="text1"/>
          <w:sz w:val="24"/>
          <w:szCs w:val="24"/>
        </w:rPr>
        <w:t>a</w:t>
      </w:r>
      <w:r w:rsidR="00D60AD6" w:rsidRPr="00285716">
        <w:rPr>
          <w:rStyle w:val="fontstyle01"/>
          <w:rFonts w:ascii="Times New Roman" w:hAnsi="Times New Roman" w:cs="Times New Roman"/>
          <w:b w:val="0"/>
          <w:bCs w:val="0"/>
          <w:color w:val="000000" w:themeColor="text1"/>
          <w:sz w:val="24"/>
          <w:szCs w:val="24"/>
        </w:rPr>
        <w:t xml:space="preserve">me </w:t>
      </w:r>
      <w:r w:rsidR="001A7769" w:rsidRPr="00285716">
        <w:rPr>
          <w:rStyle w:val="fontstyle01"/>
          <w:rFonts w:ascii="Times New Roman" w:hAnsi="Times New Roman" w:cs="Times New Roman"/>
          <w:b w:val="0"/>
          <w:bCs w:val="0"/>
          <w:color w:val="000000" w:themeColor="text1"/>
          <w:sz w:val="24"/>
          <w:szCs w:val="24"/>
        </w:rPr>
        <w:t xml:space="preserve">an </w:t>
      </w:r>
      <w:r w:rsidR="00D60AD6" w:rsidRPr="00285716">
        <w:rPr>
          <w:rStyle w:val="fontstyle01"/>
          <w:rFonts w:ascii="Times New Roman" w:hAnsi="Times New Roman" w:cs="Times New Roman"/>
          <w:b w:val="0"/>
          <w:bCs w:val="0"/>
          <w:color w:val="000000" w:themeColor="text1"/>
          <w:sz w:val="24"/>
          <w:szCs w:val="24"/>
        </w:rPr>
        <w:t xml:space="preserve">international chain by opening its first overseas hotel in Switzerland. In 1980, </w:t>
      </w:r>
      <w:r w:rsidR="001A7769" w:rsidRPr="00285716">
        <w:rPr>
          <w:rStyle w:val="fontstyle01"/>
          <w:rFonts w:ascii="Times New Roman" w:hAnsi="Times New Roman" w:cs="Times New Roman"/>
          <w:b w:val="0"/>
          <w:bCs w:val="0"/>
          <w:color w:val="000000" w:themeColor="text1"/>
          <w:sz w:val="24"/>
          <w:szCs w:val="24"/>
        </w:rPr>
        <w:t xml:space="preserve">the </w:t>
      </w:r>
      <w:r w:rsidR="00D60AD6" w:rsidRPr="00285716">
        <w:rPr>
          <w:rStyle w:val="fontstyle01"/>
          <w:rFonts w:ascii="Times New Roman" w:hAnsi="Times New Roman" w:cs="Times New Roman"/>
          <w:b w:val="0"/>
          <w:bCs w:val="0"/>
          <w:color w:val="000000" w:themeColor="text1"/>
          <w:sz w:val="24"/>
          <w:szCs w:val="24"/>
        </w:rPr>
        <w:t xml:space="preserve">company bought Sofitel hotels. </w:t>
      </w:r>
      <w:r w:rsidR="00BD6FEE" w:rsidRPr="00285716">
        <w:rPr>
          <w:rStyle w:val="fontstyle01"/>
          <w:rFonts w:ascii="Times New Roman" w:hAnsi="Times New Roman" w:cs="Times New Roman"/>
          <w:b w:val="0"/>
          <w:bCs w:val="0"/>
          <w:color w:val="000000" w:themeColor="text1"/>
          <w:sz w:val="24"/>
          <w:szCs w:val="24"/>
        </w:rPr>
        <w:t>O</w:t>
      </w:r>
      <w:r w:rsidR="00D60AD6" w:rsidRPr="00285716">
        <w:rPr>
          <w:rStyle w:val="fontstyle01"/>
          <w:rFonts w:ascii="Times New Roman" w:hAnsi="Times New Roman" w:cs="Times New Roman"/>
          <w:b w:val="0"/>
          <w:bCs w:val="0"/>
          <w:color w:val="000000" w:themeColor="text1"/>
          <w:sz w:val="24"/>
          <w:szCs w:val="24"/>
        </w:rPr>
        <w:t>ver the years</w:t>
      </w:r>
      <w:r w:rsidR="001A7769" w:rsidRPr="00285716">
        <w:rPr>
          <w:rStyle w:val="fontstyle01"/>
          <w:rFonts w:ascii="Times New Roman" w:hAnsi="Times New Roman" w:cs="Times New Roman"/>
          <w:b w:val="0"/>
          <w:bCs w:val="0"/>
          <w:color w:val="000000" w:themeColor="text1"/>
          <w:sz w:val="24"/>
          <w:szCs w:val="24"/>
        </w:rPr>
        <w:t>,</w:t>
      </w:r>
      <w:r w:rsidR="00D60AD6" w:rsidRPr="00285716">
        <w:rPr>
          <w:rStyle w:val="fontstyle01"/>
          <w:rFonts w:ascii="Times New Roman" w:hAnsi="Times New Roman" w:cs="Times New Roman"/>
          <w:b w:val="0"/>
          <w:bCs w:val="0"/>
          <w:color w:val="000000" w:themeColor="text1"/>
          <w:sz w:val="24"/>
          <w:szCs w:val="24"/>
        </w:rPr>
        <w:t xml:space="preserve"> Accor created and bought many other hotel </w:t>
      </w:r>
      <w:r w:rsidR="00D76358" w:rsidRPr="00285716">
        <w:rPr>
          <w:rStyle w:val="fontstyle01"/>
          <w:rFonts w:ascii="Times New Roman" w:hAnsi="Times New Roman" w:cs="Times New Roman"/>
          <w:b w:val="0"/>
          <w:bCs w:val="0"/>
          <w:color w:val="000000" w:themeColor="text1"/>
          <w:sz w:val="24"/>
          <w:szCs w:val="24"/>
        </w:rPr>
        <w:t>brands</w:t>
      </w:r>
      <w:r w:rsidR="00D60AD6" w:rsidRPr="00285716">
        <w:rPr>
          <w:rStyle w:val="fontstyle01"/>
          <w:rFonts w:ascii="Times New Roman" w:hAnsi="Times New Roman" w:cs="Times New Roman"/>
          <w:b w:val="0"/>
          <w:bCs w:val="0"/>
          <w:color w:val="000000" w:themeColor="text1"/>
          <w:sz w:val="24"/>
          <w:szCs w:val="24"/>
        </w:rPr>
        <w:t xml:space="preserve"> and expanding its portfolio in </w:t>
      </w:r>
      <w:r w:rsidR="00D76358" w:rsidRPr="00285716">
        <w:rPr>
          <w:rStyle w:val="fontstyle01"/>
          <w:rFonts w:ascii="Times New Roman" w:hAnsi="Times New Roman" w:cs="Times New Roman"/>
          <w:b w:val="0"/>
          <w:bCs w:val="0"/>
          <w:color w:val="000000" w:themeColor="text1"/>
          <w:sz w:val="24"/>
          <w:szCs w:val="24"/>
        </w:rPr>
        <w:t xml:space="preserve">many regions around the world. Today Accor is </w:t>
      </w:r>
      <w:r w:rsidR="001A7769" w:rsidRPr="00285716">
        <w:rPr>
          <w:rStyle w:val="fontstyle01"/>
          <w:rFonts w:ascii="Times New Roman" w:hAnsi="Times New Roman" w:cs="Times New Roman"/>
          <w:b w:val="0"/>
          <w:bCs w:val="0"/>
          <w:color w:val="000000" w:themeColor="text1"/>
          <w:sz w:val="24"/>
          <w:szCs w:val="24"/>
        </w:rPr>
        <w:t xml:space="preserve">the </w:t>
      </w:r>
      <w:r w:rsidR="00D76358" w:rsidRPr="00285716">
        <w:rPr>
          <w:rStyle w:val="fontstyle01"/>
          <w:rFonts w:ascii="Times New Roman" w:hAnsi="Times New Roman" w:cs="Times New Roman"/>
          <w:b w:val="0"/>
          <w:bCs w:val="0"/>
          <w:color w:val="000000" w:themeColor="text1"/>
          <w:sz w:val="24"/>
          <w:szCs w:val="24"/>
        </w:rPr>
        <w:t>sixth</w:t>
      </w:r>
      <w:r w:rsidR="001A7769" w:rsidRPr="00285716">
        <w:rPr>
          <w:rStyle w:val="fontstyle01"/>
          <w:rFonts w:ascii="Times New Roman" w:hAnsi="Times New Roman" w:cs="Times New Roman"/>
          <w:b w:val="0"/>
          <w:bCs w:val="0"/>
          <w:color w:val="000000" w:themeColor="text1"/>
          <w:sz w:val="24"/>
          <w:szCs w:val="24"/>
        </w:rPr>
        <w:t>-</w:t>
      </w:r>
      <w:r w:rsidR="00D76358" w:rsidRPr="00285716">
        <w:rPr>
          <w:rStyle w:val="fontstyle01"/>
          <w:rFonts w:ascii="Times New Roman" w:hAnsi="Times New Roman" w:cs="Times New Roman"/>
          <w:b w:val="0"/>
          <w:bCs w:val="0"/>
          <w:color w:val="000000" w:themeColor="text1"/>
          <w:sz w:val="24"/>
          <w:szCs w:val="24"/>
        </w:rPr>
        <w:t xml:space="preserve">largest hotel group with 50 brands and 5506 hotels worldwide </w:t>
      </w:r>
      <w:r w:rsidR="00223B81" w:rsidRPr="00285716">
        <w:rPr>
          <w:rStyle w:val="fontstyle01"/>
          <w:rFonts w:ascii="Times New Roman" w:hAnsi="Times New Roman" w:cs="Times New Roman"/>
          <w:b w:val="0"/>
          <w:bCs w:val="0"/>
          <w:color w:val="000000" w:themeColor="text1"/>
          <w:sz w:val="24"/>
          <w:szCs w:val="24"/>
        </w:rPr>
        <w:t>(Accor, 2020).</w:t>
      </w:r>
    </w:p>
    <w:bookmarkEnd w:id="3"/>
    <w:p w14:paraId="2DAC6582" w14:textId="77777777" w:rsidR="00D86E0F" w:rsidRPr="00285716" w:rsidRDefault="00D86E0F" w:rsidP="00744DAC">
      <w:pPr>
        <w:spacing w:after="120" w:line="360" w:lineRule="auto"/>
        <w:rPr>
          <w:rStyle w:val="fontstyle01"/>
          <w:rFonts w:ascii="Times New Roman" w:hAnsi="Times New Roman" w:cs="Times New Roman"/>
          <w:b w:val="0"/>
          <w:bCs w:val="0"/>
          <w:color w:val="000000" w:themeColor="text1"/>
          <w:sz w:val="24"/>
          <w:szCs w:val="24"/>
        </w:rPr>
      </w:pPr>
    </w:p>
    <w:p w14:paraId="3841C318" w14:textId="77777777" w:rsidR="00246C62" w:rsidRPr="00285716" w:rsidRDefault="002108CC" w:rsidP="00246C62">
      <w:pPr>
        <w:keepNext/>
        <w:spacing w:after="0" w:line="240" w:lineRule="auto"/>
        <w:jc w:val="left"/>
        <w:rPr>
          <w:rFonts w:cs="Times New Roman"/>
          <w:color w:val="000000" w:themeColor="text1"/>
        </w:rPr>
      </w:pPr>
      <w:r w:rsidRPr="00285716">
        <w:rPr>
          <w:rFonts w:cs="Times New Roman"/>
          <w:noProof/>
          <w:color w:val="000000" w:themeColor="text1"/>
        </w:rPr>
        <w:drawing>
          <wp:inline distT="0" distB="0" distL="0" distR="0" wp14:anchorId="166ECF95" wp14:editId="17F0C688">
            <wp:extent cx="5733103" cy="1414967"/>
            <wp:effectExtent l="38100" t="38100" r="39370" b="330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6">
                      <a:grayscl/>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34032"/>
                    <a:stretch/>
                  </pic:blipFill>
                  <pic:spPr bwMode="auto">
                    <a:xfrm>
                      <a:off x="0" y="0"/>
                      <a:ext cx="5733103" cy="1414967"/>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4B3AFD18" w14:textId="77777777" w:rsidR="00B1006B" w:rsidRPr="00285716" w:rsidRDefault="00246C62" w:rsidP="00246C62">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Figure 6: Accor Brands</w:t>
      </w:r>
      <w:r w:rsidR="0007329D" w:rsidRPr="00285716">
        <w:rPr>
          <w:rFonts w:cs="Times New Roman"/>
          <w:i w:val="0"/>
          <w:iCs w:val="0"/>
          <w:color w:val="000000" w:themeColor="text1"/>
          <w:sz w:val="24"/>
          <w:szCs w:val="24"/>
        </w:rPr>
        <w:t xml:space="preserve"> </w:t>
      </w:r>
    </w:p>
    <w:p w14:paraId="239CA2F9" w14:textId="7166790B" w:rsidR="00B52C58" w:rsidRDefault="00B1006B" w:rsidP="008157ED">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Source: </w:t>
      </w:r>
      <w:r w:rsidR="0007329D" w:rsidRPr="00285716">
        <w:rPr>
          <w:rFonts w:cs="Times New Roman"/>
          <w:i w:val="0"/>
          <w:iCs w:val="0"/>
          <w:color w:val="000000" w:themeColor="text1"/>
          <w:sz w:val="24"/>
          <w:szCs w:val="24"/>
        </w:rPr>
        <w:t>(</w:t>
      </w:r>
      <w:r w:rsidR="00223B81" w:rsidRPr="00285716">
        <w:rPr>
          <w:rFonts w:cs="Times New Roman"/>
          <w:i w:val="0"/>
          <w:iCs w:val="0"/>
          <w:color w:val="000000" w:themeColor="text1"/>
          <w:sz w:val="24"/>
          <w:szCs w:val="24"/>
        </w:rPr>
        <w:t>Accor, 2020</w:t>
      </w:r>
      <w:r w:rsidR="0007329D" w:rsidRPr="00285716">
        <w:rPr>
          <w:rFonts w:cs="Times New Roman"/>
          <w:i w:val="0"/>
          <w:iCs w:val="0"/>
          <w:color w:val="000000" w:themeColor="text1"/>
          <w:sz w:val="24"/>
          <w:szCs w:val="24"/>
        </w:rPr>
        <w:t>)</w:t>
      </w:r>
      <w:r w:rsidR="00223B81" w:rsidRPr="00285716">
        <w:rPr>
          <w:rFonts w:cs="Times New Roman"/>
          <w:i w:val="0"/>
          <w:iCs w:val="0"/>
          <w:color w:val="000000" w:themeColor="text1"/>
          <w:sz w:val="24"/>
          <w:szCs w:val="24"/>
        </w:rPr>
        <w:t>.</w:t>
      </w:r>
    </w:p>
    <w:p w14:paraId="651FF4EB" w14:textId="6EA716E4" w:rsidR="00B52C58" w:rsidRDefault="00B52C58" w:rsidP="00C3231F">
      <w:pPr>
        <w:spacing w:after="0" w:line="240" w:lineRule="auto"/>
      </w:pPr>
    </w:p>
    <w:p w14:paraId="1B26115B" w14:textId="77777777" w:rsidR="00A56DB4" w:rsidRPr="00285716" w:rsidRDefault="00A56DB4" w:rsidP="00C3231F">
      <w:pPr>
        <w:spacing w:after="0" w:line="240" w:lineRule="auto"/>
        <w:rPr>
          <w:rStyle w:val="fontstyle01"/>
          <w:rFonts w:ascii="Times New Roman" w:hAnsi="Times New Roman" w:cs="Times New Roman"/>
          <w:b w:val="0"/>
          <w:bCs w:val="0"/>
          <w:color w:val="000000" w:themeColor="text1"/>
          <w:sz w:val="24"/>
          <w:szCs w:val="24"/>
        </w:rPr>
      </w:pPr>
    </w:p>
    <w:p w14:paraId="36DF03EB" w14:textId="0AE5CBA0" w:rsidR="00DA5894" w:rsidRPr="00285716" w:rsidRDefault="00DA5894" w:rsidP="00617859">
      <w:pPr>
        <w:pStyle w:val="ListParagraph"/>
        <w:numPr>
          <w:ilvl w:val="3"/>
          <w:numId w:val="17"/>
        </w:numPr>
        <w:spacing w:after="120" w:line="360" w:lineRule="auto"/>
        <w:rPr>
          <w:rFonts w:cs="Times New Roman"/>
          <w:b/>
          <w:bCs/>
          <w:color w:val="000000" w:themeColor="text1"/>
        </w:rPr>
      </w:pPr>
      <w:bookmarkStart w:id="4" w:name="_Hlk58855419"/>
      <w:r w:rsidRPr="00285716">
        <w:rPr>
          <w:rFonts w:cs="Times New Roman"/>
          <w:b/>
          <w:bCs/>
          <w:color w:val="000000" w:themeColor="text1"/>
        </w:rPr>
        <w:lastRenderedPageBreak/>
        <w:t>Best Western Hotels</w:t>
      </w:r>
    </w:p>
    <w:p w14:paraId="45405E7C" w14:textId="56BB93AD" w:rsidR="004617A6" w:rsidRDefault="00744DAC" w:rsidP="00744DAC">
      <w:pPr>
        <w:spacing w:after="120" w:line="360" w:lineRule="auto"/>
        <w:rPr>
          <w:rFonts w:cs="Times New Roman"/>
          <w:color w:val="000000" w:themeColor="text1"/>
        </w:rPr>
      </w:pPr>
      <w:r w:rsidRPr="00285716">
        <w:rPr>
          <w:rFonts w:cs="Times New Roman"/>
          <w:color w:val="000000" w:themeColor="text1"/>
        </w:rPr>
        <w:t>Best Western Hotels</w:t>
      </w:r>
      <w:r w:rsidR="004617A6" w:rsidRPr="00285716">
        <w:rPr>
          <w:rFonts w:cs="Times New Roman"/>
          <w:color w:val="000000" w:themeColor="text1"/>
        </w:rPr>
        <w:t xml:space="preserve"> were founded in 1946 by businessman </w:t>
      </w:r>
      <w:r w:rsidR="001A7769" w:rsidRPr="00285716">
        <w:rPr>
          <w:rFonts w:cs="Times New Roman"/>
          <w:color w:val="000000" w:themeColor="text1"/>
        </w:rPr>
        <w:t>“</w:t>
      </w:r>
      <w:proofErr w:type="spellStart"/>
      <w:r w:rsidR="004617A6" w:rsidRPr="00285716">
        <w:rPr>
          <w:rFonts w:cs="Times New Roman"/>
          <w:color w:val="000000" w:themeColor="text1"/>
        </w:rPr>
        <w:t>Merile</w:t>
      </w:r>
      <w:proofErr w:type="spellEnd"/>
      <w:r w:rsidR="004617A6" w:rsidRPr="00285716">
        <w:rPr>
          <w:rFonts w:cs="Times New Roman"/>
          <w:color w:val="000000" w:themeColor="text1"/>
        </w:rPr>
        <w:t xml:space="preserve"> Key Guertin</w:t>
      </w:r>
      <w:r w:rsidR="001A7769" w:rsidRPr="00285716">
        <w:rPr>
          <w:rFonts w:cs="Times New Roman"/>
          <w:color w:val="000000" w:themeColor="text1"/>
        </w:rPr>
        <w:t>,”</w:t>
      </w:r>
      <w:r w:rsidR="00BB2884" w:rsidRPr="00285716">
        <w:rPr>
          <w:rFonts w:cs="Times New Roman"/>
          <w:color w:val="000000" w:themeColor="text1"/>
        </w:rPr>
        <w:t xml:space="preserve"> who started the group with the establishment of motels in the USA. In 1975, </w:t>
      </w:r>
      <w:r w:rsidR="001A7769" w:rsidRPr="00285716">
        <w:rPr>
          <w:rFonts w:cs="Times New Roman"/>
          <w:color w:val="000000" w:themeColor="text1"/>
        </w:rPr>
        <w:t xml:space="preserve">the </w:t>
      </w:r>
      <w:r w:rsidR="00BB2884" w:rsidRPr="00285716">
        <w:rPr>
          <w:rFonts w:cs="Times New Roman"/>
          <w:color w:val="000000" w:themeColor="text1"/>
        </w:rPr>
        <w:t>company bec</w:t>
      </w:r>
      <w:r w:rsidR="001A7769" w:rsidRPr="00285716">
        <w:rPr>
          <w:rFonts w:cs="Times New Roman"/>
          <w:color w:val="000000" w:themeColor="text1"/>
        </w:rPr>
        <w:t>a</w:t>
      </w:r>
      <w:r w:rsidR="00BB2884" w:rsidRPr="00285716">
        <w:rPr>
          <w:rFonts w:cs="Times New Roman"/>
          <w:color w:val="000000" w:themeColor="text1"/>
        </w:rPr>
        <w:t xml:space="preserve">me </w:t>
      </w:r>
      <w:r w:rsidR="001A7769" w:rsidRPr="00285716">
        <w:rPr>
          <w:rFonts w:cs="Times New Roman"/>
          <w:color w:val="000000" w:themeColor="text1"/>
        </w:rPr>
        <w:t xml:space="preserve">an </w:t>
      </w:r>
      <w:r w:rsidR="00BB2884" w:rsidRPr="00285716">
        <w:rPr>
          <w:rFonts w:cs="Times New Roman"/>
          <w:color w:val="000000" w:themeColor="text1"/>
        </w:rPr>
        <w:t xml:space="preserve">international hotel chain by opening its hotels in Australia and New Zealand, and throughout </w:t>
      </w:r>
      <w:r w:rsidR="001A7769" w:rsidRPr="00285716">
        <w:rPr>
          <w:rFonts w:cs="Times New Roman"/>
          <w:color w:val="000000" w:themeColor="text1"/>
        </w:rPr>
        <w:t xml:space="preserve">the </w:t>
      </w:r>
      <w:r w:rsidR="00BB2884" w:rsidRPr="00285716">
        <w:rPr>
          <w:rFonts w:cs="Times New Roman"/>
          <w:color w:val="000000" w:themeColor="text1"/>
        </w:rPr>
        <w:t xml:space="preserve">1980s expanded in Europe by opening many hotels in different European countries and start expanding in Asia in </w:t>
      </w:r>
      <w:r w:rsidR="001A7769" w:rsidRPr="00285716">
        <w:rPr>
          <w:rFonts w:cs="Times New Roman"/>
          <w:color w:val="000000" w:themeColor="text1"/>
        </w:rPr>
        <w:t xml:space="preserve">the </w:t>
      </w:r>
      <w:r w:rsidR="00BB2884" w:rsidRPr="00285716">
        <w:rPr>
          <w:rFonts w:cs="Times New Roman"/>
          <w:color w:val="000000" w:themeColor="text1"/>
        </w:rPr>
        <w:t xml:space="preserve">1990s. Today, Best Western is </w:t>
      </w:r>
      <w:r w:rsidR="00786034" w:rsidRPr="00285716">
        <w:rPr>
          <w:rFonts w:cs="Times New Roman"/>
          <w:color w:val="000000" w:themeColor="text1"/>
        </w:rPr>
        <w:t xml:space="preserve">the </w:t>
      </w:r>
      <w:r w:rsidR="00BB2884" w:rsidRPr="00285716">
        <w:rPr>
          <w:rFonts w:cs="Times New Roman"/>
          <w:color w:val="000000" w:themeColor="text1"/>
        </w:rPr>
        <w:t>seventh</w:t>
      </w:r>
      <w:r w:rsidR="001A7769" w:rsidRPr="00285716">
        <w:rPr>
          <w:rFonts w:cs="Times New Roman"/>
          <w:color w:val="000000" w:themeColor="text1"/>
        </w:rPr>
        <w:t>-</w:t>
      </w:r>
      <w:r w:rsidR="00BB2884" w:rsidRPr="00285716">
        <w:rPr>
          <w:rFonts w:cs="Times New Roman"/>
          <w:color w:val="000000" w:themeColor="text1"/>
        </w:rPr>
        <w:t>largest hotel group with 18 brands and 4,700 hotels worldwide</w:t>
      </w:r>
      <w:r w:rsidR="00D72EAA" w:rsidRPr="00285716">
        <w:rPr>
          <w:rFonts w:cs="Times New Roman"/>
          <w:color w:val="000000" w:themeColor="text1"/>
        </w:rPr>
        <w:t xml:space="preserve"> (Best Western International, Inc., 2020).</w:t>
      </w:r>
    </w:p>
    <w:bookmarkEnd w:id="4"/>
    <w:p w14:paraId="751D2777" w14:textId="77777777" w:rsidR="00483DFD" w:rsidRPr="00285716" w:rsidRDefault="00483DFD" w:rsidP="00744DAC">
      <w:pPr>
        <w:spacing w:after="120" w:line="360" w:lineRule="auto"/>
        <w:rPr>
          <w:rFonts w:cs="Times New Roman"/>
          <w:color w:val="000000" w:themeColor="text1"/>
        </w:rPr>
      </w:pPr>
    </w:p>
    <w:p w14:paraId="7086A21C" w14:textId="77777777" w:rsidR="0007329D" w:rsidRPr="00285716" w:rsidRDefault="00C83A52" w:rsidP="004B14F1">
      <w:pPr>
        <w:keepNext/>
        <w:spacing w:after="0" w:line="240" w:lineRule="auto"/>
        <w:jc w:val="center"/>
        <w:rPr>
          <w:rFonts w:cs="Times New Roman"/>
          <w:color w:val="000000" w:themeColor="text1"/>
        </w:rPr>
      </w:pPr>
      <w:r w:rsidRPr="00285716">
        <w:rPr>
          <w:rFonts w:cs="Times New Roman"/>
          <w:noProof/>
          <w:color w:val="000000" w:themeColor="text1"/>
          <w:sz w:val="22"/>
          <w:szCs w:val="22"/>
        </w:rPr>
        <w:drawing>
          <wp:inline distT="0" distB="0" distL="0" distR="0" wp14:anchorId="357C5855" wp14:editId="013D08E2">
            <wp:extent cx="5003222" cy="1552495"/>
            <wp:effectExtent l="38100" t="38100" r="45085" b="29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16224" t="35738" r="16342" b="27065"/>
                    <a:stretch/>
                  </pic:blipFill>
                  <pic:spPr bwMode="auto">
                    <a:xfrm>
                      <a:off x="0" y="0"/>
                      <a:ext cx="5093986" cy="1580659"/>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16A7540D" w14:textId="77777777" w:rsidR="00B1006B" w:rsidRPr="00285716" w:rsidRDefault="0007329D" w:rsidP="004B14F1">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Figure 7</w:t>
      </w:r>
      <w:r w:rsidR="00FF76B1" w:rsidRPr="00285716">
        <w:rPr>
          <w:rFonts w:cs="Times New Roman"/>
          <w:i w:val="0"/>
          <w:iCs w:val="0"/>
          <w:color w:val="000000" w:themeColor="text1"/>
          <w:sz w:val="24"/>
          <w:szCs w:val="24"/>
        </w:rPr>
        <w:t>:</w:t>
      </w:r>
      <w:r w:rsidRPr="00285716">
        <w:rPr>
          <w:rFonts w:cs="Times New Roman"/>
          <w:i w:val="0"/>
          <w:iCs w:val="0"/>
          <w:color w:val="000000" w:themeColor="text1"/>
          <w:sz w:val="24"/>
          <w:szCs w:val="24"/>
        </w:rPr>
        <w:t xml:space="preserve"> Best Western Brands </w:t>
      </w:r>
    </w:p>
    <w:p w14:paraId="670D8D87" w14:textId="7A7FF557" w:rsidR="00C83A52" w:rsidRDefault="00B1006B" w:rsidP="004B14F1">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Source: </w:t>
      </w:r>
      <w:r w:rsidR="00E2667B" w:rsidRPr="00285716">
        <w:rPr>
          <w:rFonts w:cs="Times New Roman"/>
          <w:i w:val="0"/>
          <w:iCs w:val="0"/>
          <w:color w:val="000000" w:themeColor="text1"/>
          <w:sz w:val="24"/>
          <w:szCs w:val="24"/>
        </w:rPr>
        <w:t>(Best Western International, Inc., 2020).</w:t>
      </w:r>
    </w:p>
    <w:p w14:paraId="28F79372" w14:textId="41C57F27" w:rsidR="00B52C58" w:rsidRDefault="00B52C58" w:rsidP="00C3231F">
      <w:pPr>
        <w:spacing w:after="0" w:line="240" w:lineRule="auto"/>
      </w:pPr>
    </w:p>
    <w:p w14:paraId="50ABE185" w14:textId="77777777" w:rsidR="00483DFD" w:rsidRPr="00285716" w:rsidRDefault="00483DFD" w:rsidP="00C3231F">
      <w:pPr>
        <w:spacing w:after="0" w:line="240" w:lineRule="auto"/>
        <w:rPr>
          <w:rFonts w:cs="Times New Roman"/>
          <w:color w:val="000000" w:themeColor="text1"/>
          <w:sz w:val="22"/>
          <w:szCs w:val="22"/>
        </w:rPr>
      </w:pPr>
    </w:p>
    <w:p w14:paraId="2FE3F717" w14:textId="79D871E5" w:rsidR="008F4CDA" w:rsidRPr="00285716" w:rsidRDefault="008F4CDA" w:rsidP="00617859">
      <w:pPr>
        <w:pStyle w:val="ListParagraph"/>
        <w:numPr>
          <w:ilvl w:val="3"/>
          <w:numId w:val="17"/>
        </w:numPr>
        <w:spacing w:after="120" w:line="360" w:lineRule="auto"/>
        <w:rPr>
          <w:rFonts w:cs="Times New Roman"/>
          <w:b/>
          <w:bCs/>
          <w:color w:val="000000" w:themeColor="text1"/>
        </w:rPr>
      </w:pPr>
      <w:bookmarkStart w:id="5" w:name="_Hlk58855426"/>
      <w:r w:rsidRPr="00285716">
        <w:rPr>
          <w:rFonts w:cs="Times New Roman"/>
          <w:b/>
          <w:bCs/>
          <w:color w:val="000000" w:themeColor="text1"/>
        </w:rPr>
        <w:t>Radisson Hospitality, Inc.</w:t>
      </w:r>
    </w:p>
    <w:p w14:paraId="56CC4504" w14:textId="6CF789CC" w:rsidR="00B96DC5" w:rsidRDefault="00B707A9" w:rsidP="00744DAC">
      <w:pPr>
        <w:spacing w:after="120" w:line="360" w:lineRule="auto"/>
        <w:rPr>
          <w:rFonts w:cs="Times New Roman"/>
          <w:color w:val="000000" w:themeColor="text1"/>
        </w:rPr>
      </w:pPr>
      <w:r w:rsidRPr="00285716">
        <w:rPr>
          <w:rFonts w:cs="Times New Roman"/>
          <w:color w:val="000000" w:themeColor="text1"/>
        </w:rPr>
        <w:t xml:space="preserve">Radisson Hospitality, Inc., was formed with the partnership of Carlson Hotels and SAS International Hotels in 1986 and named Carlson. In 2012, </w:t>
      </w:r>
      <w:r w:rsidR="001A7769" w:rsidRPr="00285716">
        <w:rPr>
          <w:rFonts w:cs="Times New Roman"/>
          <w:color w:val="000000" w:themeColor="text1"/>
        </w:rPr>
        <w:t xml:space="preserve">the </w:t>
      </w:r>
      <w:r w:rsidRPr="00285716">
        <w:rPr>
          <w:rFonts w:cs="Times New Roman"/>
          <w:color w:val="000000" w:themeColor="text1"/>
        </w:rPr>
        <w:t xml:space="preserve">group bought 51% shares of </w:t>
      </w:r>
      <w:proofErr w:type="spellStart"/>
      <w:r w:rsidRPr="00285716">
        <w:rPr>
          <w:rFonts w:cs="Times New Roman"/>
          <w:color w:val="000000" w:themeColor="text1"/>
        </w:rPr>
        <w:t>Rezidor</w:t>
      </w:r>
      <w:proofErr w:type="spellEnd"/>
      <w:r w:rsidRPr="00285716">
        <w:rPr>
          <w:rFonts w:cs="Times New Roman"/>
          <w:color w:val="000000" w:themeColor="text1"/>
        </w:rPr>
        <w:t xml:space="preserve"> Hotel Group</w:t>
      </w:r>
      <w:r w:rsidR="001A7769" w:rsidRPr="00285716">
        <w:rPr>
          <w:rFonts w:cs="Times New Roman"/>
          <w:color w:val="000000" w:themeColor="text1"/>
        </w:rPr>
        <w:t>,</w:t>
      </w:r>
      <w:r w:rsidRPr="00285716">
        <w:rPr>
          <w:rFonts w:cs="Times New Roman"/>
          <w:color w:val="000000" w:themeColor="text1"/>
        </w:rPr>
        <w:t xml:space="preserve"> changing </w:t>
      </w:r>
      <w:r w:rsidR="001A7769" w:rsidRPr="00285716">
        <w:rPr>
          <w:rFonts w:cs="Times New Roman"/>
          <w:color w:val="000000" w:themeColor="text1"/>
        </w:rPr>
        <w:t xml:space="preserve">its </w:t>
      </w:r>
      <w:r w:rsidRPr="00285716">
        <w:rPr>
          <w:rFonts w:cs="Times New Roman"/>
          <w:color w:val="000000" w:themeColor="text1"/>
        </w:rPr>
        <w:t xml:space="preserve">name to Carlson </w:t>
      </w:r>
      <w:proofErr w:type="spellStart"/>
      <w:r w:rsidRPr="00285716">
        <w:rPr>
          <w:rFonts w:cs="Times New Roman"/>
          <w:color w:val="000000" w:themeColor="text1"/>
        </w:rPr>
        <w:t>Rezidor</w:t>
      </w:r>
      <w:proofErr w:type="spellEnd"/>
      <w:r w:rsidRPr="00285716">
        <w:rPr>
          <w:rFonts w:cs="Times New Roman"/>
          <w:color w:val="000000" w:themeColor="text1"/>
        </w:rPr>
        <w:t xml:space="preserve"> Hotel Group. In 2016, a Chinese group name HNA Group </w:t>
      </w:r>
      <w:r w:rsidR="00DC6AA4" w:rsidRPr="00285716">
        <w:rPr>
          <w:rFonts w:cs="Times New Roman"/>
          <w:color w:val="000000" w:themeColor="text1"/>
        </w:rPr>
        <w:t xml:space="preserve">bought the group </w:t>
      </w:r>
      <w:r w:rsidRPr="00285716">
        <w:rPr>
          <w:rFonts w:cs="Times New Roman"/>
          <w:color w:val="000000" w:themeColor="text1"/>
        </w:rPr>
        <w:t xml:space="preserve">and changed the group name once again. The present name of the group is Radisson Hospitality, Inc., and </w:t>
      </w:r>
      <w:r w:rsidR="006D4C85" w:rsidRPr="00285716">
        <w:rPr>
          <w:rFonts w:cs="Times New Roman"/>
          <w:color w:val="000000" w:themeColor="text1"/>
        </w:rPr>
        <w:t>ha</w:t>
      </w:r>
      <w:r w:rsidR="001A7769" w:rsidRPr="00285716">
        <w:rPr>
          <w:rFonts w:cs="Times New Roman"/>
          <w:color w:val="000000" w:themeColor="text1"/>
        </w:rPr>
        <w:t>s</w:t>
      </w:r>
      <w:r w:rsidR="006D4C85" w:rsidRPr="00285716">
        <w:rPr>
          <w:rFonts w:cs="Times New Roman"/>
          <w:color w:val="000000" w:themeColor="text1"/>
        </w:rPr>
        <w:t xml:space="preserve"> </w:t>
      </w:r>
      <w:r w:rsidR="001A7769" w:rsidRPr="00285716">
        <w:rPr>
          <w:rFonts w:cs="Times New Roman"/>
          <w:color w:val="000000" w:themeColor="text1"/>
        </w:rPr>
        <w:t>7</w:t>
      </w:r>
      <w:r w:rsidR="006D4C85" w:rsidRPr="00285716">
        <w:rPr>
          <w:rFonts w:cs="Times New Roman"/>
          <w:color w:val="000000" w:themeColor="text1"/>
        </w:rPr>
        <w:t xml:space="preserve"> brands </w:t>
      </w:r>
      <w:r w:rsidRPr="00285716">
        <w:rPr>
          <w:rFonts w:cs="Times New Roman"/>
          <w:color w:val="000000" w:themeColor="text1"/>
        </w:rPr>
        <w:t>and 1,237 hotels</w:t>
      </w:r>
      <w:r w:rsidR="001A7769" w:rsidRPr="00285716">
        <w:rPr>
          <w:rFonts w:cs="Times New Roman"/>
          <w:color w:val="000000" w:themeColor="text1"/>
        </w:rPr>
        <w:t>,</w:t>
      </w:r>
      <w:r w:rsidRPr="00285716">
        <w:rPr>
          <w:rFonts w:cs="Times New Roman"/>
          <w:color w:val="000000" w:themeColor="text1"/>
        </w:rPr>
        <w:t xml:space="preserve"> making it </w:t>
      </w:r>
      <w:r w:rsidR="001A7769" w:rsidRPr="00285716">
        <w:rPr>
          <w:rFonts w:cs="Times New Roman"/>
          <w:color w:val="000000" w:themeColor="text1"/>
        </w:rPr>
        <w:t xml:space="preserve">the </w:t>
      </w:r>
      <w:r w:rsidRPr="00285716">
        <w:rPr>
          <w:rFonts w:cs="Times New Roman"/>
          <w:color w:val="000000" w:themeColor="text1"/>
        </w:rPr>
        <w:t>eight</w:t>
      </w:r>
      <w:r w:rsidR="001A7769" w:rsidRPr="00285716">
        <w:rPr>
          <w:rFonts w:cs="Times New Roman"/>
          <w:color w:val="000000" w:themeColor="text1"/>
        </w:rPr>
        <w:t>h-</w:t>
      </w:r>
      <w:r w:rsidRPr="00285716">
        <w:rPr>
          <w:rFonts w:cs="Times New Roman"/>
          <w:color w:val="000000" w:themeColor="text1"/>
        </w:rPr>
        <w:t xml:space="preserve">largest hotel group </w:t>
      </w:r>
      <w:r w:rsidR="003F0094" w:rsidRPr="00285716">
        <w:rPr>
          <w:rFonts w:cs="Times New Roman"/>
          <w:color w:val="000000" w:themeColor="text1"/>
        </w:rPr>
        <w:t>(Radisson Hospitality, 2020).</w:t>
      </w:r>
    </w:p>
    <w:bookmarkEnd w:id="5"/>
    <w:p w14:paraId="6F6E592F" w14:textId="77777777" w:rsidR="00483DFD" w:rsidRPr="00285716" w:rsidRDefault="00483DFD" w:rsidP="00744DAC">
      <w:pPr>
        <w:spacing w:after="120" w:line="360" w:lineRule="auto"/>
        <w:rPr>
          <w:rFonts w:cs="Times New Roman"/>
          <w:color w:val="000000" w:themeColor="text1"/>
        </w:rPr>
      </w:pPr>
    </w:p>
    <w:p w14:paraId="3B60563B" w14:textId="77777777" w:rsidR="0007329D" w:rsidRPr="00285716" w:rsidRDefault="00B96DC5" w:rsidP="0007329D">
      <w:pPr>
        <w:keepNext/>
        <w:spacing w:after="0" w:line="240" w:lineRule="auto"/>
        <w:jc w:val="center"/>
        <w:rPr>
          <w:rFonts w:cs="Times New Roman"/>
          <w:color w:val="000000" w:themeColor="text1"/>
        </w:rPr>
      </w:pPr>
      <w:r w:rsidRPr="00285716">
        <w:rPr>
          <w:rFonts w:cs="Times New Roman"/>
          <w:noProof/>
          <w:color w:val="000000" w:themeColor="text1"/>
          <w:sz w:val="22"/>
          <w:szCs w:val="22"/>
        </w:rPr>
        <w:drawing>
          <wp:inline distT="0" distB="0" distL="0" distR="0" wp14:anchorId="4B61F2A3" wp14:editId="79AD610F">
            <wp:extent cx="4804118" cy="591991"/>
            <wp:effectExtent l="38100" t="38100" r="34925" b="368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24428" t="49084" r="26643" b="40198"/>
                    <a:stretch/>
                  </pic:blipFill>
                  <pic:spPr bwMode="auto">
                    <a:xfrm>
                      <a:off x="0" y="0"/>
                      <a:ext cx="5097534" cy="628147"/>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572C6A5E" w14:textId="77777777" w:rsidR="00B1006B" w:rsidRPr="00285716" w:rsidRDefault="0007329D" w:rsidP="0007329D">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Figure 8</w:t>
      </w:r>
      <w:r w:rsidR="00FF76B1" w:rsidRPr="00285716">
        <w:rPr>
          <w:rFonts w:cs="Times New Roman"/>
          <w:i w:val="0"/>
          <w:iCs w:val="0"/>
          <w:color w:val="000000" w:themeColor="text1"/>
          <w:sz w:val="24"/>
          <w:szCs w:val="24"/>
        </w:rPr>
        <w:t xml:space="preserve">: </w:t>
      </w:r>
      <w:r w:rsidR="003F0094" w:rsidRPr="00285716">
        <w:rPr>
          <w:rFonts w:cs="Times New Roman"/>
          <w:i w:val="0"/>
          <w:iCs w:val="0"/>
          <w:color w:val="000000" w:themeColor="text1"/>
          <w:sz w:val="24"/>
          <w:szCs w:val="24"/>
        </w:rPr>
        <w:t xml:space="preserve">Radisson Brands </w:t>
      </w:r>
    </w:p>
    <w:p w14:paraId="41FC9570" w14:textId="77604680" w:rsidR="00B96DC5" w:rsidRDefault="00B1006B" w:rsidP="0007329D">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Source: </w:t>
      </w:r>
      <w:r w:rsidR="003F0094" w:rsidRPr="00285716">
        <w:rPr>
          <w:rFonts w:cs="Times New Roman"/>
          <w:i w:val="0"/>
          <w:iCs w:val="0"/>
          <w:color w:val="000000" w:themeColor="text1"/>
          <w:sz w:val="24"/>
          <w:szCs w:val="24"/>
        </w:rPr>
        <w:t>(Radisson Hospitality, 2020).</w:t>
      </w:r>
    </w:p>
    <w:p w14:paraId="437D8207" w14:textId="40F2252D" w:rsidR="00483DFD" w:rsidRDefault="00483DFD" w:rsidP="00483DFD"/>
    <w:p w14:paraId="052BEEC6" w14:textId="3C80BCAD" w:rsidR="00B52C58" w:rsidRDefault="00B52C58" w:rsidP="00C3231F">
      <w:pPr>
        <w:spacing w:after="0" w:line="240" w:lineRule="auto"/>
      </w:pPr>
    </w:p>
    <w:p w14:paraId="31D3080C" w14:textId="77777777" w:rsidR="00534668" w:rsidRPr="00285716" w:rsidRDefault="00534668" w:rsidP="00C3231F">
      <w:pPr>
        <w:spacing w:after="0" w:line="240" w:lineRule="auto"/>
        <w:rPr>
          <w:rFonts w:cs="Times New Roman"/>
          <w:color w:val="000000" w:themeColor="text1"/>
        </w:rPr>
      </w:pPr>
    </w:p>
    <w:p w14:paraId="3BEAC419" w14:textId="18677606" w:rsidR="005B653F" w:rsidRPr="00285716" w:rsidRDefault="005B653F" w:rsidP="00617859">
      <w:pPr>
        <w:pStyle w:val="ListParagraph"/>
        <w:numPr>
          <w:ilvl w:val="3"/>
          <w:numId w:val="17"/>
        </w:numPr>
        <w:spacing w:after="120" w:line="360" w:lineRule="auto"/>
        <w:rPr>
          <w:rFonts w:cs="Times New Roman"/>
          <w:b/>
          <w:bCs/>
          <w:color w:val="000000" w:themeColor="text1"/>
        </w:rPr>
      </w:pPr>
      <w:bookmarkStart w:id="6" w:name="_Hlk58855431"/>
      <w:r w:rsidRPr="00285716">
        <w:rPr>
          <w:rFonts w:cs="Times New Roman"/>
          <w:b/>
          <w:bCs/>
          <w:color w:val="000000" w:themeColor="text1"/>
        </w:rPr>
        <w:lastRenderedPageBreak/>
        <w:t>Hyatt Hotels Corporation</w:t>
      </w:r>
    </w:p>
    <w:p w14:paraId="7C9BF272" w14:textId="07E88DFA" w:rsidR="00744DAC" w:rsidRDefault="00744DAC" w:rsidP="00744DAC">
      <w:pPr>
        <w:spacing w:after="120" w:line="360" w:lineRule="auto"/>
        <w:rPr>
          <w:rFonts w:cs="Times New Roman"/>
          <w:color w:val="000000" w:themeColor="text1"/>
          <w:shd w:val="clear" w:color="auto" w:fill="FFFFFF"/>
        </w:rPr>
      </w:pPr>
      <w:r w:rsidRPr="00285716">
        <w:rPr>
          <w:rFonts w:cs="Times New Roman"/>
          <w:color w:val="000000" w:themeColor="text1"/>
        </w:rPr>
        <w:t>Hyatt</w:t>
      </w:r>
      <w:r w:rsidR="00254F72" w:rsidRPr="00285716">
        <w:rPr>
          <w:rFonts w:cs="Times New Roman"/>
          <w:color w:val="000000" w:themeColor="text1"/>
        </w:rPr>
        <w:t xml:space="preserve"> Hotels Corporation started </w:t>
      </w:r>
      <w:r w:rsidR="006F67B2">
        <w:rPr>
          <w:rFonts w:cs="Times New Roman"/>
          <w:color w:val="000000" w:themeColor="text1"/>
        </w:rPr>
        <w:t>its</w:t>
      </w:r>
      <w:r w:rsidR="001A7769" w:rsidRPr="00285716">
        <w:rPr>
          <w:rFonts w:cs="Times New Roman"/>
          <w:color w:val="000000" w:themeColor="text1"/>
        </w:rPr>
        <w:t xml:space="preserve"> </w:t>
      </w:r>
      <w:r w:rsidR="00254F72" w:rsidRPr="00285716">
        <w:rPr>
          <w:rFonts w:cs="Times New Roman"/>
          <w:color w:val="000000" w:themeColor="text1"/>
        </w:rPr>
        <w:t xml:space="preserve">journey in 1957 when Jay Pritzker </w:t>
      </w:r>
      <w:r w:rsidR="006D26CC" w:rsidRPr="00285716">
        <w:rPr>
          <w:rFonts w:cs="Times New Roman"/>
          <w:color w:val="000000" w:themeColor="text1"/>
        </w:rPr>
        <w:t xml:space="preserve">bought </w:t>
      </w:r>
      <w:r w:rsidR="00254F72" w:rsidRPr="00285716">
        <w:rPr>
          <w:rFonts w:cs="Times New Roman"/>
          <w:color w:val="000000" w:themeColor="text1"/>
        </w:rPr>
        <w:t xml:space="preserve">Hyatt House Motel in Los Angeles. </w:t>
      </w:r>
      <w:r w:rsidR="00B67B1C" w:rsidRPr="00285716">
        <w:rPr>
          <w:rFonts w:cs="Times New Roman"/>
          <w:color w:val="000000" w:themeColor="text1"/>
        </w:rPr>
        <w:t>Hyatt Hotels bec</w:t>
      </w:r>
      <w:r w:rsidR="001A7769" w:rsidRPr="00285716">
        <w:rPr>
          <w:rFonts w:cs="Times New Roman"/>
          <w:color w:val="000000" w:themeColor="text1"/>
        </w:rPr>
        <w:t>a</w:t>
      </w:r>
      <w:r w:rsidR="00B67B1C" w:rsidRPr="00285716">
        <w:rPr>
          <w:rFonts w:cs="Times New Roman"/>
          <w:color w:val="000000" w:themeColor="text1"/>
        </w:rPr>
        <w:t xml:space="preserve">me </w:t>
      </w:r>
      <w:r w:rsidR="001A7769" w:rsidRPr="00285716">
        <w:rPr>
          <w:rFonts w:cs="Times New Roman"/>
          <w:color w:val="000000" w:themeColor="text1"/>
        </w:rPr>
        <w:t xml:space="preserve">an </w:t>
      </w:r>
      <w:r w:rsidR="00B67B1C" w:rsidRPr="00285716">
        <w:rPr>
          <w:rFonts w:cs="Times New Roman"/>
          <w:color w:val="000000" w:themeColor="text1"/>
        </w:rPr>
        <w:t xml:space="preserve">international chain in 1969 when it opened </w:t>
      </w:r>
      <w:r w:rsidR="001A7769" w:rsidRPr="00285716">
        <w:rPr>
          <w:rFonts w:cs="Times New Roman"/>
          <w:color w:val="000000" w:themeColor="text1"/>
        </w:rPr>
        <w:t xml:space="preserve">the </w:t>
      </w:r>
      <w:r w:rsidR="00B67B1C" w:rsidRPr="00285716">
        <w:rPr>
          <w:rFonts w:cs="Times New Roman"/>
          <w:color w:val="000000" w:themeColor="text1"/>
        </w:rPr>
        <w:t xml:space="preserve">first overseas hotel in Hong Kong. In 1972, Hyatt Hotels became </w:t>
      </w:r>
      <w:r w:rsidR="001A7769" w:rsidRPr="00285716">
        <w:rPr>
          <w:rFonts w:cs="Times New Roman"/>
          <w:color w:val="000000" w:themeColor="text1"/>
        </w:rPr>
        <w:t xml:space="preserve">the </w:t>
      </w:r>
      <w:r w:rsidR="00B67B1C" w:rsidRPr="00285716">
        <w:rPr>
          <w:rFonts w:cs="Times New Roman"/>
          <w:color w:val="000000" w:themeColor="text1"/>
        </w:rPr>
        <w:t xml:space="preserve">first hotel to launch </w:t>
      </w:r>
      <w:r w:rsidR="001A7769" w:rsidRPr="00285716">
        <w:rPr>
          <w:rFonts w:cs="Times New Roman"/>
          <w:color w:val="000000" w:themeColor="text1"/>
        </w:rPr>
        <w:t xml:space="preserve">a </w:t>
      </w:r>
      <w:r w:rsidR="00B67B1C" w:rsidRPr="00285716">
        <w:rPr>
          <w:rFonts w:cs="Times New Roman"/>
          <w:color w:val="000000" w:themeColor="text1"/>
        </w:rPr>
        <w:t>toll-free number for reservations. In 2009, Hyatt Hotel</w:t>
      </w:r>
      <w:r w:rsidR="001A7769" w:rsidRPr="00285716">
        <w:rPr>
          <w:rFonts w:cs="Times New Roman"/>
          <w:color w:val="000000" w:themeColor="text1"/>
        </w:rPr>
        <w:t>s</w:t>
      </w:r>
      <w:r w:rsidR="00B67B1C" w:rsidRPr="00285716">
        <w:rPr>
          <w:rFonts w:cs="Times New Roman"/>
          <w:color w:val="000000" w:themeColor="text1"/>
        </w:rPr>
        <w:t xml:space="preserve"> </w:t>
      </w:r>
      <w:r w:rsidR="006D26CC" w:rsidRPr="00285716">
        <w:rPr>
          <w:rFonts w:cs="Times New Roman"/>
          <w:color w:val="000000" w:themeColor="text1"/>
        </w:rPr>
        <w:t xml:space="preserve">started </w:t>
      </w:r>
      <w:r w:rsidR="00B67B1C" w:rsidRPr="00285716">
        <w:rPr>
          <w:rFonts w:cs="Times New Roman"/>
          <w:color w:val="000000" w:themeColor="text1"/>
        </w:rPr>
        <w:t xml:space="preserve">trading publicly </w:t>
      </w:r>
      <w:r w:rsidR="001A7769" w:rsidRPr="00285716">
        <w:rPr>
          <w:rFonts w:cs="Times New Roman"/>
          <w:color w:val="000000" w:themeColor="text1"/>
        </w:rPr>
        <w:t>o</w:t>
      </w:r>
      <w:r w:rsidR="00B67B1C" w:rsidRPr="00285716">
        <w:rPr>
          <w:rFonts w:cs="Times New Roman"/>
          <w:color w:val="000000" w:themeColor="text1"/>
        </w:rPr>
        <w:t xml:space="preserve">n </w:t>
      </w:r>
      <w:r w:rsidR="001A7769" w:rsidRPr="00285716">
        <w:rPr>
          <w:rFonts w:cs="Times New Roman"/>
          <w:color w:val="000000" w:themeColor="text1"/>
        </w:rPr>
        <w:t xml:space="preserve">the </w:t>
      </w:r>
      <w:r w:rsidR="00B67B1C" w:rsidRPr="00285716">
        <w:rPr>
          <w:rFonts w:cs="Times New Roman"/>
          <w:color w:val="000000" w:themeColor="text1"/>
        </w:rPr>
        <w:t xml:space="preserve">New York Stock Exchange. Hyatt Hotels Corporation </w:t>
      </w:r>
      <w:r w:rsidR="00A64598" w:rsidRPr="00285716">
        <w:rPr>
          <w:rFonts w:cs="Times New Roman"/>
          <w:color w:val="000000" w:themeColor="text1"/>
        </w:rPr>
        <w:t>ha</w:t>
      </w:r>
      <w:r w:rsidR="001A7769" w:rsidRPr="00285716">
        <w:rPr>
          <w:rFonts w:cs="Times New Roman"/>
          <w:color w:val="000000" w:themeColor="text1"/>
        </w:rPr>
        <w:t>s</w:t>
      </w:r>
      <w:r w:rsidR="00A64598" w:rsidRPr="00285716">
        <w:rPr>
          <w:rFonts w:cs="Times New Roman"/>
          <w:color w:val="000000" w:themeColor="text1"/>
        </w:rPr>
        <w:t xml:space="preserve"> </w:t>
      </w:r>
      <w:r w:rsidR="00B67B1C" w:rsidRPr="00285716">
        <w:rPr>
          <w:rFonts w:cs="Times New Roman"/>
          <w:color w:val="000000" w:themeColor="text1"/>
        </w:rPr>
        <w:t>18 brands</w:t>
      </w:r>
      <w:r w:rsidR="001A7769" w:rsidRPr="00285716">
        <w:rPr>
          <w:rFonts w:cs="Times New Roman"/>
          <w:color w:val="000000" w:themeColor="text1"/>
        </w:rPr>
        <w:t>,</w:t>
      </w:r>
      <w:r w:rsidR="00B67B1C" w:rsidRPr="00285716">
        <w:rPr>
          <w:rFonts w:cs="Times New Roman"/>
          <w:color w:val="000000" w:themeColor="text1"/>
        </w:rPr>
        <w:t xml:space="preserve"> and it is </w:t>
      </w:r>
      <w:r w:rsidR="001A7769" w:rsidRPr="00285716">
        <w:rPr>
          <w:rFonts w:cs="Times New Roman"/>
          <w:color w:val="000000" w:themeColor="text1"/>
        </w:rPr>
        <w:t xml:space="preserve">the </w:t>
      </w:r>
      <w:r w:rsidR="00B67B1C" w:rsidRPr="00285716">
        <w:rPr>
          <w:rFonts w:cs="Times New Roman"/>
          <w:color w:val="000000" w:themeColor="text1"/>
        </w:rPr>
        <w:t>ninth</w:t>
      </w:r>
      <w:r w:rsidR="001A7769" w:rsidRPr="00285716">
        <w:rPr>
          <w:rFonts w:cs="Times New Roman"/>
          <w:color w:val="000000" w:themeColor="text1"/>
        </w:rPr>
        <w:t>-</w:t>
      </w:r>
      <w:r w:rsidR="00B67B1C" w:rsidRPr="00285716">
        <w:rPr>
          <w:rFonts w:cs="Times New Roman"/>
          <w:color w:val="000000" w:themeColor="text1"/>
        </w:rPr>
        <w:t>largest hotel group in the world</w:t>
      </w:r>
      <w:r w:rsidR="009019DB" w:rsidRPr="00285716">
        <w:rPr>
          <w:rFonts w:cs="Times New Roman"/>
          <w:color w:val="000000" w:themeColor="text1"/>
        </w:rPr>
        <w:t>,</w:t>
      </w:r>
      <w:r w:rsidR="002B636C" w:rsidRPr="00285716">
        <w:rPr>
          <w:rFonts w:cs="Times New Roman"/>
          <w:color w:val="000000" w:themeColor="text1"/>
        </w:rPr>
        <w:t xml:space="preserve"> </w:t>
      </w:r>
      <w:r w:rsidR="00A64598" w:rsidRPr="00285716">
        <w:rPr>
          <w:rFonts w:cs="Times New Roman"/>
          <w:color w:val="000000" w:themeColor="text1"/>
        </w:rPr>
        <w:t xml:space="preserve">with </w:t>
      </w:r>
      <w:r w:rsidR="006D4C85" w:rsidRPr="00285716">
        <w:rPr>
          <w:rFonts w:cs="Times New Roman"/>
          <w:color w:val="000000" w:themeColor="text1"/>
        </w:rPr>
        <w:t xml:space="preserve">999 </w:t>
      </w:r>
      <w:r w:rsidR="00A64598" w:rsidRPr="00285716">
        <w:rPr>
          <w:rFonts w:cs="Times New Roman"/>
          <w:color w:val="000000" w:themeColor="text1"/>
        </w:rPr>
        <w:t xml:space="preserve">hotels </w:t>
      </w:r>
      <w:r w:rsidR="002B636C" w:rsidRPr="00285716">
        <w:rPr>
          <w:rFonts w:cs="Times New Roman"/>
          <w:color w:val="000000" w:themeColor="text1"/>
          <w:shd w:val="clear" w:color="auto" w:fill="FFFFFF"/>
        </w:rPr>
        <w:t xml:space="preserve">(Hyatt Hotels Corporation, 2020). </w:t>
      </w:r>
    </w:p>
    <w:bookmarkEnd w:id="6"/>
    <w:p w14:paraId="7F9B6C95" w14:textId="77777777" w:rsidR="00534668" w:rsidRPr="00285716" w:rsidRDefault="00534668" w:rsidP="00744DAC">
      <w:pPr>
        <w:spacing w:after="120" w:line="360" w:lineRule="auto"/>
        <w:rPr>
          <w:rFonts w:cs="Times New Roman"/>
          <w:color w:val="000000" w:themeColor="text1"/>
        </w:rPr>
      </w:pPr>
    </w:p>
    <w:p w14:paraId="794AADAE" w14:textId="77777777" w:rsidR="0007329D" w:rsidRPr="00285716" w:rsidRDefault="00E967ED" w:rsidP="00FF76B1">
      <w:pPr>
        <w:keepNext/>
        <w:spacing w:after="0" w:line="240" w:lineRule="auto"/>
        <w:rPr>
          <w:rFonts w:cs="Times New Roman"/>
          <w:color w:val="000000" w:themeColor="text1"/>
        </w:rPr>
      </w:pPr>
      <w:r w:rsidRPr="00285716">
        <w:rPr>
          <w:rFonts w:cs="Times New Roman"/>
          <w:noProof/>
          <w:color w:val="000000" w:themeColor="text1"/>
        </w:rPr>
        <w:drawing>
          <wp:inline distT="0" distB="0" distL="0" distR="0" wp14:anchorId="2726CF1D" wp14:editId="02BB4158">
            <wp:extent cx="5578608" cy="937260"/>
            <wp:effectExtent l="38100" t="38100" r="41275" b="342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cstate="print">
                      <a:extLst>
                        <a:ext uri="{28A0092B-C50C-407E-A947-70E740481C1C}">
                          <a14:useLocalDpi xmlns:a14="http://schemas.microsoft.com/office/drawing/2010/main" val="0"/>
                        </a:ext>
                      </a:extLst>
                    </a:blip>
                    <a:srcRect t="38120" r="2654" b="32805"/>
                    <a:stretch/>
                  </pic:blipFill>
                  <pic:spPr bwMode="auto">
                    <a:xfrm>
                      <a:off x="0" y="0"/>
                      <a:ext cx="5581286" cy="937710"/>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2B3B0A4A" w14:textId="77777777" w:rsidR="00B1006B" w:rsidRPr="00285716" w:rsidRDefault="0007329D" w:rsidP="0027415F">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Figure 9</w:t>
      </w:r>
      <w:r w:rsidR="00FF76B1" w:rsidRPr="00285716">
        <w:rPr>
          <w:rFonts w:cs="Times New Roman"/>
          <w:i w:val="0"/>
          <w:iCs w:val="0"/>
          <w:color w:val="000000" w:themeColor="text1"/>
          <w:sz w:val="24"/>
          <w:szCs w:val="24"/>
        </w:rPr>
        <w:t xml:space="preserve">: </w:t>
      </w:r>
      <w:r w:rsidR="002B636C" w:rsidRPr="00285716">
        <w:rPr>
          <w:rFonts w:cs="Times New Roman"/>
          <w:i w:val="0"/>
          <w:iCs w:val="0"/>
          <w:color w:val="000000" w:themeColor="text1"/>
          <w:sz w:val="24"/>
          <w:szCs w:val="24"/>
        </w:rPr>
        <w:t xml:space="preserve">Hyatt Brands </w:t>
      </w:r>
    </w:p>
    <w:p w14:paraId="69A6816F" w14:textId="3A6A24F8" w:rsidR="0007329D" w:rsidRDefault="00B1006B" w:rsidP="0027415F">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Source: </w:t>
      </w:r>
      <w:r w:rsidR="002B636C" w:rsidRPr="00285716">
        <w:rPr>
          <w:rFonts w:cs="Times New Roman"/>
          <w:i w:val="0"/>
          <w:iCs w:val="0"/>
          <w:color w:val="000000" w:themeColor="text1"/>
          <w:sz w:val="24"/>
          <w:szCs w:val="24"/>
        </w:rPr>
        <w:t>(Hyatt Hotels Corporation, 2020)</w:t>
      </w:r>
      <w:r w:rsidR="00534668">
        <w:rPr>
          <w:rFonts w:cs="Times New Roman"/>
          <w:i w:val="0"/>
          <w:iCs w:val="0"/>
          <w:color w:val="000000" w:themeColor="text1"/>
          <w:sz w:val="24"/>
          <w:szCs w:val="24"/>
        </w:rPr>
        <w:t>.</w:t>
      </w:r>
    </w:p>
    <w:p w14:paraId="23CF6DB4" w14:textId="15191949" w:rsidR="0016508C" w:rsidRDefault="0016508C" w:rsidP="00C3231F">
      <w:pPr>
        <w:spacing w:after="0" w:line="240" w:lineRule="auto"/>
      </w:pPr>
    </w:p>
    <w:p w14:paraId="7EEBBB2A" w14:textId="77777777" w:rsidR="00534668" w:rsidRPr="00285716" w:rsidRDefault="00534668" w:rsidP="00C3231F">
      <w:pPr>
        <w:spacing w:after="0" w:line="240" w:lineRule="auto"/>
        <w:rPr>
          <w:rFonts w:cs="Times New Roman"/>
          <w:color w:val="000000" w:themeColor="text1"/>
        </w:rPr>
      </w:pPr>
    </w:p>
    <w:p w14:paraId="11B70626" w14:textId="208E3C04" w:rsidR="008123E6" w:rsidRPr="00285716" w:rsidRDefault="008123E6" w:rsidP="00617859">
      <w:pPr>
        <w:pStyle w:val="ListParagraph"/>
        <w:numPr>
          <w:ilvl w:val="3"/>
          <w:numId w:val="18"/>
        </w:numPr>
        <w:spacing w:after="120" w:line="360" w:lineRule="auto"/>
        <w:rPr>
          <w:rFonts w:cs="Times New Roman"/>
          <w:b/>
          <w:bCs/>
          <w:color w:val="000000" w:themeColor="text1"/>
        </w:rPr>
      </w:pPr>
      <w:bookmarkStart w:id="7" w:name="_Hlk58855437"/>
      <w:r w:rsidRPr="00285716">
        <w:rPr>
          <w:rFonts w:cs="Times New Roman"/>
          <w:b/>
          <w:bCs/>
          <w:color w:val="000000" w:themeColor="text1"/>
        </w:rPr>
        <w:t>Millennium &amp; Copthorne Hotels</w:t>
      </w:r>
    </w:p>
    <w:p w14:paraId="1F596831" w14:textId="1363A781" w:rsidR="003917DC" w:rsidRDefault="00744DAC" w:rsidP="00744DAC">
      <w:pPr>
        <w:spacing w:after="120" w:line="360" w:lineRule="auto"/>
        <w:rPr>
          <w:rFonts w:cs="Times New Roman"/>
          <w:color w:val="000000" w:themeColor="text1"/>
        </w:rPr>
      </w:pPr>
      <w:r w:rsidRPr="00285716">
        <w:rPr>
          <w:rFonts w:cs="Times New Roman"/>
          <w:color w:val="000000" w:themeColor="text1"/>
        </w:rPr>
        <w:t>Millennium &amp; Copthorne Hotels</w:t>
      </w:r>
      <w:r w:rsidR="003917DC" w:rsidRPr="00285716">
        <w:rPr>
          <w:rFonts w:cs="Times New Roman"/>
          <w:color w:val="000000" w:themeColor="text1"/>
        </w:rPr>
        <w:t xml:space="preserve"> established itself as </w:t>
      </w:r>
      <w:r w:rsidR="001A7769" w:rsidRPr="00285716">
        <w:rPr>
          <w:rFonts w:cs="Times New Roman"/>
          <w:color w:val="000000" w:themeColor="text1"/>
        </w:rPr>
        <w:t xml:space="preserve">a </w:t>
      </w:r>
      <w:r w:rsidR="003917DC" w:rsidRPr="00285716">
        <w:rPr>
          <w:rFonts w:cs="Times New Roman"/>
          <w:color w:val="000000" w:themeColor="text1"/>
        </w:rPr>
        <w:t xml:space="preserve">hotel group in 1989, by </w:t>
      </w:r>
      <w:proofErr w:type="spellStart"/>
      <w:r w:rsidR="003917DC" w:rsidRPr="00285716">
        <w:rPr>
          <w:rFonts w:cs="Times New Roman"/>
          <w:color w:val="000000" w:themeColor="text1"/>
        </w:rPr>
        <w:t>Kwek</w:t>
      </w:r>
      <w:proofErr w:type="spellEnd"/>
      <w:r w:rsidR="003917DC" w:rsidRPr="00285716">
        <w:rPr>
          <w:rFonts w:cs="Times New Roman"/>
          <w:color w:val="000000" w:themeColor="text1"/>
        </w:rPr>
        <w:t xml:space="preserve"> </w:t>
      </w:r>
      <w:proofErr w:type="spellStart"/>
      <w:r w:rsidR="003917DC" w:rsidRPr="00285716">
        <w:rPr>
          <w:rFonts w:cs="Times New Roman"/>
          <w:color w:val="000000" w:themeColor="text1"/>
        </w:rPr>
        <w:t>Leng</w:t>
      </w:r>
      <w:proofErr w:type="spellEnd"/>
      <w:r w:rsidR="003917DC" w:rsidRPr="00285716">
        <w:rPr>
          <w:rFonts w:cs="Times New Roman"/>
          <w:color w:val="000000" w:themeColor="text1"/>
        </w:rPr>
        <w:t xml:space="preserve"> </w:t>
      </w:r>
      <w:proofErr w:type="spellStart"/>
      <w:r w:rsidR="003917DC" w:rsidRPr="00285716">
        <w:rPr>
          <w:rFonts w:cs="Times New Roman"/>
          <w:color w:val="000000" w:themeColor="text1"/>
        </w:rPr>
        <w:t>Beng</w:t>
      </w:r>
      <w:proofErr w:type="spellEnd"/>
      <w:r w:rsidR="003917DC" w:rsidRPr="00285716">
        <w:rPr>
          <w:rFonts w:cs="Times New Roman"/>
          <w:color w:val="000000" w:themeColor="text1"/>
        </w:rPr>
        <w:t xml:space="preserve">. </w:t>
      </w:r>
      <w:r w:rsidR="001A7769" w:rsidRPr="00285716">
        <w:rPr>
          <w:rFonts w:cs="Times New Roman"/>
          <w:color w:val="000000" w:themeColor="text1"/>
        </w:rPr>
        <w:t>The c</w:t>
      </w:r>
      <w:r w:rsidR="003917DC" w:rsidRPr="00285716">
        <w:rPr>
          <w:rFonts w:cs="Times New Roman"/>
          <w:color w:val="000000" w:themeColor="text1"/>
        </w:rPr>
        <w:t xml:space="preserve">ompany started its business with six hotels in Asia. In 1993, </w:t>
      </w:r>
      <w:r w:rsidR="001A7769" w:rsidRPr="00285716">
        <w:rPr>
          <w:rFonts w:cs="Times New Roman"/>
          <w:color w:val="000000" w:themeColor="text1"/>
        </w:rPr>
        <w:t xml:space="preserve">the </w:t>
      </w:r>
      <w:r w:rsidR="003917DC" w:rsidRPr="00285716">
        <w:rPr>
          <w:rFonts w:cs="Times New Roman"/>
          <w:color w:val="000000" w:themeColor="text1"/>
        </w:rPr>
        <w:t xml:space="preserve">group bought </w:t>
      </w:r>
      <w:r w:rsidR="001A7769" w:rsidRPr="00285716">
        <w:rPr>
          <w:rFonts w:cs="Times New Roman"/>
          <w:color w:val="000000" w:themeColor="text1"/>
        </w:rPr>
        <w:t xml:space="preserve">a </w:t>
      </w:r>
      <w:r w:rsidR="003917DC" w:rsidRPr="00285716">
        <w:rPr>
          <w:rFonts w:cs="Times New Roman"/>
          <w:color w:val="000000" w:themeColor="text1"/>
        </w:rPr>
        <w:t>hotel in London</w:t>
      </w:r>
      <w:r w:rsidR="001A7769" w:rsidRPr="00285716">
        <w:rPr>
          <w:rFonts w:cs="Times New Roman"/>
          <w:color w:val="000000" w:themeColor="text1"/>
        </w:rPr>
        <w:t>,</w:t>
      </w:r>
      <w:r w:rsidR="003917DC" w:rsidRPr="00285716">
        <w:rPr>
          <w:rFonts w:cs="Times New Roman"/>
          <w:color w:val="000000" w:themeColor="text1"/>
        </w:rPr>
        <w:t xml:space="preserve"> expanding itself in Europe</w:t>
      </w:r>
      <w:r w:rsidR="001A7769" w:rsidRPr="00285716">
        <w:rPr>
          <w:rFonts w:cs="Times New Roman"/>
          <w:color w:val="000000" w:themeColor="text1"/>
        </w:rPr>
        <w:t>,</w:t>
      </w:r>
      <w:r w:rsidR="003917DC" w:rsidRPr="00285716">
        <w:rPr>
          <w:rFonts w:cs="Times New Roman"/>
          <w:color w:val="000000" w:themeColor="text1"/>
        </w:rPr>
        <w:t xml:space="preserve"> and in 1996 registered itself in London Stock Exchange. In 2001, Millennium start</w:t>
      </w:r>
      <w:r w:rsidR="001A7769" w:rsidRPr="00285716">
        <w:rPr>
          <w:rFonts w:cs="Times New Roman"/>
          <w:color w:val="000000" w:themeColor="text1"/>
        </w:rPr>
        <w:t>ed</w:t>
      </w:r>
      <w:r w:rsidR="003917DC" w:rsidRPr="00285716">
        <w:rPr>
          <w:rFonts w:cs="Times New Roman"/>
          <w:color w:val="000000" w:themeColor="text1"/>
        </w:rPr>
        <w:t xml:space="preserve"> expanding in Middle-East </w:t>
      </w:r>
      <w:r w:rsidR="001A7769" w:rsidRPr="00285716">
        <w:rPr>
          <w:rFonts w:cs="Times New Roman"/>
          <w:color w:val="000000" w:themeColor="text1"/>
        </w:rPr>
        <w:t>by</w:t>
      </w:r>
      <w:r w:rsidR="003917DC" w:rsidRPr="00285716">
        <w:rPr>
          <w:rFonts w:cs="Times New Roman"/>
          <w:color w:val="000000" w:themeColor="text1"/>
        </w:rPr>
        <w:t xml:space="preserve"> signing hotel contracts in UAE. </w:t>
      </w:r>
      <w:r w:rsidR="00A97B8C" w:rsidRPr="00285716">
        <w:rPr>
          <w:rFonts w:cs="Times New Roman"/>
          <w:color w:val="000000" w:themeColor="text1"/>
        </w:rPr>
        <w:t xml:space="preserve">In 2007, Millennium started its business in China. Today it is </w:t>
      </w:r>
      <w:r w:rsidR="001A7769" w:rsidRPr="00285716">
        <w:rPr>
          <w:rFonts w:cs="Times New Roman"/>
          <w:color w:val="000000" w:themeColor="text1"/>
        </w:rPr>
        <w:t xml:space="preserve">the </w:t>
      </w:r>
      <w:r w:rsidR="00A97B8C" w:rsidRPr="00285716">
        <w:rPr>
          <w:rFonts w:cs="Times New Roman"/>
          <w:color w:val="000000" w:themeColor="text1"/>
        </w:rPr>
        <w:t>tenth</w:t>
      </w:r>
      <w:r w:rsidR="001A7769" w:rsidRPr="00285716">
        <w:rPr>
          <w:rFonts w:cs="Times New Roman"/>
          <w:color w:val="000000" w:themeColor="text1"/>
        </w:rPr>
        <w:t>-</w:t>
      </w:r>
      <w:r w:rsidR="00A97B8C" w:rsidRPr="00285716">
        <w:rPr>
          <w:rFonts w:cs="Times New Roman"/>
          <w:color w:val="000000" w:themeColor="text1"/>
        </w:rPr>
        <w:t xml:space="preserve">largest hotel company in the world with </w:t>
      </w:r>
      <w:r w:rsidR="001A7769" w:rsidRPr="00285716">
        <w:rPr>
          <w:rFonts w:cs="Times New Roman"/>
          <w:color w:val="000000" w:themeColor="text1"/>
        </w:rPr>
        <w:t>ten</w:t>
      </w:r>
      <w:r w:rsidR="00A97B8C" w:rsidRPr="00285716">
        <w:rPr>
          <w:rFonts w:cs="Times New Roman"/>
          <w:color w:val="000000" w:themeColor="text1"/>
        </w:rPr>
        <w:t xml:space="preserve"> brands </w:t>
      </w:r>
      <w:r w:rsidR="00E46513" w:rsidRPr="00285716">
        <w:rPr>
          <w:rFonts w:cs="Times New Roman"/>
          <w:color w:val="000000" w:themeColor="text1"/>
        </w:rPr>
        <w:t xml:space="preserve">and 126 hotels </w:t>
      </w:r>
      <w:r w:rsidR="00A97B8C" w:rsidRPr="00285716">
        <w:rPr>
          <w:rFonts w:cs="Times New Roman"/>
          <w:color w:val="000000" w:themeColor="text1"/>
        </w:rPr>
        <w:t xml:space="preserve">(Millennium &amp; Copthorne Hotels, 2020). </w:t>
      </w:r>
    </w:p>
    <w:bookmarkEnd w:id="7"/>
    <w:p w14:paraId="711DC219" w14:textId="77777777" w:rsidR="00311FB5" w:rsidRPr="00285716" w:rsidRDefault="00311FB5" w:rsidP="00744DAC">
      <w:pPr>
        <w:spacing w:after="120" w:line="360" w:lineRule="auto"/>
        <w:rPr>
          <w:rFonts w:cs="Times New Roman"/>
          <w:color w:val="000000" w:themeColor="text1"/>
        </w:rPr>
      </w:pPr>
    </w:p>
    <w:p w14:paraId="71DA96A7" w14:textId="77777777" w:rsidR="0007329D" w:rsidRPr="00285716" w:rsidRDefault="00625E1B" w:rsidP="00FF76B1">
      <w:pPr>
        <w:keepNext/>
        <w:spacing w:after="0" w:line="240" w:lineRule="auto"/>
        <w:jc w:val="center"/>
        <w:rPr>
          <w:rFonts w:cs="Times New Roman"/>
          <w:color w:val="000000" w:themeColor="text1"/>
        </w:rPr>
      </w:pPr>
      <w:r w:rsidRPr="00285716">
        <w:rPr>
          <w:rFonts w:cs="Times New Roman"/>
          <w:noProof/>
          <w:color w:val="000000" w:themeColor="text1"/>
        </w:rPr>
        <w:drawing>
          <wp:inline distT="0" distB="0" distL="0" distR="0" wp14:anchorId="21364031" wp14:editId="5DB59952">
            <wp:extent cx="4892040" cy="1042573"/>
            <wp:effectExtent l="38100" t="38100" r="41910" b="438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cstate="print">
                      <a:extLst>
                        <a:ext uri="{28A0092B-C50C-407E-A947-70E740481C1C}">
                          <a14:useLocalDpi xmlns:a14="http://schemas.microsoft.com/office/drawing/2010/main" val="0"/>
                        </a:ext>
                      </a:extLst>
                    </a:blip>
                    <a:srcRect l="3084" t="40265" r="6015" b="12070"/>
                    <a:stretch/>
                  </pic:blipFill>
                  <pic:spPr bwMode="auto">
                    <a:xfrm>
                      <a:off x="0" y="0"/>
                      <a:ext cx="5253541" cy="1119615"/>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12DFA50B" w14:textId="77518B4F" w:rsidR="00B1006B" w:rsidRPr="00285716" w:rsidRDefault="0007329D" w:rsidP="002D4904">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Pr="00285716">
        <w:rPr>
          <w:rFonts w:cs="Times New Roman"/>
          <w:i w:val="0"/>
          <w:iCs w:val="0"/>
          <w:color w:val="000000" w:themeColor="text1"/>
          <w:sz w:val="24"/>
          <w:szCs w:val="24"/>
        </w:rPr>
        <w:fldChar w:fldCharType="begin"/>
      </w:r>
      <w:r w:rsidRPr="00285716">
        <w:rPr>
          <w:rFonts w:cs="Times New Roman"/>
          <w:i w:val="0"/>
          <w:iCs w:val="0"/>
          <w:color w:val="000000" w:themeColor="text1"/>
          <w:sz w:val="24"/>
          <w:szCs w:val="24"/>
        </w:rPr>
        <w:instrText xml:space="preserve"> SEQ Figure \* ARABIC </w:instrText>
      </w:r>
      <w:r w:rsidRPr="00285716">
        <w:rPr>
          <w:rFonts w:cs="Times New Roman"/>
          <w:i w:val="0"/>
          <w:iCs w:val="0"/>
          <w:color w:val="000000" w:themeColor="text1"/>
          <w:sz w:val="24"/>
          <w:szCs w:val="24"/>
        </w:rPr>
        <w:fldChar w:fldCharType="separate"/>
      </w:r>
      <w:r w:rsidR="00D047A0" w:rsidRPr="00285716">
        <w:rPr>
          <w:rFonts w:cs="Times New Roman"/>
          <w:i w:val="0"/>
          <w:iCs w:val="0"/>
          <w:noProof/>
          <w:color w:val="000000" w:themeColor="text1"/>
          <w:sz w:val="24"/>
          <w:szCs w:val="24"/>
        </w:rPr>
        <w:t>1</w:t>
      </w:r>
      <w:r w:rsidRPr="00285716">
        <w:rPr>
          <w:rFonts w:cs="Times New Roman"/>
          <w:i w:val="0"/>
          <w:iCs w:val="0"/>
          <w:color w:val="000000" w:themeColor="text1"/>
          <w:sz w:val="24"/>
          <w:szCs w:val="24"/>
        </w:rPr>
        <w:fldChar w:fldCharType="end"/>
      </w:r>
      <w:r w:rsidRPr="00285716">
        <w:rPr>
          <w:rFonts w:cs="Times New Roman"/>
          <w:i w:val="0"/>
          <w:iCs w:val="0"/>
          <w:color w:val="000000" w:themeColor="text1"/>
          <w:sz w:val="24"/>
          <w:szCs w:val="24"/>
        </w:rPr>
        <w:t>0</w:t>
      </w:r>
      <w:r w:rsidR="00FF76B1" w:rsidRPr="00285716">
        <w:rPr>
          <w:rFonts w:cs="Times New Roman"/>
          <w:i w:val="0"/>
          <w:iCs w:val="0"/>
          <w:color w:val="000000" w:themeColor="text1"/>
          <w:sz w:val="24"/>
          <w:szCs w:val="24"/>
        </w:rPr>
        <w:t xml:space="preserve">: </w:t>
      </w:r>
      <w:r w:rsidR="00A97B8C" w:rsidRPr="00285716">
        <w:rPr>
          <w:rFonts w:cs="Times New Roman"/>
          <w:i w:val="0"/>
          <w:iCs w:val="0"/>
          <w:color w:val="000000" w:themeColor="text1"/>
          <w:sz w:val="24"/>
          <w:szCs w:val="24"/>
        </w:rPr>
        <w:t xml:space="preserve">Millennium Brands </w:t>
      </w:r>
    </w:p>
    <w:p w14:paraId="0FFE280F" w14:textId="22519834" w:rsidR="006257E8" w:rsidRDefault="00B1006B" w:rsidP="007C2B2E">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Source: </w:t>
      </w:r>
      <w:r w:rsidR="00A97B8C" w:rsidRPr="00285716">
        <w:rPr>
          <w:rFonts w:cs="Times New Roman"/>
          <w:i w:val="0"/>
          <w:iCs w:val="0"/>
          <w:color w:val="000000" w:themeColor="text1"/>
          <w:sz w:val="24"/>
          <w:szCs w:val="24"/>
        </w:rPr>
        <w:t>(Millennium &amp; Copthorne Hotels, 2020).</w:t>
      </w:r>
    </w:p>
    <w:p w14:paraId="2F48B565" w14:textId="1DAC28CD" w:rsidR="00311FB5" w:rsidRDefault="00311FB5" w:rsidP="00311FB5"/>
    <w:p w14:paraId="70A613B7" w14:textId="77777777" w:rsidR="00311FB5" w:rsidRPr="00311FB5" w:rsidRDefault="00311FB5" w:rsidP="00311FB5"/>
    <w:p w14:paraId="1FFC9B54" w14:textId="7492E63F" w:rsidR="00B16329" w:rsidRPr="00285716" w:rsidRDefault="00371985" w:rsidP="00617859">
      <w:pPr>
        <w:pStyle w:val="ListParagraph"/>
        <w:numPr>
          <w:ilvl w:val="2"/>
          <w:numId w:val="18"/>
        </w:numPr>
        <w:spacing w:after="120" w:line="360" w:lineRule="auto"/>
        <w:contextualSpacing w:val="0"/>
        <w:rPr>
          <w:rFonts w:cs="Times New Roman"/>
          <w:b/>
          <w:bCs/>
          <w:color w:val="000000" w:themeColor="text1"/>
        </w:rPr>
      </w:pPr>
      <w:bookmarkStart w:id="8" w:name="_Hlk58855518"/>
      <w:r w:rsidRPr="00285716">
        <w:rPr>
          <w:rFonts w:cs="Times New Roman"/>
          <w:b/>
          <w:bCs/>
          <w:color w:val="000000" w:themeColor="text1"/>
        </w:rPr>
        <w:lastRenderedPageBreak/>
        <w:t xml:space="preserve">Classification of Hotels </w:t>
      </w:r>
    </w:p>
    <w:p w14:paraId="6C710653" w14:textId="7AFD3D46" w:rsidR="00994EB3" w:rsidRPr="00285716" w:rsidRDefault="00365F63" w:rsidP="007F7536">
      <w:pPr>
        <w:spacing w:after="120" w:line="360" w:lineRule="auto"/>
        <w:rPr>
          <w:rFonts w:cs="Times New Roman"/>
          <w:color w:val="000000" w:themeColor="text1"/>
        </w:rPr>
      </w:pPr>
      <w:r w:rsidRPr="00285716">
        <w:rPr>
          <w:rFonts w:cs="Times New Roman"/>
          <w:color w:val="000000" w:themeColor="text1"/>
        </w:rPr>
        <w:t xml:space="preserve">Hotels can be classified into different categories according to </w:t>
      </w:r>
      <w:r w:rsidR="001A7769" w:rsidRPr="00285716">
        <w:rPr>
          <w:rFonts w:cs="Times New Roman"/>
          <w:color w:val="000000" w:themeColor="text1"/>
        </w:rPr>
        <w:t>their</w:t>
      </w:r>
      <w:r w:rsidRPr="00285716">
        <w:rPr>
          <w:rFonts w:cs="Times New Roman"/>
          <w:color w:val="000000" w:themeColor="text1"/>
        </w:rPr>
        <w:t xml:space="preserve"> rating, location, size, market, function</w:t>
      </w:r>
      <w:r w:rsidR="008019A4" w:rsidRPr="00285716">
        <w:rPr>
          <w:rFonts w:cs="Times New Roman"/>
          <w:color w:val="000000" w:themeColor="text1"/>
        </w:rPr>
        <w:t>, and price.</w:t>
      </w:r>
    </w:p>
    <w:p w14:paraId="5F756035" w14:textId="1DAB03ED" w:rsidR="008D018F" w:rsidRPr="00285716" w:rsidRDefault="008D018F" w:rsidP="00897519">
      <w:pPr>
        <w:pStyle w:val="ListParagraph"/>
        <w:numPr>
          <w:ilvl w:val="3"/>
          <w:numId w:val="26"/>
        </w:numPr>
        <w:spacing w:after="120" w:line="360" w:lineRule="auto"/>
        <w:contextualSpacing w:val="0"/>
        <w:rPr>
          <w:rFonts w:cs="Times New Roman"/>
          <w:b/>
          <w:bCs/>
          <w:color w:val="000000" w:themeColor="text1"/>
        </w:rPr>
      </w:pPr>
      <w:r w:rsidRPr="00285716">
        <w:rPr>
          <w:rFonts w:cs="Times New Roman"/>
          <w:b/>
          <w:bCs/>
          <w:color w:val="000000" w:themeColor="text1"/>
        </w:rPr>
        <w:t xml:space="preserve">Classification by Start Rating </w:t>
      </w:r>
    </w:p>
    <w:p w14:paraId="756F12F8" w14:textId="06B94896" w:rsidR="00944E28" w:rsidRPr="00285716" w:rsidRDefault="00061523" w:rsidP="007F7536">
      <w:pPr>
        <w:spacing w:after="120" w:line="360" w:lineRule="auto"/>
        <w:rPr>
          <w:rFonts w:cs="Times New Roman"/>
          <w:color w:val="000000" w:themeColor="text1"/>
        </w:rPr>
      </w:pPr>
      <w:r w:rsidRPr="00285716">
        <w:rPr>
          <w:rFonts w:cs="Times New Roman"/>
          <w:color w:val="000000" w:themeColor="text1"/>
        </w:rPr>
        <w:t xml:space="preserve">The </w:t>
      </w:r>
      <w:r w:rsidR="000806A3" w:rsidRPr="00285716">
        <w:rPr>
          <w:rFonts w:cs="Times New Roman"/>
          <w:color w:val="000000" w:themeColor="text1"/>
        </w:rPr>
        <w:t xml:space="preserve">quality of the service is the center of the hotel industry and </w:t>
      </w:r>
      <w:r w:rsidR="001A7769" w:rsidRPr="00285716">
        <w:rPr>
          <w:rFonts w:cs="Times New Roman"/>
          <w:color w:val="000000" w:themeColor="text1"/>
        </w:rPr>
        <w:t xml:space="preserve">the </w:t>
      </w:r>
      <w:r w:rsidR="000806A3" w:rsidRPr="00285716">
        <w:rPr>
          <w:rFonts w:cs="Times New Roman"/>
          <w:color w:val="000000" w:themeColor="text1"/>
        </w:rPr>
        <w:t>most important factor</w:t>
      </w:r>
      <w:r w:rsidR="001A7769" w:rsidRPr="00285716">
        <w:rPr>
          <w:rFonts w:cs="Times New Roman"/>
          <w:color w:val="000000" w:themeColor="text1"/>
        </w:rPr>
        <w:t xml:space="preserve"> in</w:t>
      </w:r>
      <w:r w:rsidR="000806A3" w:rsidRPr="00285716">
        <w:rPr>
          <w:rFonts w:cs="Times New Roman"/>
          <w:color w:val="000000" w:themeColor="text1"/>
        </w:rPr>
        <w:t xml:space="preserve"> attracting guests. Most hotel</w:t>
      </w:r>
      <w:r w:rsidR="00E035CD" w:rsidRPr="00285716">
        <w:rPr>
          <w:rFonts w:cs="Times New Roman"/>
          <w:color w:val="000000" w:themeColor="text1"/>
        </w:rPr>
        <w:t>s</w:t>
      </w:r>
      <w:r w:rsidR="000806A3" w:rsidRPr="00285716">
        <w:rPr>
          <w:rFonts w:cs="Times New Roman"/>
          <w:color w:val="000000" w:themeColor="text1"/>
        </w:rPr>
        <w:t xml:space="preserve"> can have </w:t>
      </w:r>
      <w:r w:rsidR="00093DDA" w:rsidRPr="00285716">
        <w:rPr>
          <w:rFonts w:cs="Times New Roman"/>
          <w:color w:val="000000" w:themeColor="text1"/>
        </w:rPr>
        <w:t>similar</w:t>
      </w:r>
      <w:r w:rsidR="000806A3" w:rsidRPr="00285716">
        <w:rPr>
          <w:rFonts w:cs="Times New Roman"/>
          <w:color w:val="000000" w:themeColor="text1"/>
        </w:rPr>
        <w:t xml:space="preserve"> </w:t>
      </w:r>
      <w:r w:rsidR="00093DDA" w:rsidRPr="00285716">
        <w:rPr>
          <w:rFonts w:cs="Times New Roman"/>
          <w:color w:val="000000" w:themeColor="text1"/>
        </w:rPr>
        <w:t>architect</w:t>
      </w:r>
      <w:r w:rsidR="001A7769" w:rsidRPr="00285716">
        <w:rPr>
          <w:rFonts w:cs="Times New Roman"/>
          <w:color w:val="000000" w:themeColor="text1"/>
        </w:rPr>
        <w:t>ural</w:t>
      </w:r>
      <w:r w:rsidR="00093DDA" w:rsidRPr="00285716">
        <w:rPr>
          <w:rFonts w:cs="Times New Roman"/>
          <w:color w:val="000000" w:themeColor="text1"/>
        </w:rPr>
        <w:t xml:space="preserve"> and physical characteristics</w:t>
      </w:r>
      <w:r w:rsidR="001A7769" w:rsidRPr="00285716">
        <w:rPr>
          <w:rFonts w:cs="Times New Roman"/>
          <w:color w:val="000000" w:themeColor="text1"/>
        </w:rPr>
        <w:t>;</w:t>
      </w:r>
      <w:r w:rsidR="00093DDA" w:rsidRPr="00285716">
        <w:rPr>
          <w:rFonts w:cs="Times New Roman"/>
          <w:color w:val="000000" w:themeColor="text1"/>
        </w:rPr>
        <w:t xml:space="preserve"> i</w:t>
      </w:r>
      <w:r w:rsidR="000806A3" w:rsidRPr="00285716">
        <w:rPr>
          <w:rFonts w:cs="Times New Roman"/>
          <w:color w:val="000000" w:themeColor="text1"/>
        </w:rPr>
        <w:t xml:space="preserve">t is the service </w:t>
      </w:r>
      <w:r w:rsidR="001A7769" w:rsidRPr="00285716">
        <w:rPr>
          <w:rFonts w:cs="Times New Roman"/>
          <w:color w:val="000000" w:themeColor="text1"/>
        </w:rPr>
        <w:t>that</w:t>
      </w:r>
      <w:r w:rsidR="000806A3" w:rsidRPr="00285716">
        <w:rPr>
          <w:rFonts w:cs="Times New Roman"/>
          <w:color w:val="000000" w:themeColor="text1"/>
        </w:rPr>
        <w:t xml:space="preserve"> differentiate</w:t>
      </w:r>
      <w:r w:rsidR="001A7769" w:rsidRPr="00285716">
        <w:rPr>
          <w:rFonts w:cs="Times New Roman"/>
          <w:color w:val="000000" w:themeColor="text1"/>
        </w:rPr>
        <w:t>s</w:t>
      </w:r>
      <w:r w:rsidR="000806A3" w:rsidRPr="00285716">
        <w:rPr>
          <w:rFonts w:cs="Times New Roman"/>
          <w:color w:val="000000" w:themeColor="text1"/>
        </w:rPr>
        <w:t xml:space="preserve"> between </w:t>
      </w:r>
      <w:r w:rsidR="001A7769" w:rsidRPr="00285716">
        <w:rPr>
          <w:rFonts w:cs="Times New Roman"/>
          <w:color w:val="000000" w:themeColor="text1"/>
        </w:rPr>
        <w:t xml:space="preserve">a </w:t>
      </w:r>
      <w:r w:rsidR="000806A3" w:rsidRPr="00285716">
        <w:rPr>
          <w:rFonts w:cs="Times New Roman"/>
          <w:color w:val="000000" w:themeColor="text1"/>
        </w:rPr>
        <w:t>good and great hotel</w:t>
      </w:r>
      <w:r w:rsidR="008B6300" w:rsidRPr="00285716">
        <w:rPr>
          <w:rFonts w:cs="Times New Roman"/>
          <w:color w:val="000000" w:themeColor="text1"/>
        </w:rPr>
        <w:t xml:space="preserve"> (</w:t>
      </w:r>
      <w:proofErr w:type="spellStart"/>
      <w:r w:rsidR="008B6300" w:rsidRPr="00285716">
        <w:rPr>
          <w:rFonts w:cs="Times New Roman"/>
          <w:color w:val="000000" w:themeColor="text1"/>
        </w:rPr>
        <w:t>Sepula</w:t>
      </w:r>
      <w:proofErr w:type="spellEnd"/>
      <w:r w:rsidR="008B6300" w:rsidRPr="00285716">
        <w:rPr>
          <w:rFonts w:cs="Times New Roman"/>
          <w:color w:val="000000" w:themeColor="text1"/>
        </w:rPr>
        <w:t xml:space="preserve"> et al., 2018). </w:t>
      </w:r>
    </w:p>
    <w:p w14:paraId="7327FE12" w14:textId="78AEE10E" w:rsidR="008D018F" w:rsidRPr="00285716" w:rsidRDefault="008D018F"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t>One-Star</w:t>
      </w:r>
    </w:p>
    <w:p w14:paraId="0A455758" w14:textId="12792977" w:rsidR="00140CA3" w:rsidRPr="00285716" w:rsidRDefault="00140CA3" w:rsidP="007F7536">
      <w:pPr>
        <w:spacing w:after="120" w:line="360" w:lineRule="auto"/>
        <w:rPr>
          <w:rFonts w:cs="Times New Roman"/>
          <w:color w:val="000000" w:themeColor="text1"/>
        </w:rPr>
      </w:pPr>
      <w:r w:rsidRPr="00285716">
        <w:rPr>
          <w:rFonts w:cs="Times New Roman"/>
          <w:color w:val="000000" w:themeColor="text1"/>
        </w:rPr>
        <w:t>Mostly one-star hotels are owned by a family or sole proprietor</w:t>
      </w:r>
      <w:r w:rsidR="001A7769" w:rsidRPr="00285716">
        <w:rPr>
          <w:rFonts w:cs="Times New Roman"/>
          <w:color w:val="000000" w:themeColor="text1"/>
        </w:rPr>
        <w:t>;</w:t>
      </w:r>
      <w:r w:rsidRPr="00285716">
        <w:rPr>
          <w:rFonts w:cs="Times New Roman"/>
          <w:color w:val="000000" w:themeColor="text1"/>
        </w:rPr>
        <w:t xml:space="preserve"> these hotels do not provide any service and provide </w:t>
      </w:r>
      <w:r w:rsidR="001A7769" w:rsidRPr="00285716">
        <w:rPr>
          <w:rFonts w:cs="Times New Roman"/>
          <w:color w:val="000000" w:themeColor="text1"/>
        </w:rPr>
        <w:t xml:space="preserve">the </w:t>
      </w:r>
      <w:r w:rsidRPr="00285716">
        <w:rPr>
          <w:rFonts w:cs="Times New Roman"/>
          <w:color w:val="000000" w:themeColor="text1"/>
        </w:rPr>
        <w:t>only place to rest or sleep</w:t>
      </w:r>
      <w:r w:rsidR="001A7769" w:rsidRPr="00285716">
        <w:rPr>
          <w:rFonts w:cs="Times New Roman"/>
          <w:color w:val="000000" w:themeColor="text1"/>
        </w:rPr>
        <w:t>;</w:t>
      </w:r>
      <w:r w:rsidRPr="00285716">
        <w:rPr>
          <w:rFonts w:cs="Times New Roman"/>
          <w:color w:val="000000" w:themeColor="text1"/>
        </w:rPr>
        <w:t xml:space="preserve"> rooms have limited furniture and bathroom in the rooms and do not have any restaurant on-premises. One-star hotels do not have any other facilities</w:t>
      </w:r>
      <w:r w:rsidR="00D16B80" w:rsidRPr="00285716">
        <w:rPr>
          <w:rFonts w:cs="Times New Roman"/>
          <w:color w:val="000000" w:themeColor="text1"/>
        </w:rPr>
        <w:t xml:space="preserve"> </w:t>
      </w:r>
      <w:r w:rsidR="00944E28" w:rsidRPr="00285716">
        <w:rPr>
          <w:rStyle w:val="fontstyle01"/>
          <w:rFonts w:ascii="Times New Roman" w:hAnsi="Times New Roman" w:cs="Times New Roman"/>
          <w:b w:val="0"/>
          <w:bCs w:val="0"/>
          <w:color w:val="000000" w:themeColor="text1"/>
          <w:sz w:val="24"/>
          <w:szCs w:val="24"/>
        </w:rPr>
        <w:t>(</w:t>
      </w:r>
      <w:r w:rsidR="00554B9E" w:rsidRPr="00285716">
        <w:rPr>
          <w:rStyle w:val="fontstyle01"/>
          <w:rFonts w:ascii="Times New Roman" w:hAnsi="Times New Roman" w:cs="Times New Roman"/>
          <w:b w:val="0"/>
          <w:bCs w:val="0"/>
          <w:color w:val="000000" w:themeColor="text1"/>
          <w:sz w:val="24"/>
          <w:szCs w:val="24"/>
        </w:rPr>
        <w:t xml:space="preserve">Dubai </w:t>
      </w:r>
      <w:r w:rsidR="00944E28" w:rsidRPr="00285716">
        <w:rPr>
          <w:rStyle w:val="fontstyle01"/>
          <w:rFonts w:ascii="Times New Roman" w:hAnsi="Times New Roman" w:cs="Times New Roman"/>
          <w:b w:val="0"/>
          <w:bCs w:val="0"/>
          <w:color w:val="000000" w:themeColor="text1"/>
          <w:sz w:val="24"/>
          <w:szCs w:val="24"/>
        </w:rPr>
        <w:t xml:space="preserve">Department of Tourism &amp; Commerce Marketing, 2014). </w:t>
      </w:r>
    </w:p>
    <w:p w14:paraId="65F2EF3A" w14:textId="381F91A8" w:rsidR="008D018F" w:rsidRPr="00285716" w:rsidRDefault="008D018F"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t>Two-Star</w:t>
      </w:r>
    </w:p>
    <w:p w14:paraId="19B10794" w14:textId="18719EEC" w:rsidR="00305E6A" w:rsidRPr="00285716" w:rsidRDefault="0088787C" w:rsidP="007F7536">
      <w:pPr>
        <w:spacing w:after="120" w:line="360" w:lineRule="auto"/>
        <w:rPr>
          <w:rFonts w:cs="Times New Roman"/>
          <w:color w:val="000000" w:themeColor="text1"/>
        </w:rPr>
      </w:pPr>
      <w:r w:rsidRPr="00285716">
        <w:rPr>
          <w:rFonts w:cs="Times New Roman"/>
          <w:color w:val="000000" w:themeColor="text1"/>
        </w:rPr>
        <w:t>Two-star hotels are also small or medium hotels mostly operated by a chain, franchise</w:t>
      </w:r>
      <w:r w:rsidR="001A7769" w:rsidRPr="00285716">
        <w:rPr>
          <w:rFonts w:cs="Times New Roman"/>
          <w:color w:val="000000" w:themeColor="text1"/>
        </w:rPr>
        <w:t>,</w:t>
      </w:r>
      <w:r w:rsidRPr="00285716">
        <w:rPr>
          <w:rFonts w:cs="Times New Roman"/>
          <w:color w:val="000000" w:themeColor="text1"/>
        </w:rPr>
        <w:t xml:space="preserve"> or by </w:t>
      </w:r>
      <w:r w:rsidR="001A7769" w:rsidRPr="00285716">
        <w:rPr>
          <w:rFonts w:cs="Times New Roman"/>
          <w:color w:val="000000" w:themeColor="text1"/>
        </w:rPr>
        <w:t xml:space="preserve">a </w:t>
      </w:r>
      <w:r w:rsidRPr="00285716">
        <w:rPr>
          <w:rFonts w:cs="Times New Roman"/>
          <w:color w:val="000000" w:themeColor="text1"/>
        </w:rPr>
        <w:t>sole proprietor. These hotels provide limited housekeeping service</w:t>
      </w:r>
      <w:r w:rsidR="001A7769" w:rsidRPr="00285716">
        <w:rPr>
          <w:rFonts w:cs="Times New Roman"/>
          <w:color w:val="000000" w:themeColor="text1"/>
        </w:rPr>
        <w:t>s,</w:t>
      </w:r>
      <w:r w:rsidRPr="00285716">
        <w:rPr>
          <w:rFonts w:cs="Times New Roman"/>
          <w:color w:val="000000" w:themeColor="text1"/>
        </w:rPr>
        <w:t xml:space="preserve"> and rooms are equipped with TV and phone. Room service is not available in </w:t>
      </w:r>
      <w:r w:rsidR="001A7769" w:rsidRPr="00285716">
        <w:rPr>
          <w:rFonts w:cs="Times New Roman"/>
          <w:color w:val="000000" w:themeColor="text1"/>
        </w:rPr>
        <w:t xml:space="preserve">a </w:t>
      </w:r>
      <w:r w:rsidRPr="00285716">
        <w:rPr>
          <w:rFonts w:cs="Times New Roman"/>
          <w:color w:val="000000" w:themeColor="text1"/>
        </w:rPr>
        <w:t>two-</w:t>
      </w:r>
      <w:r w:rsidR="00D16B80" w:rsidRPr="00285716">
        <w:rPr>
          <w:rFonts w:cs="Times New Roman"/>
          <w:color w:val="000000" w:themeColor="text1"/>
        </w:rPr>
        <w:t>star</w:t>
      </w:r>
      <w:r w:rsidRPr="00285716">
        <w:rPr>
          <w:rFonts w:cs="Times New Roman"/>
          <w:color w:val="000000" w:themeColor="text1"/>
        </w:rPr>
        <w:t xml:space="preserve"> hotel</w:t>
      </w:r>
      <w:r w:rsidR="001A7769" w:rsidRPr="00285716">
        <w:rPr>
          <w:rFonts w:cs="Times New Roman"/>
          <w:color w:val="000000" w:themeColor="text1"/>
        </w:rPr>
        <w:t>,</w:t>
      </w:r>
      <w:r w:rsidRPr="00285716">
        <w:rPr>
          <w:rFonts w:cs="Times New Roman"/>
          <w:color w:val="000000" w:themeColor="text1"/>
        </w:rPr>
        <w:t xml:space="preserve"> but a restaurant will be on-premises to offer breakfast</w:t>
      </w:r>
      <w:r w:rsidR="00D16B80" w:rsidRPr="00285716">
        <w:rPr>
          <w:rFonts w:cs="Times New Roman"/>
          <w:color w:val="000000" w:themeColor="text1"/>
        </w:rPr>
        <w:t xml:space="preserve"> </w:t>
      </w:r>
      <w:r w:rsidR="00554B9E" w:rsidRPr="00285716">
        <w:rPr>
          <w:rStyle w:val="fontstyle01"/>
          <w:rFonts w:ascii="Times New Roman" w:hAnsi="Times New Roman" w:cs="Times New Roman"/>
          <w:b w:val="0"/>
          <w:bCs w:val="0"/>
          <w:color w:val="000000" w:themeColor="text1"/>
          <w:sz w:val="24"/>
          <w:szCs w:val="24"/>
        </w:rPr>
        <w:t>(Abu Dhabi Department of Culture &amp; Tourism, 2018).</w:t>
      </w:r>
    </w:p>
    <w:p w14:paraId="55C1277B" w14:textId="115BBAF7" w:rsidR="008D018F" w:rsidRPr="00285716" w:rsidRDefault="008D018F"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t>Three-Star</w:t>
      </w:r>
    </w:p>
    <w:p w14:paraId="7DC30FE8" w14:textId="789F2EDC" w:rsidR="003F2C65" w:rsidRPr="00285716" w:rsidRDefault="00FC0489" w:rsidP="007F7536">
      <w:pPr>
        <w:spacing w:after="120" w:line="360" w:lineRule="auto"/>
        <w:rPr>
          <w:rFonts w:cs="Times New Roman"/>
          <w:color w:val="000000" w:themeColor="text1"/>
        </w:rPr>
      </w:pPr>
      <w:r w:rsidRPr="00285716">
        <w:rPr>
          <w:rFonts w:cs="Times New Roman"/>
          <w:color w:val="000000" w:themeColor="text1"/>
        </w:rPr>
        <w:t xml:space="preserve">Three-star hotels are stylish and provide </w:t>
      </w:r>
      <w:r w:rsidR="001A7769" w:rsidRPr="00285716">
        <w:rPr>
          <w:rFonts w:cs="Times New Roman"/>
          <w:color w:val="000000" w:themeColor="text1"/>
        </w:rPr>
        <w:t xml:space="preserve">a </w:t>
      </w:r>
      <w:r w:rsidRPr="00285716">
        <w:rPr>
          <w:rFonts w:cs="Times New Roman"/>
          <w:color w:val="000000" w:themeColor="text1"/>
        </w:rPr>
        <w:t>comfortable stay for guests. These hotels are part of major international hotel chains like Hilton, Marriott, InterContinental</w:t>
      </w:r>
      <w:r w:rsidR="001A7769" w:rsidRPr="00285716">
        <w:rPr>
          <w:rFonts w:cs="Times New Roman"/>
          <w:color w:val="000000" w:themeColor="text1"/>
        </w:rPr>
        <w:t>,</w:t>
      </w:r>
      <w:r w:rsidRPr="00285716">
        <w:rPr>
          <w:rFonts w:cs="Times New Roman"/>
          <w:color w:val="000000" w:themeColor="text1"/>
        </w:rPr>
        <w:t xml:space="preserve"> etc. </w:t>
      </w:r>
      <w:r w:rsidR="00F115A5" w:rsidRPr="00285716">
        <w:rPr>
          <w:rFonts w:cs="Times New Roman"/>
          <w:color w:val="000000" w:themeColor="text1"/>
        </w:rPr>
        <w:t xml:space="preserve">These hotels have </w:t>
      </w:r>
      <w:r w:rsidR="001A7769" w:rsidRPr="00285716">
        <w:rPr>
          <w:rFonts w:cs="Times New Roman"/>
          <w:color w:val="000000" w:themeColor="text1"/>
        </w:rPr>
        <w:t xml:space="preserve">a </w:t>
      </w:r>
      <w:r w:rsidR="00F115A5" w:rsidRPr="00285716">
        <w:rPr>
          <w:rFonts w:cs="Times New Roman"/>
          <w:color w:val="000000" w:themeColor="text1"/>
        </w:rPr>
        <w:t>decorative lobby and designated front desk. Three-star</w:t>
      </w:r>
      <w:r w:rsidRPr="00285716">
        <w:rPr>
          <w:rFonts w:cs="Times New Roman"/>
          <w:color w:val="000000" w:themeColor="text1"/>
        </w:rPr>
        <w:t xml:space="preserve"> hotels provide more services and facilities as compared to one-star or </w:t>
      </w:r>
      <w:r w:rsidR="00F115A5" w:rsidRPr="00285716">
        <w:rPr>
          <w:rFonts w:cs="Times New Roman"/>
          <w:color w:val="000000" w:themeColor="text1"/>
        </w:rPr>
        <w:t>two</w:t>
      </w:r>
      <w:r w:rsidRPr="00285716">
        <w:rPr>
          <w:rFonts w:cs="Times New Roman"/>
          <w:color w:val="000000" w:themeColor="text1"/>
        </w:rPr>
        <w:t>-</w:t>
      </w:r>
      <w:r w:rsidR="00F115A5" w:rsidRPr="00285716">
        <w:rPr>
          <w:rFonts w:cs="Times New Roman"/>
          <w:color w:val="000000" w:themeColor="text1"/>
        </w:rPr>
        <w:t>star</w:t>
      </w:r>
      <w:r w:rsidRPr="00285716">
        <w:rPr>
          <w:rFonts w:cs="Times New Roman"/>
          <w:color w:val="000000" w:themeColor="text1"/>
        </w:rPr>
        <w:t xml:space="preserve"> hotels like on-site restaurant</w:t>
      </w:r>
      <w:r w:rsidR="00F115A5" w:rsidRPr="00285716">
        <w:rPr>
          <w:rFonts w:cs="Times New Roman"/>
          <w:color w:val="000000" w:themeColor="text1"/>
        </w:rPr>
        <w:t xml:space="preserve"> and</w:t>
      </w:r>
      <w:r w:rsidRPr="00285716">
        <w:rPr>
          <w:rFonts w:cs="Times New Roman"/>
          <w:color w:val="000000" w:themeColor="text1"/>
        </w:rPr>
        <w:t xml:space="preserve"> rooms service</w:t>
      </w:r>
      <w:r w:rsidR="00F115A5" w:rsidRPr="00285716">
        <w:rPr>
          <w:rFonts w:cs="Times New Roman"/>
          <w:color w:val="000000" w:themeColor="text1"/>
        </w:rPr>
        <w:t xml:space="preserve"> providing breakfast, lunch</w:t>
      </w:r>
      <w:r w:rsidR="001A7769" w:rsidRPr="00285716">
        <w:rPr>
          <w:rFonts w:cs="Times New Roman"/>
          <w:color w:val="000000" w:themeColor="text1"/>
        </w:rPr>
        <w:t>,</w:t>
      </w:r>
      <w:r w:rsidR="00F115A5" w:rsidRPr="00285716">
        <w:rPr>
          <w:rFonts w:cs="Times New Roman"/>
          <w:color w:val="000000" w:themeColor="text1"/>
        </w:rPr>
        <w:t xml:space="preserve"> and dinner. Rooms have good quality and furniture and </w:t>
      </w:r>
      <w:r w:rsidR="001A7769" w:rsidRPr="00285716">
        <w:rPr>
          <w:rFonts w:cs="Times New Roman"/>
          <w:color w:val="000000" w:themeColor="text1"/>
        </w:rPr>
        <w:t xml:space="preserve">a </w:t>
      </w:r>
      <w:r w:rsidR="00F115A5" w:rsidRPr="00285716">
        <w:rPr>
          <w:rFonts w:cs="Times New Roman"/>
          <w:color w:val="000000" w:themeColor="text1"/>
        </w:rPr>
        <w:t>flat</w:t>
      </w:r>
      <w:r w:rsidR="001A7769" w:rsidRPr="00285716">
        <w:rPr>
          <w:rFonts w:cs="Times New Roman"/>
          <w:color w:val="000000" w:themeColor="text1"/>
        </w:rPr>
        <w:t>-</w:t>
      </w:r>
      <w:r w:rsidR="00F115A5" w:rsidRPr="00285716">
        <w:rPr>
          <w:rFonts w:cs="Times New Roman"/>
          <w:color w:val="000000" w:themeColor="text1"/>
        </w:rPr>
        <w:t>screen TV.  G</w:t>
      </w:r>
      <w:r w:rsidRPr="00285716">
        <w:rPr>
          <w:rFonts w:cs="Times New Roman"/>
          <w:color w:val="000000" w:themeColor="text1"/>
        </w:rPr>
        <w:t>ym, swimming pool, and valet services</w:t>
      </w:r>
      <w:r w:rsidR="00F115A5" w:rsidRPr="00285716">
        <w:rPr>
          <w:rFonts w:cs="Times New Roman"/>
          <w:color w:val="000000" w:themeColor="text1"/>
        </w:rPr>
        <w:t xml:space="preserve"> are also available</w:t>
      </w:r>
      <w:r w:rsidRPr="00285716">
        <w:rPr>
          <w:rFonts w:cs="Times New Roman"/>
          <w:color w:val="000000" w:themeColor="text1"/>
        </w:rPr>
        <w:t xml:space="preserve">. </w:t>
      </w:r>
      <w:r w:rsidR="00FA7743" w:rsidRPr="00285716">
        <w:rPr>
          <w:rFonts w:cs="Times New Roman"/>
          <w:color w:val="000000" w:themeColor="text1"/>
        </w:rPr>
        <w:t>These hotels are mostly located near business areas, attractions, shopping centers</w:t>
      </w:r>
      <w:r w:rsidR="001A7769" w:rsidRPr="00285716">
        <w:rPr>
          <w:rFonts w:cs="Times New Roman"/>
          <w:color w:val="000000" w:themeColor="text1"/>
        </w:rPr>
        <w:t>,</w:t>
      </w:r>
      <w:r w:rsidR="00FA7743" w:rsidRPr="00285716">
        <w:rPr>
          <w:rFonts w:cs="Times New Roman"/>
          <w:color w:val="000000" w:themeColor="text1"/>
        </w:rPr>
        <w:t xml:space="preserve"> or transportations hubs</w:t>
      </w:r>
      <w:r w:rsidR="00D16B80" w:rsidRPr="00285716">
        <w:rPr>
          <w:rFonts w:cs="Times New Roman"/>
          <w:color w:val="000000" w:themeColor="text1"/>
        </w:rPr>
        <w:t xml:space="preserve"> </w:t>
      </w:r>
      <w:r w:rsidR="00BC63E3" w:rsidRPr="00285716">
        <w:rPr>
          <w:rStyle w:val="fontstyle01"/>
          <w:rFonts w:ascii="Times New Roman" w:hAnsi="Times New Roman" w:cs="Times New Roman"/>
          <w:b w:val="0"/>
          <w:bCs w:val="0"/>
          <w:color w:val="000000" w:themeColor="text1"/>
          <w:sz w:val="24"/>
          <w:szCs w:val="24"/>
        </w:rPr>
        <w:t>(</w:t>
      </w:r>
      <w:r w:rsidR="00554B9E" w:rsidRPr="00285716">
        <w:rPr>
          <w:rStyle w:val="fontstyle01"/>
          <w:rFonts w:ascii="Times New Roman" w:hAnsi="Times New Roman" w:cs="Times New Roman"/>
          <w:b w:val="0"/>
          <w:bCs w:val="0"/>
          <w:color w:val="000000" w:themeColor="text1"/>
          <w:sz w:val="24"/>
          <w:szCs w:val="24"/>
        </w:rPr>
        <w:t xml:space="preserve">Dubai </w:t>
      </w:r>
      <w:r w:rsidR="00BC63E3" w:rsidRPr="00285716">
        <w:rPr>
          <w:rStyle w:val="fontstyle01"/>
          <w:rFonts w:ascii="Times New Roman" w:hAnsi="Times New Roman" w:cs="Times New Roman"/>
          <w:b w:val="0"/>
          <w:bCs w:val="0"/>
          <w:color w:val="000000" w:themeColor="text1"/>
          <w:sz w:val="24"/>
          <w:szCs w:val="24"/>
        </w:rPr>
        <w:t>Department of Tourism &amp; Commerce Marketing, 2014).</w:t>
      </w:r>
    </w:p>
    <w:p w14:paraId="09438116" w14:textId="1F7EA4E5" w:rsidR="008D018F" w:rsidRPr="00285716" w:rsidRDefault="008D018F"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t>Four-Star</w:t>
      </w:r>
    </w:p>
    <w:p w14:paraId="0B341AF9" w14:textId="34BB4E3D" w:rsidR="0039222F" w:rsidRPr="00285716" w:rsidRDefault="007D0AB2" w:rsidP="007F7536">
      <w:pPr>
        <w:spacing w:after="120" w:line="360" w:lineRule="auto"/>
        <w:rPr>
          <w:rFonts w:cs="Times New Roman"/>
          <w:color w:val="000000" w:themeColor="text1"/>
        </w:rPr>
      </w:pPr>
      <w:r w:rsidRPr="00285716">
        <w:rPr>
          <w:rFonts w:cs="Times New Roman"/>
          <w:color w:val="000000" w:themeColor="text1"/>
        </w:rPr>
        <w:t xml:space="preserve">Four-star hotels are large and upscale properties providing full-service with uniformed staff. The rooms </w:t>
      </w:r>
      <w:r w:rsidR="00110397" w:rsidRPr="00285716">
        <w:rPr>
          <w:rFonts w:cs="Times New Roman"/>
          <w:color w:val="000000" w:themeColor="text1"/>
        </w:rPr>
        <w:t xml:space="preserve">are spacious and </w:t>
      </w:r>
      <w:r w:rsidRPr="00285716">
        <w:rPr>
          <w:rFonts w:cs="Times New Roman"/>
          <w:color w:val="000000" w:themeColor="text1"/>
        </w:rPr>
        <w:t xml:space="preserve">include premium furniture and stylish bathrooms with amenities. </w:t>
      </w:r>
      <w:r w:rsidR="00110397" w:rsidRPr="00285716">
        <w:rPr>
          <w:rFonts w:cs="Times New Roman"/>
          <w:color w:val="000000" w:themeColor="text1"/>
        </w:rPr>
        <w:t xml:space="preserve">Rooms have entertainment systems and </w:t>
      </w:r>
      <w:r w:rsidR="001A7769" w:rsidRPr="00285716">
        <w:rPr>
          <w:rFonts w:cs="Times New Roman"/>
          <w:color w:val="000000" w:themeColor="text1"/>
        </w:rPr>
        <w:t xml:space="preserve">a </w:t>
      </w:r>
      <w:r w:rsidR="00110397" w:rsidRPr="00285716">
        <w:rPr>
          <w:rFonts w:cs="Times New Roman"/>
          <w:color w:val="000000" w:themeColor="text1"/>
        </w:rPr>
        <w:t xml:space="preserve">flat-screen TV. </w:t>
      </w:r>
      <w:r w:rsidRPr="00285716">
        <w:rPr>
          <w:rFonts w:cs="Times New Roman"/>
          <w:color w:val="000000" w:themeColor="text1"/>
        </w:rPr>
        <w:t xml:space="preserve">Four-star hotels provide valet service, </w:t>
      </w:r>
      <w:r w:rsidRPr="00285716">
        <w:rPr>
          <w:rFonts w:cs="Times New Roman"/>
          <w:color w:val="000000" w:themeColor="text1"/>
        </w:rPr>
        <w:lastRenderedPageBreak/>
        <w:t xml:space="preserve">swimming pools, fitness centers, </w:t>
      </w:r>
      <w:r w:rsidR="00110397" w:rsidRPr="00285716">
        <w:rPr>
          <w:rFonts w:cs="Times New Roman"/>
          <w:color w:val="000000" w:themeColor="text1"/>
        </w:rPr>
        <w:t>fine dining restaurant</w:t>
      </w:r>
      <w:r w:rsidR="001A7769" w:rsidRPr="00285716">
        <w:rPr>
          <w:rFonts w:cs="Times New Roman"/>
          <w:color w:val="000000" w:themeColor="text1"/>
        </w:rPr>
        <w:t>s,</w:t>
      </w:r>
      <w:r w:rsidR="00110397" w:rsidRPr="00285716">
        <w:rPr>
          <w:rFonts w:cs="Times New Roman"/>
          <w:color w:val="000000" w:themeColor="text1"/>
        </w:rPr>
        <w:t xml:space="preserve"> and rooms service. Four-star hotels also provide meeting space and business center. </w:t>
      </w:r>
      <w:r w:rsidR="00554B9E" w:rsidRPr="00285716">
        <w:rPr>
          <w:rStyle w:val="fontstyle01"/>
          <w:rFonts w:ascii="Times New Roman" w:hAnsi="Times New Roman" w:cs="Times New Roman"/>
          <w:b w:val="0"/>
          <w:bCs w:val="0"/>
          <w:color w:val="000000" w:themeColor="text1"/>
          <w:sz w:val="24"/>
          <w:szCs w:val="24"/>
        </w:rPr>
        <w:t>(Abu Dhabi Department of Culture &amp; Tourism, 2018).</w:t>
      </w:r>
    </w:p>
    <w:p w14:paraId="39D58A8E" w14:textId="6910C0A0" w:rsidR="008D018F" w:rsidRPr="00285716" w:rsidRDefault="008D018F"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t>Five-Star</w:t>
      </w:r>
    </w:p>
    <w:p w14:paraId="18E1E335" w14:textId="36B44B5F" w:rsidR="007D1BAC" w:rsidRPr="00285716" w:rsidRDefault="00925237" w:rsidP="007F7536">
      <w:pPr>
        <w:spacing w:after="120" w:line="360" w:lineRule="auto"/>
        <w:rPr>
          <w:rFonts w:cs="Times New Roman"/>
          <w:color w:val="000000" w:themeColor="text1"/>
        </w:rPr>
      </w:pPr>
      <w:r w:rsidRPr="00285716">
        <w:rPr>
          <w:rFonts w:cs="Times New Roman"/>
          <w:color w:val="000000" w:themeColor="text1"/>
        </w:rPr>
        <w:t xml:space="preserve">Five-star hotels are </w:t>
      </w:r>
      <w:r w:rsidR="001A7769" w:rsidRPr="00285716">
        <w:rPr>
          <w:rFonts w:cs="Times New Roman"/>
          <w:color w:val="000000" w:themeColor="text1"/>
        </w:rPr>
        <w:t xml:space="preserve">the </w:t>
      </w:r>
      <w:r w:rsidRPr="00285716">
        <w:rPr>
          <w:rFonts w:cs="Times New Roman"/>
          <w:color w:val="000000" w:themeColor="text1"/>
        </w:rPr>
        <w:t xml:space="preserve">most luxurious properties with unique architecture and </w:t>
      </w:r>
      <w:r w:rsidR="00B23F34" w:rsidRPr="00285716">
        <w:rPr>
          <w:rFonts w:cs="Times New Roman"/>
          <w:color w:val="000000" w:themeColor="text1"/>
        </w:rPr>
        <w:t xml:space="preserve">the </w:t>
      </w:r>
      <w:r w:rsidRPr="00285716">
        <w:rPr>
          <w:rFonts w:cs="Times New Roman"/>
          <w:color w:val="000000" w:themeColor="text1"/>
        </w:rPr>
        <w:t xml:space="preserve">best interior designing and furnishing. These hotels have large lobbies and designated concierge and front desks, providing </w:t>
      </w:r>
      <w:r w:rsidR="009B5CBF" w:rsidRPr="00285716">
        <w:rPr>
          <w:rFonts w:cs="Times New Roman"/>
          <w:color w:val="000000" w:themeColor="text1"/>
        </w:rPr>
        <w:t xml:space="preserve">unparalleled service by uniformed staff and personal butlers. The rooms are equipped with HD TVs, internet, lavish bathrooms, laundry service. Five-star hotels </w:t>
      </w:r>
      <w:r w:rsidR="00FE15E7" w:rsidRPr="00285716">
        <w:rPr>
          <w:rFonts w:cs="Times New Roman"/>
          <w:color w:val="000000" w:themeColor="text1"/>
        </w:rPr>
        <w:t>have</w:t>
      </w:r>
      <w:r w:rsidR="009B5CBF" w:rsidRPr="00285716">
        <w:rPr>
          <w:rFonts w:cs="Times New Roman"/>
          <w:color w:val="000000" w:themeColor="text1"/>
        </w:rPr>
        <w:t xml:space="preserve"> multiple food &amp; beverage outlets on the premises and offering different cuisines </w:t>
      </w:r>
      <w:r w:rsidR="00FE15E7" w:rsidRPr="00285716">
        <w:rPr>
          <w:rFonts w:cs="Times New Roman"/>
          <w:color w:val="000000" w:themeColor="text1"/>
        </w:rPr>
        <w:t xml:space="preserve">and room service available </w:t>
      </w:r>
      <w:r w:rsidR="009B5CBF" w:rsidRPr="00285716">
        <w:rPr>
          <w:rFonts w:cs="Times New Roman"/>
          <w:color w:val="000000" w:themeColor="text1"/>
        </w:rPr>
        <w:t xml:space="preserve">operating 24/7. </w:t>
      </w:r>
      <w:r w:rsidR="002858A2" w:rsidRPr="00285716">
        <w:rPr>
          <w:rFonts w:cs="Times New Roman"/>
          <w:color w:val="000000" w:themeColor="text1"/>
        </w:rPr>
        <w:t xml:space="preserve">Five-star hotels also provide large banquet and meeting rooms. </w:t>
      </w:r>
      <w:r w:rsidR="005D7513" w:rsidRPr="00285716">
        <w:rPr>
          <w:rFonts w:cs="Times New Roman"/>
          <w:color w:val="000000" w:themeColor="text1"/>
        </w:rPr>
        <w:t xml:space="preserve">These hotels also provide limousine service, spa, </w:t>
      </w:r>
      <w:r w:rsidR="00241BA4" w:rsidRPr="00285716">
        <w:rPr>
          <w:rFonts w:cs="Times New Roman"/>
          <w:color w:val="000000" w:themeColor="text1"/>
        </w:rPr>
        <w:t xml:space="preserve">and </w:t>
      </w:r>
      <w:r w:rsidR="005D7513" w:rsidRPr="00285716">
        <w:rPr>
          <w:rFonts w:cs="Times New Roman"/>
          <w:color w:val="000000" w:themeColor="text1"/>
        </w:rPr>
        <w:t>swimming pool</w:t>
      </w:r>
      <w:r w:rsidR="00D16B80" w:rsidRPr="00285716">
        <w:rPr>
          <w:rFonts w:cs="Times New Roman"/>
          <w:color w:val="000000" w:themeColor="text1"/>
        </w:rPr>
        <w:t xml:space="preserve"> </w:t>
      </w:r>
      <w:r w:rsidR="000F4BA5" w:rsidRPr="00285716">
        <w:rPr>
          <w:rStyle w:val="fontstyle01"/>
          <w:rFonts w:ascii="Times New Roman" w:hAnsi="Times New Roman" w:cs="Times New Roman"/>
          <w:b w:val="0"/>
          <w:bCs w:val="0"/>
          <w:color w:val="000000" w:themeColor="text1"/>
          <w:sz w:val="24"/>
          <w:szCs w:val="24"/>
        </w:rPr>
        <w:t>(UNWTO, 2015).</w:t>
      </w:r>
    </w:p>
    <w:p w14:paraId="196298A4" w14:textId="19712C22" w:rsidR="00577205" w:rsidRPr="00285716" w:rsidRDefault="00577205" w:rsidP="00617859">
      <w:pPr>
        <w:pStyle w:val="ListParagraph"/>
        <w:numPr>
          <w:ilvl w:val="3"/>
          <w:numId w:val="18"/>
        </w:numPr>
        <w:spacing w:after="60" w:line="360" w:lineRule="auto"/>
        <w:contextualSpacing w:val="0"/>
        <w:rPr>
          <w:rStyle w:val="fontstyle01"/>
          <w:rFonts w:ascii="Times New Roman" w:hAnsi="Times New Roman" w:cs="Times New Roman"/>
          <w:b w:val="0"/>
          <w:bCs w:val="0"/>
          <w:color w:val="000000" w:themeColor="text1"/>
          <w:sz w:val="24"/>
          <w:szCs w:val="24"/>
        </w:rPr>
      </w:pPr>
      <w:bookmarkStart w:id="9" w:name="_Hlk52462080"/>
      <w:r w:rsidRPr="00285716">
        <w:rPr>
          <w:rStyle w:val="fontstyle01"/>
          <w:rFonts w:ascii="Times New Roman" w:hAnsi="Times New Roman" w:cs="Times New Roman"/>
          <w:color w:val="000000" w:themeColor="text1"/>
          <w:sz w:val="24"/>
          <w:szCs w:val="24"/>
        </w:rPr>
        <w:t xml:space="preserve">Hotel Classification by Size </w:t>
      </w:r>
    </w:p>
    <w:p w14:paraId="25148CAF" w14:textId="7C8FE0E9" w:rsidR="00577205" w:rsidRPr="00285716" w:rsidRDefault="00577205" w:rsidP="009678FB">
      <w:pPr>
        <w:spacing w:after="6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Hotels can be classified by the size also where the number of rooms available in the hotels use</w:t>
      </w:r>
      <w:r w:rsidR="00B23F34" w:rsidRPr="00285716">
        <w:rPr>
          <w:rStyle w:val="fontstyle01"/>
          <w:rFonts w:ascii="Times New Roman" w:hAnsi="Times New Roman" w:cs="Times New Roman"/>
          <w:b w:val="0"/>
          <w:bCs w:val="0"/>
          <w:color w:val="000000" w:themeColor="text1"/>
          <w:sz w:val="24"/>
          <w:szCs w:val="24"/>
        </w:rPr>
        <w:t>s</w:t>
      </w:r>
      <w:r w:rsidRPr="00285716">
        <w:rPr>
          <w:rStyle w:val="fontstyle01"/>
          <w:rFonts w:ascii="Times New Roman" w:hAnsi="Times New Roman" w:cs="Times New Roman"/>
          <w:b w:val="0"/>
          <w:bCs w:val="0"/>
          <w:color w:val="000000" w:themeColor="text1"/>
          <w:sz w:val="24"/>
          <w:szCs w:val="24"/>
        </w:rPr>
        <w:t xml:space="preserve"> as the benchmark. </w:t>
      </w:r>
    </w:p>
    <w:p w14:paraId="0568DDEF" w14:textId="12D56BD4" w:rsidR="00577205" w:rsidRPr="00285716" w:rsidRDefault="00577205" w:rsidP="00617859">
      <w:pPr>
        <w:pStyle w:val="ListParagraph"/>
        <w:numPr>
          <w:ilvl w:val="4"/>
          <w:numId w:val="18"/>
        </w:numPr>
        <w:spacing w:after="60" w:line="360" w:lineRule="auto"/>
        <w:contextualSpacing w:val="0"/>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color w:val="000000" w:themeColor="text1"/>
          <w:sz w:val="24"/>
          <w:szCs w:val="24"/>
        </w:rPr>
        <w:t xml:space="preserve">Small </w:t>
      </w:r>
    </w:p>
    <w:p w14:paraId="77539135" w14:textId="31D92541" w:rsidR="00D83E17" w:rsidRPr="00285716" w:rsidRDefault="00D83E17" w:rsidP="009678FB">
      <w:pPr>
        <w:spacing w:after="6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Hotels </w:t>
      </w:r>
      <w:r w:rsidR="001A7769" w:rsidRPr="00285716">
        <w:rPr>
          <w:rStyle w:val="fontstyle01"/>
          <w:rFonts w:ascii="Times New Roman" w:hAnsi="Times New Roman" w:cs="Times New Roman"/>
          <w:b w:val="0"/>
          <w:bCs w:val="0"/>
          <w:color w:val="000000" w:themeColor="text1"/>
          <w:sz w:val="24"/>
          <w:szCs w:val="24"/>
        </w:rPr>
        <w:t xml:space="preserve">that </w:t>
      </w:r>
      <w:r w:rsidRPr="00285716">
        <w:rPr>
          <w:rStyle w:val="fontstyle01"/>
          <w:rFonts w:ascii="Times New Roman" w:hAnsi="Times New Roman" w:cs="Times New Roman"/>
          <w:b w:val="0"/>
          <w:bCs w:val="0"/>
          <w:color w:val="000000" w:themeColor="text1"/>
          <w:sz w:val="24"/>
          <w:szCs w:val="24"/>
        </w:rPr>
        <w:t>consist of less than 100 rooms are consider</w:t>
      </w:r>
      <w:r w:rsidR="001A7769" w:rsidRPr="00285716">
        <w:rPr>
          <w:rStyle w:val="fontstyle01"/>
          <w:rFonts w:ascii="Times New Roman" w:hAnsi="Times New Roman" w:cs="Times New Roman"/>
          <w:b w:val="0"/>
          <w:bCs w:val="0"/>
          <w:color w:val="000000" w:themeColor="text1"/>
          <w:sz w:val="24"/>
          <w:szCs w:val="24"/>
        </w:rPr>
        <w:t>ed</w:t>
      </w:r>
      <w:r w:rsidRPr="00285716">
        <w:rPr>
          <w:rStyle w:val="fontstyle01"/>
          <w:rFonts w:ascii="Times New Roman" w:hAnsi="Times New Roman" w:cs="Times New Roman"/>
          <w:b w:val="0"/>
          <w:bCs w:val="0"/>
          <w:color w:val="000000" w:themeColor="text1"/>
          <w:sz w:val="24"/>
          <w:szCs w:val="24"/>
        </w:rPr>
        <w:t xml:space="preserve"> small</w:t>
      </w:r>
      <w:r w:rsidR="001A7769" w:rsidRPr="00285716">
        <w:rPr>
          <w:rStyle w:val="fontstyle01"/>
          <w:rFonts w:ascii="Times New Roman" w:hAnsi="Times New Roman" w:cs="Times New Roman"/>
          <w:b w:val="0"/>
          <w:bCs w:val="0"/>
          <w:color w:val="000000" w:themeColor="text1"/>
          <w:sz w:val="24"/>
          <w:szCs w:val="24"/>
        </w:rPr>
        <w:t>-</w:t>
      </w:r>
      <w:r w:rsidR="00C24417" w:rsidRPr="00285716">
        <w:rPr>
          <w:rStyle w:val="fontstyle01"/>
          <w:rFonts w:ascii="Times New Roman" w:hAnsi="Times New Roman" w:cs="Times New Roman"/>
          <w:b w:val="0"/>
          <w:bCs w:val="0"/>
          <w:color w:val="000000" w:themeColor="text1"/>
          <w:sz w:val="24"/>
          <w:szCs w:val="24"/>
        </w:rPr>
        <w:t xml:space="preserve">size </w:t>
      </w:r>
      <w:r w:rsidRPr="00285716">
        <w:rPr>
          <w:rStyle w:val="fontstyle01"/>
          <w:rFonts w:ascii="Times New Roman" w:hAnsi="Times New Roman" w:cs="Times New Roman"/>
          <w:b w:val="0"/>
          <w:bCs w:val="0"/>
          <w:color w:val="000000" w:themeColor="text1"/>
          <w:sz w:val="24"/>
          <w:szCs w:val="24"/>
        </w:rPr>
        <w:t xml:space="preserve">hotels. </w:t>
      </w:r>
    </w:p>
    <w:p w14:paraId="3D0B31EE" w14:textId="1C0F43AB" w:rsidR="00577205" w:rsidRPr="00285716" w:rsidRDefault="00577205" w:rsidP="00617859">
      <w:pPr>
        <w:pStyle w:val="ListParagraph"/>
        <w:numPr>
          <w:ilvl w:val="4"/>
          <w:numId w:val="18"/>
        </w:numPr>
        <w:spacing w:after="60" w:line="360" w:lineRule="auto"/>
        <w:contextualSpacing w:val="0"/>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color w:val="000000" w:themeColor="text1"/>
          <w:sz w:val="24"/>
          <w:szCs w:val="24"/>
        </w:rPr>
        <w:t xml:space="preserve">Medium </w:t>
      </w:r>
    </w:p>
    <w:p w14:paraId="1920689C" w14:textId="3CD91F46" w:rsidR="00D83E17" w:rsidRPr="00285716" w:rsidRDefault="00D83E17" w:rsidP="009678FB">
      <w:pPr>
        <w:spacing w:after="6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Hotels consist of </w:t>
      </w:r>
      <w:r w:rsidR="001C00F7" w:rsidRPr="00285716">
        <w:rPr>
          <w:rStyle w:val="fontstyle01"/>
          <w:rFonts w:ascii="Times New Roman" w:hAnsi="Times New Roman" w:cs="Times New Roman"/>
          <w:b w:val="0"/>
          <w:bCs w:val="0"/>
          <w:color w:val="000000" w:themeColor="text1"/>
          <w:sz w:val="24"/>
          <w:szCs w:val="24"/>
        </w:rPr>
        <w:t xml:space="preserve">between </w:t>
      </w:r>
      <w:r w:rsidRPr="00285716">
        <w:rPr>
          <w:rStyle w:val="fontstyle01"/>
          <w:rFonts w:ascii="Times New Roman" w:hAnsi="Times New Roman" w:cs="Times New Roman"/>
          <w:b w:val="0"/>
          <w:bCs w:val="0"/>
          <w:color w:val="000000" w:themeColor="text1"/>
          <w:sz w:val="24"/>
          <w:szCs w:val="24"/>
        </w:rPr>
        <w:t xml:space="preserve">100 </w:t>
      </w:r>
      <w:r w:rsidR="001C00F7" w:rsidRPr="00285716">
        <w:rPr>
          <w:rStyle w:val="fontstyle01"/>
          <w:rFonts w:ascii="Times New Roman" w:hAnsi="Times New Roman" w:cs="Times New Roman"/>
          <w:b w:val="0"/>
          <w:bCs w:val="0"/>
          <w:color w:val="000000" w:themeColor="text1"/>
          <w:sz w:val="24"/>
          <w:szCs w:val="24"/>
        </w:rPr>
        <w:t xml:space="preserve">to </w:t>
      </w:r>
      <w:r w:rsidR="00777F5E" w:rsidRPr="00285716">
        <w:rPr>
          <w:rStyle w:val="fontstyle01"/>
          <w:rFonts w:ascii="Times New Roman" w:hAnsi="Times New Roman" w:cs="Times New Roman"/>
          <w:b w:val="0"/>
          <w:bCs w:val="0"/>
          <w:color w:val="000000" w:themeColor="text1"/>
          <w:sz w:val="24"/>
          <w:szCs w:val="24"/>
        </w:rPr>
        <w:t>299</w:t>
      </w:r>
      <w:r w:rsidR="001C00F7" w:rsidRPr="00285716">
        <w:rPr>
          <w:rStyle w:val="fontstyle01"/>
          <w:rFonts w:ascii="Times New Roman" w:hAnsi="Times New Roman" w:cs="Times New Roman"/>
          <w:b w:val="0"/>
          <w:bCs w:val="0"/>
          <w:color w:val="000000" w:themeColor="text1"/>
          <w:sz w:val="24"/>
          <w:szCs w:val="24"/>
        </w:rPr>
        <w:t xml:space="preserve"> </w:t>
      </w:r>
      <w:r w:rsidRPr="00285716">
        <w:rPr>
          <w:rStyle w:val="fontstyle01"/>
          <w:rFonts w:ascii="Times New Roman" w:hAnsi="Times New Roman" w:cs="Times New Roman"/>
          <w:b w:val="0"/>
          <w:bCs w:val="0"/>
          <w:color w:val="000000" w:themeColor="text1"/>
          <w:sz w:val="24"/>
          <w:szCs w:val="24"/>
        </w:rPr>
        <w:t>rooms are consider</w:t>
      </w:r>
      <w:r w:rsidR="001A7769" w:rsidRPr="00285716">
        <w:rPr>
          <w:rStyle w:val="fontstyle01"/>
          <w:rFonts w:ascii="Times New Roman" w:hAnsi="Times New Roman" w:cs="Times New Roman"/>
          <w:b w:val="0"/>
          <w:bCs w:val="0"/>
          <w:color w:val="000000" w:themeColor="text1"/>
          <w:sz w:val="24"/>
          <w:szCs w:val="24"/>
        </w:rPr>
        <w:t>ed</w:t>
      </w:r>
      <w:r w:rsidRPr="00285716">
        <w:rPr>
          <w:rStyle w:val="fontstyle01"/>
          <w:rFonts w:ascii="Times New Roman" w:hAnsi="Times New Roman" w:cs="Times New Roman"/>
          <w:b w:val="0"/>
          <w:bCs w:val="0"/>
          <w:color w:val="000000" w:themeColor="text1"/>
          <w:sz w:val="24"/>
          <w:szCs w:val="24"/>
        </w:rPr>
        <w:t xml:space="preserve"> as </w:t>
      </w:r>
      <w:r w:rsidR="00C24417" w:rsidRPr="00285716">
        <w:rPr>
          <w:rStyle w:val="fontstyle01"/>
          <w:rFonts w:ascii="Times New Roman" w:hAnsi="Times New Roman" w:cs="Times New Roman"/>
          <w:b w:val="0"/>
          <w:bCs w:val="0"/>
          <w:color w:val="000000" w:themeColor="text1"/>
          <w:sz w:val="24"/>
          <w:szCs w:val="24"/>
        </w:rPr>
        <w:t>medium size</w:t>
      </w:r>
      <w:r w:rsidR="001C00F7" w:rsidRPr="00285716">
        <w:rPr>
          <w:rStyle w:val="fontstyle01"/>
          <w:rFonts w:ascii="Times New Roman" w:hAnsi="Times New Roman" w:cs="Times New Roman"/>
          <w:b w:val="0"/>
          <w:bCs w:val="0"/>
          <w:color w:val="000000" w:themeColor="text1"/>
          <w:sz w:val="24"/>
          <w:szCs w:val="24"/>
        </w:rPr>
        <w:t xml:space="preserve"> h</w:t>
      </w:r>
      <w:r w:rsidRPr="00285716">
        <w:rPr>
          <w:rStyle w:val="fontstyle01"/>
          <w:rFonts w:ascii="Times New Roman" w:hAnsi="Times New Roman" w:cs="Times New Roman"/>
          <w:b w:val="0"/>
          <w:bCs w:val="0"/>
          <w:color w:val="000000" w:themeColor="text1"/>
          <w:sz w:val="24"/>
          <w:szCs w:val="24"/>
        </w:rPr>
        <w:t xml:space="preserve">otels. </w:t>
      </w:r>
    </w:p>
    <w:p w14:paraId="6DBCFA5C" w14:textId="34EA8F05" w:rsidR="00577205" w:rsidRPr="00285716" w:rsidRDefault="00577205" w:rsidP="00617859">
      <w:pPr>
        <w:pStyle w:val="ListParagraph"/>
        <w:numPr>
          <w:ilvl w:val="4"/>
          <w:numId w:val="18"/>
        </w:numPr>
        <w:spacing w:after="60" w:line="360" w:lineRule="auto"/>
        <w:contextualSpacing w:val="0"/>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color w:val="000000" w:themeColor="text1"/>
          <w:sz w:val="24"/>
          <w:szCs w:val="24"/>
        </w:rPr>
        <w:t xml:space="preserve">Large </w:t>
      </w:r>
    </w:p>
    <w:p w14:paraId="1FE71FE8" w14:textId="186214EE" w:rsidR="00D83E17" w:rsidRPr="00285716" w:rsidRDefault="00D83E17" w:rsidP="009678FB">
      <w:pPr>
        <w:spacing w:after="6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Hotels consist </w:t>
      </w:r>
      <w:r w:rsidR="001C00F7" w:rsidRPr="00285716">
        <w:rPr>
          <w:rStyle w:val="fontstyle01"/>
          <w:rFonts w:ascii="Times New Roman" w:hAnsi="Times New Roman" w:cs="Times New Roman"/>
          <w:b w:val="0"/>
          <w:bCs w:val="0"/>
          <w:color w:val="000000" w:themeColor="text1"/>
          <w:sz w:val="24"/>
          <w:szCs w:val="24"/>
        </w:rPr>
        <w:t xml:space="preserve">of between 300 to </w:t>
      </w:r>
      <w:r w:rsidR="00C24417" w:rsidRPr="00285716">
        <w:rPr>
          <w:rStyle w:val="fontstyle01"/>
          <w:rFonts w:ascii="Times New Roman" w:hAnsi="Times New Roman" w:cs="Times New Roman"/>
          <w:b w:val="0"/>
          <w:bCs w:val="0"/>
          <w:color w:val="000000" w:themeColor="text1"/>
          <w:sz w:val="24"/>
          <w:szCs w:val="24"/>
        </w:rPr>
        <w:t>10</w:t>
      </w:r>
      <w:r w:rsidR="00B139AF" w:rsidRPr="00285716">
        <w:rPr>
          <w:rStyle w:val="fontstyle01"/>
          <w:rFonts w:ascii="Times New Roman" w:hAnsi="Times New Roman" w:cs="Times New Roman"/>
          <w:b w:val="0"/>
          <w:bCs w:val="0"/>
          <w:color w:val="000000" w:themeColor="text1"/>
          <w:sz w:val="24"/>
          <w:szCs w:val="24"/>
        </w:rPr>
        <w:t>00</w:t>
      </w:r>
      <w:r w:rsidR="001C00F7" w:rsidRPr="00285716">
        <w:rPr>
          <w:rStyle w:val="fontstyle01"/>
          <w:rFonts w:ascii="Times New Roman" w:hAnsi="Times New Roman" w:cs="Times New Roman"/>
          <w:b w:val="0"/>
          <w:bCs w:val="0"/>
          <w:color w:val="000000" w:themeColor="text1"/>
          <w:sz w:val="24"/>
          <w:szCs w:val="24"/>
        </w:rPr>
        <w:t xml:space="preserve"> rooms</w:t>
      </w:r>
      <w:r w:rsidRPr="00285716">
        <w:rPr>
          <w:rStyle w:val="fontstyle01"/>
          <w:rFonts w:ascii="Times New Roman" w:hAnsi="Times New Roman" w:cs="Times New Roman"/>
          <w:b w:val="0"/>
          <w:bCs w:val="0"/>
          <w:color w:val="000000" w:themeColor="text1"/>
          <w:sz w:val="24"/>
          <w:szCs w:val="24"/>
        </w:rPr>
        <w:t xml:space="preserve"> are consider</w:t>
      </w:r>
      <w:r w:rsidR="001A7769" w:rsidRPr="00285716">
        <w:rPr>
          <w:rStyle w:val="fontstyle01"/>
          <w:rFonts w:ascii="Times New Roman" w:hAnsi="Times New Roman" w:cs="Times New Roman"/>
          <w:b w:val="0"/>
          <w:bCs w:val="0"/>
          <w:color w:val="000000" w:themeColor="text1"/>
          <w:sz w:val="24"/>
          <w:szCs w:val="24"/>
        </w:rPr>
        <w:t>ed</w:t>
      </w:r>
      <w:r w:rsidRPr="00285716">
        <w:rPr>
          <w:rStyle w:val="fontstyle01"/>
          <w:rFonts w:ascii="Times New Roman" w:hAnsi="Times New Roman" w:cs="Times New Roman"/>
          <w:b w:val="0"/>
          <w:bCs w:val="0"/>
          <w:color w:val="000000" w:themeColor="text1"/>
          <w:sz w:val="24"/>
          <w:szCs w:val="24"/>
        </w:rPr>
        <w:t xml:space="preserve"> </w:t>
      </w:r>
      <w:r w:rsidR="00BC6D1D" w:rsidRPr="00285716">
        <w:rPr>
          <w:rStyle w:val="fontstyle01"/>
          <w:rFonts w:ascii="Times New Roman" w:hAnsi="Times New Roman" w:cs="Times New Roman"/>
          <w:b w:val="0"/>
          <w:bCs w:val="0"/>
          <w:color w:val="000000" w:themeColor="text1"/>
          <w:sz w:val="24"/>
          <w:szCs w:val="24"/>
        </w:rPr>
        <w:t>large</w:t>
      </w:r>
      <w:r w:rsidR="00C24417" w:rsidRPr="00285716">
        <w:rPr>
          <w:rStyle w:val="fontstyle01"/>
          <w:rFonts w:ascii="Times New Roman" w:hAnsi="Times New Roman" w:cs="Times New Roman"/>
          <w:b w:val="0"/>
          <w:bCs w:val="0"/>
          <w:color w:val="000000" w:themeColor="text1"/>
          <w:sz w:val="24"/>
          <w:szCs w:val="24"/>
        </w:rPr>
        <w:t xml:space="preserve"> size</w:t>
      </w:r>
      <w:r w:rsidRPr="00285716">
        <w:rPr>
          <w:rStyle w:val="fontstyle01"/>
          <w:rFonts w:ascii="Times New Roman" w:hAnsi="Times New Roman" w:cs="Times New Roman"/>
          <w:b w:val="0"/>
          <w:bCs w:val="0"/>
          <w:color w:val="000000" w:themeColor="text1"/>
          <w:sz w:val="24"/>
          <w:szCs w:val="24"/>
        </w:rPr>
        <w:t xml:space="preserve"> hotels. </w:t>
      </w:r>
    </w:p>
    <w:p w14:paraId="1FF8EE46" w14:textId="698972FB" w:rsidR="00577205" w:rsidRPr="00285716" w:rsidRDefault="00577205" w:rsidP="00617859">
      <w:pPr>
        <w:pStyle w:val="ListParagraph"/>
        <w:numPr>
          <w:ilvl w:val="4"/>
          <w:numId w:val="18"/>
        </w:numPr>
        <w:spacing w:after="60" w:line="360" w:lineRule="auto"/>
        <w:contextualSpacing w:val="0"/>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color w:val="000000" w:themeColor="text1"/>
          <w:sz w:val="24"/>
          <w:szCs w:val="24"/>
        </w:rPr>
        <w:t xml:space="preserve">Mega </w:t>
      </w:r>
    </w:p>
    <w:bookmarkEnd w:id="9"/>
    <w:p w14:paraId="21534D25" w14:textId="75991B89" w:rsidR="00184963" w:rsidRDefault="00D83E17" w:rsidP="009678FB">
      <w:pPr>
        <w:spacing w:after="60" w:line="360" w:lineRule="auto"/>
        <w:rPr>
          <w:rStyle w:val="fontstyle01"/>
          <w:rFonts w:ascii="Times New Roman" w:hAnsi="Times New Roman" w:cs="Times New Roman"/>
          <w:b w:val="0"/>
          <w:bCs w:val="0"/>
          <w:color w:val="000000" w:themeColor="text1"/>
          <w:sz w:val="24"/>
          <w:szCs w:val="24"/>
        </w:rPr>
      </w:pPr>
      <w:r w:rsidRPr="00285716">
        <w:rPr>
          <w:rStyle w:val="fontstyle01"/>
          <w:rFonts w:ascii="Times New Roman" w:hAnsi="Times New Roman" w:cs="Times New Roman"/>
          <w:b w:val="0"/>
          <w:bCs w:val="0"/>
          <w:color w:val="000000" w:themeColor="text1"/>
          <w:sz w:val="24"/>
          <w:szCs w:val="24"/>
        </w:rPr>
        <w:t xml:space="preserve">Hotels consist of </w:t>
      </w:r>
      <w:r w:rsidR="00BC6D1D" w:rsidRPr="00285716">
        <w:rPr>
          <w:rStyle w:val="fontstyle01"/>
          <w:rFonts w:ascii="Times New Roman" w:hAnsi="Times New Roman" w:cs="Times New Roman"/>
          <w:b w:val="0"/>
          <w:bCs w:val="0"/>
          <w:color w:val="000000" w:themeColor="text1"/>
          <w:sz w:val="24"/>
          <w:szCs w:val="24"/>
        </w:rPr>
        <w:t>more than 1000</w:t>
      </w:r>
      <w:r w:rsidRPr="00285716">
        <w:rPr>
          <w:rStyle w:val="fontstyle01"/>
          <w:rFonts w:ascii="Times New Roman" w:hAnsi="Times New Roman" w:cs="Times New Roman"/>
          <w:b w:val="0"/>
          <w:bCs w:val="0"/>
          <w:color w:val="000000" w:themeColor="text1"/>
          <w:sz w:val="24"/>
          <w:szCs w:val="24"/>
        </w:rPr>
        <w:t xml:space="preserve"> rooms are consider</w:t>
      </w:r>
      <w:r w:rsidR="001A7769" w:rsidRPr="00285716">
        <w:rPr>
          <w:rStyle w:val="fontstyle01"/>
          <w:rFonts w:ascii="Times New Roman" w:hAnsi="Times New Roman" w:cs="Times New Roman"/>
          <w:b w:val="0"/>
          <w:bCs w:val="0"/>
          <w:color w:val="000000" w:themeColor="text1"/>
          <w:sz w:val="24"/>
          <w:szCs w:val="24"/>
        </w:rPr>
        <w:t>ed</w:t>
      </w:r>
      <w:r w:rsidRPr="00285716">
        <w:rPr>
          <w:rStyle w:val="fontstyle01"/>
          <w:rFonts w:ascii="Times New Roman" w:hAnsi="Times New Roman" w:cs="Times New Roman"/>
          <w:b w:val="0"/>
          <w:bCs w:val="0"/>
          <w:color w:val="000000" w:themeColor="text1"/>
          <w:sz w:val="24"/>
          <w:szCs w:val="24"/>
        </w:rPr>
        <w:t xml:space="preserve"> </w:t>
      </w:r>
      <w:r w:rsidR="00BC6D1D" w:rsidRPr="00285716">
        <w:rPr>
          <w:rStyle w:val="fontstyle01"/>
          <w:rFonts w:ascii="Times New Roman" w:hAnsi="Times New Roman" w:cs="Times New Roman"/>
          <w:b w:val="0"/>
          <w:bCs w:val="0"/>
          <w:color w:val="000000" w:themeColor="text1"/>
          <w:sz w:val="24"/>
          <w:szCs w:val="24"/>
        </w:rPr>
        <w:t>mega</w:t>
      </w:r>
      <w:r w:rsidR="001A7769" w:rsidRPr="00285716">
        <w:rPr>
          <w:rStyle w:val="fontstyle01"/>
          <w:rFonts w:ascii="Times New Roman" w:hAnsi="Times New Roman" w:cs="Times New Roman"/>
          <w:b w:val="0"/>
          <w:bCs w:val="0"/>
          <w:color w:val="000000" w:themeColor="text1"/>
          <w:sz w:val="24"/>
          <w:szCs w:val="24"/>
        </w:rPr>
        <w:t>-</w:t>
      </w:r>
      <w:r w:rsidR="00C62C5E" w:rsidRPr="00285716">
        <w:rPr>
          <w:rStyle w:val="fontstyle01"/>
          <w:rFonts w:ascii="Times New Roman" w:hAnsi="Times New Roman" w:cs="Times New Roman"/>
          <w:b w:val="0"/>
          <w:bCs w:val="0"/>
          <w:color w:val="000000" w:themeColor="text1"/>
          <w:sz w:val="24"/>
          <w:szCs w:val="24"/>
        </w:rPr>
        <w:t xml:space="preserve">size </w:t>
      </w:r>
      <w:r w:rsidRPr="00285716">
        <w:rPr>
          <w:rStyle w:val="fontstyle01"/>
          <w:rFonts w:ascii="Times New Roman" w:hAnsi="Times New Roman" w:cs="Times New Roman"/>
          <w:b w:val="0"/>
          <w:bCs w:val="0"/>
          <w:color w:val="000000" w:themeColor="text1"/>
          <w:sz w:val="24"/>
          <w:szCs w:val="24"/>
        </w:rPr>
        <w:t xml:space="preserve">hotels. </w:t>
      </w:r>
    </w:p>
    <w:bookmarkEnd w:id="8"/>
    <w:p w14:paraId="0DC24E95" w14:textId="77777777" w:rsidR="00895B04" w:rsidRPr="00895B04" w:rsidRDefault="00895B04" w:rsidP="009678FB">
      <w:pPr>
        <w:spacing w:after="60" w:line="360" w:lineRule="auto"/>
        <w:rPr>
          <w:rStyle w:val="fontstyle01"/>
          <w:rFonts w:ascii="Times New Roman" w:hAnsi="Times New Roman" w:cs="Times New Roman"/>
          <w:b w:val="0"/>
          <w:bCs w:val="0"/>
          <w:color w:val="000000" w:themeColor="text1"/>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3320"/>
        <w:gridCol w:w="2126"/>
        <w:gridCol w:w="2197"/>
      </w:tblGrid>
      <w:tr w:rsidR="00E22926" w:rsidRPr="00285716" w14:paraId="06093227" w14:textId="77777777" w:rsidTr="0089464B">
        <w:trPr>
          <w:jc w:val="center"/>
        </w:trPr>
        <w:tc>
          <w:tcPr>
            <w:tcW w:w="1075" w:type="dxa"/>
            <w:tcBorders>
              <w:top w:val="single" w:sz="4" w:space="0" w:color="auto"/>
              <w:bottom w:val="single" w:sz="4" w:space="0" w:color="auto"/>
            </w:tcBorders>
          </w:tcPr>
          <w:p w14:paraId="08B44BEC" w14:textId="77777777" w:rsidR="00E22926" w:rsidRPr="00285716" w:rsidRDefault="00E22926" w:rsidP="0089464B">
            <w:pPr>
              <w:jc w:val="center"/>
              <w:rPr>
                <w:b/>
                <w:bCs/>
                <w:color w:val="000000" w:themeColor="text1"/>
                <w:sz w:val="22"/>
                <w:szCs w:val="22"/>
                <w:lang w:bidi="en-US"/>
              </w:rPr>
            </w:pPr>
            <w:r w:rsidRPr="00285716">
              <w:rPr>
                <w:b/>
                <w:bCs/>
                <w:color w:val="000000" w:themeColor="text1"/>
                <w:sz w:val="22"/>
                <w:szCs w:val="22"/>
                <w:lang w:bidi="en-US"/>
              </w:rPr>
              <w:t>Rank</w:t>
            </w:r>
          </w:p>
        </w:tc>
        <w:tc>
          <w:tcPr>
            <w:tcW w:w="3320" w:type="dxa"/>
            <w:tcBorders>
              <w:top w:val="single" w:sz="4" w:space="0" w:color="auto"/>
              <w:bottom w:val="single" w:sz="4" w:space="0" w:color="auto"/>
            </w:tcBorders>
          </w:tcPr>
          <w:p w14:paraId="07D15828" w14:textId="77777777" w:rsidR="00E22926" w:rsidRPr="00285716" w:rsidRDefault="00E22926" w:rsidP="0089464B">
            <w:pPr>
              <w:jc w:val="center"/>
              <w:rPr>
                <w:b/>
                <w:bCs/>
                <w:color w:val="000000" w:themeColor="text1"/>
                <w:sz w:val="22"/>
                <w:szCs w:val="22"/>
                <w:lang w:bidi="en-US"/>
              </w:rPr>
            </w:pPr>
            <w:r w:rsidRPr="00285716">
              <w:rPr>
                <w:b/>
                <w:bCs/>
                <w:color w:val="000000" w:themeColor="text1"/>
                <w:sz w:val="22"/>
                <w:szCs w:val="22"/>
                <w:lang w:bidi="en-US"/>
              </w:rPr>
              <w:t>Hotel</w:t>
            </w:r>
          </w:p>
        </w:tc>
        <w:tc>
          <w:tcPr>
            <w:tcW w:w="2126" w:type="dxa"/>
            <w:tcBorders>
              <w:top w:val="single" w:sz="4" w:space="0" w:color="auto"/>
              <w:bottom w:val="single" w:sz="4" w:space="0" w:color="auto"/>
            </w:tcBorders>
          </w:tcPr>
          <w:p w14:paraId="052FAB96" w14:textId="77777777" w:rsidR="00E22926" w:rsidRPr="00285716" w:rsidRDefault="00E22926" w:rsidP="0089464B">
            <w:pPr>
              <w:jc w:val="center"/>
              <w:rPr>
                <w:b/>
                <w:bCs/>
                <w:color w:val="000000" w:themeColor="text1"/>
                <w:sz w:val="22"/>
                <w:szCs w:val="22"/>
                <w:lang w:bidi="en-US"/>
              </w:rPr>
            </w:pPr>
            <w:r w:rsidRPr="00285716">
              <w:rPr>
                <w:b/>
                <w:bCs/>
                <w:color w:val="000000" w:themeColor="text1"/>
                <w:sz w:val="22"/>
                <w:szCs w:val="22"/>
                <w:lang w:bidi="en-US"/>
              </w:rPr>
              <w:t>Country</w:t>
            </w:r>
          </w:p>
        </w:tc>
        <w:tc>
          <w:tcPr>
            <w:tcW w:w="2197" w:type="dxa"/>
            <w:tcBorders>
              <w:top w:val="single" w:sz="4" w:space="0" w:color="auto"/>
              <w:bottom w:val="single" w:sz="4" w:space="0" w:color="auto"/>
            </w:tcBorders>
          </w:tcPr>
          <w:p w14:paraId="10D63DB0" w14:textId="77777777" w:rsidR="00E22926" w:rsidRPr="00285716" w:rsidRDefault="00E22926" w:rsidP="0089464B">
            <w:pPr>
              <w:jc w:val="center"/>
              <w:rPr>
                <w:b/>
                <w:bCs/>
                <w:color w:val="000000" w:themeColor="text1"/>
                <w:sz w:val="22"/>
                <w:szCs w:val="22"/>
                <w:lang w:bidi="en-US"/>
              </w:rPr>
            </w:pPr>
            <w:r w:rsidRPr="00285716">
              <w:rPr>
                <w:b/>
                <w:bCs/>
                <w:color w:val="000000" w:themeColor="text1"/>
                <w:sz w:val="22"/>
                <w:szCs w:val="22"/>
                <w:lang w:bidi="en-US"/>
              </w:rPr>
              <w:t>Number of Rooms</w:t>
            </w:r>
          </w:p>
        </w:tc>
      </w:tr>
      <w:tr w:rsidR="00E22926" w:rsidRPr="00285716" w14:paraId="7798ECF4" w14:textId="77777777" w:rsidTr="0089464B">
        <w:trPr>
          <w:jc w:val="center"/>
        </w:trPr>
        <w:tc>
          <w:tcPr>
            <w:tcW w:w="1075" w:type="dxa"/>
            <w:tcBorders>
              <w:top w:val="single" w:sz="4" w:space="0" w:color="auto"/>
            </w:tcBorders>
          </w:tcPr>
          <w:p w14:paraId="29D5B1E6" w14:textId="77777777" w:rsidR="00E22926" w:rsidRPr="00285716" w:rsidRDefault="00E22926" w:rsidP="0089464B">
            <w:pPr>
              <w:jc w:val="center"/>
              <w:rPr>
                <w:color w:val="000000" w:themeColor="text1"/>
                <w:sz w:val="22"/>
                <w:szCs w:val="22"/>
                <w:lang w:bidi="en-US"/>
              </w:rPr>
            </w:pPr>
            <w:r w:rsidRPr="00285716">
              <w:rPr>
                <w:color w:val="000000" w:themeColor="text1"/>
                <w:sz w:val="22"/>
                <w:szCs w:val="22"/>
                <w:lang w:bidi="en-US"/>
              </w:rPr>
              <w:t>1</w:t>
            </w:r>
          </w:p>
        </w:tc>
        <w:tc>
          <w:tcPr>
            <w:tcW w:w="3320" w:type="dxa"/>
            <w:tcBorders>
              <w:top w:val="single" w:sz="4" w:space="0" w:color="auto"/>
            </w:tcBorders>
          </w:tcPr>
          <w:p w14:paraId="06169315" w14:textId="77777777" w:rsidR="00E22926" w:rsidRPr="00285716" w:rsidRDefault="00E22926" w:rsidP="0089464B">
            <w:pPr>
              <w:jc w:val="center"/>
              <w:rPr>
                <w:color w:val="000000" w:themeColor="text1"/>
                <w:sz w:val="22"/>
                <w:szCs w:val="22"/>
                <w:lang w:bidi="en-US"/>
              </w:rPr>
            </w:pPr>
            <w:r w:rsidRPr="00285716">
              <w:rPr>
                <w:color w:val="000000" w:themeColor="text1"/>
                <w:sz w:val="22"/>
                <w:szCs w:val="22"/>
                <w:lang w:bidi="en-US"/>
              </w:rPr>
              <w:t xml:space="preserve">First World Hotel </w:t>
            </w:r>
          </w:p>
        </w:tc>
        <w:tc>
          <w:tcPr>
            <w:tcW w:w="2126" w:type="dxa"/>
            <w:tcBorders>
              <w:top w:val="single" w:sz="4" w:space="0" w:color="auto"/>
            </w:tcBorders>
          </w:tcPr>
          <w:p w14:paraId="2B154DE5" w14:textId="77777777" w:rsidR="00E22926" w:rsidRPr="00285716" w:rsidRDefault="00E22926" w:rsidP="0089464B">
            <w:pPr>
              <w:jc w:val="center"/>
              <w:rPr>
                <w:color w:val="000000" w:themeColor="text1"/>
                <w:sz w:val="22"/>
                <w:szCs w:val="22"/>
                <w:lang w:bidi="en-US"/>
              </w:rPr>
            </w:pPr>
            <w:r w:rsidRPr="00285716">
              <w:rPr>
                <w:color w:val="000000" w:themeColor="text1"/>
                <w:sz w:val="22"/>
                <w:szCs w:val="22"/>
                <w:lang w:bidi="en-US"/>
              </w:rPr>
              <w:t>Malaysia</w:t>
            </w:r>
          </w:p>
        </w:tc>
        <w:tc>
          <w:tcPr>
            <w:tcW w:w="2197" w:type="dxa"/>
            <w:tcBorders>
              <w:top w:val="single" w:sz="4" w:space="0" w:color="auto"/>
            </w:tcBorders>
          </w:tcPr>
          <w:p w14:paraId="6B5A05AF" w14:textId="77777777" w:rsidR="00E22926" w:rsidRPr="00285716" w:rsidRDefault="00E22926" w:rsidP="0089464B">
            <w:pPr>
              <w:jc w:val="center"/>
              <w:rPr>
                <w:color w:val="000000" w:themeColor="text1"/>
                <w:sz w:val="22"/>
                <w:szCs w:val="22"/>
                <w:lang w:bidi="en-US"/>
              </w:rPr>
            </w:pPr>
            <w:r w:rsidRPr="00285716">
              <w:rPr>
                <w:color w:val="000000" w:themeColor="text1"/>
                <w:sz w:val="22"/>
                <w:szCs w:val="22"/>
                <w:lang w:bidi="en-US"/>
              </w:rPr>
              <w:t>7,351</w:t>
            </w:r>
          </w:p>
        </w:tc>
      </w:tr>
      <w:tr w:rsidR="00E22926" w:rsidRPr="00285716" w14:paraId="212FED4A" w14:textId="77777777" w:rsidTr="0089464B">
        <w:trPr>
          <w:jc w:val="center"/>
        </w:trPr>
        <w:tc>
          <w:tcPr>
            <w:tcW w:w="1075" w:type="dxa"/>
          </w:tcPr>
          <w:p w14:paraId="54AE227B" w14:textId="0F17EC5D" w:rsidR="00E22926" w:rsidRPr="00285716" w:rsidRDefault="00547A66" w:rsidP="0089464B">
            <w:pPr>
              <w:jc w:val="center"/>
              <w:rPr>
                <w:color w:val="000000" w:themeColor="text1"/>
                <w:sz w:val="22"/>
                <w:szCs w:val="22"/>
                <w:lang w:bidi="en-US"/>
              </w:rPr>
            </w:pPr>
            <w:r w:rsidRPr="00285716">
              <w:rPr>
                <w:color w:val="000000" w:themeColor="text1"/>
                <w:sz w:val="22"/>
                <w:szCs w:val="22"/>
                <w:lang w:bidi="en-US"/>
              </w:rPr>
              <w:t>2</w:t>
            </w:r>
          </w:p>
        </w:tc>
        <w:tc>
          <w:tcPr>
            <w:tcW w:w="3320" w:type="dxa"/>
          </w:tcPr>
          <w:p w14:paraId="376DA466" w14:textId="77777777" w:rsidR="00E22926" w:rsidRPr="00285716" w:rsidRDefault="00E22926" w:rsidP="0089464B">
            <w:pPr>
              <w:jc w:val="center"/>
              <w:rPr>
                <w:color w:val="000000" w:themeColor="text1"/>
                <w:sz w:val="22"/>
                <w:szCs w:val="22"/>
                <w:lang w:bidi="en-US"/>
              </w:rPr>
            </w:pPr>
            <w:r w:rsidRPr="00285716">
              <w:rPr>
                <w:color w:val="000000" w:themeColor="text1"/>
                <w:sz w:val="22"/>
                <w:szCs w:val="22"/>
                <w:lang w:bidi="en-US"/>
              </w:rPr>
              <w:t>MGM Grand</w:t>
            </w:r>
          </w:p>
        </w:tc>
        <w:tc>
          <w:tcPr>
            <w:tcW w:w="2126" w:type="dxa"/>
          </w:tcPr>
          <w:p w14:paraId="04489D1F" w14:textId="5F9C78F6"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USA</w:t>
            </w:r>
          </w:p>
        </w:tc>
        <w:tc>
          <w:tcPr>
            <w:tcW w:w="2197" w:type="dxa"/>
          </w:tcPr>
          <w:p w14:paraId="70C06D59" w14:textId="2CF7E4EB"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6,852</w:t>
            </w:r>
          </w:p>
        </w:tc>
      </w:tr>
      <w:tr w:rsidR="00E22926" w:rsidRPr="00285716" w14:paraId="6D685303" w14:textId="77777777" w:rsidTr="0089464B">
        <w:trPr>
          <w:jc w:val="center"/>
        </w:trPr>
        <w:tc>
          <w:tcPr>
            <w:tcW w:w="1075" w:type="dxa"/>
          </w:tcPr>
          <w:p w14:paraId="46AEF065" w14:textId="7E7BE4B3" w:rsidR="00E22926" w:rsidRPr="00285716" w:rsidRDefault="00547A66" w:rsidP="0089464B">
            <w:pPr>
              <w:jc w:val="center"/>
              <w:rPr>
                <w:color w:val="000000" w:themeColor="text1"/>
                <w:sz w:val="22"/>
                <w:szCs w:val="22"/>
                <w:lang w:bidi="en-US"/>
              </w:rPr>
            </w:pPr>
            <w:r w:rsidRPr="00285716">
              <w:rPr>
                <w:color w:val="000000" w:themeColor="text1"/>
                <w:sz w:val="22"/>
                <w:szCs w:val="22"/>
                <w:lang w:bidi="en-US"/>
              </w:rPr>
              <w:t>3</w:t>
            </w:r>
          </w:p>
        </w:tc>
        <w:tc>
          <w:tcPr>
            <w:tcW w:w="3320" w:type="dxa"/>
          </w:tcPr>
          <w:p w14:paraId="40493B97" w14:textId="77777777" w:rsidR="00E22926" w:rsidRPr="00285716" w:rsidRDefault="00E22926" w:rsidP="0089464B">
            <w:pPr>
              <w:jc w:val="center"/>
              <w:rPr>
                <w:color w:val="000000" w:themeColor="text1"/>
                <w:sz w:val="22"/>
                <w:szCs w:val="22"/>
                <w:lang w:bidi="en-US"/>
              </w:rPr>
            </w:pPr>
            <w:r w:rsidRPr="00285716">
              <w:rPr>
                <w:color w:val="000000" w:themeColor="text1"/>
                <w:sz w:val="22"/>
                <w:szCs w:val="22"/>
                <w:lang w:bidi="en-US"/>
              </w:rPr>
              <w:t>CityCenter</w:t>
            </w:r>
          </w:p>
        </w:tc>
        <w:tc>
          <w:tcPr>
            <w:tcW w:w="2126" w:type="dxa"/>
          </w:tcPr>
          <w:p w14:paraId="547FF515" w14:textId="27E6E3B2"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USA</w:t>
            </w:r>
          </w:p>
        </w:tc>
        <w:tc>
          <w:tcPr>
            <w:tcW w:w="2197" w:type="dxa"/>
          </w:tcPr>
          <w:p w14:paraId="4BEA0FAE" w14:textId="3D15E4E9"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6,790</w:t>
            </w:r>
          </w:p>
        </w:tc>
      </w:tr>
      <w:tr w:rsidR="00E22926" w:rsidRPr="00285716" w14:paraId="7D708819" w14:textId="77777777" w:rsidTr="0089464B">
        <w:trPr>
          <w:jc w:val="center"/>
        </w:trPr>
        <w:tc>
          <w:tcPr>
            <w:tcW w:w="1075" w:type="dxa"/>
          </w:tcPr>
          <w:p w14:paraId="43B55EA4" w14:textId="42D5A710" w:rsidR="00E22926" w:rsidRPr="00285716" w:rsidRDefault="00547A66" w:rsidP="0089464B">
            <w:pPr>
              <w:jc w:val="center"/>
              <w:rPr>
                <w:color w:val="000000" w:themeColor="text1"/>
                <w:sz w:val="22"/>
                <w:szCs w:val="22"/>
                <w:lang w:bidi="en-US"/>
              </w:rPr>
            </w:pPr>
            <w:r w:rsidRPr="00285716">
              <w:rPr>
                <w:color w:val="000000" w:themeColor="text1"/>
                <w:sz w:val="22"/>
                <w:szCs w:val="22"/>
                <w:lang w:bidi="en-US"/>
              </w:rPr>
              <w:t>4</w:t>
            </w:r>
          </w:p>
        </w:tc>
        <w:tc>
          <w:tcPr>
            <w:tcW w:w="3320" w:type="dxa"/>
          </w:tcPr>
          <w:p w14:paraId="1FFC88DB" w14:textId="77777777" w:rsidR="00E22926" w:rsidRPr="00285716" w:rsidRDefault="00E22926" w:rsidP="0089464B">
            <w:pPr>
              <w:jc w:val="center"/>
              <w:rPr>
                <w:color w:val="000000" w:themeColor="text1"/>
                <w:sz w:val="22"/>
                <w:szCs w:val="22"/>
                <w:lang w:bidi="en-US"/>
              </w:rPr>
            </w:pPr>
            <w:proofErr w:type="spellStart"/>
            <w:r w:rsidRPr="00285716">
              <w:rPr>
                <w:color w:val="000000" w:themeColor="text1"/>
                <w:sz w:val="22"/>
                <w:szCs w:val="22"/>
                <w:lang w:bidi="en-US"/>
              </w:rPr>
              <w:t>Izmailovo</w:t>
            </w:r>
            <w:proofErr w:type="spellEnd"/>
            <w:r w:rsidRPr="00285716">
              <w:rPr>
                <w:color w:val="000000" w:themeColor="text1"/>
                <w:sz w:val="22"/>
                <w:szCs w:val="22"/>
                <w:lang w:bidi="en-US"/>
              </w:rPr>
              <w:t xml:space="preserve"> Hotel</w:t>
            </w:r>
          </w:p>
        </w:tc>
        <w:tc>
          <w:tcPr>
            <w:tcW w:w="2126" w:type="dxa"/>
          </w:tcPr>
          <w:p w14:paraId="361AF3C7" w14:textId="3C4B48EE"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Russia</w:t>
            </w:r>
          </w:p>
        </w:tc>
        <w:tc>
          <w:tcPr>
            <w:tcW w:w="2197" w:type="dxa"/>
          </w:tcPr>
          <w:p w14:paraId="4306F84D" w14:textId="64D0996C" w:rsidR="00E22926" w:rsidRPr="00285716" w:rsidRDefault="00E22926" w:rsidP="0089464B">
            <w:pPr>
              <w:jc w:val="center"/>
              <w:rPr>
                <w:color w:val="000000" w:themeColor="text1"/>
                <w:sz w:val="22"/>
                <w:szCs w:val="22"/>
                <w:lang w:bidi="en-US"/>
              </w:rPr>
            </w:pPr>
            <w:r w:rsidRPr="00285716">
              <w:rPr>
                <w:color w:val="000000" w:themeColor="text1"/>
                <w:sz w:val="22"/>
                <w:szCs w:val="22"/>
                <w:lang w:bidi="en-US"/>
              </w:rPr>
              <w:t>5</w:t>
            </w:r>
            <w:r w:rsidR="005C3146" w:rsidRPr="00285716">
              <w:rPr>
                <w:color w:val="000000" w:themeColor="text1"/>
                <w:sz w:val="22"/>
                <w:szCs w:val="22"/>
                <w:lang w:bidi="en-US"/>
              </w:rPr>
              <w:t>,000</w:t>
            </w:r>
          </w:p>
        </w:tc>
      </w:tr>
      <w:tr w:rsidR="00E22926" w:rsidRPr="00285716" w14:paraId="78EC915E" w14:textId="77777777" w:rsidTr="0089464B">
        <w:trPr>
          <w:jc w:val="center"/>
        </w:trPr>
        <w:tc>
          <w:tcPr>
            <w:tcW w:w="1075" w:type="dxa"/>
          </w:tcPr>
          <w:p w14:paraId="61221706" w14:textId="014023EA" w:rsidR="00E22926" w:rsidRPr="00285716" w:rsidRDefault="00547A66" w:rsidP="0089464B">
            <w:pPr>
              <w:jc w:val="center"/>
              <w:rPr>
                <w:color w:val="000000" w:themeColor="text1"/>
                <w:sz w:val="22"/>
                <w:szCs w:val="22"/>
                <w:lang w:bidi="en-US"/>
              </w:rPr>
            </w:pPr>
            <w:r w:rsidRPr="00285716">
              <w:rPr>
                <w:color w:val="000000" w:themeColor="text1"/>
                <w:sz w:val="22"/>
                <w:szCs w:val="22"/>
                <w:lang w:bidi="en-US"/>
              </w:rPr>
              <w:t>5</w:t>
            </w:r>
          </w:p>
        </w:tc>
        <w:tc>
          <w:tcPr>
            <w:tcW w:w="3320" w:type="dxa"/>
          </w:tcPr>
          <w:p w14:paraId="73DA2967" w14:textId="77777777" w:rsidR="00E22926" w:rsidRPr="00285716" w:rsidRDefault="00E22926" w:rsidP="0089464B">
            <w:pPr>
              <w:jc w:val="center"/>
              <w:rPr>
                <w:color w:val="000000" w:themeColor="text1"/>
                <w:sz w:val="22"/>
                <w:szCs w:val="22"/>
                <w:lang w:bidi="en-US"/>
              </w:rPr>
            </w:pPr>
            <w:r w:rsidRPr="00285716">
              <w:rPr>
                <w:color w:val="000000" w:themeColor="text1"/>
                <w:sz w:val="22"/>
                <w:szCs w:val="22"/>
                <w:lang w:bidi="en-US"/>
              </w:rPr>
              <w:t>Wynn Las Vegas</w:t>
            </w:r>
          </w:p>
        </w:tc>
        <w:tc>
          <w:tcPr>
            <w:tcW w:w="2126" w:type="dxa"/>
          </w:tcPr>
          <w:p w14:paraId="137347A9" w14:textId="5F21D22F"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USA</w:t>
            </w:r>
          </w:p>
        </w:tc>
        <w:tc>
          <w:tcPr>
            <w:tcW w:w="2197" w:type="dxa"/>
          </w:tcPr>
          <w:p w14:paraId="4890DFF5" w14:textId="16A37BA4"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4,750</w:t>
            </w:r>
          </w:p>
        </w:tc>
      </w:tr>
      <w:tr w:rsidR="00E22926" w:rsidRPr="00285716" w14:paraId="0FE12444" w14:textId="77777777" w:rsidTr="0089464B">
        <w:trPr>
          <w:jc w:val="center"/>
        </w:trPr>
        <w:tc>
          <w:tcPr>
            <w:tcW w:w="1075" w:type="dxa"/>
          </w:tcPr>
          <w:p w14:paraId="2691BB69" w14:textId="046819DD" w:rsidR="00E22926" w:rsidRPr="00285716" w:rsidRDefault="00547A66" w:rsidP="0089464B">
            <w:pPr>
              <w:jc w:val="center"/>
              <w:rPr>
                <w:color w:val="000000" w:themeColor="text1"/>
                <w:sz w:val="22"/>
                <w:szCs w:val="22"/>
                <w:lang w:bidi="en-US"/>
              </w:rPr>
            </w:pPr>
            <w:r w:rsidRPr="00285716">
              <w:rPr>
                <w:color w:val="000000" w:themeColor="text1"/>
                <w:sz w:val="22"/>
                <w:szCs w:val="22"/>
                <w:lang w:bidi="en-US"/>
              </w:rPr>
              <w:t>6</w:t>
            </w:r>
          </w:p>
        </w:tc>
        <w:tc>
          <w:tcPr>
            <w:tcW w:w="3320" w:type="dxa"/>
          </w:tcPr>
          <w:p w14:paraId="3FCF7327" w14:textId="41B4F381"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The Luxor</w:t>
            </w:r>
          </w:p>
        </w:tc>
        <w:tc>
          <w:tcPr>
            <w:tcW w:w="2126" w:type="dxa"/>
          </w:tcPr>
          <w:p w14:paraId="14816800" w14:textId="265BB028"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USA</w:t>
            </w:r>
          </w:p>
        </w:tc>
        <w:tc>
          <w:tcPr>
            <w:tcW w:w="2197" w:type="dxa"/>
          </w:tcPr>
          <w:p w14:paraId="437F90C1" w14:textId="75C52278"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4,407</w:t>
            </w:r>
          </w:p>
        </w:tc>
      </w:tr>
      <w:tr w:rsidR="00E22926" w:rsidRPr="00285716" w14:paraId="4100632D" w14:textId="77777777" w:rsidTr="0089464B">
        <w:trPr>
          <w:jc w:val="center"/>
        </w:trPr>
        <w:tc>
          <w:tcPr>
            <w:tcW w:w="1075" w:type="dxa"/>
          </w:tcPr>
          <w:p w14:paraId="4B390A9C" w14:textId="3D71BAAF" w:rsidR="00E22926" w:rsidRPr="00285716" w:rsidRDefault="00547A66" w:rsidP="0089464B">
            <w:pPr>
              <w:jc w:val="center"/>
              <w:rPr>
                <w:color w:val="000000" w:themeColor="text1"/>
                <w:sz w:val="22"/>
                <w:szCs w:val="22"/>
                <w:lang w:bidi="en-US"/>
              </w:rPr>
            </w:pPr>
            <w:r w:rsidRPr="00285716">
              <w:rPr>
                <w:color w:val="000000" w:themeColor="text1"/>
                <w:sz w:val="22"/>
                <w:szCs w:val="22"/>
                <w:lang w:bidi="en-US"/>
              </w:rPr>
              <w:t>7</w:t>
            </w:r>
          </w:p>
        </w:tc>
        <w:tc>
          <w:tcPr>
            <w:tcW w:w="3320" w:type="dxa"/>
          </w:tcPr>
          <w:p w14:paraId="6658EE91" w14:textId="49AA5721"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Ambassador City Jomtien</w:t>
            </w:r>
          </w:p>
        </w:tc>
        <w:tc>
          <w:tcPr>
            <w:tcW w:w="2126" w:type="dxa"/>
          </w:tcPr>
          <w:p w14:paraId="7CC52017" w14:textId="41EB3C7F"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Thailand</w:t>
            </w:r>
          </w:p>
        </w:tc>
        <w:tc>
          <w:tcPr>
            <w:tcW w:w="2197" w:type="dxa"/>
          </w:tcPr>
          <w:p w14:paraId="316D1661" w14:textId="28B31F76"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4,219</w:t>
            </w:r>
          </w:p>
        </w:tc>
      </w:tr>
      <w:tr w:rsidR="002F2695" w:rsidRPr="00285716" w14:paraId="0B853A70" w14:textId="77777777" w:rsidTr="0089464B">
        <w:trPr>
          <w:jc w:val="center"/>
        </w:trPr>
        <w:tc>
          <w:tcPr>
            <w:tcW w:w="1075" w:type="dxa"/>
          </w:tcPr>
          <w:p w14:paraId="3789DCC0" w14:textId="4F139557" w:rsidR="002F2695" w:rsidRPr="00285716" w:rsidRDefault="00547A66" w:rsidP="0089464B">
            <w:pPr>
              <w:jc w:val="center"/>
              <w:rPr>
                <w:color w:val="000000" w:themeColor="text1"/>
                <w:sz w:val="22"/>
                <w:szCs w:val="22"/>
                <w:lang w:bidi="en-US"/>
              </w:rPr>
            </w:pPr>
            <w:r w:rsidRPr="00285716">
              <w:rPr>
                <w:color w:val="000000" w:themeColor="text1"/>
                <w:sz w:val="22"/>
                <w:szCs w:val="22"/>
                <w:lang w:bidi="en-US"/>
              </w:rPr>
              <w:t>8</w:t>
            </w:r>
          </w:p>
        </w:tc>
        <w:tc>
          <w:tcPr>
            <w:tcW w:w="3320" w:type="dxa"/>
          </w:tcPr>
          <w:p w14:paraId="3EE672CA" w14:textId="3086BC55" w:rsidR="002F2695" w:rsidRPr="00285716" w:rsidRDefault="002F2695" w:rsidP="0089464B">
            <w:pPr>
              <w:jc w:val="center"/>
              <w:rPr>
                <w:color w:val="000000" w:themeColor="text1"/>
                <w:sz w:val="22"/>
                <w:szCs w:val="22"/>
                <w:lang w:bidi="en-US"/>
              </w:rPr>
            </w:pPr>
            <w:r w:rsidRPr="00285716">
              <w:rPr>
                <w:color w:val="000000" w:themeColor="text1"/>
                <w:sz w:val="22"/>
                <w:szCs w:val="22"/>
                <w:lang w:bidi="en-US"/>
              </w:rPr>
              <w:t>The Venetian</w:t>
            </w:r>
          </w:p>
        </w:tc>
        <w:tc>
          <w:tcPr>
            <w:tcW w:w="2126" w:type="dxa"/>
          </w:tcPr>
          <w:p w14:paraId="29CE7C56" w14:textId="675A618A" w:rsidR="002F2695" w:rsidRPr="00285716" w:rsidRDefault="002F2695" w:rsidP="0089464B">
            <w:pPr>
              <w:jc w:val="center"/>
              <w:rPr>
                <w:color w:val="000000" w:themeColor="text1"/>
                <w:sz w:val="22"/>
                <w:szCs w:val="22"/>
                <w:lang w:bidi="en-US"/>
              </w:rPr>
            </w:pPr>
            <w:r w:rsidRPr="00285716">
              <w:rPr>
                <w:color w:val="000000" w:themeColor="text1"/>
                <w:sz w:val="22"/>
                <w:szCs w:val="22"/>
                <w:lang w:bidi="en-US"/>
              </w:rPr>
              <w:t>USA</w:t>
            </w:r>
          </w:p>
        </w:tc>
        <w:tc>
          <w:tcPr>
            <w:tcW w:w="2197" w:type="dxa"/>
          </w:tcPr>
          <w:p w14:paraId="7184B79F" w14:textId="5E50E544" w:rsidR="002F2695" w:rsidRPr="00285716" w:rsidRDefault="002F2695" w:rsidP="0089464B">
            <w:pPr>
              <w:jc w:val="center"/>
              <w:rPr>
                <w:color w:val="000000" w:themeColor="text1"/>
                <w:sz w:val="22"/>
                <w:szCs w:val="22"/>
                <w:lang w:bidi="en-US"/>
              </w:rPr>
            </w:pPr>
            <w:r w:rsidRPr="00285716">
              <w:rPr>
                <w:color w:val="000000" w:themeColor="text1"/>
                <w:sz w:val="22"/>
                <w:szCs w:val="22"/>
                <w:lang w:bidi="en-US"/>
              </w:rPr>
              <w:t>4,049</w:t>
            </w:r>
          </w:p>
        </w:tc>
      </w:tr>
      <w:tr w:rsidR="00E22926" w:rsidRPr="00285716" w14:paraId="4CC7D5E6" w14:textId="77777777" w:rsidTr="00547A66">
        <w:trPr>
          <w:jc w:val="center"/>
        </w:trPr>
        <w:tc>
          <w:tcPr>
            <w:tcW w:w="1075" w:type="dxa"/>
          </w:tcPr>
          <w:p w14:paraId="46E98A51" w14:textId="3CDA481F" w:rsidR="00E22926" w:rsidRPr="00285716" w:rsidRDefault="00547A66" w:rsidP="0089464B">
            <w:pPr>
              <w:jc w:val="center"/>
              <w:rPr>
                <w:color w:val="000000" w:themeColor="text1"/>
                <w:sz w:val="22"/>
                <w:szCs w:val="22"/>
                <w:lang w:bidi="en-US"/>
              </w:rPr>
            </w:pPr>
            <w:r w:rsidRPr="00285716">
              <w:rPr>
                <w:color w:val="000000" w:themeColor="text1"/>
                <w:sz w:val="22"/>
                <w:szCs w:val="22"/>
                <w:lang w:bidi="en-US"/>
              </w:rPr>
              <w:t>9</w:t>
            </w:r>
          </w:p>
        </w:tc>
        <w:tc>
          <w:tcPr>
            <w:tcW w:w="3320" w:type="dxa"/>
          </w:tcPr>
          <w:p w14:paraId="086C1E85" w14:textId="737A9764" w:rsidR="00E22926" w:rsidRPr="00285716" w:rsidRDefault="002F2695" w:rsidP="0089464B">
            <w:pPr>
              <w:jc w:val="center"/>
              <w:rPr>
                <w:color w:val="000000" w:themeColor="text1"/>
                <w:sz w:val="22"/>
                <w:szCs w:val="22"/>
                <w:lang w:bidi="en-US"/>
              </w:rPr>
            </w:pPr>
            <w:r w:rsidRPr="00285716">
              <w:rPr>
                <w:color w:val="000000" w:themeColor="text1"/>
                <w:sz w:val="22"/>
                <w:szCs w:val="22"/>
                <w:lang w:bidi="en-US"/>
              </w:rPr>
              <w:t>Sheraton Grand</w:t>
            </w:r>
          </w:p>
        </w:tc>
        <w:tc>
          <w:tcPr>
            <w:tcW w:w="2126" w:type="dxa"/>
          </w:tcPr>
          <w:p w14:paraId="36DB86AB" w14:textId="603C57C1" w:rsidR="00E22926" w:rsidRPr="00285716" w:rsidRDefault="005C3146" w:rsidP="0089464B">
            <w:pPr>
              <w:jc w:val="center"/>
              <w:rPr>
                <w:color w:val="000000" w:themeColor="text1"/>
                <w:sz w:val="22"/>
                <w:szCs w:val="22"/>
                <w:lang w:bidi="en-US"/>
              </w:rPr>
            </w:pPr>
            <w:r w:rsidRPr="00285716">
              <w:rPr>
                <w:color w:val="000000" w:themeColor="text1"/>
                <w:sz w:val="22"/>
                <w:szCs w:val="22"/>
                <w:lang w:bidi="en-US"/>
              </w:rPr>
              <w:t>China</w:t>
            </w:r>
          </w:p>
        </w:tc>
        <w:tc>
          <w:tcPr>
            <w:tcW w:w="2197" w:type="dxa"/>
          </w:tcPr>
          <w:p w14:paraId="1ECA2A5C" w14:textId="0C29DE3B" w:rsidR="00E22926" w:rsidRPr="00285716" w:rsidRDefault="002F2695" w:rsidP="0089464B">
            <w:pPr>
              <w:keepNext/>
              <w:jc w:val="center"/>
              <w:rPr>
                <w:color w:val="000000" w:themeColor="text1"/>
                <w:sz w:val="22"/>
                <w:szCs w:val="22"/>
                <w:lang w:bidi="en-US"/>
              </w:rPr>
            </w:pPr>
            <w:r w:rsidRPr="00285716">
              <w:rPr>
                <w:color w:val="000000" w:themeColor="text1"/>
                <w:sz w:val="22"/>
                <w:szCs w:val="22"/>
                <w:lang w:bidi="en-US"/>
              </w:rPr>
              <w:t>4,001</w:t>
            </w:r>
          </w:p>
        </w:tc>
      </w:tr>
      <w:tr w:rsidR="00547A66" w:rsidRPr="00285716" w14:paraId="73A279AE" w14:textId="77777777" w:rsidTr="0089464B">
        <w:trPr>
          <w:jc w:val="center"/>
        </w:trPr>
        <w:tc>
          <w:tcPr>
            <w:tcW w:w="1075" w:type="dxa"/>
            <w:tcBorders>
              <w:bottom w:val="single" w:sz="4" w:space="0" w:color="auto"/>
            </w:tcBorders>
          </w:tcPr>
          <w:p w14:paraId="108286EB" w14:textId="7B582FD6" w:rsidR="00547A66" w:rsidRPr="00285716" w:rsidRDefault="00547A66" w:rsidP="0089464B">
            <w:pPr>
              <w:jc w:val="center"/>
              <w:rPr>
                <w:color w:val="000000" w:themeColor="text1"/>
                <w:sz w:val="22"/>
                <w:szCs w:val="22"/>
                <w:lang w:bidi="en-US"/>
              </w:rPr>
            </w:pPr>
            <w:r w:rsidRPr="00285716">
              <w:rPr>
                <w:color w:val="000000" w:themeColor="text1"/>
                <w:sz w:val="22"/>
                <w:szCs w:val="22"/>
                <w:lang w:bidi="en-US"/>
              </w:rPr>
              <w:t>10</w:t>
            </w:r>
          </w:p>
        </w:tc>
        <w:tc>
          <w:tcPr>
            <w:tcW w:w="3320" w:type="dxa"/>
            <w:tcBorders>
              <w:bottom w:val="single" w:sz="4" w:space="0" w:color="auto"/>
            </w:tcBorders>
          </w:tcPr>
          <w:p w14:paraId="7A7EA85B" w14:textId="42261F99" w:rsidR="00547A66" w:rsidRPr="00285716" w:rsidRDefault="00547A66" w:rsidP="0089464B">
            <w:pPr>
              <w:jc w:val="center"/>
              <w:rPr>
                <w:color w:val="000000" w:themeColor="text1"/>
                <w:sz w:val="22"/>
                <w:szCs w:val="22"/>
                <w:lang w:bidi="en-US"/>
              </w:rPr>
            </w:pPr>
            <w:r w:rsidRPr="00285716">
              <w:rPr>
                <w:color w:val="000000" w:themeColor="text1"/>
                <w:sz w:val="22"/>
                <w:szCs w:val="22"/>
                <w:lang w:bidi="en-US"/>
              </w:rPr>
              <w:t>Excalibur Hotel and Casino</w:t>
            </w:r>
          </w:p>
        </w:tc>
        <w:tc>
          <w:tcPr>
            <w:tcW w:w="2126" w:type="dxa"/>
            <w:tcBorders>
              <w:bottom w:val="single" w:sz="4" w:space="0" w:color="auto"/>
            </w:tcBorders>
          </w:tcPr>
          <w:p w14:paraId="680D93BB" w14:textId="288403D8" w:rsidR="00547A66" w:rsidRPr="00285716" w:rsidRDefault="00547A66" w:rsidP="0089464B">
            <w:pPr>
              <w:jc w:val="center"/>
              <w:rPr>
                <w:color w:val="000000" w:themeColor="text1"/>
                <w:sz w:val="22"/>
                <w:szCs w:val="22"/>
                <w:lang w:bidi="en-US"/>
              </w:rPr>
            </w:pPr>
            <w:r w:rsidRPr="00285716">
              <w:rPr>
                <w:color w:val="000000" w:themeColor="text1"/>
                <w:sz w:val="22"/>
                <w:szCs w:val="22"/>
                <w:lang w:bidi="en-US"/>
              </w:rPr>
              <w:t>USA</w:t>
            </w:r>
          </w:p>
        </w:tc>
        <w:tc>
          <w:tcPr>
            <w:tcW w:w="2197" w:type="dxa"/>
            <w:tcBorders>
              <w:bottom w:val="single" w:sz="4" w:space="0" w:color="auto"/>
            </w:tcBorders>
          </w:tcPr>
          <w:p w14:paraId="6BE963B1" w14:textId="228C832C" w:rsidR="00547A66" w:rsidRPr="00285716" w:rsidRDefault="00547A66" w:rsidP="0089464B">
            <w:pPr>
              <w:keepNext/>
              <w:jc w:val="center"/>
              <w:rPr>
                <w:color w:val="000000" w:themeColor="text1"/>
                <w:sz w:val="22"/>
                <w:szCs w:val="22"/>
                <w:lang w:bidi="en-US"/>
              </w:rPr>
            </w:pPr>
            <w:r w:rsidRPr="00285716">
              <w:rPr>
                <w:color w:val="000000" w:themeColor="text1"/>
                <w:sz w:val="22"/>
                <w:szCs w:val="22"/>
                <w:lang w:bidi="en-US"/>
              </w:rPr>
              <w:t>3,981</w:t>
            </w:r>
          </w:p>
        </w:tc>
      </w:tr>
    </w:tbl>
    <w:p w14:paraId="2965C786" w14:textId="54BE8BA4" w:rsidR="00E22926" w:rsidRPr="00285716" w:rsidRDefault="00E22926" w:rsidP="00E22926">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Table </w:t>
      </w:r>
      <w:r w:rsidR="00793A07" w:rsidRPr="00285716">
        <w:rPr>
          <w:rFonts w:cs="Times New Roman"/>
          <w:i w:val="0"/>
          <w:iCs w:val="0"/>
          <w:color w:val="000000" w:themeColor="text1"/>
          <w:sz w:val="24"/>
          <w:szCs w:val="24"/>
        </w:rPr>
        <w:t>6</w:t>
      </w:r>
      <w:r w:rsidRPr="00285716">
        <w:rPr>
          <w:rFonts w:cs="Times New Roman"/>
          <w:i w:val="0"/>
          <w:iCs w:val="0"/>
          <w:color w:val="000000" w:themeColor="text1"/>
          <w:sz w:val="24"/>
          <w:szCs w:val="24"/>
        </w:rPr>
        <w:t>: Largest Hotels in The World by the Number of Rooms</w:t>
      </w:r>
    </w:p>
    <w:p w14:paraId="1EE7234B" w14:textId="595DC001" w:rsidR="00554B9E" w:rsidRPr="00285716" w:rsidRDefault="00E22926" w:rsidP="00840455">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Source:</w:t>
      </w:r>
      <w:r w:rsidR="004B1D52" w:rsidRPr="00285716">
        <w:rPr>
          <w:rFonts w:cs="Times New Roman"/>
          <w:i w:val="0"/>
          <w:iCs w:val="0"/>
          <w:color w:val="000000" w:themeColor="text1"/>
          <w:sz w:val="24"/>
          <w:szCs w:val="24"/>
        </w:rPr>
        <w:t xml:space="preserve"> (Levin, 2019)</w:t>
      </w:r>
    </w:p>
    <w:p w14:paraId="5F8E0052" w14:textId="599F40FE" w:rsidR="00925237" w:rsidRPr="00285716" w:rsidRDefault="00FE6D55" w:rsidP="00617859">
      <w:pPr>
        <w:pStyle w:val="ListParagraph"/>
        <w:numPr>
          <w:ilvl w:val="3"/>
          <w:numId w:val="18"/>
        </w:numPr>
        <w:spacing w:after="120" w:line="360" w:lineRule="auto"/>
        <w:rPr>
          <w:rFonts w:cs="Times New Roman"/>
          <w:b/>
          <w:bCs/>
          <w:color w:val="000000" w:themeColor="text1"/>
        </w:rPr>
      </w:pPr>
      <w:bookmarkStart w:id="10" w:name="_Hlk58855531"/>
      <w:r w:rsidRPr="00285716">
        <w:rPr>
          <w:rFonts w:cs="Times New Roman"/>
          <w:b/>
          <w:bCs/>
          <w:color w:val="000000" w:themeColor="text1"/>
        </w:rPr>
        <w:lastRenderedPageBreak/>
        <w:t>Hotel Classification by Price</w:t>
      </w:r>
    </w:p>
    <w:p w14:paraId="06956CD4" w14:textId="28D187DF" w:rsidR="00554B9E" w:rsidRPr="00285716" w:rsidRDefault="00357B8D" w:rsidP="00325379">
      <w:pPr>
        <w:spacing w:after="120" w:line="360" w:lineRule="auto"/>
        <w:rPr>
          <w:rFonts w:cs="Times New Roman"/>
          <w:color w:val="000000" w:themeColor="text1"/>
        </w:rPr>
      </w:pPr>
      <w:r w:rsidRPr="00285716">
        <w:rPr>
          <w:rFonts w:cs="Times New Roman"/>
          <w:color w:val="000000" w:themeColor="text1"/>
        </w:rPr>
        <w:t>Hotels can be classified by the price</w:t>
      </w:r>
      <w:r w:rsidR="00B23F34" w:rsidRPr="00285716">
        <w:rPr>
          <w:rFonts w:cs="Times New Roman"/>
          <w:color w:val="000000" w:themeColor="text1"/>
        </w:rPr>
        <w:t>,</w:t>
      </w:r>
      <w:r w:rsidRPr="00285716">
        <w:rPr>
          <w:rFonts w:cs="Times New Roman"/>
          <w:color w:val="000000" w:themeColor="text1"/>
        </w:rPr>
        <w:t xml:space="preserve"> also where guests can choose </w:t>
      </w:r>
      <w:r w:rsidR="00563E65" w:rsidRPr="00285716">
        <w:rPr>
          <w:rFonts w:cs="Times New Roman"/>
          <w:color w:val="000000" w:themeColor="text1"/>
        </w:rPr>
        <w:t>among</w:t>
      </w:r>
      <w:r w:rsidRPr="00285716">
        <w:rPr>
          <w:rFonts w:cs="Times New Roman"/>
          <w:color w:val="000000" w:themeColor="text1"/>
        </w:rPr>
        <w:t xml:space="preserve"> limited-service, full-service</w:t>
      </w:r>
      <w:r w:rsidR="00B23F34" w:rsidRPr="00285716">
        <w:rPr>
          <w:rFonts w:cs="Times New Roman"/>
          <w:color w:val="000000" w:themeColor="text1"/>
        </w:rPr>
        <w:t>,</w:t>
      </w:r>
      <w:r w:rsidRPr="00285716">
        <w:rPr>
          <w:rFonts w:cs="Times New Roman"/>
          <w:color w:val="000000" w:themeColor="text1"/>
        </w:rPr>
        <w:t xml:space="preserve"> or luxury hotels. </w:t>
      </w:r>
    </w:p>
    <w:p w14:paraId="44AAEF8C" w14:textId="745990EE" w:rsidR="00357B8D" w:rsidRPr="00285716" w:rsidRDefault="00357B8D" w:rsidP="00617859">
      <w:pPr>
        <w:pStyle w:val="ListParagraph"/>
        <w:numPr>
          <w:ilvl w:val="4"/>
          <w:numId w:val="18"/>
        </w:numPr>
        <w:spacing w:after="120" w:line="360" w:lineRule="auto"/>
        <w:rPr>
          <w:rFonts w:cs="Times New Roman"/>
          <w:b/>
          <w:bCs/>
          <w:color w:val="000000" w:themeColor="text1"/>
        </w:rPr>
      </w:pPr>
      <w:r w:rsidRPr="00285716">
        <w:rPr>
          <w:rFonts w:cs="Times New Roman"/>
          <w:b/>
          <w:bCs/>
          <w:color w:val="000000" w:themeColor="text1"/>
        </w:rPr>
        <w:t>Limited-</w:t>
      </w:r>
      <w:r w:rsidR="00D16B80" w:rsidRPr="00285716">
        <w:rPr>
          <w:rFonts w:cs="Times New Roman"/>
          <w:b/>
          <w:bCs/>
          <w:color w:val="000000" w:themeColor="text1"/>
        </w:rPr>
        <w:t>S</w:t>
      </w:r>
      <w:r w:rsidRPr="00285716">
        <w:rPr>
          <w:rFonts w:cs="Times New Roman"/>
          <w:b/>
          <w:bCs/>
          <w:color w:val="000000" w:themeColor="text1"/>
        </w:rPr>
        <w:t xml:space="preserve">ervice </w:t>
      </w:r>
      <w:r w:rsidR="00D16B80" w:rsidRPr="00285716">
        <w:rPr>
          <w:rFonts w:cs="Times New Roman"/>
          <w:b/>
          <w:bCs/>
          <w:color w:val="000000" w:themeColor="text1"/>
        </w:rPr>
        <w:t>H</w:t>
      </w:r>
      <w:r w:rsidRPr="00285716">
        <w:rPr>
          <w:rFonts w:cs="Times New Roman"/>
          <w:b/>
          <w:bCs/>
          <w:color w:val="000000" w:themeColor="text1"/>
        </w:rPr>
        <w:t>otels</w:t>
      </w:r>
    </w:p>
    <w:p w14:paraId="26D47CCF" w14:textId="0FCD5E77" w:rsidR="00604B09" w:rsidRPr="00285716" w:rsidRDefault="00604B09" w:rsidP="00325379">
      <w:pPr>
        <w:spacing w:after="120" w:line="360" w:lineRule="auto"/>
        <w:rPr>
          <w:rFonts w:cs="Times New Roman"/>
          <w:color w:val="000000" w:themeColor="text1"/>
        </w:rPr>
      </w:pPr>
      <w:r w:rsidRPr="00285716">
        <w:rPr>
          <w:rFonts w:cs="Times New Roman"/>
          <w:color w:val="000000" w:themeColor="text1"/>
        </w:rPr>
        <w:t>Limited-service hotels</w:t>
      </w:r>
      <w:r w:rsidR="00B23F34" w:rsidRPr="00285716">
        <w:rPr>
          <w:rFonts w:cs="Times New Roman"/>
          <w:color w:val="000000" w:themeColor="text1"/>
        </w:rPr>
        <w:t>,</w:t>
      </w:r>
      <w:r w:rsidRPr="00285716">
        <w:rPr>
          <w:rFonts w:cs="Times New Roman"/>
          <w:color w:val="000000" w:themeColor="text1"/>
        </w:rPr>
        <w:t xml:space="preserve"> also called budget or economy hotels</w:t>
      </w:r>
      <w:r w:rsidR="00B23F34" w:rsidRPr="00285716">
        <w:rPr>
          <w:rFonts w:cs="Times New Roman"/>
          <w:color w:val="000000" w:themeColor="text1"/>
        </w:rPr>
        <w:t>,</w:t>
      </w:r>
      <w:r w:rsidRPr="00285716">
        <w:rPr>
          <w:rFonts w:cs="Times New Roman"/>
          <w:color w:val="000000" w:themeColor="text1"/>
        </w:rPr>
        <w:t xml:space="preserve"> are very simple hotels providing only rooms and limited or no food and beverage service. These hotels do not provide any amenities or other services. These hotels are best for those guests </w:t>
      </w:r>
      <w:r w:rsidR="001F06EC" w:rsidRPr="00285716">
        <w:rPr>
          <w:rFonts w:cs="Times New Roman"/>
          <w:color w:val="000000" w:themeColor="text1"/>
        </w:rPr>
        <w:t>who</w:t>
      </w:r>
      <w:r w:rsidRPr="00285716">
        <w:rPr>
          <w:rFonts w:cs="Times New Roman"/>
          <w:color w:val="000000" w:themeColor="text1"/>
        </w:rPr>
        <w:t xml:space="preserve"> wanted to spend minimum time at the hotel </w:t>
      </w:r>
      <w:r w:rsidR="001F06EC" w:rsidRPr="00285716">
        <w:rPr>
          <w:rFonts w:cs="Times New Roman"/>
          <w:color w:val="000000" w:themeColor="text1"/>
        </w:rPr>
        <w:t>at</w:t>
      </w:r>
      <w:r w:rsidRPr="00285716">
        <w:rPr>
          <w:rFonts w:cs="Times New Roman"/>
          <w:color w:val="000000" w:themeColor="text1"/>
        </w:rPr>
        <w:t xml:space="preserve"> </w:t>
      </w:r>
      <w:r w:rsidR="00B23F34" w:rsidRPr="00285716">
        <w:rPr>
          <w:rFonts w:cs="Times New Roman"/>
          <w:color w:val="000000" w:themeColor="text1"/>
        </w:rPr>
        <w:t xml:space="preserve">an </w:t>
      </w:r>
      <w:r w:rsidRPr="00285716">
        <w:rPr>
          <w:rFonts w:cs="Times New Roman"/>
          <w:color w:val="000000" w:themeColor="text1"/>
        </w:rPr>
        <w:t>affordable price</w:t>
      </w:r>
      <w:r w:rsidR="00D16B80" w:rsidRPr="00285716">
        <w:rPr>
          <w:rFonts w:cs="Times New Roman"/>
          <w:color w:val="000000" w:themeColor="text1"/>
        </w:rPr>
        <w:t xml:space="preserve"> </w:t>
      </w:r>
      <w:r w:rsidR="00D756AE" w:rsidRPr="00285716">
        <w:rPr>
          <w:rStyle w:val="fontstyle01"/>
          <w:rFonts w:ascii="Times New Roman" w:hAnsi="Times New Roman" w:cs="Times New Roman"/>
          <w:b w:val="0"/>
          <w:bCs w:val="0"/>
          <w:color w:val="000000" w:themeColor="text1"/>
          <w:sz w:val="24"/>
          <w:szCs w:val="24"/>
        </w:rPr>
        <w:t xml:space="preserve">(Barrows &amp; Powers, 2009). </w:t>
      </w:r>
    </w:p>
    <w:p w14:paraId="59100321" w14:textId="72039781" w:rsidR="00604B09" w:rsidRPr="00285716" w:rsidRDefault="001148C0" w:rsidP="00617859">
      <w:pPr>
        <w:pStyle w:val="ListParagraph"/>
        <w:numPr>
          <w:ilvl w:val="4"/>
          <w:numId w:val="18"/>
        </w:numPr>
        <w:spacing w:after="120" w:line="360" w:lineRule="auto"/>
        <w:rPr>
          <w:rFonts w:cs="Times New Roman"/>
          <w:b/>
          <w:bCs/>
          <w:color w:val="000000" w:themeColor="text1"/>
        </w:rPr>
      </w:pPr>
      <w:r w:rsidRPr="00285716">
        <w:rPr>
          <w:rFonts w:cs="Times New Roman"/>
          <w:b/>
          <w:bCs/>
          <w:color w:val="000000" w:themeColor="text1"/>
        </w:rPr>
        <w:t>Full-Service Hotels</w:t>
      </w:r>
    </w:p>
    <w:p w14:paraId="4F65BFDE" w14:textId="2B9FD839" w:rsidR="008019A4" w:rsidRPr="00285716" w:rsidRDefault="00AC70A3" w:rsidP="00325379">
      <w:pPr>
        <w:spacing w:after="120" w:line="360" w:lineRule="auto"/>
        <w:rPr>
          <w:rFonts w:cs="Times New Roman"/>
          <w:color w:val="000000" w:themeColor="text1"/>
        </w:rPr>
      </w:pPr>
      <w:r w:rsidRPr="00285716">
        <w:rPr>
          <w:rFonts w:cs="Times New Roman"/>
          <w:color w:val="000000" w:themeColor="text1"/>
        </w:rPr>
        <w:t>Full-service hotel rates are above average</w:t>
      </w:r>
      <w:r w:rsidR="00B23F34" w:rsidRPr="00285716">
        <w:rPr>
          <w:rFonts w:cs="Times New Roman"/>
          <w:color w:val="000000" w:themeColor="text1"/>
        </w:rPr>
        <w:t>,</w:t>
      </w:r>
      <w:r w:rsidRPr="00285716">
        <w:rPr>
          <w:rFonts w:cs="Times New Roman"/>
          <w:color w:val="000000" w:themeColor="text1"/>
        </w:rPr>
        <w:t xml:space="preserve"> </w:t>
      </w:r>
      <w:r w:rsidR="002D1F0F" w:rsidRPr="00285716">
        <w:rPr>
          <w:rFonts w:cs="Times New Roman"/>
          <w:color w:val="000000" w:themeColor="text1"/>
        </w:rPr>
        <w:t xml:space="preserve">ranging from </w:t>
      </w:r>
      <w:r w:rsidR="000357BD" w:rsidRPr="00285716">
        <w:rPr>
          <w:rFonts w:cs="Times New Roman"/>
          <w:color w:val="000000" w:themeColor="text1"/>
        </w:rPr>
        <w:t>5</w:t>
      </w:r>
      <w:r w:rsidR="002D1F0F" w:rsidRPr="00285716">
        <w:rPr>
          <w:rFonts w:cs="Times New Roman"/>
          <w:color w:val="000000" w:themeColor="text1"/>
        </w:rPr>
        <w:t xml:space="preserve">0USD to </w:t>
      </w:r>
      <w:r w:rsidR="000357BD" w:rsidRPr="00285716">
        <w:rPr>
          <w:rFonts w:cs="Times New Roman"/>
          <w:color w:val="000000" w:themeColor="text1"/>
        </w:rPr>
        <w:t>150</w:t>
      </w:r>
      <w:r w:rsidR="002D1F0F" w:rsidRPr="00285716">
        <w:rPr>
          <w:rFonts w:cs="Times New Roman"/>
          <w:color w:val="000000" w:themeColor="text1"/>
        </w:rPr>
        <w:t>USD</w:t>
      </w:r>
      <w:r w:rsidR="00B23F34" w:rsidRPr="00285716">
        <w:rPr>
          <w:rFonts w:cs="Times New Roman"/>
          <w:color w:val="000000" w:themeColor="text1"/>
        </w:rPr>
        <w:t>,</w:t>
      </w:r>
      <w:r w:rsidR="002D1F0F" w:rsidRPr="00285716">
        <w:rPr>
          <w:rFonts w:cs="Times New Roman"/>
          <w:color w:val="000000" w:themeColor="text1"/>
        </w:rPr>
        <w:t xml:space="preserve"> </w:t>
      </w:r>
      <w:r w:rsidRPr="00285716">
        <w:rPr>
          <w:rFonts w:cs="Times New Roman"/>
          <w:color w:val="000000" w:themeColor="text1"/>
        </w:rPr>
        <w:t>and they provide many facilities</w:t>
      </w:r>
      <w:r w:rsidR="00B23F34" w:rsidRPr="00285716">
        <w:rPr>
          <w:rFonts w:cs="Times New Roman"/>
          <w:color w:val="000000" w:themeColor="text1"/>
        </w:rPr>
        <w:t>,</w:t>
      </w:r>
      <w:r w:rsidRPr="00285716">
        <w:rPr>
          <w:rFonts w:cs="Times New Roman"/>
          <w:color w:val="000000" w:themeColor="text1"/>
        </w:rPr>
        <w:t xml:space="preserve"> including food &amp; beverage services. These hotels are mostly </w:t>
      </w:r>
      <w:r w:rsidR="00B23F34" w:rsidRPr="00285716">
        <w:rPr>
          <w:rFonts w:cs="Times New Roman"/>
          <w:color w:val="000000" w:themeColor="text1"/>
        </w:rPr>
        <w:t xml:space="preserve">the </w:t>
      </w:r>
      <w:r w:rsidRPr="00285716">
        <w:rPr>
          <w:rFonts w:cs="Times New Roman"/>
          <w:color w:val="000000" w:themeColor="text1"/>
        </w:rPr>
        <w:t xml:space="preserve">choice of business travelers who are not looking for </w:t>
      </w:r>
      <w:r w:rsidR="00B23F34" w:rsidRPr="00285716">
        <w:rPr>
          <w:rFonts w:cs="Times New Roman"/>
          <w:color w:val="000000" w:themeColor="text1"/>
        </w:rPr>
        <w:t xml:space="preserve">a </w:t>
      </w:r>
      <w:r w:rsidRPr="00285716">
        <w:rPr>
          <w:rFonts w:cs="Times New Roman"/>
          <w:color w:val="000000" w:themeColor="text1"/>
        </w:rPr>
        <w:t>luxurious stay rather a comfortable stay and with necessary facilities</w:t>
      </w:r>
      <w:r w:rsidR="00D16B80" w:rsidRPr="00285716">
        <w:rPr>
          <w:rFonts w:cs="Times New Roman"/>
          <w:color w:val="000000" w:themeColor="text1"/>
        </w:rPr>
        <w:t xml:space="preserve"> </w:t>
      </w:r>
      <w:r w:rsidR="00D756AE" w:rsidRPr="00285716">
        <w:rPr>
          <w:rStyle w:val="fontstyle01"/>
          <w:rFonts w:ascii="Times New Roman" w:hAnsi="Times New Roman" w:cs="Times New Roman"/>
          <w:b w:val="0"/>
          <w:bCs w:val="0"/>
          <w:color w:val="000000" w:themeColor="text1"/>
          <w:sz w:val="24"/>
          <w:szCs w:val="24"/>
        </w:rPr>
        <w:t xml:space="preserve">(Cook, Hsu &amp; Taylor, 2018). </w:t>
      </w:r>
    </w:p>
    <w:p w14:paraId="1C698138" w14:textId="7DA51FEF" w:rsidR="003D008C" w:rsidRPr="00285716" w:rsidRDefault="003D008C" w:rsidP="00617859">
      <w:pPr>
        <w:pStyle w:val="ListParagraph"/>
        <w:numPr>
          <w:ilvl w:val="4"/>
          <w:numId w:val="18"/>
        </w:numPr>
        <w:spacing w:after="120" w:line="360" w:lineRule="auto"/>
        <w:rPr>
          <w:rFonts w:cs="Times New Roman"/>
          <w:b/>
          <w:bCs/>
          <w:color w:val="000000" w:themeColor="text1"/>
        </w:rPr>
      </w:pPr>
      <w:r w:rsidRPr="00285716">
        <w:rPr>
          <w:rFonts w:cs="Times New Roman"/>
          <w:b/>
          <w:bCs/>
          <w:color w:val="000000" w:themeColor="text1"/>
        </w:rPr>
        <w:t>Luxury Hotels</w:t>
      </w:r>
    </w:p>
    <w:p w14:paraId="323A7E4E" w14:textId="5E8C4D9B" w:rsidR="00E451FE" w:rsidRPr="00285716" w:rsidRDefault="00B94437" w:rsidP="007F7536">
      <w:pPr>
        <w:spacing w:after="120" w:line="360" w:lineRule="auto"/>
        <w:rPr>
          <w:rFonts w:cs="Times New Roman"/>
          <w:color w:val="000000" w:themeColor="text1"/>
        </w:rPr>
      </w:pPr>
      <w:r w:rsidRPr="00285716">
        <w:rPr>
          <w:rFonts w:cs="Times New Roman"/>
          <w:color w:val="000000" w:themeColor="text1"/>
        </w:rPr>
        <w:t xml:space="preserve">Luxury Hotels provide </w:t>
      </w:r>
      <w:r w:rsidR="00B23F34" w:rsidRPr="00285716">
        <w:rPr>
          <w:rFonts w:cs="Times New Roman"/>
          <w:color w:val="000000" w:themeColor="text1"/>
        </w:rPr>
        <w:t xml:space="preserve">a </w:t>
      </w:r>
      <w:r w:rsidRPr="00285716">
        <w:rPr>
          <w:rFonts w:cs="Times New Roman"/>
          <w:color w:val="000000" w:themeColor="text1"/>
        </w:rPr>
        <w:t>high standard</w:t>
      </w:r>
      <w:r w:rsidR="00B23F34" w:rsidRPr="00285716">
        <w:rPr>
          <w:rFonts w:cs="Times New Roman"/>
          <w:color w:val="000000" w:themeColor="text1"/>
        </w:rPr>
        <w:t xml:space="preserve"> of</w:t>
      </w:r>
      <w:r w:rsidRPr="00285716">
        <w:rPr>
          <w:rFonts w:cs="Times New Roman"/>
          <w:color w:val="000000" w:themeColor="text1"/>
        </w:rPr>
        <w:t xml:space="preserve"> service</w:t>
      </w:r>
      <w:r w:rsidR="002B1423" w:rsidRPr="00285716">
        <w:rPr>
          <w:rFonts w:cs="Times New Roman"/>
          <w:color w:val="000000" w:themeColor="text1"/>
        </w:rPr>
        <w:t>s</w:t>
      </w:r>
      <w:r w:rsidRPr="00285716">
        <w:rPr>
          <w:rFonts w:cs="Times New Roman"/>
          <w:color w:val="000000" w:themeColor="text1"/>
        </w:rPr>
        <w:t xml:space="preserve"> and amenities. These hotels provide </w:t>
      </w:r>
      <w:r w:rsidR="00B23F34" w:rsidRPr="00285716">
        <w:rPr>
          <w:rFonts w:cs="Times New Roman"/>
          <w:color w:val="000000" w:themeColor="text1"/>
        </w:rPr>
        <w:t xml:space="preserve">a </w:t>
      </w:r>
      <w:r w:rsidRPr="00285716">
        <w:rPr>
          <w:rFonts w:cs="Times New Roman"/>
          <w:color w:val="000000" w:themeColor="text1"/>
        </w:rPr>
        <w:t xml:space="preserve">luxurious lifestyle </w:t>
      </w:r>
      <w:r w:rsidR="002B1423" w:rsidRPr="00285716">
        <w:rPr>
          <w:rFonts w:cs="Times New Roman"/>
          <w:color w:val="000000" w:themeColor="text1"/>
        </w:rPr>
        <w:t xml:space="preserve">instead of simple lodging facilities </w:t>
      </w:r>
      <w:r w:rsidRPr="00285716">
        <w:rPr>
          <w:rFonts w:cs="Times New Roman"/>
          <w:color w:val="000000" w:themeColor="text1"/>
        </w:rPr>
        <w:t xml:space="preserve">for which customers are willing to pay. </w:t>
      </w:r>
      <w:r w:rsidR="002B1423" w:rsidRPr="00285716">
        <w:rPr>
          <w:rFonts w:cs="Times New Roman"/>
          <w:color w:val="000000" w:themeColor="text1"/>
        </w:rPr>
        <w:t>The price range of these hotels are quite high</w:t>
      </w:r>
      <w:r w:rsidR="00B23F34" w:rsidRPr="00285716">
        <w:rPr>
          <w:rFonts w:cs="Times New Roman"/>
          <w:color w:val="000000" w:themeColor="text1"/>
        </w:rPr>
        <w:t>,</w:t>
      </w:r>
      <w:r w:rsidR="00433E89" w:rsidRPr="00285716">
        <w:rPr>
          <w:rFonts w:cs="Times New Roman"/>
          <w:color w:val="000000" w:themeColor="text1"/>
        </w:rPr>
        <w:t xml:space="preserve"> ranging from 300USD to 1000USD </w:t>
      </w:r>
      <w:r w:rsidR="009E6216" w:rsidRPr="00285716">
        <w:rPr>
          <w:rFonts w:cs="Times New Roman"/>
          <w:color w:val="000000" w:themeColor="text1"/>
        </w:rPr>
        <w:t xml:space="preserve">per night </w:t>
      </w:r>
      <w:r w:rsidR="00D10DFF" w:rsidRPr="00285716">
        <w:rPr>
          <w:rFonts w:cs="Times New Roman"/>
          <w:color w:val="000000" w:themeColor="text1"/>
        </w:rPr>
        <w:t xml:space="preserve">or </w:t>
      </w:r>
      <w:r w:rsidR="009E6216" w:rsidRPr="00285716">
        <w:rPr>
          <w:rFonts w:cs="Times New Roman"/>
          <w:color w:val="000000" w:themeColor="text1"/>
        </w:rPr>
        <w:t>even above</w:t>
      </w:r>
      <w:r w:rsidR="006C5EEB" w:rsidRPr="00285716">
        <w:rPr>
          <w:rFonts w:cs="Times New Roman"/>
          <w:color w:val="000000" w:themeColor="text1"/>
        </w:rPr>
        <w:t xml:space="preserve">, based on the location and season. </w:t>
      </w:r>
      <w:r w:rsidRPr="00285716">
        <w:rPr>
          <w:rFonts w:cs="Times New Roman"/>
          <w:color w:val="000000" w:themeColor="text1"/>
        </w:rPr>
        <w:t xml:space="preserve">Mostly these hotels are located in major cities </w:t>
      </w:r>
      <w:r w:rsidR="00A705EF" w:rsidRPr="00285716">
        <w:rPr>
          <w:rFonts w:cs="Times New Roman"/>
          <w:color w:val="000000" w:themeColor="text1"/>
        </w:rPr>
        <w:t>and</w:t>
      </w:r>
      <w:r w:rsidRPr="00285716">
        <w:rPr>
          <w:rFonts w:cs="Times New Roman"/>
          <w:color w:val="000000" w:themeColor="text1"/>
        </w:rPr>
        <w:t xml:space="preserve"> tourist destinations</w:t>
      </w:r>
      <w:r w:rsidR="00D16B80" w:rsidRPr="00285716">
        <w:rPr>
          <w:rFonts w:cs="Times New Roman"/>
          <w:color w:val="000000" w:themeColor="text1"/>
        </w:rPr>
        <w:t xml:space="preserve"> </w:t>
      </w:r>
      <w:r w:rsidR="00D756AE" w:rsidRPr="00285716">
        <w:rPr>
          <w:rStyle w:val="fontstyle01"/>
          <w:rFonts w:ascii="Times New Roman" w:hAnsi="Times New Roman" w:cs="Times New Roman"/>
          <w:b w:val="0"/>
          <w:bCs w:val="0"/>
          <w:color w:val="000000" w:themeColor="text1"/>
          <w:sz w:val="24"/>
          <w:szCs w:val="24"/>
        </w:rPr>
        <w:t xml:space="preserve">(Jones, 2002). </w:t>
      </w:r>
    </w:p>
    <w:p w14:paraId="2E57F344" w14:textId="07F5E780" w:rsidR="00B94437" w:rsidRPr="00285716" w:rsidRDefault="00B81732" w:rsidP="00617859">
      <w:pPr>
        <w:pStyle w:val="ListParagraph"/>
        <w:numPr>
          <w:ilvl w:val="3"/>
          <w:numId w:val="18"/>
        </w:numPr>
        <w:spacing w:after="120" w:line="360" w:lineRule="auto"/>
        <w:contextualSpacing w:val="0"/>
        <w:rPr>
          <w:rFonts w:cs="Times New Roman"/>
          <w:b/>
          <w:bCs/>
          <w:color w:val="000000" w:themeColor="text1"/>
        </w:rPr>
      </w:pPr>
      <w:r w:rsidRPr="00285716">
        <w:rPr>
          <w:rFonts w:cs="Times New Roman"/>
          <w:b/>
          <w:bCs/>
          <w:color w:val="000000" w:themeColor="text1"/>
        </w:rPr>
        <w:t xml:space="preserve">Hotel Classification by </w:t>
      </w:r>
      <w:r w:rsidR="0072681C" w:rsidRPr="00285716">
        <w:rPr>
          <w:rFonts w:cs="Times New Roman"/>
          <w:b/>
          <w:bCs/>
          <w:color w:val="000000" w:themeColor="text1"/>
        </w:rPr>
        <w:t xml:space="preserve">Market Segment </w:t>
      </w:r>
      <w:r w:rsidR="00C632AA" w:rsidRPr="00285716">
        <w:rPr>
          <w:rFonts w:cs="Times New Roman"/>
          <w:b/>
          <w:bCs/>
          <w:color w:val="000000" w:themeColor="text1"/>
        </w:rPr>
        <w:t xml:space="preserve"> </w:t>
      </w:r>
    </w:p>
    <w:p w14:paraId="3CD40572" w14:textId="2AADFF0E" w:rsidR="00875047" w:rsidRPr="00285716" w:rsidRDefault="00A46E40" w:rsidP="007F7536">
      <w:pPr>
        <w:spacing w:after="120" w:line="360" w:lineRule="auto"/>
        <w:rPr>
          <w:rFonts w:cs="Times New Roman"/>
          <w:color w:val="000000" w:themeColor="text1"/>
        </w:rPr>
      </w:pPr>
      <w:r w:rsidRPr="00285716">
        <w:rPr>
          <w:rFonts w:cs="Times New Roman"/>
          <w:color w:val="000000" w:themeColor="text1"/>
        </w:rPr>
        <w:t xml:space="preserve">Hotels can be classified according to </w:t>
      </w:r>
      <w:r w:rsidR="00B23F34" w:rsidRPr="00285716">
        <w:rPr>
          <w:rFonts w:cs="Times New Roman"/>
          <w:color w:val="000000" w:themeColor="text1"/>
        </w:rPr>
        <w:t xml:space="preserve">the </w:t>
      </w:r>
      <w:r w:rsidR="00921DDE" w:rsidRPr="00285716">
        <w:rPr>
          <w:rFonts w:cs="Times New Roman"/>
          <w:color w:val="000000" w:themeColor="text1"/>
        </w:rPr>
        <w:t>m</w:t>
      </w:r>
      <w:r w:rsidR="00875047" w:rsidRPr="00285716">
        <w:rPr>
          <w:rFonts w:cs="Times New Roman"/>
          <w:color w:val="000000" w:themeColor="text1"/>
        </w:rPr>
        <w:t xml:space="preserve">arket </w:t>
      </w:r>
      <w:r w:rsidR="00921DDE" w:rsidRPr="00285716">
        <w:rPr>
          <w:rFonts w:cs="Times New Roman"/>
          <w:color w:val="000000" w:themeColor="text1"/>
        </w:rPr>
        <w:t>s</w:t>
      </w:r>
      <w:r w:rsidR="00875047" w:rsidRPr="00285716">
        <w:rPr>
          <w:rFonts w:cs="Times New Roman"/>
          <w:color w:val="000000" w:themeColor="text1"/>
        </w:rPr>
        <w:t>egment</w:t>
      </w:r>
      <w:r w:rsidR="00B23F34" w:rsidRPr="00285716">
        <w:rPr>
          <w:rFonts w:cs="Times New Roman"/>
          <w:color w:val="000000" w:themeColor="text1"/>
        </w:rPr>
        <w:t>,</w:t>
      </w:r>
      <w:r w:rsidR="00875047" w:rsidRPr="00285716">
        <w:rPr>
          <w:rFonts w:cs="Times New Roman"/>
          <w:color w:val="000000" w:themeColor="text1"/>
        </w:rPr>
        <w:t xml:space="preserve"> </w:t>
      </w:r>
      <w:r w:rsidRPr="00285716">
        <w:rPr>
          <w:rFonts w:cs="Times New Roman"/>
          <w:color w:val="000000" w:themeColor="text1"/>
        </w:rPr>
        <w:t>which</w:t>
      </w:r>
      <w:r w:rsidR="00875047" w:rsidRPr="00285716">
        <w:rPr>
          <w:rFonts w:cs="Times New Roman"/>
          <w:color w:val="000000" w:themeColor="text1"/>
        </w:rPr>
        <w:t xml:space="preserve"> target</w:t>
      </w:r>
      <w:r w:rsidR="00B23F34" w:rsidRPr="00285716">
        <w:rPr>
          <w:rFonts w:cs="Times New Roman"/>
          <w:color w:val="000000" w:themeColor="text1"/>
        </w:rPr>
        <w:t>s</w:t>
      </w:r>
      <w:r w:rsidR="00875047" w:rsidRPr="00285716">
        <w:rPr>
          <w:rFonts w:cs="Times New Roman"/>
          <w:color w:val="000000" w:themeColor="text1"/>
        </w:rPr>
        <w:t xml:space="preserve"> its guest according to their specific needs and wants</w:t>
      </w:r>
      <w:r w:rsidR="006C51FA" w:rsidRPr="00285716">
        <w:rPr>
          <w:rFonts w:cs="Times New Roman"/>
          <w:color w:val="000000" w:themeColor="text1"/>
        </w:rPr>
        <w:t>.</w:t>
      </w:r>
    </w:p>
    <w:p w14:paraId="462FC344" w14:textId="3352E001" w:rsidR="002A434A" w:rsidRPr="00285716" w:rsidRDefault="002A434A"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t xml:space="preserve">Convention Hotels </w:t>
      </w:r>
    </w:p>
    <w:p w14:paraId="02A9FFFB" w14:textId="7591924D" w:rsidR="00CB5D78" w:rsidRPr="00285716" w:rsidRDefault="007358E5" w:rsidP="007F7536">
      <w:pPr>
        <w:spacing w:after="120" w:line="360" w:lineRule="auto"/>
        <w:rPr>
          <w:rStyle w:val="fontstyle01"/>
          <w:rFonts w:ascii="Times New Roman" w:hAnsi="Times New Roman" w:cs="Times New Roman"/>
          <w:b w:val="0"/>
          <w:bCs w:val="0"/>
          <w:color w:val="000000" w:themeColor="text1"/>
          <w:sz w:val="24"/>
          <w:szCs w:val="24"/>
        </w:rPr>
      </w:pPr>
      <w:r w:rsidRPr="00285716">
        <w:rPr>
          <w:rFonts w:cs="Times New Roman"/>
          <w:color w:val="000000" w:themeColor="text1"/>
        </w:rPr>
        <w:t>Convention Hotels offers large meeting facilities for business traveler</w:t>
      </w:r>
      <w:r w:rsidR="00921DDE" w:rsidRPr="00285716">
        <w:rPr>
          <w:rFonts w:cs="Times New Roman"/>
          <w:color w:val="000000" w:themeColor="text1"/>
        </w:rPr>
        <w:t>s</w:t>
      </w:r>
      <w:r w:rsidRPr="00285716">
        <w:rPr>
          <w:rFonts w:cs="Times New Roman"/>
          <w:color w:val="000000" w:themeColor="text1"/>
        </w:rPr>
        <w:t xml:space="preserve"> with many meeting rooms and ballrooms. These hotels are normally more than 500 rooms and have </w:t>
      </w:r>
      <w:r w:rsidR="00B23F34" w:rsidRPr="00285716">
        <w:rPr>
          <w:rFonts w:cs="Times New Roman"/>
          <w:color w:val="000000" w:themeColor="text1"/>
        </w:rPr>
        <w:t xml:space="preserve">a </w:t>
      </w:r>
      <w:r w:rsidRPr="00285716">
        <w:rPr>
          <w:rFonts w:cs="Times New Roman"/>
          <w:color w:val="000000" w:themeColor="text1"/>
        </w:rPr>
        <w:t xml:space="preserve">large variety of restaurants and facilities. These hotels </w:t>
      </w:r>
      <w:r w:rsidR="00B23F34" w:rsidRPr="00285716">
        <w:rPr>
          <w:rFonts w:cs="Times New Roman"/>
          <w:color w:val="000000" w:themeColor="text1"/>
        </w:rPr>
        <w:t xml:space="preserve">are </w:t>
      </w:r>
      <w:r w:rsidRPr="00285716">
        <w:rPr>
          <w:rFonts w:cs="Times New Roman"/>
          <w:color w:val="000000" w:themeColor="text1"/>
        </w:rPr>
        <w:t xml:space="preserve">mostly located near </w:t>
      </w:r>
      <w:r w:rsidR="00921DDE" w:rsidRPr="00285716">
        <w:rPr>
          <w:rFonts w:cs="Times New Roman"/>
          <w:color w:val="000000" w:themeColor="text1"/>
        </w:rPr>
        <w:t xml:space="preserve">to </w:t>
      </w:r>
      <w:r w:rsidRPr="00285716">
        <w:rPr>
          <w:rFonts w:cs="Times New Roman"/>
          <w:color w:val="000000" w:themeColor="text1"/>
        </w:rPr>
        <w:t>other convention hotels or convention center</w:t>
      </w:r>
      <w:r w:rsidR="00B23F34" w:rsidRPr="00285716">
        <w:rPr>
          <w:rFonts w:cs="Times New Roman"/>
          <w:color w:val="000000" w:themeColor="text1"/>
        </w:rPr>
        <w:t>s</w:t>
      </w:r>
      <w:r w:rsidRPr="00285716">
        <w:rPr>
          <w:rFonts w:cs="Times New Roman"/>
          <w:color w:val="000000" w:themeColor="text1"/>
        </w:rPr>
        <w:t xml:space="preserve"> to cater </w:t>
      </w:r>
      <w:r w:rsidR="00B23F34" w:rsidRPr="00285716">
        <w:rPr>
          <w:rFonts w:cs="Times New Roman"/>
          <w:color w:val="000000" w:themeColor="text1"/>
        </w:rPr>
        <w:t xml:space="preserve">to </w:t>
      </w:r>
      <w:r w:rsidRPr="00285716">
        <w:rPr>
          <w:rFonts w:cs="Times New Roman"/>
          <w:color w:val="000000" w:themeColor="text1"/>
        </w:rPr>
        <w:t xml:space="preserve">large conferences and exhibitions in </w:t>
      </w:r>
      <w:r w:rsidR="00007359" w:rsidRPr="00285716">
        <w:rPr>
          <w:rFonts w:cs="Times New Roman"/>
          <w:color w:val="000000" w:themeColor="text1"/>
        </w:rPr>
        <w:t>the city</w:t>
      </w:r>
      <w:r w:rsidR="00D16B80" w:rsidRPr="00285716">
        <w:rPr>
          <w:rFonts w:cs="Times New Roman"/>
          <w:color w:val="000000" w:themeColor="text1"/>
        </w:rPr>
        <w:t xml:space="preserve"> </w:t>
      </w:r>
      <w:r w:rsidR="00D756AE" w:rsidRPr="00285716">
        <w:rPr>
          <w:rStyle w:val="fontstyle01"/>
          <w:rFonts w:ascii="Times New Roman" w:hAnsi="Times New Roman" w:cs="Times New Roman"/>
          <w:b w:val="0"/>
          <w:bCs w:val="0"/>
          <w:color w:val="000000" w:themeColor="text1"/>
          <w:sz w:val="24"/>
          <w:szCs w:val="24"/>
        </w:rPr>
        <w:t xml:space="preserve">(Walker &amp; Walker, 2014). </w:t>
      </w:r>
    </w:p>
    <w:p w14:paraId="24EF2849" w14:textId="05E932BE" w:rsidR="00A705EF" w:rsidRPr="00285716" w:rsidRDefault="00A705EF" w:rsidP="007F7536">
      <w:pPr>
        <w:spacing w:after="120" w:line="360" w:lineRule="auto"/>
        <w:rPr>
          <w:rStyle w:val="fontstyle01"/>
          <w:rFonts w:ascii="Times New Roman" w:hAnsi="Times New Roman" w:cs="Times New Roman"/>
          <w:b w:val="0"/>
          <w:bCs w:val="0"/>
          <w:color w:val="000000" w:themeColor="text1"/>
          <w:sz w:val="24"/>
          <w:szCs w:val="24"/>
        </w:rPr>
      </w:pPr>
    </w:p>
    <w:p w14:paraId="5E4C5BAB" w14:textId="77777777" w:rsidR="00A705EF" w:rsidRPr="00285716" w:rsidRDefault="00A705EF" w:rsidP="007F7536">
      <w:pPr>
        <w:spacing w:after="120" w:line="360" w:lineRule="auto"/>
        <w:rPr>
          <w:rFonts w:cs="Times New Roman"/>
          <w:color w:val="000000" w:themeColor="text1"/>
        </w:rPr>
      </w:pPr>
    </w:p>
    <w:p w14:paraId="104B3550" w14:textId="6CFF9249" w:rsidR="002A0185" w:rsidRPr="00285716" w:rsidRDefault="002A0185"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lastRenderedPageBreak/>
        <w:t xml:space="preserve">Resorts </w:t>
      </w:r>
    </w:p>
    <w:p w14:paraId="574D5D3E" w14:textId="47EFD6E2" w:rsidR="00983D4A" w:rsidRPr="00285716" w:rsidRDefault="00983D4A" w:rsidP="007F7536">
      <w:pPr>
        <w:spacing w:after="120" w:line="360" w:lineRule="auto"/>
        <w:rPr>
          <w:rFonts w:cs="Times New Roman"/>
          <w:color w:val="000000" w:themeColor="text1"/>
        </w:rPr>
      </w:pPr>
      <w:r w:rsidRPr="00285716">
        <w:rPr>
          <w:rFonts w:cs="Times New Roman"/>
          <w:color w:val="000000" w:themeColor="text1"/>
        </w:rPr>
        <w:t xml:space="preserve">Resorts or resort hotels are located in remote </w:t>
      </w:r>
      <w:r w:rsidR="00AF55E5" w:rsidRPr="00285716">
        <w:rPr>
          <w:rFonts w:cs="Times New Roman"/>
          <w:color w:val="000000" w:themeColor="text1"/>
        </w:rPr>
        <w:t xml:space="preserve">and large areas </w:t>
      </w:r>
      <w:r w:rsidRPr="00285716">
        <w:rPr>
          <w:rFonts w:cs="Times New Roman"/>
          <w:color w:val="000000" w:themeColor="text1"/>
        </w:rPr>
        <w:t xml:space="preserve">surrounding </w:t>
      </w:r>
      <w:r w:rsidR="00B23F34" w:rsidRPr="00285716">
        <w:rPr>
          <w:rFonts w:cs="Times New Roman"/>
          <w:color w:val="000000" w:themeColor="text1"/>
        </w:rPr>
        <w:t>by</w:t>
      </w:r>
      <w:r w:rsidRPr="00285716">
        <w:rPr>
          <w:rFonts w:cs="Times New Roman"/>
          <w:color w:val="000000" w:themeColor="text1"/>
        </w:rPr>
        <w:t xml:space="preserve"> natural beauty. The architect and design of the resorts are according to the surrounding environment to create a theme. Resorts offer extensive food &amp; beverage varieties with fine dining</w:t>
      </w:r>
      <w:r w:rsidR="00B23F34" w:rsidRPr="00285716">
        <w:rPr>
          <w:rFonts w:cs="Times New Roman"/>
          <w:color w:val="000000" w:themeColor="text1"/>
        </w:rPr>
        <w:t>,</w:t>
      </w:r>
      <w:r w:rsidRPr="00285716">
        <w:rPr>
          <w:rFonts w:cs="Times New Roman"/>
          <w:color w:val="000000" w:themeColor="text1"/>
        </w:rPr>
        <w:t xml:space="preserve"> and casual restaurants and rooms are spacious and luxurious to provide </w:t>
      </w:r>
      <w:r w:rsidR="00B23F34" w:rsidRPr="00285716">
        <w:rPr>
          <w:rFonts w:cs="Times New Roman"/>
          <w:color w:val="000000" w:themeColor="text1"/>
        </w:rPr>
        <w:t xml:space="preserve">a </w:t>
      </w:r>
      <w:r w:rsidRPr="00285716">
        <w:rPr>
          <w:rFonts w:cs="Times New Roman"/>
          <w:color w:val="000000" w:themeColor="text1"/>
        </w:rPr>
        <w:t>relaxing environment for the guests</w:t>
      </w:r>
      <w:r w:rsidR="00EE5718" w:rsidRPr="00285716">
        <w:rPr>
          <w:rFonts w:cs="Times New Roman"/>
          <w:color w:val="000000" w:themeColor="text1"/>
        </w:rPr>
        <w:t xml:space="preserve">. </w:t>
      </w:r>
      <w:r w:rsidRPr="00285716">
        <w:rPr>
          <w:rFonts w:cs="Times New Roman"/>
          <w:color w:val="000000" w:themeColor="text1"/>
        </w:rPr>
        <w:t xml:space="preserve">Previously resorts were mostly seasonal with </w:t>
      </w:r>
      <w:r w:rsidR="00B23F34" w:rsidRPr="00285716">
        <w:rPr>
          <w:rFonts w:cs="Times New Roman"/>
          <w:color w:val="000000" w:themeColor="text1"/>
        </w:rPr>
        <w:t xml:space="preserve">a </w:t>
      </w:r>
      <w:r w:rsidRPr="00285716">
        <w:rPr>
          <w:rFonts w:cs="Times New Roman"/>
          <w:color w:val="000000" w:themeColor="text1"/>
        </w:rPr>
        <w:t xml:space="preserve">water park to attract guests in summer or </w:t>
      </w:r>
      <w:r w:rsidR="00EE7B9F" w:rsidRPr="00285716">
        <w:rPr>
          <w:rFonts w:cs="Times New Roman"/>
          <w:color w:val="000000" w:themeColor="text1"/>
        </w:rPr>
        <w:t xml:space="preserve">ski resorts targeting guests in winter, but </w:t>
      </w:r>
      <w:r w:rsidR="00921DDE" w:rsidRPr="00285716">
        <w:rPr>
          <w:rFonts w:cs="Times New Roman"/>
          <w:color w:val="000000" w:themeColor="text1"/>
        </w:rPr>
        <w:t>nowadays</w:t>
      </w:r>
      <w:r w:rsidR="00B23F34" w:rsidRPr="00285716">
        <w:rPr>
          <w:rFonts w:cs="Times New Roman"/>
          <w:color w:val="000000" w:themeColor="text1"/>
        </w:rPr>
        <w:t>,</w:t>
      </w:r>
      <w:r w:rsidR="00921DDE" w:rsidRPr="00285716">
        <w:rPr>
          <w:rFonts w:cs="Times New Roman"/>
          <w:color w:val="000000" w:themeColor="text1"/>
        </w:rPr>
        <w:t xml:space="preserve"> </w:t>
      </w:r>
      <w:r w:rsidR="00EE7B9F" w:rsidRPr="00285716">
        <w:rPr>
          <w:rFonts w:cs="Times New Roman"/>
          <w:color w:val="000000" w:themeColor="text1"/>
        </w:rPr>
        <w:t xml:space="preserve">most of </w:t>
      </w:r>
      <w:r w:rsidR="00B23F34" w:rsidRPr="00285716">
        <w:rPr>
          <w:rFonts w:cs="Times New Roman"/>
          <w:color w:val="000000" w:themeColor="text1"/>
        </w:rPr>
        <w:t xml:space="preserve">the </w:t>
      </w:r>
      <w:r w:rsidR="00EE7B9F" w:rsidRPr="00285716">
        <w:rPr>
          <w:rFonts w:cs="Times New Roman"/>
          <w:color w:val="000000" w:themeColor="text1"/>
        </w:rPr>
        <w:t xml:space="preserve">resorts operate </w:t>
      </w:r>
      <w:r w:rsidR="00B23F34" w:rsidRPr="00285716">
        <w:rPr>
          <w:rFonts w:cs="Times New Roman"/>
          <w:color w:val="000000" w:themeColor="text1"/>
        </w:rPr>
        <w:t xml:space="preserve">the </w:t>
      </w:r>
      <w:r w:rsidR="00EE7B9F" w:rsidRPr="00285716">
        <w:rPr>
          <w:rFonts w:cs="Times New Roman"/>
          <w:color w:val="000000" w:themeColor="text1"/>
        </w:rPr>
        <w:t xml:space="preserve">entire year. </w:t>
      </w:r>
      <w:r w:rsidR="00AF55E5" w:rsidRPr="00285716">
        <w:rPr>
          <w:rFonts w:cs="Times New Roman"/>
          <w:color w:val="000000" w:themeColor="text1"/>
        </w:rPr>
        <w:t xml:space="preserve">Resorts are located in </w:t>
      </w:r>
      <w:r w:rsidR="00B23F34" w:rsidRPr="00285716">
        <w:rPr>
          <w:rFonts w:cs="Times New Roman"/>
          <w:color w:val="000000" w:themeColor="text1"/>
        </w:rPr>
        <w:t xml:space="preserve">a </w:t>
      </w:r>
      <w:r w:rsidR="00AF55E5" w:rsidRPr="00285716">
        <w:rPr>
          <w:rFonts w:cs="Times New Roman"/>
          <w:color w:val="000000" w:themeColor="text1"/>
        </w:rPr>
        <w:t xml:space="preserve">remote location where </w:t>
      </w:r>
      <w:r w:rsidR="00FE6D55" w:rsidRPr="00285716">
        <w:rPr>
          <w:rFonts w:cs="Times New Roman"/>
          <w:color w:val="000000" w:themeColor="text1"/>
        </w:rPr>
        <w:t>it’s</w:t>
      </w:r>
      <w:r w:rsidR="00AF55E5" w:rsidRPr="00285716">
        <w:rPr>
          <w:rFonts w:cs="Times New Roman"/>
          <w:color w:val="000000" w:themeColor="text1"/>
        </w:rPr>
        <w:t xml:space="preserve"> difficult to travel frequently</w:t>
      </w:r>
      <w:r w:rsidR="00B23F34" w:rsidRPr="00285716">
        <w:rPr>
          <w:rFonts w:cs="Times New Roman"/>
          <w:color w:val="000000" w:themeColor="text1"/>
        </w:rPr>
        <w:t>,</w:t>
      </w:r>
      <w:r w:rsidR="00AF55E5" w:rsidRPr="00285716">
        <w:rPr>
          <w:rFonts w:cs="Times New Roman"/>
          <w:color w:val="000000" w:themeColor="text1"/>
        </w:rPr>
        <w:t xml:space="preserve"> making resorts a place for the families to spend their vacations and relax</w:t>
      </w:r>
      <w:r w:rsidR="00EE5718" w:rsidRPr="00285716">
        <w:rPr>
          <w:rFonts w:cs="Times New Roman"/>
          <w:color w:val="000000" w:themeColor="text1"/>
        </w:rPr>
        <w:t xml:space="preserve"> </w:t>
      </w:r>
      <w:r w:rsidR="00B766E6" w:rsidRPr="00285716">
        <w:rPr>
          <w:rFonts w:cs="Times New Roman"/>
          <w:color w:val="000000" w:themeColor="text1"/>
          <w:shd w:val="clear" w:color="auto" w:fill="FFFFFF"/>
        </w:rPr>
        <w:t>(Mill, 2007).</w:t>
      </w:r>
      <w:r w:rsidR="00B766E6" w:rsidRPr="00285716">
        <w:rPr>
          <w:rFonts w:cs="Times New Roman"/>
          <w:color w:val="000000" w:themeColor="text1"/>
          <w:sz w:val="20"/>
          <w:szCs w:val="20"/>
          <w:shd w:val="clear" w:color="auto" w:fill="FFFFFF"/>
        </w:rPr>
        <w:t xml:space="preserve"> </w:t>
      </w:r>
    </w:p>
    <w:p w14:paraId="7C9CCBBE" w14:textId="63CDA1F0" w:rsidR="00463EB6" w:rsidRPr="00285716" w:rsidRDefault="00D665FA"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t xml:space="preserve">Casino Hotels </w:t>
      </w:r>
    </w:p>
    <w:p w14:paraId="227709B8" w14:textId="57136947" w:rsidR="006D50A8" w:rsidRPr="00285716" w:rsidRDefault="006D50A8" w:rsidP="007F7536">
      <w:pPr>
        <w:spacing w:after="120" w:line="360" w:lineRule="auto"/>
        <w:rPr>
          <w:rFonts w:cs="Times New Roman"/>
          <w:color w:val="000000" w:themeColor="text1"/>
        </w:rPr>
      </w:pPr>
      <w:r w:rsidRPr="00285716">
        <w:rPr>
          <w:rFonts w:cs="Times New Roman"/>
          <w:color w:val="000000" w:themeColor="text1"/>
        </w:rPr>
        <w:t xml:space="preserve">Casino </w:t>
      </w:r>
      <w:r w:rsidR="00E11A3C" w:rsidRPr="00285716">
        <w:rPr>
          <w:rFonts w:cs="Times New Roman"/>
          <w:color w:val="000000" w:themeColor="text1"/>
        </w:rPr>
        <w:t>h</w:t>
      </w:r>
      <w:r w:rsidRPr="00285716">
        <w:rPr>
          <w:rFonts w:cs="Times New Roman"/>
          <w:color w:val="000000" w:themeColor="text1"/>
        </w:rPr>
        <w:t xml:space="preserve">otels are </w:t>
      </w:r>
      <w:r w:rsidR="00E11A3C" w:rsidRPr="00285716">
        <w:rPr>
          <w:rFonts w:cs="Times New Roman"/>
          <w:color w:val="000000" w:themeColor="text1"/>
        </w:rPr>
        <w:t>different from other hotels as they make more money from gaming rather than rooms. Nowadays</w:t>
      </w:r>
      <w:r w:rsidR="00B23F34" w:rsidRPr="00285716">
        <w:rPr>
          <w:rFonts w:cs="Times New Roman"/>
          <w:color w:val="000000" w:themeColor="text1"/>
        </w:rPr>
        <w:t>,</w:t>
      </w:r>
      <w:r w:rsidR="00E11A3C" w:rsidRPr="00285716">
        <w:rPr>
          <w:rFonts w:cs="Times New Roman"/>
          <w:color w:val="000000" w:themeColor="text1"/>
        </w:rPr>
        <w:t xml:space="preserve"> casino hotels are trying to attract business and family travelers also</w:t>
      </w:r>
      <w:r w:rsidR="00B23F34" w:rsidRPr="00285716">
        <w:rPr>
          <w:rFonts w:cs="Times New Roman"/>
          <w:color w:val="000000" w:themeColor="text1"/>
        </w:rPr>
        <w:t>,</w:t>
      </w:r>
      <w:r w:rsidR="00E11A3C" w:rsidRPr="00285716">
        <w:rPr>
          <w:rFonts w:cs="Times New Roman"/>
          <w:color w:val="000000" w:themeColor="text1"/>
        </w:rPr>
        <w:t xml:space="preserve"> but gaming is strictly for adults </w:t>
      </w:r>
      <w:r w:rsidR="00BF5694" w:rsidRPr="00285716">
        <w:rPr>
          <w:rFonts w:cs="Times New Roman"/>
          <w:color w:val="000000" w:themeColor="text1"/>
        </w:rPr>
        <w:t>only (</w:t>
      </w:r>
      <w:r w:rsidR="00746865" w:rsidRPr="00285716">
        <w:rPr>
          <w:rFonts w:cs="Times New Roman"/>
          <w:color w:val="000000" w:themeColor="text1"/>
        </w:rPr>
        <w:t>Walker, 2017).</w:t>
      </w:r>
    </w:p>
    <w:p w14:paraId="4633FD97" w14:textId="22A86810" w:rsidR="00463EB6" w:rsidRPr="00285716" w:rsidRDefault="00463EB6" w:rsidP="00617859">
      <w:pPr>
        <w:pStyle w:val="ListParagraph"/>
        <w:numPr>
          <w:ilvl w:val="4"/>
          <w:numId w:val="18"/>
        </w:numPr>
        <w:spacing w:after="120" w:line="360" w:lineRule="auto"/>
        <w:contextualSpacing w:val="0"/>
        <w:rPr>
          <w:rFonts w:cs="Times New Roman"/>
          <w:b/>
          <w:bCs/>
          <w:color w:val="000000" w:themeColor="text1"/>
        </w:rPr>
      </w:pPr>
      <w:r w:rsidRPr="00285716">
        <w:rPr>
          <w:rFonts w:cs="Times New Roman"/>
          <w:b/>
          <w:bCs/>
          <w:color w:val="000000" w:themeColor="text1"/>
        </w:rPr>
        <w:t xml:space="preserve">Vacation Ownership </w:t>
      </w:r>
    </w:p>
    <w:p w14:paraId="36879842" w14:textId="11F4DF0B" w:rsidR="00E451FE" w:rsidRPr="00285716" w:rsidRDefault="00B45FB4" w:rsidP="002A434A">
      <w:pPr>
        <w:spacing w:after="120" w:line="360" w:lineRule="auto"/>
        <w:rPr>
          <w:rFonts w:cs="Times New Roman"/>
          <w:color w:val="000000" w:themeColor="text1"/>
        </w:rPr>
      </w:pPr>
      <w:r w:rsidRPr="00285716">
        <w:rPr>
          <w:rFonts w:cs="Times New Roman"/>
          <w:color w:val="000000" w:themeColor="text1"/>
        </w:rPr>
        <w:t>Vocational ownership</w:t>
      </w:r>
      <w:r w:rsidR="00B23F34" w:rsidRPr="00285716">
        <w:rPr>
          <w:rFonts w:cs="Times New Roman"/>
          <w:color w:val="000000" w:themeColor="text1"/>
        </w:rPr>
        <w:t>,</w:t>
      </w:r>
      <w:r w:rsidRPr="00285716">
        <w:rPr>
          <w:rFonts w:cs="Times New Roman"/>
          <w:color w:val="000000" w:themeColor="text1"/>
        </w:rPr>
        <w:t xml:space="preserve"> also called timeshare</w:t>
      </w:r>
      <w:r w:rsidR="00B23F34" w:rsidRPr="00285716">
        <w:rPr>
          <w:rFonts w:cs="Times New Roman"/>
          <w:color w:val="000000" w:themeColor="text1"/>
        </w:rPr>
        <w:t>,</w:t>
      </w:r>
      <w:r w:rsidRPr="00285716">
        <w:rPr>
          <w:rFonts w:cs="Times New Roman"/>
          <w:color w:val="000000" w:themeColor="text1"/>
        </w:rPr>
        <w:t xml:space="preserve"> are the residents, which can be bought by the individuals for a certain time period in a year</w:t>
      </w:r>
      <w:r w:rsidR="00EA1802" w:rsidRPr="00285716">
        <w:rPr>
          <w:rFonts w:cs="Times New Roman"/>
          <w:color w:val="000000" w:themeColor="text1"/>
        </w:rPr>
        <w:t>. The residences or apartment</w:t>
      </w:r>
      <w:r w:rsidR="00B23F34" w:rsidRPr="00285716">
        <w:rPr>
          <w:rFonts w:cs="Times New Roman"/>
          <w:color w:val="000000" w:themeColor="text1"/>
        </w:rPr>
        <w:t>s</w:t>
      </w:r>
      <w:r w:rsidR="00EA1802" w:rsidRPr="00285716">
        <w:rPr>
          <w:rFonts w:cs="Times New Roman"/>
          <w:color w:val="000000" w:themeColor="text1"/>
        </w:rPr>
        <w:t xml:space="preserve"> are fully furnished (</w:t>
      </w:r>
      <w:r w:rsidR="00DF667E" w:rsidRPr="00285716">
        <w:rPr>
          <w:rFonts w:cs="Times New Roman"/>
          <w:color w:val="000000" w:themeColor="text1"/>
        </w:rPr>
        <w:t>Barrows &amp; Powers, 2009).</w:t>
      </w:r>
    </w:p>
    <w:p w14:paraId="24F44CBA" w14:textId="3DBF7575" w:rsidR="0049622F" w:rsidRPr="00285716" w:rsidRDefault="00047E0C" w:rsidP="00617859">
      <w:pPr>
        <w:pStyle w:val="ListParagraph"/>
        <w:numPr>
          <w:ilvl w:val="3"/>
          <w:numId w:val="17"/>
        </w:numPr>
        <w:spacing w:after="120" w:line="360" w:lineRule="auto"/>
        <w:contextualSpacing w:val="0"/>
        <w:rPr>
          <w:rFonts w:cs="Times New Roman"/>
          <w:b/>
          <w:bCs/>
          <w:color w:val="000000" w:themeColor="text1"/>
        </w:rPr>
      </w:pPr>
      <w:r w:rsidRPr="00285716">
        <w:rPr>
          <w:rFonts w:cs="Times New Roman"/>
          <w:b/>
          <w:bCs/>
          <w:color w:val="000000" w:themeColor="text1"/>
        </w:rPr>
        <w:t xml:space="preserve">Other </w:t>
      </w:r>
      <w:r w:rsidR="00695A59" w:rsidRPr="00285716">
        <w:rPr>
          <w:rFonts w:cs="Times New Roman"/>
          <w:b/>
          <w:bCs/>
          <w:color w:val="000000" w:themeColor="text1"/>
        </w:rPr>
        <w:t>Hotel Classification</w:t>
      </w:r>
    </w:p>
    <w:p w14:paraId="2A249A3A" w14:textId="5BA4521B" w:rsidR="00652D49" w:rsidRPr="00285716" w:rsidRDefault="000F3A2A" w:rsidP="00617859">
      <w:pPr>
        <w:pStyle w:val="ListParagraph"/>
        <w:numPr>
          <w:ilvl w:val="4"/>
          <w:numId w:val="17"/>
        </w:numPr>
        <w:spacing w:after="120" w:line="360" w:lineRule="auto"/>
        <w:contextualSpacing w:val="0"/>
        <w:rPr>
          <w:rFonts w:cs="Times New Roman"/>
          <w:b/>
          <w:bCs/>
          <w:color w:val="000000" w:themeColor="text1"/>
        </w:rPr>
      </w:pPr>
      <w:r w:rsidRPr="00285716">
        <w:rPr>
          <w:rFonts w:cs="Times New Roman"/>
          <w:b/>
          <w:bCs/>
          <w:color w:val="000000" w:themeColor="text1"/>
        </w:rPr>
        <w:t xml:space="preserve">Airports </w:t>
      </w:r>
      <w:r w:rsidR="00652D49" w:rsidRPr="00285716">
        <w:rPr>
          <w:rFonts w:cs="Times New Roman"/>
          <w:b/>
          <w:bCs/>
          <w:color w:val="000000" w:themeColor="text1"/>
        </w:rPr>
        <w:t xml:space="preserve">Hotels </w:t>
      </w:r>
    </w:p>
    <w:p w14:paraId="2BF9C90F" w14:textId="0767211E" w:rsidR="00695A59" w:rsidRPr="00285716" w:rsidRDefault="00652D49" w:rsidP="002E564C">
      <w:pPr>
        <w:spacing w:after="120" w:line="360" w:lineRule="auto"/>
        <w:rPr>
          <w:rFonts w:cs="Times New Roman"/>
          <w:color w:val="000000" w:themeColor="text1"/>
        </w:rPr>
      </w:pPr>
      <w:r w:rsidRPr="00285716">
        <w:rPr>
          <w:rFonts w:cs="Times New Roman"/>
          <w:color w:val="000000" w:themeColor="text1"/>
        </w:rPr>
        <w:t xml:space="preserve">Airport </w:t>
      </w:r>
      <w:r w:rsidR="000F3A2A" w:rsidRPr="00285716">
        <w:rPr>
          <w:rFonts w:cs="Times New Roman"/>
          <w:color w:val="000000" w:themeColor="text1"/>
        </w:rPr>
        <w:t>hotels are located near the airports providing accommodation for the traveler who miss</w:t>
      </w:r>
      <w:r w:rsidR="00142F86" w:rsidRPr="00285716">
        <w:rPr>
          <w:rFonts w:cs="Times New Roman"/>
          <w:color w:val="000000" w:themeColor="text1"/>
        </w:rPr>
        <w:t>ed</w:t>
      </w:r>
      <w:r w:rsidR="000F3A2A" w:rsidRPr="00285716">
        <w:rPr>
          <w:rFonts w:cs="Times New Roman"/>
          <w:color w:val="000000" w:themeColor="text1"/>
        </w:rPr>
        <w:t xml:space="preserve"> their flights</w:t>
      </w:r>
      <w:r w:rsidR="00142F86" w:rsidRPr="00285716">
        <w:rPr>
          <w:rFonts w:cs="Times New Roman"/>
          <w:color w:val="000000" w:themeColor="text1"/>
        </w:rPr>
        <w:t xml:space="preserve">, </w:t>
      </w:r>
      <w:r w:rsidR="000F3A2A" w:rsidRPr="00285716">
        <w:rPr>
          <w:rFonts w:cs="Times New Roman"/>
          <w:color w:val="000000" w:themeColor="text1"/>
        </w:rPr>
        <w:t>layovers</w:t>
      </w:r>
      <w:r w:rsidR="00B23F34" w:rsidRPr="00285716">
        <w:rPr>
          <w:rFonts w:cs="Times New Roman"/>
          <w:color w:val="000000" w:themeColor="text1"/>
        </w:rPr>
        <w:t>,</w:t>
      </w:r>
      <w:r w:rsidR="00142F86" w:rsidRPr="00285716">
        <w:rPr>
          <w:rFonts w:cs="Times New Roman"/>
          <w:color w:val="000000" w:themeColor="text1"/>
        </w:rPr>
        <w:t xml:space="preserve"> or wanted to have a place to stay near </w:t>
      </w:r>
      <w:r w:rsidR="00B23F34" w:rsidRPr="00285716">
        <w:rPr>
          <w:rFonts w:cs="Times New Roman"/>
          <w:color w:val="000000" w:themeColor="text1"/>
        </w:rPr>
        <w:t xml:space="preserve">the </w:t>
      </w:r>
      <w:r w:rsidR="00142F86" w:rsidRPr="00285716">
        <w:rPr>
          <w:rFonts w:cs="Times New Roman"/>
          <w:color w:val="000000" w:themeColor="text1"/>
        </w:rPr>
        <w:t>airport for the ease of traveling</w:t>
      </w:r>
      <w:r w:rsidR="000F3A2A" w:rsidRPr="00285716">
        <w:rPr>
          <w:rFonts w:cs="Times New Roman"/>
          <w:color w:val="000000" w:themeColor="text1"/>
        </w:rPr>
        <w:t xml:space="preserve">. These hotels also attract </w:t>
      </w:r>
      <w:r w:rsidR="00791AA3" w:rsidRPr="00285716">
        <w:rPr>
          <w:rFonts w:cs="Times New Roman"/>
          <w:color w:val="000000" w:themeColor="text1"/>
        </w:rPr>
        <w:t xml:space="preserve">airline crew due to </w:t>
      </w:r>
      <w:r w:rsidR="00B23F34" w:rsidRPr="00285716">
        <w:rPr>
          <w:rFonts w:cs="Times New Roman"/>
          <w:color w:val="000000" w:themeColor="text1"/>
        </w:rPr>
        <w:t xml:space="preserve">the </w:t>
      </w:r>
      <w:r w:rsidR="006E4058" w:rsidRPr="00285716">
        <w:rPr>
          <w:rFonts w:cs="Times New Roman"/>
          <w:color w:val="000000" w:themeColor="text1"/>
        </w:rPr>
        <w:t>advantage</w:t>
      </w:r>
      <w:r w:rsidR="00CF4E34" w:rsidRPr="00285716">
        <w:rPr>
          <w:rFonts w:cs="Times New Roman"/>
          <w:color w:val="000000" w:themeColor="text1"/>
        </w:rPr>
        <w:t xml:space="preserve"> of</w:t>
      </w:r>
      <w:r w:rsidR="00791AA3" w:rsidRPr="00285716">
        <w:rPr>
          <w:rFonts w:cs="Times New Roman"/>
          <w:color w:val="000000" w:themeColor="text1"/>
        </w:rPr>
        <w:t xml:space="preserve"> being near to the airport</w:t>
      </w:r>
      <w:r w:rsidR="00065484" w:rsidRPr="00285716">
        <w:rPr>
          <w:rFonts w:cs="Times New Roman"/>
          <w:color w:val="000000" w:themeColor="text1"/>
        </w:rPr>
        <w:t xml:space="preserve"> </w:t>
      </w:r>
      <w:r w:rsidR="00065484" w:rsidRPr="00285716">
        <w:rPr>
          <w:rStyle w:val="fontstyle01"/>
          <w:rFonts w:ascii="Times New Roman" w:hAnsi="Times New Roman" w:cs="Times New Roman"/>
          <w:b w:val="0"/>
          <w:bCs w:val="0"/>
          <w:color w:val="000000" w:themeColor="text1"/>
          <w:sz w:val="24"/>
          <w:szCs w:val="24"/>
        </w:rPr>
        <w:t>(Barrows &amp; Powers, 2009).</w:t>
      </w:r>
    </w:p>
    <w:p w14:paraId="7C50C436" w14:textId="24C35542" w:rsidR="00652D49" w:rsidRPr="00285716" w:rsidRDefault="00791AA3" w:rsidP="00617859">
      <w:pPr>
        <w:pStyle w:val="ListParagraph"/>
        <w:numPr>
          <w:ilvl w:val="4"/>
          <w:numId w:val="17"/>
        </w:numPr>
        <w:spacing w:after="120" w:line="360" w:lineRule="auto"/>
        <w:rPr>
          <w:rFonts w:cs="Times New Roman"/>
          <w:b/>
          <w:bCs/>
          <w:color w:val="000000" w:themeColor="text1"/>
        </w:rPr>
      </w:pPr>
      <w:r w:rsidRPr="00285716">
        <w:rPr>
          <w:rFonts w:cs="Times New Roman"/>
          <w:b/>
          <w:bCs/>
          <w:color w:val="000000" w:themeColor="text1"/>
        </w:rPr>
        <w:t xml:space="preserve">Motels </w:t>
      </w:r>
    </w:p>
    <w:p w14:paraId="4A1F93ED" w14:textId="12ABAA10" w:rsidR="00791AA3" w:rsidRPr="00285716" w:rsidRDefault="00652D49" w:rsidP="002E564C">
      <w:pPr>
        <w:spacing w:after="120" w:line="360" w:lineRule="auto"/>
        <w:rPr>
          <w:rFonts w:cs="Times New Roman"/>
          <w:color w:val="000000" w:themeColor="text1"/>
        </w:rPr>
      </w:pPr>
      <w:r w:rsidRPr="00285716">
        <w:rPr>
          <w:rFonts w:cs="Times New Roman"/>
          <w:color w:val="000000" w:themeColor="text1"/>
        </w:rPr>
        <w:t xml:space="preserve">Motels </w:t>
      </w:r>
      <w:r w:rsidR="00791AA3" w:rsidRPr="00285716">
        <w:rPr>
          <w:rFonts w:cs="Times New Roman"/>
          <w:color w:val="000000" w:themeColor="text1"/>
        </w:rPr>
        <w:t xml:space="preserve">are located near the highways and attract travelers </w:t>
      </w:r>
      <w:r w:rsidR="00FB4259" w:rsidRPr="00285716">
        <w:rPr>
          <w:rFonts w:cs="Times New Roman"/>
          <w:color w:val="000000" w:themeColor="text1"/>
        </w:rPr>
        <w:t xml:space="preserve">who are </w:t>
      </w:r>
      <w:r w:rsidR="00791AA3" w:rsidRPr="00285716">
        <w:rPr>
          <w:rFonts w:cs="Times New Roman"/>
          <w:color w:val="000000" w:themeColor="text1"/>
        </w:rPr>
        <w:t>using automobiles</w:t>
      </w:r>
      <w:r w:rsidR="00FB4259" w:rsidRPr="00285716">
        <w:rPr>
          <w:rFonts w:cs="Times New Roman"/>
          <w:color w:val="000000" w:themeColor="text1"/>
        </w:rPr>
        <w:t>. Motels have</w:t>
      </w:r>
      <w:r w:rsidR="00791AA3" w:rsidRPr="00285716">
        <w:rPr>
          <w:rFonts w:cs="Times New Roman"/>
          <w:color w:val="000000" w:themeColor="text1"/>
        </w:rPr>
        <w:t xml:space="preserve"> </w:t>
      </w:r>
      <w:r w:rsidR="00B23F34" w:rsidRPr="00285716">
        <w:rPr>
          <w:rFonts w:cs="Times New Roman"/>
          <w:color w:val="000000" w:themeColor="text1"/>
        </w:rPr>
        <w:t xml:space="preserve">a </w:t>
      </w:r>
      <w:r w:rsidR="00791AA3" w:rsidRPr="00285716">
        <w:rPr>
          <w:rFonts w:cs="Times New Roman"/>
          <w:color w:val="000000" w:themeColor="text1"/>
        </w:rPr>
        <w:t xml:space="preserve">large parking space. The service facilities in </w:t>
      </w:r>
      <w:r w:rsidR="00FB4259" w:rsidRPr="00285716">
        <w:rPr>
          <w:rFonts w:cs="Times New Roman"/>
          <w:color w:val="000000" w:themeColor="text1"/>
        </w:rPr>
        <w:t>motels</w:t>
      </w:r>
      <w:r w:rsidR="00791AA3" w:rsidRPr="00285716">
        <w:rPr>
          <w:rFonts w:cs="Times New Roman"/>
          <w:color w:val="000000" w:themeColor="text1"/>
        </w:rPr>
        <w:t xml:space="preserve"> are limited. Motel room doors usually face the parking</w:t>
      </w:r>
      <w:r w:rsidR="00FB4259" w:rsidRPr="00285716">
        <w:rPr>
          <w:rFonts w:cs="Times New Roman"/>
          <w:color w:val="000000" w:themeColor="text1"/>
        </w:rPr>
        <w:t xml:space="preserve"> area</w:t>
      </w:r>
      <w:r w:rsidR="00791AA3" w:rsidRPr="00285716">
        <w:rPr>
          <w:rFonts w:cs="Times New Roman"/>
          <w:color w:val="000000" w:themeColor="text1"/>
        </w:rPr>
        <w:t xml:space="preserve"> to give easy access to the parking</w:t>
      </w:r>
      <w:r w:rsidR="008030AB" w:rsidRPr="00285716">
        <w:rPr>
          <w:rFonts w:cs="Times New Roman"/>
          <w:color w:val="000000" w:themeColor="text1"/>
        </w:rPr>
        <w:t xml:space="preserve"> </w:t>
      </w:r>
      <w:r w:rsidR="008030AB" w:rsidRPr="00285716">
        <w:rPr>
          <w:rStyle w:val="fontstyle01"/>
          <w:rFonts w:ascii="Times New Roman" w:hAnsi="Times New Roman" w:cs="Times New Roman"/>
          <w:b w:val="0"/>
          <w:bCs w:val="0"/>
          <w:color w:val="000000" w:themeColor="text1"/>
          <w:sz w:val="24"/>
          <w:szCs w:val="24"/>
        </w:rPr>
        <w:t>(</w:t>
      </w:r>
      <w:proofErr w:type="spellStart"/>
      <w:r w:rsidR="008030AB" w:rsidRPr="00285716">
        <w:rPr>
          <w:rStyle w:val="fontstyle01"/>
          <w:rFonts w:ascii="Times New Roman" w:hAnsi="Times New Roman" w:cs="Times New Roman"/>
          <w:b w:val="0"/>
          <w:bCs w:val="0"/>
          <w:color w:val="000000" w:themeColor="text1"/>
          <w:sz w:val="24"/>
          <w:szCs w:val="24"/>
        </w:rPr>
        <w:t>Eilers</w:t>
      </w:r>
      <w:proofErr w:type="spellEnd"/>
      <w:r w:rsidR="008030AB" w:rsidRPr="00285716">
        <w:rPr>
          <w:rStyle w:val="fontstyle01"/>
          <w:rFonts w:ascii="Times New Roman" w:hAnsi="Times New Roman" w:cs="Times New Roman"/>
          <w:b w:val="0"/>
          <w:bCs w:val="0"/>
          <w:color w:val="000000" w:themeColor="text1"/>
          <w:sz w:val="24"/>
          <w:szCs w:val="24"/>
        </w:rPr>
        <w:t>, 2020).</w:t>
      </w:r>
    </w:p>
    <w:p w14:paraId="0AF62420" w14:textId="6843C5E1" w:rsidR="007264AE" w:rsidRPr="00285716" w:rsidRDefault="002E564C" w:rsidP="00617859">
      <w:pPr>
        <w:pStyle w:val="ListParagraph"/>
        <w:numPr>
          <w:ilvl w:val="4"/>
          <w:numId w:val="17"/>
        </w:numPr>
        <w:spacing w:after="120" w:line="360" w:lineRule="auto"/>
        <w:rPr>
          <w:rFonts w:cs="Times New Roman"/>
          <w:b/>
          <w:bCs/>
          <w:color w:val="000000" w:themeColor="text1"/>
        </w:rPr>
      </w:pPr>
      <w:r w:rsidRPr="00285716">
        <w:rPr>
          <w:rFonts w:cs="Times New Roman"/>
          <w:b/>
          <w:bCs/>
          <w:color w:val="000000" w:themeColor="text1"/>
        </w:rPr>
        <w:t>Extended-Stay Hotels</w:t>
      </w:r>
    </w:p>
    <w:p w14:paraId="7A58E1BF" w14:textId="53A1F4F3" w:rsidR="00BB3D97" w:rsidRPr="00285716" w:rsidRDefault="001D2CDD" w:rsidP="002436CD">
      <w:pPr>
        <w:spacing w:after="120" w:line="360" w:lineRule="auto"/>
        <w:rPr>
          <w:rFonts w:cs="Times New Roman"/>
          <w:color w:val="000000" w:themeColor="text1"/>
        </w:rPr>
      </w:pPr>
      <w:r w:rsidRPr="00285716">
        <w:rPr>
          <w:rFonts w:cs="Times New Roman"/>
          <w:color w:val="000000" w:themeColor="text1"/>
        </w:rPr>
        <w:t xml:space="preserve">Extended-stay hotels provide large rooms with </w:t>
      </w:r>
      <w:r w:rsidR="00B23F34" w:rsidRPr="00285716">
        <w:rPr>
          <w:rFonts w:cs="Times New Roman"/>
          <w:color w:val="000000" w:themeColor="text1"/>
        </w:rPr>
        <w:t xml:space="preserve">a </w:t>
      </w:r>
      <w:r w:rsidRPr="00285716">
        <w:rPr>
          <w:rFonts w:cs="Times New Roman"/>
          <w:color w:val="000000" w:themeColor="text1"/>
        </w:rPr>
        <w:t>kitchen and living room separate from the bedroom</w:t>
      </w:r>
      <w:r w:rsidR="007917AB" w:rsidRPr="00285716">
        <w:rPr>
          <w:rFonts w:cs="Times New Roman"/>
          <w:color w:val="000000" w:themeColor="text1"/>
        </w:rPr>
        <w:t xml:space="preserve"> and </w:t>
      </w:r>
      <w:r w:rsidR="009019DB" w:rsidRPr="00285716">
        <w:rPr>
          <w:rFonts w:cs="Times New Roman"/>
          <w:color w:val="000000" w:themeColor="text1"/>
        </w:rPr>
        <w:t>r</w:t>
      </w:r>
      <w:r w:rsidRPr="00285716">
        <w:rPr>
          <w:rFonts w:cs="Times New Roman"/>
          <w:color w:val="000000" w:themeColor="text1"/>
        </w:rPr>
        <w:t xml:space="preserve">ooms equipped with </w:t>
      </w:r>
      <w:r w:rsidR="00B23F34" w:rsidRPr="00285716">
        <w:rPr>
          <w:rFonts w:cs="Times New Roman"/>
          <w:color w:val="000000" w:themeColor="text1"/>
        </w:rPr>
        <w:t xml:space="preserve">a </w:t>
      </w:r>
      <w:r w:rsidRPr="00285716">
        <w:rPr>
          <w:rFonts w:cs="Times New Roman"/>
          <w:color w:val="000000" w:themeColor="text1"/>
        </w:rPr>
        <w:t xml:space="preserve">stove, microwave oven, and refrigerator. Food &amp; beverage </w:t>
      </w:r>
      <w:r w:rsidRPr="00285716">
        <w:rPr>
          <w:rFonts w:cs="Times New Roman"/>
          <w:color w:val="000000" w:themeColor="text1"/>
        </w:rPr>
        <w:lastRenderedPageBreak/>
        <w:t xml:space="preserve">service might not be available or limited. The rooms rates are also less </w:t>
      </w:r>
      <w:r w:rsidR="006102CF" w:rsidRPr="00285716">
        <w:rPr>
          <w:rFonts w:cs="Times New Roman"/>
          <w:color w:val="000000" w:themeColor="text1"/>
        </w:rPr>
        <w:t>than</w:t>
      </w:r>
      <w:r w:rsidRPr="00285716">
        <w:rPr>
          <w:rFonts w:cs="Times New Roman"/>
          <w:color w:val="000000" w:themeColor="text1"/>
        </w:rPr>
        <w:t xml:space="preserve"> other types of hotels. These hotels target guest</w:t>
      </w:r>
      <w:r w:rsidR="00B23F34" w:rsidRPr="00285716">
        <w:rPr>
          <w:rFonts w:cs="Times New Roman"/>
          <w:color w:val="000000" w:themeColor="text1"/>
        </w:rPr>
        <w:t>s</w:t>
      </w:r>
      <w:r w:rsidRPr="00285716">
        <w:rPr>
          <w:rFonts w:cs="Times New Roman"/>
          <w:color w:val="000000" w:themeColor="text1"/>
        </w:rPr>
        <w:t xml:space="preserve"> who want to stay for </w:t>
      </w:r>
      <w:r w:rsidR="00B23F34" w:rsidRPr="00285716">
        <w:rPr>
          <w:rFonts w:cs="Times New Roman"/>
          <w:color w:val="000000" w:themeColor="text1"/>
        </w:rPr>
        <w:t xml:space="preserve">an </w:t>
      </w:r>
      <w:r w:rsidRPr="00285716">
        <w:rPr>
          <w:rFonts w:cs="Times New Roman"/>
          <w:color w:val="000000" w:themeColor="text1"/>
        </w:rPr>
        <w:t>extended period</w:t>
      </w:r>
      <w:r w:rsidR="006C51FA" w:rsidRPr="00285716">
        <w:rPr>
          <w:rFonts w:cs="Times New Roman"/>
          <w:color w:val="000000" w:themeColor="text1"/>
        </w:rPr>
        <w:t xml:space="preserve"> </w:t>
      </w:r>
      <w:r w:rsidR="006C51FA" w:rsidRPr="00285716">
        <w:rPr>
          <w:rStyle w:val="fontstyle01"/>
          <w:rFonts w:ascii="Times New Roman" w:hAnsi="Times New Roman" w:cs="Times New Roman"/>
          <w:b w:val="0"/>
          <w:bCs w:val="0"/>
          <w:color w:val="000000" w:themeColor="text1"/>
          <w:sz w:val="24"/>
          <w:szCs w:val="24"/>
        </w:rPr>
        <w:t>(Walker, 2017).</w:t>
      </w:r>
    </w:p>
    <w:p w14:paraId="2E796994" w14:textId="1B2CA1B6" w:rsidR="00993A10" w:rsidRPr="00285716" w:rsidRDefault="002436CD" w:rsidP="00617859">
      <w:pPr>
        <w:pStyle w:val="ListParagraph"/>
        <w:numPr>
          <w:ilvl w:val="4"/>
          <w:numId w:val="17"/>
        </w:numPr>
        <w:spacing w:after="120" w:line="360" w:lineRule="auto"/>
        <w:rPr>
          <w:rFonts w:cs="Times New Roman"/>
          <w:b/>
          <w:bCs/>
          <w:color w:val="000000" w:themeColor="text1"/>
        </w:rPr>
      </w:pPr>
      <w:r w:rsidRPr="00285716">
        <w:rPr>
          <w:rFonts w:cs="Times New Roman"/>
          <w:b/>
          <w:bCs/>
          <w:color w:val="000000" w:themeColor="text1"/>
        </w:rPr>
        <w:t xml:space="preserve">Historic Conversion </w:t>
      </w:r>
    </w:p>
    <w:p w14:paraId="79C7DDCB" w14:textId="4160D9D1" w:rsidR="008331F9" w:rsidRPr="00285716" w:rsidRDefault="00BD4F7B" w:rsidP="000B28EA">
      <w:pPr>
        <w:spacing w:after="120" w:line="360" w:lineRule="auto"/>
        <w:rPr>
          <w:rFonts w:cs="Times New Roman"/>
          <w:color w:val="000000" w:themeColor="text1"/>
        </w:rPr>
      </w:pPr>
      <w:r w:rsidRPr="00285716">
        <w:rPr>
          <w:rFonts w:cs="Times New Roman"/>
          <w:color w:val="000000" w:themeColor="text1"/>
        </w:rPr>
        <w:t>Some hotels are established in h</w:t>
      </w:r>
      <w:r w:rsidR="000B28EA" w:rsidRPr="00285716">
        <w:rPr>
          <w:rFonts w:cs="Times New Roman"/>
          <w:color w:val="000000" w:themeColor="text1"/>
        </w:rPr>
        <w:t xml:space="preserve">istoric </w:t>
      </w:r>
      <w:r w:rsidRPr="00285716">
        <w:rPr>
          <w:rFonts w:cs="Times New Roman"/>
          <w:color w:val="000000" w:themeColor="text1"/>
        </w:rPr>
        <w:t>buildings after renovation and chang</w:t>
      </w:r>
      <w:r w:rsidR="0044442C" w:rsidRPr="00285716">
        <w:rPr>
          <w:rFonts w:cs="Times New Roman"/>
          <w:color w:val="000000" w:themeColor="text1"/>
        </w:rPr>
        <w:t>es</w:t>
      </w:r>
      <w:r w:rsidRPr="00285716">
        <w:rPr>
          <w:rFonts w:cs="Times New Roman"/>
          <w:color w:val="000000" w:themeColor="text1"/>
        </w:rPr>
        <w:t xml:space="preserve"> according to </w:t>
      </w:r>
      <w:r w:rsidR="0044442C" w:rsidRPr="00285716">
        <w:rPr>
          <w:rFonts w:cs="Times New Roman"/>
          <w:color w:val="000000" w:themeColor="text1"/>
        </w:rPr>
        <w:t xml:space="preserve">the </w:t>
      </w:r>
      <w:r w:rsidRPr="00285716">
        <w:rPr>
          <w:rFonts w:cs="Times New Roman"/>
          <w:color w:val="000000" w:themeColor="text1"/>
        </w:rPr>
        <w:t>modern-day need</w:t>
      </w:r>
      <w:r w:rsidR="0044442C" w:rsidRPr="00285716">
        <w:rPr>
          <w:rFonts w:cs="Times New Roman"/>
          <w:color w:val="000000" w:themeColor="text1"/>
        </w:rPr>
        <w:t>s and</w:t>
      </w:r>
      <w:r w:rsidRPr="00285716">
        <w:rPr>
          <w:rFonts w:cs="Times New Roman"/>
          <w:color w:val="000000" w:themeColor="text1"/>
        </w:rPr>
        <w:t xml:space="preserve"> requirements. These hotels </w:t>
      </w:r>
      <w:r w:rsidR="0043192B" w:rsidRPr="00285716">
        <w:rPr>
          <w:rFonts w:cs="Times New Roman"/>
          <w:color w:val="000000" w:themeColor="text1"/>
        </w:rPr>
        <w:t>attract</w:t>
      </w:r>
      <w:r w:rsidRPr="00285716">
        <w:rPr>
          <w:rFonts w:cs="Times New Roman"/>
          <w:color w:val="000000" w:themeColor="text1"/>
        </w:rPr>
        <w:t xml:space="preserve"> guests who like to visit and </w:t>
      </w:r>
      <w:r w:rsidR="0044442C" w:rsidRPr="00285716">
        <w:rPr>
          <w:rFonts w:cs="Times New Roman"/>
          <w:color w:val="000000" w:themeColor="text1"/>
        </w:rPr>
        <w:t xml:space="preserve">stay </w:t>
      </w:r>
      <w:r w:rsidR="00B23F34" w:rsidRPr="00285716">
        <w:rPr>
          <w:rFonts w:cs="Times New Roman"/>
          <w:color w:val="000000" w:themeColor="text1"/>
        </w:rPr>
        <w:t>in</w:t>
      </w:r>
      <w:r w:rsidR="0044442C" w:rsidRPr="00285716">
        <w:rPr>
          <w:rFonts w:cs="Times New Roman"/>
          <w:color w:val="000000" w:themeColor="text1"/>
        </w:rPr>
        <w:t xml:space="preserve"> </w:t>
      </w:r>
      <w:r w:rsidRPr="00285716">
        <w:rPr>
          <w:rFonts w:cs="Times New Roman"/>
          <w:color w:val="000000" w:themeColor="text1"/>
        </w:rPr>
        <w:t>historic</w:t>
      </w:r>
      <w:r w:rsidR="00B23F34" w:rsidRPr="00285716">
        <w:rPr>
          <w:rFonts w:cs="Times New Roman"/>
          <w:color w:val="000000" w:themeColor="text1"/>
        </w:rPr>
        <w:t>al</w:t>
      </w:r>
      <w:r w:rsidRPr="00285716">
        <w:rPr>
          <w:rFonts w:cs="Times New Roman"/>
          <w:color w:val="000000" w:themeColor="text1"/>
        </w:rPr>
        <w:t xml:space="preserve"> places and enjoy the experience with modern-day facilities </w:t>
      </w:r>
      <w:r w:rsidR="001B2B48" w:rsidRPr="00285716">
        <w:rPr>
          <w:rStyle w:val="fontstyle01"/>
          <w:rFonts w:ascii="Times New Roman" w:hAnsi="Times New Roman" w:cs="Times New Roman"/>
          <w:b w:val="0"/>
          <w:bCs w:val="0"/>
          <w:color w:val="000000" w:themeColor="text1"/>
          <w:sz w:val="24"/>
          <w:szCs w:val="24"/>
        </w:rPr>
        <w:t>(Barrows &amp; Powers, 2009).</w:t>
      </w:r>
    </w:p>
    <w:p w14:paraId="134DE674" w14:textId="4FFEB111" w:rsidR="00993A10" w:rsidRPr="00285716" w:rsidRDefault="002436CD" w:rsidP="00617859">
      <w:pPr>
        <w:pStyle w:val="ListParagraph"/>
        <w:numPr>
          <w:ilvl w:val="4"/>
          <w:numId w:val="17"/>
        </w:numPr>
        <w:spacing w:after="120" w:line="360" w:lineRule="auto"/>
        <w:rPr>
          <w:rFonts w:cs="Times New Roman"/>
          <w:b/>
          <w:bCs/>
          <w:color w:val="000000" w:themeColor="text1"/>
        </w:rPr>
      </w:pPr>
      <w:r w:rsidRPr="00285716">
        <w:rPr>
          <w:rFonts w:cs="Times New Roman"/>
          <w:b/>
          <w:bCs/>
          <w:color w:val="000000" w:themeColor="text1"/>
        </w:rPr>
        <w:t>Boutique Hotels</w:t>
      </w:r>
    </w:p>
    <w:p w14:paraId="6A42EAE6" w14:textId="63982F9F" w:rsidR="00B7304B" w:rsidRPr="00285716" w:rsidRDefault="00993A10" w:rsidP="007264AE">
      <w:pPr>
        <w:spacing w:after="120" w:line="360" w:lineRule="auto"/>
        <w:rPr>
          <w:rFonts w:cs="Times New Roman"/>
          <w:color w:val="000000" w:themeColor="text1"/>
        </w:rPr>
      </w:pPr>
      <w:r w:rsidRPr="00285716">
        <w:rPr>
          <w:rFonts w:cs="Times New Roman"/>
          <w:color w:val="000000" w:themeColor="text1"/>
        </w:rPr>
        <w:t xml:space="preserve">Boutique Hotels </w:t>
      </w:r>
      <w:r w:rsidR="00F604E2" w:rsidRPr="00285716">
        <w:rPr>
          <w:rFonts w:cs="Times New Roman"/>
          <w:color w:val="000000" w:themeColor="text1"/>
        </w:rPr>
        <w:t xml:space="preserve">can be </w:t>
      </w:r>
      <w:r w:rsidR="00B23F34" w:rsidRPr="00285716">
        <w:rPr>
          <w:rFonts w:cs="Times New Roman"/>
          <w:color w:val="000000" w:themeColor="text1"/>
        </w:rPr>
        <w:t>at</w:t>
      </w:r>
      <w:r w:rsidR="00F604E2" w:rsidRPr="00285716">
        <w:rPr>
          <w:rFonts w:cs="Times New Roman"/>
          <w:color w:val="000000" w:themeColor="text1"/>
        </w:rPr>
        <w:t xml:space="preserve"> any price and</w:t>
      </w:r>
      <w:r w:rsidRPr="00285716">
        <w:rPr>
          <w:rFonts w:cs="Times New Roman"/>
          <w:color w:val="000000" w:themeColor="text1"/>
        </w:rPr>
        <w:t xml:space="preserve"> </w:t>
      </w:r>
      <w:r w:rsidR="00F604E2" w:rsidRPr="00285716">
        <w:rPr>
          <w:rFonts w:cs="Times New Roman"/>
          <w:color w:val="000000" w:themeColor="text1"/>
        </w:rPr>
        <w:t>service-level</w:t>
      </w:r>
      <w:r w:rsidR="00B23F34" w:rsidRPr="00285716">
        <w:rPr>
          <w:rFonts w:cs="Times New Roman"/>
          <w:color w:val="000000" w:themeColor="text1"/>
        </w:rPr>
        <w:t>,</w:t>
      </w:r>
      <w:r w:rsidR="00F604E2" w:rsidRPr="00285716">
        <w:rPr>
          <w:rFonts w:cs="Times New Roman"/>
          <w:color w:val="000000" w:themeColor="text1"/>
        </w:rPr>
        <w:t xml:space="preserve"> but the theme of the boutique hotels </w:t>
      </w:r>
      <w:r w:rsidR="007D433D">
        <w:rPr>
          <w:rFonts w:cs="Times New Roman"/>
          <w:color w:val="000000" w:themeColor="text1"/>
        </w:rPr>
        <w:t>is</w:t>
      </w:r>
      <w:r w:rsidR="00F604E2" w:rsidRPr="00285716">
        <w:rPr>
          <w:rFonts w:cs="Times New Roman"/>
          <w:color w:val="000000" w:themeColor="text1"/>
        </w:rPr>
        <w:t xml:space="preserve"> different from the other properties. The interior design of these hotels is homey or postmodern style. Boutique hotels are small</w:t>
      </w:r>
      <w:r w:rsidR="00B23F34" w:rsidRPr="00285716">
        <w:rPr>
          <w:rFonts w:cs="Times New Roman"/>
          <w:color w:val="000000" w:themeColor="text1"/>
        </w:rPr>
        <w:t>,</w:t>
      </w:r>
      <w:r w:rsidR="00F604E2" w:rsidRPr="00285716">
        <w:rPr>
          <w:rFonts w:cs="Times New Roman"/>
          <w:color w:val="000000" w:themeColor="text1"/>
        </w:rPr>
        <w:t xml:space="preserve"> with 25 to 150 room</w:t>
      </w:r>
      <w:r w:rsidR="00B23F34" w:rsidRPr="00285716">
        <w:rPr>
          <w:rFonts w:cs="Times New Roman"/>
          <w:color w:val="000000" w:themeColor="text1"/>
        </w:rPr>
        <w:t>s,</w:t>
      </w:r>
      <w:r w:rsidR="00F604E2" w:rsidRPr="00285716">
        <w:rPr>
          <w:rFonts w:cs="Times New Roman"/>
          <w:color w:val="000000" w:themeColor="text1"/>
        </w:rPr>
        <w:t xml:space="preserve"> but the level of the service they provide is extremely high </w:t>
      </w:r>
      <w:r w:rsidRPr="00285716">
        <w:rPr>
          <w:rFonts w:cs="Times New Roman"/>
          <w:color w:val="000000" w:themeColor="text1"/>
        </w:rPr>
        <w:t>(</w:t>
      </w:r>
      <w:proofErr w:type="spellStart"/>
      <w:r w:rsidRPr="00285716">
        <w:rPr>
          <w:rFonts w:cs="Times New Roman"/>
          <w:color w:val="000000" w:themeColor="text1"/>
        </w:rPr>
        <w:t>Khosravi</w:t>
      </w:r>
      <w:proofErr w:type="spellEnd"/>
      <w:r w:rsidRPr="00285716">
        <w:rPr>
          <w:rFonts w:cs="Times New Roman"/>
          <w:color w:val="000000" w:themeColor="text1"/>
        </w:rPr>
        <w:t xml:space="preserve">, Malek &amp; </w:t>
      </w:r>
      <w:proofErr w:type="spellStart"/>
      <w:r w:rsidRPr="00285716">
        <w:rPr>
          <w:rFonts w:cs="Times New Roman"/>
          <w:color w:val="000000" w:themeColor="text1"/>
        </w:rPr>
        <w:t>Ekiz</w:t>
      </w:r>
      <w:proofErr w:type="spellEnd"/>
      <w:r w:rsidRPr="00285716">
        <w:rPr>
          <w:rFonts w:cs="Times New Roman"/>
          <w:color w:val="000000" w:themeColor="text1"/>
        </w:rPr>
        <w:t xml:space="preserve">, 2014). </w:t>
      </w:r>
    </w:p>
    <w:p w14:paraId="686B9184" w14:textId="438CFFDD" w:rsidR="00A17A21" w:rsidRPr="00285716" w:rsidRDefault="0041376F" w:rsidP="00617859">
      <w:pPr>
        <w:pStyle w:val="ListParagraph"/>
        <w:numPr>
          <w:ilvl w:val="1"/>
          <w:numId w:val="17"/>
        </w:numPr>
        <w:spacing w:after="120" w:line="360" w:lineRule="auto"/>
        <w:rPr>
          <w:rFonts w:cs="Times New Roman"/>
          <w:b/>
          <w:bCs/>
          <w:color w:val="000000" w:themeColor="text1"/>
        </w:rPr>
      </w:pPr>
      <w:r w:rsidRPr="00285716">
        <w:rPr>
          <w:rFonts w:cs="Times New Roman"/>
          <w:b/>
          <w:bCs/>
          <w:color w:val="000000" w:themeColor="text1"/>
        </w:rPr>
        <w:t xml:space="preserve">HOSPITALITY INDUSTRY AND COVID-19 PANDEMIC  </w:t>
      </w:r>
    </w:p>
    <w:p w14:paraId="0AD2FFF8" w14:textId="3028B4FD" w:rsidR="00E604F0" w:rsidRPr="00285716" w:rsidRDefault="00E604F0" w:rsidP="00617859">
      <w:pPr>
        <w:pStyle w:val="ListParagraph"/>
        <w:numPr>
          <w:ilvl w:val="2"/>
          <w:numId w:val="17"/>
        </w:numPr>
        <w:spacing w:after="120" w:line="360" w:lineRule="auto"/>
        <w:rPr>
          <w:rFonts w:cs="Times New Roman"/>
          <w:b/>
          <w:bCs/>
          <w:color w:val="000000" w:themeColor="text1"/>
        </w:rPr>
      </w:pPr>
      <w:r w:rsidRPr="00285716">
        <w:rPr>
          <w:rStyle w:val="fontstyle01"/>
          <w:rFonts w:ascii="Times New Roman" w:hAnsi="Times New Roman" w:cs="Times New Roman"/>
          <w:color w:val="000000" w:themeColor="text1"/>
          <w:sz w:val="24"/>
          <w:szCs w:val="24"/>
        </w:rPr>
        <w:t xml:space="preserve">Covid-19 </w:t>
      </w:r>
      <w:r w:rsidR="001B059E" w:rsidRPr="00285716">
        <w:rPr>
          <w:rStyle w:val="fontstyle01"/>
          <w:rFonts w:ascii="Times New Roman" w:hAnsi="Times New Roman" w:cs="Times New Roman"/>
          <w:color w:val="000000" w:themeColor="text1"/>
          <w:sz w:val="24"/>
          <w:szCs w:val="24"/>
        </w:rPr>
        <w:t>Outbreak</w:t>
      </w:r>
      <w:r w:rsidRPr="00285716">
        <w:rPr>
          <w:rStyle w:val="fontstyle01"/>
          <w:rFonts w:ascii="Times New Roman" w:hAnsi="Times New Roman" w:cs="Times New Roman"/>
          <w:color w:val="000000" w:themeColor="text1"/>
          <w:sz w:val="24"/>
          <w:szCs w:val="24"/>
        </w:rPr>
        <w:t xml:space="preserve"> </w:t>
      </w:r>
    </w:p>
    <w:p w14:paraId="5BB2818B" w14:textId="089AECD3"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iCs/>
          <w:color w:val="000000" w:themeColor="text1"/>
          <w:w w:val="105"/>
        </w:rPr>
        <w:t>Wuhan city</w:t>
      </w:r>
      <w:r w:rsidR="00B23F34" w:rsidRPr="00285716">
        <w:rPr>
          <w:rFonts w:cs="Times New Roman"/>
          <w:iCs/>
          <w:color w:val="000000" w:themeColor="text1"/>
          <w:w w:val="105"/>
        </w:rPr>
        <w:t>,</w:t>
      </w:r>
      <w:r w:rsidRPr="00285716">
        <w:rPr>
          <w:rFonts w:cs="Times New Roman"/>
          <w:iCs/>
          <w:color w:val="000000" w:themeColor="text1"/>
          <w:w w:val="105"/>
        </w:rPr>
        <w:t xml:space="preserve"> located in </w:t>
      </w:r>
      <w:r w:rsidR="00B23F34" w:rsidRPr="00285716">
        <w:rPr>
          <w:rFonts w:cs="Times New Roman"/>
          <w:iCs/>
          <w:color w:val="000000" w:themeColor="text1"/>
          <w:w w:val="105"/>
        </w:rPr>
        <w:t xml:space="preserve">the </w:t>
      </w:r>
      <w:r w:rsidRPr="00285716">
        <w:rPr>
          <w:rFonts w:cs="Times New Roman"/>
          <w:iCs/>
          <w:color w:val="000000" w:themeColor="text1"/>
          <w:w w:val="105"/>
        </w:rPr>
        <w:t>Hubei province of Central China</w:t>
      </w:r>
      <w:r w:rsidR="00B23F34" w:rsidRPr="00285716">
        <w:rPr>
          <w:rFonts w:cs="Times New Roman"/>
          <w:iCs/>
          <w:color w:val="000000" w:themeColor="text1"/>
          <w:w w:val="105"/>
        </w:rPr>
        <w:t>,</w:t>
      </w:r>
      <w:r w:rsidRPr="00285716">
        <w:rPr>
          <w:rFonts w:cs="Times New Roman"/>
          <w:iCs/>
          <w:color w:val="000000" w:themeColor="text1"/>
          <w:w w:val="105"/>
        </w:rPr>
        <w:t xml:space="preserve"> witnesses </w:t>
      </w:r>
      <w:r w:rsidR="00B23F34" w:rsidRPr="00285716">
        <w:rPr>
          <w:rFonts w:cs="Times New Roman"/>
          <w:iCs/>
          <w:color w:val="000000" w:themeColor="text1"/>
          <w:w w:val="105"/>
        </w:rPr>
        <w:t xml:space="preserve">the </w:t>
      </w:r>
      <w:r w:rsidRPr="00285716">
        <w:rPr>
          <w:rFonts w:cs="Times New Roman"/>
          <w:iCs/>
          <w:color w:val="000000" w:themeColor="text1"/>
          <w:w w:val="105"/>
        </w:rPr>
        <w:t xml:space="preserve">first covid-19 patient in December 2019, when </w:t>
      </w:r>
      <w:r w:rsidR="00B23F34" w:rsidRPr="00285716">
        <w:rPr>
          <w:rFonts w:cs="Times New Roman"/>
          <w:iCs/>
          <w:color w:val="000000" w:themeColor="text1"/>
          <w:w w:val="105"/>
        </w:rPr>
        <w:t xml:space="preserve">a </w:t>
      </w:r>
      <w:r w:rsidRPr="00285716">
        <w:rPr>
          <w:rFonts w:cs="Times New Roman"/>
          <w:iCs/>
          <w:color w:val="000000" w:themeColor="text1"/>
          <w:w w:val="105"/>
        </w:rPr>
        <w:t xml:space="preserve">number of people showed symptoms of </w:t>
      </w:r>
      <w:r w:rsidR="00B23F34" w:rsidRPr="00285716">
        <w:rPr>
          <w:rFonts w:cs="Times New Roman"/>
          <w:iCs/>
          <w:color w:val="000000" w:themeColor="text1"/>
          <w:w w:val="105"/>
        </w:rPr>
        <w:t xml:space="preserve">the </w:t>
      </w:r>
      <w:r w:rsidRPr="00285716">
        <w:rPr>
          <w:rFonts w:cs="Times New Roman"/>
          <w:iCs/>
          <w:color w:val="000000" w:themeColor="text1"/>
          <w:w w:val="105"/>
        </w:rPr>
        <w:t>pneumonia</w:t>
      </w:r>
      <w:r w:rsidR="00B23F34" w:rsidRPr="00285716">
        <w:rPr>
          <w:rFonts w:cs="Times New Roman"/>
          <w:iCs/>
          <w:color w:val="000000" w:themeColor="text1"/>
          <w:w w:val="105"/>
        </w:rPr>
        <w:t>-</w:t>
      </w:r>
      <w:r w:rsidRPr="00285716">
        <w:rPr>
          <w:rFonts w:cs="Times New Roman"/>
          <w:iCs/>
          <w:color w:val="000000" w:themeColor="text1"/>
          <w:w w:val="105"/>
        </w:rPr>
        <w:t xml:space="preserve">like disease, but some of </w:t>
      </w:r>
      <w:r w:rsidR="00B23F34" w:rsidRPr="00285716">
        <w:rPr>
          <w:rFonts w:cs="Times New Roman"/>
          <w:iCs/>
          <w:color w:val="000000" w:themeColor="text1"/>
          <w:w w:val="105"/>
        </w:rPr>
        <w:t xml:space="preserve">the </w:t>
      </w:r>
      <w:r w:rsidRPr="00285716">
        <w:rPr>
          <w:rFonts w:cs="Times New Roman"/>
          <w:iCs/>
          <w:color w:val="000000" w:themeColor="text1"/>
          <w:w w:val="105"/>
        </w:rPr>
        <w:t>patients start developing severe illness</w:t>
      </w:r>
      <w:r w:rsidR="00B23F34" w:rsidRPr="00285716">
        <w:rPr>
          <w:rFonts w:cs="Times New Roman"/>
          <w:iCs/>
          <w:color w:val="000000" w:themeColor="text1"/>
          <w:w w:val="105"/>
        </w:rPr>
        <w:t>,</w:t>
      </w:r>
      <w:r w:rsidRPr="00285716">
        <w:rPr>
          <w:rFonts w:cs="Times New Roman"/>
          <w:iCs/>
          <w:color w:val="000000" w:themeColor="text1"/>
          <w:w w:val="105"/>
        </w:rPr>
        <w:t xml:space="preserve"> which resulted in </w:t>
      </w:r>
      <w:r w:rsidR="00B23F34" w:rsidRPr="00285716">
        <w:rPr>
          <w:rFonts w:cs="Times New Roman"/>
          <w:iCs/>
          <w:color w:val="000000" w:themeColor="text1"/>
          <w:w w:val="105"/>
        </w:rPr>
        <w:t xml:space="preserve">the </w:t>
      </w:r>
      <w:r w:rsidRPr="00285716">
        <w:rPr>
          <w:rFonts w:cs="Times New Roman"/>
          <w:iCs/>
          <w:color w:val="000000" w:themeColor="text1"/>
          <w:w w:val="105"/>
        </w:rPr>
        <w:t xml:space="preserve">deadly outcome </w:t>
      </w:r>
      <w:r w:rsidRPr="00285716">
        <w:rPr>
          <w:rFonts w:cs="Times New Roman"/>
          <w:color w:val="000000" w:themeColor="text1"/>
          <w:shd w:val="clear" w:color="auto" w:fill="FFFFFF"/>
        </w:rPr>
        <w:t>(Cano, 2020).</w:t>
      </w:r>
    </w:p>
    <w:p w14:paraId="6A209107" w14:textId="4B82AB1B" w:rsidR="00E604F0" w:rsidRPr="00285716" w:rsidRDefault="00E604F0" w:rsidP="00E604F0">
      <w:pPr>
        <w:spacing w:after="120" w:line="360" w:lineRule="auto"/>
        <w:rPr>
          <w:rFonts w:cs="Times New Roman"/>
          <w:iCs/>
          <w:color w:val="000000" w:themeColor="text1"/>
          <w:w w:val="105"/>
        </w:rPr>
      </w:pPr>
      <w:r w:rsidRPr="00285716">
        <w:rPr>
          <w:rFonts w:cs="Times New Roman"/>
          <w:iCs/>
          <w:color w:val="000000" w:themeColor="text1"/>
          <w:w w:val="105"/>
        </w:rPr>
        <w:t>One thing common among the patients was, they all had exposure to the Huanan Seafood Market, from where this unknow</w:t>
      </w:r>
      <w:r w:rsidR="005924A8" w:rsidRPr="00285716">
        <w:rPr>
          <w:rFonts w:cs="Times New Roman"/>
          <w:iCs/>
          <w:color w:val="000000" w:themeColor="text1"/>
          <w:w w:val="105"/>
        </w:rPr>
        <w:t>n</w:t>
      </w:r>
      <w:r w:rsidRPr="00285716">
        <w:rPr>
          <w:rFonts w:cs="Times New Roman"/>
          <w:iCs/>
          <w:color w:val="000000" w:themeColor="text1"/>
          <w:w w:val="105"/>
        </w:rPr>
        <w:t xml:space="preserve"> disease start</w:t>
      </w:r>
      <w:r w:rsidR="0065344A" w:rsidRPr="00285716">
        <w:rPr>
          <w:rFonts w:cs="Times New Roman"/>
          <w:iCs/>
          <w:color w:val="000000" w:themeColor="text1"/>
          <w:w w:val="105"/>
        </w:rPr>
        <w:t>ed</w:t>
      </w:r>
      <w:r w:rsidRPr="00285716">
        <w:rPr>
          <w:rFonts w:cs="Times New Roman"/>
          <w:iCs/>
          <w:color w:val="000000" w:themeColor="text1"/>
          <w:w w:val="105"/>
        </w:rPr>
        <w:t xml:space="preserve"> and now spreading rapidly to the other parts of China.  Chinese Centre for Disease Control and Prevention able to identify the disease as coronavirus in </w:t>
      </w:r>
      <w:r w:rsidR="005924A8" w:rsidRPr="00285716">
        <w:rPr>
          <w:rFonts w:cs="Times New Roman"/>
          <w:iCs/>
          <w:color w:val="000000" w:themeColor="text1"/>
          <w:w w:val="105"/>
        </w:rPr>
        <w:t xml:space="preserve">the </w:t>
      </w:r>
      <w:r w:rsidRPr="00285716">
        <w:rPr>
          <w:rFonts w:cs="Times New Roman"/>
          <w:iCs/>
          <w:color w:val="000000" w:themeColor="text1"/>
          <w:w w:val="105"/>
        </w:rPr>
        <w:t xml:space="preserve">first week of January 2020 </w:t>
      </w:r>
      <w:r w:rsidRPr="00285716">
        <w:rPr>
          <w:rFonts w:cs="Times New Roman"/>
          <w:color w:val="000000" w:themeColor="text1"/>
          <w:shd w:val="clear" w:color="auto" w:fill="FFFFFF"/>
        </w:rPr>
        <w:t>(Ahmed, 2020).</w:t>
      </w:r>
    </w:p>
    <w:p w14:paraId="7E68AA15" w14:textId="6EEAFB0E"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iCs/>
          <w:color w:val="000000" w:themeColor="text1"/>
          <w:w w:val="105"/>
        </w:rPr>
        <w:t xml:space="preserve">Initial, patients with this new disease had exposure to the </w:t>
      </w:r>
      <w:r w:rsidR="0065344A" w:rsidRPr="00285716">
        <w:rPr>
          <w:rFonts w:cs="Times New Roman"/>
          <w:iCs/>
          <w:color w:val="000000" w:themeColor="text1"/>
          <w:w w:val="105"/>
        </w:rPr>
        <w:t>s</w:t>
      </w:r>
      <w:r w:rsidRPr="00285716">
        <w:rPr>
          <w:rFonts w:cs="Times New Roman"/>
          <w:iCs/>
          <w:color w:val="000000" w:themeColor="text1"/>
          <w:w w:val="105"/>
        </w:rPr>
        <w:t xml:space="preserve">eafood </w:t>
      </w:r>
      <w:r w:rsidR="0065344A" w:rsidRPr="00285716">
        <w:rPr>
          <w:rFonts w:cs="Times New Roman"/>
          <w:iCs/>
          <w:color w:val="000000" w:themeColor="text1"/>
          <w:w w:val="105"/>
        </w:rPr>
        <w:t>m</w:t>
      </w:r>
      <w:r w:rsidRPr="00285716">
        <w:rPr>
          <w:rFonts w:cs="Times New Roman"/>
          <w:iCs/>
          <w:color w:val="000000" w:themeColor="text1"/>
          <w:w w:val="105"/>
        </w:rPr>
        <w:t>arket, but now this disease was spreading among patients who never visited the market, increasing the fear among the doctors that disease has start</w:t>
      </w:r>
      <w:r w:rsidR="005924A8" w:rsidRPr="00285716">
        <w:rPr>
          <w:rFonts w:cs="Times New Roman"/>
          <w:iCs/>
          <w:color w:val="000000" w:themeColor="text1"/>
          <w:w w:val="105"/>
        </w:rPr>
        <w:t>ed</w:t>
      </w:r>
      <w:r w:rsidRPr="00285716">
        <w:rPr>
          <w:rFonts w:cs="Times New Roman"/>
          <w:iCs/>
          <w:color w:val="000000" w:themeColor="text1"/>
          <w:w w:val="105"/>
        </w:rPr>
        <w:t xml:space="preserve"> spreading from human-to-human </w:t>
      </w:r>
      <w:r w:rsidRPr="00285716">
        <w:rPr>
          <w:rFonts w:cs="Times New Roman"/>
          <w:color w:val="000000" w:themeColor="text1"/>
          <w:shd w:val="clear" w:color="auto" w:fill="FFFFFF"/>
        </w:rPr>
        <w:t xml:space="preserve">(Islam, </w:t>
      </w:r>
      <w:proofErr w:type="spellStart"/>
      <w:r w:rsidRPr="00285716">
        <w:rPr>
          <w:rFonts w:cs="Times New Roman"/>
          <w:color w:val="000000" w:themeColor="text1"/>
          <w:shd w:val="clear" w:color="auto" w:fill="FFFFFF"/>
        </w:rPr>
        <w:t>Sobur</w:t>
      </w:r>
      <w:proofErr w:type="spellEnd"/>
      <w:r w:rsidRPr="00285716">
        <w:rPr>
          <w:rFonts w:cs="Times New Roman"/>
          <w:color w:val="000000" w:themeColor="text1"/>
          <w:shd w:val="clear" w:color="auto" w:fill="FFFFFF"/>
        </w:rPr>
        <w:t xml:space="preserve"> &amp; Rahman, 2020).</w:t>
      </w:r>
    </w:p>
    <w:p w14:paraId="1051E117" w14:textId="2B663389" w:rsidR="00E604F0" w:rsidRPr="00285716" w:rsidRDefault="005924A8" w:rsidP="00E604F0">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The v</w:t>
      </w:r>
      <w:r w:rsidR="00E604F0" w:rsidRPr="00285716">
        <w:rPr>
          <w:rFonts w:cs="Times New Roman"/>
          <w:color w:val="000000" w:themeColor="text1"/>
          <w:shd w:val="clear" w:color="auto" w:fill="FFFFFF"/>
        </w:rPr>
        <w:t>irus spread like fire due to the increase of travel during Chinese New Year celebrations</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 xml:space="preserve"> and within few days</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 xml:space="preserve"> this disease start</w:t>
      </w:r>
      <w:r w:rsidRPr="00285716">
        <w:rPr>
          <w:rFonts w:cs="Times New Roman"/>
          <w:color w:val="000000" w:themeColor="text1"/>
          <w:shd w:val="clear" w:color="auto" w:fill="FFFFFF"/>
        </w:rPr>
        <w:t>s</w:t>
      </w:r>
      <w:r w:rsidR="00E604F0" w:rsidRPr="00285716">
        <w:rPr>
          <w:rFonts w:cs="Times New Roman"/>
          <w:color w:val="000000" w:themeColor="text1"/>
          <w:shd w:val="clear" w:color="auto" w:fill="FFFFFF"/>
        </w:rPr>
        <w:t xml:space="preserve"> spreading rapidly, affecting many cities in China and then other countries by the travelers who </w:t>
      </w:r>
      <w:r w:rsidR="00D41C7B" w:rsidRPr="00285716">
        <w:rPr>
          <w:rFonts w:cs="Times New Roman"/>
          <w:color w:val="000000" w:themeColor="text1"/>
          <w:shd w:val="clear" w:color="auto" w:fill="FFFFFF"/>
        </w:rPr>
        <w:t xml:space="preserve">were traveling to other countries and from those </w:t>
      </w:r>
      <w:r w:rsidR="00A957BE" w:rsidRPr="00285716">
        <w:rPr>
          <w:rFonts w:cs="Times New Roman"/>
          <w:color w:val="000000" w:themeColor="text1"/>
          <w:shd w:val="clear" w:color="auto" w:fill="FFFFFF"/>
        </w:rPr>
        <w:t>who</w:t>
      </w:r>
      <w:r w:rsidR="00D41C7B" w:rsidRPr="00285716">
        <w:rPr>
          <w:rFonts w:cs="Times New Roman"/>
          <w:color w:val="000000" w:themeColor="text1"/>
          <w:shd w:val="clear" w:color="auto" w:fill="FFFFFF"/>
        </w:rPr>
        <w:t xml:space="preserve"> </w:t>
      </w:r>
      <w:r w:rsidR="00E604F0" w:rsidRPr="00285716">
        <w:rPr>
          <w:rFonts w:cs="Times New Roman"/>
          <w:color w:val="000000" w:themeColor="text1"/>
          <w:shd w:val="clear" w:color="auto" w:fill="FFFFFF"/>
        </w:rPr>
        <w:t>recently come back from China (</w:t>
      </w:r>
      <w:proofErr w:type="spellStart"/>
      <w:r w:rsidR="00E604F0" w:rsidRPr="00285716">
        <w:rPr>
          <w:rFonts w:cs="Times New Roman"/>
          <w:color w:val="000000" w:themeColor="text1"/>
          <w:shd w:val="clear" w:color="auto" w:fill="FFFFFF"/>
        </w:rPr>
        <w:t>Muhie</w:t>
      </w:r>
      <w:proofErr w:type="spellEnd"/>
      <w:r w:rsidR="00E604F0" w:rsidRPr="00285716">
        <w:rPr>
          <w:rFonts w:cs="Times New Roman"/>
          <w:color w:val="000000" w:themeColor="text1"/>
          <w:shd w:val="clear" w:color="auto" w:fill="FFFFFF"/>
        </w:rPr>
        <w:t>, 2020).</w:t>
      </w:r>
    </w:p>
    <w:p w14:paraId="3034F3C4" w14:textId="7F626143" w:rsidR="00E604F0" w:rsidRPr="00285716" w:rsidRDefault="00E604F0" w:rsidP="00E604F0">
      <w:pPr>
        <w:spacing w:after="120" w:line="360" w:lineRule="auto"/>
        <w:rPr>
          <w:rFonts w:cs="Times New Roman"/>
          <w:color w:val="000000" w:themeColor="text1"/>
        </w:rPr>
      </w:pPr>
      <w:r w:rsidRPr="00285716">
        <w:rPr>
          <w:rFonts w:cs="Times New Roman"/>
          <w:color w:val="000000" w:themeColor="text1"/>
          <w:shd w:val="clear" w:color="auto" w:fill="FFFFFF"/>
        </w:rPr>
        <w:lastRenderedPageBreak/>
        <w:t xml:space="preserve">To slow down the spread of </w:t>
      </w:r>
      <w:r w:rsidR="005924A8"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Covid-19 Chinese Government took extreme measure</w:t>
      </w:r>
      <w:r w:rsidR="005924A8"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like lockdown</w:t>
      </w:r>
      <w:r w:rsidR="00A957BE" w:rsidRPr="00285716">
        <w:rPr>
          <w:rFonts w:cs="Times New Roman"/>
          <w:color w:val="000000" w:themeColor="text1"/>
          <w:shd w:val="clear" w:color="auto" w:fill="FFFFFF"/>
        </w:rPr>
        <w:t>s</w:t>
      </w:r>
      <w:r w:rsidRPr="00285716">
        <w:rPr>
          <w:rFonts w:cs="Times New Roman"/>
          <w:color w:val="000000" w:themeColor="text1"/>
          <w:shd w:val="clear" w:color="auto" w:fill="FFFFFF"/>
        </w:rPr>
        <w:t>, roadblocks, business shutdown</w:t>
      </w:r>
      <w:r w:rsidR="00A957BE"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schools being closed, travel bans, shops were not allowed to open, and intercity travel was </w:t>
      </w:r>
      <w:r w:rsidR="00A957BE" w:rsidRPr="00285716">
        <w:rPr>
          <w:rFonts w:cs="Times New Roman"/>
          <w:color w:val="000000" w:themeColor="text1"/>
          <w:shd w:val="clear" w:color="auto" w:fill="FFFFFF"/>
        </w:rPr>
        <w:t xml:space="preserve">also </w:t>
      </w:r>
      <w:r w:rsidRPr="00285716">
        <w:rPr>
          <w:rFonts w:cs="Times New Roman"/>
          <w:color w:val="000000" w:themeColor="text1"/>
          <w:shd w:val="clear" w:color="auto" w:fill="FFFFFF"/>
        </w:rPr>
        <w:t>banned. Chinese authorities closed the wet market also and</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on 3</w:t>
      </w:r>
      <w:r w:rsidRPr="00285716">
        <w:rPr>
          <w:rFonts w:cs="Times New Roman"/>
          <w:color w:val="000000" w:themeColor="text1"/>
          <w:shd w:val="clear" w:color="auto" w:fill="FFFFFF"/>
          <w:vertAlign w:val="superscript"/>
        </w:rPr>
        <w:t>rd</w:t>
      </w:r>
      <w:r w:rsidRPr="00285716">
        <w:rPr>
          <w:rFonts w:cs="Times New Roman"/>
          <w:color w:val="000000" w:themeColor="text1"/>
          <w:shd w:val="clear" w:color="auto" w:fill="FFFFFF"/>
        </w:rPr>
        <w:t xml:space="preserve"> January</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informed </w:t>
      </w:r>
      <w:r w:rsidR="005924A8" w:rsidRPr="00285716">
        <w:rPr>
          <w:rFonts w:cs="Times New Roman"/>
          <w:color w:val="000000" w:themeColor="text1"/>
          <w:shd w:val="clear" w:color="auto" w:fill="FFFFFF"/>
        </w:rPr>
        <w:t xml:space="preserve">the </w:t>
      </w:r>
      <w:r w:rsidRPr="00285716">
        <w:rPr>
          <w:rFonts w:cs="Times New Roman"/>
          <w:color w:val="000000" w:themeColor="text1"/>
        </w:rPr>
        <w:t>World Health Organization about the pandemic and shared the entire genome of the Covid-19 with World Health Organization on 10</w:t>
      </w:r>
      <w:r w:rsidRPr="00285716">
        <w:rPr>
          <w:rFonts w:cs="Times New Roman"/>
          <w:color w:val="000000" w:themeColor="text1"/>
          <w:vertAlign w:val="superscript"/>
        </w:rPr>
        <w:t>th</w:t>
      </w:r>
      <w:r w:rsidRPr="00285716">
        <w:rPr>
          <w:rFonts w:cs="Times New Roman"/>
          <w:color w:val="000000" w:themeColor="text1"/>
        </w:rPr>
        <w:t xml:space="preserve"> January 2020. Chinese authorities also developed the testing kit for Covid-19 </w:t>
      </w:r>
      <w:r w:rsidRPr="00285716">
        <w:rPr>
          <w:rFonts w:cs="Times New Roman"/>
          <w:color w:val="000000" w:themeColor="text1"/>
          <w:shd w:val="clear" w:color="auto" w:fill="FFFFFF"/>
        </w:rPr>
        <w:t xml:space="preserve">(Islam, </w:t>
      </w:r>
      <w:proofErr w:type="spellStart"/>
      <w:r w:rsidRPr="00285716">
        <w:rPr>
          <w:rFonts w:cs="Times New Roman"/>
          <w:color w:val="000000" w:themeColor="text1"/>
          <w:shd w:val="clear" w:color="auto" w:fill="FFFFFF"/>
        </w:rPr>
        <w:t>Sobur</w:t>
      </w:r>
      <w:proofErr w:type="spellEnd"/>
      <w:r w:rsidRPr="00285716">
        <w:rPr>
          <w:rFonts w:cs="Times New Roman"/>
          <w:color w:val="000000" w:themeColor="text1"/>
          <w:shd w:val="clear" w:color="auto" w:fill="FFFFFF"/>
        </w:rPr>
        <w:t xml:space="preserve"> &amp; Rahman, 2020).</w:t>
      </w:r>
    </w:p>
    <w:p w14:paraId="7A7879D2" w14:textId="38026EA2"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Covid-19 was spreading rapidly and affecting country after country</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by the end of January</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Covid-19 affected 27 countries. On 30</w:t>
      </w:r>
      <w:r w:rsidRPr="00285716">
        <w:rPr>
          <w:rFonts w:cs="Times New Roman"/>
          <w:color w:val="000000" w:themeColor="text1"/>
          <w:shd w:val="clear" w:color="auto" w:fill="FFFFFF"/>
          <w:vertAlign w:val="superscript"/>
        </w:rPr>
        <w:t>th</w:t>
      </w:r>
      <w:r w:rsidRPr="00285716">
        <w:rPr>
          <w:rFonts w:cs="Times New Roman"/>
          <w:color w:val="000000" w:themeColor="text1"/>
          <w:shd w:val="clear" w:color="auto" w:fill="FFFFFF"/>
        </w:rPr>
        <w:t xml:space="preserve"> January</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t>
      </w:r>
      <w:r w:rsidR="005924A8" w:rsidRPr="00285716">
        <w:rPr>
          <w:rFonts w:cs="Times New Roman"/>
          <w:color w:val="000000" w:themeColor="text1"/>
          <w:shd w:val="clear" w:color="auto" w:fill="FFFFFF"/>
        </w:rPr>
        <w:t xml:space="preserve">the </w:t>
      </w:r>
      <w:r w:rsidRPr="00285716">
        <w:rPr>
          <w:rFonts w:cs="Times New Roman"/>
          <w:color w:val="000000" w:themeColor="text1"/>
        </w:rPr>
        <w:t xml:space="preserve">World Health Organization declared </w:t>
      </w:r>
      <w:r w:rsidR="005924A8" w:rsidRPr="00285716">
        <w:rPr>
          <w:rFonts w:cs="Times New Roman"/>
          <w:color w:val="000000" w:themeColor="text1"/>
        </w:rPr>
        <w:t xml:space="preserve">the </w:t>
      </w:r>
      <w:r w:rsidRPr="00285716">
        <w:rPr>
          <w:rFonts w:cs="Times New Roman"/>
          <w:color w:val="000000" w:themeColor="text1"/>
        </w:rPr>
        <w:t xml:space="preserve">Covid-19 outbreak as </w:t>
      </w:r>
      <w:r w:rsidR="005924A8" w:rsidRPr="00285716">
        <w:rPr>
          <w:rFonts w:cs="Times New Roman"/>
          <w:color w:val="000000" w:themeColor="text1"/>
        </w:rPr>
        <w:t xml:space="preserve">a </w:t>
      </w:r>
      <w:r w:rsidRPr="00285716">
        <w:rPr>
          <w:rFonts w:cs="Times New Roman"/>
          <w:color w:val="000000" w:themeColor="text1"/>
        </w:rPr>
        <w:t xml:space="preserve">public health emergency </w:t>
      </w:r>
      <w:r w:rsidRPr="00285716">
        <w:rPr>
          <w:rFonts w:cs="Times New Roman"/>
          <w:color w:val="000000" w:themeColor="text1"/>
          <w:shd w:val="clear" w:color="auto" w:fill="FFFFFF"/>
        </w:rPr>
        <w:t>(Ahmed, 2020).</w:t>
      </w:r>
    </w:p>
    <w:p w14:paraId="7AE66266" w14:textId="3A2D8DD9"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On 11</w:t>
      </w:r>
      <w:r w:rsidRPr="00285716">
        <w:rPr>
          <w:rFonts w:cs="Times New Roman"/>
          <w:color w:val="000000" w:themeColor="text1"/>
          <w:shd w:val="clear" w:color="auto" w:fill="FFFFFF"/>
          <w:vertAlign w:val="superscript"/>
        </w:rPr>
        <w:t>th</w:t>
      </w:r>
      <w:r w:rsidRPr="00285716">
        <w:rPr>
          <w:rFonts w:cs="Times New Roman"/>
          <w:color w:val="000000" w:themeColor="text1"/>
          <w:shd w:val="clear" w:color="auto" w:fill="FFFFFF"/>
        </w:rPr>
        <w:t xml:space="preserve"> February, </w:t>
      </w:r>
      <w:r w:rsidR="005924A8"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International Committee on Taxonomy of Viruses named this new virus as Covid-19, which means coronavirus disease-2019</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w:t>
      </w:r>
      <w:r w:rsidR="005924A8" w:rsidRPr="00285716">
        <w:rPr>
          <w:rFonts w:cs="Times New Roman"/>
          <w:color w:val="000000" w:themeColor="text1"/>
          <w:shd w:val="clear" w:color="auto" w:fill="FFFFFF"/>
        </w:rPr>
        <w:t xml:space="preserve">the </w:t>
      </w:r>
      <w:r w:rsidRPr="00285716">
        <w:rPr>
          <w:rFonts w:cs="Times New Roman"/>
          <w:color w:val="000000" w:themeColor="text1"/>
        </w:rPr>
        <w:t xml:space="preserve">World Health Organization declared that the </w:t>
      </w:r>
      <w:r w:rsidRPr="00285716">
        <w:rPr>
          <w:rFonts w:cs="Times New Roman"/>
          <w:color w:val="000000" w:themeColor="text1"/>
          <w:shd w:val="clear" w:color="auto" w:fill="FFFFFF"/>
        </w:rPr>
        <w:t>Covid-19 w</w:t>
      </w:r>
      <w:r w:rsidR="005924A8" w:rsidRPr="00285716">
        <w:rPr>
          <w:rFonts w:cs="Times New Roman"/>
          <w:color w:val="000000" w:themeColor="text1"/>
          <w:shd w:val="clear" w:color="auto" w:fill="FFFFFF"/>
        </w:rPr>
        <w:t>ould</w:t>
      </w:r>
      <w:r w:rsidRPr="00285716">
        <w:rPr>
          <w:rFonts w:cs="Times New Roman"/>
          <w:color w:val="000000" w:themeColor="text1"/>
          <w:shd w:val="clear" w:color="auto" w:fill="FFFFFF"/>
        </w:rPr>
        <w:t xml:space="preserve"> be the official name of the disease. International Committee on Taxonomy of Viruses able to recognize the disease as o</w:t>
      </w:r>
      <w:r w:rsidR="005924A8" w:rsidRPr="00285716">
        <w:rPr>
          <w:rFonts w:cs="Times New Roman"/>
          <w:color w:val="000000" w:themeColor="text1"/>
          <w:shd w:val="clear" w:color="auto" w:fill="FFFFFF"/>
        </w:rPr>
        <w:t>f</w:t>
      </w:r>
      <w:r w:rsidRPr="00285716">
        <w:rPr>
          <w:rFonts w:cs="Times New Roman"/>
          <w:color w:val="000000" w:themeColor="text1"/>
          <w:shd w:val="clear" w:color="auto" w:fill="FFFFFF"/>
        </w:rPr>
        <w:t xml:space="preserve"> the species of severe acute respiratory syndrome coronaviruses (Islam, </w:t>
      </w:r>
      <w:proofErr w:type="spellStart"/>
      <w:r w:rsidRPr="00285716">
        <w:rPr>
          <w:rFonts w:cs="Times New Roman"/>
          <w:color w:val="000000" w:themeColor="text1"/>
          <w:shd w:val="clear" w:color="auto" w:fill="FFFFFF"/>
        </w:rPr>
        <w:t>Sobur</w:t>
      </w:r>
      <w:proofErr w:type="spellEnd"/>
      <w:r w:rsidRPr="00285716">
        <w:rPr>
          <w:rFonts w:cs="Times New Roman"/>
          <w:color w:val="000000" w:themeColor="text1"/>
          <w:shd w:val="clear" w:color="auto" w:fill="FFFFFF"/>
        </w:rPr>
        <w:t xml:space="preserve"> &amp; Rahman, 2020).</w:t>
      </w:r>
    </w:p>
    <w:p w14:paraId="7359DFA8" w14:textId="292CEC33"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color w:val="000000" w:themeColor="text1"/>
        </w:rPr>
        <w:t>By 11</w:t>
      </w:r>
      <w:r w:rsidRPr="00285716">
        <w:rPr>
          <w:rFonts w:cs="Times New Roman"/>
          <w:color w:val="000000" w:themeColor="text1"/>
          <w:vertAlign w:val="superscript"/>
        </w:rPr>
        <w:t>th</w:t>
      </w:r>
      <w:r w:rsidRPr="00285716">
        <w:rPr>
          <w:rFonts w:cs="Times New Roman"/>
          <w:color w:val="000000" w:themeColor="text1"/>
        </w:rPr>
        <w:t xml:space="preserve"> </w:t>
      </w:r>
      <w:r w:rsidR="00C03BF6">
        <w:rPr>
          <w:rFonts w:cs="Times New Roman"/>
          <w:color w:val="000000" w:themeColor="text1"/>
        </w:rPr>
        <w:t>M</w:t>
      </w:r>
      <w:r w:rsidRPr="00285716">
        <w:rPr>
          <w:rFonts w:cs="Times New Roman"/>
          <w:color w:val="000000" w:themeColor="text1"/>
        </w:rPr>
        <w:t xml:space="preserve">arch 2020, Covid-19 had affected more than 80,000 people and </w:t>
      </w:r>
      <w:r w:rsidR="005924A8" w:rsidRPr="00285716">
        <w:rPr>
          <w:rFonts w:cs="Times New Roman"/>
          <w:color w:val="000000" w:themeColor="text1"/>
        </w:rPr>
        <w:t xml:space="preserve">a </w:t>
      </w:r>
      <w:r w:rsidRPr="00285716">
        <w:rPr>
          <w:rFonts w:cs="Times New Roman"/>
          <w:color w:val="000000" w:themeColor="text1"/>
        </w:rPr>
        <w:t>total of 3000 deaths in China</w:t>
      </w:r>
      <w:r w:rsidR="005924A8" w:rsidRPr="00285716">
        <w:rPr>
          <w:rFonts w:cs="Times New Roman"/>
          <w:color w:val="000000" w:themeColor="text1"/>
        </w:rPr>
        <w:t>;</w:t>
      </w:r>
      <w:r w:rsidRPr="00285716">
        <w:rPr>
          <w:rFonts w:cs="Times New Roman"/>
          <w:color w:val="000000" w:themeColor="text1"/>
        </w:rPr>
        <w:t xml:space="preserve"> worldwide</w:t>
      </w:r>
      <w:r w:rsidR="005924A8" w:rsidRPr="00285716">
        <w:rPr>
          <w:rFonts w:cs="Times New Roman"/>
          <w:color w:val="000000" w:themeColor="text1"/>
        </w:rPr>
        <w:t>,</w:t>
      </w:r>
      <w:r w:rsidRPr="00285716">
        <w:rPr>
          <w:rFonts w:cs="Times New Roman"/>
          <w:color w:val="000000" w:themeColor="text1"/>
        </w:rPr>
        <w:t xml:space="preserve"> the disease spread to 113 countries with more than 37,000 cases and 1130 deaths. The rapid spread of the disease increased the concerns of </w:t>
      </w:r>
      <w:r w:rsidR="005924A8" w:rsidRPr="00285716">
        <w:rPr>
          <w:rFonts w:cs="Times New Roman"/>
          <w:color w:val="000000" w:themeColor="text1"/>
        </w:rPr>
        <w:t xml:space="preserve">the </w:t>
      </w:r>
      <w:r w:rsidRPr="00285716">
        <w:rPr>
          <w:rFonts w:cs="Times New Roman"/>
          <w:color w:val="000000" w:themeColor="text1"/>
        </w:rPr>
        <w:t>World Health Organization</w:t>
      </w:r>
      <w:r w:rsidR="005924A8" w:rsidRPr="00285716">
        <w:rPr>
          <w:rFonts w:cs="Times New Roman"/>
          <w:color w:val="000000" w:themeColor="text1"/>
        </w:rPr>
        <w:t>,</w:t>
      </w:r>
      <w:r w:rsidRPr="00285716">
        <w:rPr>
          <w:rFonts w:cs="Times New Roman"/>
          <w:color w:val="000000" w:themeColor="text1"/>
        </w:rPr>
        <w:t xml:space="preserve"> which decided to declare the outbreak as pandemic </w:t>
      </w:r>
      <w:r w:rsidRPr="00285716">
        <w:rPr>
          <w:rFonts w:cs="Times New Roman"/>
          <w:color w:val="000000" w:themeColor="text1"/>
          <w:shd w:val="clear" w:color="auto" w:fill="FFFFFF"/>
        </w:rPr>
        <w:t>(Shim et al., 2020).</w:t>
      </w:r>
    </w:p>
    <w:p w14:paraId="59E632EE" w14:textId="0F02BE08"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Coronaviruses found in various animal species like birds, cats, camels, bats, and cattle. There are four types of coronaviruses found in humans</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out of the two </w:t>
      </w:r>
      <w:r w:rsidR="005924A8" w:rsidRPr="00285716">
        <w:rPr>
          <w:rFonts w:cs="Times New Roman"/>
          <w:color w:val="000000" w:themeColor="text1"/>
          <w:shd w:val="clear" w:color="auto" w:fill="FFFFFF"/>
        </w:rPr>
        <w:t>is</w:t>
      </w:r>
      <w:r w:rsidRPr="00285716">
        <w:rPr>
          <w:rFonts w:cs="Times New Roman"/>
          <w:color w:val="000000" w:themeColor="text1"/>
          <w:shd w:val="clear" w:color="auto" w:fill="FFFFFF"/>
        </w:rPr>
        <w:t xml:space="preserve"> highly contagious</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which are Severe Acute Respiratory Syndrome Coronavirus (SARS-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xml:space="preserve">) and </w:t>
      </w:r>
      <w:r w:rsidR="005924A8"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Middle East Respiratory Syndrome Coronavirus (MERS-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xml:space="preserve">). These two diseases are </w:t>
      </w:r>
      <w:r w:rsidR="005924A8" w:rsidRPr="00285716">
        <w:rPr>
          <w:rFonts w:cs="Times New Roman"/>
          <w:color w:val="000000" w:themeColor="text1"/>
          <w:shd w:val="clear" w:color="auto" w:fill="FFFFFF"/>
        </w:rPr>
        <w:t xml:space="preserve">much </w:t>
      </w:r>
      <w:r w:rsidRPr="00285716">
        <w:rPr>
          <w:rFonts w:cs="Times New Roman"/>
          <w:color w:val="000000" w:themeColor="text1"/>
          <w:shd w:val="clear" w:color="auto" w:fill="FFFFFF"/>
        </w:rPr>
        <w:t xml:space="preserve">more fatal as </w:t>
      </w:r>
      <w:r w:rsidR="005924A8" w:rsidRPr="00285716">
        <w:rPr>
          <w:rFonts w:cs="Times New Roman"/>
          <w:color w:val="000000" w:themeColor="text1"/>
          <w:shd w:val="clear" w:color="auto" w:fill="FFFFFF"/>
        </w:rPr>
        <w:t xml:space="preserve">the </w:t>
      </w:r>
      <w:r w:rsidRPr="00285716">
        <w:rPr>
          <w:rFonts w:cs="Times New Roman"/>
          <w:color w:val="000000" w:themeColor="text1"/>
        </w:rPr>
        <w:t xml:space="preserve">mortality rate of </w:t>
      </w:r>
      <w:r w:rsidRPr="00285716">
        <w:rPr>
          <w:rFonts w:cs="Times New Roman"/>
          <w:color w:val="000000" w:themeColor="text1"/>
          <w:shd w:val="clear" w:color="auto" w:fill="FFFFFF"/>
        </w:rPr>
        <w:t>SARS-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xml:space="preserve"> </w:t>
      </w:r>
      <w:r w:rsidR="005924A8" w:rsidRPr="00285716">
        <w:rPr>
          <w:rFonts w:cs="Times New Roman"/>
          <w:color w:val="000000" w:themeColor="text1"/>
          <w:shd w:val="clear" w:color="auto" w:fill="FFFFFF"/>
        </w:rPr>
        <w:t xml:space="preserve">is </w:t>
      </w:r>
      <w:r w:rsidRPr="00285716">
        <w:rPr>
          <w:rFonts w:cs="Times New Roman"/>
          <w:color w:val="000000" w:themeColor="text1"/>
          <w:shd w:val="clear" w:color="auto" w:fill="FFFFFF"/>
        </w:rPr>
        <w:t>10% and for MERS-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xml:space="preserve"> is 34.4% (Ahmed, 2020).</w:t>
      </w:r>
    </w:p>
    <w:p w14:paraId="6F3CBAE3" w14:textId="121CB5CB"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The outbreak of SARS-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xml:space="preserve"> was also started </w:t>
      </w:r>
      <w:r w:rsidR="005924A8" w:rsidRPr="00285716">
        <w:rPr>
          <w:rFonts w:cs="Times New Roman"/>
          <w:color w:val="000000" w:themeColor="text1"/>
          <w:shd w:val="clear" w:color="auto" w:fill="FFFFFF"/>
        </w:rPr>
        <w:t>in</w:t>
      </w:r>
      <w:r w:rsidRPr="00285716">
        <w:rPr>
          <w:rFonts w:cs="Times New Roman"/>
          <w:color w:val="000000" w:themeColor="text1"/>
          <w:shd w:val="clear" w:color="auto" w:fill="FFFFFF"/>
        </w:rPr>
        <w:t xml:space="preserve"> China from </w:t>
      </w:r>
      <w:r w:rsidR="005924A8"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wet market in 2002</w:t>
      </w:r>
      <w:r w:rsidR="005924A8" w:rsidRPr="00285716">
        <w:rPr>
          <w:rFonts w:cs="Times New Roman"/>
          <w:color w:val="000000" w:themeColor="text1"/>
          <w:shd w:val="clear" w:color="auto" w:fill="FFFFFF"/>
        </w:rPr>
        <w:t xml:space="preserve">. The </w:t>
      </w:r>
      <w:r w:rsidRPr="00285716">
        <w:rPr>
          <w:rFonts w:cs="Times New Roman"/>
          <w:color w:val="000000" w:themeColor="text1"/>
          <w:shd w:val="clear" w:color="auto" w:fill="FFFFFF"/>
        </w:rPr>
        <w:t xml:space="preserve">disease started from Guangdong </w:t>
      </w:r>
      <w:r w:rsidR="00A957BE" w:rsidRPr="00285716">
        <w:rPr>
          <w:rFonts w:cs="Times New Roman"/>
          <w:color w:val="000000" w:themeColor="text1"/>
          <w:shd w:val="clear" w:color="auto" w:fill="FFFFFF"/>
        </w:rPr>
        <w:t>p</w:t>
      </w:r>
      <w:r w:rsidRPr="00285716">
        <w:rPr>
          <w:rFonts w:cs="Times New Roman"/>
          <w:color w:val="000000" w:themeColor="text1"/>
          <w:shd w:val="clear" w:color="auto" w:fill="FFFFFF"/>
        </w:rPr>
        <w:t xml:space="preserve">rovince and eventually spread to 37 countries, killing 774 people and </w:t>
      </w:r>
      <w:r w:rsidR="005924A8" w:rsidRPr="00285716">
        <w:rPr>
          <w:rFonts w:cs="Times New Roman"/>
          <w:color w:val="000000" w:themeColor="text1"/>
          <w:shd w:val="clear" w:color="auto" w:fill="FFFFFF"/>
        </w:rPr>
        <w:t>a</w:t>
      </w:r>
      <w:r w:rsidRPr="00285716">
        <w:rPr>
          <w:rFonts w:cs="Times New Roman"/>
          <w:color w:val="000000" w:themeColor="text1"/>
          <w:shd w:val="clear" w:color="auto" w:fill="FFFFFF"/>
        </w:rPr>
        <w:t xml:space="preserve">ffecting more than 8,000 worldwide (Islam, </w:t>
      </w:r>
      <w:proofErr w:type="spellStart"/>
      <w:r w:rsidRPr="00285716">
        <w:rPr>
          <w:rFonts w:cs="Times New Roman"/>
          <w:color w:val="000000" w:themeColor="text1"/>
          <w:shd w:val="clear" w:color="auto" w:fill="FFFFFF"/>
        </w:rPr>
        <w:t>Sobur</w:t>
      </w:r>
      <w:proofErr w:type="spellEnd"/>
      <w:r w:rsidRPr="00285716">
        <w:rPr>
          <w:rFonts w:cs="Times New Roman"/>
          <w:color w:val="000000" w:themeColor="text1"/>
          <w:shd w:val="clear" w:color="auto" w:fill="FFFFFF"/>
        </w:rPr>
        <w:t xml:space="preserve"> &amp; Rahman, 2020). The virus was spread by a doctor treating patients infected with this disease and was staying in a hotel in Hong Kong</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he infected 16 other foreign guests staying in </w:t>
      </w:r>
      <w:r w:rsidR="005924A8"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hotel</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eventually spreading the disease to Canada, </w:t>
      </w:r>
      <w:r w:rsidRPr="00285716">
        <w:rPr>
          <w:rFonts w:cs="Times New Roman"/>
          <w:color w:val="000000" w:themeColor="text1"/>
        </w:rPr>
        <w:t>Singapore, Vietnam</w:t>
      </w:r>
      <w:r w:rsidR="005924A8" w:rsidRPr="00285716">
        <w:rPr>
          <w:rFonts w:cs="Times New Roman"/>
          <w:color w:val="000000" w:themeColor="text1"/>
        </w:rPr>
        <w:t>,</w:t>
      </w:r>
      <w:r w:rsidRPr="00285716">
        <w:rPr>
          <w:rFonts w:cs="Times New Roman"/>
          <w:color w:val="000000" w:themeColor="text1"/>
        </w:rPr>
        <w:t xml:space="preserve"> and United States </w:t>
      </w:r>
      <w:r w:rsidRPr="00285716">
        <w:rPr>
          <w:rFonts w:cs="Times New Roman"/>
          <w:color w:val="000000" w:themeColor="text1"/>
          <w:shd w:val="clear" w:color="auto" w:fill="FFFFFF"/>
        </w:rPr>
        <w:t>(Cano, 2020). On the other hand, MERS-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xml:space="preserve"> started in Middle-East in 2012 and by 2015 spread to 21 countries affecting 1,465 people and </w:t>
      </w:r>
      <w:r w:rsidRPr="00285716">
        <w:rPr>
          <w:rFonts w:cs="Times New Roman"/>
          <w:color w:val="000000" w:themeColor="text1"/>
          <w:shd w:val="clear" w:color="auto" w:fill="FFFFFF"/>
        </w:rPr>
        <w:lastRenderedPageBreak/>
        <w:t xml:space="preserve">killing between 400 to 500. </w:t>
      </w:r>
      <w:r w:rsidR="005924A8" w:rsidRPr="00285716">
        <w:rPr>
          <w:rFonts w:cs="Times New Roman"/>
          <w:color w:val="000000" w:themeColor="text1"/>
          <w:shd w:val="clear" w:color="auto" w:fill="FFFFFF"/>
        </w:rPr>
        <w:t>The o</w:t>
      </w:r>
      <w:r w:rsidRPr="00285716">
        <w:rPr>
          <w:rFonts w:cs="Times New Roman"/>
          <w:color w:val="000000" w:themeColor="text1"/>
          <w:shd w:val="clear" w:color="auto" w:fill="FFFFFF"/>
        </w:rPr>
        <w:t>rigin of this virus was also animals</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it started from camels (Ahmed, 2020).</w:t>
      </w:r>
    </w:p>
    <w:p w14:paraId="07DA7BEC" w14:textId="0571C9E4"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color w:val="000000" w:themeColor="text1"/>
        </w:rPr>
        <w:t>Under a microscope</w:t>
      </w:r>
      <w:r w:rsidR="005924A8" w:rsidRPr="00285716">
        <w:rPr>
          <w:rFonts w:cs="Times New Roman"/>
          <w:color w:val="000000" w:themeColor="text1"/>
        </w:rPr>
        <w:t>,</w:t>
      </w:r>
      <w:r w:rsidRPr="00285716">
        <w:rPr>
          <w:rFonts w:cs="Times New Roman"/>
          <w:color w:val="000000" w:themeColor="text1"/>
        </w:rPr>
        <w:t xml:space="preserve"> Covid-19 looks sphere shape with </w:t>
      </w:r>
      <w:r w:rsidR="005924A8" w:rsidRPr="00285716">
        <w:rPr>
          <w:rFonts w:cs="Times New Roman"/>
          <w:color w:val="000000" w:themeColor="text1"/>
        </w:rPr>
        <w:t xml:space="preserve">a </w:t>
      </w:r>
      <w:r w:rsidRPr="00285716">
        <w:rPr>
          <w:rFonts w:cs="Times New Roman"/>
          <w:color w:val="000000" w:themeColor="text1"/>
        </w:rPr>
        <w:t>fatty layer and ha</w:t>
      </w:r>
      <w:r w:rsidR="005924A8" w:rsidRPr="00285716">
        <w:rPr>
          <w:rFonts w:cs="Times New Roman"/>
          <w:color w:val="000000" w:themeColor="text1"/>
        </w:rPr>
        <w:t>s</w:t>
      </w:r>
      <w:r w:rsidRPr="00285716">
        <w:rPr>
          <w:rFonts w:cs="Times New Roman"/>
          <w:color w:val="000000" w:themeColor="text1"/>
        </w:rPr>
        <w:t xml:space="preserve"> spike</w:t>
      </w:r>
      <w:r w:rsidR="005924A8" w:rsidRPr="00285716">
        <w:rPr>
          <w:rFonts w:cs="Times New Roman"/>
          <w:color w:val="000000" w:themeColor="text1"/>
        </w:rPr>
        <w:t>s</w:t>
      </w:r>
      <w:r w:rsidRPr="00285716">
        <w:rPr>
          <w:rFonts w:cs="Times New Roman"/>
          <w:color w:val="000000" w:themeColor="text1"/>
        </w:rPr>
        <w:t xml:space="preserve"> </w:t>
      </w:r>
      <w:r w:rsidR="005924A8" w:rsidRPr="00285716">
        <w:rPr>
          <w:rFonts w:cs="Times New Roman"/>
          <w:color w:val="000000" w:themeColor="text1"/>
        </w:rPr>
        <w:t xml:space="preserve">like a </w:t>
      </w:r>
      <w:r w:rsidRPr="00285716">
        <w:rPr>
          <w:rFonts w:cs="Times New Roman"/>
          <w:color w:val="000000" w:themeColor="text1"/>
        </w:rPr>
        <w:t>crown on top, hence named corona “crown</w:t>
      </w:r>
      <w:r w:rsidR="005924A8" w:rsidRPr="00285716">
        <w:rPr>
          <w:rFonts w:cs="Times New Roman"/>
          <w:color w:val="000000" w:themeColor="text1"/>
        </w:rPr>
        <w:t>.”</w:t>
      </w:r>
      <w:r w:rsidRPr="00285716">
        <w:rPr>
          <w:rFonts w:cs="Times New Roman"/>
          <w:color w:val="000000" w:themeColor="text1"/>
        </w:rPr>
        <w:t xml:space="preserve"> Covid-19 is genetically similar to </w:t>
      </w:r>
      <w:r w:rsidRPr="00285716">
        <w:rPr>
          <w:rFonts w:cs="Times New Roman"/>
          <w:color w:val="000000" w:themeColor="text1"/>
          <w:shd w:val="clear" w:color="auto" w:fill="FFFFFF"/>
        </w:rPr>
        <w:t>SARS-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therefore</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also called </w:t>
      </w:r>
      <w:r w:rsidRPr="00285716">
        <w:rPr>
          <w:rFonts w:cs="Times New Roman"/>
          <w:color w:val="000000" w:themeColor="text1"/>
        </w:rPr>
        <w:t xml:space="preserve">SARS-CoV-2 </w:t>
      </w:r>
      <w:r w:rsidRPr="00285716">
        <w:rPr>
          <w:rFonts w:cs="Times New Roman"/>
          <w:color w:val="000000" w:themeColor="text1"/>
          <w:shd w:val="clear" w:color="auto" w:fill="FFFFFF"/>
        </w:rPr>
        <w:t>(</w:t>
      </w:r>
      <w:proofErr w:type="spellStart"/>
      <w:r w:rsidRPr="00285716">
        <w:rPr>
          <w:rFonts w:cs="Times New Roman"/>
          <w:color w:val="000000" w:themeColor="text1"/>
          <w:shd w:val="clear" w:color="auto" w:fill="FFFFFF"/>
        </w:rPr>
        <w:t>Muhie</w:t>
      </w:r>
      <w:proofErr w:type="spellEnd"/>
      <w:r w:rsidRPr="00285716">
        <w:rPr>
          <w:rFonts w:cs="Times New Roman"/>
          <w:color w:val="000000" w:themeColor="text1"/>
          <w:shd w:val="clear" w:color="auto" w:fill="FFFFFF"/>
        </w:rPr>
        <w:t>, 2020).</w:t>
      </w:r>
    </w:p>
    <w:p w14:paraId="63D0BE1C" w14:textId="04BE5335"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The origin of Covid-19 is believed to be zoonotic</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more specifically bats, but till now</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it has not been identified which animal caused the transmission of the disease between bats and humans. During the SARS-</w:t>
      </w:r>
      <w:proofErr w:type="spellStart"/>
      <w:r w:rsidRPr="00285716">
        <w:rPr>
          <w:rFonts w:cs="Times New Roman"/>
          <w:color w:val="000000" w:themeColor="text1"/>
          <w:shd w:val="clear" w:color="auto" w:fill="FFFFFF"/>
        </w:rPr>
        <w:t>CoV</w:t>
      </w:r>
      <w:proofErr w:type="spellEnd"/>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t>
      </w:r>
      <w:r w:rsidR="009019DB" w:rsidRPr="00285716">
        <w:rPr>
          <w:rFonts w:cs="Times New Roman"/>
          <w:color w:val="000000" w:themeColor="text1"/>
          <w:shd w:val="clear" w:color="auto" w:fill="FFFFFF"/>
        </w:rPr>
        <w:t xml:space="preserve">an </w:t>
      </w:r>
      <w:r w:rsidRPr="00285716">
        <w:rPr>
          <w:rFonts w:cs="Times New Roman"/>
          <w:color w:val="000000" w:themeColor="text1"/>
          <w:shd w:val="clear" w:color="auto" w:fill="FFFFFF"/>
        </w:rPr>
        <w:t xml:space="preserve">intermediate animal was civet (Ahmed, 2020). Human-to-human transmission of Covid-19 is occurring through sneeze and cough, when infected patient’s respiratory droplets which are greater than 5 microns inhaled by another person, extended contact with Covid-19 carrier or having contact with </w:t>
      </w:r>
      <w:r w:rsidR="005924A8"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infected surface (Cano, 2020).</w:t>
      </w:r>
    </w:p>
    <w:p w14:paraId="5A1A2CE9" w14:textId="2C802812" w:rsidR="00E604F0" w:rsidRPr="00285716" w:rsidRDefault="00E604F0" w:rsidP="00E604F0">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 xml:space="preserve">The incubation time of Covid-19 is between </w:t>
      </w:r>
      <w:r w:rsidR="00836D52" w:rsidRPr="00285716">
        <w:rPr>
          <w:rFonts w:cs="Times New Roman"/>
          <w:color w:val="000000" w:themeColor="text1"/>
          <w:shd w:val="clear" w:color="auto" w:fill="FFFFFF"/>
        </w:rPr>
        <w:t>2</w:t>
      </w:r>
      <w:r w:rsidRPr="00285716">
        <w:rPr>
          <w:rFonts w:cs="Times New Roman"/>
          <w:color w:val="000000" w:themeColor="text1"/>
          <w:shd w:val="clear" w:color="auto" w:fill="FFFFFF"/>
        </w:rPr>
        <w:t xml:space="preserve"> to </w:t>
      </w:r>
      <w:r w:rsidR="00836D52" w:rsidRPr="00285716">
        <w:rPr>
          <w:rFonts w:cs="Times New Roman"/>
          <w:color w:val="000000" w:themeColor="text1"/>
          <w:shd w:val="clear" w:color="auto" w:fill="FFFFFF"/>
        </w:rPr>
        <w:t>14</w:t>
      </w:r>
      <w:r w:rsidRPr="00285716">
        <w:rPr>
          <w:rFonts w:cs="Times New Roman"/>
          <w:color w:val="000000" w:themeColor="text1"/>
          <w:shd w:val="clear" w:color="auto" w:fill="FFFFFF"/>
        </w:rPr>
        <w:t xml:space="preserve"> days</w:t>
      </w:r>
      <w:r w:rsidR="00BD2E8F" w:rsidRPr="00285716">
        <w:rPr>
          <w:rFonts w:cs="Times New Roman"/>
          <w:color w:val="000000" w:themeColor="text1"/>
          <w:shd w:val="clear" w:color="auto" w:fill="FFFFFF"/>
        </w:rPr>
        <w:t xml:space="preserve">. </w:t>
      </w:r>
      <w:r w:rsidRPr="00285716">
        <w:rPr>
          <w:rFonts w:cs="Times New Roman"/>
          <w:color w:val="000000" w:themeColor="text1"/>
          <w:shd w:val="clear" w:color="auto" w:fill="FFFFFF"/>
        </w:rPr>
        <w:t xml:space="preserve">Covid-19 is most contagious when </w:t>
      </w:r>
      <w:r w:rsidR="005924A8"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patient is symptomatic. Covid-19 is more contagious as compared to SARS-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xml:space="preserve"> and MERS-</w:t>
      </w:r>
      <w:proofErr w:type="spellStart"/>
      <w:r w:rsidRPr="00285716">
        <w:rPr>
          <w:rFonts w:cs="Times New Roman"/>
          <w:color w:val="000000" w:themeColor="text1"/>
          <w:shd w:val="clear" w:color="auto" w:fill="FFFFFF"/>
        </w:rPr>
        <w:t>CoV</w:t>
      </w:r>
      <w:proofErr w:type="spellEnd"/>
      <w:r w:rsidRPr="00285716">
        <w:rPr>
          <w:rFonts w:cs="Times New Roman"/>
          <w:color w:val="000000" w:themeColor="text1"/>
          <w:shd w:val="clear" w:color="auto" w:fill="FFFFFF"/>
        </w:rPr>
        <w:t xml:space="preserve"> but less mortality rate. Covid-19</w:t>
      </w:r>
      <w:r w:rsidR="005924A8" w:rsidRPr="00285716">
        <w:rPr>
          <w:rFonts w:cs="Times New Roman"/>
          <w:color w:val="000000" w:themeColor="text1"/>
          <w:shd w:val="clear" w:color="auto" w:fill="FFFFFF"/>
        </w:rPr>
        <w:t xml:space="preserve"> is</w:t>
      </w:r>
      <w:r w:rsidRPr="00285716">
        <w:rPr>
          <w:rFonts w:cs="Times New Roman"/>
          <w:color w:val="000000" w:themeColor="text1"/>
          <w:shd w:val="clear" w:color="auto" w:fill="FFFFFF"/>
        </w:rPr>
        <w:t xml:space="preserve"> mostly affecting males with </w:t>
      </w:r>
      <w:r w:rsidR="005924A8"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median age of 59. The common symptoms of Covid-19 are fatigue, headache, dry cough,</w:t>
      </w:r>
      <w:r w:rsidRPr="00285716">
        <w:rPr>
          <w:rFonts w:cs="Times New Roman"/>
          <w:color w:val="000000" w:themeColor="text1"/>
        </w:rPr>
        <w:t xml:space="preserve"> fever, shortness of breath, and anorexia </w:t>
      </w:r>
      <w:r w:rsidRPr="00285716">
        <w:rPr>
          <w:rFonts w:cs="Times New Roman"/>
          <w:color w:val="000000" w:themeColor="text1"/>
          <w:shd w:val="clear" w:color="auto" w:fill="FFFFFF"/>
        </w:rPr>
        <w:t>(</w:t>
      </w:r>
      <w:proofErr w:type="spellStart"/>
      <w:r w:rsidRPr="00285716">
        <w:rPr>
          <w:rFonts w:cs="Times New Roman"/>
          <w:color w:val="000000" w:themeColor="text1"/>
          <w:shd w:val="clear" w:color="auto" w:fill="FFFFFF"/>
        </w:rPr>
        <w:t>Muhie</w:t>
      </w:r>
      <w:proofErr w:type="spellEnd"/>
      <w:r w:rsidRPr="00285716">
        <w:rPr>
          <w:rFonts w:cs="Times New Roman"/>
          <w:color w:val="000000" w:themeColor="text1"/>
          <w:shd w:val="clear" w:color="auto" w:fill="FFFFFF"/>
        </w:rPr>
        <w:t>, 2020).</w:t>
      </w:r>
    </w:p>
    <w:p w14:paraId="3939C056" w14:textId="4B71E27A" w:rsidR="00E604F0" w:rsidRPr="00285716" w:rsidRDefault="005924A8" w:rsidP="00E604F0">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The f</w:t>
      </w:r>
      <w:r w:rsidR="00E604F0" w:rsidRPr="00285716">
        <w:rPr>
          <w:rFonts w:cs="Times New Roman"/>
          <w:color w:val="000000" w:themeColor="text1"/>
          <w:shd w:val="clear" w:color="auto" w:fill="FFFFFF"/>
        </w:rPr>
        <w:t>irst</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time coronavirus appear</w:t>
      </w:r>
      <w:r w:rsidRPr="00285716">
        <w:rPr>
          <w:rFonts w:cs="Times New Roman"/>
          <w:color w:val="000000" w:themeColor="text1"/>
          <w:shd w:val="clear" w:color="auto" w:fill="FFFFFF"/>
        </w:rPr>
        <w:t>s</w:t>
      </w:r>
      <w:r w:rsidR="00E604F0" w:rsidRPr="00285716">
        <w:rPr>
          <w:rFonts w:cs="Times New Roman"/>
          <w:color w:val="000000" w:themeColor="text1"/>
          <w:shd w:val="clear" w:color="auto" w:fill="FFFFFF"/>
        </w:rPr>
        <w:t xml:space="preserve"> in humans was in 1965, when Tyrell and Bynoe discover </w:t>
      </w:r>
      <w:r w:rsidRPr="00285716">
        <w:rPr>
          <w:rFonts w:cs="Times New Roman"/>
          <w:color w:val="000000" w:themeColor="text1"/>
          <w:shd w:val="clear" w:color="auto" w:fill="FFFFFF"/>
        </w:rPr>
        <w:t xml:space="preserve">the </w:t>
      </w:r>
      <w:r w:rsidR="00E604F0" w:rsidRPr="00285716">
        <w:rPr>
          <w:rFonts w:cs="Times New Roman"/>
          <w:color w:val="000000" w:themeColor="text1"/>
          <w:shd w:val="clear" w:color="auto" w:fill="FFFFFF"/>
        </w:rPr>
        <w:t xml:space="preserve">first human coronavirus in a patient who had </w:t>
      </w:r>
      <w:r w:rsidRPr="00285716">
        <w:rPr>
          <w:rFonts w:cs="Times New Roman"/>
          <w:color w:val="000000" w:themeColor="text1"/>
          <w:shd w:val="clear" w:color="auto" w:fill="FFFFFF"/>
        </w:rPr>
        <w:t xml:space="preserve">a </w:t>
      </w:r>
      <w:r w:rsidR="00E604F0" w:rsidRPr="00285716">
        <w:rPr>
          <w:rFonts w:cs="Times New Roman"/>
          <w:color w:val="000000" w:themeColor="text1"/>
          <w:shd w:val="clear" w:color="auto" w:fill="FFFFFF"/>
        </w:rPr>
        <w:t>common cold</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 xml:space="preserve"> they named it B814. When Tyrell study this virus under </w:t>
      </w:r>
      <w:r w:rsidRPr="00285716">
        <w:rPr>
          <w:rFonts w:cs="Times New Roman"/>
          <w:color w:val="000000" w:themeColor="text1"/>
          <w:shd w:val="clear" w:color="auto" w:fill="FFFFFF"/>
        </w:rPr>
        <w:t xml:space="preserve">a </w:t>
      </w:r>
      <w:r w:rsidR="00E604F0" w:rsidRPr="00285716">
        <w:rPr>
          <w:rFonts w:cs="Times New Roman"/>
          <w:color w:val="000000" w:themeColor="text1"/>
          <w:shd w:val="clear" w:color="auto" w:fill="FFFFFF"/>
        </w:rPr>
        <w:t>microscope</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 xml:space="preserve"> he found that it resembles the previously discover bronchitis virus found in chicken in </w:t>
      </w:r>
      <w:r w:rsidRPr="00285716">
        <w:rPr>
          <w:rFonts w:cs="Times New Roman"/>
          <w:color w:val="000000" w:themeColor="text1"/>
          <w:shd w:val="clear" w:color="auto" w:fill="FFFFFF"/>
        </w:rPr>
        <w:t xml:space="preserve">the </w:t>
      </w:r>
      <w:r w:rsidR="00E604F0" w:rsidRPr="00285716">
        <w:rPr>
          <w:rFonts w:cs="Times New Roman"/>
          <w:color w:val="000000" w:themeColor="text1"/>
          <w:shd w:val="clear" w:color="auto" w:fill="FFFFFF"/>
        </w:rPr>
        <w:t>1930s</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 xml:space="preserve"> and both have </w:t>
      </w:r>
      <w:r w:rsidRPr="00285716">
        <w:rPr>
          <w:rFonts w:cs="Times New Roman"/>
          <w:color w:val="000000" w:themeColor="text1"/>
          <w:shd w:val="clear" w:color="auto" w:fill="FFFFFF"/>
        </w:rPr>
        <w:t xml:space="preserve">a </w:t>
      </w:r>
      <w:r w:rsidR="00E604F0" w:rsidRPr="00285716">
        <w:rPr>
          <w:rFonts w:cs="Times New Roman"/>
          <w:color w:val="000000" w:themeColor="text1"/>
          <w:shd w:val="clear" w:color="auto" w:fill="FFFFFF"/>
        </w:rPr>
        <w:t xml:space="preserve">similar shape. The lifecycle of </w:t>
      </w:r>
      <w:r w:rsidRPr="00285716">
        <w:rPr>
          <w:rFonts w:cs="Times New Roman"/>
          <w:color w:val="000000" w:themeColor="text1"/>
          <w:shd w:val="clear" w:color="auto" w:fill="FFFFFF"/>
        </w:rPr>
        <w:t xml:space="preserve">the </w:t>
      </w:r>
      <w:r w:rsidR="00E604F0" w:rsidRPr="00285716">
        <w:rPr>
          <w:rFonts w:cs="Times New Roman"/>
          <w:color w:val="000000" w:themeColor="text1"/>
          <w:shd w:val="clear" w:color="auto" w:fill="FFFFFF"/>
        </w:rPr>
        <w:t>coronavirus consists of four phases (i) entry and attachment</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 xml:space="preserve"> (ii) replica</w:t>
      </w:r>
      <w:r w:rsidRPr="00285716">
        <w:rPr>
          <w:rFonts w:cs="Times New Roman"/>
          <w:color w:val="000000" w:themeColor="text1"/>
          <w:shd w:val="clear" w:color="auto" w:fill="FFFFFF"/>
        </w:rPr>
        <w:t>t</w:t>
      </w:r>
      <w:r w:rsidR="00E604F0" w:rsidRPr="00285716">
        <w:rPr>
          <w:rFonts w:cs="Times New Roman"/>
          <w:color w:val="000000" w:themeColor="text1"/>
          <w:shd w:val="clear" w:color="auto" w:fill="FFFFFF"/>
        </w:rPr>
        <w:t>e protein expression</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 xml:space="preserve"> (iii) replication</w:t>
      </w:r>
      <w:r w:rsidRPr="00285716">
        <w:rPr>
          <w:rFonts w:cs="Times New Roman"/>
          <w:color w:val="000000" w:themeColor="text1"/>
          <w:shd w:val="clear" w:color="auto" w:fill="FFFFFF"/>
        </w:rPr>
        <w:t>,</w:t>
      </w:r>
      <w:r w:rsidR="00E604F0" w:rsidRPr="00285716">
        <w:rPr>
          <w:rFonts w:cs="Times New Roman"/>
          <w:color w:val="000000" w:themeColor="text1"/>
          <w:shd w:val="clear" w:color="auto" w:fill="FFFFFF"/>
        </w:rPr>
        <w:t xml:space="preserve"> and transcription (iv) assemble and release (Jahangir, </w:t>
      </w:r>
      <w:proofErr w:type="spellStart"/>
      <w:r w:rsidR="00E604F0" w:rsidRPr="00285716">
        <w:rPr>
          <w:rFonts w:cs="Times New Roman"/>
          <w:color w:val="000000" w:themeColor="text1"/>
          <w:shd w:val="clear" w:color="auto" w:fill="FFFFFF"/>
        </w:rPr>
        <w:t>Muheem</w:t>
      </w:r>
      <w:proofErr w:type="spellEnd"/>
      <w:r w:rsidR="00E604F0" w:rsidRPr="00285716">
        <w:rPr>
          <w:rFonts w:cs="Times New Roman"/>
          <w:color w:val="000000" w:themeColor="text1"/>
          <w:shd w:val="clear" w:color="auto" w:fill="FFFFFF"/>
        </w:rPr>
        <w:t xml:space="preserve"> &amp; Rizvi, 2020).</w:t>
      </w:r>
    </w:p>
    <w:p w14:paraId="779466F9" w14:textId="12319478" w:rsidR="00E604F0" w:rsidRPr="00285716" w:rsidRDefault="00E604F0" w:rsidP="00E604F0">
      <w:pPr>
        <w:spacing w:after="120" w:line="360" w:lineRule="auto"/>
        <w:rPr>
          <w:rFonts w:cs="Times New Roman"/>
          <w:color w:val="000000" w:themeColor="text1"/>
        </w:rPr>
      </w:pPr>
      <w:r w:rsidRPr="00285716">
        <w:rPr>
          <w:rFonts w:cs="Times New Roman"/>
          <w:color w:val="000000" w:themeColor="text1"/>
          <w:shd w:val="clear" w:color="auto" w:fill="FFFFFF"/>
        </w:rPr>
        <w:t xml:space="preserve">Until now, </w:t>
      </w:r>
      <w:r w:rsidR="005924A8"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 xml:space="preserve">medical community has not been successful </w:t>
      </w:r>
      <w:r w:rsidR="00BD2E8F" w:rsidRPr="00285716">
        <w:rPr>
          <w:rFonts w:cs="Times New Roman"/>
          <w:color w:val="000000" w:themeColor="text1"/>
          <w:shd w:val="clear" w:color="auto" w:fill="FFFFFF"/>
        </w:rPr>
        <w:t xml:space="preserve">in </w:t>
      </w:r>
      <w:r w:rsidRPr="00285716">
        <w:rPr>
          <w:rFonts w:cs="Times New Roman"/>
          <w:color w:val="000000" w:themeColor="text1"/>
          <w:shd w:val="clear" w:color="auto" w:fill="FFFFFF"/>
        </w:rPr>
        <w:t xml:space="preserve">finding the cure of the disease or have consensuses on a particular treatment of Covid-19. Doctors are more focused </w:t>
      </w:r>
      <w:r w:rsidR="005924A8" w:rsidRPr="00285716">
        <w:rPr>
          <w:rFonts w:cs="Times New Roman"/>
          <w:color w:val="000000" w:themeColor="text1"/>
          <w:shd w:val="clear" w:color="auto" w:fill="FFFFFF"/>
        </w:rPr>
        <w:t>on reducing</w:t>
      </w:r>
      <w:r w:rsidRPr="00285716">
        <w:rPr>
          <w:rFonts w:cs="Times New Roman"/>
          <w:color w:val="000000" w:themeColor="text1"/>
          <w:shd w:val="clear" w:color="auto" w:fill="FFFFFF"/>
        </w:rPr>
        <w:t xml:space="preserve"> the spread of the disease by treating patients in isolation and using personal protective equipment (Ahmed, 2020).</w:t>
      </w:r>
    </w:p>
    <w:p w14:paraId="133F6674" w14:textId="6F4C16B8" w:rsidR="00E604F0" w:rsidRPr="00285716" w:rsidRDefault="00E604F0" w:rsidP="00E604F0">
      <w:pPr>
        <w:tabs>
          <w:tab w:val="left" w:pos="2232"/>
        </w:tabs>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 xml:space="preserve">Most </w:t>
      </w:r>
      <w:r w:rsidR="009859F2">
        <w:rPr>
          <w:rFonts w:cs="Times New Roman"/>
          <w:color w:val="000000" w:themeColor="text1"/>
          <w:shd w:val="clear" w:color="auto" w:fill="FFFFFF"/>
        </w:rPr>
        <w:t>C</w:t>
      </w:r>
      <w:r w:rsidRPr="00285716">
        <w:rPr>
          <w:rFonts w:cs="Times New Roman"/>
          <w:color w:val="000000" w:themeColor="text1"/>
          <w:shd w:val="clear" w:color="auto" w:fill="FFFFFF"/>
        </w:rPr>
        <w:t>ovid-19 patients do not show any symptoms or mild symptoms and do not require any treatment, but patients with severe symptoms will require treatment and intensive care. As for now</w:t>
      </w:r>
      <w:r w:rsidR="005924A8"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doctors are using different treatments like using ventilation, keeping fluid balance, and providing oxygen or drugs like hydroxychloroquine is being also used (</w:t>
      </w:r>
      <w:proofErr w:type="spellStart"/>
      <w:r w:rsidRPr="00285716">
        <w:rPr>
          <w:rFonts w:cs="Times New Roman"/>
          <w:color w:val="000000" w:themeColor="text1"/>
          <w:shd w:val="clear" w:color="auto" w:fill="FFFFFF"/>
        </w:rPr>
        <w:t>Muhie</w:t>
      </w:r>
      <w:proofErr w:type="spellEnd"/>
      <w:r w:rsidRPr="00285716">
        <w:rPr>
          <w:rFonts w:cs="Times New Roman"/>
          <w:color w:val="000000" w:themeColor="text1"/>
          <w:shd w:val="clear" w:color="auto" w:fill="FFFFFF"/>
        </w:rPr>
        <w:t>, 2020).</w:t>
      </w:r>
    </w:p>
    <w:p w14:paraId="78AF976A" w14:textId="65A7F6A5" w:rsidR="00E604F0" w:rsidRDefault="00E604F0" w:rsidP="00E604F0">
      <w:pPr>
        <w:tabs>
          <w:tab w:val="left" w:pos="2232"/>
        </w:tabs>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lastRenderedPageBreak/>
        <w:t>According</w:t>
      </w:r>
      <w:r w:rsidR="00856231" w:rsidRPr="00285716">
        <w:rPr>
          <w:rFonts w:cs="Times New Roman"/>
          <w:color w:val="000000" w:themeColor="text1"/>
          <w:shd w:val="clear" w:color="auto" w:fill="FFFFFF"/>
        </w:rPr>
        <w:t xml:space="preserve"> to</w:t>
      </w:r>
      <w:r w:rsidRPr="00285716">
        <w:rPr>
          <w:rFonts w:cs="Times New Roman"/>
          <w:color w:val="000000" w:themeColor="text1"/>
          <w:shd w:val="clear" w:color="auto" w:fill="FFFFFF"/>
        </w:rPr>
        <w:t xml:space="preserve"> World Health Organization recommendations</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by taking some precautions</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people can reduce the chances </w:t>
      </w:r>
      <w:r w:rsidR="00856231" w:rsidRPr="00285716">
        <w:rPr>
          <w:rFonts w:cs="Times New Roman"/>
          <w:color w:val="000000" w:themeColor="text1"/>
          <w:shd w:val="clear" w:color="auto" w:fill="FFFFFF"/>
        </w:rPr>
        <w:t>of</w:t>
      </w:r>
      <w:r w:rsidRPr="00285716">
        <w:rPr>
          <w:rFonts w:cs="Times New Roman"/>
          <w:color w:val="000000" w:themeColor="text1"/>
          <w:shd w:val="clear" w:color="auto" w:fill="FFFFFF"/>
        </w:rPr>
        <w:t xml:space="preserve"> getting infected from Covid-19 like regularly washing hands with soaps or using sanitizer, avoid touching face, maintaining </w:t>
      </w:r>
      <w:r w:rsidR="00856231"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 xml:space="preserve">distance of at least 1 meter, using </w:t>
      </w:r>
      <w:r w:rsidR="00856231"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 xml:space="preserve">face mask, and keeping home or workplace clean (Jahangir, </w:t>
      </w:r>
      <w:proofErr w:type="spellStart"/>
      <w:r w:rsidRPr="00285716">
        <w:rPr>
          <w:rFonts w:cs="Times New Roman"/>
          <w:color w:val="000000" w:themeColor="text1"/>
          <w:shd w:val="clear" w:color="auto" w:fill="FFFFFF"/>
        </w:rPr>
        <w:t>Muheem</w:t>
      </w:r>
      <w:proofErr w:type="spellEnd"/>
      <w:r w:rsidRPr="00285716">
        <w:rPr>
          <w:rFonts w:cs="Times New Roman"/>
          <w:color w:val="000000" w:themeColor="text1"/>
          <w:shd w:val="clear" w:color="auto" w:fill="FFFFFF"/>
        </w:rPr>
        <w:t xml:space="preserve"> &amp; Rizvi, 2020). </w:t>
      </w:r>
    </w:p>
    <w:bookmarkEnd w:id="10"/>
    <w:p w14:paraId="77AE0DE0" w14:textId="77777777" w:rsidR="003664A9" w:rsidRPr="00285716" w:rsidRDefault="003664A9" w:rsidP="00E604F0">
      <w:pPr>
        <w:tabs>
          <w:tab w:val="left" w:pos="2232"/>
        </w:tabs>
        <w:spacing w:after="120" w:line="360" w:lineRule="auto"/>
        <w:rPr>
          <w:rFonts w:cs="Times New Roman"/>
          <w:color w:val="000000" w:themeColor="text1"/>
          <w:shd w:val="clear" w:color="auto" w:fill="FFFFFF"/>
        </w:rPr>
      </w:pPr>
    </w:p>
    <w:tbl>
      <w:tblPr>
        <w:tblStyle w:val="TableGrid"/>
        <w:tblW w:w="0" w:type="auto"/>
        <w:jc w:val="center"/>
        <w:tblLook w:val="04A0" w:firstRow="1" w:lastRow="0" w:firstColumn="1" w:lastColumn="0" w:noHBand="0" w:noVBand="1"/>
      </w:tblPr>
      <w:tblGrid>
        <w:gridCol w:w="3390"/>
        <w:gridCol w:w="1918"/>
        <w:gridCol w:w="1886"/>
        <w:gridCol w:w="1835"/>
      </w:tblGrid>
      <w:tr w:rsidR="00BD2E8F" w:rsidRPr="00285716" w14:paraId="419F5919" w14:textId="77777777" w:rsidTr="00685DBC">
        <w:trPr>
          <w:jc w:val="center"/>
        </w:trPr>
        <w:tc>
          <w:tcPr>
            <w:tcW w:w="3390" w:type="dxa"/>
            <w:tcBorders>
              <w:top w:val="single" w:sz="4" w:space="0" w:color="auto"/>
              <w:left w:val="nil"/>
              <w:bottom w:val="nil"/>
              <w:right w:val="nil"/>
            </w:tcBorders>
          </w:tcPr>
          <w:p w14:paraId="57D5DCFA" w14:textId="77777777" w:rsidR="00BD2E8F" w:rsidRPr="00285716" w:rsidRDefault="00BD2E8F" w:rsidP="00685DBC">
            <w:pPr>
              <w:jc w:val="center"/>
              <w:rPr>
                <w:b/>
                <w:bCs/>
                <w:color w:val="000000" w:themeColor="text1"/>
                <w:sz w:val="22"/>
                <w:szCs w:val="22"/>
                <w:lang w:bidi="en-US"/>
              </w:rPr>
            </w:pPr>
            <w:r w:rsidRPr="00285716">
              <w:rPr>
                <w:b/>
                <w:bCs/>
                <w:color w:val="000000" w:themeColor="text1"/>
                <w:sz w:val="22"/>
                <w:szCs w:val="22"/>
                <w:lang w:bidi="en-US"/>
              </w:rPr>
              <w:t>Region</w:t>
            </w:r>
          </w:p>
        </w:tc>
        <w:tc>
          <w:tcPr>
            <w:tcW w:w="1918" w:type="dxa"/>
            <w:tcBorders>
              <w:top w:val="single" w:sz="4" w:space="0" w:color="auto"/>
              <w:left w:val="nil"/>
              <w:bottom w:val="nil"/>
              <w:right w:val="nil"/>
            </w:tcBorders>
          </w:tcPr>
          <w:p w14:paraId="428B4ABF" w14:textId="77777777" w:rsidR="00BD2E8F" w:rsidRPr="00285716" w:rsidRDefault="00BD2E8F" w:rsidP="00685DBC">
            <w:pPr>
              <w:jc w:val="center"/>
              <w:rPr>
                <w:b/>
                <w:bCs/>
                <w:color w:val="000000" w:themeColor="text1"/>
                <w:sz w:val="22"/>
                <w:szCs w:val="22"/>
                <w:lang w:bidi="en-US"/>
              </w:rPr>
            </w:pPr>
            <w:r w:rsidRPr="00285716">
              <w:rPr>
                <w:b/>
                <w:bCs/>
                <w:color w:val="000000" w:themeColor="text1"/>
                <w:sz w:val="22"/>
                <w:szCs w:val="22"/>
                <w:lang w:bidi="en-US"/>
              </w:rPr>
              <w:t>Total Cases</w:t>
            </w:r>
          </w:p>
        </w:tc>
        <w:tc>
          <w:tcPr>
            <w:tcW w:w="1886" w:type="dxa"/>
            <w:tcBorders>
              <w:top w:val="single" w:sz="4" w:space="0" w:color="auto"/>
              <w:left w:val="nil"/>
              <w:bottom w:val="nil"/>
              <w:right w:val="nil"/>
            </w:tcBorders>
          </w:tcPr>
          <w:p w14:paraId="74BF58C0" w14:textId="77777777" w:rsidR="00BD2E8F" w:rsidRPr="00285716" w:rsidRDefault="00BD2E8F" w:rsidP="00685DBC">
            <w:pPr>
              <w:jc w:val="center"/>
              <w:rPr>
                <w:b/>
                <w:bCs/>
                <w:color w:val="000000" w:themeColor="text1"/>
                <w:sz w:val="22"/>
                <w:szCs w:val="22"/>
                <w:lang w:bidi="en-US"/>
              </w:rPr>
            </w:pPr>
            <w:r w:rsidRPr="00285716">
              <w:rPr>
                <w:b/>
                <w:bCs/>
                <w:color w:val="000000" w:themeColor="text1"/>
                <w:sz w:val="22"/>
                <w:szCs w:val="22"/>
                <w:lang w:bidi="en-US"/>
              </w:rPr>
              <w:t>Total Deaths</w:t>
            </w:r>
          </w:p>
        </w:tc>
        <w:tc>
          <w:tcPr>
            <w:tcW w:w="1835" w:type="dxa"/>
            <w:tcBorders>
              <w:top w:val="single" w:sz="4" w:space="0" w:color="auto"/>
              <w:left w:val="nil"/>
              <w:bottom w:val="nil"/>
              <w:right w:val="nil"/>
            </w:tcBorders>
          </w:tcPr>
          <w:p w14:paraId="6BBCB602" w14:textId="77777777" w:rsidR="00BD2E8F" w:rsidRPr="00285716" w:rsidRDefault="00BD2E8F" w:rsidP="00685DBC">
            <w:pPr>
              <w:jc w:val="center"/>
              <w:rPr>
                <w:b/>
                <w:bCs/>
                <w:color w:val="000000" w:themeColor="text1"/>
                <w:sz w:val="22"/>
                <w:szCs w:val="22"/>
                <w:lang w:bidi="en-US"/>
              </w:rPr>
            </w:pPr>
            <w:r w:rsidRPr="00285716">
              <w:rPr>
                <w:b/>
                <w:bCs/>
                <w:color w:val="000000" w:themeColor="text1"/>
                <w:sz w:val="22"/>
                <w:szCs w:val="22"/>
                <w:lang w:bidi="en-US"/>
              </w:rPr>
              <w:t>Total Recoveries</w:t>
            </w:r>
          </w:p>
        </w:tc>
      </w:tr>
      <w:tr w:rsidR="00BD2E8F" w:rsidRPr="00285716" w14:paraId="03CE3EDA" w14:textId="77777777" w:rsidTr="00685DBC">
        <w:trPr>
          <w:jc w:val="center"/>
        </w:trPr>
        <w:tc>
          <w:tcPr>
            <w:tcW w:w="3390" w:type="dxa"/>
            <w:tcBorders>
              <w:top w:val="single" w:sz="4" w:space="0" w:color="auto"/>
              <w:left w:val="nil"/>
              <w:bottom w:val="nil"/>
              <w:right w:val="nil"/>
            </w:tcBorders>
          </w:tcPr>
          <w:p w14:paraId="1929DCFD"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World</w:t>
            </w:r>
          </w:p>
        </w:tc>
        <w:tc>
          <w:tcPr>
            <w:tcW w:w="1918" w:type="dxa"/>
            <w:tcBorders>
              <w:top w:val="single" w:sz="4" w:space="0" w:color="auto"/>
              <w:left w:val="nil"/>
              <w:bottom w:val="nil"/>
              <w:right w:val="nil"/>
            </w:tcBorders>
          </w:tcPr>
          <w:p w14:paraId="760FA5A2"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41,050,369</w:t>
            </w:r>
          </w:p>
        </w:tc>
        <w:tc>
          <w:tcPr>
            <w:tcW w:w="1886" w:type="dxa"/>
            <w:tcBorders>
              <w:top w:val="single" w:sz="4" w:space="0" w:color="auto"/>
              <w:left w:val="nil"/>
              <w:bottom w:val="nil"/>
              <w:right w:val="nil"/>
            </w:tcBorders>
          </w:tcPr>
          <w:p w14:paraId="51521BE1"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1,129,741</w:t>
            </w:r>
          </w:p>
        </w:tc>
        <w:tc>
          <w:tcPr>
            <w:tcW w:w="1835" w:type="dxa"/>
            <w:tcBorders>
              <w:top w:val="single" w:sz="4" w:space="0" w:color="auto"/>
              <w:left w:val="nil"/>
              <w:bottom w:val="nil"/>
              <w:right w:val="nil"/>
            </w:tcBorders>
          </w:tcPr>
          <w:p w14:paraId="56047375"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30,632,287</w:t>
            </w:r>
          </w:p>
        </w:tc>
      </w:tr>
      <w:tr w:rsidR="00BD2E8F" w:rsidRPr="00285716" w14:paraId="6609DD9F" w14:textId="77777777" w:rsidTr="00685DBC">
        <w:trPr>
          <w:jc w:val="center"/>
        </w:trPr>
        <w:tc>
          <w:tcPr>
            <w:tcW w:w="3390" w:type="dxa"/>
            <w:tcBorders>
              <w:top w:val="nil"/>
              <w:left w:val="nil"/>
              <w:bottom w:val="nil"/>
              <w:right w:val="nil"/>
            </w:tcBorders>
          </w:tcPr>
          <w:p w14:paraId="1A4DE187"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North America</w:t>
            </w:r>
          </w:p>
        </w:tc>
        <w:tc>
          <w:tcPr>
            <w:tcW w:w="1918" w:type="dxa"/>
            <w:tcBorders>
              <w:top w:val="nil"/>
              <w:left w:val="nil"/>
              <w:bottom w:val="nil"/>
              <w:right w:val="nil"/>
            </w:tcBorders>
          </w:tcPr>
          <w:p w14:paraId="38D1B197"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10,215,973</w:t>
            </w:r>
          </w:p>
        </w:tc>
        <w:tc>
          <w:tcPr>
            <w:tcW w:w="1886" w:type="dxa"/>
            <w:tcBorders>
              <w:top w:val="nil"/>
              <w:left w:val="nil"/>
              <w:bottom w:val="nil"/>
              <w:right w:val="nil"/>
            </w:tcBorders>
          </w:tcPr>
          <w:p w14:paraId="5F96B483"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337,097</w:t>
            </w:r>
          </w:p>
        </w:tc>
        <w:tc>
          <w:tcPr>
            <w:tcW w:w="1835" w:type="dxa"/>
            <w:tcBorders>
              <w:top w:val="nil"/>
              <w:left w:val="nil"/>
              <w:bottom w:val="nil"/>
              <w:right w:val="nil"/>
            </w:tcBorders>
          </w:tcPr>
          <w:p w14:paraId="3397EA72"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6,801,404</w:t>
            </w:r>
          </w:p>
        </w:tc>
      </w:tr>
      <w:tr w:rsidR="00BD2E8F" w:rsidRPr="00285716" w14:paraId="044190B2" w14:textId="77777777" w:rsidTr="00685DBC">
        <w:trPr>
          <w:jc w:val="center"/>
        </w:trPr>
        <w:tc>
          <w:tcPr>
            <w:tcW w:w="3390" w:type="dxa"/>
            <w:tcBorders>
              <w:top w:val="nil"/>
              <w:left w:val="nil"/>
              <w:bottom w:val="nil"/>
              <w:right w:val="nil"/>
            </w:tcBorders>
          </w:tcPr>
          <w:p w14:paraId="2387FE2C"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South America</w:t>
            </w:r>
          </w:p>
        </w:tc>
        <w:tc>
          <w:tcPr>
            <w:tcW w:w="1918" w:type="dxa"/>
            <w:tcBorders>
              <w:top w:val="nil"/>
              <w:left w:val="nil"/>
              <w:bottom w:val="nil"/>
              <w:right w:val="nil"/>
            </w:tcBorders>
          </w:tcPr>
          <w:p w14:paraId="332E968E"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9,096,264</w:t>
            </w:r>
          </w:p>
        </w:tc>
        <w:tc>
          <w:tcPr>
            <w:tcW w:w="1886" w:type="dxa"/>
            <w:tcBorders>
              <w:top w:val="nil"/>
              <w:left w:val="nil"/>
              <w:bottom w:val="nil"/>
              <w:right w:val="nil"/>
            </w:tcBorders>
          </w:tcPr>
          <w:p w14:paraId="1D52A4BF"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282,089</w:t>
            </w:r>
          </w:p>
        </w:tc>
        <w:tc>
          <w:tcPr>
            <w:tcW w:w="1835" w:type="dxa"/>
            <w:tcBorders>
              <w:top w:val="nil"/>
              <w:left w:val="nil"/>
              <w:bottom w:val="nil"/>
              <w:right w:val="nil"/>
            </w:tcBorders>
          </w:tcPr>
          <w:p w14:paraId="06870117"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8,060,229</w:t>
            </w:r>
          </w:p>
        </w:tc>
      </w:tr>
      <w:tr w:rsidR="00BD2E8F" w:rsidRPr="00285716" w14:paraId="3DC2E55A" w14:textId="77777777" w:rsidTr="00685DBC">
        <w:trPr>
          <w:jc w:val="center"/>
        </w:trPr>
        <w:tc>
          <w:tcPr>
            <w:tcW w:w="3390" w:type="dxa"/>
            <w:tcBorders>
              <w:top w:val="nil"/>
              <w:left w:val="nil"/>
              <w:bottom w:val="nil"/>
              <w:right w:val="nil"/>
            </w:tcBorders>
          </w:tcPr>
          <w:p w14:paraId="6258BF20"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Asia</w:t>
            </w:r>
          </w:p>
        </w:tc>
        <w:tc>
          <w:tcPr>
            <w:tcW w:w="1918" w:type="dxa"/>
            <w:tcBorders>
              <w:top w:val="nil"/>
              <w:left w:val="nil"/>
              <w:bottom w:val="nil"/>
              <w:right w:val="nil"/>
            </w:tcBorders>
          </w:tcPr>
          <w:p w14:paraId="01A90CE4"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12,692,460</w:t>
            </w:r>
          </w:p>
        </w:tc>
        <w:tc>
          <w:tcPr>
            <w:tcW w:w="1886" w:type="dxa"/>
            <w:tcBorders>
              <w:top w:val="nil"/>
              <w:left w:val="nil"/>
              <w:bottom w:val="nil"/>
              <w:right w:val="nil"/>
            </w:tcBorders>
          </w:tcPr>
          <w:p w14:paraId="4D602746"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227,053</w:t>
            </w:r>
          </w:p>
        </w:tc>
        <w:tc>
          <w:tcPr>
            <w:tcW w:w="1835" w:type="dxa"/>
            <w:tcBorders>
              <w:top w:val="nil"/>
              <w:left w:val="nil"/>
              <w:bottom w:val="nil"/>
              <w:right w:val="nil"/>
            </w:tcBorders>
          </w:tcPr>
          <w:p w14:paraId="7CCF74DB"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11,093,638</w:t>
            </w:r>
          </w:p>
        </w:tc>
      </w:tr>
      <w:tr w:rsidR="00BD2E8F" w:rsidRPr="00285716" w14:paraId="31F045CE" w14:textId="77777777" w:rsidTr="00685DBC">
        <w:trPr>
          <w:jc w:val="center"/>
        </w:trPr>
        <w:tc>
          <w:tcPr>
            <w:tcW w:w="3390" w:type="dxa"/>
            <w:tcBorders>
              <w:top w:val="nil"/>
              <w:left w:val="nil"/>
              <w:bottom w:val="nil"/>
              <w:right w:val="nil"/>
            </w:tcBorders>
          </w:tcPr>
          <w:p w14:paraId="78E587D5"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Europe</w:t>
            </w:r>
          </w:p>
        </w:tc>
        <w:tc>
          <w:tcPr>
            <w:tcW w:w="1918" w:type="dxa"/>
            <w:tcBorders>
              <w:top w:val="nil"/>
              <w:left w:val="nil"/>
              <w:bottom w:val="nil"/>
              <w:right w:val="nil"/>
            </w:tcBorders>
          </w:tcPr>
          <w:p w14:paraId="1898E3ED"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7,335,567</w:t>
            </w:r>
          </w:p>
        </w:tc>
        <w:tc>
          <w:tcPr>
            <w:tcW w:w="1886" w:type="dxa"/>
            <w:tcBorders>
              <w:top w:val="nil"/>
              <w:left w:val="nil"/>
              <w:bottom w:val="nil"/>
              <w:right w:val="nil"/>
            </w:tcBorders>
          </w:tcPr>
          <w:p w14:paraId="3C6CC427"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242,243</w:t>
            </w:r>
          </w:p>
        </w:tc>
        <w:tc>
          <w:tcPr>
            <w:tcW w:w="1835" w:type="dxa"/>
            <w:tcBorders>
              <w:top w:val="nil"/>
              <w:left w:val="nil"/>
              <w:bottom w:val="nil"/>
              <w:right w:val="nil"/>
            </w:tcBorders>
          </w:tcPr>
          <w:p w14:paraId="33ADE9D4"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3,268,980</w:t>
            </w:r>
          </w:p>
        </w:tc>
      </w:tr>
      <w:tr w:rsidR="00BD2E8F" w:rsidRPr="00285716" w14:paraId="1EDC6652" w14:textId="77777777" w:rsidTr="00685DBC">
        <w:trPr>
          <w:jc w:val="center"/>
        </w:trPr>
        <w:tc>
          <w:tcPr>
            <w:tcW w:w="3390" w:type="dxa"/>
            <w:tcBorders>
              <w:top w:val="nil"/>
              <w:left w:val="nil"/>
              <w:bottom w:val="single" w:sz="4" w:space="0" w:color="auto"/>
              <w:right w:val="nil"/>
            </w:tcBorders>
          </w:tcPr>
          <w:p w14:paraId="69B2B6DE" w14:textId="77777777" w:rsidR="00BD2E8F" w:rsidRPr="00285716" w:rsidRDefault="00BD2E8F" w:rsidP="00685DBC">
            <w:pPr>
              <w:jc w:val="center"/>
              <w:rPr>
                <w:color w:val="000000" w:themeColor="text1"/>
                <w:sz w:val="22"/>
                <w:szCs w:val="22"/>
                <w:lang w:bidi="en-US"/>
              </w:rPr>
            </w:pPr>
            <w:r w:rsidRPr="00285716">
              <w:rPr>
                <w:color w:val="000000" w:themeColor="text1"/>
                <w:sz w:val="22"/>
                <w:szCs w:val="22"/>
                <w:lang w:bidi="en-US"/>
              </w:rPr>
              <w:t>Africa</w:t>
            </w:r>
          </w:p>
        </w:tc>
        <w:tc>
          <w:tcPr>
            <w:tcW w:w="1918" w:type="dxa"/>
            <w:tcBorders>
              <w:top w:val="nil"/>
              <w:left w:val="nil"/>
              <w:bottom w:val="single" w:sz="4" w:space="0" w:color="auto"/>
              <w:right w:val="nil"/>
            </w:tcBorders>
          </w:tcPr>
          <w:p w14:paraId="081E43FC"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1,674,836</w:t>
            </w:r>
          </w:p>
        </w:tc>
        <w:tc>
          <w:tcPr>
            <w:tcW w:w="1886" w:type="dxa"/>
            <w:tcBorders>
              <w:top w:val="nil"/>
              <w:left w:val="nil"/>
              <w:bottom w:val="single" w:sz="4" w:space="0" w:color="auto"/>
              <w:right w:val="nil"/>
            </w:tcBorders>
          </w:tcPr>
          <w:p w14:paraId="0C22CC27"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40,289</w:t>
            </w:r>
          </w:p>
        </w:tc>
        <w:tc>
          <w:tcPr>
            <w:tcW w:w="1835" w:type="dxa"/>
            <w:tcBorders>
              <w:top w:val="nil"/>
              <w:left w:val="nil"/>
              <w:bottom w:val="single" w:sz="4" w:space="0" w:color="auto"/>
              <w:right w:val="nil"/>
            </w:tcBorders>
          </w:tcPr>
          <w:p w14:paraId="2DFEB116" w14:textId="77777777" w:rsidR="00BD2E8F" w:rsidRPr="00285716" w:rsidRDefault="00BD2E8F" w:rsidP="00685DBC">
            <w:pPr>
              <w:keepNext/>
              <w:jc w:val="center"/>
              <w:rPr>
                <w:color w:val="000000" w:themeColor="text1"/>
                <w:sz w:val="22"/>
                <w:szCs w:val="22"/>
                <w:lang w:bidi="en-US"/>
              </w:rPr>
            </w:pPr>
            <w:r w:rsidRPr="00285716">
              <w:rPr>
                <w:color w:val="000000" w:themeColor="text1"/>
                <w:sz w:val="22"/>
                <w:szCs w:val="22"/>
                <w:lang w:bidi="en-US"/>
              </w:rPr>
              <w:t>1,376,599</w:t>
            </w:r>
          </w:p>
        </w:tc>
      </w:tr>
    </w:tbl>
    <w:p w14:paraId="084E1CA7" w14:textId="3AD70AD2" w:rsidR="00BD2E8F" w:rsidRPr="00285716" w:rsidRDefault="00BD2E8F" w:rsidP="00BD2E8F">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Table 7: Covid-19 Data Worldwide on 21 October 2020</w:t>
      </w:r>
    </w:p>
    <w:p w14:paraId="37ADE35F" w14:textId="6B5746D4" w:rsidR="00BD2E8F" w:rsidRDefault="00BD2E8F" w:rsidP="00BD2E8F">
      <w:pPr>
        <w:spacing w:after="0" w:line="240" w:lineRule="auto"/>
        <w:jc w:val="center"/>
        <w:rPr>
          <w:rFonts w:cs="Times New Roman"/>
          <w:color w:val="000000" w:themeColor="text1"/>
        </w:rPr>
      </w:pPr>
      <w:r w:rsidRPr="00285716">
        <w:rPr>
          <w:rFonts w:cs="Times New Roman"/>
          <w:color w:val="000000" w:themeColor="text1"/>
        </w:rPr>
        <w:t>Source: (World Health Organization, 2020)</w:t>
      </w:r>
    </w:p>
    <w:p w14:paraId="0E4527FB" w14:textId="77777777" w:rsidR="003664A9" w:rsidRPr="00285716" w:rsidRDefault="003664A9" w:rsidP="00BD2E8F">
      <w:pPr>
        <w:spacing w:after="0" w:line="240" w:lineRule="auto"/>
        <w:jc w:val="center"/>
        <w:rPr>
          <w:rFonts w:cs="Times New Roman"/>
          <w:color w:val="000000" w:themeColor="text1"/>
        </w:rPr>
      </w:pPr>
    </w:p>
    <w:p w14:paraId="7756CBD0" w14:textId="77777777" w:rsidR="00BD2E8F" w:rsidRPr="00285716" w:rsidRDefault="00BD2E8F" w:rsidP="00CC6D87">
      <w:pPr>
        <w:tabs>
          <w:tab w:val="left" w:pos="2232"/>
        </w:tabs>
        <w:spacing w:after="0" w:line="360" w:lineRule="auto"/>
        <w:rPr>
          <w:rFonts w:cs="Times New Roman"/>
          <w:color w:val="000000" w:themeColor="text1"/>
          <w:shd w:val="clear" w:color="auto" w:fill="FFFFFF"/>
        </w:rPr>
      </w:pPr>
    </w:p>
    <w:p w14:paraId="0B7409AE" w14:textId="3DCB013F" w:rsidR="009D075C" w:rsidRPr="00285716" w:rsidRDefault="00FF3C68" w:rsidP="00617859">
      <w:pPr>
        <w:pStyle w:val="ListParagraph"/>
        <w:numPr>
          <w:ilvl w:val="2"/>
          <w:numId w:val="17"/>
        </w:numPr>
        <w:spacing w:after="120" w:line="360" w:lineRule="auto"/>
        <w:rPr>
          <w:rFonts w:cs="Times New Roman"/>
          <w:b/>
          <w:bCs/>
          <w:color w:val="000000" w:themeColor="text1"/>
        </w:rPr>
      </w:pPr>
      <w:bookmarkStart w:id="11" w:name="_Hlk58855538"/>
      <w:r w:rsidRPr="00285716">
        <w:rPr>
          <w:rFonts w:cs="Times New Roman"/>
          <w:b/>
          <w:bCs/>
          <w:color w:val="000000" w:themeColor="text1"/>
        </w:rPr>
        <w:t xml:space="preserve">Impact of Covid-19 on Hospitality </w:t>
      </w:r>
      <w:r w:rsidR="00271F7D" w:rsidRPr="00285716">
        <w:rPr>
          <w:rFonts w:cs="Times New Roman"/>
          <w:b/>
          <w:bCs/>
          <w:color w:val="000000" w:themeColor="text1"/>
        </w:rPr>
        <w:t xml:space="preserve">&amp; Tourism </w:t>
      </w:r>
      <w:r w:rsidRPr="00285716">
        <w:rPr>
          <w:rFonts w:cs="Times New Roman"/>
          <w:b/>
          <w:bCs/>
          <w:color w:val="000000" w:themeColor="text1"/>
        </w:rPr>
        <w:t xml:space="preserve">Industry </w:t>
      </w:r>
      <w:r w:rsidR="001F4A0C" w:rsidRPr="00285716">
        <w:rPr>
          <w:rFonts w:cs="Times New Roman"/>
          <w:b/>
          <w:bCs/>
          <w:color w:val="000000" w:themeColor="text1"/>
        </w:rPr>
        <w:t xml:space="preserve">Globally </w:t>
      </w:r>
    </w:p>
    <w:p w14:paraId="37778C15" w14:textId="444FEE1A" w:rsidR="00A354A6" w:rsidRPr="00285716" w:rsidRDefault="00603E20" w:rsidP="00C02E28">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C</w:t>
      </w:r>
      <w:r w:rsidR="00FA23DA" w:rsidRPr="00285716">
        <w:rPr>
          <w:rFonts w:cs="Times New Roman"/>
          <w:color w:val="000000" w:themeColor="text1"/>
          <w:shd w:val="clear" w:color="auto" w:fill="FFFFFF"/>
        </w:rPr>
        <w:t>o</w:t>
      </w:r>
      <w:r w:rsidRPr="00285716">
        <w:rPr>
          <w:rFonts w:cs="Times New Roman"/>
          <w:color w:val="000000" w:themeColor="text1"/>
          <w:shd w:val="clear" w:color="auto" w:fill="FFFFFF"/>
        </w:rPr>
        <w:t>vid-19 has negatively affected all kind</w:t>
      </w:r>
      <w:r w:rsidR="00856231"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of economic activities since its first case appeared in </w:t>
      </w:r>
      <w:r w:rsidR="00FA23DA" w:rsidRPr="00285716">
        <w:rPr>
          <w:rFonts w:cs="Times New Roman"/>
          <w:color w:val="000000" w:themeColor="text1"/>
          <w:shd w:val="clear" w:color="auto" w:fill="FFFFFF"/>
        </w:rPr>
        <w:t xml:space="preserve">December 2019 in </w:t>
      </w:r>
      <w:r w:rsidRPr="00285716">
        <w:rPr>
          <w:rFonts w:cs="Times New Roman"/>
          <w:color w:val="000000" w:themeColor="text1"/>
          <w:shd w:val="clear" w:color="auto" w:fill="FFFFFF"/>
        </w:rPr>
        <w:t>Wuhan, China (</w:t>
      </w:r>
      <w:proofErr w:type="spellStart"/>
      <w:r w:rsidRPr="00285716">
        <w:rPr>
          <w:rFonts w:cs="Times New Roman"/>
          <w:color w:val="000000" w:themeColor="text1"/>
          <w:shd w:val="clear" w:color="auto" w:fill="FFFFFF"/>
        </w:rPr>
        <w:t>Ayittey</w:t>
      </w:r>
      <w:proofErr w:type="spellEnd"/>
      <w:r w:rsidRPr="00285716">
        <w:rPr>
          <w:rFonts w:cs="Times New Roman"/>
          <w:color w:val="000000" w:themeColor="text1"/>
          <w:shd w:val="clear" w:color="auto" w:fill="FFFFFF"/>
        </w:rPr>
        <w:t xml:space="preserve"> et al., 2020).</w:t>
      </w:r>
      <w:r w:rsidR="00356048" w:rsidRPr="00285716">
        <w:rPr>
          <w:rFonts w:cs="Times New Roman"/>
          <w:color w:val="000000" w:themeColor="text1"/>
          <w:shd w:val="clear" w:color="auto" w:fill="FFFFFF"/>
        </w:rPr>
        <w:t xml:space="preserve"> </w:t>
      </w:r>
      <w:r w:rsidR="00215476" w:rsidRPr="00285716">
        <w:rPr>
          <w:rFonts w:cs="Times New Roman"/>
          <w:color w:val="000000" w:themeColor="text1"/>
          <w:shd w:val="clear" w:color="auto" w:fill="FFFFFF"/>
        </w:rPr>
        <w:t>Despite all efforts of governments and organizations</w:t>
      </w:r>
      <w:r w:rsidR="00856231" w:rsidRPr="00285716">
        <w:rPr>
          <w:rFonts w:cs="Times New Roman"/>
          <w:color w:val="000000" w:themeColor="text1"/>
          <w:shd w:val="clear" w:color="auto" w:fill="FFFFFF"/>
        </w:rPr>
        <w:t>,</w:t>
      </w:r>
      <w:r w:rsidR="00215476" w:rsidRPr="00285716">
        <w:rPr>
          <w:rFonts w:cs="Times New Roman"/>
          <w:color w:val="000000" w:themeColor="text1"/>
          <w:shd w:val="clear" w:color="auto" w:fill="FFFFFF"/>
        </w:rPr>
        <w:t xml:space="preserve"> this domestic infection became </w:t>
      </w:r>
      <w:r w:rsidR="00856231" w:rsidRPr="00285716">
        <w:rPr>
          <w:rFonts w:cs="Times New Roman"/>
          <w:color w:val="000000" w:themeColor="text1"/>
          <w:shd w:val="clear" w:color="auto" w:fill="FFFFFF"/>
        </w:rPr>
        <w:t xml:space="preserve">a </w:t>
      </w:r>
      <w:r w:rsidR="00215476" w:rsidRPr="00285716">
        <w:rPr>
          <w:rFonts w:cs="Times New Roman"/>
          <w:color w:val="000000" w:themeColor="text1"/>
          <w:shd w:val="clear" w:color="auto" w:fill="FFFFFF"/>
        </w:rPr>
        <w:t>global pandemic</w:t>
      </w:r>
      <w:r w:rsidR="00B52A53" w:rsidRPr="00285716">
        <w:rPr>
          <w:rFonts w:cs="Times New Roman"/>
          <w:color w:val="000000" w:themeColor="text1"/>
          <w:shd w:val="clear" w:color="auto" w:fill="FFFFFF"/>
        </w:rPr>
        <w:t xml:space="preserve"> </w:t>
      </w:r>
      <w:r w:rsidR="00B52A53" w:rsidRPr="00285716">
        <w:rPr>
          <w:rFonts w:cs="Times New Roman"/>
          <w:color w:val="000000" w:themeColor="text1"/>
        </w:rPr>
        <w:t>(Brooks et al., 2020).</w:t>
      </w:r>
      <w:r w:rsidR="005C7C84" w:rsidRPr="00285716">
        <w:rPr>
          <w:rFonts w:cs="Times New Roman"/>
          <w:color w:val="000000" w:themeColor="text1"/>
          <w:shd w:val="clear" w:color="auto" w:fill="FFFFFF"/>
        </w:rPr>
        <w:t xml:space="preserve"> </w:t>
      </w:r>
    </w:p>
    <w:p w14:paraId="239C9D47" w14:textId="32D5A39E" w:rsidR="004802D7" w:rsidRPr="00285716" w:rsidRDefault="00CF5F89" w:rsidP="00F92448">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 xml:space="preserve">The scale and rapid spread </w:t>
      </w:r>
      <w:r w:rsidR="00856231" w:rsidRPr="00285716">
        <w:rPr>
          <w:rFonts w:cs="Times New Roman"/>
          <w:color w:val="000000" w:themeColor="text1"/>
          <w:shd w:val="clear" w:color="auto" w:fill="FFFFFF"/>
        </w:rPr>
        <w:t>o</w:t>
      </w:r>
      <w:r w:rsidRPr="00285716">
        <w:rPr>
          <w:rFonts w:cs="Times New Roman"/>
          <w:color w:val="000000" w:themeColor="text1"/>
          <w:shd w:val="clear" w:color="auto" w:fill="FFFFFF"/>
        </w:rPr>
        <w:t xml:space="preserve">f this pandemic caused </w:t>
      </w:r>
      <w:r w:rsidR="00856231"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massive economic slowdown, business shutdown</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supply chain disruption worldwide, which never </w:t>
      </w:r>
      <w:r w:rsidR="00F92448" w:rsidRPr="00285716">
        <w:rPr>
          <w:rFonts w:cs="Times New Roman"/>
          <w:color w:val="000000" w:themeColor="text1"/>
          <w:shd w:val="clear" w:color="auto" w:fill="FFFFFF"/>
        </w:rPr>
        <w:t xml:space="preserve">seen before (Celestin, 2020). </w:t>
      </w:r>
      <w:r w:rsidR="00856231" w:rsidRPr="00285716">
        <w:rPr>
          <w:rFonts w:cs="Times New Roman"/>
          <w:color w:val="000000" w:themeColor="text1"/>
          <w:shd w:val="clear" w:color="auto" w:fill="FFFFFF"/>
        </w:rPr>
        <w:t>The f</w:t>
      </w:r>
      <w:r w:rsidR="006A772F" w:rsidRPr="00285716">
        <w:rPr>
          <w:rFonts w:cs="Times New Roman"/>
          <w:color w:val="000000" w:themeColor="text1"/>
          <w:shd w:val="clear" w:color="auto" w:fill="FFFFFF"/>
        </w:rPr>
        <w:t xml:space="preserve">irst half of 2020 has seen </w:t>
      </w:r>
      <w:r w:rsidR="00856231" w:rsidRPr="00285716">
        <w:rPr>
          <w:rFonts w:cs="Times New Roman"/>
          <w:color w:val="000000" w:themeColor="text1"/>
          <w:shd w:val="clear" w:color="auto" w:fill="FFFFFF"/>
        </w:rPr>
        <w:t>an</w:t>
      </w:r>
      <w:r w:rsidR="006A772F" w:rsidRPr="00285716">
        <w:rPr>
          <w:rFonts w:cs="Times New Roman"/>
          <w:color w:val="000000" w:themeColor="text1"/>
          <w:shd w:val="clear" w:color="auto" w:fill="FFFFFF"/>
        </w:rPr>
        <w:t xml:space="preserve"> economic decline of two</w:t>
      </w:r>
      <w:r w:rsidR="00856231" w:rsidRPr="00285716">
        <w:rPr>
          <w:rFonts w:cs="Times New Roman"/>
          <w:color w:val="000000" w:themeColor="text1"/>
          <w:shd w:val="clear" w:color="auto" w:fill="FFFFFF"/>
        </w:rPr>
        <w:t>-</w:t>
      </w:r>
      <w:r w:rsidR="006A772F" w:rsidRPr="00285716">
        <w:rPr>
          <w:rFonts w:cs="Times New Roman"/>
          <w:color w:val="000000" w:themeColor="text1"/>
          <w:shd w:val="clear" w:color="auto" w:fill="FFFFFF"/>
        </w:rPr>
        <w:t xml:space="preserve">third in </w:t>
      </w:r>
      <w:r w:rsidR="00B36A2A">
        <w:rPr>
          <w:rFonts w:cs="Times New Roman"/>
          <w:color w:val="000000" w:themeColor="text1"/>
          <w:shd w:val="clear" w:color="auto" w:fill="FFFFFF"/>
        </w:rPr>
        <w:t>r</w:t>
      </w:r>
      <w:r w:rsidR="006A772F" w:rsidRPr="00285716">
        <w:rPr>
          <w:rFonts w:cs="Times New Roman"/>
          <w:color w:val="000000" w:themeColor="text1"/>
          <w:shd w:val="clear" w:color="auto" w:fill="FFFFFF"/>
        </w:rPr>
        <w:t xml:space="preserve">evenue as compared to </w:t>
      </w:r>
      <w:r w:rsidR="00856231" w:rsidRPr="00285716">
        <w:rPr>
          <w:rFonts w:cs="Times New Roman"/>
          <w:color w:val="000000" w:themeColor="text1"/>
          <w:shd w:val="clear" w:color="auto" w:fill="FFFFFF"/>
        </w:rPr>
        <w:t xml:space="preserve">the </w:t>
      </w:r>
      <w:r w:rsidR="006A772F" w:rsidRPr="00285716">
        <w:rPr>
          <w:rFonts w:cs="Times New Roman"/>
          <w:color w:val="000000" w:themeColor="text1"/>
          <w:shd w:val="clear" w:color="auto" w:fill="FFFFFF"/>
        </w:rPr>
        <w:t>same period of 2019 (</w:t>
      </w:r>
      <w:proofErr w:type="spellStart"/>
      <w:r w:rsidR="006A772F" w:rsidRPr="00285716">
        <w:rPr>
          <w:rFonts w:cs="Times New Roman"/>
          <w:color w:val="000000" w:themeColor="text1"/>
          <w:shd w:val="clear" w:color="auto" w:fill="FFFFFF"/>
        </w:rPr>
        <w:t>Karantzavelou</w:t>
      </w:r>
      <w:proofErr w:type="spellEnd"/>
      <w:r w:rsidR="006A772F" w:rsidRPr="00285716">
        <w:rPr>
          <w:rFonts w:cs="Times New Roman"/>
          <w:color w:val="000000" w:themeColor="text1"/>
          <w:shd w:val="clear" w:color="auto" w:fill="FFFFFF"/>
        </w:rPr>
        <w:t xml:space="preserve">, 2020). </w:t>
      </w:r>
      <w:r w:rsidR="004802D7" w:rsidRPr="00285716">
        <w:rPr>
          <w:rFonts w:cs="Times New Roman"/>
          <w:color w:val="000000" w:themeColor="text1"/>
          <w:shd w:val="clear" w:color="auto" w:fill="FFFFFF"/>
        </w:rPr>
        <w:t xml:space="preserve">Covid-19 can cause </w:t>
      </w:r>
      <w:r w:rsidR="00856231" w:rsidRPr="00285716">
        <w:rPr>
          <w:rFonts w:cs="Times New Roman"/>
          <w:color w:val="000000" w:themeColor="text1"/>
          <w:shd w:val="clear" w:color="auto" w:fill="FFFFFF"/>
        </w:rPr>
        <w:t xml:space="preserve">a </w:t>
      </w:r>
      <w:r w:rsidR="004802D7" w:rsidRPr="00285716">
        <w:rPr>
          <w:rFonts w:cs="Times New Roman"/>
          <w:color w:val="000000" w:themeColor="text1"/>
          <w:shd w:val="clear" w:color="auto" w:fill="FFFFFF"/>
        </w:rPr>
        <w:t xml:space="preserve">decline of 3% in </w:t>
      </w:r>
      <w:r w:rsidR="00856231" w:rsidRPr="00285716">
        <w:rPr>
          <w:rFonts w:cs="Times New Roman"/>
          <w:color w:val="000000" w:themeColor="text1"/>
          <w:shd w:val="clear" w:color="auto" w:fill="FFFFFF"/>
        </w:rPr>
        <w:t xml:space="preserve">the </w:t>
      </w:r>
      <w:r w:rsidR="004802D7" w:rsidRPr="00285716">
        <w:rPr>
          <w:rFonts w:cs="Times New Roman"/>
          <w:color w:val="000000" w:themeColor="text1"/>
          <w:shd w:val="clear" w:color="auto" w:fill="FFFFFF"/>
        </w:rPr>
        <w:t>world econom</w:t>
      </w:r>
      <w:r w:rsidR="00856231" w:rsidRPr="00285716">
        <w:rPr>
          <w:rFonts w:cs="Times New Roman"/>
          <w:color w:val="000000" w:themeColor="text1"/>
          <w:shd w:val="clear" w:color="auto" w:fill="FFFFFF"/>
        </w:rPr>
        <w:t>y</w:t>
      </w:r>
      <w:r w:rsidR="004802D7" w:rsidRPr="00285716">
        <w:rPr>
          <w:rFonts w:cs="Times New Roman"/>
          <w:color w:val="000000" w:themeColor="text1"/>
          <w:shd w:val="clear" w:color="auto" w:fill="FFFFFF"/>
        </w:rPr>
        <w:t xml:space="preserve"> and </w:t>
      </w:r>
      <w:r w:rsidR="00856231" w:rsidRPr="00285716">
        <w:rPr>
          <w:rFonts w:cs="Times New Roman"/>
          <w:color w:val="000000" w:themeColor="text1"/>
          <w:shd w:val="clear" w:color="auto" w:fill="FFFFFF"/>
        </w:rPr>
        <w:t xml:space="preserve">a </w:t>
      </w:r>
      <w:r w:rsidR="004802D7" w:rsidRPr="00285716">
        <w:rPr>
          <w:rFonts w:cs="Times New Roman"/>
          <w:color w:val="000000" w:themeColor="text1"/>
          <w:shd w:val="clear" w:color="auto" w:fill="FFFFFF"/>
        </w:rPr>
        <w:t>6.1% decline in developed countries</w:t>
      </w:r>
      <w:r w:rsidR="00856231" w:rsidRPr="00285716">
        <w:rPr>
          <w:rFonts w:cs="Times New Roman"/>
          <w:color w:val="000000" w:themeColor="text1"/>
          <w:shd w:val="clear" w:color="auto" w:fill="FFFFFF"/>
        </w:rPr>
        <w:t>,</w:t>
      </w:r>
      <w:r w:rsidR="004802D7" w:rsidRPr="00285716">
        <w:rPr>
          <w:rFonts w:cs="Times New Roman"/>
          <w:color w:val="000000" w:themeColor="text1"/>
          <w:shd w:val="clear" w:color="auto" w:fill="FFFFFF"/>
        </w:rPr>
        <w:t xml:space="preserve"> and </w:t>
      </w:r>
      <w:r w:rsidR="00856231" w:rsidRPr="00285716">
        <w:rPr>
          <w:rFonts w:cs="Times New Roman"/>
          <w:color w:val="000000" w:themeColor="text1"/>
          <w:shd w:val="clear" w:color="auto" w:fill="FFFFFF"/>
        </w:rPr>
        <w:t xml:space="preserve">the </w:t>
      </w:r>
      <w:r w:rsidR="004802D7" w:rsidRPr="00285716">
        <w:rPr>
          <w:rFonts w:cs="Times New Roman"/>
          <w:color w:val="000000" w:themeColor="text1"/>
          <w:shd w:val="clear" w:color="auto" w:fill="FFFFFF"/>
        </w:rPr>
        <w:t>inflation rate will be 3% globally (Haryanto, 2020).</w:t>
      </w:r>
    </w:p>
    <w:p w14:paraId="637BAB3E" w14:textId="5BF37FC8" w:rsidR="00AB6AB1" w:rsidRPr="00285716" w:rsidRDefault="001672CC" w:rsidP="007270CA">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Tourism and hospitality are quite sensitive sector</w:t>
      </w:r>
      <w:r w:rsidR="00856231"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to unwanted phenomena, like pandemics, terrorism, depressions, wars, and natural disaster. These factors greatly affect the growth of tourism and hospitality</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mostly</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these factors are unexpected and hard to predict and manage, which cause</w:t>
      </w:r>
      <w:r w:rsidR="00856231"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massive negative </w:t>
      </w:r>
      <w:r w:rsidR="00353883" w:rsidRPr="00285716">
        <w:rPr>
          <w:rFonts w:cs="Times New Roman"/>
          <w:color w:val="000000" w:themeColor="text1"/>
          <w:shd w:val="clear" w:color="auto" w:fill="FFFFFF"/>
        </w:rPr>
        <w:t>effects</w:t>
      </w:r>
      <w:r w:rsidRPr="00285716">
        <w:rPr>
          <w:rFonts w:cs="Times New Roman"/>
          <w:color w:val="000000" w:themeColor="text1"/>
          <w:shd w:val="clear" w:color="auto" w:fill="FFFFFF"/>
        </w:rPr>
        <w:t xml:space="preserve"> on hospitality and tourism</w:t>
      </w:r>
      <w:r w:rsidR="004A1B7C" w:rsidRPr="00285716">
        <w:rPr>
          <w:rFonts w:cs="Times New Roman"/>
          <w:color w:val="000000" w:themeColor="text1"/>
          <w:shd w:val="clear" w:color="auto" w:fill="FFFFFF"/>
        </w:rPr>
        <w:t xml:space="preserve">. We have seen in </w:t>
      </w:r>
      <w:r w:rsidR="00856231" w:rsidRPr="00285716">
        <w:rPr>
          <w:rFonts w:cs="Times New Roman"/>
          <w:color w:val="000000" w:themeColor="text1"/>
          <w:shd w:val="clear" w:color="auto" w:fill="FFFFFF"/>
        </w:rPr>
        <w:t xml:space="preserve">the </w:t>
      </w:r>
      <w:r w:rsidR="004A1B7C" w:rsidRPr="00285716">
        <w:rPr>
          <w:rFonts w:cs="Times New Roman"/>
          <w:color w:val="000000" w:themeColor="text1"/>
          <w:shd w:val="clear" w:color="auto" w:fill="FFFFFF"/>
        </w:rPr>
        <w:t xml:space="preserve">past that infectious diseases like swine flu, avian flu, and Ebola also </w:t>
      </w:r>
      <w:r w:rsidR="00856231" w:rsidRPr="00285716">
        <w:rPr>
          <w:rFonts w:cs="Times New Roman"/>
          <w:color w:val="000000" w:themeColor="text1"/>
          <w:shd w:val="clear" w:color="auto" w:fill="FFFFFF"/>
        </w:rPr>
        <w:t>a</w:t>
      </w:r>
      <w:r w:rsidR="004A1B7C" w:rsidRPr="00285716">
        <w:rPr>
          <w:rFonts w:cs="Times New Roman"/>
          <w:color w:val="000000" w:themeColor="text1"/>
          <w:shd w:val="clear" w:color="auto" w:fill="FFFFFF"/>
        </w:rPr>
        <w:t xml:space="preserve">ffected tourism </w:t>
      </w:r>
      <w:r w:rsidR="00434775" w:rsidRPr="00285716">
        <w:rPr>
          <w:rFonts w:cs="Times New Roman"/>
          <w:color w:val="000000" w:themeColor="text1"/>
          <w:shd w:val="clear" w:color="auto" w:fill="FFFFFF"/>
        </w:rPr>
        <w:t>(</w:t>
      </w:r>
      <w:proofErr w:type="spellStart"/>
      <w:r w:rsidR="00434775" w:rsidRPr="00285716">
        <w:rPr>
          <w:rFonts w:cs="Times New Roman"/>
          <w:color w:val="000000" w:themeColor="text1"/>
          <w:shd w:val="clear" w:color="auto" w:fill="FFFFFF"/>
        </w:rPr>
        <w:t>Günay</w:t>
      </w:r>
      <w:proofErr w:type="spellEnd"/>
      <w:r w:rsidR="00434775" w:rsidRPr="00285716">
        <w:rPr>
          <w:rFonts w:cs="Times New Roman"/>
          <w:color w:val="000000" w:themeColor="text1"/>
          <w:shd w:val="clear" w:color="auto" w:fill="FFFFFF"/>
        </w:rPr>
        <w:t xml:space="preserve">, </w:t>
      </w:r>
      <w:proofErr w:type="spellStart"/>
      <w:r w:rsidR="00434775" w:rsidRPr="00285716">
        <w:rPr>
          <w:rFonts w:cs="Times New Roman"/>
          <w:color w:val="000000" w:themeColor="text1"/>
          <w:shd w:val="clear" w:color="auto" w:fill="FFFFFF"/>
        </w:rPr>
        <w:t>Bayraktaroğlu</w:t>
      </w:r>
      <w:proofErr w:type="spellEnd"/>
      <w:r w:rsidR="00434775" w:rsidRPr="00285716">
        <w:rPr>
          <w:rFonts w:cs="Times New Roman"/>
          <w:color w:val="000000" w:themeColor="text1"/>
          <w:shd w:val="clear" w:color="auto" w:fill="FFFFFF"/>
        </w:rPr>
        <w:t xml:space="preserve"> &amp; </w:t>
      </w:r>
      <w:proofErr w:type="spellStart"/>
      <w:r w:rsidR="00434775" w:rsidRPr="00285716">
        <w:rPr>
          <w:rFonts w:cs="Times New Roman"/>
          <w:color w:val="000000" w:themeColor="text1"/>
          <w:shd w:val="clear" w:color="auto" w:fill="FFFFFF"/>
        </w:rPr>
        <w:t>Özkul</w:t>
      </w:r>
      <w:proofErr w:type="spellEnd"/>
      <w:r w:rsidR="00434775" w:rsidRPr="00285716">
        <w:rPr>
          <w:rFonts w:cs="Times New Roman"/>
          <w:color w:val="000000" w:themeColor="text1"/>
          <w:shd w:val="clear" w:color="auto" w:fill="FFFFFF"/>
        </w:rPr>
        <w:t xml:space="preserve">, 2020). </w:t>
      </w:r>
      <w:r w:rsidR="00D01AB8" w:rsidRPr="00285716">
        <w:rPr>
          <w:rFonts w:cs="Times New Roman"/>
          <w:color w:val="000000" w:themeColor="text1"/>
          <w:shd w:val="clear" w:color="auto" w:fill="FFFFFF"/>
        </w:rPr>
        <w:t>Any economic downfall, pandemic</w:t>
      </w:r>
      <w:r w:rsidR="00856231" w:rsidRPr="00285716">
        <w:rPr>
          <w:rFonts w:cs="Times New Roman"/>
          <w:color w:val="000000" w:themeColor="text1"/>
          <w:shd w:val="clear" w:color="auto" w:fill="FFFFFF"/>
        </w:rPr>
        <w:t>,</w:t>
      </w:r>
      <w:r w:rsidR="00D01AB8" w:rsidRPr="00285716">
        <w:rPr>
          <w:rFonts w:cs="Times New Roman"/>
          <w:color w:val="000000" w:themeColor="text1"/>
          <w:shd w:val="clear" w:color="auto" w:fill="FFFFFF"/>
        </w:rPr>
        <w:t xml:space="preserve"> or natural disaster directly </w:t>
      </w:r>
      <w:r w:rsidR="00353883" w:rsidRPr="00285716">
        <w:rPr>
          <w:rFonts w:cs="Times New Roman"/>
          <w:color w:val="000000" w:themeColor="text1"/>
          <w:shd w:val="clear" w:color="auto" w:fill="FFFFFF"/>
        </w:rPr>
        <w:t>affect</w:t>
      </w:r>
      <w:r w:rsidR="00D01AB8" w:rsidRPr="00285716">
        <w:rPr>
          <w:rFonts w:cs="Times New Roman"/>
          <w:color w:val="000000" w:themeColor="text1"/>
          <w:shd w:val="clear" w:color="auto" w:fill="FFFFFF"/>
        </w:rPr>
        <w:t xml:space="preserve"> </w:t>
      </w:r>
      <w:r w:rsidR="00856231" w:rsidRPr="00285716">
        <w:rPr>
          <w:rFonts w:cs="Times New Roman"/>
          <w:color w:val="000000" w:themeColor="text1"/>
          <w:shd w:val="clear" w:color="auto" w:fill="FFFFFF"/>
        </w:rPr>
        <w:t xml:space="preserve">the </w:t>
      </w:r>
      <w:r w:rsidR="00D01AB8" w:rsidRPr="00285716">
        <w:rPr>
          <w:rFonts w:cs="Times New Roman"/>
          <w:color w:val="000000" w:themeColor="text1"/>
          <w:shd w:val="clear" w:color="auto" w:fill="FFFFFF"/>
        </w:rPr>
        <w:t>tourism and hospitality industry</w:t>
      </w:r>
      <w:r w:rsidR="00856231" w:rsidRPr="00285716">
        <w:rPr>
          <w:rFonts w:cs="Times New Roman"/>
          <w:color w:val="000000" w:themeColor="text1"/>
          <w:shd w:val="clear" w:color="auto" w:fill="FFFFFF"/>
        </w:rPr>
        <w:t>;</w:t>
      </w:r>
      <w:r w:rsidR="00D01AB8" w:rsidRPr="00285716">
        <w:rPr>
          <w:rFonts w:cs="Times New Roman"/>
          <w:color w:val="000000" w:themeColor="text1"/>
          <w:shd w:val="clear" w:color="auto" w:fill="FFFFFF"/>
        </w:rPr>
        <w:t xml:space="preserve"> people start cutting their travel budget or avoid traveling to </w:t>
      </w:r>
      <w:r w:rsidR="00856231" w:rsidRPr="00285716">
        <w:rPr>
          <w:rFonts w:cs="Times New Roman"/>
          <w:color w:val="000000" w:themeColor="text1"/>
          <w:shd w:val="clear" w:color="auto" w:fill="FFFFFF"/>
        </w:rPr>
        <w:t xml:space="preserve">the </w:t>
      </w:r>
      <w:r w:rsidR="00D01AB8" w:rsidRPr="00285716">
        <w:rPr>
          <w:rFonts w:cs="Times New Roman"/>
          <w:color w:val="000000" w:themeColor="text1"/>
          <w:shd w:val="clear" w:color="auto" w:fill="FFFFFF"/>
        </w:rPr>
        <w:t>affected destination</w:t>
      </w:r>
      <w:r w:rsidR="005D30FD" w:rsidRPr="00285716">
        <w:rPr>
          <w:rFonts w:cs="Times New Roman"/>
          <w:color w:val="000000" w:themeColor="text1"/>
          <w:shd w:val="clear" w:color="auto" w:fill="FFFFFF"/>
        </w:rPr>
        <w:t xml:space="preserve"> (Bhutia, 2020). </w:t>
      </w:r>
    </w:p>
    <w:p w14:paraId="3F32D07A" w14:textId="37DE376A" w:rsidR="002B31F4" w:rsidRDefault="00FA545B" w:rsidP="00C02E28">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lastRenderedPageBreak/>
        <w:t>Covid-19 pandemic severely damage</w:t>
      </w:r>
      <w:r w:rsidR="00856231"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the tourism and hospitality industry</w:t>
      </w:r>
      <w:r w:rsidR="00FF1A17" w:rsidRPr="00285716">
        <w:rPr>
          <w:rFonts w:cs="Times New Roman"/>
          <w:color w:val="000000" w:themeColor="text1"/>
          <w:shd w:val="clear" w:color="auto" w:fill="FFFFFF"/>
        </w:rPr>
        <w:t xml:space="preserve"> all over the world</w:t>
      </w:r>
      <w:r w:rsidRPr="00285716">
        <w:rPr>
          <w:rFonts w:cs="Times New Roman"/>
          <w:color w:val="000000" w:themeColor="text1"/>
          <w:shd w:val="clear" w:color="auto" w:fill="FFFFFF"/>
        </w:rPr>
        <w:t xml:space="preserve">. </w:t>
      </w:r>
      <w:r w:rsidR="00856231" w:rsidRPr="00285716">
        <w:rPr>
          <w:rFonts w:cs="Times New Roman"/>
          <w:color w:val="000000" w:themeColor="text1"/>
          <w:shd w:val="clear" w:color="auto" w:fill="FFFFFF"/>
        </w:rPr>
        <w:t>The h</w:t>
      </w:r>
      <w:r w:rsidRPr="00285716">
        <w:rPr>
          <w:rFonts w:cs="Times New Roman"/>
          <w:color w:val="000000" w:themeColor="text1"/>
          <w:shd w:val="clear" w:color="auto" w:fill="FFFFFF"/>
        </w:rPr>
        <w:t>alt of international and domestic travel forced hotels and other tourism sectors to shut down (</w:t>
      </w:r>
      <w:proofErr w:type="spellStart"/>
      <w:r w:rsidRPr="00285716">
        <w:rPr>
          <w:rFonts w:cs="Times New Roman"/>
          <w:color w:val="000000" w:themeColor="text1"/>
        </w:rPr>
        <w:t>Chinazzi</w:t>
      </w:r>
      <w:proofErr w:type="spellEnd"/>
      <w:r w:rsidRPr="00285716">
        <w:rPr>
          <w:rFonts w:cs="Times New Roman"/>
          <w:color w:val="000000" w:themeColor="text1"/>
        </w:rPr>
        <w:t xml:space="preserve"> et al., 2020). </w:t>
      </w:r>
      <w:r w:rsidR="00DF47DA" w:rsidRPr="00285716">
        <w:rPr>
          <w:rFonts w:cs="Times New Roman"/>
          <w:color w:val="000000" w:themeColor="text1"/>
        </w:rPr>
        <w:t xml:space="preserve">This kind of </w:t>
      </w:r>
      <w:r w:rsidR="00361B00" w:rsidRPr="00285716">
        <w:rPr>
          <w:rFonts w:cs="Times New Roman"/>
          <w:color w:val="000000" w:themeColor="text1"/>
        </w:rPr>
        <w:t xml:space="preserve">decline in </w:t>
      </w:r>
      <w:r w:rsidR="00856231" w:rsidRPr="00285716">
        <w:rPr>
          <w:rFonts w:cs="Times New Roman"/>
          <w:color w:val="000000" w:themeColor="text1"/>
        </w:rPr>
        <w:t xml:space="preserve">the </w:t>
      </w:r>
      <w:r w:rsidR="00361B00" w:rsidRPr="00285716">
        <w:rPr>
          <w:rFonts w:cs="Times New Roman"/>
          <w:color w:val="000000" w:themeColor="text1"/>
        </w:rPr>
        <w:t>tourism and hospitality industry was only seen during World War I and World War II (Cao, et al., 2020</w:t>
      </w:r>
      <w:r w:rsidR="00B70F8A" w:rsidRPr="00285716">
        <w:rPr>
          <w:rFonts w:cs="Times New Roman"/>
          <w:color w:val="000000" w:themeColor="text1"/>
        </w:rPr>
        <w:t xml:space="preserve">). </w:t>
      </w:r>
      <w:r w:rsidR="004D6731" w:rsidRPr="00285716">
        <w:rPr>
          <w:rFonts w:cs="Times New Roman"/>
          <w:color w:val="000000" w:themeColor="text1"/>
        </w:rPr>
        <w:t xml:space="preserve">Due to </w:t>
      </w:r>
      <w:r w:rsidR="00856231" w:rsidRPr="00285716">
        <w:rPr>
          <w:rFonts w:cs="Times New Roman"/>
          <w:color w:val="000000" w:themeColor="text1"/>
        </w:rPr>
        <w:t xml:space="preserve">the </w:t>
      </w:r>
      <w:r w:rsidR="004D6731" w:rsidRPr="00285716">
        <w:rPr>
          <w:rFonts w:cs="Times New Roman"/>
          <w:color w:val="000000" w:themeColor="text1"/>
        </w:rPr>
        <w:t>Covid-19 pandemic</w:t>
      </w:r>
      <w:r w:rsidR="00856231" w:rsidRPr="00285716">
        <w:rPr>
          <w:rFonts w:cs="Times New Roman"/>
          <w:color w:val="000000" w:themeColor="text1"/>
        </w:rPr>
        <w:t>,</w:t>
      </w:r>
      <w:r w:rsidR="004D6731" w:rsidRPr="00285716">
        <w:rPr>
          <w:rFonts w:cs="Times New Roman"/>
          <w:color w:val="000000" w:themeColor="text1"/>
        </w:rPr>
        <w:t xml:space="preserve"> 1.6 million jobs are lost in </w:t>
      </w:r>
      <w:r w:rsidR="00856231" w:rsidRPr="00285716">
        <w:rPr>
          <w:rFonts w:cs="Times New Roman"/>
          <w:color w:val="000000" w:themeColor="text1"/>
        </w:rPr>
        <w:t xml:space="preserve">the </w:t>
      </w:r>
      <w:r w:rsidR="004D6731" w:rsidRPr="00285716">
        <w:rPr>
          <w:rFonts w:cs="Times New Roman"/>
          <w:color w:val="000000" w:themeColor="text1"/>
        </w:rPr>
        <w:t>hospitality industry and $2.4 billion in weekly salaries</w:t>
      </w:r>
      <w:r w:rsidR="00704CFC" w:rsidRPr="00285716">
        <w:rPr>
          <w:rFonts w:cs="Times New Roman"/>
          <w:color w:val="000000" w:themeColor="text1"/>
        </w:rPr>
        <w:t xml:space="preserve"> and </w:t>
      </w:r>
      <w:r w:rsidR="001A186C" w:rsidRPr="00285716">
        <w:rPr>
          <w:rFonts w:cs="Times New Roman"/>
          <w:color w:val="000000" w:themeColor="text1"/>
        </w:rPr>
        <w:t>cause</w:t>
      </w:r>
      <w:r w:rsidR="00704CFC" w:rsidRPr="00285716">
        <w:rPr>
          <w:rFonts w:cs="Times New Roman"/>
          <w:color w:val="000000" w:themeColor="text1"/>
        </w:rPr>
        <w:t xml:space="preserve"> </w:t>
      </w:r>
      <w:r w:rsidR="00856231" w:rsidRPr="00285716">
        <w:rPr>
          <w:rFonts w:cs="Times New Roman"/>
          <w:color w:val="000000" w:themeColor="text1"/>
        </w:rPr>
        <w:t xml:space="preserve">a </w:t>
      </w:r>
      <w:r w:rsidR="00704CFC" w:rsidRPr="00285716">
        <w:rPr>
          <w:rFonts w:cs="Times New Roman"/>
          <w:color w:val="000000" w:themeColor="text1"/>
        </w:rPr>
        <w:t xml:space="preserve">decline of 22% in tourism and could cause </w:t>
      </w:r>
      <w:r w:rsidR="00856231" w:rsidRPr="00285716">
        <w:rPr>
          <w:rFonts w:cs="Times New Roman"/>
          <w:color w:val="000000" w:themeColor="text1"/>
        </w:rPr>
        <w:t xml:space="preserve">a </w:t>
      </w:r>
      <w:r w:rsidR="00704CFC" w:rsidRPr="00285716">
        <w:rPr>
          <w:rFonts w:cs="Times New Roman"/>
          <w:color w:val="000000" w:themeColor="text1"/>
        </w:rPr>
        <w:t xml:space="preserve">decline of 60 to 80% in 2020 </w:t>
      </w:r>
      <w:r w:rsidR="004D6731" w:rsidRPr="00285716">
        <w:rPr>
          <w:rFonts w:cs="Times New Roman"/>
          <w:color w:val="000000" w:themeColor="text1"/>
          <w:shd w:val="clear" w:color="auto" w:fill="FFFFFF"/>
        </w:rPr>
        <w:t>(Haryanto, 2020).</w:t>
      </w:r>
      <w:r w:rsidR="002B31F4" w:rsidRPr="00285716">
        <w:rPr>
          <w:rFonts w:cs="Times New Roman"/>
          <w:color w:val="000000" w:themeColor="text1"/>
          <w:shd w:val="clear" w:color="auto" w:fill="FFFFFF"/>
        </w:rPr>
        <w:t xml:space="preserve"> </w:t>
      </w:r>
      <w:r w:rsidR="00C456B5" w:rsidRPr="00285716">
        <w:rPr>
          <w:rFonts w:cs="Times New Roman"/>
          <w:color w:val="000000" w:themeColor="text1"/>
          <w:shd w:val="clear" w:color="auto" w:fill="FFFFFF"/>
        </w:rPr>
        <w:t xml:space="preserve">Covid-19 pandemic has risk 50 million jobs in </w:t>
      </w:r>
      <w:r w:rsidR="00856231" w:rsidRPr="00285716">
        <w:rPr>
          <w:rFonts w:cs="Times New Roman"/>
          <w:color w:val="000000" w:themeColor="text1"/>
          <w:shd w:val="clear" w:color="auto" w:fill="FFFFFF"/>
        </w:rPr>
        <w:t xml:space="preserve">the </w:t>
      </w:r>
      <w:r w:rsidR="00C456B5" w:rsidRPr="00285716">
        <w:rPr>
          <w:rFonts w:cs="Times New Roman"/>
          <w:color w:val="000000" w:themeColor="text1"/>
          <w:shd w:val="clear" w:color="auto" w:fill="FFFFFF"/>
        </w:rPr>
        <w:t>tourism industry (World Economic Forum, 2020)</w:t>
      </w:r>
      <w:r w:rsidR="00ED0960" w:rsidRPr="00285716">
        <w:rPr>
          <w:rFonts w:cs="Times New Roman"/>
          <w:color w:val="000000" w:themeColor="text1"/>
          <w:shd w:val="clear" w:color="auto" w:fill="FFFFFF"/>
        </w:rPr>
        <w:t>.</w:t>
      </w:r>
      <w:r w:rsidR="00565F91" w:rsidRPr="00285716">
        <w:rPr>
          <w:rFonts w:cs="Times New Roman"/>
          <w:color w:val="000000" w:themeColor="text1"/>
          <w:shd w:val="clear" w:color="auto" w:fill="FFFFFF"/>
        </w:rPr>
        <w:t xml:space="preserve"> </w:t>
      </w:r>
    </w:p>
    <w:bookmarkEnd w:id="11"/>
    <w:p w14:paraId="63009C12" w14:textId="77777777" w:rsidR="00BE6C3D" w:rsidRPr="00285716" w:rsidRDefault="00BE6C3D" w:rsidP="00C02E28">
      <w:pPr>
        <w:spacing w:after="120" w:line="360" w:lineRule="auto"/>
        <w:rPr>
          <w:rFonts w:cs="Times New Roman"/>
          <w:color w:val="000000" w:themeColor="text1"/>
          <w:shd w:val="clear" w:color="auto" w:fill="FFFFFF"/>
        </w:rPr>
      </w:pPr>
    </w:p>
    <w:p w14:paraId="3691BACA" w14:textId="77777777" w:rsidR="00D047A0" w:rsidRPr="00285716" w:rsidRDefault="00A444F9" w:rsidP="00D047A0">
      <w:pPr>
        <w:keepNext/>
        <w:spacing w:after="0" w:line="240" w:lineRule="auto"/>
        <w:jc w:val="center"/>
        <w:rPr>
          <w:rFonts w:cs="Times New Roman"/>
          <w:color w:val="000000" w:themeColor="text1"/>
        </w:rPr>
      </w:pPr>
      <w:r w:rsidRPr="00285716">
        <w:rPr>
          <w:rFonts w:cs="Times New Roman"/>
          <w:noProof/>
          <w:color w:val="000000" w:themeColor="text1"/>
          <w:shd w:val="clear" w:color="auto" w:fill="FFFFFF"/>
        </w:rPr>
        <w:drawing>
          <wp:inline distT="0" distB="0" distL="0" distR="0" wp14:anchorId="108B549A" wp14:editId="77F156DB">
            <wp:extent cx="4358640" cy="2794000"/>
            <wp:effectExtent l="38100" t="38100" r="41910" b="444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4">
                      <a:extLst>
                        <a:ext uri="{28A0092B-C50C-407E-A947-70E740481C1C}">
                          <a14:useLocalDpi xmlns:a14="http://schemas.microsoft.com/office/drawing/2010/main" val="0"/>
                        </a:ext>
                      </a:extLst>
                    </a:blip>
                    <a:srcRect l="12493" t="33550" r="51224" b="25103"/>
                    <a:stretch/>
                  </pic:blipFill>
                  <pic:spPr bwMode="auto">
                    <a:xfrm>
                      <a:off x="0" y="0"/>
                      <a:ext cx="4422291" cy="2834802"/>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14:paraId="1598EE04" w14:textId="24442EBE" w:rsidR="00A444F9" w:rsidRPr="00285716" w:rsidRDefault="00D047A0" w:rsidP="00D047A0">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00807A67" w:rsidRPr="00285716">
        <w:rPr>
          <w:rFonts w:cs="Times New Roman"/>
          <w:i w:val="0"/>
          <w:iCs w:val="0"/>
          <w:color w:val="000000" w:themeColor="text1"/>
          <w:sz w:val="24"/>
          <w:szCs w:val="24"/>
        </w:rPr>
        <w:t>11</w:t>
      </w:r>
      <w:r w:rsidRPr="00285716">
        <w:rPr>
          <w:rFonts w:cs="Times New Roman"/>
          <w:i w:val="0"/>
          <w:iCs w:val="0"/>
          <w:color w:val="000000" w:themeColor="text1"/>
          <w:sz w:val="24"/>
          <w:szCs w:val="24"/>
        </w:rPr>
        <w:t>: Decline of International Tourism</w:t>
      </w:r>
      <w:r w:rsidR="00610421" w:rsidRPr="00285716">
        <w:rPr>
          <w:rFonts w:cs="Times New Roman"/>
          <w:i w:val="0"/>
          <w:iCs w:val="0"/>
          <w:color w:val="000000" w:themeColor="text1"/>
          <w:sz w:val="24"/>
          <w:szCs w:val="24"/>
        </w:rPr>
        <w:t xml:space="preserve"> in 2020</w:t>
      </w:r>
    </w:p>
    <w:p w14:paraId="2D0BA97C" w14:textId="1377F690" w:rsidR="00D047A0" w:rsidRPr="00285716" w:rsidRDefault="00D047A0" w:rsidP="00D047A0">
      <w:pPr>
        <w:spacing w:after="0" w:line="240" w:lineRule="auto"/>
        <w:jc w:val="center"/>
        <w:rPr>
          <w:rFonts w:cs="Times New Roman"/>
          <w:color w:val="000000" w:themeColor="text1"/>
        </w:rPr>
      </w:pPr>
      <w:r w:rsidRPr="00285716">
        <w:rPr>
          <w:rFonts w:cs="Times New Roman"/>
          <w:color w:val="000000" w:themeColor="text1"/>
        </w:rPr>
        <w:t>Source: (UNWTO, 2020)</w:t>
      </w:r>
    </w:p>
    <w:p w14:paraId="5509A68D" w14:textId="77777777" w:rsidR="00BE6C3D" w:rsidRPr="00285716" w:rsidRDefault="00BE6C3D" w:rsidP="00D047A0">
      <w:pPr>
        <w:spacing w:after="0" w:line="360" w:lineRule="auto"/>
        <w:rPr>
          <w:rFonts w:cs="Times New Roman"/>
          <w:color w:val="000000" w:themeColor="text1"/>
          <w:shd w:val="clear" w:color="auto" w:fill="FFFFFF"/>
        </w:rPr>
      </w:pPr>
    </w:p>
    <w:p w14:paraId="0A6F8E36" w14:textId="429E7B85" w:rsidR="002B31F4" w:rsidRPr="00285716" w:rsidRDefault="00C73961" w:rsidP="00C02E28">
      <w:pPr>
        <w:spacing w:after="120" w:line="360" w:lineRule="auto"/>
        <w:rPr>
          <w:rFonts w:cs="Times New Roman"/>
          <w:color w:val="000000" w:themeColor="text1"/>
          <w:shd w:val="clear" w:color="auto" w:fill="FFFFFF"/>
        </w:rPr>
      </w:pPr>
      <w:bookmarkStart w:id="12" w:name="_Hlk58855545"/>
      <w:r w:rsidRPr="00285716">
        <w:rPr>
          <w:rFonts w:cs="Times New Roman"/>
          <w:color w:val="000000" w:themeColor="text1"/>
          <w:shd w:val="clear" w:color="auto" w:fill="FFFFFF"/>
        </w:rPr>
        <w:t>Hotels around the world received requests to cancel or postpone the booking</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which worth billions of dollars due to Covid-19, forcing hotels to close or limit their operation</w:t>
      </w:r>
      <w:r w:rsidR="001A186C"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and layoff their staff (</w:t>
      </w:r>
      <w:proofErr w:type="spellStart"/>
      <w:r w:rsidRPr="00285716">
        <w:rPr>
          <w:rFonts w:cs="Times New Roman"/>
          <w:color w:val="000000" w:themeColor="text1"/>
          <w:shd w:val="clear" w:color="auto" w:fill="FFFFFF"/>
        </w:rPr>
        <w:t>Oruonye</w:t>
      </w:r>
      <w:proofErr w:type="spellEnd"/>
      <w:r w:rsidRPr="00285716">
        <w:rPr>
          <w:rFonts w:cs="Times New Roman"/>
          <w:color w:val="000000" w:themeColor="text1"/>
          <w:shd w:val="clear" w:color="auto" w:fill="FFFFFF"/>
        </w:rPr>
        <w:t xml:space="preserve"> &amp; Ahmed, 2020).</w:t>
      </w:r>
    </w:p>
    <w:p w14:paraId="4C6FFD2F" w14:textId="7734360D" w:rsidR="00A354A6" w:rsidRPr="00285716" w:rsidRDefault="006B2C08" w:rsidP="00C02E28">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 xml:space="preserve">The U.S has seen </w:t>
      </w:r>
      <w:r w:rsidR="00856231"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significate decline in its hospitality industry</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where hotels’ occupancy dropped 53%</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RevPAR dropped 32.5%</w:t>
      </w:r>
      <w:r w:rsidR="00484F2C" w:rsidRPr="00285716">
        <w:rPr>
          <w:rFonts w:cs="Times New Roman"/>
          <w:color w:val="000000" w:themeColor="text1"/>
          <w:shd w:val="clear" w:color="auto" w:fill="FFFFFF"/>
        </w:rPr>
        <w:t xml:space="preserve">. </w:t>
      </w:r>
      <w:r w:rsidR="00856231" w:rsidRPr="00285716">
        <w:rPr>
          <w:rFonts w:cs="Times New Roman"/>
          <w:color w:val="000000" w:themeColor="text1"/>
          <w:shd w:val="clear" w:color="auto" w:fill="FFFFFF"/>
        </w:rPr>
        <w:t>The e</w:t>
      </w:r>
      <w:r w:rsidR="00CC657E" w:rsidRPr="00285716">
        <w:rPr>
          <w:rFonts w:cs="Times New Roman"/>
          <w:color w:val="000000" w:themeColor="text1"/>
          <w:shd w:val="clear" w:color="auto" w:fill="FFFFFF"/>
        </w:rPr>
        <w:t xml:space="preserve">vents industry also </w:t>
      </w:r>
      <w:r w:rsidR="00856231" w:rsidRPr="00285716">
        <w:rPr>
          <w:rFonts w:cs="Times New Roman"/>
          <w:color w:val="000000" w:themeColor="text1"/>
          <w:shd w:val="clear" w:color="auto" w:fill="FFFFFF"/>
        </w:rPr>
        <w:t xml:space="preserve">has </w:t>
      </w:r>
      <w:r w:rsidR="00CC657E" w:rsidRPr="00285716">
        <w:rPr>
          <w:rFonts w:cs="Times New Roman"/>
          <w:color w:val="000000" w:themeColor="text1"/>
          <w:shd w:val="clear" w:color="auto" w:fill="FFFFFF"/>
        </w:rPr>
        <w:t xml:space="preserve">seen </w:t>
      </w:r>
      <w:r w:rsidR="00856231" w:rsidRPr="00285716">
        <w:rPr>
          <w:rFonts w:cs="Times New Roman"/>
          <w:color w:val="000000" w:themeColor="text1"/>
          <w:shd w:val="clear" w:color="auto" w:fill="FFFFFF"/>
        </w:rPr>
        <w:t xml:space="preserve">a </w:t>
      </w:r>
      <w:r w:rsidR="00CC657E" w:rsidRPr="00285716">
        <w:rPr>
          <w:rFonts w:cs="Times New Roman"/>
          <w:color w:val="000000" w:themeColor="text1"/>
          <w:shd w:val="clear" w:color="auto" w:fill="FFFFFF"/>
        </w:rPr>
        <w:t>decline where 72.6% of eve</w:t>
      </w:r>
      <w:r w:rsidR="00856231" w:rsidRPr="00285716">
        <w:rPr>
          <w:rFonts w:cs="Times New Roman"/>
          <w:color w:val="000000" w:themeColor="text1"/>
          <w:shd w:val="clear" w:color="auto" w:fill="FFFFFF"/>
        </w:rPr>
        <w:t>n</w:t>
      </w:r>
      <w:r w:rsidR="00CC657E" w:rsidRPr="00285716">
        <w:rPr>
          <w:rFonts w:cs="Times New Roman"/>
          <w:color w:val="000000" w:themeColor="text1"/>
          <w:shd w:val="clear" w:color="auto" w:fill="FFFFFF"/>
        </w:rPr>
        <w:t>ts ha</w:t>
      </w:r>
      <w:r w:rsidR="00856231" w:rsidRPr="00285716">
        <w:rPr>
          <w:rFonts w:cs="Times New Roman"/>
          <w:color w:val="000000" w:themeColor="text1"/>
          <w:shd w:val="clear" w:color="auto" w:fill="FFFFFF"/>
        </w:rPr>
        <w:t>ve</w:t>
      </w:r>
      <w:r w:rsidR="00CC657E" w:rsidRPr="00285716">
        <w:rPr>
          <w:rFonts w:cs="Times New Roman"/>
          <w:color w:val="000000" w:themeColor="text1"/>
          <w:shd w:val="clear" w:color="auto" w:fill="FFFFFF"/>
        </w:rPr>
        <w:t xml:space="preserve"> been canceled</w:t>
      </w:r>
      <w:r w:rsidR="00856231" w:rsidRPr="00285716">
        <w:rPr>
          <w:rFonts w:cs="Times New Roman"/>
          <w:color w:val="000000" w:themeColor="text1"/>
          <w:shd w:val="clear" w:color="auto" w:fill="FFFFFF"/>
        </w:rPr>
        <w:t>,</w:t>
      </w:r>
      <w:r w:rsidR="00CC657E" w:rsidRPr="00285716">
        <w:rPr>
          <w:rFonts w:cs="Times New Roman"/>
          <w:color w:val="000000" w:themeColor="text1"/>
          <w:shd w:val="clear" w:color="auto" w:fill="FFFFFF"/>
        </w:rPr>
        <w:t xml:space="preserve"> and 27.4% are postponed</w:t>
      </w:r>
      <w:r w:rsidR="000B52F6" w:rsidRPr="00285716">
        <w:rPr>
          <w:rFonts w:cs="Times New Roman"/>
          <w:color w:val="000000" w:themeColor="text1"/>
          <w:shd w:val="clear" w:color="auto" w:fill="FFFFFF"/>
        </w:rPr>
        <w:t xml:space="preserve"> (</w:t>
      </w:r>
      <w:proofErr w:type="spellStart"/>
      <w:r w:rsidR="000B52F6" w:rsidRPr="00285716">
        <w:rPr>
          <w:rFonts w:cs="Times New Roman"/>
          <w:color w:val="000000" w:themeColor="text1"/>
          <w:shd w:val="clear" w:color="auto" w:fill="FFFFFF"/>
        </w:rPr>
        <w:t>Rokou</w:t>
      </w:r>
      <w:proofErr w:type="spellEnd"/>
      <w:r w:rsidR="000B52F6" w:rsidRPr="00285716">
        <w:rPr>
          <w:rFonts w:cs="Times New Roman"/>
          <w:color w:val="000000" w:themeColor="text1"/>
          <w:shd w:val="clear" w:color="auto" w:fill="FFFFFF"/>
        </w:rPr>
        <w:t xml:space="preserve">, 2020). </w:t>
      </w:r>
    </w:p>
    <w:p w14:paraId="461F277F" w14:textId="6E474E87" w:rsidR="00FD1C0F" w:rsidRDefault="00B22A85" w:rsidP="00A721BA">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w:t>
      </w:r>
      <w:r w:rsidR="00856231" w:rsidRPr="00285716">
        <w:rPr>
          <w:rFonts w:cs="Times New Roman"/>
          <w:color w:val="000000" w:themeColor="text1"/>
          <w:shd w:val="clear" w:color="auto" w:fill="FFFFFF"/>
        </w:rPr>
        <w:t>he t</w:t>
      </w:r>
      <w:r w:rsidRPr="00285716">
        <w:rPr>
          <w:rFonts w:cs="Times New Roman"/>
          <w:color w:val="000000" w:themeColor="text1"/>
          <w:shd w:val="clear" w:color="auto" w:fill="FFFFFF"/>
        </w:rPr>
        <w:t xml:space="preserve">ourism industry in Europe is also going to face </w:t>
      </w:r>
      <w:r w:rsidR="00856231"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severe blow to its tourism sector</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it is estimated that it could lose €1 billion </w:t>
      </w:r>
      <w:r w:rsidR="00C57E3F" w:rsidRPr="00285716">
        <w:rPr>
          <w:rFonts w:cs="Times New Roman"/>
          <w:color w:val="000000" w:themeColor="text1"/>
          <w:shd w:val="clear" w:color="auto" w:fill="FFFFFF"/>
        </w:rPr>
        <w:t xml:space="preserve">per month due to </w:t>
      </w:r>
      <w:r w:rsidR="00856231" w:rsidRPr="00285716">
        <w:rPr>
          <w:rFonts w:cs="Times New Roman"/>
          <w:color w:val="000000" w:themeColor="text1"/>
          <w:shd w:val="clear" w:color="auto" w:fill="FFFFFF"/>
        </w:rPr>
        <w:t xml:space="preserve">the </w:t>
      </w:r>
      <w:r w:rsidR="00C57E3F" w:rsidRPr="00285716">
        <w:rPr>
          <w:rFonts w:cs="Times New Roman"/>
          <w:color w:val="000000" w:themeColor="text1"/>
          <w:shd w:val="clear" w:color="auto" w:fill="FFFFFF"/>
        </w:rPr>
        <w:t>Covid-19 pandemic (United Nations World Tourism Organization, 2020).</w:t>
      </w:r>
      <w:r w:rsidR="004026E1" w:rsidRPr="00285716">
        <w:rPr>
          <w:rFonts w:cs="Times New Roman"/>
          <w:color w:val="000000" w:themeColor="text1"/>
          <w:shd w:val="clear" w:color="auto" w:fill="FFFFFF"/>
        </w:rPr>
        <w:t xml:space="preserve"> Tourist destinations, restaurants, bars, hotels, tourist’s attraction is </w:t>
      </w:r>
      <w:r w:rsidR="001A186C" w:rsidRPr="00285716">
        <w:rPr>
          <w:rFonts w:cs="Times New Roman"/>
          <w:color w:val="000000" w:themeColor="text1"/>
          <w:shd w:val="clear" w:color="auto" w:fill="FFFFFF"/>
        </w:rPr>
        <w:t xml:space="preserve">being </w:t>
      </w:r>
      <w:r w:rsidR="004026E1" w:rsidRPr="00285716">
        <w:rPr>
          <w:rFonts w:cs="Times New Roman"/>
          <w:color w:val="000000" w:themeColor="text1"/>
          <w:shd w:val="clear" w:color="auto" w:fill="FFFFFF"/>
        </w:rPr>
        <w:t>clos</w:t>
      </w:r>
      <w:r w:rsidR="001A186C" w:rsidRPr="00285716">
        <w:rPr>
          <w:rFonts w:cs="Times New Roman"/>
          <w:color w:val="000000" w:themeColor="text1"/>
          <w:shd w:val="clear" w:color="auto" w:fill="FFFFFF"/>
        </w:rPr>
        <w:t>e</w:t>
      </w:r>
      <w:r w:rsidR="004026E1" w:rsidRPr="00285716">
        <w:rPr>
          <w:rFonts w:cs="Times New Roman"/>
          <w:color w:val="000000" w:themeColor="text1"/>
          <w:shd w:val="clear" w:color="auto" w:fill="FFFFFF"/>
        </w:rPr>
        <w:t xml:space="preserve"> all over Europe</w:t>
      </w:r>
      <w:r w:rsidR="00856231" w:rsidRPr="00285716">
        <w:rPr>
          <w:rFonts w:cs="Times New Roman"/>
          <w:color w:val="000000" w:themeColor="text1"/>
          <w:shd w:val="clear" w:color="auto" w:fill="FFFFFF"/>
        </w:rPr>
        <w:t>,</w:t>
      </w:r>
      <w:r w:rsidR="004026E1" w:rsidRPr="00285716">
        <w:rPr>
          <w:rFonts w:cs="Times New Roman"/>
          <w:color w:val="000000" w:themeColor="text1"/>
          <w:shd w:val="clear" w:color="auto" w:fill="FFFFFF"/>
        </w:rPr>
        <w:t xml:space="preserve"> and eve</w:t>
      </w:r>
      <w:r w:rsidR="00856231" w:rsidRPr="00285716">
        <w:rPr>
          <w:rFonts w:cs="Times New Roman"/>
          <w:color w:val="000000" w:themeColor="text1"/>
          <w:shd w:val="clear" w:color="auto" w:fill="FFFFFF"/>
        </w:rPr>
        <w:t>n</w:t>
      </w:r>
      <w:r w:rsidR="004026E1" w:rsidRPr="00285716">
        <w:rPr>
          <w:rFonts w:cs="Times New Roman"/>
          <w:color w:val="000000" w:themeColor="text1"/>
          <w:shd w:val="clear" w:color="auto" w:fill="FFFFFF"/>
        </w:rPr>
        <w:t>ts ha</w:t>
      </w:r>
      <w:r w:rsidR="00856231" w:rsidRPr="00285716">
        <w:rPr>
          <w:rFonts w:cs="Times New Roman"/>
          <w:color w:val="000000" w:themeColor="text1"/>
          <w:shd w:val="clear" w:color="auto" w:fill="FFFFFF"/>
        </w:rPr>
        <w:t>ve</w:t>
      </w:r>
      <w:r w:rsidR="004026E1" w:rsidRPr="00285716">
        <w:rPr>
          <w:rFonts w:cs="Times New Roman"/>
          <w:color w:val="000000" w:themeColor="text1"/>
          <w:shd w:val="clear" w:color="auto" w:fill="FFFFFF"/>
        </w:rPr>
        <w:t xml:space="preserve"> been canceled or postponed </w:t>
      </w:r>
      <w:r w:rsidR="004026E1" w:rsidRPr="00285716">
        <w:rPr>
          <w:rFonts w:cs="Times New Roman"/>
          <w:color w:val="000000" w:themeColor="text1"/>
          <w:shd w:val="clear" w:color="auto" w:fill="FFFFFF"/>
        </w:rPr>
        <w:lastRenderedPageBreak/>
        <w:t>(Celestin, 2020).</w:t>
      </w:r>
      <w:r w:rsidR="00F52A7E" w:rsidRPr="00285716">
        <w:rPr>
          <w:rFonts w:cs="Times New Roman"/>
          <w:color w:val="000000" w:themeColor="text1"/>
          <w:shd w:val="clear" w:color="auto" w:fill="FFFFFF"/>
        </w:rPr>
        <w:t xml:space="preserve"> </w:t>
      </w:r>
      <w:r w:rsidR="00802385" w:rsidRPr="00285716">
        <w:rPr>
          <w:rFonts w:cs="Times New Roman"/>
          <w:color w:val="000000" w:themeColor="text1"/>
          <w:shd w:val="clear" w:color="auto" w:fill="FFFFFF"/>
        </w:rPr>
        <w:t>Italy is one the worst</w:t>
      </w:r>
      <w:r w:rsidR="00856231" w:rsidRPr="00285716">
        <w:rPr>
          <w:rFonts w:cs="Times New Roman"/>
          <w:color w:val="000000" w:themeColor="text1"/>
          <w:shd w:val="clear" w:color="auto" w:fill="FFFFFF"/>
        </w:rPr>
        <w:t>-</w:t>
      </w:r>
      <w:r w:rsidR="00802385" w:rsidRPr="00285716">
        <w:rPr>
          <w:rFonts w:cs="Times New Roman"/>
          <w:color w:val="000000" w:themeColor="text1"/>
          <w:shd w:val="clear" w:color="auto" w:fill="FFFFFF"/>
        </w:rPr>
        <w:t xml:space="preserve">hit country by Covid-19. Most of </w:t>
      </w:r>
      <w:r w:rsidR="00856231" w:rsidRPr="00285716">
        <w:rPr>
          <w:rFonts w:cs="Times New Roman"/>
          <w:color w:val="000000" w:themeColor="text1"/>
          <w:shd w:val="clear" w:color="auto" w:fill="FFFFFF"/>
        </w:rPr>
        <w:t xml:space="preserve">the </w:t>
      </w:r>
      <w:r w:rsidR="00802385" w:rsidRPr="00285716">
        <w:rPr>
          <w:rFonts w:cs="Times New Roman"/>
          <w:color w:val="000000" w:themeColor="text1"/>
          <w:shd w:val="clear" w:color="auto" w:fill="FFFFFF"/>
        </w:rPr>
        <w:t xml:space="preserve">Covid-19 cases in other European countries originated from Italy. </w:t>
      </w:r>
      <w:r w:rsidR="00CB5AA1" w:rsidRPr="00285716">
        <w:rPr>
          <w:rFonts w:cs="Times New Roman"/>
          <w:color w:val="000000" w:themeColor="text1"/>
          <w:shd w:val="clear" w:color="auto" w:fill="FFFFFF"/>
        </w:rPr>
        <w:t>Italian government implemented strict lockdowns all over the country</w:t>
      </w:r>
      <w:r w:rsidR="00856231" w:rsidRPr="00285716">
        <w:rPr>
          <w:rFonts w:cs="Times New Roman"/>
          <w:color w:val="000000" w:themeColor="text1"/>
          <w:shd w:val="clear" w:color="auto" w:fill="FFFFFF"/>
        </w:rPr>
        <w:t>,</w:t>
      </w:r>
      <w:r w:rsidR="00CB5AA1" w:rsidRPr="00285716">
        <w:rPr>
          <w:rFonts w:cs="Times New Roman"/>
          <w:color w:val="000000" w:themeColor="text1"/>
          <w:shd w:val="clear" w:color="auto" w:fill="FFFFFF"/>
        </w:rPr>
        <w:t xml:space="preserve"> affecting </w:t>
      </w:r>
      <w:r w:rsidR="00856231" w:rsidRPr="00285716">
        <w:rPr>
          <w:rFonts w:cs="Times New Roman"/>
          <w:color w:val="000000" w:themeColor="text1"/>
          <w:shd w:val="clear" w:color="auto" w:fill="FFFFFF"/>
        </w:rPr>
        <w:t xml:space="preserve">the </w:t>
      </w:r>
      <w:r w:rsidR="00CB5AA1" w:rsidRPr="00285716">
        <w:rPr>
          <w:rFonts w:cs="Times New Roman"/>
          <w:color w:val="000000" w:themeColor="text1"/>
          <w:shd w:val="clear" w:color="auto" w:fill="FFFFFF"/>
        </w:rPr>
        <w:t>hospitality industry in those regions</w:t>
      </w:r>
      <w:r w:rsidR="00856231" w:rsidRPr="00285716">
        <w:rPr>
          <w:rFonts w:cs="Times New Roman"/>
          <w:color w:val="000000" w:themeColor="text1"/>
          <w:shd w:val="clear" w:color="auto" w:fill="FFFFFF"/>
        </w:rPr>
        <w:t>,</w:t>
      </w:r>
      <w:r w:rsidR="00CB5AA1" w:rsidRPr="00285716">
        <w:rPr>
          <w:rFonts w:cs="Times New Roman"/>
          <w:color w:val="000000" w:themeColor="text1"/>
          <w:shd w:val="clear" w:color="auto" w:fill="FFFFFF"/>
        </w:rPr>
        <w:t xml:space="preserve"> which does not have significate </w:t>
      </w:r>
      <w:r w:rsidR="002135AF">
        <w:rPr>
          <w:rFonts w:cs="Times New Roman"/>
          <w:color w:val="000000" w:themeColor="text1"/>
          <w:shd w:val="clear" w:color="auto" w:fill="FFFFFF"/>
        </w:rPr>
        <w:t>C</w:t>
      </w:r>
      <w:r w:rsidR="00CB5AA1" w:rsidRPr="00285716">
        <w:rPr>
          <w:rFonts w:cs="Times New Roman"/>
          <w:color w:val="000000" w:themeColor="text1"/>
          <w:shd w:val="clear" w:color="auto" w:fill="FFFFFF"/>
        </w:rPr>
        <w:t>ovid-19 cases</w:t>
      </w:r>
      <w:r w:rsidR="008C0BC9" w:rsidRPr="00285716">
        <w:rPr>
          <w:rFonts w:cs="Times New Roman"/>
          <w:color w:val="000000" w:themeColor="text1"/>
          <w:shd w:val="clear" w:color="auto" w:fill="FFFFFF"/>
        </w:rPr>
        <w:t xml:space="preserve"> </w:t>
      </w:r>
      <w:r w:rsidR="00454806" w:rsidRPr="00285716">
        <w:rPr>
          <w:rFonts w:cs="Times New Roman"/>
          <w:color w:val="000000" w:themeColor="text1"/>
          <w:shd w:val="clear" w:color="auto" w:fill="FFFFFF"/>
        </w:rPr>
        <w:t>(</w:t>
      </w:r>
      <w:proofErr w:type="spellStart"/>
      <w:r w:rsidR="00454806" w:rsidRPr="00285716">
        <w:rPr>
          <w:rFonts w:cs="Times New Roman"/>
          <w:color w:val="000000" w:themeColor="text1"/>
          <w:shd w:val="clear" w:color="auto" w:fill="FFFFFF"/>
        </w:rPr>
        <w:t>Casilli</w:t>
      </w:r>
      <w:proofErr w:type="spellEnd"/>
      <w:r w:rsidR="00454806" w:rsidRPr="00285716">
        <w:rPr>
          <w:rFonts w:cs="Times New Roman"/>
          <w:color w:val="000000" w:themeColor="text1"/>
          <w:shd w:val="clear" w:color="auto" w:fill="FFFFFF"/>
        </w:rPr>
        <w:t xml:space="preserve">, 2020). </w:t>
      </w:r>
      <w:r w:rsidR="00802385" w:rsidRPr="00285716">
        <w:rPr>
          <w:rFonts w:cs="Times New Roman"/>
          <w:color w:val="000000" w:themeColor="text1"/>
          <w:shd w:val="clear" w:color="auto" w:fill="FFFFFF"/>
        </w:rPr>
        <w:t>Covid-19 greatly affected Italy’s hospitality industry, as 90% of hotels in Rome and 80% in Sicily closed to Covid-19 and estimated shows that Italy lose</w:t>
      </w:r>
      <w:r w:rsidR="00856231" w:rsidRPr="00285716">
        <w:rPr>
          <w:rFonts w:cs="Times New Roman"/>
          <w:color w:val="000000" w:themeColor="text1"/>
          <w:shd w:val="clear" w:color="auto" w:fill="FFFFFF"/>
        </w:rPr>
        <w:t>s</w:t>
      </w:r>
      <w:r w:rsidR="00802385" w:rsidRPr="00285716">
        <w:rPr>
          <w:rFonts w:cs="Times New Roman"/>
          <w:color w:val="000000" w:themeColor="text1"/>
          <w:shd w:val="clear" w:color="auto" w:fill="FFFFFF"/>
        </w:rPr>
        <w:t xml:space="preserve"> €200 million in </w:t>
      </w:r>
      <w:r w:rsidR="00856231" w:rsidRPr="00285716">
        <w:rPr>
          <w:rFonts w:cs="Times New Roman"/>
          <w:color w:val="000000" w:themeColor="text1"/>
          <w:shd w:val="clear" w:color="auto" w:fill="FFFFFF"/>
        </w:rPr>
        <w:t xml:space="preserve">the </w:t>
      </w:r>
      <w:r w:rsidR="00802385" w:rsidRPr="00285716">
        <w:rPr>
          <w:rFonts w:cs="Times New Roman"/>
          <w:color w:val="000000" w:themeColor="text1"/>
          <w:shd w:val="clear" w:color="auto" w:fill="FFFFFF"/>
        </w:rPr>
        <w:t xml:space="preserve">tourism sector only in </w:t>
      </w:r>
      <w:r w:rsidR="00856231" w:rsidRPr="00285716">
        <w:rPr>
          <w:rFonts w:cs="Times New Roman"/>
          <w:color w:val="000000" w:themeColor="text1"/>
          <w:shd w:val="clear" w:color="auto" w:fill="FFFFFF"/>
        </w:rPr>
        <w:t xml:space="preserve">the </w:t>
      </w:r>
      <w:r w:rsidR="00802385" w:rsidRPr="00285716">
        <w:rPr>
          <w:rFonts w:cs="Times New Roman"/>
          <w:color w:val="000000" w:themeColor="text1"/>
          <w:shd w:val="clear" w:color="auto" w:fill="FFFFFF"/>
        </w:rPr>
        <w:t>first quarter</w:t>
      </w:r>
      <w:r w:rsidR="00A721BA" w:rsidRPr="00285716">
        <w:rPr>
          <w:rFonts w:cs="Times New Roman"/>
          <w:color w:val="000000" w:themeColor="text1"/>
          <w:shd w:val="clear" w:color="auto" w:fill="FFFFFF"/>
        </w:rPr>
        <w:t xml:space="preserve"> (</w:t>
      </w:r>
      <w:proofErr w:type="spellStart"/>
      <w:r w:rsidR="00A721BA" w:rsidRPr="00285716">
        <w:rPr>
          <w:rFonts w:cs="Times New Roman"/>
          <w:color w:val="000000" w:themeColor="text1"/>
          <w:shd w:val="clear" w:color="auto" w:fill="FFFFFF"/>
        </w:rPr>
        <w:t>Federazione</w:t>
      </w:r>
      <w:proofErr w:type="spellEnd"/>
      <w:r w:rsidR="00A721BA" w:rsidRPr="00285716">
        <w:rPr>
          <w:rFonts w:cs="Times New Roman"/>
          <w:color w:val="000000" w:themeColor="text1"/>
          <w:shd w:val="clear" w:color="auto" w:fill="FFFFFF"/>
        </w:rPr>
        <w:t xml:space="preserve"> </w:t>
      </w:r>
      <w:proofErr w:type="spellStart"/>
      <w:r w:rsidR="00A721BA" w:rsidRPr="00285716">
        <w:rPr>
          <w:rFonts w:cs="Times New Roman"/>
          <w:color w:val="000000" w:themeColor="text1"/>
          <w:shd w:val="clear" w:color="auto" w:fill="FFFFFF"/>
        </w:rPr>
        <w:t>Italiana</w:t>
      </w:r>
      <w:proofErr w:type="spellEnd"/>
      <w:r w:rsidR="00A721BA" w:rsidRPr="00285716">
        <w:rPr>
          <w:rFonts w:cs="Times New Roman"/>
          <w:color w:val="000000" w:themeColor="text1"/>
          <w:shd w:val="clear" w:color="auto" w:fill="FFFFFF"/>
        </w:rPr>
        <w:t xml:space="preserve"> del Turismo, 2020). </w:t>
      </w:r>
      <w:r w:rsidR="00FD1C0F" w:rsidRPr="00285716">
        <w:rPr>
          <w:rFonts w:cs="Times New Roman"/>
          <w:color w:val="000000" w:themeColor="text1"/>
          <w:shd w:val="clear" w:color="auto" w:fill="FFFFFF"/>
        </w:rPr>
        <w:t xml:space="preserve">Hungary </w:t>
      </w:r>
      <w:r w:rsidR="001A498E" w:rsidRPr="00285716">
        <w:rPr>
          <w:rFonts w:cs="Times New Roman"/>
          <w:color w:val="000000" w:themeColor="text1"/>
          <w:shd w:val="clear" w:color="auto" w:fill="FFFFFF"/>
        </w:rPr>
        <w:t>hospitality sector witnes</w:t>
      </w:r>
      <w:r w:rsidR="00856231" w:rsidRPr="00285716">
        <w:rPr>
          <w:rFonts w:cs="Times New Roman"/>
          <w:color w:val="000000" w:themeColor="text1"/>
          <w:shd w:val="clear" w:color="auto" w:fill="FFFFFF"/>
        </w:rPr>
        <w:t>se</w:t>
      </w:r>
      <w:r w:rsidR="001A498E" w:rsidRPr="00285716">
        <w:rPr>
          <w:rFonts w:cs="Times New Roman"/>
          <w:color w:val="000000" w:themeColor="text1"/>
          <w:shd w:val="clear" w:color="auto" w:fill="FFFFFF"/>
        </w:rPr>
        <w:t>s</w:t>
      </w:r>
      <w:r w:rsidR="00FD1C0F" w:rsidRPr="00285716">
        <w:rPr>
          <w:rFonts w:cs="Times New Roman"/>
          <w:color w:val="000000" w:themeColor="text1"/>
          <w:shd w:val="clear" w:color="auto" w:fill="FFFFFF"/>
        </w:rPr>
        <w:t xml:space="preserve"> </w:t>
      </w:r>
      <w:r w:rsidR="00856231" w:rsidRPr="00285716">
        <w:rPr>
          <w:rFonts w:cs="Times New Roman"/>
          <w:color w:val="000000" w:themeColor="text1"/>
          <w:shd w:val="clear" w:color="auto" w:fill="FFFFFF"/>
        </w:rPr>
        <w:t xml:space="preserve">a </w:t>
      </w:r>
      <w:r w:rsidR="00FD1C0F" w:rsidRPr="00285716">
        <w:rPr>
          <w:rFonts w:cs="Times New Roman"/>
          <w:color w:val="000000" w:themeColor="text1"/>
          <w:shd w:val="clear" w:color="auto" w:fill="FFFFFF"/>
        </w:rPr>
        <w:t>40% to 50% cancellation in hotels due to Covid-19 (</w:t>
      </w:r>
      <w:proofErr w:type="spellStart"/>
      <w:r w:rsidR="00FD1C0F" w:rsidRPr="00285716">
        <w:rPr>
          <w:rFonts w:cs="Times New Roman"/>
          <w:color w:val="000000" w:themeColor="text1"/>
          <w:shd w:val="clear" w:color="auto" w:fill="FFFFFF"/>
        </w:rPr>
        <w:t>Oruonye</w:t>
      </w:r>
      <w:proofErr w:type="spellEnd"/>
      <w:r w:rsidR="00FD1C0F" w:rsidRPr="00285716">
        <w:rPr>
          <w:rFonts w:cs="Times New Roman"/>
          <w:color w:val="000000" w:themeColor="text1"/>
          <w:shd w:val="clear" w:color="auto" w:fill="FFFFFF"/>
        </w:rPr>
        <w:t xml:space="preserve"> &amp; Ahmed, 2020).</w:t>
      </w:r>
    </w:p>
    <w:bookmarkEnd w:id="12"/>
    <w:p w14:paraId="409C930B" w14:textId="77777777" w:rsidR="00BE6C3D" w:rsidRPr="00285716" w:rsidRDefault="00BE6C3D" w:rsidP="00A721BA">
      <w:pPr>
        <w:spacing w:after="120" w:line="360" w:lineRule="auto"/>
        <w:rPr>
          <w:rFonts w:cs="Times New Roman"/>
          <w:color w:val="000000" w:themeColor="text1"/>
          <w:shd w:val="clear" w:color="auto" w:fill="FFFFFF"/>
        </w:rPr>
      </w:pPr>
    </w:p>
    <w:p w14:paraId="162BC562" w14:textId="77777777" w:rsidR="00D56CBB" w:rsidRPr="00285716" w:rsidRDefault="00D56CBB" w:rsidP="00D56CBB">
      <w:pPr>
        <w:keepNext/>
        <w:spacing w:after="0" w:line="240" w:lineRule="auto"/>
        <w:jc w:val="center"/>
        <w:rPr>
          <w:rFonts w:cs="Times New Roman"/>
          <w:color w:val="000000" w:themeColor="text1"/>
        </w:rPr>
      </w:pPr>
      <w:r w:rsidRPr="00285716">
        <w:rPr>
          <w:rFonts w:cs="Times New Roman"/>
          <w:noProof/>
          <w:color w:val="000000" w:themeColor="text1"/>
          <w:shd w:val="clear" w:color="auto" w:fill="FFFFFF"/>
        </w:rPr>
        <w:drawing>
          <wp:inline distT="0" distB="0" distL="0" distR="0" wp14:anchorId="35FCA6A0" wp14:editId="122791A5">
            <wp:extent cx="5128260" cy="2991485"/>
            <wp:effectExtent l="0" t="0" r="15240" b="184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3FF14F" w14:textId="21013265" w:rsidR="00D56CBB" w:rsidRPr="00285716" w:rsidRDefault="00D56CBB" w:rsidP="00D56CBB">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00807A67" w:rsidRPr="00285716">
        <w:rPr>
          <w:rFonts w:cs="Times New Roman"/>
          <w:i w:val="0"/>
          <w:iCs w:val="0"/>
          <w:color w:val="000000" w:themeColor="text1"/>
          <w:sz w:val="24"/>
          <w:szCs w:val="24"/>
        </w:rPr>
        <w:t>12</w:t>
      </w:r>
      <w:r w:rsidRPr="00285716">
        <w:rPr>
          <w:rFonts w:cs="Times New Roman"/>
          <w:i w:val="0"/>
          <w:iCs w:val="0"/>
          <w:color w:val="000000" w:themeColor="text1"/>
          <w:sz w:val="24"/>
          <w:szCs w:val="24"/>
        </w:rPr>
        <w:t>: Hotel RevPAR by Region in 2020</w:t>
      </w:r>
    </w:p>
    <w:p w14:paraId="381919B9" w14:textId="77777777" w:rsidR="00D56CBB" w:rsidRPr="00285716" w:rsidRDefault="00D56CBB" w:rsidP="00D56CBB">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Source: (STR, Inc, 2020)</w:t>
      </w:r>
    </w:p>
    <w:p w14:paraId="2C035049" w14:textId="77777777" w:rsidR="00D56CBB" w:rsidRPr="00285716" w:rsidRDefault="00D56CBB" w:rsidP="00D56CBB">
      <w:pPr>
        <w:spacing w:after="0" w:line="360" w:lineRule="auto"/>
        <w:rPr>
          <w:rFonts w:cs="Times New Roman"/>
          <w:color w:val="000000" w:themeColor="text1"/>
          <w:shd w:val="clear" w:color="auto" w:fill="FFFFFF"/>
        </w:rPr>
      </w:pPr>
    </w:p>
    <w:p w14:paraId="3EF4CE32" w14:textId="1A1140E0" w:rsidR="00433B7D" w:rsidRPr="00285716" w:rsidRDefault="00433B7D" w:rsidP="00A721BA">
      <w:pPr>
        <w:spacing w:after="120" w:line="360" w:lineRule="auto"/>
        <w:rPr>
          <w:rFonts w:cs="Times New Roman"/>
          <w:color w:val="000000" w:themeColor="text1"/>
          <w:shd w:val="clear" w:color="auto" w:fill="FFFFFF"/>
        </w:rPr>
      </w:pPr>
      <w:bookmarkStart w:id="13" w:name="_Hlk58855550"/>
      <w:r w:rsidRPr="00285716">
        <w:rPr>
          <w:rFonts w:cs="Times New Roman"/>
          <w:color w:val="000000" w:themeColor="text1"/>
          <w:shd w:val="clear" w:color="auto" w:fill="FFFFFF"/>
        </w:rPr>
        <w:t>Turkey</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which is </w:t>
      </w:r>
      <w:r w:rsidR="00856231"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 xml:space="preserve">sixth most visited country in the world, </w:t>
      </w:r>
      <w:r w:rsidR="00856231" w:rsidRPr="00285716">
        <w:rPr>
          <w:rFonts w:cs="Times New Roman"/>
          <w:color w:val="000000" w:themeColor="text1"/>
          <w:shd w:val="clear" w:color="auto" w:fill="FFFFFF"/>
        </w:rPr>
        <w:t xml:space="preserve">is </w:t>
      </w:r>
      <w:r w:rsidRPr="00285716">
        <w:rPr>
          <w:rFonts w:cs="Times New Roman"/>
          <w:color w:val="000000" w:themeColor="text1"/>
          <w:shd w:val="clear" w:color="auto" w:fill="FFFFFF"/>
        </w:rPr>
        <w:t>also affected by the pandemic. In 2019, Turkey welcomed 46 million visitors and generate</w:t>
      </w:r>
      <w:r w:rsidR="00856231" w:rsidRPr="00285716">
        <w:rPr>
          <w:rFonts w:cs="Times New Roman"/>
          <w:color w:val="000000" w:themeColor="text1"/>
          <w:shd w:val="clear" w:color="auto" w:fill="FFFFFF"/>
        </w:rPr>
        <w:t>d</w:t>
      </w:r>
      <w:r w:rsidRPr="00285716">
        <w:rPr>
          <w:rFonts w:cs="Times New Roman"/>
          <w:color w:val="000000" w:themeColor="text1"/>
          <w:shd w:val="clear" w:color="auto" w:fill="FFFFFF"/>
        </w:rPr>
        <w:t xml:space="preserve"> $34.5 billion, but all went downhill when Turkey witness its first Covid-19 patient in March 2020</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widespread lockdowns start affecting its tourism industry</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70% of hotel booking w</w:t>
      </w:r>
      <w:r w:rsidR="00856231" w:rsidRPr="00285716">
        <w:rPr>
          <w:rFonts w:cs="Times New Roman"/>
          <w:color w:val="000000" w:themeColor="text1"/>
          <w:shd w:val="clear" w:color="auto" w:fill="FFFFFF"/>
        </w:rPr>
        <w:t>as</w:t>
      </w:r>
      <w:r w:rsidRPr="00285716">
        <w:rPr>
          <w:rFonts w:cs="Times New Roman"/>
          <w:color w:val="000000" w:themeColor="text1"/>
          <w:shd w:val="clear" w:color="auto" w:fill="FFFFFF"/>
        </w:rPr>
        <w:t xml:space="preserve"> canceled (</w:t>
      </w:r>
      <w:proofErr w:type="spellStart"/>
      <w:r w:rsidRPr="00285716">
        <w:rPr>
          <w:rFonts w:cs="Times New Roman"/>
          <w:color w:val="000000" w:themeColor="text1"/>
          <w:shd w:val="clear" w:color="auto" w:fill="FFFFFF"/>
        </w:rPr>
        <w:t>Özdemir</w:t>
      </w:r>
      <w:proofErr w:type="spellEnd"/>
      <w:r w:rsidRPr="00285716">
        <w:rPr>
          <w:rFonts w:cs="Times New Roman"/>
          <w:color w:val="000000" w:themeColor="text1"/>
          <w:shd w:val="clear" w:color="auto" w:fill="FFFFFF"/>
        </w:rPr>
        <w:t>, 2020).</w:t>
      </w:r>
      <w:r w:rsidRPr="00285716">
        <w:rPr>
          <w:rFonts w:cs="Times New Roman"/>
          <w:color w:val="000000" w:themeColor="text1"/>
          <w:sz w:val="20"/>
          <w:szCs w:val="20"/>
          <w:shd w:val="clear" w:color="auto" w:fill="FFFFFF"/>
        </w:rPr>
        <w:t xml:space="preserve"> </w:t>
      </w:r>
      <w:r w:rsidRPr="00285716">
        <w:rPr>
          <w:rFonts w:cs="Times New Roman"/>
          <w:color w:val="000000" w:themeColor="text1"/>
          <w:shd w:val="clear" w:color="auto" w:fill="FFFFFF"/>
        </w:rPr>
        <w:t xml:space="preserve"> </w:t>
      </w:r>
    </w:p>
    <w:p w14:paraId="5E501D0F" w14:textId="13554F97" w:rsidR="001E4DA3" w:rsidRPr="00285716" w:rsidRDefault="00F52A7E" w:rsidP="00C02E28">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Covid-19 also affected sports events, postponing major sports events like Euro Football Championship 2020 and Olympic Games to 2021</w:t>
      </w:r>
      <w:r w:rsidR="000E7D6C" w:rsidRPr="00285716">
        <w:rPr>
          <w:rFonts w:cs="Times New Roman"/>
          <w:color w:val="000000" w:themeColor="text1"/>
          <w:shd w:val="clear" w:color="auto" w:fill="FFFFFF"/>
        </w:rPr>
        <w:t xml:space="preserve"> (Burrows, 2020). </w:t>
      </w:r>
      <w:r w:rsidR="00D22B80" w:rsidRPr="00285716">
        <w:rPr>
          <w:rFonts w:cs="Times New Roman"/>
          <w:color w:val="000000" w:themeColor="text1"/>
          <w:shd w:val="clear" w:color="auto" w:fill="FFFFFF"/>
        </w:rPr>
        <w:t>Covid-19 even affected cruise lines business; major companies stop their operations. Some cruise ship</w:t>
      </w:r>
      <w:r w:rsidR="00856231" w:rsidRPr="00285716">
        <w:rPr>
          <w:rFonts w:cs="Times New Roman"/>
          <w:color w:val="000000" w:themeColor="text1"/>
          <w:shd w:val="clear" w:color="auto" w:fill="FFFFFF"/>
        </w:rPr>
        <w:t>s</w:t>
      </w:r>
      <w:r w:rsidR="00D22B80" w:rsidRPr="00285716">
        <w:rPr>
          <w:rFonts w:cs="Times New Roman"/>
          <w:color w:val="000000" w:themeColor="text1"/>
          <w:shd w:val="clear" w:color="auto" w:fill="FFFFFF"/>
        </w:rPr>
        <w:t xml:space="preserve"> </w:t>
      </w:r>
      <w:r w:rsidR="00856231" w:rsidRPr="00285716">
        <w:rPr>
          <w:rFonts w:cs="Times New Roman"/>
          <w:color w:val="000000" w:themeColor="text1"/>
          <w:shd w:val="clear" w:color="auto" w:fill="FFFFFF"/>
        </w:rPr>
        <w:t xml:space="preserve">are </w:t>
      </w:r>
      <w:r w:rsidR="00D22B80" w:rsidRPr="00285716">
        <w:rPr>
          <w:rFonts w:cs="Times New Roman"/>
          <w:color w:val="000000" w:themeColor="text1"/>
          <w:shd w:val="clear" w:color="auto" w:fill="FFFFFF"/>
        </w:rPr>
        <w:t>even stuck at sea</w:t>
      </w:r>
      <w:r w:rsidR="00856231" w:rsidRPr="00285716">
        <w:rPr>
          <w:rFonts w:cs="Times New Roman"/>
          <w:color w:val="000000" w:themeColor="text1"/>
          <w:shd w:val="clear" w:color="auto" w:fill="FFFFFF"/>
        </w:rPr>
        <w:t>,</w:t>
      </w:r>
      <w:r w:rsidR="00D22B80" w:rsidRPr="00285716">
        <w:rPr>
          <w:rFonts w:cs="Times New Roman"/>
          <w:color w:val="000000" w:themeColor="text1"/>
          <w:shd w:val="clear" w:color="auto" w:fill="FFFFFF"/>
        </w:rPr>
        <w:t xml:space="preserve"> as many countries deny their entry (Sloan, 2020). </w:t>
      </w:r>
    </w:p>
    <w:p w14:paraId="455A8568" w14:textId="4FD7DDFB" w:rsidR="00D136CE" w:rsidRPr="00285716" w:rsidRDefault="00C4281D" w:rsidP="00C02E28">
      <w:pPr>
        <w:spacing w:after="120" w:line="360" w:lineRule="auto"/>
        <w:rPr>
          <w:rFonts w:cs="Times New Roman"/>
          <w:color w:val="000000" w:themeColor="text1"/>
          <w:shd w:val="clear" w:color="auto" w:fill="FFFFFF"/>
        </w:rPr>
      </w:pPr>
      <w:bookmarkStart w:id="14" w:name="_Hlk58855556"/>
      <w:bookmarkEnd w:id="13"/>
      <w:r w:rsidRPr="00285716">
        <w:rPr>
          <w:rFonts w:cs="Times New Roman"/>
          <w:color w:val="000000" w:themeColor="text1"/>
          <w:shd w:val="clear" w:color="auto" w:fill="FFFFFF"/>
        </w:rPr>
        <w:lastRenderedPageBreak/>
        <w:t>T</w:t>
      </w:r>
      <w:r w:rsidR="00856231" w:rsidRPr="00285716">
        <w:rPr>
          <w:rFonts w:cs="Times New Roman"/>
          <w:color w:val="000000" w:themeColor="text1"/>
          <w:shd w:val="clear" w:color="auto" w:fill="FFFFFF"/>
        </w:rPr>
        <w:t>he t</w:t>
      </w:r>
      <w:r w:rsidRPr="00285716">
        <w:rPr>
          <w:rFonts w:cs="Times New Roman"/>
          <w:color w:val="000000" w:themeColor="text1"/>
          <w:shd w:val="clear" w:color="auto" w:fill="FFFFFF"/>
        </w:rPr>
        <w:t>ourism and hospitality industry affected China and Chinese tourists</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also as it was the first country to report Covid-19 cases. Today, China is </w:t>
      </w:r>
      <w:r w:rsidR="00093DE8" w:rsidRPr="00285716">
        <w:rPr>
          <w:rFonts w:cs="Times New Roman"/>
          <w:color w:val="000000" w:themeColor="text1"/>
          <w:shd w:val="clear" w:color="auto" w:fill="FFFFFF"/>
        </w:rPr>
        <w:t>one of the</w:t>
      </w:r>
      <w:r w:rsidRPr="00285716">
        <w:rPr>
          <w:rFonts w:cs="Times New Roman"/>
          <w:color w:val="000000" w:themeColor="text1"/>
          <w:shd w:val="clear" w:color="auto" w:fill="FFFFFF"/>
        </w:rPr>
        <w:t xml:space="preserve"> largest </w:t>
      </w:r>
      <w:r w:rsidR="00B2648E" w:rsidRPr="00285716">
        <w:rPr>
          <w:rFonts w:cs="Times New Roman"/>
          <w:color w:val="000000" w:themeColor="text1"/>
          <w:shd w:val="clear" w:color="auto" w:fill="FFFFFF"/>
        </w:rPr>
        <w:t>countries</w:t>
      </w:r>
      <w:r w:rsidRPr="00285716">
        <w:rPr>
          <w:rFonts w:cs="Times New Roman"/>
          <w:color w:val="000000" w:themeColor="text1"/>
          <w:shd w:val="clear" w:color="auto" w:fill="FFFFFF"/>
        </w:rPr>
        <w:t xml:space="preserve"> in terms of </w:t>
      </w:r>
      <w:r w:rsidR="00093DE8" w:rsidRPr="00285716">
        <w:rPr>
          <w:rFonts w:cs="Times New Roman"/>
          <w:color w:val="000000" w:themeColor="text1"/>
          <w:shd w:val="clear" w:color="auto" w:fill="FFFFFF"/>
        </w:rPr>
        <w:t xml:space="preserve">inbound and </w:t>
      </w:r>
      <w:r w:rsidRPr="00285716">
        <w:rPr>
          <w:rFonts w:cs="Times New Roman"/>
          <w:color w:val="000000" w:themeColor="text1"/>
          <w:shd w:val="clear" w:color="auto" w:fill="FFFFFF"/>
        </w:rPr>
        <w:t>outbound tourism</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Chinese tourists spend billions of dollars traveling all over the world </w:t>
      </w:r>
      <w:r w:rsidR="00690F48" w:rsidRPr="00285716">
        <w:rPr>
          <w:rFonts w:cs="Times New Roman"/>
          <w:color w:val="000000" w:themeColor="text1"/>
          <w:shd w:val="clear" w:color="auto" w:fill="FFFFFF"/>
        </w:rPr>
        <w:t>(</w:t>
      </w:r>
      <w:proofErr w:type="spellStart"/>
      <w:r w:rsidR="00690F48" w:rsidRPr="00285716">
        <w:rPr>
          <w:rFonts w:cs="Times New Roman"/>
          <w:color w:val="000000" w:themeColor="text1"/>
          <w:shd w:val="clear" w:color="auto" w:fill="FFFFFF"/>
        </w:rPr>
        <w:t>Oruonye</w:t>
      </w:r>
      <w:proofErr w:type="spellEnd"/>
      <w:r w:rsidR="00690F48" w:rsidRPr="00285716">
        <w:rPr>
          <w:rFonts w:cs="Times New Roman"/>
          <w:color w:val="000000" w:themeColor="text1"/>
          <w:shd w:val="clear" w:color="auto" w:fill="FFFFFF"/>
        </w:rPr>
        <w:t xml:space="preserve"> &amp; Ahmed, 2020). </w:t>
      </w:r>
      <w:r w:rsidR="00856231" w:rsidRPr="00285716">
        <w:rPr>
          <w:rFonts w:cs="Times New Roman"/>
          <w:color w:val="000000" w:themeColor="text1"/>
          <w:shd w:val="clear" w:color="auto" w:fill="FFFFFF"/>
        </w:rPr>
        <w:t xml:space="preserve">The </w:t>
      </w:r>
      <w:r w:rsidR="00093DE8" w:rsidRPr="00285716">
        <w:rPr>
          <w:rFonts w:cs="Times New Roman"/>
          <w:color w:val="000000" w:themeColor="text1"/>
          <w:shd w:val="clear" w:color="auto" w:fill="FFFFFF"/>
        </w:rPr>
        <w:t xml:space="preserve">Chinese tourism industry </w:t>
      </w:r>
      <w:r w:rsidR="00306E15" w:rsidRPr="00285716">
        <w:rPr>
          <w:rFonts w:cs="Times New Roman"/>
          <w:color w:val="000000" w:themeColor="text1"/>
          <w:shd w:val="clear" w:color="auto" w:fill="FFFFFF"/>
        </w:rPr>
        <w:t>generates</w:t>
      </w:r>
      <w:r w:rsidR="00093DE8" w:rsidRPr="00285716">
        <w:rPr>
          <w:rFonts w:cs="Times New Roman"/>
          <w:color w:val="000000" w:themeColor="text1"/>
          <w:shd w:val="clear" w:color="auto" w:fill="FFFFFF"/>
        </w:rPr>
        <w:t xml:space="preserve"> CN¥ 5,128 billion, but Covid-19 affect</w:t>
      </w:r>
      <w:r w:rsidR="00856231" w:rsidRPr="00285716">
        <w:rPr>
          <w:rFonts w:cs="Times New Roman"/>
          <w:color w:val="000000" w:themeColor="text1"/>
          <w:shd w:val="clear" w:color="auto" w:fill="FFFFFF"/>
        </w:rPr>
        <w:t>s</w:t>
      </w:r>
      <w:r w:rsidR="00093DE8" w:rsidRPr="00285716">
        <w:rPr>
          <w:rFonts w:cs="Times New Roman"/>
          <w:color w:val="000000" w:themeColor="text1"/>
          <w:shd w:val="clear" w:color="auto" w:fill="FFFFFF"/>
        </w:rPr>
        <w:t xml:space="preserve"> the industry negatively, especially during peak season when millions of Chinese </w:t>
      </w:r>
      <w:r w:rsidR="00306E15" w:rsidRPr="00285716">
        <w:rPr>
          <w:rFonts w:cs="Times New Roman"/>
          <w:color w:val="000000" w:themeColor="text1"/>
          <w:shd w:val="clear" w:color="auto" w:fill="FFFFFF"/>
        </w:rPr>
        <w:t>tourists</w:t>
      </w:r>
      <w:r w:rsidR="00093DE8" w:rsidRPr="00285716">
        <w:rPr>
          <w:rFonts w:cs="Times New Roman"/>
          <w:color w:val="000000" w:themeColor="text1"/>
          <w:shd w:val="clear" w:color="auto" w:fill="FFFFFF"/>
        </w:rPr>
        <w:t xml:space="preserve"> were traveling to and from China. Chinese tourist accounts</w:t>
      </w:r>
      <w:r w:rsidR="00856231" w:rsidRPr="00285716">
        <w:rPr>
          <w:rFonts w:cs="Times New Roman"/>
          <w:color w:val="000000" w:themeColor="text1"/>
          <w:shd w:val="clear" w:color="auto" w:fill="FFFFFF"/>
        </w:rPr>
        <w:t xml:space="preserve"> for</w:t>
      </w:r>
      <w:r w:rsidR="00093DE8" w:rsidRPr="00285716">
        <w:rPr>
          <w:rFonts w:cs="Times New Roman"/>
          <w:color w:val="000000" w:themeColor="text1"/>
          <w:shd w:val="clear" w:color="auto" w:fill="FFFFFF"/>
        </w:rPr>
        <w:t xml:space="preserve"> 10% of international tourists</w:t>
      </w:r>
      <w:r w:rsidR="000D5D3C" w:rsidRPr="00285716">
        <w:rPr>
          <w:rFonts w:cs="Times New Roman"/>
          <w:color w:val="000000" w:themeColor="text1"/>
          <w:shd w:val="clear" w:color="auto" w:fill="FFFFFF"/>
        </w:rPr>
        <w:t xml:space="preserve">. In 2019, </w:t>
      </w:r>
      <w:r w:rsidR="00093DE8" w:rsidRPr="00285716">
        <w:rPr>
          <w:rFonts w:cs="Times New Roman"/>
          <w:color w:val="000000" w:themeColor="text1"/>
          <w:shd w:val="clear" w:color="auto" w:fill="FFFFFF"/>
        </w:rPr>
        <w:t xml:space="preserve">China alone contributed $127.3 billion </w:t>
      </w:r>
      <w:r w:rsidR="00856231" w:rsidRPr="00285716">
        <w:rPr>
          <w:rFonts w:cs="Times New Roman"/>
          <w:color w:val="000000" w:themeColor="text1"/>
          <w:shd w:val="clear" w:color="auto" w:fill="FFFFFF"/>
        </w:rPr>
        <w:t>to</w:t>
      </w:r>
      <w:r w:rsidR="00093DE8" w:rsidRPr="00285716">
        <w:rPr>
          <w:rFonts w:cs="Times New Roman"/>
          <w:color w:val="000000" w:themeColor="text1"/>
          <w:shd w:val="clear" w:color="auto" w:fill="FFFFFF"/>
        </w:rPr>
        <w:t xml:space="preserve"> </w:t>
      </w:r>
      <w:r w:rsidR="00856231" w:rsidRPr="00285716">
        <w:rPr>
          <w:rFonts w:cs="Times New Roman"/>
          <w:color w:val="000000" w:themeColor="text1"/>
          <w:shd w:val="clear" w:color="auto" w:fill="FFFFFF"/>
        </w:rPr>
        <w:t xml:space="preserve">the </w:t>
      </w:r>
      <w:r w:rsidR="00093DE8" w:rsidRPr="00285716">
        <w:rPr>
          <w:rFonts w:cs="Times New Roman"/>
          <w:color w:val="000000" w:themeColor="text1"/>
          <w:shd w:val="clear" w:color="auto" w:fill="FFFFFF"/>
        </w:rPr>
        <w:t>tourism industry</w:t>
      </w:r>
      <w:r w:rsidR="000D5D3C" w:rsidRPr="00285716">
        <w:rPr>
          <w:rFonts w:cs="Times New Roman"/>
          <w:color w:val="000000" w:themeColor="text1"/>
          <w:shd w:val="clear" w:color="auto" w:fill="FFFFFF"/>
        </w:rPr>
        <w:t xml:space="preserve"> </w:t>
      </w:r>
      <w:r w:rsidR="00093DE8" w:rsidRPr="00285716">
        <w:rPr>
          <w:rFonts w:cs="Times New Roman"/>
          <w:color w:val="000000" w:themeColor="text1"/>
          <w:shd w:val="clear" w:color="auto" w:fill="FFFFFF"/>
        </w:rPr>
        <w:t>(Hoque et al., 2020).</w:t>
      </w:r>
      <w:r w:rsidR="00306E15" w:rsidRPr="00285716">
        <w:rPr>
          <w:rFonts w:cs="Times New Roman"/>
          <w:color w:val="000000" w:themeColor="text1"/>
          <w:shd w:val="clear" w:color="auto" w:fill="FFFFFF"/>
        </w:rPr>
        <w:t xml:space="preserve"> Hilton hotels closed its 150 hotels in China during the pandemic</w:t>
      </w:r>
      <w:r w:rsidR="00856231" w:rsidRPr="00285716">
        <w:rPr>
          <w:rFonts w:cs="Times New Roman"/>
          <w:color w:val="000000" w:themeColor="text1"/>
          <w:shd w:val="clear" w:color="auto" w:fill="FFFFFF"/>
        </w:rPr>
        <w:t>,</w:t>
      </w:r>
      <w:r w:rsidR="00306E15" w:rsidRPr="00285716">
        <w:rPr>
          <w:rFonts w:cs="Times New Roman"/>
          <w:color w:val="000000" w:themeColor="text1"/>
          <w:shd w:val="clear" w:color="auto" w:fill="FFFFFF"/>
        </w:rPr>
        <w:t xml:space="preserve"> and as per the CEO of Hilton hotels Chris </w:t>
      </w:r>
      <w:proofErr w:type="spellStart"/>
      <w:r w:rsidR="00306E15" w:rsidRPr="00285716">
        <w:rPr>
          <w:rFonts w:cs="Times New Roman"/>
          <w:color w:val="000000" w:themeColor="text1"/>
          <w:shd w:val="clear" w:color="auto" w:fill="FFFFFF"/>
        </w:rPr>
        <w:t>Nassetta</w:t>
      </w:r>
      <w:proofErr w:type="spellEnd"/>
      <w:r w:rsidR="00306E15" w:rsidRPr="00285716">
        <w:rPr>
          <w:rFonts w:cs="Times New Roman"/>
          <w:color w:val="000000" w:themeColor="text1"/>
          <w:shd w:val="clear" w:color="auto" w:fill="FFFFFF"/>
        </w:rPr>
        <w:t xml:space="preserve">, </w:t>
      </w:r>
      <w:r w:rsidR="00856231" w:rsidRPr="00285716">
        <w:rPr>
          <w:rFonts w:cs="Times New Roman"/>
          <w:color w:val="000000" w:themeColor="text1"/>
          <w:shd w:val="clear" w:color="auto" w:fill="FFFFFF"/>
        </w:rPr>
        <w:t xml:space="preserve">the </w:t>
      </w:r>
      <w:r w:rsidR="00306E15" w:rsidRPr="00285716">
        <w:rPr>
          <w:rFonts w:cs="Times New Roman"/>
          <w:color w:val="000000" w:themeColor="text1"/>
          <w:shd w:val="clear" w:color="auto" w:fill="FFFFFF"/>
        </w:rPr>
        <w:t>company is expected to lose $25 million to $50 million in China</w:t>
      </w:r>
      <w:r w:rsidR="00AF0656" w:rsidRPr="00285716">
        <w:rPr>
          <w:rFonts w:cs="Times New Roman"/>
          <w:color w:val="000000" w:themeColor="text1"/>
          <w:shd w:val="clear" w:color="auto" w:fill="FFFFFF"/>
        </w:rPr>
        <w:t xml:space="preserve"> (Miller, 2020). </w:t>
      </w:r>
    </w:p>
    <w:p w14:paraId="2B4BCC22" w14:textId="51C1EC87" w:rsidR="001E4DA3" w:rsidRDefault="00E05621" w:rsidP="00C02E28">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In Malaysia, Covid-19 led to the cancellation of 170,084 hotel rooms</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causing </w:t>
      </w:r>
      <w:r w:rsidR="00856231"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 xml:space="preserve">loss of </w:t>
      </w:r>
      <w:r w:rsidR="00FE126A" w:rsidRPr="00285716">
        <w:rPr>
          <w:rFonts w:cs="Times New Roman"/>
          <w:color w:val="000000" w:themeColor="text1"/>
          <w:shd w:val="clear" w:color="auto" w:fill="FFFFFF"/>
        </w:rPr>
        <w:t>RM</w:t>
      </w:r>
      <w:r w:rsidRPr="00285716">
        <w:rPr>
          <w:rFonts w:cs="Times New Roman"/>
          <w:color w:val="000000" w:themeColor="text1"/>
          <w:shd w:val="clear" w:color="auto" w:fill="FFFFFF"/>
        </w:rPr>
        <w:t xml:space="preserve">68,190,364 only from January to March and by June loss of </w:t>
      </w:r>
      <w:r w:rsidR="00FE126A" w:rsidRPr="00285716">
        <w:rPr>
          <w:rFonts w:cs="Times New Roman"/>
          <w:color w:val="000000" w:themeColor="text1"/>
          <w:shd w:val="clear" w:color="auto" w:fill="FFFFFF"/>
        </w:rPr>
        <w:t>RM</w:t>
      </w:r>
      <w:r w:rsidRPr="00285716">
        <w:rPr>
          <w:rFonts w:cs="Times New Roman"/>
          <w:color w:val="000000" w:themeColor="text1"/>
          <w:shd w:val="clear" w:color="auto" w:fill="FFFFFF"/>
        </w:rPr>
        <w:t>3.</w:t>
      </w:r>
      <w:r w:rsidR="00FE126A" w:rsidRPr="00285716">
        <w:rPr>
          <w:rFonts w:cs="Times New Roman"/>
          <w:color w:val="000000" w:themeColor="text1"/>
          <w:shd w:val="clear" w:color="auto" w:fill="FFFFFF"/>
        </w:rPr>
        <w:t xml:space="preserve">3 </w:t>
      </w:r>
      <w:r w:rsidR="00CF2D57" w:rsidRPr="00285716">
        <w:rPr>
          <w:rFonts w:cs="Times New Roman"/>
          <w:color w:val="000000" w:themeColor="text1"/>
          <w:shd w:val="clear" w:color="auto" w:fill="FFFFFF"/>
        </w:rPr>
        <w:t>billion (</w:t>
      </w:r>
      <w:r w:rsidR="004D0A2D" w:rsidRPr="00285716">
        <w:rPr>
          <w:rFonts w:cs="Times New Roman"/>
          <w:color w:val="000000" w:themeColor="text1"/>
          <w:shd w:val="clear" w:color="auto" w:fill="FFFFFF"/>
        </w:rPr>
        <w:t xml:space="preserve">Foo, Chin, Tan &amp; Teng, 2020). </w:t>
      </w:r>
    </w:p>
    <w:bookmarkEnd w:id="14"/>
    <w:p w14:paraId="179BE797" w14:textId="77777777" w:rsidR="00BE6C3D" w:rsidRPr="00285716" w:rsidRDefault="00BE6C3D" w:rsidP="00C02E28">
      <w:pPr>
        <w:spacing w:after="120" w:line="360" w:lineRule="auto"/>
        <w:rPr>
          <w:rFonts w:cs="Times New Roman"/>
          <w:color w:val="000000" w:themeColor="text1"/>
          <w:shd w:val="clear" w:color="auto" w:fill="FFFFFF"/>
        </w:rPr>
      </w:pPr>
    </w:p>
    <w:p w14:paraId="1EE2762B" w14:textId="77777777" w:rsidR="00E23CDF" w:rsidRPr="00285716" w:rsidRDefault="00E23CDF" w:rsidP="000B254B">
      <w:pPr>
        <w:keepNext/>
        <w:spacing w:after="120" w:line="240" w:lineRule="auto"/>
        <w:jc w:val="center"/>
        <w:rPr>
          <w:rFonts w:cs="Times New Roman"/>
          <w:color w:val="000000" w:themeColor="text1"/>
        </w:rPr>
      </w:pPr>
      <w:r w:rsidRPr="00285716">
        <w:rPr>
          <w:rFonts w:cs="Times New Roman"/>
          <w:noProof/>
          <w:color w:val="000000" w:themeColor="text1"/>
          <w:shd w:val="clear" w:color="auto" w:fill="FFFFFF"/>
        </w:rPr>
        <w:drawing>
          <wp:inline distT="0" distB="0" distL="0" distR="0" wp14:anchorId="65C34C64" wp14:editId="5EF27A8C">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DC257C" w14:textId="0725BB98" w:rsidR="00E23CDF" w:rsidRPr="00285716" w:rsidRDefault="00E23CDF" w:rsidP="00E23CDF">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00807A67" w:rsidRPr="00285716">
        <w:rPr>
          <w:rFonts w:cs="Times New Roman"/>
          <w:i w:val="0"/>
          <w:iCs w:val="0"/>
          <w:color w:val="000000" w:themeColor="text1"/>
          <w:sz w:val="24"/>
          <w:szCs w:val="24"/>
        </w:rPr>
        <w:t>13</w:t>
      </w:r>
      <w:r w:rsidRPr="00285716">
        <w:rPr>
          <w:rFonts w:cs="Times New Roman"/>
          <w:i w:val="0"/>
          <w:iCs w:val="0"/>
          <w:color w:val="000000" w:themeColor="text1"/>
          <w:sz w:val="24"/>
          <w:szCs w:val="24"/>
        </w:rPr>
        <w:t>: Hotel Occupancy Rate by Region in 2020</w:t>
      </w:r>
    </w:p>
    <w:p w14:paraId="48970C65" w14:textId="77777777" w:rsidR="00E23CDF" w:rsidRPr="00285716" w:rsidRDefault="00E23CDF" w:rsidP="00E23CDF">
      <w:pPr>
        <w:spacing w:after="0" w:line="240" w:lineRule="auto"/>
        <w:jc w:val="center"/>
        <w:rPr>
          <w:rFonts w:cs="Times New Roman"/>
          <w:color w:val="000000" w:themeColor="text1"/>
        </w:rPr>
      </w:pPr>
      <w:r w:rsidRPr="00285716">
        <w:rPr>
          <w:rFonts w:cs="Times New Roman"/>
          <w:color w:val="000000" w:themeColor="text1"/>
        </w:rPr>
        <w:t>Source: (STR, Inc, 2020)</w:t>
      </w:r>
    </w:p>
    <w:p w14:paraId="6663D4AA" w14:textId="77777777" w:rsidR="00E23CDF" w:rsidRPr="00285716" w:rsidRDefault="00E23CDF" w:rsidP="00E23CDF">
      <w:pPr>
        <w:spacing w:after="0" w:line="360" w:lineRule="auto"/>
        <w:rPr>
          <w:rFonts w:cs="Times New Roman"/>
          <w:color w:val="000000" w:themeColor="text1"/>
          <w:shd w:val="clear" w:color="auto" w:fill="FFFFFF"/>
        </w:rPr>
      </w:pPr>
    </w:p>
    <w:p w14:paraId="6C255424" w14:textId="4978241D" w:rsidR="006810BA" w:rsidRPr="00285716" w:rsidRDefault="006810BA" w:rsidP="00C02E28">
      <w:pPr>
        <w:spacing w:after="120" w:line="360" w:lineRule="auto"/>
        <w:rPr>
          <w:rFonts w:cs="Times New Roman"/>
          <w:color w:val="000000" w:themeColor="text1"/>
          <w:shd w:val="clear" w:color="auto" w:fill="FFFFFF"/>
        </w:rPr>
      </w:pPr>
      <w:bookmarkStart w:id="15" w:name="_Hlk58855565"/>
      <w:r w:rsidRPr="00285716">
        <w:rPr>
          <w:rFonts w:cs="Times New Roman"/>
          <w:color w:val="000000" w:themeColor="text1"/>
          <w:shd w:val="clear" w:color="auto" w:fill="FFFFFF"/>
        </w:rPr>
        <w:t>Another famous Asian tourist destination India</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could not save itself from Covid-19, where 55 million tourism</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related jobs are at stake. </w:t>
      </w:r>
      <w:r w:rsidR="00856231" w:rsidRPr="00285716">
        <w:rPr>
          <w:rFonts w:cs="Times New Roman"/>
          <w:color w:val="000000" w:themeColor="text1"/>
          <w:shd w:val="clear" w:color="auto" w:fill="FFFFFF"/>
        </w:rPr>
        <w:t>The h</w:t>
      </w:r>
      <w:r w:rsidRPr="00285716">
        <w:rPr>
          <w:rFonts w:cs="Times New Roman"/>
          <w:color w:val="000000" w:themeColor="text1"/>
          <w:shd w:val="clear" w:color="auto" w:fill="FFFFFF"/>
        </w:rPr>
        <w:t>ospitality industry is likely to hit most</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laying off its </w:t>
      </w:r>
      <w:r w:rsidR="001A186C" w:rsidRPr="00285716">
        <w:rPr>
          <w:rFonts w:cs="Times New Roman"/>
          <w:color w:val="000000" w:themeColor="text1"/>
          <w:shd w:val="clear" w:color="auto" w:fill="FFFFFF"/>
        </w:rPr>
        <w:t>staff</w:t>
      </w:r>
      <w:r w:rsidRPr="00285716">
        <w:rPr>
          <w:rFonts w:cs="Times New Roman"/>
          <w:color w:val="000000" w:themeColor="text1"/>
          <w:shd w:val="clear" w:color="auto" w:fill="FFFFFF"/>
        </w:rPr>
        <w:t xml:space="preserve"> due</w:t>
      </w:r>
      <w:r w:rsidR="00856231" w:rsidRPr="00285716">
        <w:rPr>
          <w:rFonts w:cs="Times New Roman"/>
          <w:color w:val="000000" w:themeColor="text1"/>
          <w:shd w:val="clear" w:color="auto" w:fill="FFFFFF"/>
        </w:rPr>
        <w:t xml:space="preserve"> to</w:t>
      </w:r>
      <w:r w:rsidRPr="00285716">
        <w:rPr>
          <w:rFonts w:cs="Times New Roman"/>
          <w:color w:val="000000" w:themeColor="text1"/>
          <w:shd w:val="clear" w:color="auto" w:fill="FFFFFF"/>
        </w:rPr>
        <w:t xml:space="preserve"> low occupancy in hotels. In 2019, </w:t>
      </w:r>
      <w:r w:rsidR="00856231"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 xml:space="preserve">Indian tourism sector generated $194.3 </w:t>
      </w:r>
      <w:r w:rsidRPr="00285716">
        <w:rPr>
          <w:rFonts w:cs="Times New Roman"/>
          <w:color w:val="000000" w:themeColor="text1"/>
          <w:shd w:val="clear" w:color="auto" w:fill="FFFFFF"/>
        </w:rPr>
        <w:lastRenderedPageBreak/>
        <w:t>billion</w:t>
      </w:r>
      <w:r w:rsidR="0025076C" w:rsidRPr="00285716">
        <w:rPr>
          <w:rFonts w:cs="Times New Roman"/>
          <w:color w:val="000000" w:themeColor="text1"/>
          <w:shd w:val="clear" w:color="auto" w:fill="FFFFFF"/>
        </w:rPr>
        <w:t xml:space="preserve"> from its domestic and international tourism</w:t>
      </w:r>
      <w:r w:rsidR="00D26558" w:rsidRPr="00285716">
        <w:rPr>
          <w:rFonts w:cs="Times New Roman"/>
          <w:color w:val="000000" w:themeColor="text1"/>
          <w:shd w:val="clear" w:color="auto" w:fill="FFFFFF"/>
        </w:rPr>
        <w:t xml:space="preserve">, but </w:t>
      </w:r>
      <w:r w:rsidR="00856231" w:rsidRPr="00285716">
        <w:rPr>
          <w:rFonts w:cs="Times New Roman"/>
          <w:color w:val="000000" w:themeColor="text1"/>
          <w:shd w:val="clear" w:color="auto" w:fill="FFFFFF"/>
        </w:rPr>
        <w:t xml:space="preserve">the </w:t>
      </w:r>
      <w:r w:rsidR="00D26558" w:rsidRPr="00285716">
        <w:rPr>
          <w:rFonts w:cs="Times New Roman"/>
          <w:color w:val="000000" w:themeColor="text1"/>
          <w:shd w:val="clear" w:color="auto" w:fill="FFFFFF"/>
        </w:rPr>
        <w:t>current situation creates many difficulties for the Indian tourism sector (Kumar and Rout, 2020).</w:t>
      </w:r>
      <w:r w:rsidR="00D26558" w:rsidRPr="00285716">
        <w:rPr>
          <w:rFonts w:cs="Times New Roman"/>
          <w:color w:val="000000" w:themeColor="text1"/>
          <w:sz w:val="20"/>
          <w:szCs w:val="20"/>
          <w:shd w:val="clear" w:color="auto" w:fill="FFFFFF"/>
        </w:rPr>
        <w:t xml:space="preserve"> </w:t>
      </w:r>
      <w:r w:rsidR="00D26558" w:rsidRPr="00285716">
        <w:rPr>
          <w:rFonts w:cs="Times New Roman"/>
          <w:color w:val="000000" w:themeColor="text1"/>
          <w:shd w:val="clear" w:color="auto" w:fill="FFFFFF"/>
        </w:rPr>
        <w:t xml:space="preserve"> </w:t>
      </w:r>
    </w:p>
    <w:p w14:paraId="4AEF0DFF" w14:textId="53103896" w:rsidR="004D66D1" w:rsidRPr="00285716" w:rsidRDefault="00134C8F" w:rsidP="00741569">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 xml:space="preserve">Covid-19 has affected tourism in Africa also but not to the level of other regions. </w:t>
      </w:r>
      <w:r w:rsidR="00856231"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African tourism sector expected to grow 3% to 5% in 2020, but this pandemic has slowed the growth</w:t>
      </w:r>
      <w:r w:rsidR="00856231"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it expected that tourism in Africa w</w:t>
      </w:r>
      <w:r w:rsidR="00856231" w:rsidRPr="00285716">
        <w:rPr>
          <w:rFonts w:cs="Times New Roman"/>
          <w:color w:val="000000" w:themeColor="text1"/>
          <w:shd w:val="clear" w:color="auto" w:fill="FFFFFF"/>
        </w:rPr>
        <w:t>ould</w:t>
      </w:r>
      <w:r w:rsidRPr="00285716">
        <w:rPr>
          <w:rFonts w:cs="Times New Roman"/>
          <w:color w:val="000000" w:themeColor="text1"/>
          <w:shd w:val="clear" w:color="auto" w:fill="FFFFFF"/>
        </w:rPr>
        <w:t xml:space="preserve"> see negative growth</w:t>
      </w:r>
      <w:r w:rsidR="00EB5884" w:rsidRPr="00285716">
        <w:rPr>
          <w:rFonts w:cs="Times New Roman"/>
          <w:color w:val="000000" w:themeColor="text1"/>
          <w:shd w:val="clear" w:color="auto" w:fill="FFFFFF"/>
        </w:rPr>
        <w:t xml:space="preserve"> (Celestin, 2020). </w:t>
      </w:r>
    </w:p>
    <w:p w14:paraId="034732FB" w14:textId="18C84404" w:rsidR="00F34482" w:rsidRPr="00285716" w:rsidRDefault="003F7990" w:rsidP="00617859">
      <w:pPr>
        <w:pStyle w:val="ListParagraph"/>
        <w:numPr>
          <w:ilvl w:val="1"/>
          <w:numId w:val="17"/>
        </w:numPr>
        <w:spacing w:after="120" w:line="360" w:lineRule="auto"/>
        <w:rPr>
          <w:rFonts w:cs="Times New Roman"/>
          <w:b/>
          <w:bCs/>
          <w:color w:val="000000" w:themeColor="text1"/>
        </w:rPr>
      </w:pPr>
      <w:r w:rsidRPr="00285716">
        <w:rPr>
          <w:rFonts w:cs="Times New Roman"/>
          <w:b/>
          <w:bCs/>
          <w:color w:val="000000" w:themeColor="text1"/>
        </w:rPr>
        <w:t>Relevant Theoretical Model</w:t>
      </w:r>
    </w:p>
    <w:p w14:paraId="15C0C079" w14:textId="392B956D" w:rsidR="00F34482" w:rsidRPr="00285716" w:rsidRDefault="008C4F79" w:rsidP="00731CF1">
      <w:pPr>
        <w:spacing w:after="120" w:line="360" w:lineRule="auto"/>
        <w:rPr>
          <w:rFonts w:cs="Times New Roman"/>
          <w:color w:val="000000" w:themeColor="text1"/>
        </w:rPr>
      </w:pPr>
      <w:r w:rsidRPr="00285716">
        <w:rPr>
          <w:rFonts w:cs="Times New Roman"/>
          <w:color w:val="000000" w:themeColor="text1"/>
        </w:rPr>
        <w:t xml:space="preserve">The Health Belief Model is used in this research to describe the current situation of </w:t>
      </w:r>
      <w:r w:rsidR="00856231" w:rsidRPr="00285716">
        <w:rPr>
          <w:rFonts w:cs="Times New Roman"/>
          <w:color w:val="000000" w:themeColor="text1"/>
        </w:rPr>
        <w:t xml:space="preserve">the </w:t>
      </w:r>
      <w:r w:rsidRPr="00285716">
        <w:rPr>
          <w:rFonts w:cs="Times New Roman"/>
          <w:color w:val="000000" w:themeColor="text1"/>
        </w:rPr>
        <w:t xml:space="preserve">Covid-19 pandemic. The reason for choosing this model is because it clearly explains the current </w:t>
      </w:r>
      <w:r w:rsidR="00F34482" w:rsidRPr="00285716">
        <w:rPr>
          <w:rFonts w:cs="Times New Roman"/>
          <w:color w:val="000000" w:themeColor="text1"/>
        </w:rPr>
        <w:t xml:space="preserve">preventive </w:t>
      </w:r>
      <w:r w:rsidRPr="00285716">
        <w:rPr>
          <w:rFonts w:cs="Times New Roman"/>
          <w:color w:val="000000" w:themeColor="text1"/>
        </w:rPr>
        <w:t>behavior of travelers, citizen</w:t>
      </w:r>
      <w:r w:rsidR="00856231" w:rsidRPr="00285716">
        <w:rPr>
          <w:rFonts w:cs="Times New Roman"/>
          <w:color w:val="000000" w:themeColor="text1"/>
        </w:rPr>
        <w:t>s</w:t>
      </w:r>
      <w:r w:rsidRPr="00285716">
        <w:rPr>
          <w:rFonts w:cs="Times New Roman"/>
          <w:color w:val="000000" w:themeColor="text1"/>
        </w:rPr>
        <w:t>, and governments. People are afraid of Covid-19 and stop or reduce their travel, keeping social distance</w:t>
      </w:r>
      <w:r w:rsidR="00856231" w:rsidRPr="00285716">
        <w:rPr>
          <w:rFonts w:cs="Times New Roman"/>
          <w:color w:val="000000" w:themeColor="text1"/>
        </w:rPr>
        <w:t>,</w:t>
      </w:r>
      <w:r w:rsidRPr="00285716">
        <w:rPr>
          <w:rFonts w:cs="Times New Roman"/>
          <w:color w:val="000000" w:themeColor="text1"/>
        </w:rPr>
        <w:t xml:space="preserve"> and not staying in hotels. </w:t>
      </w:r>
      <w:r w:rsidR="00C73F92" w:rsidRPr="00285716">
        <w:rPr>
          <w:rFonts w:cs="Times New Roman"/>
          <w:color w:val="000000" w:themeColor="text1"/>
        </w:rPr>
        <w:t>T</w:t>
      </w:r>
      <w:r w:rsidRPr="00285716">
        <w:rPr>
          <w:rFonts w:cs="Times New Roman"/>
          <w:color w:val="000000" w:themeColor="text1"/>
        </w:rPr>
        <w:t>his model further helps to explain the three independent variables of this study</w:t>
      </w:r>
      <w:r w:rsidR="00856231" w:rsidRPr="00285716">
        <w:rPr>
          <w:rFonts w:cs="Times New Roman"/>
          <w:color w:val="000000" w:themeColor="text1"/>
        </w:rPr>
        <w:t>,</w:t>
      </w:r>
      <w:r w:rsidRPr="00285716">
        <w:rPr>
          <w:rFonts w:cs="Times New Roman"/>
          <w:color w:val="000000" w:themeColor="text1"/>
        </w:rPr>
        <w:t xml:space="preserve"> which are fear of contagion, travel restrictions</w:t>
      </w:r>
      <w:r w:rsidR="00856231" w:rsidRPr="00285716">
        <w:rPr>
          <w:rFonts w:cs="Times New Roman"/>
          <w:color w:val="000000" w:themeColor="text1"/>
        </w:rPr>
        <w:t>,</w:t>
      </w:r>
      <w:r w:rsidRPr="00285716">
        <w:rPr>
          <w:rFonts w:cs="Times New Roman"/>
          <w:color w:val="000000" w:themeColor="text1"/>
        </w:rPr>
        <w:t xml:space="preserve"> and operational challenges</w:t>
      </w:r>
      <w:r w:rsidR="00856231" w:rsidRPr="00285716">
        <w:rPr>
          <w:rFonts w:cs="Times New Roman"/>
          <w:color w:val="000000" w:themeColor="text1"/>
        </w:rPr>
        <w:t>,</w:t>
      </w:r>
      <w:r w:rsidRPr="00285716">
        <w:rPr>
          <w:rFonts w:cs="Times New Roman"/>
          <w:color w:val="000000" w:themeColor="text1"/>
        </w:rPr>
        <w:t xml:space="preserve"> </w:t>
      </w:r>
      <w:r w:rsidR="00C73F92" w:rsidRPr="00285716">
        <w:rPr>
          <w:rFonts w:cs="Times New Roman"/>
          <w:color w:val="000000" w:themeColor="text1"/>
        </w:rPr>
        <w:t xml:space="preserve">which </w:t>
      </w:r>
      <w:r w:rsidR="00856231" w:rsidRPr="00285716">
        <w:rPr>
          <w:rFonts w:cs="Times New Roman"/>
          <w:color w:val="000000" w:themeColor="text1"/>
        </w:rPr>
        <w:t>a</w:t>
      </w:r>
      <w:r w:rsidRPr="00285716">
        <w:rPr>
          <w:rFonts w:cs="Times New Roman"/>
          <w:color w:val="000000" w:themeColor="text1"/>
        </w:rPr>
        <w:t>ffect</w:t>
      </w:r>
      <w:r w:rsidR="00C73F92" w:rsidRPr="00285716">
        <w:rPr>
          <w:rFonts w:cs="Times New Roman"/>
          <w:color w:val="000000" w:themeColor="text1"/>
        </w:rPr>
        <w:t xml:space="preserve">s </w:t>
      </w:r>
      <w:r w:rsidRPr="00285716">
        <w:rPr>
          <w:rFonts w:cs="Times New Roman"/>
          <w:color w:val="000000" w:themeColor="text1"/>
        </w:rPr>
        <w:t>the dependent variable</w:t>
      </w:r>
      <w:r w:rsidR="00856231" w:rsidRPr="00285716">
        <w:rPr>
          <w:rFonts w:cs="Times New Roman"/>
          <w:color w:val="000000" w:themeColor="text1"/>
        </w:rPr>
        <w:t>,</w:t>
      </w:r>
      <w:r w:rsidRPr="00285716">
        <w:rPr>
          <w:rFonts w:cs="Times New Roman"/>
          <w:color w:val="000000" w:themeColor="text1"/>
        </w:rPr>
        <w:t xml:space="preserve"> which is </w:t>
      </w:r>
      <w:r w:rsidR="00856231" w:rsidRPr="00285716">
        <w:rPr>
          <w:rFonts w:cs="Times New Roman"/>
          <w:color w:val="000000" w:themeColor="text1"/>
        </w:rPr>
        <w:t xml:space="preserve">the </w:t>
      </w:r>
      <w:r w:rsidRPr="00285716">
        <w:rPr>
          <w:rFonts w:cs="Times New Roman"/>
          <w:color w:val="000000" w:themeColor="text1"/>
        </w:rPr>
        <w:t>UAE hospitality industry</w:t>
      </w:r>
      <w:r w:rsidR="00195B12" w:rsidRPr="00285716">
        <w:rPr>
          <w:rFonts w:cs="Times New Roman"/>
          <w:color w:val="000000" w:themeColor="text1"/>
        </w:rPr>
        <w:t>,</w:t>
      </w:r>
      <w:r w:rsidRPr="00285716">
        <w:rPr>
          <w:rFonts w:cs="Times New Roman"/>
          <w:color w:val="000000" w:themeColor="text1"/>
        </w:rPr>
        <w:t xml:space="preserve"> </w:t>
      </w:r>
      <w:r w:rsidR="00195B12" w:rsidRPr="00285716">
        <w:rPr>
          <w:rFonts w:cs="Times New Roman"/>
          <w:color w:val="000000" w:themeColor="text1"/>
        </w:rPr>
        <w:t xml:space="preserve">because people are avoiding travel due to fear of </w:t>
      </w:r>
      <w:r w:rsidR="00856231" w:rsidRPr="00285716">
        <w:rPr>
          <w:rFonts w:cs="Times New Roman"/>
          <w:color w:val="000000" w:themeColor="text1"/>
        </w:rPr>
        <w:t xml:space="preserve">the </w:t>
      </w:r>
      <w:r w:rsidR="00195B12" w:rsidRPr="00285716">
        <w:rPr>
          <w:rFonts w:cs="Times New Roman"/>
          <w:color w:val="000000" w:themeColor="text1"/>
        </w:rPr>
        <w:t xml:space="preserve">virus and </w:t>
      </w:r>
      <w:r w:rsidR="00C73F92" w:rsidRPr="00285716">
        <w:rPr>
          <w:rFonts w:cs="Times New Roman"/>
          <w:color w:val="000000" w:themeColor="text1"/>
        </w:rPr>
        <w:t xml:space="preserve">hotels are losing business. </w:t>
      </w:r>
    </w:p>
    <w:p w14:paraId="38FCF257" w14:textId="45E7FA0A" w:rsidR="00731CF1" w:rsidRDefault="008C4F79" w:rsidP="002E7BE1">
      <w:pPr>
        <w:spacing w:after="120" w:line="360" w:lineRule="auto"/>
        <w:rPr>
          <w:rFonts w:cs="Times New Roman"/>
          <w:color w:val="000000" w:themeColor="text1"/>
        </w:rPr>
      </w:pPr>
      <w:r w:rsidRPr="00285716">
        <w:rPr>
          <w:rFonts w:cs="Times New Roman"/>
          <w:color w:val="000000" w:themeColor="text1"/>
        </w:rPr>
        <w:t xml:space="preserve">The </w:t>
      </w:r>
      <w:r w:rsidR="00AB0EAB" w:rsidRPr="00285716">
        <w:rPr>
          <w:rFonts w:cs="Times New Roman"/>
          <w:color w:val="000000" w:themeColor="text1"/>
        </w:rPr>
        <w:t>four</w:t>
      </w:r>
      <w:r w:rsidRPr="00285716">
        <w:rPr>
          <w:rFonts w:cs="Times New Roman"/>
          <w:color w:val="000000" w:themeColor="text1"/>
        </w:rPr>
        <w:t xml:space="preserve"> </w:t>
      </w:r>
      <w:r w:rsidR="002E7BE1" w:rsidRPr="00285716">
        <w:rPr>
          <w:rFonts w:cs="Times New Roman"/>
          <w:color w:val="000000" w:themeColor="text1"/>
        </w:rPr>
        <w:t xml:space="preserve">paradigms </w:t>
      </w:r>
      <w:r w:rsidRPr="00285716">
        <w:rPr>
          <w:rFonts w:cs="Times New Roman"/>
          <w:color w:val="000000" w:themeColor="text1"/>
        </w:rPr>
        <w:t xml:space="preserve">of </w:t>
      </w:r>
      <w:r w:rsidR="00856231" w:rsidRPr="00285716">
        <w:rPr>
          <w:rFonts w:cs="Times New Roman"/>
          <w:color w:val="000000" w:themeColor="text1"/>
        </w:rPr>
        <w:t xml:space="preserve">the </w:t>
      </w:r>
      <w:r w:rsidRPr="00285716">
        <w:rPr>
          <w:rFonts w:cs="Times New Roman"/>
          <w:color w:val="000000" w:themeColor="text1"/>
        </w:rPr>
        <w:t xml:space="preserve">Health Belief Model </w:t>
      </w:r>
      <w:r w:rsidR="002E7BE1" w:rsidRPr="00285716">
        <w:rPr>
          <w:rFonts w:cs="Times New Roman"/>
          <w:color w:val="000000" w:themeColor="text1"/>
        </w:rPr>
        <w:t>are perceived susceptibility, perceived severity, perceived benefits, perceived barriers, belief in personal health threat</w:t>
      </w:r>
      <w:r w:rsidR="00856231" w:rsidRPr="00285716">
        <w:rPr>
          <w:rFonts w:cs="Times New Roman"/>
          <w:color w:val="000000" w:themeColor="text1"/>
        </w:rPr>
        <w:t>,</w:t>
      </w:r>
      <w:r w:rsidR="002E7BE1" w:rsidRPr="00285716">
        <w:rPr>
          <w:rFonts w:cs="Times New Roman"/>
          <w:color w:val="000000" w:themeColor="text1"/>
        </w:rPr>
        <w:t xml:space="preserve"> and belief in the effectiveness of health behavior</w:t>
      </w:r>
      <w:r w:rsidR="00694DBC" w:rsidRPr="00285716">
        <w:rPr>
          <w:rFonts w:cs="Times New Roman"/>
          <w:color w:val="000000" w:themeColor="text1"/>
        </w:rPr>
        <w:t xml:space="preserve"> (Guidry et al., 2019).</w:t>
      </w:r>
    </w:p>
    <w:bookmarkEnd w:id="15"/>
    <w:p w14:paraId="6F703DAD" w14:textId="77777777" w:rsidR="00DB5DFF" w:rsidRPr="00285716" w:rsidRDefault="00DB5DFF" w:rsidP="002E7BE1">
      <w:pPr>
        <w:spacing w:after="120" w:line="360" w:lineRule="auto"/>
        <w:rPr>
          <w:rFonts w:cs="Times New Roman"/>
          <w:color w:val="000000" w:themeColor="text1"/>
        </w:rPr>
      </w:pPr>
    </w:p>
    <w:p w14:paraId="0701C31C" w14:textId="77777777" w:rsidR="00DE6C10" w:rsidRPr="00285716" w:rsidRDefault="00DE6C10" w:rsidP="00DE6C10">
      <w:pPr>
        <w:keepNext/>
        <w:spacing w:after="0" w:line="240" w:lineRule="auto"/>
        <w:jc w:val="center"/>
        <w:rPr>
          <w:rFonts w:cs="Times New Roman"/>
          <w:color w:val="000000" w:themeColor="text1"/>
        </w:rPr>
      </w:pPr>
      <w:r w:rsidRPr="00285716">
        <w:rPr>
          <w:rFonts w:cs="Times New Roman"/>
          <w:b/>
          <w:bCs/>
          <w:noProof/>
          <w:color w:val="000000" w:themeColor="text1"/>
        </w:rPr>
        <w:drawing>
          <wp:inline distT="0" distB="0" distL="0" distR="0" wp14:anchorId="76C3EEC4" wp14:editId="55ABC1B3">
            <wp:extent cx="4686299" cy="2712720"/>
            <wp:effectExtent l="38100" t="38100" r="38735" b="304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8434" t="-10869" r="-6825" b="-10050"/>
                    <a:stretch/>
                  </pic:blipFill>
                  <pic:spPr bwMode="auto">
                    <a:xfrm>
                      <a:off x="0" y="0"/>
                      <a:ext cx="4722745" cy="2733817"/>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69A6B35B" w14:textId="06285C5B" w:rsidR="00DE6C10" w:rsidRPr="00285716" w:rsidRDefault="00DE6C10" w:rsidP="00DE6C10">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00807A67" w:rsidRPr="00285716">
        <w:rPr>
          <w:rFonts w:cs="Times New Roman"/>
          <w:i w:val="0"/>
          <w:iCs w:val="0"/>
          <w:color w:val="000000" w:themeColor="text1"/>
          <w:sz w:val="24"/>
          <w:szCs w:val="24"/>
        </w:rPr>
        <w:t>14</w:t>
      </w:r>
      <w:r w:rsidRPr="00285716">
        <w:rPr>
          <w:rFonts w:cs="Times New Roman"/>
          <w:i w:val="0"/>
          <w:iCs w:val="0"/>
          <w:color w:val="000000" w:themeColor="text1"/>
          <w:sz w:val="24"/>
          <w:szCs w:val="24"/>
        </w:rPr>
        <w:t xml:space="preserve">: Health Belief Model </w:t>
      </w:r>
    </w:p>
    <w:p w14:paraId="4011D413" w14:textId="3932CA77" w:rsidR="00DE6C10" w:rsidRPr="00285716" w:rsidRDefault="00DE6C10" w:rsidP="00DE6C10">
      <w:pPr>
        <w:jc w:val="center"/>
        <w:rPr>
          <w:rFonts w:cs="Times New Roman"/>
          <w:color w:val="000000" w:themeColor="text1"/>
        </w:rPr>
      </w:pPr>
      <w:r w:rsidRPr="00285716">
        <w:rPr>
          <w:rFonts w:cs="Times New Roman"/>
          <w:color w:val="000000" w:themeColor="text1"/>
        </w:rPr>
        <w:t>Source: Adapted from (Natarajan &amp; Williams, 2020).</w:t>
      </w:r>
    </w:p>
    <w:p w14:paraId="2481AE24" w14:textId="5B21CD5A" w:rsidR="00A86629" w:rsidRPr="00285716" w:rsidRDefault="00F34482" w:rsidP="002E7BE1">
      <w:pPr>
        <w:spacing w:after="120" w:line="360" w:lineRule="auto"/>
        <w:rPr>
          <w:rFonts w:cs="Times New Roman"/>
          <w:color w:val="000000" w:themeColor="text1"/>
          <w:shd w:val="clear" w:color="auto" w:fill="FFFFFF"/>
        </w:rPr>
      </w:pPr>
      <w:bookmarkStart w:id="16" w:name="_Hlk58855580"/>
      <w:r w:rsidRPr="00285716">
        <w:rPr>
          <w:rFonts w:cs="Times New Roman"/>
          <w:i/>
          <w:iCs/>
          <w:color w:val="000000" w:themeColor="text1"/>
        </w:rPr>
        <w:lastRenderedPageBreak/>
        <w:t>Perceived Susceptibility:</w:t>
      </w:r>
      <w:r w:rsidRPr="00285716">
        <w:rPr>
          <w:rFonts w:cs="Times New Roman"/>
          <w:color w:val="000000" w:themeColor="text1"/>
        </w:rPr>
        <w:t xml:space="preserve"> When an individual </w:t>
      </w:r>
      <w:r w:rsidR="00E96A63" w:rsidRPr="00285716">
        <w:rPr>
          <w:rFonts w:cs="Times New Roman"/>
          <w:color w:val="000000" w:themeColor="text1"/>
        </w:rPr>
        <w:t>understands</w:t>
      </w:r>
      <w:r w:rsidRPr="00285716">
        <w:rPr>
          <w:rFonts w:cs="Times New Roman"/>
          <w:color w:val="000000" w:themeColor="text1"/>
        </w:rPr>
        <w:t xml:space="preserve"> the risk of a specific disease</w:t>
      </w:r>
      <w:r w:rsidR="00A86629" w:rsidRPr="00285716">
        <w:rPr>
          <w:rFonts w:cs="Times New Roman"/>
          <w:color w:val="000000" w:themeColor="text1"/>
        </w:rPr>
        <w:t xml:space="preserve">. In the case of this Covid-19, perceived susceptibility helps individuals to understand that the </w:t>
      </w:r>
      <w:r w:rsidR="00713D9D">
        <w:rPr>
          <w:rFonts w:cs="Times New Roman"/>
          <w:color w:val="000000" w:themeColor="text1"/>
        </w:rPr>
        <w:t>C</w:t>
      </w:r>
      <w:r w:rsidR="00A86629" w:rsidRPr="00285716">
        <w:rPr>
          <w:rFonts w:cs="Times New Roman"/>
          <w:color w:val="000000" w:themeColor="text1"/>
        </w:rPr>
        <w:t xml:space="preserve">ovid-19 is a contagious disease spreading </w:t>
      </w:r>
      <w:r w:rsidR="00AB0EAB" w:rsidRPr="00285716">
        <w:rPr>
          <w:rFonts w:cs="Times New Roman"/>
          <w:color w:val="000000" w:themeColor="text1"/>
        </w:rPr>
        <w:t>by</w:t>
      </w:r>
      <w:r w:rsidR="00A86629" w:rsidRPr="00285716">
        <w:rPr>
          <w:rFonts w:cs="Times New Roman"/>
          <w:color w:val="000000" w:themeColor="text1"/>
        </w:rPr>
        <w:t xml:space="preserve"> coming in contact with </w:t>
      </w:r>
      <w:r w:rsidR="00856231" w:rsidRPr="00285716">
        <w:rPr>
          <w:rFonts w:cs="Times New Roman"/>
          <w:color w:val="000000" w:themeColor="text1"/>
        </w:rPr>
        <w:t xml:space="preserve">an </w:t>
      </w:r>
      <w:r w:rsidR="00A86629" w:rsidRPr="00285716">
        <w:rPr>
          <w:rFonts w:cs="Times New Roman"/>
          <w:color w:val="000000" w:themeColor="text1"/>
        </w:rPr>
        <w:t>infected person</w:t>
      </w:r>
      <w:r w:rsidR="00856231" w:rsidRPr="00285716">
        <w:rPr>
          <w:rFonts w:cs="Times New Roman"/>
          <w:color w:val="000000" w:themeColor="text1"/>
        </w:rPr>
        <w:t>,</w:t>
      </w:r>
      <w:r w:rsidR="00A86629" w:rsidRPr="00285716">
        <w:rPr>
          <w:rFonts w:cs="Times New Roman"/>
          <w:color w:val="000000" w:themeColor="text1"/>
        </w:rPr>
        <w:t xml:space="preserve"> and </w:t>
      </w:r>
      <w:r w:rsidR="00AB0EAB" w:rsidRPr="00285716">
        <w:rPr>
          <w:rFonts w:cs="Times New Roman"/>
          <w:color w:val="000000" w:themeColor="text1"/>
        </w:rPr>
        <w:t xml:space="preserve">it is </w:t>
      </w:r>
      <w:r w:rsidR="00A86629" w:rsidRPr="00285716">
        <w:rPr>
          <w:rFonts w:cs="Times New Roman"/>
          <w:color w:val="000000" w:themeColor="text1"/>
        </w:rPr>
        <w:t>spreading all over the world</w:t>
      </w:r>
      <w:r w:rsidR="00F61741" w:rsidRPr="00285716">
        <w:rPr>
          <w:rFonts w:cs="Times New Roman"/>
          <w:color w:val="000000" w:themeColor="text1"/>
        </w:rPr>
        <w:t xml:space="preserve"> </w:t>
      </w:r>
      <w:r w:rsidR="00F61741" w:rsidRPr="00285716">
        <w:rPr>
          <w:rFonts w:cs="Times New Roman"/>
          <w:color w:val="000000" w:themeColor="text1"/>
          <w:shd w:val="clear" w:color="auto" w:fill="FFFFFF"/>
        </w:rPr>
        <w:t>(</w:t>
      </w:r>
      <w:proofErr w:type="spellStart"/>
      <w:r w:rsidR="00F61741" w:rsidRPr="00285716">
        <w:rPr>
          <w:rFonts w:cs="Times New Roman"/>
          <w:color w:val="000000" w:themeColor="text1"/>
          <w:shd w:val="clear" w:color="auto" w:fill="FFFFFF"/>
        </w:rPr>
        <w:t>Raamkumar</w:t>
      </w:r>
      <w:proofErr w:type="spellEnd"/>
      <w:r w:rsidR="00F61741" w:rsidRPr="00285716">
        <w:rPr>
          <w:rFonts w:cs="Times New Roman"/>
          <w:color w:val="000000" w:themeColor="text1"/>
          <w:shd w:val="clear" w:color="auto" w:fill="FFFFFF"/>
        </w:rPr>
        <w:t>, Tan &amp; Wee, 2020).</w:t>
      </w:r>
    </w:p>
    <w:p w14:paraId="3DEC17BD" w14:textId="7DB2E4C9" w:rsidR="00F34482" w:rsidRPr="00285716" w:rsidRDefault="00F34482" w:rsidP="002E7BE1">
      <w:pPr>
        <w:spacing w:after="120" w:line="360" w:lineRule="auto"/>
        <w:rPr>
          <w:rFonts w:cs="Times New Roman"/>
          <w:color w:val="000000" w:themeColor="text1"/>
        </w:rPr>
      </w:pPr>
      <w:r w:rsidRPr="00285716">
        <w:rPr>
          <w:rFonts w:cs="Times New Roman"/>
          <w:i/>
          <w:iCs/>
          <w:color w:val="000000" w:themeColor="text1"/>
        </w:rPr>
        <w:t>Perceived Severity:</w:t>
      </w:r>
      <w:r w:rsidR="00E96A63" w:rsidRPr="00285716">
        <w:rPr>
          <w:rFonts w:cs="Times New Roman"/>
          <w:color w:val="000000" w:themeColor="text1"/>
        </w:rPr>
        <w:t xml:space="preserve"> When an individual understands the consequences of a disease</w:t>
      </w:r>
      <w:r w:rsidR="00A86629" w:rsidRPr="00285716">
        <w:rPr>
          <w:rFonts w:cs="Times New Roman"/>
          <w:color w:val="000000" w:themeColor="text1"/>
        </w:rPr>
        <w:t xml:space="preserve">. In </w:t>
      </w:r>
      <w:r w:rsidR="00B06A66" w:rsidRPr="00285716">
        <w:rPr>
          <w:rFonts w:cs="Times New Roman"/>
          <w:color w:val="000000" w:themeColor="text1"/>
        </w:rPr>
        <w:t>the</w:t>
      </w:r>
      <w:r w:rsidR="00A86629" w:rsidRPr="00285716">
        <w:rPr>
          <w:rFonts w:cs="Times New Roman"/>
          <w:color w:val="000000" w:themeColor="text1"/>
        </w:rPr>
        <w:t xml:space="preserve"> case </w:t>
      </w:r>
      <w:r w:rsidR="00B06A66" w:rsidRPr="00285716">
        <w:rPr>
          <w:rFonts w:cs="Times New Roman"/>
          <w:color w:val="000000" w:themeColor="text1"/>
        </w:rPr>
        <w:t xml:space="preserve">of Covid-19, perceived severity helps understand the consequences of being infected by Covid-19 like self-isolation, </w:t>
      </w:r>
      <w:r w:rsidR="00E47D4A" w:rsidRPr="00285716">
        <w:rPr>
          <w:rFonts w:cs="Times New Roman"/>
          <w:color w:val="000000" w:themeColor="text1"/>
        </w:rPr>
        <w:t xml:space="preserve">admitted </w:t>
      </w:r>
      <w:r w:rsidR="00856231" w:rsidRPr="00285716">
        <w:rPr>
          <w:rFonts w:cs="Times New Roman"/>
          <w:color w:val="000000" w:themeColor="text1"/>
        </w:rPr>
        <w:t>to</w:t>
      </w:r>
      <w:r w:rsidR="00E47D4A" w:rsidRPr="00285716">
        <w:rPr>
          <w:rFonts w:cs="Times New Roman"/>
          <w:color w:val="000000" w:themeColor="text1"/>
        </w:rPr>
        <w:t xml:space="preserve"> </w:t>
      </w:r>
      <w:r w:rsidR="00856231" w:rsidRPr="00285716">
        <w:rPr>
          <w:rFonts w:cs="Times New Roman"/>
          <w:color w:val="000000" w:themeColor="text1"/>
        </w:rPr>
        <w:t xml:space="preserve">a </w:t>
      </w:r>
      <w:r w:rsidR="00E47D4A" w:rsidRPr="00285716">
        <w:rPr>
          <w:rFonts w:cs="Times New Roman"/>
          <w:color w:val="000000" w:themeColor="text1"/>
        </w:rPr>
        <w:t>hospital, physical harm, psychological effects</w:t>
      </w:r>
      <w:r w:rsidR="00856231" w:rsidRPr="00285716">
        <w:rPr>
          <w:rFonts w:cs="Times New Roman"/>
          <w:color w:val="000000" w:themeColor="text1"/>
        </w:rPr>
        <w:t>,</w:t>
      </w:r>
      <w:r w:rsidR="00E47D4A" w:rsidRPr="00285716">
        <w:rPr>
          <w:rFonts w:cs="Times New Roman"/>
          <w:color w:val="000000" w:themeColor="text1"/>
        </w:rPr>
        <w:t xml:space="preserve"> or even death</w:t>
      </w:r>
      <w:r w:rsidR="00910286" w:rsidRPr="00285716">
        <w:rPr>
          <w:rFonts w:cs="Times New Roman"/>
          <w:color w:val="000000" w:themeColor="text1"/>
        </w:rPr>
        <w:t xml:space="preserve"> </w:t>
      </w:r>
      <w:r w:rsidR="00C66851" w:rsidRPr="00285716">
        <w:rPr>
          <w:rFonts w:cs="Times New Roman"/>
          <w:color w:val="000000" w:themeColor="text1"/>
        </w:rPr>
        <w:t>(Natarajan &amp; Williams, 2020).</w:t>
      </w:r>
    </w:p>
    <w:p w14:paraId="099866FA" w14:textId="26A14D03" w:rsidR="00F34482" w:rsidRPr="00285716" w:rsidRDefault="00F34482" w:rsidP="002E7BE1">
      <w:pPr>
        <w:spacing w:after="120" w:line="360" w:lineRule="auto"/>
        <w:rPr>
          <w:rFonts w:cs="Times New Roman"/>
          <w:color w:val="000000" w:themeColor="text1"/>
        </w:rPr>
      </w:pPr>
      <w:r w:rsidRPr="00285716">
        <w:rPr>
          <w:rFonts w:cs="Times New Roman"/>
          <w:i/>
          <w:iCs/>
          <w:color w:val="000000" w:themeColor="text1"/>
        </w:rPr>
        <w:t>Perceived Benefits:</w:t>
      </w:r>
      <w:r w:rsidR="00E96A63" w:rsidRPr="00285716">
        <w:rPr>
          <w:rFonts w:cs="Times New Roman"/>
          <w:color w:val="000000" w:themeColor="text1"/>
        </w:rPr>
        <w:t xml:space="preserve"> When an individual realize there are benefits to prevent and manage the disease. </w:t>
      </w:r>
      <w:r w:rsidR="00E47D4A" w:rsidRPr="00285716">
        <w:rPr>
          <w:rFonts w:cs="Times New Roman"/>
          <w:color w:val="000000" w:themeColor="text1"/>
        </w:rPr>
        <w:t>In this case</w:t>
      </w:r>
      <w:r w:rsidR="00856231" w:rsidRPr="00285716">
        <w:rPr>
          <w:rFonts w:cs="Times New Roman"/>
          <w:color w:val="000000" w:themeColor="text1"/>
        </w:rPr>
        <w:t>,</w:t>
      </w:r>
      <w:r w:rsidR="00E47D4A" w:rsidRPr="00285716">
        <w:rPr>
          <w:rFonts w:cs="Times New Roman"/>
          <w:color w:val="000000" w:themeColor="text1"/>
        </w:rPr>
        <w:t xml:space="preserve"> perceived benefits, helps individuals to </w:t>
      </w:r>
      <w:r w:rsidR="001C2036" w:rsidRPr="00285716">
        <w:rPr>
          <w:rFonts w:cs="Times New Roman"/>
          <w:color w:val="000000" w:themeColor="text1"/>
        </w:rPr>
        <w:t>understand that keeping social distance, avoiding crowded places, washing hands</w:t>
      </w:r>
      <w:r w:rsidR="00856231" w:rsidRPr="00285716">
        <w:rPr>
          <w:rFonts w:cs="Times New Roman"/>
          <w:color w:val="000000" w:themeColor="text1"/>
        </w:rPr>
        <w:t>,</w:t>
      </w:r>
      <w:r w:rsidR="001C2036" w:rsidRPr="00285716">
        <w:rPr>
          <w:rFonts w:cs="Times New Roman"/>
          <w:color w:val="000000" w:themeColor="text1"/>
        </w:rPr>
        <w:t xml:space="preserve"> and avoiding coming in contact with </w:t>
      </w:r>
      <w:r w:rsidR="00856231" w:rsidRPr="00285716">
        <w:rPr>
          <w:rFonts w:cs="Times New Roman"/>
          <w:color w:val="000000" w:themeColor="text1"/>
        </w:rPr>
        <w:t xml:space="preserve">an </w:t>
      </w:r>
      <w:r w:rsidR="001C2036" w:rsidRPr="00285716">
        <w:rPr>
          <w:rFonts w:cs="Times New Roman"/>
          <w:color w:val="000000" w:themeColor="text1"/>
        </w:rPr>
        <w:t>infected person will save an individual from getting infected by the Covid-19</w:t>
      </w:r>
      <w:r w:rsidR="007950C7" w:rsidRPr="00285716">
        <w:rPr>
          <w:rFonts w:cs="Times New Roman"/>
          <w:color w:val="000000" w:themeColor="text1"/>
        </w:rPr>
        <w:t xml:space="preserve"> </w:t>
      </w:r>
      <w:r w:rsidR="00C66851" w:rsidRPr="00285716">
        <w:rPr>
          <w:rFonts w:cs="Times New Roman"/>
          <w:color w:val="000000" w:themeColor="text1"/>
        </w:rPr>
        <w:t>(Jose et al., 2020).</w:t>
      </w:r>
    </w:p>
    <w:p w14:paraId="5B3086D3" w14:textId="71A4BF9E" w:rsidR="00F34482" w:rsidRPr="00285716" w:rsidRDefault="00F34482" w:rsidP="002E7BE1">
      <w:pPr>
        <w:spacing w:after="120" w:line="360" w:lineRule="auto"/>
        <w:rPr>
          <w:rFonts w:cs="Times New Roman"/>
          <w:color w:val="000000" w:themeColor="text1"/>
        </w:rPr>
      </w:pPr>
      <w:r w:rsidRPr="00285716">
        <w:rPr>
          <w:rFonts w:cs="Times New Roman"/>
          <w:i/>
          <w:iCs/>
          <w:color w:val="000000" w:themeColor="text1"/>
        </w:rPr>
        <w:t>Perceived Barriers:</w:t>
      </w:r>
      <w:r w:rsidR="00E96A63" w:rsidRPr="00285716">
        <w:rPr>
          <w:rFonts w:cs="Times New Roman"/>
          <w:color w:val="000000" w:themeColor="text1"/>
        </w:rPr>
        <w:t xml:space="preserve"> Realization and identification of potential barriers towards the health behavior change. </w:t>
      </w:r>
      <w:r w:rsidR="0010268C" w:rsidRPr="00285716">
        <w:rPr>
          <w:rFonts w:cs="Times New Roman"/>
          <w:color w:val="000000" w:themeColor="text1"/>
        </w:rPr>
        <w:t>In this case</w:t>
      </w:r>
      <w:r w:rsidR="00856231" w:rsidRPr="00285716">
        <w:rPr>
          <w:rFonts w:cs="Times New Roman"/>
          <w:color w:val="000000" w:themeColor="text1"/>
        </w:rPr>
        <w:t>,</w:t>
      </w:r>
      <w:r w:rsidR="0010268C" w:rsidRPr="00285716">
        <w:rPr>
          <w:rFonts w:cs="Times New Roman"/>
          <w:color w:val="000000" w:themeColor="text1"/>
        </w:rPr>
        <w:t xml:space="preserve"> perceived barriers could </w:t>
      </w:r>
      <w:r w:rsidR="00713D9D">
        <w:rPr>
          <w:rFonts w:cs="Times New Roman"/>
          <w:color w:val="000000" w:themeColor="text1"/>
        </w:rPr>
        <w:t xml:space="preserve">be </w:t>
      </w:r>
      <w:r w:rsidR="00152DC0" w:rsidRPr="00285716">
        <w:rPr>
          <w:rFonts w:cs="Times New Roman"/>
          <w:color w:val="000000" w:themeColor="text1"/>
        </w:rPr>
        <w:t>hurdle</w:t>
      </w:r>
      <w:r w:rsidR="0010268C" w:rsidRPr="00285716">
        <w:rPr>
          <w:rFonts w:cs="Times New Roman"/>
          <w:color w:val="000000" w:themeColor="text1"/>
        </w:rPr>
        <w:t xml:space="preserve"> for individuals like if the personal protective </w:t>
      </w:r>
      <w:r w:rsidR="00AB0EAB" w:rsidRPr="00285716">
        <w:rPr>
          <w:rFonts w:cs="Times New Roman"/>
          <w:color w:val="000000" w:themeColor="text1"/>
        </w:rPr>
        <w:t>equipment</w:t>
      </w:r>
      <w:r w:rsidR="0010268C" w:rsidRPr="00285716">
        <w:rPr>
          <w:rFonts w:cs="Times New Roman"/>
          <w:color w:val="000000" w:themeColor="text1"/>
        </w:rPr>
        <w:t xml:space="preserve"> </w:t>
      </w:r>
      <w:r w:rsidR="00713D9D">
        <w:rPr>
          <w:rFonts w:cs="Times New Roman"/>
          <w:color w:val="000000" w:themeColor="text1"/>
        </w:rPr>
        <w:t>are</w:t>
      </w:r>
      <w:r w:rsidR="0010268C" w:rsidRPr="00285716">
        <w:rPr>
          <w:rFonts w:cs="Times New Roman"/>
          <w:color w:val="000000" w:themeColor="text1"/>
        </w:rPr>
        <w:t xml:space="preserve"> not available, individual still need to go </w:t>
      </w:r>
      <w:r w:rsidR="00856231" w:rsidRPr="00285716">
        <w:rPr>
          <w:rFonts w:cs="Times New Roman"/>
          <w:color w:val="000000" w:themeColor="text1"/>
        </w:rPr>
        <w:t>to</w:t>
      </w:r>
      <w:r w:rsidR="0010268C" w:rsidRPr="00285716">
        <w:rPr>
          <w:rFonts w:cs="Times New Roman"/>
          <w:color w:val="000000" w:themeColor="text1"/>
        </w:rPr>
        <w:t xml:space="preserve"> work because they cannot survive economically, students have to go to school because </w:t>
      </w:r>
      <w:r w:rsidR="00856231" w:rsidRPr="00285716">
        <w:rPr>
          <w:rFonts w:cs="Times New Roman"/>
          <w:color w:val="000000" w:themeColor="text1"/>
        </w:rPr>
        <w:t xml:space="preserve">an </w:t>
      </w:r>
      <w:r w:rsidR="0010268C" w:rsidRPr="00285716">
        <w:rPr>
          <w:rFonts w:cs="Times New Roman"/>
          <w:color w:val="000000" w:themeColor="text1"/>
        </w:rPr>
        <w:t xml:space="preserve">internet or online education facilities are not </w:t>
      </w:r>
      <w:r w:rsidR="00C66851" w:rsidRPr="00285716">
        <w:rPr>
          <w:rFonts w:cs="Times New Roman"/>
          <w:color w:val="000000" w:themeColor="text1"/>
        </w:rPr>
        <w:t xml:space="preserve">available </w:t>
      </w:r>
      <w:r w:rsidR="009161C2" w:rsidRPr="00285716">
        <w:rPr>
          <w:rFonts w:cs="Times New Roman"/>
          <w:color w:val="000000" w:themeColor="text1"/>
          <w:shd w:val="clear" w:color="auto" w:fill="FFFFFF"/>
        </w:rPr>
        <w:t>(</w:t>
      </w:r>
      <w:proofErr w:type="spellStart"/>
      <w:r w:rsidR="009161C2" w:rsidRPr="00285716">
        <w:rPr>
          <w:rFonts w:cs="Times New Roman"/>
          <w:color w:val="000000" w:themeColor="text1"/>
          <w:shd w:val="clear" w:color="auto" w:fill="FFFFFF"/>
        </w:rPr>
        <w:t>Raamkumar</w:t>
      </w:r>
      <w:proofErr w:type="spellEnd"/>
      <w:r w:rsidR="009161C2" w:rsidRPr="00285716">
        <w:rPr>
          <w:rFonts w:cs="Times New Roman"/>
          <w:color w:val="000000" w:themeColor="text1"/>
          <w:shd w:val="clear" w:color="auto" w:fill="FFFFFF"/>
        </w:rPr>
        <w:t>, Tan &amp; Wee, 2020).</w:t>
      </w:r>
    </w:p>
    <w:p w14:paraId="4A41A936" w14:textId="15143479" w:rsidR="00525997" w:rsidRPr="00285716" w:rsidRDefault="000123A2" w:rsidP="00697E2C">
      <w:pPr>
        <w:spacing w:after="120" w:line="360" w:lineRule="auto"/>
        <w:rPr>
          <w:rFonts w:cs="Times New Roman"/>
          <w:color w:val="000000" w:themeColor="text1"/>
        </w:rPr>
      </w:pPr>
      <w:r w:rsidRPr="00285716">
        <w:rPr>
          <w:rFonts w:cs="Times New Roman"/>
          <w:color w:val="000000" w:themeColor="text1"/>
        </w:rPr>
        <w:t xml:space="preserve">These </w:t>
      </w:r>
      <w:r w:rsidR="00AB0EAB" w:rsidRPr="00285716">
        <w:rPr>
          <w:rFonts w:cs="Times New Roman"/>
          <w:color w:val="000000" w:themeColor="text1"/>
        </w:rPr>
        <w:t>four</w:t>
      </w:r>
      <w:r w:rsidRPr="00285716">
        <w:rPr>
          <w:rFonts w:cs="Times New Roman"/>
          <w:color w:val="000000" w:themeColor="text1"/>
        </w:rPr>
        <w:t xml:space="preserve"> paradigms lead an individual to </w:t>
      </w:r>
      <w:r w:rsidR="00910286" w:rsidRPr="00285716">
        <w:rPr>
          <w:rFonts w:cs="Times New Roman"/>
          <w:color w:val="000000" w:themeColor="text1"/>
        </w:rPr>
        <w:t>develop a behavior</w:t>
      </w:r>
      <w:r w:rsidR="00856231" w:rsidRPr="00285716">
        <w:rPr>
          <w:rFonts w:cs="Times New Roman"/>
          <w:color w:val="000000" w:themeColor="text1"/>
        </w:rPr>
        <w:t>,</w:t>
      </w:r>
      <w:r w:rsidR="00910286" w:rsidRPr="00285716">
        <w:rPr>
          <w:rFonts w:cs="Times New Roman"/>
          <w:color w:val="000000" w:themeColor="text1"/>
        </w:rPr>
        <w:t xml:space="preserve"> either considering it </w:t>
      </w:r>
      <w:r w:rsidR="00856231" w:rsidRPr="00285716">
        <w:rPr>
          <w:rFonts w:cs="Times New Roman"/>
          <w:color w:val="000000" w:themeColor="text1"/>
        </w:rPr>
        <w:t xml:space="preserve">a </w:t>
      </w:r>
      <w:r w:rsidR="00910286" w:rsidRPr="00285716">
        <w:rPr>
          <w:rFonts w:cs="Times New Roman"/>
          <w:color w:val="000000" w:themeColor="text1"/>
        </w:rPr>
        <w:t xml:space="preserve">threat or the effectiveness </w:t>
      </w:r>
      <w:r w:rsidR="00856231" w:rsidRPr="00285716">
        <w:rPr>
          <w:rFonts w:cs="Times New Roman"/>
          <w:color w:val="000000" w:themeColor="text1"/>
        </w:rPr>
        <w:t>of</w:t>
      </w:r>
      <w:r w:rsidR="00910286" w:rsidRPr="00285716">
        <w:rPr>
          <w:rFonts w:cs="Times New Roman"/>
          <w:color w:val="000000" w:themeColor="text1"/>
        </w:rPr>
        <w:t xml:space="preserve"> health</w:t>
      </w:r>
      <w:r w:rsidR="00AF0801" w:rsidRPr="00285716">
        <w:rPr>
          <w:rFonts w:cs="Times New Roman"/>
          <w:color w:val="000000" w:themeColor="text1"/>
        </w:rPr>
        <w:t>,</w:t>
      </w:r>
      <w:r w:rsidR="00910286" w:rsidRPr="00285716">
        <w:rPr>
          <w:rFonts w:cs="Times New Roman"/>
          <w:color w:val="000000" w:themeColor="text1"/>
        </w:rPr>
        <w:t xml:space="preserve"> </w:t>
      </w:r>
      <w:r w:rsidR="00AF0801" w:rsidRPr="00285716">
        <w:rPr>
          <w:rFonts w:cs="Times New Roman"/>
          <w:color w:val="000000" w:themeColor="text1"/>
        </w:rPr>
        <w:t>making a decision to develop a health behavior</w:t>
      </w:r>
      <w:r w:rsidR="00E65DFC" w:rsidRPr="00285716">
        <w:rPr>
          <w:rFonts w:cs="Times New Roman"/>
          <w:color w:val="000000" w:themeColor="text1"/>
        </w:rPr>
        <w:t xml:space="preserve">. </w:t>
      </w:r>
      <w:r w:rsidR="00C66851" w:rsidRPr="00285716">
        <w:rPr>
          <w:rFonts w:cs="Times New Roman"/>
          <w:color w:val="000000" w:themeColor="text1"/>
        </w:rPr>
        <w:t>In the case of Covid-19</w:t>
      </w:r>
      <w:r w:rsidR="00856231" w:rsidRPr="00285716">
        <w:rPr>
          <w:rFonts w:cs="Times New Roman"/>
          <w:color w:val="000000" w:themeColor="text1"/>
        </w:rPr>
        <w:t>,</w:t>
      </w:r>
      <w:r w:rsidR="00C66851" w:rsidRPr="00285716">
        <w:rPr>
          <w:rFonts w:cs="Times New Roman"/>
          <w:color w:val="000000" w:themeColor="text1"/>
        </w:rPr>
        <w:t xml:space="preserve"> </w:t>
      </w:r>
      <w:r w:rsidR="00D17E41" w:rsidRPr="00285716">
        <w:rPr>
          <w:rFonts w:cs="Times New Roman"/>
          <w:color w:val="000000" w:themeColor="text1"/>
        </w:rPr>
        <w:t xml:space="preserve">people start using personal protective equipment, avoiding crowded places, practice social distancing, hand washing, using hand sanitizers, temperature </w:t>
      </w:r>
      <w:r w:rsidR="00A253FE" w:rsidRPr="00285716">
        <w:rPr>
          <w:rFonts w:cs="Times New Roman"/>
          <w:color w:val="000000" w:themeColor="text1"/>
        </w:rPr>
        <w:t>check</w:t>
      </w:r>
      <w:r w:rsidR="00856231" w:rsidRPr="00285716">
        <w:rPr>
          <w:rFonts w:cs="Times New Roman"/>
          <w:color w:val="000000" w:themeColor="text1"/>
        </w:rPr>
        <w:t>s</w:t>
      </w:r>
      <w:r w:rsidR="00A253FE" w:rsidRPr="00285716">
        <w:rPr>
          <w:rFonts w:cs="Times New Roman"/>
          <w:color w:val="000000" w:themeColor="text1"/>
        </w:rPr>
        <w:t xml:space="preserve"> and</w:t>
      </w:r>
      <w:r w:rsidR="00D17E41" w:rsidRPr="00285716">
        <w:rPr>
          <w:rFonts w:cs="Times New Roman"/>
          <w:color w:val="000000" w:themeColor="text1"/>
        </w:rPr>
        <w:t xml:space="preserve"> various other measures </w:t>
      </w:r>
      <w:r w:rsidR="009161C2" w:rsidRPr="00285716">
        <w:rPr>
          <w:rFonts w:cs="Times New Roman"/>
          <w:color w:val="000000" w:themeColor="text1"/>
        </w:rPr>
        <w:t>(Natarajan &amp; Williams, 2020).</w:t>
      </w:r>
    </w:p>
    <w:p w14:paraId="14387C87" w14:textId="3745158A" w:rsidR="000957CA" w:rsidRPr="00285716" w:rsidRDefault="00F552B0" w:rsidP="00617859">
      <w:pPr>
        <w:pStyle w:val="ListParagraph"/>
        <w:numPr>
          <w:ilvl w:val="1"/>
          <w:numId w:val="17"/>
        </w:numPr>
        <w:spacing w:after="120" w:line="360" w:lineRule="auto"/>
        <w:rPr>
          <w:rFonts w:cs="Times New Roman"/>
          <w:b/>
          <w:bCs/>
          <w:color w:val="000000" w:themeColor="text1"/>
        </w:rPr>
      </w:pPr>
      <w:r w:rsidRPr="00285716">
        <w:rPr>
          <w:rFonts w:cs="Times New Roman"/>
          <w:b/>
          <w:bCs/>
          <w:color w:val="000000" w:themeColor="text1"/>
        </w:rPr>
        <w:t>Conceptual</w:t>
      </w:r>
      <w:r w:rsidR="007D13C0" w:rsidRPr="00285716">
        <w:rPr>
          <w:rFonts w:cs="Times New Roman"/>
          <w:b/>
          <w:bCs/>
          <w:color w:val="000000" w:themeColor="text1"/>
        </w:rPr>
        <w:t xml:space="preserve"> Framework</w:t>
      </w:r>
    </w:p>
    <w:p w14:paraId="6AC92F02" w14:textId="5482FF51" w:rsidR="00BD1015" w:rsidRPr="00285716" w:rsidRDefault="00D55CEF" w:rsidP="00340FDF">
      <w:pPr>
        <w:spacing w:after="120" w:line="360" w:lineRule="auto"/>
        <w:rPr>
          <w:rFonts w:cs="Times New Roman"/>
          <w:color w:val="000000" w:themeColor="text1"/>
        </w:rPr>
      </w:pPr>
      <w:r w:rsidRPr="00285716">
        <w:rPr>
          <w:rFonts w:cs="Times New Roman"/>
          <w:color w:val="000000" w:themeColor="text1"/>
        </w:rPr>
        <w:t>Conceptual</w:t>
      </w:r>
      <w:r w:rsidR="00340FDF" w:rsidRPr="00285716">
        <w:rPr>
          <w:rFonts w:cs="Times New Roman"/>
          <w:color w:val="000000" w:themeColor="text1"/>
        </w:rPr>
        <w:t xml:space="preserve"> framework act as</w:t>
      </w:r>
      <w:r w:rsidR="00BD1015" w:rsidRPr="00285716">
        <w:rPr>
          <w:rFonts w:cs="Times New Roman"/>
          <w:color w:val="000000" w:themeColor="text1"/>
        </w:rPr>
        <w:t xml:space="preserve"> </w:t>
      </w:r>
      <w:r w:rsidR="00856231" w:rsidRPr="00285716">
        <w:rPr>
          <w:rFonts w:cs="Times New Roman"/>
          <w:color w:val="000000" w:themeColor="text1"/>
        </w:rPr>
        <w:t xml:space="preserve">a </w:t>
      </w:r>
      <w:r w:rsidR="00950A72" w:rsidRPr="00285716">
        <w:rPr>
          <w:rFonts w:cs="Times New Roman"/>
          <w:color w:val="000000" w:themeColor="text1"/>
        </w:rPr>
        <w:t xml:space="preserve">blueprint </w:t>
      </w:r>
      <w:r w:rsidR="00BD1015" w:rsidRPr="00285716">
        <w:rPr>
          <w:rFonts w:cs="Times New Roman"/>
          <w:color w:val="000000" w:themeColor="text1"/>
        </w:rPr>
        <w:t xml:space="preserve">or foundation of the </w:t>
      </w:r>
      <w:r w:rsidR="00950A72" w:rsidRPr="00285716">
        <w:rPr>
          <w:rFonts w:cs="Times New Roman"/>
          <w:color w:val="000000" w:themeColor="text1"/>
        </w:rPr>
        <w:t xml:space="preserve">study. </w:t>
      </w:r>
      <w:r w:rsidR="00BD1015" w:rsidRPr="00285716">
        <w:rPr>
          <w:rFonts w:cs="Times New Roman"/>
          <w:color w:val="000000" w:themeColor="text1"/>
        </w:rPr>
        <w:t xml:space="preserve">The </w:t>
      </w:r>
      <w:r w:rsidRPr="00285716">
        <w:rPr>
          <w:rFonts w:cs="Times New Roman"/>
          <w:color w:val="000000" w:themeColor="text1"/>
        </w:rPr>
        <w:t>conceptual</w:t>
      </w:r>
      <w:r w:rsidR="00BD1015" w:rsidRPr="00285716">
        <w:rPr>
          <w:rFonts w:cs="Times New Roman"/>
          <w:color w:val="000000" w:themeColor="text1"/>
        </w:rPr>
        <w:t xml:space="preserve"> framework act as a map or travel guide</w:t>
      </w:r>
      <w:r w:rsidR="00856231" w:rsidRPr="00285716">
        <w:rPr>
          <w:rFonts w:cs="Times New Roman"/>
          <w:color w:val="000000" w:themeColor="text1"/>
        </w:rPr>
        <w:t>,</w:t>
      </w:r>
      <w:r w:rsidR="00BD1015" w:rsidRPr="00285716">
        <w:rPr>
          <w:rFonts w:cs="Times New Roman"/>
          <w:color w:val="000000" w:themeColor="text1"/>
        </w:rPr>
        <w:t xml:space="preserve"> which helps </w:t>
      </w:r>
      <w:r w:rsidR="00856231" w:rsidRPr="00285716">
        <w:rPr>
          <w:rFonts w:cs="Times New Roman"/>
          <w:color w:val="000000" w:themeColor="text1"/>
        </w:rPr>
        <w:t xml:space="preserve">the </w:t>
      </w:r>
      <w:r w:rsidR="00BD1015" w:rsidRPr="00285716">
        <w:rPr>
          <w:rFonts w:cs="Times New Roman"/>
          <w:color w:val="000000" w:themeColor="text1"/>
        </w:rPr>
        <w:t xml:space="preserve">researcher to follow a path from which a researcher should not deviate. </w:t>
      </w:r>
      <w:r w:rsidR="00856231" w:rsidRPr="00285716">
        <w:rPr>
          <w:rFonts w:cs="Times New Roman"/>
          <w:color w:val="000000" w:themeColor="text1"/>
        </w:rPr>
        <w:t>The c</w:t>
      </w:r>
      <w:r w:rsidRPr="00285716">
        <w:rPr>
          <w:rFonts w:cs="Times New Roman"/>
          <w:color w:val="000000" w:themeColor="text1"/>
        </w:rPr>
        <w:t>onceptual</w:t>
      </w:r>
      <w:r w:rsidR="00D43FF6" w:rsidRPr="00285716">
        <w:rPr>
          <w:rFonts w:cs="Times New Roman"/>
          <w:color w:val="000000" w:themeColor="text1"/>
        </w:rPr>
        <w:t xml:space="preserve"> framework further helps </w:t>
      </w:r>
      <w:r w:rsidR="00856231" w:rsidRPr="00285716">
        <w:rPr>
          <w:rFonts w:cs="Times New Roman"/>
          <w:color w:val="000000" w:themeColor="text1"/>
        </w:rPr>
        <w:t xml:space="preserve">the </w:t>
      </w:r>
      <w:r w:rsidR="00D43FF6" w:rsidRPr="00285716">
        <w:rPr>
          <w:rFonts w:cs="Times New Roman"/>
          <w:color w:val="000000" w:themeColor="text1"/>
        </w:rPr>
        <w:t>researcher to present his/her point of view about the study</w:t>
      </w:r>
      <w:r w:rsidR="00276CDF" w:rsidRPr="00285716">
        <w:rPr>
          <w:rFonts w:cs="Times New Roman"/>
          <w:color w:val="000000" w:themeColor="text1"/>
        </w:rPr>
        <w:t xml:space="preserve"> (Grant &amp; </w:t>
      </w:r>
      <w:proofErr w:type="spellStart"/>
      <w:r w:rsidR="00276CDF" w:rsidRPr="00285716">
        <w:rPr>
          <w:rFonts w:cs="Times New Roman"/>
          <w:color w:val="000000" w:themeColor="text1"/>
        </w:rPr>
        <w:t>Osanloo</w:t>
      </w:r>
      <w:proofErr w:type="spellEnd"/>
      <w:r w:rsidR="00276CDF" w:rsidRPr="00285716">
        <w:rPr>
          <w:rFonts w:cs="Times New Roman"/>
          <w:color w:val="000000" w:themeColor="text1"/>
        </w:rPr>
        <w:t>, 2014).</w:t>
      </w:r>
      <w:r w:rsidRPr="00285716">
        <w:rPr>
          <w:rFonts w:cs="Times New Roman"/>
          <w:color w:val="000000" w:themeColor="text1"/>
        </w:rPr>
        <w:t xml:space="preserve"> </w:t>
      </w:r>
      <w:r w:rsidR="00BD1015" w:rsidRPr="00285716">
        <w:rPr>
          <w:rFonts w:cs="Times New Roman"/>
          <w:color w:val="000000" w:themeColor="text1"/>
        </w:rPr>
        <w:t xml:space="preserve">The aspect of the research should be connected </w:t>
      </w:r>
      <w:r w:rsidRPr="00285716">
        <w:rPr>
          <w:rFonts w:cs="Times New Roman"/>
          <w:color w:val="000000" w:themeColor="text1"/>
        </w:rPr>
        <w:t xml:space="preserve">to </w:t>
      </w:r>
      <w:r w:rsidR="00BD1015" w:rsidRPr="00285716">
        <w:rPr>
          <w:rFonts w:cs="Times New Roman"/>
          <w:color w:val="000000" w:themeColor="text1"/>
        </w:rPr>
        <w:t xml:space="preserve">the </w:t>
      </w:r>
      <w:r w:rsidRPr="00285716">
        <w:rPr>
          <w:rFonts w:cs="Times New Roman"/>
          <w:color w:val="000000" w:themeColor="text1"/>
        </w:rPr>
        <w:t>conceptual</w:t>
      </w:r>
      <w:r w:rsidR="00BD1015" w:rsidRPr="00285716">
        <w:rPr>
          <w:rFonts w:cs="Times New Roman"/>
          <w:color w:val="000000" w:themeColor="text1"/>
        </w:rPr>
        <w:t xml:space="preserve"> framework. </w:t>
      </w:r>
      <w:r w:rsidR="00D43FF6" w:rsidRPr="00285716">
        <w:rPr>
          <w:rFonts w:cs="Times New Roman"/>
          <w:color w:val="000000" w:themeColor="text1"/>
        </w:rPr>
        <w:t xml:space="preserve">When </w:t>
      </w:r>
      <w:r w:rsidRPr="00285716">
        <w:rPr>
          <w:rFonts w:cs="Times New Roman"/>
          <w:color w:val="000000" w:themeColor="text1"/>
        </w:rPr>
        <w:t>creating</w:t>
      </w:r>
      <w:r w:rsidR="00D43FF6" w:rsidRPr="00285716">
        <w:rPr>
          <w:rFonts w:cs="Times New Roman"/>
          <w:color w:val="000000" w:themeColor="text1"/>
        </w:rPr>
        <w:t xml:space="preserve"> a </w:t>
      </w:r>
      <w:r w:rsidRPr="00285716">
        <w:rPr>
          <w:rFonts w:cs="Times New Roman"/>
          <w:color w:val="000000" w:themeColor="text1"/>
        </w:rPr>
        <w:t>conceptual</w:t>
      </w:r>
      <w:r w:rsidR="00D43FF6" w:rsidRPr="00285716">
        <w:rPr>
          <w:rFonts w:cs="Times New Roman"/>
          <w:color w:val="000000" w:themeColor="text1"/>
        </w:rPr>
        <w:t xml:space="preserve"> framework, a researcher must have </w:t>
      </w:r>
      <w:r w:rsidR="00856231" w:rsidRPr="00285716">
        <w:rPr>
          <w:rFonts w:cs="Times New Roman"/>
          <w:color w:val="000000" w:themeColor="text1"/>
        </w:rPr>
        <w:t xml:space="preserve">a </w:t>
      </w:r>
      <w:r w:rsidR="00D43FF6" w:rsidRPr="00285716">
        <w:rPr>
          <w:rFonts w:cs="Times New Roman"/>
          <w:color w:val="000000" w:themeColor="text1"/>
        </w:rPr>
        <w:t xml:space="preserve">proper understanding of </w:t>
      </w:r>
      <w:r w:rsidR="00856231" w:rsidRPr="00285716">
        <w:rPr>
          <w:rFonts w:cs="Times New Roman"/>
          <w:color w:val="000000" w:themeColor="text1"/>
        </w:rPr>
        <w:t xml:space="preserve">the </w:t>
      </w:r>
      <w:r w:rsidR="00D43FF6" w:rsidRPr="00285716">
        <w:rPr>
          <w:rFonts w:cs="Times New Roman"/>
          <w:color w:val="000000" w:themeColor="text1"/>
        </w:rPr>
        <w:t>purpose, problem, significance</w:t>
      </w:r>
      <w:r w:rsidR="00856231" w:rsidRPr="00285716">
        <w:rPr>
          <w:rFonts w:cs="Times New Roman"/>
          <w:color w:val="000000" w:themeColor="text1"/>
        </w:rPr>
        <w:t>,</w:t>
      </w:r>
      <w:r w:rsidR="00D43FF6" w:rsidRPr="00285716">
        <w:rPr>
          <w:rFonts w:cs="Times New Roman"/>
          <w:color w:val="000000" w:themeColor="text1"/>
        </w:rPr>
        <w:t xml:space="preserve"> and objectives of the research</w:t>
      </w:r>
      <w:r w:rsidR="00276CDF" w:rsidRPr="00285716">
        <w:rPr>
          <w:rFonts w:cs="Times New Roman"/>
          <w:color w:val="000000" w:themeColor="text1"/>
        </w:rPr>
        <w:t xml:space="preserve"> (</w:t>
      </w:r>
      <w:proofErr w:type="spellStart"/>
      <w:r w:rsidR="00276CDF" w:rsidRPr="00285716">
        <w:rPr>
          <w:rFonts w:cs="Times New Roman"/>
          <w:color w:val="000000" w:themeColor="text1"/>
        </w:rPr>
        <w:t>Adom</w:t>
      </w:r>
      <w:proofErr w:type="spellEnd"/>
      <w:r w:rsidR="00276CDF" w:rsidRPr="00285716">
        <w:rPr>
          <w:rFonts w:cs="Times New Roman"/>
          <w:color w:val="000000" w:themeColor="text1"/>
        </w:rPr>
        <w:t xml:space="preserve">, Hussein &amp; </w:t>
      </w:r>
      <w:proofErr w:type="spellStart"/>
      <w:r w:rsidR="00276CDF" w:rsidRPr="00285716">
        <w:rPr>
          <w:rFonts w:cs="Times New Roman"/>
          <w:color w:val="000000" w:themeColor="text1"/>
        </w:rPr>
        <w:t>Agyem</w:t>
      </w:r>
      <w:proofErr w:type="spellEnd"/>
      <w:r w:rsidR="00276CDF" w:rsidRPr="00285716">
        <w:rPr>
          <w:rFonts w:cs="Times New Roman"/>
          <w:color w:val="000000" w:themeColor="text1"/>
        </w:rPr>
        <w:t xml:space="preserve">, 2018). </w:t>
      </w:r>
    </w:p>
    <w:p w14:paraId="023D6D1A" w14:textId="685A0B3C" w:rsidR="00D55CEF" w:rsidRPr="00285716" w:rsidRDefault="00D43FF6" w:rsidP="00340FDF">
      <w:pPr>
        <w:spacing w:after="120" w:line="360" w:lineRule="auto"/>
        <w:rPr>
          <w:rFonts w:cs="Times New Roman"/>
          <w:color w:val="000000" w:themeColor="text1"/>
        </w:rPr>
      </w:pPr>
      <w:r w:rsidRPr="00285716">
        <w:rPr>
          <w:rFonts w:cs="Times New Roman"/>
          <w:color w:val="000000" w:themeColor="text1"/>
        </w:rPr>
        <w:lastRenderedPageBreak/>
        <w:t xml:space="preserve">The benefit of using </w:t>
      </w:r>
      <w:r w:rsidR="00856231" w:rsidRPr="00285716">
        <w:rPr>
          <w:rFonts w:cs="Times New Roman"/>
          <w:color w:val="000000" w:themeColor="text1"/>
        </w:rPr>
        <w:t xml:space="preserve">a </w:t>
      </w:r>
      <w:r w:rsidR="00F552B0" w:rsidRPr="00285716">
        <w:rPr>
          <w:rFonts w:cs="Times New Roman"/>
          <w:color w:val="000000" w:themeColor="text1"/>
        </w:rPr>
        <w:t>conceptual</w:t>
      </w:r>
      <w:r w:rsidRPr="00285716">
        <w:rPr>
          <w:rFonts w:cs="Times New Roman"/>
          <w:color w:val="000000" w:themeColor="text1"/>
        </w:rPr>
        <w:t xml:space="preserve"> framework is, it provides information about how the researcher approaching his/her research and which tools and procedures he/she is adopting. </w:t>
      </w:r>
      <w:r w:rsidR="00856231" w:rsidRPr="00285716">
        <w:rPr>
          <w:rFonts w:cs="Times New Roman"/>
          <w:color w:val="000000" w:themeColor="text1"/>
        </w:rPr>
        <w:t>The c</w:t>
      </w:r>
      <w:r w:rsidR="00F552B0" w:rsidRPr="00285716">
        <w:rPr>
          <w:rFonts w:cs="Times New Roman"/>
          <w:color w:val="000000" w:themeColor="text1"/>
        </w:rPr>
        <w:t xml:space="preserve">onceptual framework helps </w:t>
      </w:r>
      <w:r w:rsidR="00856231" w:rsidRPr="00285716">
        <w:rPr>
          <w:rFonts w:cs="Times New Roman"/>
          <w:color w:val="000000" w:themeColor="text1"/>
        </w:rPr>
        <w:t xml:space="preserve">the </w:t>
      </w:r>
      <w:r w:rsidR="00F552B0" w:rsidRPr="00285716">
        <w:rPr>
          <w:rFonts w:cs="Times New Roman"/>
          <w:color w:val="000000" w:themeColor="text1"/>
        </w:rPr>
        <w:t>researcher to explain the problem in the simplest way and explains the importance of the study</w:t>
      </w:r>
      <w:r w:rsidR="00856231" w:rsidRPr="00285716">
        <w:rPr>
          <w:rFonts w:cs="Times New Roman"/>
          <w:color w:val="000000" w:themeColor="text1"/>
        </w:rPr>
        <w:t>,</w:t>
      </w:r>
      <w:r w:rsidR="00F552B0" w:rsidRPr="00285716">
        <w:rPr>
          <w:rFonts w:cs="Times New Roman"/>
          <w:color w:val="000000" w:themeColor="text1"/>
        </w:rPr>
        <w:t xml:space="preserve"> and explains why the research is worth studying (Grant &amp; </w:t>
      </w:r>
      <w:proofErr w:type="spellStart"/>
      <w:r w:rsidR="00F552B0" w:rsidRPr="00285716">
        <w:rPr>
          <w:rFonts w:cs="Times New Roman"/>
          <w:color w:val="000000" w:themeColor="text1"/>
        </w:rPr>
        <w:t>Osanloo</w:t>
      </w:r>
      <w:proofErr w:type="spellEnd"/>
      <w:r w:rsidR="00F552B0" w:rsidRPr="00285716">
        <w:rPr>
          <w:rFonts w:cs="Times New Roman"/>
          <w:color w:val="000000" w:themeColor="text1"/>
        </w:rPr>
        <w:t>, 2014).</w:t>
      </w:r>
      <w:r w:rsidR="00D55CEF" w:rsidRPr="00285716">
        <w:rPr>
          <w:rFonts w:cs="Times New Roman"/>
          <w:color w:val="000000" w:themeColor="text1"/>
        </w:rPr>
        <w:t xml:space="preserve"> </w:t>
      </w:r>
      <w:r w:rsidRPr="00285716">
        <w:rPr>
          <w:rFonts w:cs="Times New Roman"/>
          <w:color w:val="000000" w:themeColor="text1"/>
        </w:rPr>
        <w:t xml:space="preserve">The </w:t>
      </w:r>
      <w:r w:rsidR="00D55CEF" w:rsidRPr="00285716">
        <w:rPr>
          <w:rFonts w:cs="Times New Roman"/>
          <w:color w:val="000000" w:themeColor="text1"/>
        </w:rPr>
        <w:t>conceptual</w:t>
      </w:r>
      <w:r w:rsidRPr="00285716">
        <w:rPr>
          <w:rFonts w:cs="Times New Roman"/>
          <w:color w:val="000000" w:themeColor="text1"/>
        </w:rPr>
        <w:t xml:space="preserve"> framework must resonate with other aspects of the research</w:t>
      </w:r>
      <w:r w:rsidR="00856231" w:rsidRPr="00285716">
        <w:rPr>
          <w:rFonts w:cs="Times New Roman"/>
          <w:color w:val="000000" w:themeColor="text1"/>
        </w:rPr>
        <w:t>,</w:t>
      </w:r>
      <w:r w:rsidRPr="00285716">
        <w:rPr>
          <w:rFonts w:cs="Times New Roman"/>
          <w:color w:val="000000" w:themeColor="text1"/>
        </w:rPr>
        <w:t xml:space="preserve"> like</w:t>
      </w:r>
      <w:r w:rsidR="00856231" w:rsidRPr="00285716">
        <w:rPr>
          <w:rFonts w:cs="Times New Roman"/>
          <w:color w:val="000000" w:themeColor="text1"/>
        </w:rPr>
        <w:t xml:space="preserve"> </w:t>
      </w:r>
      <w:r w:rsidRPr="00285716">
        <w:rPr>
          <w:rFonts w:cs="Times New Roman"/>
          <w:color w:val="000000" w:themeColor="text1"/>
        </w:rPr>
        <w:t>problem, survey, methodology, findings</w:t>
      </w:r>
      <w:r w:rsidR="00856231" w:rsidRPr="00285716">
        <w:rPr>
          <w:rFonts w:cs="Times New Roman"/>
          <w:color w:val="000000" w:themeColor="text1"/>
        </w:rPr>
        <w:t>,</w:t>
      </w:r>
      <w:r w:rsidRPr="00285716">
        <w:rPr>
          <w:rFonts w:cs="Times New Roman"/>
          <w:color w:val="000000" w:themeColor="text1"/>
        </w:rPr>
        <w:t xml:space="preserve"> and conclusion</w:t>
      </w:r>
      <w:r w:rsidR="00276CDF" w:rsidRPr="00285716">
        <w:rPr>
          <w:rFonts w:cs="Times New Roman"/>
          <w:color w:val="000000" w:themeColor="text1"/>
        </w:rPr>
        <w:t xml:space="preserve"> (Ravitch &amp; Carl, 2016). </w:t>
      </w:r>
    </w:p>
    <w:p w14:paraId="7BCFD010" w14:textId="5E957723" w:rsidR="004C0572" w:rsidRPr="00285716" w:rsidRDefault="004C0572" w:rsidP="00340FDF">
      <w:pPr>
        <w:spacing w:after="120" w:line="360" w:lineRule="auto"/>
        <w:rPr>
          <w:rFonts w:cs="Times New Roman"/>
          <w:color w:val="000000" w:themeColor="text1"/>
        </w:rPr>
      </w:pPr>
      <w:r w:rsidRPr="00285716">
        <w:rPr>
          <w:rFonts w:cs="Times New Roman"/>
          <w:color w:val="000000" w:themeColor="text1"/>
        </w:rPr>
        <w:t xml:space="preserve">The conceptual framework of the research is different from the theoretical framework because </w:t>
      </w:r>
      <w:r w:rsidR="00856231" w:rsidRPr="00285716">
        <w:rPr>
          <w:rFonts w:cs="Times New Roman"/>
          <w:color w:val="000000" w:themeColor="text1"/>
        </w:rPr>
        <w:t xml:space="preserve">the </w:t>
      </w:r>
      <w:r w:rsidRPr="00285716">
        <w:rPr>
          <w:rFonts w:cs="Times New Roman"/>
          <w:color w:val="000000" w:themeColor="text1"/>
        </w:rPr>
        <w:t>conceptual framework is not adopted from a theory but rather created by the researcher to explain his/her point of view regarding the research topic and explains the relationship between the variables. The design of the conceptual framework is not accepted but act as a proposal to explain the research problem. It helps to develop a new theory which can be helpful in the field to explain the problem (</w:t>
      </w:r>
      <w:proofErr w:type="spellStart"/>
      <w:r w:rsidRPr="00285716">
        <w:rPr>
          <w:rFonts w:cs="Times New Roman"/>
          <w:color w:val="000000" w:themeColor="text1"/>
        </w:rPr>
        <w:t>Adom</w:t>
      </w:r>
      <w:proofErr w:type="spellEnd"/>
      <w:r w:rsidRPr="00285716">
        <w:rPr>
          <w:rFonts w:cs="Times New Roman"/>
          <w:color w:val="000000" w:themeColor="text1"/>
        </w:rPr>
        <w:t xml:space="preserve">, Hussein &amp; </w:t>
      </w:r>
      <w:proofErr w:type="spellStart"/>
      <w:r w:rsidRPr="00285716">
        <w:rPr>
          <w:rFonts w:cs="Times New Roman"/>
          <w:color w:val="000000" w:themeColor="text1"/>
        </w:rPr>
        <w:t>Agyem</w:t>
      </w:r>
      <w:proofErr w:type="spellEnd"/>
      <w:r w:rsidRPr="00285716">
        <w:rPr>
          <w:rFonts w:cs="Times New Roman"/>
          <w:color w:val="000000" w:themeColor="text1"/>
        </w:rPr>
        <w:t xml:space="preserve">, 2018). </w:t>
      </w:r>
    </w:p>
    <w:p w14:paraId="6F896132" w14:textId="79017053" w:rsidR="00340FDF" w:rsidRPr="00285716" w:rsidRDefault="00D926A8" w:rsidP="00340FDF">
      <w:pPr>
        <w:spacing w:after="120" w:line="360" w:lineRule="auto"/>
        <w:rPr>
          <w:rFonts w:cs="Times New Roman"/>
          <w:color w:val="000000" w:themeColor="text1"/>
        </w:rPr>
      </w:pPr>
      <w:r w:rsidRPr="00285716">
        <w:rPr>
          <w:rFonts w:cs="Times New Roman"/>
          <w:color w:val="000000" w:themeColor="text1"/>
        </w:rPr>
        <w:t xml:space="preserve">The </w:t>
      </w:r>
      <w:r w:rsidR="00763EBE" w:rsidRPr="00285716">
        <w:rPr>
          <w:rFonts w:cs="Times New Roman"/>
          <w:color w:val="000000" w:themeColor="text1"/>
        </w:rPr>
        <w:t>conceptual</w:t>
      </w:r>
      <w:r w:rsidRPr="00285716">
        <w:rPr>
          <w:rFonts w:cs="Times New Roman"/>
          <w:color w:val="000000" w:themeColor="text1"/>
        </w:rPr>
        <w:t xml:space="preserve"> framework constructed for this study has three independent variables</w:t>
      </w:r>
      <w:r w:rsidR="00856231" w:rsidRPr="00285716">
        <w:rPr>
          <w:rFonts w:cs="Times New Roman"/>
          <w:color w:val="000000" w:themeColor="text1"/>
        </w:rPr>
        <w:t>,</w:t>
      </w:r>
      <w:r w:rsidRPr="00285716">
        <w:rPr>
          <w:rFonts w:cs="Times New Roman"/>
          <w:color w:val="000000" w:themeColor="text1"/>
        </w:rPr>
        <w:t xml:space="preserve"> which are fear of contagion, travel restriction, and operational challenges</w:t>
      </w:r>
      <w:r w:rsidR="00856231" w:rsidRPr="00285716">
        <w:rPr>
          <w:rFonts w:cs="Times New Roman"/>
          <w:color w:val="000000" w:themeColor="text1"/>
        </w:rPr>
        <w:t>,</w:t>
      </w:r>
      <w:r w:rsidRPr="00285716">
        <w:rPr>
          <w:rFonts w:cs="Times New Roman"/>
          <w:color w:val="000000" w:themeColor="text1"/>
        </w:rPr>
        <w:t xml:space="preserve"> and one dependent variable</w:t>
      </w:r>
      <w:r w:rsidR="00856231" w:rsidRPr="00285716">
        <w:rPr>
          <w:rFonts w:cs="Times New Roman"/>
          <w:color w:val="000000" w:themeColor="text1"/>
        </w:rPr>
        <w:t>,</w:t>
      </w:r>
      <w:r w:rsidRPr="00285716">
        <w:rPr>
          <w:rFonts w:cs="Times New Roman"/>
          <w:color w:val="000000" w:themeColor="text1"/>
        </w:rPr>
        <w:t xml:space="preserve"> which is </w:t>
      </w:r>
      <w:r w:rsidR="00856231" w:rsidRPr="00285716">
        <w:rPr>
          <w:rFonts w:cs="Times New Roman"/>
          <w:color w:val="000000" w:themeColor="text1"/>
        </w:rPr>
        <w:t xml:space="preserve">the </w:t>
      </w:r>
      <w:r w:rsidRPr="00285716">
        <w:rPr>
          <w:rFonts w:cs="Times New Roman"/>
          <w:color w:val="000000" w:themeColor="text1"/>
        </w:rPr>
        <w:t xml:space="preserve">UAE hospitality industry. </w:t>
      </w:r>
    </w:p>
    <w:bookmarkEnd w:id="16"/>
    <w:p w14:paraId="473F290C" w14:textId="77777777" w:rsidR="002D73C0" w:rsidRPr="00285716" w:rsidRDefault="002D73C0" w:rsidP="006671A8">
      <w:pPr>
        <w:spacing w:after="0" w:line="360" w:lineRule="auto"/>
        <w:rPr>
          <w:rFonts w:cs="Times New Roman"/>
          <w:color w:val="000000" w:themeColor="text1"/>
        </w:rPr>
      </w:pPr>
    </w:p>
    <w:p w14:paraId="0848D48A" w14:textId="77777777" w:rsidR="00A41ACD" w:rsidRPr="00285716" w:rsidRDefault="000957CA" w:rsidP="00A41ACD">
      <w:pPr>
        <w:keepNext/>
        <w:spacing w:after="0" w:line="240" w:lineRule="auto"/>
        <w:jc w:val="center"/>
        <w:rPr>
          <w:rFonts w:cs="Times New Roman"/>
          <w:color w:val="000000" w:themeColor="text1"/>
        </w:rPr>
      </w:pPr>
      <w:r w:rsidRPr="00285716">
        <w:rPr>
          <w:rFonts w:cs="Times New Roman"/>
          <w:b/>
          <w:bCs/>
          <w:noProof/>
          <w:color w:val="000000" w:themeColor="text1"/>
        </w:rPr>
        <w:drawing>
          <wp:inline distT="0" distB="0" distL="0" distR="0" wp14:anchorId="64FAC56E" wp14:editId="1423C90C">
            <wp:extent cx="4640580" cy="2819400"/>
            <wp:effectExtent l="38100" t="38100" r="45720" b="381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85" t="-9064" r="-5108" b="-10690"/>
                    <a:stretch/>
                  </pic:blipFill>
                  <pic:spPr bwMode="auto">
                    <a:xfrm>
                      <a:off x="0" y="0"/>
                      <a:ext cx="4706817" cy="2859643"/>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74728DE7" w14:textId="1FE65DFD" w:rsidR="000957CA" w:rsidRPr="00285716" w:rsidRDefault="00A41ACD" w:rsidP="00A41ACD">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00807A67" w:rsidRPr="00285716">
        <w:rPr>
          <w:rFonts w:cs="Times New Roman"/>
          <w:i w:val="0"/>
          <w:iCs w:val="0"/>
          <w:color w:val="000000" w:themeColor="text1"/>
          <w:sz w:val="24"/>
          <w:szCs w:val="24"/>
        </w:rPr>
        <w:t>15</w:t>
      </w:r>
      <w:r w:rsidRPr="00285716">
        <w:rPr>
          <w:rFonts w:cs="Times New Roman"/>
          <w:i w:val="0"/>
          <w:iCs w:val="0"/>
          <w:color w:val="000000" w:themeColor="text1"/>
          <w:sz w:val="24"/>
          <w:szCs w:val="24"/>
        </w:rPr>
        <w:t xml:space="preserve">: </w:t>
      </w:r>
      <w:r w:rsidR="00A14E2C" w:rsidRPr="00285716">
        <w:rPr>
          <w:rFonts w:cs="Times New Roman"/>
          <w:i w:val="0"/>
          <w:iCs w:val="0"/>
          <w:color w:val="000000" w:themeColor="text1"/>
          <w:sz w:val="24"/>
          <w:szCs w:val="24"/>
        </w:rPr>
        <w:t>Research Framework (Independent and Dependent Variables)</w:t>
      </w:r>
    </w:p>
    <w:p w14:paraId="4ED2312F" w14:textId="03E307B7" w:rsidR="00697E2C" w:rsidRDefault="00697E2C" w:rsidP="00D04E23">
      <w:pPr>
        <w:spacing w:after="120" w:line="360" w:lineRule="auto"/>
        <w:rPr>
          <w:rFonts w:cs="Times New Roman"/>
          <w:b/>
          <w:bCs/>
          <w:color w:val="000000" w:themeColor="text1"/>
        </w:rPr>
      </w:pPr>
    </w:p>
    <w:p w14:paraId="37AB9DD8" w14:textId="4DD3414F" w:rsidR="000A47C1" w:rsidRDefault="000A47C1" w:rsidP="00D04E23">
      <w:pPr>
        <w:spacing w:after="120" w:line="360" w:lineRule="auto"/>
        <w:rPr>
          <w:rFonts w:cs="Times New Roman"/>
          <w:b/>
          <w:bCs/>
          <w:color w:val="000000" w:themeColor="text1"/>
        </w:rPr>
      </w:pPr>
    </w:p>
    <w:p w14:paraId="3C7D455F" w14:textId="2CDB26E7" w:rsidR="000A47C1" w:rsidRDefault="000A47C1" w:rsidP="00D04E23">
      <w:pPr>
        <w:spacing w:after="120" w:line="360" w:lineRule="auto"/>
        <w:rPr>
          <w:rFonts w:cs="Times New Roman"/>
          <w:b/>
          <w:bCs/>
          <w:color w:val="000000" w:themeColor="text1"/>
        </w:rPr>
      </w:pPr>
    </w:p>
    <w:p w14:paraId="6E703A24" w14:textId="77777777" w:rsidR="000A47C1" w:rsidRPr="00285716" w:rsidRDefault="000A47C1" w:rsidP="00D04E23">
      <w:pPr>
        <w:spacing w:after="120" w:line="360" w:lineRule="auto"/>
        <w:rPr>
          <w:rFonts w:cs="Times New Roman"/>
          <w:b/>
          <w:bCs/>
          <w:color w:val="000000" w:themeColor="text1"/>
        </w:rPr>
      </w:pPr>
    </w:p>
    <w:p w14:paraId="338711BC" w14:textId="46355CBB" w:rsidR="007D13C0" w:rsidRPr="00285716" w:rsidRDefault="007D13C0" w:rsidP="00617859">
      <w:pPr>
        <w:pStyle w:val="ListParagraph"/>
        <w:numPr>
          <w:ilvl w:val="1"/>
          <w:numId w:val="17"/>
        </w:numPr>
        <w:spacing w:after="120" w:line="360" w:lineRule="auto"/>
        <w:rPr>
          <w:rFonts w:cs="Times New Roman"/>
          <w:b/>
          <w:bCs/>
          <w:color w:val="000000" w:themeColor="text1"/>
        </w:rPr>
      </w:pPr>
      <w:bookmarkStart w:id="17" w:name="_Hlk58855589"/>
      <w:r w:rsidRPr="00285716">
        <w:rPr>
          <w:rFonts w:cs="Times New Roman"/>
          <w:b/>
          <w:bCs/>
          <w:color w:val="000000" w:themeColor="text1"/>
        </w:rPr>
        <w:lastRenderedPageBreak/>
        <w:t>Research Hypothesis</w:t>
      </w:r>
    </w:p>
    <w:p w14:paraId="0F7B1DF9" w14:textId="7D82D47E" w:rsidR="001F0051" w:rsidRPr="00285716" w:rsidRDefault="001F0051" w:rsidP="001F0051">
      <w:pPr>
        <w:spacing w:after="120" w:line="360" w:lineRule="auto"/>
        <w:rPr>
          <w:rFonts w:cs="Times New Roman"/>
          <w:color w:val="000000" w:themeColor="text1"/>
        </w:rPr>
      </w:pPr>
      <w:r w:rsidRPr="00285716">
        <w:rPr>
          <w:rFonts w:cs="Times New Roman"/>
          <w:b/>
          <w:bCs/>
          <w:color w:val="000000" w:themeColor="text1"/>
        </w:rPr>
        <w:t>H1:</w:t>
      </w:r>
      <w:r w:rsidRPr="00285716">
        <w:rPr>
          <w:rFonts w:cs="Times New Roman"/>
          <w:color w:val="000000" w:themeColor="text1"/>
        </w:rPr>
        <w:t xml:space="preserve"> Fear of contagion is negatively affecting the hospitality industry of </w:t>
      </w:r>
      <w:r w:rsidR="00856231" w:rsidRPr="00285716">
        <w:rPr>
          <w:rFonts w:cs="Times New Roman"/>
          <w:color w:val="000000" w:themeColor="text1"/>
        </w:rPr>
        <w:t xml:space="preserve">the </w:t>
      </w:r>
      <w:r w:rsidRPr="00285716">
        <w:rPr>
          <w:rFonts w:cs="Times New Roman"/>
          <w:color w:val="000000" w:themeColor="text1"/>
        </w:rPr>
        <w:t>UAE</w:t>
      </w:r>
      <w:r w:rsidR="00611B2E" w:rsidRPr="00285716">
        <w:rPr>
          <w:rFonts w:cs="Times New Roman"/>
          <w:color w:val="000000" w:themeColor="text1"/>
        </w:rPr>
        <w:t>.</w:t>
      </w:r>
    </w:p>
    <w:p w14:paraId="013998C7" w14:textId="1F1ED472" w:rsidR="001F0051" w:rsidRPr="00285716" w:rsidRDefault="001F0051" w:rsidP="001F0051">
      <w:pPr>
        <w:spacing w:after="120" w:line="360" w:lineRule="auto"/>
        <w:rPr>
          <w:rFonts w:cs="Times New Roman"/>
          <w:color w:val="000000" w:themeColor="text1"/>
        </w:rPr>
      </w:pPr>
      <w:r w:rsidRPr="00285716">
        <w:rPr>
          <w:rFonts w:cs="Times New Roman"/>
          <w:b/>
          <w:bCs/>
          <w:color w:val="000000" w:themeColor="text1"/>
        </w:rPr>
        <w:t>H2:</w:t>
      </w:r>
      <w:r w:rsidRPr="00285716">
        <w:rPr>
          <w:rFonts w:cs="Times New Roman"/>
          <w:color w:val="000000" w:themeColor="text1"/>
        </w:rPr>
        <w:t xml:space="preserve"> Travel restrictions by governments is negatively affecting the hospitality industry of </w:t>
      </w:r>
      <w:r w:rsidR="00856231" w:rsidRPr="00285716">
        <w:rPr>
          <w:rFonts w:cs="Times New Roman"/>
          <w:color w:val="000000" w:themeColor="text1"/>
        </w:rPr>
        <w:t xml:space="preserve">the </w:t>
      </w:r>
      <w:r w:rsidRPr="00285716">
        <w:rPr>
          <w:rFonts w:cs="Times New Roman"/>
          <w:color w:val="000000" w:themeColor="text1"/>
        </w:rPr>
        <w:t>UAE</w:t>
      </w:r>
      <w:r w:rsidR="00611B2E" w:rsidRPr="00285716">
        <w:rPr>
          <w:rFonts w:cs="Times New Roman"/>
          <w:color w:val="000000" w:themeColor="text1"/>
        </w:rPr>
        <w:t>.</w:t>
      </w:r>
    </w:p>
    <w:p w14:paraId="3181A783" w14:textId="0AB049BD" w:rsidR="00B50A41" w:rsidRDefault="001F0051" w:rsidP="00D04E23">
      <w:pPr>
        <w:spacing w:after="120" w:line="360" w:lineRule="auto"/>
        <w:rPr>
          <w:rFonts w:cs="Times New Roman"/>
          <w:color w:val="000000" w:themeColor="text1"/>
        </w:rPr>
      </w:pPr>
      <w:r w:rsidRPr="00285716">
        <w:rPr>
          <w:rFonts w:cs="Times New Roman"/>
          <w:b/>
          <w:bCs/>
          <w:color w:val="000000" w:themeColor="text1"/>
        </w:rPr>
        <w:t>H3:</w:t>
      </w:r>
      <w:r w:rsidRPr="00285716">
        <w:rPr>
          <w:rFonts w:cs="Times New Roman"/>
          <w:color w:val="000000" w:themeColor="text1"/>
        </w:rPr>
        <w:t xml:space="preserve"> Operational challenges are negatively affecting the hospitality industry of </w:t>
      </w:r>
      <w:r w:rsidR="00856231" w:rsidRPr="00285716">
        <w:rPr>
          <w:rFonts w:cs="Times New Roman"/>
          <w:color w:val="000000" w:themeColor="text1"/>
        </w:rPr>
        <w:t xml:space="preserve">the </w:t>
      </w:r>
      <w:r w:rsidRPr="00285716">
        <w:rPr>
          <w:rFonts w:cs="Times New Roman"/>
          <w:color w:val="000000" w:themeColor="text1"/>
        </w:rPr>
        <w:t>UA</w:t>
      </w:r>
      <w:r w:rsidR="00611B2E" w:rsidRPr="00285716">
        <w:rPr>
          <w:rFonts w:cs="Times New Roman"/>
          <w:color w:val="000000" w:themeColor="text1"/>
        </w:rPr>
        <w:t>E.</w:t>
      </w:r>
    </w:p>
    <w:p w14:paraId="28098EE2" w14:textId="77777777" w:rsidR="00065D53" w:rsidRPr="00065D53" w:rsidRDefault="00065D53" w:rsidP="00D04E23">
      <w:pPr>
        <w:spacing w:after="120" w:line="360" w:lineRule="auto"/>
        <w:rPr>
          <w:rFonts w:cs="Times New Roman"/>
          <w:color w:val="000000" w:themeColor="text1"/>
          <w:sz w:val="10"/>
          <w:szCs w:val="10"/>
        </w:rPr>
      </w:pPr>
    </w:p>
    <w:p w14:paraId="1DFA47B7" w14:textId="38BBE6CA" w:rsidR="00D04E23" w:rsidRPr="00285716" w:rsidRDefault="00181EB6" w:rsidP="00617859">
      <w:pPr>
        <w:pStyle w:val="ListParagraph"/>
        <w:numPr>
          <w:ilvl w:val="2"/>
          <w:numId w:val="17"/>
        </w:numPr>
        <w:spacing w:after="120" w:line="360" w:lineRule="auto"/>
        <w:rPr>
          <w:rFonts w:cs="Times New Roman"/>
          <w:b/>
          <w:bCs/>
          <w:color w:val="000000" w:themeColor="text1"/>
        </w:rPr>
      </w:pPr>
      <w:r w:rsidRPr="00285716">
        <w:rPr>
          <w:rFonts w:cs="Times New Roman"/>
          <w:b/>
          <w:bCs/>
          <w:color w:val="000000" w:themeColor="text1"/>
        </w:rPr>
        <w:t xml:space="preserve">UAE </w:t>
      </w:r>
      <w:r w:rsidR="0070075E" w:rsidRPr="00285716">
        <w:rPr>
          <w:rFonts w:cs="Times New Roman"/>
          <w:b/>
          <w:bCs/>
          <w:color w:val="000000" w:themeColor="text1"/>
        </w:rPr>
        <w:t>Hospitality Industry</w:t>
      </w:r>
    </w:p>
    <w:p w14:paraId="786AA7A0" w14:textId="2DC11726" w:rsidR="00B97FB5" w:rsidRPr="00285716" w:rsidRDefault="007917AB" w:rsidP="001A15F6">
      <w:pPr>
        <w:spacing w:after="120" w:line="360" w:lineRule="auto"/>
        <w:rPr>
          <w:rFonts w:cs="Times New Roman"/>
          <w:color w:val="000000" w:themeColor="text1"/>
          <w:bdr w:val="none" w:sz="0" w:space="0" w:color="auto" w:frame="1"/>
          <w:shd w:val="clear" w:color="auto" w:fill="FFFFFF"/>
        </w:rPr>
      </w:pPr>
      <w:r w:rsidRPr="00285716">
        <w:rPr>
          <w:rFonts w:cs="Times New Roman"/>
          <w:color w:val="000000" w:themeColor="text1"/>
        </w:rPr>
        <w:t xml:space="preserve">The </w:t>
      </w:r>
      <w:r w:rsidR="00D03877" w:rsidRPr="00285716">
        <w:rPr>
          <w:rFonts w:cs="Times New Roman"/>
          <w:color w:val="000000" w:themeColor="text1"/>
        </w:rPr>
        <w:t>United Arab Emirates</w:t>
      </w:r>
      <w:r w:rsidRPr="00285716">
        <w:rPr>
          <w:rFonts w:cs="Times New Roman"/>
          <w:color w:val="000000" w:themeColor="text1"/>
        </w:rPr>
        <w:t>,</w:t>
      </w:r>
      <w:r w:rsidR="00D03877" w:rsidRPr="00285716">
        <w:rPr>
          <w:rFonts w:cs="Times New Roman"/>
          <w:color w:val="000000" w:themeColor="text1"/>
        </w:rPr>
        <w:t xml:space="preserve"> </w:t>
      </w:r>
      <w:r w:rsidR="002764E8" w:rsidRPr="00285716">
        <w:rPr>
          <w:rFonts w:cs="Times New Roman"/>
          <w:color w:val="000000" w:themeColor="text1"/>
        </w:rPr>
        <w:t>also known as UAE</w:t>
      </w:r>
      <w:r w:rsidRPr="00285716">
        <w:rPr>
          <w:rFonts w:cs="Times New Roman"/>
          <w:color w:val="000000" w:themeColor="text1"/>
        </w:rPr>
        <w:t>,</w:t>
      </w:r>
      <w:r w:rsidR="002764E8" w:rsidRPr="00285716">
        <w:rPr>
          <w:rFonts w:cs="Times New Roman"/>
          <w:color w:val="000000" w:themeColor="text1"/>
        </w:rPr>
        <w:t xml:space="preserve"> </w:t>
      </w:r>
      <w:r w:rsidR="00D03877" w:rsidRPr="00285716">
        <w:rPr>
          <w:rFonts w:cs="Times New Roman"/>
          <w:color w:val="000000" w:themeColor="text1"/>
        </w:rPr>
        <w:t xml:space="preserve">is </w:t>
      </w:r>
      <w:r w:rsidR="00856231" w:rsidRPr="00285716">
        <w:rPr>
          <w:rFonts w:cs="Times New Roman"/>
          <w:color w:val="000000" w:themeColor="text1"/>
        </w:rPr>
        <w:t xml:space="preserve">a </w:t>
      </w:r>
      <w:r w:rsidR="00D03877" w:rsidRPr="00285716">
        <w:rPr>
          <w:rFonts w:cs="Times New Roman"/>
          <w:color w:val="000000" w:themeColor="text1"/>
        </w:rPr>
        <w:t xml:space="preserve">country located in Middle-East. It borders with Saudi Arabia and Oman and maritime border with Iran and Qatar. </w:t>
      </w:r>
      <w:r w:rsidR="00E03852" w:rsidRPr="00285716">
        <w:rPr>
          <w:rFonts w:cs="Times New Roman"/>
          <w:color w:val="000000" w:themeColor="text1"/>
        </w:rPr>
        <w:t xml:space="preserve">UAE has seven </w:t>
      </w:r>
      <w:r w:rsidR="00DE1DF7" w:rsidRPr="00285716">
        <w:rPr>
          <w:rFonts w:cs="Times New Roman"/>
          <w:color w:val="000000" w:themeColor="text1"/>
        </w:rPr>
        <w:t>s</w:t>
      </w:r>
      <w:r w:rsidR="00E03852" w:rsidRPr="00285716">
        <w:rPr>
          <w:rFonts w:cs="Times New Roman"/>
          <w:color w:val="000000" w:themeColor="text1"/>
        </w:rPr>
        <w:t>tates</w:t>
      </w:r>
      <w:r w:rsidR="00856231" w:rsidRPr="00285716">
        <w:rPr>
          <w:rFonts w:cs="Times New Roman"/>
          <w:color w:val="000000" w:themeColor="text1"/>
        </w:rPr>
        <w:t>,</w:t>
      </w:r>
      <w:r w:rsidR="00E03852" w:rsidRPr="00285716">
        <w:rPr>
          <w:rFonts w:cs="Times New Roman"/>
          <w:color w:val="000000" w:themeColor="text1"/>
        </w:rPr>
        <w:t xml:space="preserve"> which are Abu Dhabi, Dubai, Sharjah, </w:t>
      </w:r>
      <w:proofErr w:type="spellStart"/>
      <w:r w:rsidR="00E03852" w:rsidRPr="00285716">
        <w:rPr>
          <w:rFonts w:cs="Times New Roman"/>
          <w:color w:val="000000" w:themeColor="text1"/>
        </w:rPr>
        <w:t>Raʾs</w:t>
      </w:r>
      <w:proofErr w:type="spellEnd"/>
      <w:r w:rsidR="00E03852" w:rsidRPr="00285716">
        <w:rPr>
          <w:rFonts w:cs="Times New Roman"/>
          <w:color w:val="000000" w:themeColor="text1"/>
        </w:rPr>
        <w:t xml:space="preserve"> al-Khaymah, Al-</w:t>
      </w:r>
      <w:proofErr w:type="spellStart"/>
      <w:r w:rsidR="00E03852" w:rsidRPr="00285716">
        <w:rPr>
          <w:rFonts w:cs="Times New Roman"/>
          <w:color w:val="000000" w:themeColor="text1"/>
        </w:rPr>
        <w:t>Fujayrah</w:t>
      </w:r>
      <w:proofErr w:type="spellEnd"/>
      <w:r w:rsidR="00E03852" w:rsidRPr="00285716">
        <w:rPr>
          <w:rFonts w:cs="Times New Roman"/>
          <w:color w:val="000000" w:themeColor="text1"/>
        </w:rPr>
        <w:t>, Umm al-</w:t>
      </w:r>
      <w:proofErr w:type="spellStart"/>
      <w:r w:rsidR="00E03852" w:rsidRPr="00285716">
        <w:rPr>
          <w:rFonts w:cs="Times New Roman"/>
          <w:color w:val="000000" w:themeColor="text1"/>
        </w:rPr>
        <w:t>Qaywayn</w:t>
      </w:r>
      <w:proofErr w:type="spellEnd"/>
      <w:r w:rsidR="00E03852" w:rsidRPr="00285716">
        <w:rPr>
          <w:rFonts w:cs="Times New Roman"/>
          <w:color w:val="000000" w:themeColor="text1"/>
        </w:rPr>
        <w:t xml:space="preserve">, and Ajam. </w:t>
      </w:r>
      <w:r w:rsidR="003C587A" w:rsidRPr="00285716">
        <w:rPr>
          <w:rFonts w:cs="Times New Roman"/>
          <w:color w:val="000000" w:themeColor="text1"/>
        </w:rPr>
        <w:t xml:space="preserve">UAE capital is Abu Dhabi. </w:t>
      </w:r>
      <w:r w:rsidR="00856231" w:rsidRPr="00285716">
        <w:rPr>
          <w:rFonts w:cs="Times New Roman"/>
          <w:color w:val="000000" w:themeColor="text1"/>
        </w:rPr>
        <w:t>The o</w:t>
      </w:r>
      <w:r w:rsidR="00E7582D" w:rsidRPr="00285716">
        <w:rPr>
          <w:rFonts w:cs="Times New Roman"/>
          <w:color w:val="000000" w:themeColor="text1"/>
        </w:rPr>
        <w:t xml:space="preserve">fficial language of UAE </w:t>
      </w:r>
      <w:r w:rsidR="003F6BCE" w:rsidRPr="00285716">
        <w:rPr>
          <w:rFonts w:cs="Times New Roman"/>
          <w:color w:val="000000" w:themeColor="text1"/>
        </w:rPr>
        <w:t>is</w:t>
      </w:r>
      <w:r w:rsidR="00E7582D" w:rsidRPr="00285716">
        <w:rPr>
          <w:rFonts w:cs="Times New Roman"/>
          <w:color w:val="000000" w:themeColor="text1"/>
        </w:rPr>
        <w:t xml:space="preserve"> Arabic, but due</w:t>
      </w:r>
      <w:r w:rsidR="00856231" w:rsidRPr="00285716">
        <w:rPr>
          <w:rFonts w:cs="Times New Roman"/>
          <w:color w:val="000000" w:themeColor="text1"/>
        </w:rPr>
        <w:t xml:space="preserve"> to</w:t>
      </w:r>
      <w:r w:rsidR="00E7582D" w:rsidRPr="00285716">
        <w:rPr>
          <w:rFonts w:cs="Times New Roman"/>
          <w:color w:val="000000" w:themeColor="text1"/>
        </w:rPr>
        <w:t xml:space="preserve"> a large number of expatriate</w:t>
      </w:r>
      <w:r w:rsidR="00856231" w:rsidRPr="00285716">
        <w:rPr>
          <w:rFonts w:cs="Times New Roman"/>
          <w:color w:val="000000" w:themeColor="text1"/>
        </w:rPr>
        <w:t>s,</w:t>
      </w:r>
      <w:r w:rsidR="00E7582D" w:rsidRPr="00285716">
        <w:rPr>
          <w:rFonts w:cs="Times New Roman"/>
          <w:color w:val="000000" w:themeColor="text1"/>
        </w:rPr>
        <w:t xml:space="preserve"> Hindi, Urdu, Tagalog, English</w:t>
      </w:r>
      <w:r w:rsidR="00A87733" w:rsidRPr="00285716">
        <w:rPr>
          <w:rFonts w:cs="Times New Roman"/>
          <w:color w:val="000000" w:themeColor="text1"/>
        </w:rPr>
        <w:t xml:space="preserve"> are major spoken languages. Expatriate</w:t>
      </w:r>
      <w:r w:rsidR="0091241B" w:rsidRPr="00285716">
        <w:rPr>
          <w:rFonts w:cs="Times New Roman"/>
          <w:color w:val="000000" w:themeColor="text1"/>
        </w:rPr>
        <w:t>s</w:t>
      </w:r>
      <w:r w:rsidR="00A87733" w:rsidRPr="00285716">
        <w:rPr>
          <w:rFonts w:cs="Times New Roman"/>
          <w:color w:val="000000" w:themeColor="text1"/>
        </w:rPr>
        <w:t xml:space="preserve"> </w:t>
      </w:r>
      <w:r w:rsidR="0091241B" w:rsidRPr="00285716">
        <w:rPr>
          <w:rFonts w:cs="Times New Roman"/>
          <w:color w:val="000000" w:themeColor="text1"/>
        </w:rPr>
        <w:t xml:space="preserve">in UAE makes a </w:t>
      </w:r>
      <w:r w:rsidR="00A87733" w:rsidRPr="00285716">
        <w:rPr>
          <w:rFonts w:cs="Times New Roman"/>
          <w:color w:val="000000" w:themeColor="text1"/>
        </w:rPr>
        <w:t>large community which comprise</w:t>
      </w:r>
      <w:r w:rsidR="00856231" w:rsidRPr="00285716">
        <w:rPr>
          <w:rFonts w:cs="Times New Roman"/>
          <w:color w:val="000000" w:themeColor="text1"/>
        </w:rPr>
        <w:t>s</w:t>
      </w:r>
      <w:r w:rsidR="00A87733" w:rsidRPr="00285716">
        <w:rPr>
          <w:rFonts w:cs="Times New Roman"/>
          <w:color w:val="000000" w:themeColor="text1"/>
        </w:rPr>
        <w:t xml:space="preserve"> of more than 200 nationalities. </w:t>
      </w:r>
      <w:r w:rsidR="00856231" w:rsidRPr="00285716">
        <w:rPr>
          <w:rFonts w:cs="Times New Roman"/>
          <w:color w:val="000000" w:themeColor="text1"/>
        </w:rPr>
        <w:t>The o</w:t>
      </w:r>
      <w:r w:rsidR="003F6BCE" w:rsidRPr="00285716">
        <w:rPr>
          <w:rFonts w:cs="Times New Roman"/>
          <w:color w:val="000000" w:themeColor="text1"/>
        </w:rPr>
        <w:t>fficial religion of the country is Islam, but other religions are also free to practice their faith and establish their places of worship, so many churches and temples can be found in UAE along</w:t>
      </w:r>
      <w:r w:rsidR="009019DB" w:rsidRPr="00285716">
        <w:rPr>
          <w:rFonts w:cs="Times New Roman"/>
          <w:color w:val="000000" w:themeColor="text1"/>
        </w:rPr>
        <w:t xml:space="preserve"> with</w:t>
      </w:r>
      <w:r w:rsidR="003F6BCE" w:rsidRPr="00285716">
        <w:rPr>
          <w:rFonts w:cs="Times New Roman"/>
          <w:color w:val="000000" w:themeColor="text1"/>
        </w:rPr>
        <w:t xml:space="preserve"> mosques. </w:t>
      </w:r>
      <w:r w:rsidR="00E7582D" w:rsidRPr="00285716">
        <w:rPr>
          <w:rFonts w:cs="Times New Roman"/>
          <w:color w:val="000000" w:themeColor="text1"/>
        </w:rPr>
        <w:t>UAE is a desert country and ha</w:t>
      </w:r>
      <w:r w:rsidR="00856231" w:rsidRPr="00285716">
        <w:rPr>
          <w:rFonts w:cs="Times New Roman"/>
          <w:color w:val="000000" w:themeColor="text1"/>
        </w:rPr>
        <w:t>s</w:t>
      </w:r>
      <w:r w:rsidR="00E7582D" w:rsidRPr="00285716">
        <w:rPr>
          <w:rFonts w:cs="Times New Roman"/>
          <w:color w:val="000000" w:themeColor="text1"/>
        </w:rPr>
        <w:t xml:space="preserve"> </w:t>
      </w:r>
      <w:r w:rsidR="00856231" w:rsidRPr="00285716">
        <w:rPr>
          <w:rFonts w:cs="Times New Roman"/>
          <w:color w:val="000000" w:themeColor="text1"/>
        </w:rPr>
        <w:t xml:space="preserve">a </w:t>
      </w:r>
      <w:r w:rsidR="00E7582D" w:rsidRPr="00285716">
        <w:rPr>
          <w:rFonts w:cs="Times New Roman"/>
          <w:color w:val="000000" w:themeColor="text1"/>
        </w:rPr>
        <w:t>hot climate temperature</w:t>
      </w:r>
      <w:r w:rsidR="00C702DB">
        <w:rPr>
          <w:rFonts w:cs="Times New Roman"/>
          <w:color w:val="000000" w:themeColor="text1"/>
        </w:rPr>
        <w:t>. I</w:t>
      </w:r>
      <w:r w:rsidR="00E7582D" w:rsidRPr="00285716">
        <w:rPr>
          <w:rFonts w:cs="Times New Roman"/>
          <w:color w:val="000000" w:themeColor="text1"/>
        </w:rPr>
        <w:t>n January</w:t>
      </w:r>
      <w:r w:rsidR="00856231" w:rsidRPr="00285716">
        <w:rPr>
          <w:rFonts w:cs="Times New Roman"/>
          <w:color w:val="000000" w:themeColor="text1"/>
        </w:rPr>
        <w:t>,</w:t>
      </w:r>
      <w:r w:rsidR="00E7582D" w:rsidRPr="00285716">
        <w:rPr>
          <w:rFonts w:cs="Times New Roman"/>
          <w:color w:val="000000" w:themeColor="text1"/>
        </w:rPr>
        <w:t xml:space="preserve"> </w:t>
      </w:r>
      <w:r w:rsidR="00C702DB">
        <w:rPr>
          <w:rFonts w:cs="Times New Roman"/>
          <w:color w:val="000000" w:themeColor="text1"/>
        </w:rPr>
        <w:t xml:space="preserve">it </w:t>
      </w:r>
      <w:r w:rsidR="00E7582D" w:rsidRPr="00285716">
        <w:rPr>
          <w:rFonts w:cs="Times New Roman"/>
          <w:color w:val="000000" w:themeColor="text1"/>
        </w:rPr>
        <w:t>can be around 18</w:t>
      </w:r>
      <w:r w:rsidR="0063393B" w:rsidRPr="00285716">
        <w:rPr>
          <w:rFonts w:cs="Times New Roman"/>
          <w:color w:val="000000" w:themeColor="text1"/>
        </w:rPr>
        <w:t xml:space="preserve"> Cº</w:t>
      </w:r>
      <w:r w:rsidR="00C702DB">
        <w:rPr>
          <w:rFonts w:cs="Times New Roman"/>
          <w:color w:val="000000" w:themeColor="text1"/>
        </w:rPr>
        <w:t xml:space="preserve"> and can </w:t>
      </w:r>
      <w:r w:rsidR="00E7582D" w:rsidRPr="00285716">
        <w:rPr>
          <w:rFonts w:cs="Times New Roman"/>
          <w:color w:val="000000" w:themeColor="text1"/>
        </w:rPr>
        <w:t>reach to 46</w:t>
      </w:r>
      <w:r w:rsidR="00EC49CA" w:rsidRPr="00285716">
        <w:rPr>
          <w:rFonts w:cs="Times New Roman"/>
          <w:color w:val="000000" w:themeColor="text1"/>
        </w:rPr>
        <w:t xml:space="preserve"> </w:t>
      </w:r>
      <w:r w:rsidR="0063393B" w:rsidRPr="00285716">
        <w:rPr>
          <w:rFonts w:cs="Times New Roman"/>
          <w:color w:val="000000" w:themeColor="text1"/>
        </w:rPr>
        <w:t>Cº</w:t>
      </w:r>
      <w:r w:rsidR="00E7582D" w:rsidRPr="00285716">
        <w:rPr>
          <w:rFonts w:cs="Times New Roman"/>
          <w:color w:val="000000" w:themeColor="text1"/>
        </w:rPr>
        <w:t xml:space="preserve"> in summer</w:t>
      </w:r>
      <w:r w:rsidR="00B922CC" w:rsidRPr="00285716">
        <w:rPr>
          <w:rFonts w:cs="Times New Roman"/>
          <w:color w:val="000000" w:themeColor="text1"/>
        </w:rPr>
        <w:t xml:space="preserve"> </w:t>
      </w:r>
      <w:r w:rsidR="00B922CC" w:rsidRPr="00285716">
        <w:rPr>
          <w:rFonts w:cs="Times New Roman"/>
          <w:color w:val="000000" w:themeColor="text1"/>
          <w:bdr w:val="none" w:sz="0" w:space="0" w:color="auto" w:frame="1"/>
          <w:shd w:val="clear" w:color="auto" w:fill="FFFFFF"/>
        </w:rPr>
        <w:t>(UAE Government, 2020</w:t>
      </w:r>
      <w:r w:rsidR="005C4483" w:rsidRPr="00285716">
        <w:rPr>
          <w:rFonts w:cs="Times New Roman"/>
          <w:color w:val="000000" w:themeColor="text1"/>
          <w:bdr w:val="none" w:sz="0" w:space="0" w:color="auto" w:frame="1"/>
          <w:shd w:val="clear" w:color="auto" w:fill="FFFFFF"/>
        </w:rPr>
        <w:t>a</w:t>
      </w:r>
      <w:r w:rsidR="00B922CC" w:rsidRPr="00285716">
        <w:rPr>
          <w:rFonts w:cs="Times New Roman"/>
          <w:color w:val="000000" w:themeColor="text1"/>
          <w:bdr w:val="none" w:sz="0" w:space="0" w:color="auto" w:frame="1"/>
          <w:shd w:val="clear" w:color="auto" w:fill="FFFFFF"/>
        </w:rPr>
        <w:t>).</w:t>
      </w:r>
    </w:p>
    <w:p w14:paraId="1380AF16" w14:textId="04ECCA17" w:rsidR="006C23E2" w:rsidRPr="00285716" w:rsidRDefault="006C23E2" w:rsidP="001A15F6">
      <w:pPr>
        <w:spacing w:after="120" w:line="360" w:lineRule="auto"/>
        <w:rPr>
          <w:rFonts w:cs="Times New Roman"/>
          <w:color w:val="000000" w:themeColor="text1"/>
          <w:bdr w:val="none" w:sz="0" w:space="0" w:color="auto" w:frame="1"/>
          <w:shd w:val="clear" w:color="auto" w:fill="FFFFFF"/>
        </w:rPr>
      </w:pPr>
      <w:r w:rsidRPr="00285716">
        <w:rPr>
          <w:rFonts w:cs="Times New Roman"/>
          <w:color w:val="000000" w:themeColor="text1"/>
        </w:rPr>
        <w:t xml:space="preserve">Abu Dhabi is the largest </w:t>
      </w:r>
      <w:r w:rsidR="00DE1DF7" w:rsidRPr="00285716">
        <w:rPr>
          <w:rFonts w:cs="Times New Roman"/>
          <w:color w:val="000000" w:themeColor="text1"/>
        </w:rPr>
        <w:t>state</w:t>
      </w:r>
      <w:r w:rsidRPr="00285716">
        <w:rPr>
          <w:rFonts w:cs="Times New Roman"/>
          <w:color w:val="000000" w:themeColor="text1"/>
        </w:rPr>
        <w:t xml:space="preserve"> of UAE</w:t>
      </w:r>
      <w:r w:rsidR="00856231" w:rsidRPr="00285716">
        <w:rPr>
          <w:rFonts w:cs="Times New Roman"/>
          <w:color w:val="000000" w:themeColor="text1"/>
        </w:rPr>
        <w:t>,</w:t>
      </w:r>
      <w:r w:rsidRPr="00285716">
        <w:rPr>
          <w:rFonts w:cs="Times New Roman"/>
          <w:color w:val="000000" w:themeColor="text1"/>
        </w:rPr>
        <w:t xml:space="preserve"> and its capital is also Abu Dhabi</w:t>
      </w:r>
      <w:r w:rsidR="00856231" w:rsidRPr="00285716">
        <w:rPr>
          <w:rFonts w:cs="Times New Roman"/>
          <w:color w:val="000000" w:themeColor="text1"/>
        </w:rPr>
        <w:t>,</w:t>
      </w:r>
      <w:r w:rsidRPr="00285716">
        <w:rPr>
          <w:rFonts w:cs="Times New Roman"/>
          <w:color w:val="000000" w:themeColor="text1"/>
        </w:rPr>
        <w:t xml:space="preserve"> which serves both as the capital of Abu Dhabi and UAE. The land area of Abu Dhabi is 67,340 sq. km and </w:t>
      </w:r>
      <w:r w:rsidR="00856231" w:rsidRPr="00285716">
        <w:rPr>
          <w:rFonts w:cs="Times New Roman"/>
          <w:color w:val="000000" w:themeColor="text1"/>
        </w:rPr>
        <w:t xml:space="preserve">a </w:t>
      </w:r>
      <w:r w:rsidRPr="00285716">
        <w:rPr>
          <w:rFonts w:cs="Times New Roman"/>
          <w:color w:val="000000" w:themeColor="text1"/>
        </w:rPr>
        <w:t xml:space="preserve">population of 2,908,173 in 2016. Abu Dhabi has more than 200 islands along the coastline </w:t>
      </w:r>
      <w:r w:rsidRPr="00285716">
        <w:rPr>
          <w:rFonts w:cs="Times New Roman"/>
          <w:color w:val="000000" w:themeColor="text1"/>
          <w:bdr w:val="none" w:sz="0" w:space="0" w:color="auto" w:frame="1"/>
          <w:shd w:val="clear" w:color="auto" w:fill="FFFFFF"/>
        </w:rPr>
        <w:t>(UAE Government, 2020</w:t>
      </w:r>
      <w:r w:rsidR="005C4483" w:rsidRPr="00285716">
        <w:rPr>
          <w:rFonts w:cs="Times New Roman"/>
          <w:color w:val="000000" w:themeColor="text1"/>
          <w:bdr w:val="none" w:sz="0" w:space="0" w:color="auto" w:frame="1"/>
          <w:shd w:val="clear" w:color="auto" w:fill="FFFFFF"/>
        </w:rPr>
        <w:t>b</w:t>
      </w:r>
      <w:r w:rsidRPr="00285716">
        <w:rPr>
          <w:rFonts w:cs="Times New Roman"/>
          <w:color w:val="000000" w:themeColor="text1"/>
          <w:bdr w:val="none" w:sz="0" w:space="0" w:color="auto" w:frame="1"/>
          <w:shd w:val="clear" w:color="auto" w:fill="FFFFFF"/>
        </w:rPr>
        <w:t>).</w:t>
      </w:r>
    </w:p>
    <w:p w14:paraId="485F1081" w14:textId="4519AA0E" w:rsidR="00F667AE" w:rsidRPr="00285716" w:rsidRDefault="006C23E2" w:rsidP="001A15F6">
      <w:pPr>
        <w:spacing w:after="120" w:line="360" w:lineRule="auto"/>
        <w:rPr>
          <w:rFonts w:cs="Times New Roman"/>
          <w:color w:val="000000" w:themeColor="text1"/>
          <w:bdr w:val="none" w:sz="0" w:space="0" w:color="auto" w:frame="1"/>
          <w:shd w:val="clear" w:color="auto" w:fill="FFFFFF"/>
        </w:rPr>
      </w:pPr>
      <w:r w:rsidRPr="00285716">
        <w:rPr>
          <w:rFonts w:cs="Times New Roman"/>
          <w:color w:val="000000" w:themeColor="text1"/>
        </w:rPr>
        <w:t xml:space="preserve">Dubai is the second largest </w:t>
      </w:r>
      <w:r w:rsidR="00DE1DF7" w:rsidRPr="00285716">
        <w:rPr>
          <w:rFonts w:cs="Times New Roman"/>
          <w:color w:val="000000" w:themeColor="text1"/>
        </w:rPr>
        <w:t>state</w:t>
      </w:r>
      <w:r w:rsidRPr="00285716">
        <w:rPr>
          <w:rFonts w:cs="Times New Roman"/>
          <w:color w:val="000000" w:themeColor="text1"/>
        </w:rPr>
        <w:t xml:space="preserve"> and the most famous </w:t>
      </w:r>
      <w:r w:rsidR="00DE1DF7" w:rsidRPr="00285716">
        <w:rPr>
          <w:rFonts w:cs="Times New Roman"/>
          <w:color w:val="000000" w:themeColor="text1"/>
        </w:rPr>
        <w:t>state</w:t>
      </w:r>
      <w:r w:rsidRPr="00285716">
        <w:rPr>
          <w:rFonts w:cs="Times New Roman"/>
          <w:color w:val="000000" w:themeColor="text1"/>
        </w:rPr>
        <w:t xml:space="preserve"> of UAE in the world, most people even mistakenly think </w:t>
      </w:r>
      <w:r w:rsidR="00856231" w:rsidRPr="00285716">
        <w:rPr>
          <w:rFonts w:cs="Times New Roman"/>
          <w:color w:val="000000" w:themeColor="text1"/>
        </w:rPr>
        <w:t xml:space="preserve">of </w:t>
      </w:r>
      <w:r w:rsidRPr="00285716">
        <w:rPr>
          <w:rFonts w:cs="Times New Roman"/>
          <w:color w:val="000000" w:themeColor="text1"/>
        </w:rPr>
        <w:t>it as a country</w:t>
      </w:r>
      <w:r w:rsidR="00856231" w:rsidRPr="00285716">
        <w:rPr>
          <w:rFonts w:cs="Times New Roman"/>
          <w:color w:val="000000" w:themeColor="text1"/>
        </w:rPr>
        <w:t>,</w:t>
      </w:r>
      <w:r w:rsidRPr="00285716">
        <w:rPr>
          <w:rFonts w:cs="Times New Roman"/>
          <w:color w:val="000000" w:themeColor="text1"/>
        </w:rPr>
        <w:t xml:space="preserve"> but it is one </w:t>
      </w:r>
      <w:r w:rsidR="00856231" w:rsidRPr="00285716">
        <w:rPr>
          <w:rFonts w:cs="Times New Roman"/>
          <w:color w:val="000000" w:themeColor="text1"/>
        </w:rPr>
        <w:t xml:space="preserve">of </w:t>
      </w:r>
      <w:r w:rsidRPr="00285716">
        <w:rPr>
          <w:rFonts w:cs="Times New Roman"/>
          <w:color w:val="000000" w:themeColor="text1"/>
        </w:rPr>
        <w:t xml:space="preserve">seven </w:t>
      </w:r>
      <w:r w:rsidR="00DE1DF7" w:rsidRPr="00285716">
        <w:rPr>
          <w:rFonts w:cs="Times New Roman"/>
          <w:color w:val="000000" w:themeColor="text1"/>
        </w:rPr>
        <w:t>state</w:t>
      </w:r>
      <w:r w:rsidR="00856231" w:rsidRPr="00285716">
        <w:rPr>
          <w:rFonts w:cs="Times New Roman"/>
          <w:color w:val="000000" w:themeColor="text1"/>
        </w:rPr>
        <w:t>s</w:t>
      </w:r>
      <w:r w:rsidRPr="00285716">
        <w:rPr>
          <w:rFonts w:cs="Times New Roman"/>
          <w:color w:val="000000" w:themeColor="text1"/>
        </w:rPr>
        <w:t xml:space="preserve"> of UAE. The land area of Dubai is 4,114sq. </w:t>
      </w:r>
      <w:r w:rsidR="00856231" w:rsidRPr="00285716">
        <w:rPr>
          <w:rFonts w:cs="Times New Roman"/>
          <w:color w:val="000000" w:themeColor="text1"/>
        </w:rPr>
        <w:t>K</w:t>
      </w:r>
      <w:r w:rsidRPr="00285716">
        <w:rPr>
          <w:rFonts w:cs="Times New Roman"/>
          <w:color w:val="000000" w:themeColor="text1"/>
        </w:rPr>
        <w:t xml:space="preserve">m with </w:t>
      </w:r>
      <w:r w:rsidR="00856231" w:rsidRPr="00285716">
        <w:rPr>
          <w:rFonts w:cs="Times New Roman"/>
          <w:color w:val="000000" w:themeColor="text1"/>
        </w:rPr>
        <w:t>a</w:t>
      </w:r>
      <w:r w:rsidRPr="00285716">
        <w:rPr>
          <w:rFonts w:cs="Times New Roman"/>
          <w:color w:val="000000" w:themeColor="text1"/>
        </w:rPr>
        <w:t xml:space="preserve"> population of 3,355,900 in 2019. Dubai is famous for its high standard hotels, shopping malls, modern architect</w:t>
      </w:r>
      <w:r w:rsidR="00856231" w:rsidRPr="00285716">
        <w:rPr>
          <w:rFonts w:cs="Times New Roman"/>
          <w:color w:val="000000" w:themeColor="text1"/>
        </w:rPr>
        <w:t>ure,</w:t>
      </w:r>
      <w:r w:rsidRPr="00285716">
        <w:rPr>
          <w:rFonts w:cs="Times New Roman"/>
          <w:color w:val="000000" w:themeColor="text1"/>
        </w:rPr>
        <w:t xml:space="preserve"> and entertainment </w:t>
      </w:r>
      <w:r w:rsidRPr="00285716">
        <w:rPr>
          <w:rFonts w:cs="Times New Roman"/>
          <w:color w:val="000000" w:themeColor="text1"/>
          <w:bdr w:val="none" w:sz="0" w:space="0" w:color="auto" w:frame="1"/>
          <w:shd w:val="clear" w:color="auto" w:fill="FFFFFF"/>
        </w:rPr>
        <w:t>(UAE Government, 2020</w:t>
      </w:r>
      <w:r w:rsidR="005C4483" w:rsidRPr="00285716">
        <w:rPr>
          <w:rFonts w:cs="Times New Roman"/>
          <w:color w:val="000000" w:themeColor="text1"/>
          <w:bdr w:val="none" w:sz="0" w:space="0" w:color="auto" w:frame="1"/>
          <w:shd w:val="clear" w:color="auto" w:fill="FFFFFF"/>
        </w:rPr>
        <w:t>c</w:t>
      </w:r>
      <w:r w:rsidRPr="00285716">
        <w:rPr>
          <w:rFonts w:cs="Times New Roman"/>
          <w:color w:val="000000" w:themeColor="text1"/>
          <w:bdr w:val="none" w:sz="0" w:space="0" w:color="auto" w:frame="1"/>
          <w:shd w:val="clear" w:color="auto" w:fill="FFFFFF"/>
        </w:rPr>
        <w:t xml:space="preserve">). </w:t>
      </w:r>
    </w:p>
    <w:p w14:paraId="34B6B83A" w14:textId="3B4CD287" w:rsidR="006C23E2" w:rsidRPr="00285716" w:rsidRDefault="006C23E2" w:rsidP="001A15F6">
      <w:pPr>
        <w:spacing w:after="120" w:line="360" w:lineRule="auto"/>
        <w:rPr>
          <w:rFonts w:cs="Times New Roman"/>
          <w:color w:val="000000" w:themeColor="text1"/>
          <w:bdr w:val="none" w:sz="0" w:space="0" w:color="auto" w:frame="1"/>
          <w:shd w:val="clear" w:color="auto" w:fill="FFFFFF"/>
        </w:rPr>
      </w:pPr>
      <w:r w:rsidRPr="00285716">
        <w:rPr>
          <w:rFonts w:cs="Times New Roman"/>
          <w:color w:val="000000" w:themeColor="text1"/>
          <w:bdr w:val="none" w:sz="0" w:space="0" w:color="auto" w:frame="1"/>
          <w:shd w:val="clear" w:color="auto" w:fill="FFFFFF"/>
        </w:rPr>
        <w:t>Once Dubai was just a desert and small village of fishermen, established in 1833 by the tribe of Al Mak</w:t>
      </w:r>
      <w:r w:rsidR="00856231" w:rsidRPr="00285716">
        <w:rPr>
          <w:rFonts w:cs="Times New Roman"/>
          <w:color w:val="000000" w:themeColor="text1"/>
          <w:bdr w:val="none" w:sz="0" w:space="0" w:color="auto" w:frame="1"/>
          <w:shd w:val="clear" w:color="auto" w:fill="FFFFFF"/>
        </w:rPr>
        <w:t>to</w:t>
      </w:r>
      <w:r w:rsidRPr="00285716">
        <w:rPr>
          <w:rFonts w:cs="Times New Roman"/>
          <w:color w:val="000000" w:themeColor="text1"/>
          <w:bdr w:val="none" w:sz="0" w:space="0" w:color="auto" w:frame="1"/>
          <w:shd w:val="clear" w:color="auto" w:fill="FFFFFF"/>
        </w:rPr>
        <w:t>um. Dubai start</w:t>
      </w:r>
      <w:r w:rsidR="00856231" w:rsidRPr="00285716">
        <w:rPr>
          <w:rFonts w:cs="Times New Roman"/>
          <w:color w:val="000000" w:themeColor="text1"/>
          <w:bdr w:val="none" w:sz="0" w:space="0" w:color="auto" w:frame="1"/>
          <w:shd w:val="clear" w:color="auto" w:fill="FFFFFF"/>
        </w:rPr>
        <w:t>s</w:t>
      </w:r>
      <w:r w:rsidRPr="00285716">
        <w:rPr>
          <w:rFonts w:cs="Times New Roman"/>
          <w:color w:val="000000" w:themeColor="text1"/>
          <w:bdr w:val="none" w:sz="0" w:space="0" w:color="auto" w:frame="1"/>
          <w:shd w:val="clear" w:color="auto" w:fill="FFFFFF"/>
        </w:rPr>
        <w:t xml:space="preserve"> progressing in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fishing and pearling industry</w:t>
      </w:r>
      <w:r w:rsidR="00856231"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and trader</w:t>
      </w:r>
      <w:r w:rsidR="00856231" w:rsidRPr="00285716">
        <w:rPr>
          <w:rFonts w:cs="Times New Roman"/>
          <w:color w:val="000000" w:themeColor="text1"/>
          <w:bdr w:val="none" w:sz="0" w:space="0" w:color="auto" w:frame="1"/>
          <w:shd w:val="clear" w:color="auto" w:fill="FFFFFF"/>
        </w:rPr>
        <w:t>s</w:t>
      </w:r>
      <w:r w:rsidRPr="00285716">
        <w:rPr>
          <w:rFonts w:cs="Times New Roman"/>
          <w:color w:val="000000" w:themeColor="text1"/>
          <w:bdr w:val="none" w:sz="0" w:space="0" w:color="auto" w:frame="1"/>
          <w:shd w:val="clear" w:color="auto" w:fill="FFFFFF"/>
        </w:rPr>
        <w:t xml:space="preserve"> from around the world used to come here for business. In 1966, first</w:t>
      </w:r>
      <w:r w:rsidR="00856231"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time oil was discovered in Dubai</w:t>
      </w:r>
      <w:r w:rsidR="00856231"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which attracted foreign investment, tourism,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shipping industry in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region. In 1985, the foundation of Emirates Airlines was laid, which is now one </w:t>
      </w:r>
      <w:r w:rsidR="001A15F6" w:rsidRPr="00285716">
        <w:rPr>
          <w:rFonts w:cs="Times New Roman"/>
          <w:color w:val="000000" w:themeColor="text1"/>
          <w:bdr w:val="none" w:sz="0" w:space="0" w:color="auto" w:frame="1"/>
          <w:shd w:val="clear" w:color="auto" w:fill="FFFFFF"/>
        </w:rPr>
        <w:t xml:space="preserve">of </w:t>
      </w:r>
      <w:r w:rsidRPr="00285716">
        <w:rPr>
          <w:rFonts w:cs="Times New Roman"/>
          <w:color w:val="000000" w:themeColor="text1"/>
          <w:bdr w:val="none" w:sz="0" w:space="0" w:color="auto" w:frame="1"/>
          <w:shd w:val="clear" w:color="auto" w:fill="FFFFFF"/>
        </w:rPr>
        <w:t xml:space="preserve">the largest </w:t>
      </w:r>
      <w:r w:rsidR="00D83589" w:rsidRPr="00285716">
        <w:rPr>
          <w:rFonts w:cs="Times New Roman"/>
          <w:color w:val="000000" w:themeColor="text1"/>
          <w:bdr w:val="none" w:sz="0" w:space="0" w:color="auto" w:frame="1"/>
          <w:shd w:val="clear" w:color="auto" w:fill="FFFFFF"/>
        </w:rPr>
        <w:t>airlines</w:t>
      </w:r>
      <w:r w:rsidRPr="00285716">
        <w:rPr>
          <w:rFonts w:cs="Times New Roman"/>
          <w:color w:val="000000" w:themeColor="text1"/>
          <w:bdr w:val="none" w:sz="0" w:space="0" w:color="auto" w:frame="1"/>
          <w:shd w:val="clear" w:color="auto" w:fill="FFFFFF"/>
        </w:rPr>
        <w:t xml:space="preserve"> in </w:t>
      </w:r>
      <w:r w:rsidRPr="00285716">
        <w:rPr>
          <w:rFonts w:cs="Times New Roman"/>
          <w:color w:val="000000" w:themeColor="text1"/>
          <w:bdr w:val="none" w:sz="0" w:space="0" w:color="auto" w:frame="1"/>
          <w:shd w:val="clear" w:color="auto" w:fill="FFFFFF"/>
        </w:rPr>
        <w:lastRenderedPageBreak/>
        <w:t xml:space="preserve">the world. Once known for its finishing sector, today is the home of more than 200 nationalities and the land of some of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tallest buildings in the world like Burj Khalifa, </w:t>
      </w:r>
      <w:proofErr w:type="spellStart"/>
      <w:r w:rsidRPr="00285716">
        <w:rPr>
          <w:rFonts w:cs="Times New Roman"/>
          <w:color w:val="000000" w:themeColor="text1"/>
          <w:bdr w:val="none" w:sz="0" w:space="0" w:color="auto" w:frame="1"/>
          <w:shd w:val="clear" w:color="auto" w:fill="FFFFFF"/>
        </w:rPr>
        <w:t>Gevora</w:t>
      </w:r>
      <w:proofErr w:type="spellEnd"/>
      <w:r w:rsidRPr="00285716">
        <w:rPr>
          <w:rFonts w:cs="Times New Roman"/>
          <w:color w:val="000000" w:themeColor="text1"/>
          <w:bdr w:val="none" w:sz="0" w:space="0" w:color="auto" w:frame="1"/>
          <w:shd w:val="clear" w:color="auto" w:fill="FFFFFF"/>
        </w:rPr>
        <w:t xml:space="preserve"> Hotel, JW Marriott Marquis Hotel, and The Marina Torch (Dubai Corporation of Tourism &amp; Commerce Marketing, 2020).</w:t>
      </w:r>
    </w:p>
    <w:p w14:paraId="53378472" w14:textId="68B0D2F0" w:rsidR="00D00BAE" w:rsidRPr="00285716" w:rsidRDefault="00D00BAE" w:rsidP="001A15F6">
      <w:pPr>
        <w:spacing w:after="120" w:line="360" w:lineRule="auto"/>
        <w:rPr>
          <w:rFonts w:cs="Times New Roman"/>
          <w:color w:val="000000" w:themeColor="text1"/>
        </w:rPr>
      </w:pPr>
      <w:r w:rsidRPr="00285716">
        <w:rPr>
          <w:rFonts w:cs="Times New Roman"/>
          <w:color w:val="000000" w:themeColor="text1"/>
        </w:rPr>
        <w:t xml:space="preserve">Sharjah is </w:t>
      </w:r>
      <w:r w:rsidR="00856231" w:rsidRPr="00285716">
        <w:rPr>
          <w:rFonts w:cs="Times New Roman"/>
          <w:color w:val="000000" w:themeColor="text1"/>
        </w:rPr>
        <w:t xml:space="preserve">the </w:t>
      </w:r>
      <w:r w:rsidRPr="00285716">
        <w:rPr>
          <w:rFonts w:cs="Times New Roman"/>
          <w:color w:val="000000" w:themeColor="text1"/>
        </w:rPr>
        <w:t>third</w:t>
      </w:r>
      <w:r w:rsidR="00856231" w:rsidRPr="00285716">
        <w:rPr>
          <w:rFonts w:cs="Times New Roman"/>
          <w:color w:val="000000" w:themeColor="text1"/>
        </w:rPr>
        <w:t>-</w:t>
      </w:r>
      <w:r w:rsidRPr="00285716">
        <w:rPr>
          <w:rFonts w:cs="Times New Roman"/>
          <w:color w:val="000000" w:themeColor="text1"/>
        </w:rPr>
        <w:t xml:space="preserve">largest </w:t>
      </w:r>
      <w:r w:rsidR="00DE1DF7" w:rsidRPr="00285716">
        <w:rPr>
          <w:rFonts w:cs="Times New Roman"/>
          <w:color w:val="000000" w:themeColor="text1"/>
        </w:rPr>
        <w:t>state</w:t>
      </w:r>
      <w:r w:rsidRPr="00285716">
        <w:rPr>
          <w:rFonts w:cs="Times New Roman"/>
          <w:color w:val="000000" w:themeColor="text1"/>
        </w:rPr>
        <w:t xml:space="preserve"> of UAE. The land area of Sharjah is 2,590sq. </w:t>
      </w:r>
      <w:r w:rsidR="00856231" w:rsidRPr="00285716">
        <w:rPr>
          <w:rFonts w:cs="Times New Roman"/>
          <w:color w:val="000000" w:themeColor="text1"/>
        </w:rPr>
        <w:t>K</w:t>
      </w:r>
      <w:r w:rsidRPr="00285716">
        <w:rPr>
          <w:rFonts w:cs="Times New Roman"/>
          <w:color w:val="000000" w:themeColor="text1"/>
        </w:rPr>
        <w:t xml:space="preserve">m and population of 1,171, 097 in 2012. Sharjah is also </w:t>
      </w:r>
      <w:r w:rsidR="00856231" w:rsidRPr="00285716">
        <w:rPr>
          <w:rFonts w:cs="Times New Roman"/>
          <w:color w:val="000000" w:themeColor="text1"/>
        </w:rPr>
        <w:t xml:space="preserve">a </w:t>
      </w:r>
      <w:r w:rsidRPr="00285716">
        <w:rPr>
          <w:rFonts w:cs="Times New Roman"/>
          <w:color w:val="000000" w:themeColor="text1"/>
        </w:rPr>
        <w:t xml:space="preserve">tourist destination, especially famous for its cricket stadium hosting international cricket matches </w:t>
      </w:r>
      <w:r w:rsidRPr="00285716">
        <w:rPr>
          <w:rFonts w:cs="Times New Roman"/>
          <w:color w:val="000000" w:themeColor="text1"/>
          <w:bdr w:val="none" w:sz="0" w:space="0" w:color="auto" w:frame="1"/>
          <w:shd w:val="clear" w:color="auto" w:fill="FFFFFF"/>
        </w:rPr>
        <w:t>(UAE Government, 2020</w:t>
      </w:r>
      <w:r w:rsidR="005C4483" w:rsidRPr="00285716">
        <w:rPr>
          <w:rFonts w:cs="Times New Roman"/>
          <w:color w:val="000000" w:themeColor="text1"/>
          <w:bdr w:val="none" w:sz="0" w:space="0" w:color="auto" w:frame="1"/>
          <w:shd w:val="clear" w:color="auto" w:fill="FFFFFF"/>
        </w:rPr>
        <w:t>d</w:t>
      </w:r>
      <w:r w:rsidRPr="00285716">
        <w:rPr>
          <w:rFonts w:cs="Times New Roman"/>
          <w:color w:val="000000" w:themeColor="text1"/>
          <w:bdr w:val="none" w:sz="0" w:space="0" w:color="auto" w:frame="1"/>
          <w:shd w:val="clear" w:color="auto" w:fill="FFFFFF"/>
        </w:rPr>
        <w:t>).</w:t>
      </w:r>
    </w:p>
    <w:p w14:paraId="13E0DB8A" w14:textId="4D3BAEEC" w:rsidR="00D00BAE" w:rsidRPr="00285716" w:rsidRDefault="00D00BAE" w:rsidP="001A15F6">
      <w:pPr>
        <w:spacing w:after="120" w:line="360" w:lineRule="auto"/>
        <w:rPr>
          <w:rFonts w:cs="Times New Roman"/>
          <w:color w:val="000000" w:themeColor="text1"/>
          <w:bdr w:val="none" w:sz="0" w:space="0" w:color="auto" w:frame="1"/>
          <w:shd w:val="clear" w:color="auto" w:fill="FFFFFF"/>
        </w:rPr>
      </w:pPr>
      <w:r w:rsidRPr="00285716">
        <w:rPr>
          <w:rFonts w:cs="Times New Roman"/>
          <w:color w:val="000000" w:themeColor="text1"/>
          <w:bdr w:val="none" w:sz="0" w:space="0" w:color="auto" w:frame="1"/>
          <w:shd w:val="clear" w:color="auto" w:fill="FFFFFF"/>
        </w:rPr>
        <w:t xml:space="preserve">Ras Al Khaimah is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fourth</w:t>
      </w:r>
      <w:r w:rsidR="00856231"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largest </w:t>
      </w:r>
      <w:r w:rsidR="00DE1DF7" w:rsidRPr="00285716">
        <w:rPr>
          <w:rFonts w:cs="Times New Roman"/>
          <w:color w:val="000000" w:themeColor="text1"/>
          <w:bdr w:val="none" w:sz="0" w:space="0" w:color="auto" w:frame="1"/>
          <w:shd w:val="clear" w:color="auto" w:fill="FFFFFF"/>
        </w:rPr>
        <w:t>state</w:t>
      </w:r>
      <w:r w:rsidRPr="00285716">
        <w:rPr>
          <w:rFonts w:cs="Times New Roman"/>
          <w:color w:val="000000" w:themeColor="text1"/>
          <w:bdr w:val="none" w:sz="0" w:space="0" w:color="auto" w:frame="1"/>
          <w:shd w:val="clear" w:color="auto" w:fill="FFFFFF"/>
        </w:rPr>
        <w:t xml:space="preserve"> of UAE with 1684sq. </w:t>
      </w:r>
      <w:r w:rsidR="00856231" w:rsidRPr="00285716">
        <w:rPr>
          <w:rFonts w:cs="Times New Roman"/>
          <w:color w:val="000000" w:themeColor="text1"/>
          <w:bdr w:val="none" w:sz="0" w:space="0" w:color="auto" w:frame="1"/>
          <w:shd w:val="clear" w:color="auto" w:fill="FFFFFF"/>
        </w:rPr>
        <w:t>K</w:t>
      </w:r>
      <w:r w:rsidRPr="00285716">
        <w:rPr>
          <w:rFonts w:cs="Times New Roman"/>
          <w:color w:val="000000" w:themeColor="text1"/>
          <w:bdr w:val="none" w:sz="0" w:space="0" w:color="auto" w:frame="1"/>
          <w:shd w:val="clear" w:color="auto" w:fill="FFFFFF"/>
        </w:rPr>
        <w:t xml:space="preserve">m and </w:t>
      </w:r>
      <w:r w:rsidR="00856231" w:rsidRPr="00285716">
        <w:rPr>
          <w:rFonts w:cs="Times New Roman"/>
          <w:color w:val="000000" w:themeColor="text1"/>
          <w:bdr w:val="none" w:sz="0" w:space="0" w:color="auto" w:frame="1"/>
          <w:shd w:val="clear" w:color="auto" w:fill="FFFFFF"/>
        </w:rPr>
        <w:t xml:space="preserve">a </w:t>
      </w:r>
      <w:r w:rsidRPr="00285716">
        <w:rPr>
          <w:rFonts w:cs="Times New Roman"/>
          <w:color w:val="000000" w:themeColor="text1"/>
          <w:bdr w:val="none" w:sz="0" w:space="0" w:color="auto" w:frame="1"/>
          <w:shd w:val="clear" w:color="auto" w:fill="FFFFFF"/>
        </w:rPr>
        <w:t xml:space="preserve">population of 345,000. Ras Al Khaimah has many islands and a coastline of 65km at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Strait of Hormuz. Ras Al Khaimah has established itself in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industrial, tourism</w:t>
      </w:r>
      <w:r w:rsidR="00856231"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and agriculture sector (Ras Al Khaimah Government, 2020). </w:t>
      </w:r>
    </w:p>
    <w:p w14:paraId="3452F39B" w14:textId="1FB6B1A0" w:rsidR="00D00BAE" w:rsidRPr="00285716" w:rsidRDefault="00D00BAE" w:rsidP="001A15F6">
      <w:pPr>
        <w:spacing w:after="120" w:line="360" w:lineRule="auto"/>
        <w:rPr>
          <w:rFonts w:cs="Times New Roman"/>
          <w:color w:val="000000" w:themeColor="text1"/>
          <w:bdr w:val="none" w:sz="0" w:space="0" w:color="auto" w:frame="1"/>
          <w:shd w:val="clear" w:color="auto" w:fill="FFFFFF"/>
        </w:rPr>
      </w:pPr>
      <w:r w:rsidRPr="00285716">
        <w:rPr>
          <w:rFonts w:cs="Times New Roman"/>
          <w:color w:val="000000" w:themeColor="text1"/>
          <w:bdr w:val="none" w:sz="0" w:space="0" w:color="auto" w:frame="1"/>
          <w:shd w:val="clear" w:color="auto" w:fill="FFFFFF"/>
        </w:rPr>
        <w:t>Fujairah is the fifth</w:t>
      </w:r>
      <w:r w:rsidR="00856231"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largest </w:t>
      </w:r>
      <w:r w:rsidR="00DE1DF7" w:rsidRPr="00285716">
        <w:rPr>
          <w:rFonts w:cs="Times New Roman"/>
          <w:color w:val="000000" w:themeColor="text1"/>
          <w:bdr w:val="none" w:sz="0" w:space="0" w:color="auto" w:frame="1"/>
          <w:shd w:val="clear" w:color="auto" w:fill="FFFFFF"/>
        </w:rPr>
        <w:t>state</w:t>
      </w:r>
      <w:r w:rsidRPr="00285716">
        <w:rPr>
          <w:rFonts w:cs="Times New Roman"/>
          <w:color w:val="000000" w:themeColor="text1"/>
          <w:bdr w:val="none" w:sz="0" w:space="0" w:color="auto" w:frame="1"/>
          <w:shd w:val="clear" w:color="auto" w:fill="FFFFFF"/>
        </w:rPr>
        <w:t xml:space="preserve"> of UAE</w:t>
      </w:r>
      <w:r w:rsidR="00856231"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with </w:t>
      </w:r>
      <w:r w:rsidR="00856231" w:rsidRPr="00285716">
        <w:rPr>
          <w:rFonts w:cs="Times New Roman"/>
          <w:color w:val="000000" w:themeColor="text1"/>
          <w:bdr w:val="none" w:sz="0" w:space="0" w:color="auto" w:frame="1"/>
          <w:shd w:val="clear" w:color="auto" w:fill="FFFFFF"/>
        </w:rPr>
        <w:t xml:space="preserve">a </w:t>
      </w:r>
      <w:r w:rsidRPr="00285716">
        <w:rPr>
          <w:rFonts w:cs="Times New Roman"/>
          <w:color w:val="000000" w:themeColor="text1"/>
          <w:bdr w:val="none" w:sz="0" w:space="0" w:color="auto" w:frame="1"/>
          <w:shd w:val="clear" w:color="auto" w:fill="FFFFFF"/>
        </w:rPr>
        <w:t xml:space="preserve">land area of 1,450 sq. km. Fujairah is </w:t>
      </w:r>
      <w:r w:rsidR="00856231" w:rsidRPr="00285716">
        <w:rPr>
          <w:rFonts w:cs="Times New Roman"/>
          <w:color w:val="000000" w:themeColor="text1"/>
          <w:bdr w:val="none" w:sz="0" w:space="0" w:color="auto" w:frame="1"/>
          <w:shd w:val="clear" w:color="auto" w:fill="FFFFFF"/>
        </w:rPr>
        <w:t xml:space="preserve">a </w:t>
      </w:r>
      <w:r w:rsidRPr="00285716">
        <w:rPr>
          <w:rFonts w:cs="Times New Roman"/>
          <w:color w:val="000000" w:themeColor="text1"/>
          <w:bdr w:val="none" w:sz="0" w:space="0" w:color="auto" w:frame="1"/>
          <w:shd w:val="clear" w:color="auto" w:fill="FFFFFF"/>
        </w:rPr>
        <w:t>mountain area and do</w:t>
      </w:r>
      <w:r w:rsidR="00856231" w:rsidRPr="00285716">
        <w:rPr>
          <w:rFonts w:cs="Times New Roman"/>
          <w:color w:val="000000" w:themeColor="text1"/>
          <w:bdr w:val="none" w:sz="0" w:space="0" w:color="auto" w:frame="1"/>
          <w:shd w:val="clear" w:color="auto" w:fill="FFFFFF"/>
        </w:rPr>
        <w:t>es</w:t>
      </w:r>
      <w:r w:rsidRPr="00285716">
        <w:rPr>
          <w:rFonts w:cs="Times New Roman"/>
          <w:color w:val="000000" w:themeColor="text1"/>
          <w:bdr w:val="none" w:sz="0" w:space="0" w:color="auto" w:frame="1"/>
          <w:shd w:val="clear" w:color="auto" w:fill="FFFFFF"/>
        </w:rPr>
        <w:t xml:space="preserve"> not have </w:t>
      </w:r>
      <w:r w:rsidR="00AC67A3" w:rsidRPr="00285716">
        <w:rPr>
          <w:rFonts w:cs="Times New Roman"/>
          <w:color w:val="000000" w:themeColor="text1"/>
          <w:bdr w:val="none" w:sz="0" w:space="0" w:color="auto" w:frame="1"/>
          <w:shd w:val="clear" w:color="auto" w:fill="FFFFFF"/>
        </w:rPr>
        <w:t xml:space="preserve">a </w:t>
      </w:r>
      <w:r w:rsidRPr="00285716">
        <w:rPr>
          <w:rFonts w:cs="Times New Roman"/>
          <w:color w:val="000000" w:themeColor="text1"/>
          <w:bdr w:val="none" w:sz="0" w:space="0" w:color="auto" w:frame="1"/>
          <w:shd w:val="clear" w:color="auto" w:fill="FFFFFF"/>
        </w:rPr>
        <w:t>desert</w:t>
      </w:r>
      <w:r w:rsidR="00856231"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and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climate is co</w:t>
      </w:r>
      <w:r w:rsidR="007917AB" w:rsidRPr="00285716">
        <w:rPr>
          <w:rFonts w:cs="Times New Roman"/>
          <w:color w:val="000000" w:themeColor="text1"/>
          <w:bdr w:val="none" w:sz="0" w:space="0" w:color="auto" w:frame="1"/>
          <w:shd w:val="clear" w:color="auto" w:fill="FFFFFF"/>
        </w:rPr>
        <w:t>ld</w:t>
      </w:r>
      <w:r w:rsidRPr="00285716">
        <w:rPr>
          <w:rFonts w:cs="Times New Roman"/>
          <w:color w:val="000000" w:themeColor="text1"/>
          <w:bdr w:val="none" w:sz="0" w:space="0" w:color="auto" w:frame="1"/>
          <w:shd w:val="clear" w:color="auto" w:fill="FFFFFF"/>
        </w:rPr>
        <w:t xml:space="preserve">er than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rest of </w:t>
      </w:r>
      <w:r w:rsidR="00856231"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UAE (Fujairah Government, 2019). </w:t>
      </w:r>
    </w:p>
    <w:p w14:paraId="6D585D2B" w14:textId="2EAC3BDB" w:rsidR="00D00BAE" w:rsidRPr="00285716" w:rsidRDefault="00D00BAE" w:rsidP="001A15F6">
      <w:pPr>
        <w:spacing w:after="120" w:line="360" w:lineRule="auto"/>
        <w:rPr>
          <w:rFonts w:cs="Times New Roman"/>
          <w:color w:val="000000" w:themeColor="text1"/>
          <w:bdr w:val="none" w:sz="0" w:space="0" w:color="auto" w:frame="1"/>
          <w:shd w:val="clear" w:color="auto" w:fill="FFFFFF"/>
        </w:rPr>
      </w:pPr>
      <w:r w:rsidRPr="00285716">
        <w:rPr>
          <w:rFonts w:cs="Times New Roman"/>
          <w:color w:val="000000" w:themeColor="text1"/>
          <w:bdr w:val="none" w:sz="0" w:space="0" w:color="auto" w:frame="1"/>
          <w:shd w:val="clear" w:color="auto" w:fill="FFFFFF"/>
        </w:rPr>
        <w:t xml:space="preserve">Umm Al Quwain is the sixth </w:t>
      </w:r>
      <w:r w:rsidR="00DE1DF7" w:rsidRPr="00285716">
        <w:rPr>
          <w:rFonts w:cs="Times New Roman"/>
          <w:color w:val="000000" w:themeColor="text1"/>
          <w:bdr w:val="none" w:sz="0" w:space="0" w:color="auto" w:frame="1"/>
          <w:shd w:val="clear" w:color="auto" w:fill="FFFFFF"/>
        </w:rPr>
        <w:t>state</w:t>
      </w:r>
      <w:r w:rsidRPr="00285716">
        <w:rPr>
          <w:rFonts w:cs="Times New Roman"/>
          <w:color w:val="000000" w:themeColor="text1"/>
          <w:bdr w:val="none" w:sz="0" w:space="0" w:color="auto" w:frame="1"/>
          <w:shd w:val="clear" w:color="auto" w:fill="FFFFFF"/>
        </w:rPr>
        <w:t xml:space="preserve"> of UAE and has </w:t>
      </w:r>
      <w:r w:rsidR="009019DB" w:rsidRPr="00285716">
        <w:rPr>
          <w:rFonts w:cs="Times New Roman"/>
          <w:color w:val="000000" w:themeColor="text1"/>
          <w:bdr w:val="none" w:sz="0" w:space="0" w:color="auto" w:frame="1"/>
          <w:shd w:val="clear" w:color="auto" w:fill="FFFFFF"/>
        </w:rPr>
        <w:t xml:space="preserve">a </w:t>
      </w:r>
      <w:r w:rsidRPr="00285716">
        <w:rPr>
          <w:rFonts w:cs="Times New Roman"/>
          <w:color w:val="000000" w:themeColor="text1"/>
          <w:bdr w:val="none" w:sz="0" w:space="0" w:color="auto" w:frame="1"/>
          <w:shd w:val="clear" w:color="auto" w:fill="FFFFFF"/>
        </w:rPr>
        <w:t xml:space="preserve">land area of 720 sq. km and </w:t>
      </w:r>
      <w:r w:rsidR="009019DB" w:rsidRPr="00285716">
        <w:rPr>
          <w:rFonts w:cs="Times New Roman"/>
          <w:color w:val="000000" w:themeColor="text1"/>
          <w:bdr w:val="none" w:sz="0" w:space="0" w:color="auto" w:frame="1"/>
          <w:shd w:val="clear" w:color="auto" w:fill="FFFFFF"/>
        </w:rPr>
        <w:t xml:space="preserve">a </w:t>
      </w:r>
      <w:r w:rsidRPr="00285716">
        <w:rPr>
          <w:rFonts w:cs="Times New Roman"/>
          <w:color w:val="000000" w:themeColor="text1"/>
          <w:bdr w:val="none" w:sz="0" w:space="0" w:color="auto" w:frame="1"/>
          <w:shd w:val="clear" w:color="auto" w:fill="FFFFFF"/>
        </w:rPr>
        <w:t xml:space="preserve">population </w:t>
      </w:r>
      <w:r w:rsidR="00AC67A3" w:rsidRPr="00285716">
        <w:rPr>
          <w:rFonts w:cs="Times New Roman"/>
          <w:color w:val="000000" w:themeColor="text1"/>
          <w:bdr w:val="none" w:sz="0" w:space="0" w:color="auto" w:frame="1"/>
          <w:shd w:val="clear" w:color="auto" w:fill="FFFFFF"/>
        </w:rPr>
        <w:t xml:space="preserve">of </w:t>
      </w:r>
      <w:r w:rsidRPr="00285716">
        <w:rPr>
          <w:rFonts w:cs="Times New Roman"/>
          <w:color w:val="000000" w:themeColor="text1"/>
          <w:bdr w:val="none" w:sz="0" w:space="0" w:color="auto" w:frame="1"/>
          <w:shd w:val="clear" w:color="auto" w:fill="FFFFFF"/>
        </w:rPr>
        <w:t xml:space="preserve">73,000. </w:t>
      </w:r>
      <w:r w:rsidR="00AC67A3" w:rsidRPr="00285716">
        <w:rPr>
          <w:rFonts w:cs="Times New Roman"/>
          <w:color w:val="000000" w:themeColor="text1"/>
          <w:bdr w:val="none" w:sz="0" w:space="0" w:color="auto" w:frame="1"/>
          <w:shd w:val="clear" w:color="auto" w:fill="FFFFFF"/>
        </w:rPr>
        <w:t>The m</w:t>
      </w:r>
      <w:r w:rsidRPr="00285716">
        <w:rPr>
          <w:rFonts w:cs="Times New Roman"/>
          <w:color w:val="000000" w:themeColor="text1"/>
          <w:bdr w:val="none" w:sz="0" w:space="0" w:color="auto" w:frame="1"/>
          <w:shd w:val="clear" w:color="auto" w:fill="FFFFFF"/>
        </w:rPr>
        <w:t xml:space="preserve">ajor export of the </w:t>
      </w:r>
      <w:r w:rsidR="00DE1DF7" w:rsidRPr="00285716">
        <w:rPr>
          <w:rFonts w:cs="Times New Roman"/>
          <w:color w:val="000000" w:themeColor="text1"/>
          <w:bdr w:val="none" w:sz="0" w:space="0" w:color="auto" w:frame="1"/>
          <w:shd w:val="clear" w:color="auto" w:fill="FFFFFF"/>
        </w:rPr>
        <w:t>state</w:t>
      </w:r>
      <w:r w:rsidRPr="00285716">
        <w:rPr>
          <w:rFonts w:cs="Times New Roman"/>
          <w:color w:val="000000" w:themeColor="text1"/>
          <w:bdr w:val="none" w:sz="0" w:space="0" w:color="auto" w:frame="1"/>
          <w:shd w:val="clear" w:color="auto" w:fill="FFFFFF"/>
        </w:rPr>
        <w:t xml:space="preserve"> </w:t>
      </w:r>
      <w:r w:rsidR="00DE1DF7" w:rsidRPr="00285716">
        <w:rPr>
          <w:rFonts w:cs="Times New Roman"/>
          <w:color w:val="000000" w:themeColor="text1"/>
          <w:bdr w:val="none" w:sz="0" w:space="0" w:color="auto" w:frame="1"/>
          <w:shd w:val="clear" w:color="auto" w:fill="FFFFFF"/>
        </w:rPr>
        <w:t>is</w:t>
      </w:r>
      <w:r w:rsidRPr="00285716">
        <w:rPr>
          <w:rFonts w:cs="Times New Roman"/>
          <w:color w:val="000000" w:themeColor="text1"/>
          <w:bdr w:val="none" w:sz="0" w:space="0" w:color="auto" w:frame="1"/>
          <w:shd w:val="clear" w:color="auto" w:fill="FFFFFF"/>
        </w:rPr>
        <w:t xml:space="preserve"> seafood (UAE Government, 2020</w:t>
      </w:r>
      <w:r w:rsidR="005C4483" w:rsidRPr="00285716">
        <w:rPr>
          <w:rFonts w:cs="Times New Roman"/>
          <w:color w:val="000000" w:themeColor="text1"/>
          <w:bdr w:val="none" w:sz="0" w:space="0" w:color="auto" w:frame="1"/>
          <w:shd w:val="clear" w:color="auto" w:fill="FFFFFF"/>
        </w:rPr>
        <w:t>e</w:t>
      </w:r>
      <w:r w:rsidRPr="00285716">
        <w:rPr>
          <w:rFonts w:cs="Times New Roman"/>
          <w:color w:val="000000" w:themeColor="text1"/>
          <w:bdr w:val="none" w:sz="0" w:space="0" w:color="auto" w:frame="1"/>
          <w:shd w:val="clear" w:color="auto" w:fill="FFFFFF"/>
        </w:rPr>
        <w:t xml:space="preserve">). </w:t>
      </w:r>
    </w:p>
    <w:p w14:paraId="67641664" w14:textId="20811455" w:rsidR="00C31FE4" w:rsidRPr="00285716" w:rsidRDefault="00D00BAE" w:rsidP="00C935FA">
      <w:pPr>
        <w:spacing w:after="120" w:line="360" w:lineRule="auto"/>
        <w:rPr>
          <w:rFonts w:cs="Times New Roman"/>
          <w:color w:val="000000" w:themeColor="text1"/>
          <w:bdr w:val="none" w:sz="0" w:space="0" w:color="auto" w:frame="1"/>
          <w:shd w:val="clear" w:color="auto" w:fill="FFFFFF"/>
        </w:rPr>
      </w:pPr>
      <w:r w:rsidRPr="00285716">
        <w:rPr>
          <w:rStyle w:val="Strong"/>
          <w:rFonts w:cs="Times New Roman"/>
          <w:b w:val="0"/>
          <w:bCs w:val="0"/>
          <w:color w:val="000000" w:themeColor="text1"/>
          <w:bdr w:val="none" w:sz="0" w:space="0" w:color="auto" w:frame="1"/>
          <w:shd w:val="clear" w:color="auto" w:fill="FFFFFF"/>
        </w:rPr>
        <w:t xml:space="preserve">Ajman is </w:t>
      </w:r>
      <w:r w:rsidR="00AC67A3" w:rsidRPr="00285716">
        <w:rPr>
          <w:rStyle w:val="Strong"/>
          <w:rFonts w:cs="Times New Roman"/>
          <w:b w:val="0"/>
          <w:bCs w:val="0"/>
          <w:color w:val="000000" w:themeColor="text1"/>
          <w:bdr w:val="none" w:sz="0" w:space="0" w:color="auto" w:frame="1"/>
          <w:shd w:val="clear" w:color="auto" w:fill="FFFFFF"/>
        </w:rPr>
        <w:t xml:space="preserve">the </w:t>
      </w:r>
      <w:r w:rsidRPr="00285716">
        <w:rPr>
          <w:rStyle w:val="Strong"/>
          <w:rFonts w:cs="Times New Roman"/>
          <w:b w:val="0"/>
          <w:bCs w:val="0"/>
          <w:color w:val="000000" w:themeColor="text1"/>
          <w:bdr w:val="none" w:sz="0" w:space="0" w:color="auto" w:frame="1"/>
          <w:shd w:val="clear" w:color="auto" w:fill="FFFFFF"/>
        </w:rPr>
        <w:t xml:space="preserve">seventh and smallest </w:t>
      </w:r>
      <w:r w:rsidR="00DE1DF7" w:rsidRPr="00285716">
        <w:rPr>
          <w:rStyle w:val="Strong"/>
          <w:rFonts w:cs="Times New Roman"/>
          <w:b w:val="0"/>
          <w:bCs w:val="0"/>
          <w:color w:val="000000" w:themeColor="text1"/>
          <w:bdr w:val="none" w:sz="0" w:space="0" w:color="auto" w:frame="1"/>
          <w:shd w:val="clear" w:color="auto" w:fill="FFFFFF"/>
        </w:rPr>
        <w:t>state</w:t>
      </w:r>
      <w:r w:rsidRPr="00285716">
        <w:rPr>
          <w:rStyle w:val="Strong"/>
          <w:rFonts w:cs="Times New Roman"/>
          <w:b w:val="0"/>
          <w:bCs w:val="0"/>
          <w:color w:val="000000" w:themeColor="text1"/>
          <w:bdr w:val="none" w:sz="0" w:space="0" w:color="auto" w:frame="1"/>
          <w:shd w:val="clear" w:color="auto" w:fill="FFFFFF"/>
        </w:rPr>
        <w:t xml:space="preserve"> of UAE</w:t>
      </w:r>
      <w:r w:rsidR="00AC67A3" w:rsidRPr="00285716">
        <w:rPr>
          <w:rStyle w:val="Strong"/>
          <w:rFonts w:cs="Times New Roman"/>
          <w:b w:val="0"/>
          <w:bCs w:val="0"/>
          <w:color w:val="000000" w:themeColor="text1"/>
          <w:bdr w:val="none" w:sz="0" w:space="0" w:color="auto" w:frame="1"/>
          <w:shd w:val="clear" w:color="auto" w:fill="FFFFFF"/>
        </w:rPr>
        <w:t>,</w:t>
      </w:r>
      <w:r w:rsidRPr="00285716">
        <w:rPr>
          <w:rStyle w:val="Strong"/>
          <w:rFonts w:cs="Times New Roman"/>
          <w:b w:val="0"/>
          <w:bCs w:val="0"/>
          <w:color w:val="000000" w:themeColor="text1"/>
          <w:bdr w:val="none" w:sz="0" w:space="0" w:color="auto" w:frame="1"/>
          <w:shd w:val="clear" w:color="auto" w:fill="FFFFFF"/>
        </w:rPr>
        <w:t xml:space="preserve"> with </w:t>
      </w:r>
      <w:r w:rsidR="00AC67A3" w:rsidRPr="00285716">
        <w:rPr>
          <w:rStyle w:val="Strong"/>
          <w:rFonts w:cs="Times New Roman"/>
          <w:b w:val="0"/>
          <w:bCs w:val="0"/>
          <w:color w:val="000000" w:themeColor="text1"/>
          <w:bdr w:val="none" w:sz="0" w:space="0" w:color="auto" w:frame="1"/>
          <w:shd w:val="clear" w:color="auto" w:fill="FFFFFF"/>
        </w:rPr>
        <w:t xml:space="preserve">a </w:t>
      </w:r>
      <w:r w:rsidRPr="00285716">
        <w:rPr>
          <w:rStyle w:val="Strong"/>
          <w:rFonts w:cs="Times New Roman"/>
          <w:b w:val="0"/>
          <w:bCs w:val="0"/>
          <w:color w:val="000000" w:themeColor="text1"/>
          <w:bdr w:val="none" w:sz="0" w:space="0" w:color="auto" w:frame="1"/>
          <w:shd w:val="clear" w:color="auto" w:fill="FFFFFF"/>
        </w:rPr>
        <w:t xml:space="preserve">land area of 259 sq. km and </w:t>
      </w:r>
      <w:r w:rsidR="009019DB" w:rsidRPr="00285716">
        <w:rPr>
          <w:rStyle w:val="Strong"/>
          <w:rFonts w:cs="Times New Roman"/>
          <w:b w:val="0"/>
          <w:bCs w:val="0"/>
          <w:color w:val="000000" w:themeColor="text1"/>
          <w:bdr w:val="none" w:sz="0" w:space="0" w:color="auto" w:frame="1"/>
          <w:shd w:val="clear" w:color="auto" w:fill="FFFFFF"/>
        </w:rPr>
        <w:t>a</w:t>
      </w:r>
      <w:r w:rsidR="00AC67A3" w:rsidRPr="00285716">
        <w:rPr>
          <w:rStyle w:val="Strong"/>
          <w:rFonts w:cs="Times New Roman"/>
          <w:b w:val="0"/>
          <w:bCs w:val="0"/>
          <w:color w:val="000000" w:themeColor="text1"/>
          <w:bdr w:val="none" w:sz="0" w:space="0" w:color="auto" w:frame="1"/>
          <w:shd w:val="clear" w:color="auto" w:fill="FFFFFF"/>
        </w:rPr>
        <w:t xml:space="preserve"> </w:t>
      </w:r>
      <w:r w:rsidRPr="00285716">
        <w:rPr>
          <w:rStyle w:val="Strong"/>
          <w:rFonts w:cs="Times New Roman"/>
          <w:b w:val="0"/>
          <w:bCs w:val="0"/>
          <w:color w:val="000000" w:themeColor="text1"/>
          <w:bdr w:val="none" w:sz="0" w:space="0" w:color="auto" w:frame="1"/>
          <w:shd w:val="clear" w:color="auto" w:fill="FFFFFF"/>
        </w:rPr>
        <w:t xml:space="preserve">population of 373,000 (Ajman Tourism Development Dept, 2020). </w:t>
      </w:r>
    </w:p>
    <w:p w14:paraId="2527D2B2" w14:textId="105A626E" w:rsidR="006C7FF9" w:rsidRPr="00285716" w:rsidRDefault="00603A77" w:rsidP="00C935FA">
      <w:pPr>
        <w:spacing w:after="120" w:line="360" w:lineRule="auto"/>
        <w:rPr>
          <w:rFonts w:eastAsia="Times New Roman" w:cs="Times New Roman"/>
          <w:color w:val="000000" w:themeColor="text1"/>
        </w:rPr>
      </w:pPr>
      <w:r w:rsidRPr="00285716">
        <w:rPr>
          <w:rFonts w:cs="Times New Roman"/>
          <w:color w:val="000000" w:themeColor="text1"/>
          <w:bdr w:val="none" w:sz="0" w:space="0" w:color="auto" w:frame="1"/>
          <w:shd w:val="clear" w:color="auto" w:fill="FFFFFF"/>
        </w:rPr>
        <w:t>UAE population is about 9.6 million</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and the workforce is 7.3 million (UAE Ministry of Economy, 2019). </w:t>
      </w:r>
      <w:r w:rsidR="005B7338" w:rsidRPr="00285716">
        <w:rPr>
          <w:rFonts w:cs="Times New Roman"/>
          <w:color w:val="000000" w:themeColor="text1"/>
          <w:shd w:val="clear" w:color="auto" w:fill="FFFFFF"/>
        </w:rPr>
        <w:t>In 2019, the GDP of UAE was $4</w:t>
      </w:r>
      <w:r w:rsidR="00BF6424" w:rsidRPr="00285716">
        <w:rPr>
          <w:rFonts w:cs="Times New Roman"/>
          <w:color w:val="000000" w:themeColor="text1"/>
          <w:shd w:val="clear" w:color="auto" w:fill="FFFFFF"/>
        </w:rPr>
        <w:t>21</w:t>
      </w:r>
      <w:r w:rsidR="005B7338" w:rsidRPr="00285716">
        <w:rPr>
          <w:rFonts w:cs="Times New Roman"/>
          <w:color w:val="000000" w:themeColor="text1"/>
          <w:shd w:val="clear" w:color="auto" w:fill="FFFFFF"/>
        </w:rPr>
        <w:t xml:space="preserve"> billion </w:t>
      </w:r>
      <w:r w:rsidR="005B7338" w:rsidRPr="00285716">
        <w:rPr>
          <w:rFonts w:eastAsia="Times New Roman" w:cs="Times New Roman"/>
          <w:color w:val="000000" w:themeColor="text1"/>
        </w:rPr>
        <w:t>(UAE Federal Competitiveness &amp; Statistics Authority, 2020)</w:t>
      </w:r>
      <w:r w:rsidR="006C7FF9" w:rsidRPr="00285716">
        <w:rPr>
          <w:rFonts w:eastAsia="Times New Roman" w:cs="Times New Roman"/>
          <w:color w:val="000000" w:themeColor="text1"/>
        </w:rPr>
        <w:t xml:space="preserve">. </w:t>
      </w:r>
      <w:r w:rsidR="007C4D6D" w:rsidRPr="00285716">
        <w:rPr>
          <w:rFonts w:eastAsia="Times New Roman" w:cs="Times New Roman"/>
          <w:color w:val="000000" w:themeColor="text1"/>
        </w:rPr>
        <w:t>In 2019, the i</w:t>
      </w:r>
      <w:r w:rsidR="001A3288" w:rsidRPr="00285716">
        <w:rPr>
          <w:rFonts w:eastAsia="Times New Roman" w:cs="Times New Roman"/>
          <w:color w:val="000000" w:themeColor="text1"/>
        </w:rPr>
        <w:t>nflation rate of the country was 3.1%</w:t>
      </w:r>
      <w:r w:rsidR="00AC67A3" w:rsidRPr="00285716">
        <w:rPr>
          <w:rFonts w:eastAsia="Times New Roman" w:cs="Times New Roman"/>
          <w:color w:val="000000" w:themeColor="text1"/>
        </w:rPr>
        <w:t>,</w:t>
      </w:r>
      <w:r w:rsidR="007C4D6D" w:rsidRPr="00285716">
        <w:rPr>
          <w:rFonts w:eastAsia="Times New Roman" w:cs="Times New Roman"/>
          <w:color w:val="000000" w:themeColor="text1"/>
        </w:rPr>
        <w:t xml:space="preserve"> and unemployment of 2.35%. Country exports were $389.3 billion</w:t>
      </w:r>
      <w:r w:rsidR="00AC67A3" w:rsidRPr="00285716">
        <w:rPr>
          <w:rFonts w:eastAsia="Times New Roman" w:cs="Times New Roman"/>
          <w:color w:val="000000" w:themeColor="text1"/>
        </w:rPr>
        <w:t>,</w:t>
      </w:r>
      <w:r w:rsidR="007C4D6D" w:rsidRPr="00285716">
        <w:rPr>
          <w:rFonts w:eastAsia="Times New Roman" w:cs="Times New Roman"/>
          <w:color w:val="000000" w:themeColor="text1"/>
        </w:rPr>
        <w:t xml:space="preserve"> and imports were $416 billion. </w:t>
      </w:r>
    </w:p>
    <w:p w14:paraId="2D915621" w14:textId="3B762B4F" w:rsidR="00791241" w:rsidRPr="00285716" w:rsidRDefault="001D6EB8" w:rsidP="00C935FA">
      <w:pPr>
        <w:spacing w:after="120" w:line="360" w:lineRule="auto"/>
        <w:rPr>
          <w:rStyle w:val="Strong"/>
          <w:rFonts w:cs="Times New Roman"/>
          <w:b w:val="0"/>
          <w:bCs w:val="0"/>
          <w:color w:val="000000" w:themeColor="text1"/>
          <w:bdr w:val="none" w:sz="0" w:space="0" w:color="auto" w:frame="1"/>
        </w:rPr>
      </w:pPr>
      <w:r w:rsidRPr="00285716">
        <w:rPr>
          <w:rFonts w:cs="Times New Roman"/>
          <w:color w:val="000000" w:themeColor="text1"/>
          <w:bdr w:val="none" w:sz="0" w:space="0" w:color="auto" w:frame="1"/>
          <w:shd w:val="clear" w:color="auto" w:fill="FFFFFF"/>
        </w:rPr>
        <w:t>In 2016, UAE Government held a meeting in Dubai to diversify the economy and shift it from oil to innovation, knowledge, foreign direct investment, privatization</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and </w:t>
      </w:r>
      <w:r w:rsidR="00AC67A3"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tourism sector </w:t>
      </w:r>
      <w:r w:rsidRPr="00285716">
        <w:rPr>
          <w:rFonts w:cs="Times New Roman"/>
          <w:color w:val="000000" w:themeColor="text1"/>
          <w:shd w:val="clear" w:color="auto" w:fill="FFFFFF"/>
        </w:rPr>
        <w:t>(UAE Government, 2020</w:t>
      </w:r>
      <w:r w:rsidR="005C4483" w:rsidRPr="00285716">
        <w:rPr>
          <w:rFonts w:cs="Times New Roman"/>
          <w:color w:val="000000" w:themeColor="text1"/>
          <w:shd w:val="clear" w:color="auto" w:fill="FFFFFF"/>
        </w:rPr>
        <w:t>f</w:t>
      </w:r>
      <w:r w:rsidRPr="00285716">
        <w:rPr>
          <w:rFonts w:cs="Times New Roman"/>
          <w:color w:val="000000" w:themeColor="text1"/>
          <w:shd w:val="clear" w:color="auto" w:fill="FFFFFF"/>
        </w:rPr>
        <w:t>).</w:t>
      </w:r>
      <w:r w:rsidRPr="00285716">
        <w:rPr>
          <w:rFonts w:cs="Times New Roman"/>
          <w:color w:val="000000" w:themeColor="text1"/>
          <w:sz w:val="20"/>
          <w:szCs w:val="20"/>
          <w:shd w:val="clear" w:color="auto" w:fill="FFFFFF"/>
        </w:rPr>
        <w:t xml:space="preserve"> </w:t>
      </w:r>
      <w:r w:rsidR="006A34B6" w:rsidRPr="00285716">
        <w:rPr>
          <w:rFonts w:cs="Times New Roman"/>
          <w:color w:val="000000" w:themeColor="text1"/>
          <w:bdr w:val="none" w:sz="0" w:space="0" w:color="auto" w:frame="1"/>
          <w:shd w:val="clear" w:color="auto" w:fill="FFFFFF"/>
        </w:rPr>
        <w:t>UAE economy has relied on its oil export f</w:t>
      </w:r>
      <w:r w:rsidR="00AC67A3" w:rsidRPr="00285716">
        <w:rPr>
          <w:rFonts w:cs="Times New Roman"/>
          <w:color w:val="000000" w:themeColor="text1"/>
          <w:bdr w:val="none" w:sz="0" w:space="0" w:color="auto" w:frame="1"/>
          <w:shd w:val="clear" w:color="auto" w:fill="FFFFFF"/>
        </w:rPr>
        <w:t>or</w:t>
      </w:r>
      <w:r w:rsidR="006A34B6" w:rsidRPr="00285716">
        <w:rPr>
          <w:rFonts w:cs="Times New Roman"/>
          <w:color w:val="000000" w:themeColor="text1"/>
          <w:bdr w:val="none" w:sz="0" w:space="0" w:color="auto" w:frame="1"/>
          <w:shd w:val="clear" w:color="auto" w:fill="FFFFFF"/>
        </w:rPr>
        <w:t xml:space="preserve"> many years, but the decline of oil prices in recent years force</w:t>
      </w:r>
      <w:r w:rsidRPr="00285716">
        <w:rPr>
          <w:rFonts w:cs="Times New Roman"/>
          <w:color w:val="000000" w:themeColor="text1"/>
          <w:bdr w:val="none" w:sz="0" w:space="0" w:color="auto" w:frame="1"/>
          <w:shd w:val="clear" w:color="auto" w:fill="FFFFFF"/>
        </w:rPr>
        <w:t>d</w:t>
      </w:r>
      <w:r w:rsidR="006A34B6" w:rsidRPr="00285716">
        <w:rPr>
          <w:rFonts w:cs="Times New Roman"/>
          <w:color w:val="000000" w:themeColor="text1"/>
          <w:bdr w:val="none" w:sz="0" w:space="0" w:color="auto" w:frame="1"/>
          <w:shd w:val="clear" w:color="auto" w:fill="FFFFFF"/>
        </w:rPr>
        <w:t xml:space="preserve"> </w:t>
      </w:r>
      <w:r w:rsidR="00AC67A3" w:rsidRPr="00285716">
        <w:rPr>
          <w:rFonts w:cs="Times New Roman"/>
          <w:color w:val="000000" w:themeColor="text1"/>
          <w:bdr w:val="none" w:sz="0" w:space="0" w:color="auto" w:frame="1"/>
          <w:shd w:val="clear" w:color="auto" w:fill="FFFFFF"/>
        </w:rPr>
        <w:t xml:space="preserve">the </w:t>
      </w:r>
      <w:r w:rsidR="006A34B6" w:rsidRPr="00285716">
        <w:rPr>
          <w:rFonts w:cs="Times New Roman"/>
          <w:color w:val="000000" w:themeColor="text1"/>
          <w:bdr w:val="none" w:sz="0" w:space="0" w:color="auto" w:frame="1"/>
          <w:shd w:val="clear" w:color="auto" w:fill="FFFFFF"/>
        </w:rPr>
        <w:t>UAE to invest in other economic sectors</w:t>
      </w:r>
      <w:r w:rsidRPr="00285716">
        <w:rPr>
          <w:rFonts w:cs="Times New Roman"/>
          <w:color w:val="000000" w:themeColor="text1"/>
          <w:bdr w:val="none" w:sz="0" w:space="0" w:color="auto" w:frame="1"/>
          <w:shd w:val="clear" w:color="auto" w:fill="FFFFFF"/>
        </w:rPr>
        <w:t>. UAE initiated “UAE Vision 2021</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according to which UAE has planned to develop world</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class healthcare, sustainable environment and infrastructure, knowledge</w:t>
      </w:r>
      <w:r w:rsidR="009B22EB" w:rsidRPr="00285716">
        <w:rPr>
          <w:rFonts w:cs="Times New Roman"/>
          <w:color w:val="000000" w:themeColor="text1"/>
          <w:bdr w:val="none" w:sz="0" w:space="0" w:color="auto" w:frame="1"/>
          <w:shd w:val="clear" w:color="auto" w:fill="FFFFFF"/>
        </w:rPr>
        <w:t>-based economy, firs</w:t>
      </w:r>
      <w:r w:rsidR="00AC67A3" w:rsidRPr="00285716">
        <w:rPr>
          <w:rFonts w:cs="Times New Roman"/>
          <w:color w:val="000000" w:themeColor="text1"/>
          <w:bdr w:val="none" w:sz="0" w:space="0" w:color="auto" w:frame="1"/>
          <w:shd w:val="clear" w:color="auto" w:fill="FFFFFF"/>
        </w:rPr>
        <w:t>t</w:t>
      </w:r>
      <w:r w:rsidR="009B22EB" w:rsidRPr="00285716">
        <w:rPr>
          <w:rFonts w:cs="Times New Roman"/>
          <w:color w:val="000000" w:themeColor="text1"/>
          <w:bdr w:val="none" w:sz="0" w:space="0" w:color="auto" w:frame="1"/>
          <w:shd w:val="clear" w:color="auto" w:fill="FFFFFF"/>
        </w:rPr>
        <w:t>-rate education, safe public</w:t>
      </w:r>
      <w:r w:rsidR="00AC67A3" w:rsidRPr="00285716">
        <w:rPr>
          <w:rFonts w:cs="Times New Roman"/>
          <w:color w:val="000000" w:themeColor="text1"/>
          <w:bdr w:val="none" w:sz="0" w:space="0" w:color="auto" w:frame="1"/>
          <w:shd w:val="clear" w:color="auto" w:fill="FFFFFF"/>
        </w:rPr>
        <w:t>,</w:t>
      </w:r>
      <w:r w:rsidR="009B22EB" w:rsidRPr="00285716">
        <w:rPr>
          <w:rFonts w:cs="Times New Roman"/>
          <w:color w:val="000000" w:themeColor="text1"/>
          <w:bdr w:val="none" w:sz="0" w:space="0" w:color="auto" w:frame="1"/>
          <w:shd w:val="clear" w:color="auto" w:fill="FFFFFF"/>
        </w:rPr>
        <w:t xml:space="preserve"> and cohesive society </w:t>
      </w:r>
      <w:r w:rsidR="00791241" w:rsidRPr="00285716">
        <w:rPr>
          <w:rStyle w:val="Strong"/>
          <w:rFonts w:cs="Times New Roman"/>
          <w:b w:val="0"/>
          <w:bCs w:val="0"/>
          <w:color w:val="000000" w:themeColor="text1"/>
          <w:bdr w:val="none" w:sz="0" w:space="0" w:color="auto" w:frame="1"/>
        </w:rPr>
        <w:t xml:space="preserve">(Patel, 2019). </w:t>
      </w:r>
    </w:p>
    <w:p w14:paraId="6A5FF8A2" w14:textId="6A3DC342" w:rsidR="00246EC5" w:rsidRPr="00285716" w:rsidRDefault="00BA484F" w:rsidP="00C935FA">
      <w:pPr>
        <w:spacing w:after="120" w:line="360" w:lineRule="auto"/>
        <w:rPr>
          <w:rFonts w:cs="Times New Roman"/>
          <w:color w:val="000000" w:themeColor="text1"/>
          <w:shd w:val="clear" w:color="auto" w:fill="FFFFFF"/>
        </w:rPr>
      </w:pPr>
      <w:r w:rsidRPr="00285716">
        <w:rPr>
          <w:rFonts w:cs="Times New Roman"/>
          <w:color w:val="000000" w:themeColor="text1"/>
          <w:bdr w:val="none" w:sz="0" w:space="0" w:color="auto" w:frame="1"/>
          <w:shd w:val="clear" w:color="auto" w:fill="FFFFFF"/>
        </w:rPr>
        <w:t>Abu Dhabi</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which produce</w:t>
      </w:r>
      <w:r w:rsidR="00AC67A3" w:rsidRPr="00285716">
        <w:rPr>
          <w:rFonts w:cs="Times New Roman"/>
          <w:color w:val="000000" w:themeColor="text1"/>
          <w:bdr w:val="none" w:sz="0" w:space="0" w:color="auto" w:frame="1"/>
          <w:shd w:val="clear" w:color="auto" w:fill="FFFFFF"/>
        </w:rPr>
        <w:t>s</w:t>
      </w:r>
      <w:r w:rsidR="00EF3520" w:rsidRPr="00285716">
        <w:rPr>
          <w:rFonts w:cs="Times New Roman"/>
          <w:color w:val="000000" w:themeColor="text1"/>
          <w:bdr w:val="none" w:sz="0" w:space="0" w:color="auto" w:frame="1"/>
          <w:shd w:val="clear" w:color="auto" w:fill="FFFFFF"/>
        </w:rPr>
        <w:t xml:space="preserve"> </w:t>
      </w:r>
      <w:r w:rsidRPr="00285716">
        <w:rPr>
          <w:rFonts w:cs="Times New Roman"/>
          <w:color w:val="000000" w:themeColor="text1"/>
          <w:bdr w:val="none" w:sz="0" w:space="0" w:color="auto" w:frame="1"/>
          <w:shd w:val="clear" w:color="auto" w:fill="FFFFFF"/>
        </w:rPr>
        <w:t>most of the oil in UAE</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is now shifting its economy to tourism and planning to launch mega-projects to turn </w:t>
      </w:r>
      <w:r w:rsidR="00AC67A3"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oil state into </w:t>
      </w:r>
      <w:r w:rsidR="00AC67A3" w:rsidRPr="00285716">
        <w:rPr>
          <w:rFonts w:cs="Times New Roman"/>
          <w:color w:val="000000" w:themeColor="text1"/>
          <w:bdr w:val="none" w:sz="0" w:space="0" w:color="auto" w:frame="1"/>
          <w:shd w:val="clear" w:color="auto" w:fill="FFFFFF"/>
        </w:rPr>
        <w:t xml:space="preserve">a </w:t>
      </w:r>
      <w:r w:rsidRPr="00285716">
        <w:rPr>
          <w:rFonts w:cs="Times New Roman"/>
          <w:color w:val="000000" w:themeColor="text1"/>
          <w:bdr w:val="none" w:sz="0" w:space="0" w:color="auto" w:frame="1"/>
          <w:shd w:val="clear" w:color="auto" w:fill="FFFFFF"/>
        </w:rPr>
        <w:t xml:space="preserve">tourism destination. Since the 2015 </w:t>
      </w:r>
      <w:r w:rsidRPr="00285716">
        <w:rPr>
          <w:rFonts w:cs="Times New Roman"/>
          <w:color w:val="000000" w:themeColor="text1"/>
          <w:bdr w:val="none" w:sz="0" w:space="0" w:color="auto" w:frame="1"/>
          <w:shd w:val="clear" w:color="auto" w:fill="FFFFFF"/>
        </w:rPr>
        <w:lastRenderedPageBreak/>
        <w:t>oil price crash</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w:t>
      </w:r>
      <w:r w:rsidR="00AC67A3"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UAE Government is looking for alternatives to support its economy. Currently</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oil contribute</w:t>
      </w:r>
      <w:r w:rsidR="00AC67A3" w:rsidRPr="00285716">
        <w:rPr>
          <w:rFonts w:cs="Times New Roman"/>
          <w:color w:val="000000" w:themeColor="text1"/>
          <w:bdr w:val="none" w:sz="0" w:space="0" w:color="auto" w:frame="1"/>
          <w:shd w:val="clear" w:color="auto" w:fill="FFFFFF"/>
        </w:rPr>
        <w:t>s</w:t>
      </w:r>
      <w:r w:rsidRPr="00285716">
        <w:rPr>
          <w:rFonts w:cs="Times New Roman"/>
          <w:color w:val="000000" w:themeColor="text1"/>
          <w:bdr w:val="none" w:sz="0" w:space="0" w:color="auto" w:frame="1"/>
          <w:shd w:val="clear" w:color="auto" w:fill="FFFFFF"/>
        </w:rPr>
        <w:t xml:space="preserve"> to 30% of UAE GDP, which </w:t>
      </w:r>
      <w:r w:rsidR="00AC67A3"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UAE government wants to reduce to 20% by 2021 </w:t>
      </w:r>
      <w:r w:rsidRPr="00285716">
        <w:rPr>
          <w:rFonts w:cs="Times New Roman"/>
          <w:color w:val="000000" w:themeColor="text1"/>
          <w:shd w:val="clear" w:color="auto" w:fill="FFFFFF"/>
        </w:rPr>
        <w:t>(</w:t>
      </w:r>
      <w:proofErr w:type="spellStart"/>
      <w:r w:rsidRPr="00285716">
        <w:rPr>
          <w:rFonts w:cs="Times New Roman"/>
          <w:color w:val="000000" w:themeColor="text1"/>
          <w:shd w:val="clear" w:color="auto" w:fill="FFFFFF"/>
        </w:rPr>
        <w:t>Turak</w:t>
      </w:r>
      <w:proofErr w:type="spellEnd"/>
      <w:r w:rsidRPr="00285716">
        <w:rPr>
          <w:rFonts w:cs="Times New Roman"/>
          <w:color w:val="000000" w:themeColor="text1"/>
          <w:shd w:val="clear" w:color="auto" w:fill="FFFFFF"/>
        </w:rPr>
        <w:t>, 2018).</w:t>
      </w:r>
    </w:p>
    <w:p w14:paraId="5201E8F4" w14:textId="518DEEC3" w:rsidR="0002586A" w:rsidRDefault="00246EC5" w:rsidP="00C935FA">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w:t>
      </w:r>
      <w:r w:rsidR="00AC67A3" w:rsidRPr="00285716">
        <w:rPr>
          <w:rFonts w:cs="Times New Roman"/>
          <w:color w:val="000000" w:themeColor="text1"/>
          <w:shd w:val="clear" w:color="auto" w:fill="FFFFFF"/>
        </w:rPr>
        <w:t>he t</w:t>
      </w:r>
      <w:r w:rsidRPr="00285716">
        <w:rPr>
          <w:rFonts w:cs="Times New Roman"/>
          <w:color w:val="000000" w:themeColor="text1"/>
          <w:shd w:val="clear" w:color="auto" w:fill="FFFFFF"/>
        </w:rPr>
        <w:t>ourism sector of UAE attract</w:t>
      </w:r>
      <w:r w:rsidR="00AC67A3"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tourists around the world who visit the country to explore and enjoy. Tourists visit </w:t>
      </w:r>
      <w:r w:rsidR="00AC67A3"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 xml:space="preserve">UAE for various reasons like shopping, adventure, sports, culture, medical, educations, meeting, social events, entertainment, and marine tourism (Ministry of Economy, 2020). </w:t>
      </w:r>
      <w:r w:rsidR="00CD3236" w:rsidRPr="00285716">
        <w:rPr>
          <w:rFonts w:cs="Times New Roman"/>
          <w:color w:val="000000" w:themeColor="text1"/>
          <w:shd w:val="clear" w:color="auto" w:fill="FFFFFF"/>
        </w:rPr>
        <w:t>T</w:t>
      </w:r>
      <w:r w:rsidR="00AC67A3" w:rsidRPr="00285716">
        <w:rPr>
          <w:rFonts w:cs="Times New Roman"/>
          <w:color w:val="000000" w:themeColor="text1"/>
          <w:bdr w:val="none" w:sz="0" w:space="0" w:color="auto" w:frame="1"/>
          <w:shd w:val="clear" w:color="auto" w:fill="FFFFFF"/>
        </w:rPr>
        <w:t xml:space="preserve">he </w:t>
      </w:r>
      <w:r w:rsidR="005F7710" w:rsidRPr="00285716">
        <w:rPr>
          <w:rFonts w:cs="Times New Roman"/>
          <w:color w:val="000000" w:themeColor="text1"/>
          <w:bdr w:val="none" w:sz="0" w:space="0" w:color="auto" w:frame="1"/>
          <w:shd w:val="clear" w:color="auto" w:fill="FFFFFF"/>
        </w:rPr>
        <w:t xml:space="preserve">tourism sector </w:t>
      </w:r>
      <w:r w:rsidR="00CD3236" w:rsidRPr="00285716">
        <w:rPr>
          <w:rFonts w:cs="Times New Roman"/>
          <w:color w:val="000000" w:themeColor="text1"/>
          <w:bdr w:val="none" w:sz="0" w:space="0" w:color="auto" w:frame="1"/>
          <w:shd w:val="clear" w:color="auto" w:fill="FFFFFF"/>
        </w:rPr>
        <w:t>provided</w:t>
      </w:r>
      <w:r w:rsidR="005F7710" w:rsidRPr="00285716">
        <w:rPr>
          <w:rFonts w:cs="Times New Roman"/>
          <w:color w:val="000000" w:themeColor="text1"/>
          <w:bdr w:val="none" w:sz="0" w:space="0" w:color="auto" w:frame="1"/>
          <w:shd w:val="clear" w:color="auto" w:fill="FFFFFF"/>
        </w:rPr>
        <w:t xml:space="preserve"> 745,000 jobs </w:t>
      </w:r>
      <w:r w:rsidR="00CD3236" w:rsidRPr="00285716">
        <w:rPr>
          <w:rFonts w:cs="Times New Roman"/>
          <w:color w:val="000000" w:themeColor="text1"/>
          <w:bdr w:val="none" w:sz="0" w:space="0" w:color="auto" w:frame="1"/>
          <w:shd w:val="clear" w:color="auto" w:fill="FFFFFF"/>
        </w:rPr>
        <w:t xml:space="preserve">in the country </w:t>
      </w:r>
      <w:r w:rsidR="005F7710" w:rsidRPr="00285716">
        <w:rPr>
          <w:rFonts w:cs="Times New Roman"/>
          <w:color w:val="000000" w:themeColor="text1"/>
          <w:bdr w:val="none" w:sz="0" w:space="0" w:color="auto" w:frame="1"/>
          <w:shd w:val="clear" w:color="auto" w:fill="FFFFFF"/>
        </w:rPr>
        <w:t xml:space="preserve">and contributed 11.9% to the GDP </w:t>
      </w:r>
      <w:r w:rsidR="00CD3236" w:rsidRPr="00285716">
        <w:rPr>
          <w:rFonts w:cs="Times New Roman"/>
          <w:color w:val="000000" w:themeColor="text1"/>
          <w:bdr w:val="none" w:sz="0" w:space="0" w:color="auto" w:frame="1"/>
          <w:shd w:val="clear" w:color="auto" w:fill="FFFFFF"/>
        </w:rPr>
        <w:t xml:space="preserve">in 2019 </w:t>
      </w:r>
      <w:r w:rsidR="005F7710" w:rsidRPr="00285716">
        <w:rPr>
          <w:rFonts w:cs="Times New Roman"/>
          <w:color w:val="000000" w:themeColor="text1"/>
          <w:shd w:val="clear" w:color="auto" w:fill="FFFFFF"/>
        </w:rPr>
        <w:t>(</w:t>
      </w:r>
      <w:proofErr w:type="spellStart"/>
      <w:r w:rsidR="005F7710" w:rsidRPr="00285716">
        <w:rPr>
          <w:rFonts w:cs="Times New Roman"/>
          <w:color w:val="000000" w:themeColor="text1"/>
          <w:shd w:val="clear" w:color="auto" w:fill="FFFFFF"/>
        </w:rPr>
        <w:t>Corder</w:t>
      </w:r>
      <w:proofErr w:type="spellEnd"/>
      <w:r w:rsidR="005F7710" w:rsidRPr="00285716">
        <w:rPr>
          <w:rFonts w:cs="Times New Roman"/>
          <w:color w:val="000000" w:themeColor="text1"/>
          <w:shd w:val="clear" w:color="auto" w:fill="FFFFFF"/>
        </w:rPr>
        <w:t>, 2020).</w:t>
      </w:r>
    </w:p>
    <w:bookmarkEnd w:id="17"/>
    <w:p w14:paraId="4D0D8A2D" w14:textId="77777777" w:rsidR="003071D2" w:rsidRPr="00285716" w:rsidRDefault="003071D2" w:rsidP="00C935FA">
      <w:pPr>
        <w:spacing w:after="120" w:line="360" w:lineRule="auto"/>
        <w:rPr>
          <w:rFonts w:cs="Times New Roman"/>
          <w:color w:val="000000" w:themeColor="text1"/>
          <w:shd w:val="clear" w:color="auto" w:fill="FFFFFF"/>
        </w:rPr>
      </w:pPr>
    </w:p>
    <w:tbl>
      <w:tblPr>
        <w:tblStyle w:val="TableGrid"/>
        <w:tblW w:w="93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4"/>
        <w:gridCol w:w="1566"/>
        <w:gridCol w:w="1566"/>
        <w:gridCol w:w="1566"/>
        <w:gridCol w:w="1566"/>
        <w:gridCol w:w="1566"/>
      </w:tblGrid>
      <w:tr w:rsidR="00267707" w:rsidRPr="00285716" w14:paraId="63C0914C" w14:textId="77777777" w:rsidTr="00BD1015">
        <w:trPr>
          <w:jc w:val="center"/>
        </w:trPr>
        <w:tc>
          <w:tcPr>
            <w:tcW w:w="1544" w:type="dxa"/>
            <w:tcBorders>
              <w:top w:val="single" w:sz="4" w:space="0" w:color="auto"/>
              <w:bottom w:val="single" w:sz="4" w:space="0" w:color="auto"/>
            </w:tcBorders>
          </w:tcPr>
          <w:p w14:paraId="46ADA23C" w14:textId="77777777" w:rsidR="00267707" w:rsidRPr="00285716" w:rsidRDefault="00267707" w:rsidP="00BD1015">
            <w:pPr>
              <w:jc w:val="center"/>
              <w:rPr>
                <w:color w:val="000000" w:themeColor="text1"/>
              </w:rPr>
            </w:pPr>
          </w:p>
        </w:tc>
        <w:tc>
          <w:tcPr>
            <w:tcW w:w="1566" w:type="dxa"/>
            <w:tcBorders>
              <w:top w:val="single" w:sz="4" w:space="0" w:color="auto"/>
              <w:bottom w:val="single" w:sz="4" w:space="0" w:color="auto"/>
            </w:tcBorders>
          </w:tcPr>
          <w:p w14:paraId="0E35AD38" w14:textId="77777777" w:rsidR="00267707" w:rsidRPr="00285716" w:rsidRDefault="00267707" w:rsidP="00BD1015">
            <w:pPr>
              <w:spacing w:line="276" w:lineRule="auto"/>
              <w:jc w:val="center"/>
              <w:rPr>
                <w:b/>
                <w:bCs/>
                <w:color w:val="000000" w:themeColor="text1"/>
              </w:rPr>
            </w:pPr>
            <w:r w:rsidRPr="00285716">
              <w:rPr>
                <w:b/>
                <w:bCs/>
                <w:color w:val="000000" w:themeColor="text1"/>
              </w:rPr>
              <w:t>2019</w:t>
            </w:r>
          </w:p>
        </w:tc>
        <w:tc>
          <w:tcPr>
            <w:tcW w:w="1566" w:type="dxa"/>
            <w:tcBorders>
              <w:top w:val="single" w:sz="4" w:space="0" w:color="auto"/>
              <w:bottom w:val="single" w:sz="4" w:space="0" w:color="auto"/>
            </w:tcBorders>
          </w:tcPr>
          <w:p w14:paraId="3C42F384" w14:textId="77777777" w:rsidR="00267707" w:rsidRPr="00285716" w:rsidRDefault="00267707" w:rsidP="00BD1015">
            <w:pPr>
              <w:spacing w:line="276" w:lineRule="auto"/>
              <w:jc w:val="center"/>
              <w:rPr>
                <w:b/>
                <w:bCs/>
                <w:color w:val="000000" w:themeColor="text1"/>
              </w:rPr>
            </w:pPr>
            <w:r w:rsidRPr="00285716">
              <w:rPr>
                <w:b/>
                <w:bCs/>
                <w:color w:val="000000" w:themeColor="text1"/>
              </w:rPr>
              <w:t>2018</w:t>
            </w:r>
          </w:p>
        </w:tc>
        <w:tc>
          <w:tcPr>
            <w:tcW w:w="1566" w:type="dxa"/>
            <w:tcBorders>
              <w:top w:val="single" w:sz="4" w:space="0" w:color="auto"/>
              <w:bottom w:val="single" w:sz="4" w:space="0" w:color="auto"/>
            </w:tcBorders>
          </w:tcPr>
          <w:p w14:paraId="6F84F54D" w14:textId="77777777" w:rsidR="00267707" w:rsidRPr="00285716" w:rsidRDefault="00267707" w:rsidP="00BD1015">
            <w:pPr>
              <w:spacing w:line="276" w:lineRule="auto"/>
              <w:jc w:val="center"/>
              <w:rPr>
                <w:b/>
                <w:bCs/>
                <w:color w:val="000000" w:themeColor="text1"/>
              </w:rPr>
            </w:pPr>
            <w:r w:rsidRPr="00285716">
              <w:rPr>
                <w:b/>
                <w:bCs/>
                <w:color w:val="000000" w:themeColor="text1"/>
              </w:rPr>
              <w:t>2017</w:t>
            </w:r>
          </w:p>
        </w:tc>
        <w:tc>
          <w:tcPr>
            <w:tcW w:w="1566" w:type="dxa"/>
            <w:tcBorders>
              <w:top w:val="single" w:sz="4" w:space="0" w:color="auto"/>
              <w:bottom w:val="single" w:sz="4" w:space="0" w:color="auto"/>
            </w:tcBorders>
          </w:tcPr>
          <w:p w14:paraId="5AC38FD2" w14:textId="77777777" w:rsidR="00267707" w:rsidRPr="00285716" w:rsidRDefault="00267707" w:rsidP="00BD1015">
            <w:pPr>
              <w:spacing w:line="276" w:lineRule="auto"/>
              <w:jc w:val="center"/>
              <w:rPr>
                <w:b/>
                <w:bCs/>
                <w:color w:val="000000" w:themeColor="text1"/>
              </w:rPr>
            </w:pPr>
            <w:r w:rsidRPr="00285716">
              <w:rPr>
                <w:b/>
                <w:bCs/>
                <w:color w:val="000000" w:themeColor="text1"/>
              </w:rPr>
              <w:t>2016</w:t>
            </w:r>
          </w:p>
        </w:tc>
        <w:tc>
          <w:tcPr>
            <w:tcW w:w="1566" w:type="dxa"/>
            <w:tcBorders>
              <w:top w:val="single" w:sz="4" w:space="0" w:color="auto"/>
              <w:bottom w:val="single" w:sz="4" w:space="0" w:color="auto"/>
            </w:tcBorders>
          </w:tcPr>
          <w:p w14:paraId="1B714714" w14:textId="77777777" w:rsidR="00267707" w:rsidRPr="00285716" w:rsidRDefault="00267707" w:rsidP="00BD1015">
            <w:pPr>
              <w:spacing w:line="276" w:lineRule="auto"/>
              <w:jc w:val="center"/>
              <w:rPr>
                <w:b/>
                <w:bCs/>
                <w:color w:val="000000" w:themeColor="text1"/>
              </w:rPr>
            </w:pPr>
            <w:r w:rsidRPr="00285716">
              <w:rPr>
                <w:b/>
                <w:bCs/>
                <w:color w:val="000000" w:themeColor="text1"/>
              </w:rPr>
              <w:t>2015</w:t>
            </w:r>
          </w:p>
        </w:tc>
      </w:tr>
      <w:tr w:rsidR="00267707" w:rsidRPr="00285716" w14:paraId="50C51BA9" w14:textId="77777777" w:rsidTr="00BD1015">
        <w:trPr>
          <w:jc w:val="center"/>
        </w:trPr>
        <w:tc>
          <w:tcPr>
            <w:tcW w:w="1544" w:type="dxa"/>
            <w:tcBorders>
              <w:top w:val="single" w:sz="4" w:space="0" w:color="auto"/>
            </w:tcBorders>
          </w:tcPr>
          <w:p w14:paraId="6D92F1F0" w14:textId="77777777" w:rsidR="00267707" w:rsidRPr="00285716" w:rsidRDefault="00267707" w:rsidP="00BD1015">
            <w:pPr>
              <w:jc w:val="center"/>
              <w:rPr>
                <w:color w:val="000000" w:themeColor="text1"/>
              </w:rPr>
            </w:pPr>
            <w:r w:rsidRPr="00285716">
              <w:rPr>
                <w:color w:val="000000" w:themeColor="text1"/>
              </w:rPr>
              <w:t>UAE</w:t>
            </w:r>
          </w:p>
        </w:tc>
        <w:tc>
          <w:tcPr>
            <w:tcW w:w="1566" w:type="dxa"/>
            <w:tcBorders>
              <w:top w:val="single" w:sz="4" w:space="0" w:color="auto"/>
            </w:tcBorders>
          </w:tcPr>
          <w:p w14:paraId="39588284" w14:textId="77777777" w:rsidR="00267707" w:rsidRPr="00285716" w:rsidRDefault="00267707" w:rsidP="00BD1015">
            <w:pPr>
              <w:spacing w:line="276" w:lineRule="auto"/>
              <w:jc w:val="center"/>
              <w:rPr>
                <w:color w:val="000000" w:themeColor="text1"/>
              </w:rPr>
            </w:pPr>
            <w:r w:rsidRPr="00285716">
              <w:rPr>
                <w:color w:val="000000" w:themeColor="text1"/>
              </w:rPr>
              <w:t>4,563,405</w:t>
            </w:r>
          </w:p>
        </w:tc>
        <w:tc>
          <w:tcPr>
            <w:tcW w:w="1566" w:type="dxa"/>
            <w:tcBorders>
              <w:top w:val="single" w:sz="4" w:space="0" w:color="auto"/>
            </w:tcBorders>
          </w:tcPr>
          <w:p w14:paraId="1393E563" w14:textId="77777777" w:rsidR="00267707" w:rsidRPr="00285716" w:rsidRDefault="00267707" w:rsidP="00BD1015">
            <w:pPr>
              <w:spacing w:line="276" w:lineRule="auto"/>
              <w:jc w:val="center"/>
              <w:rPr>
                <w:color w:val="000000" w:themeColor="text1"/>
              </w:rPr>
            </w:pPr>
            <w:r w:rsidRPr="00285716">
              <w:rPr>
                <w:color w:val="000000" w:themeColor="text1"/>
              </w:rPr>
              <w:t>4,306,469</w:t>
            </w:r>
          </w:p>
        </w:tc>
        <w:tc>
          <w:tcPr>
            <w:tcW w:w="1566" w:type="dxa"/>
            <w:tcBorders>
              <w:top w:val="single" w:sz="4" w:space="0" w:color="auto"/>
            </w:tcBorders>
          </w:tcPr>
          <w:p w14:paraId="2BD3BBDE" w14:textId="77777777" w:rsidR="00267707" w:rsidRPr="00285716" w:rsidRDefault="00267707" w:rsidP="00BD1015">
            <w:pPr>
              <w:spacing w:line="276" w:lineRule="auto"/>
              <w:jc w:val="center"/>
              <w:rPr>
                <w:color w:val="000000" w:themeColor="text1"/>
              </w:rPr>
            </w:pPr>
            <w:r w:rsidRPr="00285716">
              <w:rPr>
                <w:color w:val="000000" w:themeColor="text1"/>
              </w:rPr>
              <w:t>4,240,134</w:t>
            </w:r>
          </w:p>
        </w:tc>
        <w:tc>
          <w:tcPr>
            <w:tcW w:w="1566" w:type="dxa"/>
            <w:tcBorders>
              <w:top w:val="single" w:sz="4" w:space="0" w:color="auto"/>
            </w:tcBorders>
          </w:tcPr>
          <w:p w14:paraId="74DAF043" w14:textId="77777777" w:rsidR="00267707" w:rsidRPr="00285716" w:rsidRDefault="00267707" w:rsidP="00BD1015">
            <w:pPr>
              <w:spacing w:line="276" w:lineRule="auto"/>
              <w:jc w:val="center"/>
              <w:rPr>
                <w:color w:val="000000" w:themeColor="text1"/>
              </w:rPr>
            </w:pPr>
            <w:r w:rsidRPr="00285716">
              <w:rPr>
                <w:color w:val="000000" w:themeColor="text1"/>
              </w:rPr>
              <w:t>3,901,907</w:t>
            </w:r>
          </w:p>
        </w:tc>
        <w:tc>
          <w:tcPr>
            <w:tcW w:w="1566" w:type="dxa"/>
            <w:tcBorders>
              <w:top w:val="single" w:sz="4" w:space="0" w:color="auto"/>
            </w:tcBorders>
          </w:tcPr>
          <w:p w14:paraId="0E403886" w14:textId="77777777" w:rsidR="00267707" w:rsidRPr="00285716" w:rsidRDefault="00267707" w:rsidP="00BD1015">
            <w:pPr>
              <w:spacing w:line="276" w:lineRule="auto"/>
              <w:jc w:val="center"/>
              <w:rPr>
                <w:color w:val="000000" w:themeColor="text1"/>
              </w:rPr>
            </w:pPr>
            <w:r w:rsidRPr="00285716">
              <w:rPr>
                <w:color w:val="000000" w:themeColor="text1"/>
              </w:rPr>
              <w:t>3,945,220</w:t>
            </w:r>
          </w:p>
        </w:tc>
      </w:tr>
      <w:tr w:rsidR="00267707" w:rsidRPr="00285716" w14:paraId="335BA160" w14:textId="77777777" w:rsidTr="00BD1015">
        <w:trPr>
          <w:jc w:val="center"/>
        </w:trPr>
        <w:tc>
          <w:tcPr>
            <w:tcW w:w="1544" w:type="dxa"/>
          </w:tcPr>
          <w:p w14:paraId="34C2F7F7" w14:textId="77777777" w:rsidR="00267707" w:rsidRPr="00285716" w:rsidRDefault="00267707" w:rsidP="00BD1015">
            <w:pPr>
              <w:jc w:val="center"/>
              <w:rPr>
                <w:color w:val="000000" w:themeColor="text1"/>
              </w:rPr>
            </w:pPr>
            <w:r w:rsidRPr="00285716">
              <w:rPr>
                <w:color w:val="000000" w:themeColor="text1"/>
              </w:rPr>
              <w:t>GCC</w:t>
            </w:r>
          </w:p>
        </w:tc>
        <w:tc>
          <w:tcPr>
            <w:tcW w:w="1566" w:type="dxa"/>
          </w:tcPr>
          <w:p w14:paraId="36AF82D7" w14:textId="77777777" w:rsidR="00267707" w:rsidRPr="00285716" w:rsidRDefault="00267707" w:rsidP="00BD1015">
            <w:pPr>
              <w:spacing w:line="276" w:lineRule="auto"/>
              <w:jc w:val="center"/>
              <w:rPr>
                <w:color w:val="000000" w:themeColor="text1"/>
              </w:rPr>
            </w:pPr>
            <w:r w:rsidRPr="00285716">
              <w:rPr>
                <w:color w:val="000000" w:themeColor="text1"/>
              </w:rPr>
              <w:t>3,282,870</w:t>
            </w:r>
          </w:p>
        </w:tc>
        <w:tc>
          <w:tcPr>
            <w:tcW w:w="1566" w:type="dxa"/>
          </w:tcPr>
          <w:p w14:paraId="063B5038" w14:textId="77777777" w:rsidR="00267707" w:rsidRPr="00285716" w:rsidRDefault="00267707" w:rsidP="00BD1015">
            <w:pPr>
              <w:spacing w:line="276" w:lineRule="auto"/>
              <w:jc w:val="center"/>
              <w:rPr>
                <w:color w:val="000000" w:themeColor="text1"/>
              </w:rPr>
            </w:pPr>
            <w:r w:rsidRPr="00285716">
              <w:rPr>
                <w:color w:val="000000" w:themeColor="text1"/>
              </w:rPr>
              <w:t>3,298,684</w:t>
            </w:r>
          </w:p>
        </w:tc>
        <w:tc>
          <w:tcPr>
            <w:tcW w:w="1566" w:type="dxa"/>
          </w:tcPr>
          <w:p w14:paraId="2C812D37" w14:textId="77777777" w:rsidR="00267707" w:rsidRPr="00285716" w:rsidRDefault="00267707" w:rsidP="00BD1015">
            <w:pPr>
              <w:spacing w:line="276" w:lineRule="auto"/>
              <w:jc w:val="center"/>
              <w:rPr>
                <w:color w:val="000000" w:themeColor="text1"/>
              </w:rPr>
            </w:pPr>
            <w:r w:rsidRPr="00285716">
              <w:rPr>
                <w:color w:val="000000" w:themeColor="text1"/>
              </w:rPr>
              <w:t>3,562,274</w:t>
            </w:r>
          </w:p>
        </w:tc>
        <w:tc>
          <w:tcPr>
            <w:tcW w:w="1566" w:type="dxa"/>
          </w:tcPr>
          <w:p w14:paraId="72B06BA6" w14:textId="77777777" w:rsidR="00267707" w:rsidRPr="00285716" w:rsidRDefault="00267707" w:rsidP="00BD1015">
            <w:pPr>
              <w:spacing w:line="276" w:lineRule="auto"/>
              <w:jc w:val="center"/>
              <w:rPr>
                <w:color w:val="000000" w:themeColor="text1"/>
              </w:rPr>
            </w:pPr>
            <w:r w:rsidRPr="00285716">
              <w:rPr>
                <w:color w:val="000000" w:themeColor="text1"/>
              </w:rPr>
              <w:t>3,781,396</w:t>
            </w:r>
          </w:p>
        </w:tc>
        <w:tc>
          <w:tcPr>
            <w:tcW w:w="1566" w:type="dxa"/>
          </w:tcPr>
          <w:p w14:paraId="751EA2E2" w14:textId="77777777" w:rsidR="00267707" w:rsidRPr="00285716" w:rsidRDefault="00267707" w:rsidP="00BD1015">
            <w:pPr>
              <w:spacing w:line="276" w:lineRule="auto"/>
              <w:jc w:val="center"/>
              <w:rPr>
                <w:color w:val="000000" w:themeColor="text1"/>
              </w:rPr>
            </w:pPr>
            <w:r w:rsidRPr="00285716">
              <w:rPr>
                <w:color w:val="000000" w:themeColor="text1"/>
              </w:rPr>
              <w:t>3,482,305</w:t>
            </w:r>
          </w:p>
        </w:tc>
      </w:tr>
      <w:tr w:rsidR="00267707" w:rsidRPr="00285716" w14:paraId="45AE6B7D" w14:textId="77777777" w:rsidTr="00BD1015">
        <w:trPr>
          <w:jc w:val="center"/>
        </w:trPr>
        <w:tc>
          <w:tcPr>
            <w:tcW w:w="1544" w:type="dxa"/>
          </w:tcPr>
          <w:p w14:paraId="5D4AC1A8" w14:textId="77777777" w:rsidR="00267707" w:rsidRPr="00285716" w:rsidRDefault="00267707" w:rsidP="00BD1015">
            <w:pPr>
              <w:jc w:val="center"/>
              <w:rPr>
                <w:color w:val="000000" w:themeColor="text1"/>
              </w:rPr>
            </w:pPr>
            <w:r w:rsidRPr="00285716">
              <w:rPr>
                <w:color w:val="000000" w:themeColor="text1"/>
              </w:rPr>
              <w:t>Arab Countries</w:t>
            </w:r>
          </w:p>
        </w:tc>
        <w:tc>
          <w:tcPr>
            <w:tcW w:w="1566" w:type="dxa"/>
          </w:tcPr>
          <w:p w14:paraId="17F42572" w14:textId="77777777" w:rsidR="00267707" w:rsidRPr="00285716" w:rsidRDefault="00267707" w:rsidP="00BD1015">
            <w:pPr>
              <w:spacing w:line="276" w:lineRule="auto"/>
              <w:jc w:val="center"/>
              <w:rPr>
                <w:color w:val="000000" w:themeColor="text1"/>
              </w:rPr>
            </w:pPr>
            <w:r w:rsidRPr="00285716">
              <w:rPr>
                <w:color w:val="000000" w:themeColor="text1"/>
              </w:rPr>
              <w:t>2,908,812</w:t>
            </w:r>
          </w:p>
        </w:tc>
        <w:tc>
          <w:tcPr>
            <w:tcW w:w="1566" w:type="dxa"/>
          </w:tcPr>
          <w:p w14:paraId="0C4D50F9" w14:textId="77777777" w:rsidR="00267707" w:rsidRPr="00285716" w:rsidRDefault="00267707" w:rsidP="00BD1015">
            <w:pPr>
              <w:spacing w:line="276" w:lineRule="auto"/>
              <w:jc w:val="center"/>
              <w:rPr>
                <w:color w:val="000000" w:themeColor="text1"/>
              </w:rPr>
            </w:pPr>
            <w:r w:rsidRPr="00285716">
              <w:rPr>
                <w:color w:val="000000" w:themeColor="text1"/>
              </w:rPr>
              <w:t>2,628,313</w:t>
            </w:r>
          </w:p>
        </w:tc>
        <w:tc>
          <w:tcPr>
            <w:tcW w:w="1566" w:type="dxa"/>
          </w:tcPr>
          <w:p w14:paraId="0D2809AC" w14:textId="77777777" w:rsidR="00267707" w:rsidRPr="00285716" w:rsidRDefault="00267707" w:rsidP="00BD1015">
            <w:pPr>
              <w:spacing w:line="276" w:lineRule="auto"/>
              <w:jc w:val="center"/>
              <w:rPr>
                <w:color w:val="000000" w:themeColor="text1"/>
              </w:rPr>
            </w:pPr>
            <w:r w:rsidRPr="00285716">
              <w:rPr>
                <w:color w:val="000000" w:themeColor="text1"/>
              </w:rPr>
              <w:t>2,691,335</w:t>
            </w:r>
          </w:p>
        </w:tc>
        <w:tc>
          <w:tcPr>
            <w:tcW w:w="1566" w:type="dxa"/>
          </w:tcPr>
          <w:p w14:paraId="5407BB36" w14:textId="77777777" w:rsidR="00267707" w:rsidRPr="00285716" w:rsidRDefault="00267707" w:rsidP="00BD1015">
            <w:pPr>
              <w:spacing w:line="276" w:lineRule="auto"/>
              <w:jc w:val="center"/>
              <w:rPr>
                <w:color w:val="000000" w:themeColor="text1"/>
              </w:rPr>
            </w:pPr>
            <w:r w:rsidRPr="00285716">
              <w:rPr>
                <w:color w:val="000000" w:themeColor="text1"/>
              </w:rPr>
              <w:t>2,608,077</w:t>
            </w:r>
          </w:p>
        </w:tc>
        <w:tc>
          <w:tcPr>
            <w:tcW w:w="1566" w:type="dxa"/>
          </w:tcPr>
          <w:p w14:paraId="47A5FB81" w14:textId="77777777" w:rsidR="00267707" w:rsidRPr="00285716" w:rsidRDefault="00267707" w:rsidP="00BD1015">
            <w:pPr>
              <w:spacing w:line="276" w:lineRule="auto"/>
              <w:jc w:val="center"/>
              <w:rPr>
                <w:color w:val="000000" w:themeColor="text1"/>
              </w:rPr>
            </w:pPr>
            <w:r w:rsidRPr="00285716">
              <w:rPr>
                <w:color w:val="000000" w:themeColor="text1"/>
              </w:rPr>
              <w:t>2,380,206</w:t>
            </w:r>
          </w:p>
        </w:tc>
      </w:tr>
      <w:tr w:rsidR="00267707" w:rsidRPr="00285716" w14:paraId="6FB31CE9" w14:textId="77777777" w:rsidTr="00BD1015">
        <w:trPr>
          <w:jc w:val="center"/>
        </w:trPr>
        <w:tc>
          <w:tcPr>
            <w:tcW w:w="1544" w:type="dxa"/>
          </w:tcPr>
          <w:p w14:paraId="4F5E7C44" w14:textId="77777777" w:rsidR="00267707" w:rsidRPr="00285716" w:rsidRDefault="00267707" w:rsidP="00BD1015">
            <w:pPr>
              <w:jc w:val="center"/>
              <w:rPr>
                <w:color w:val="000000" w:themeColor="text1"/>
              </w:rPr>
            </w:pPr>
            <w:r w:rsidRPr="00285716">
              <w:rPr>
                <w:color w:val="000000" w:themeColor="text1"/>
              </w:rPr>
              <w:t>Asia</w:t>
            </w:r>
          </w:p>
        </w:tc>
        <w:tc>
          <w:tcPr>
            <w:tcW w:w="1566" w:type="dxa"/>
          </w:tcPr>
          <w:p w14:paraId="76D21F15" w14:textId="77777777" w:rsidR="00267707" w:rsidRPr="00285716" w:rsidRDefault="00267707" w:rsidP="00BD1015">
            <w:pPr>
              <w:spacing w:line="276" w:lineRule="auto"/>
              <w:jc w:val="center"/>
              <w:rPr>
                <w:color w:val="000000" w:themeColor="text1"/>
              </w:rPr>
            </w:pPr>
            <w:r w:rsidRPr="00285716">
              <w:rPr>
                <w:color w:val="000000" w:themeColor="text1"/>
              </w:rPr>
              <w:t>7,080,234</w:t>
            </w:r>
          </w:p>
        </w:tc>
        <w:tc>
          <w:tcPr>
            <w:tcW w:w="1566" w:type="dxa"/>
          </w:tcPr>
          <w:p w14:paraId="75FF556C" w14:textId="77777777" w:rsidR="00267707" w:rsidRPr="00285716" w:rsidRDefault="00267707" w:rsidP="00BD1015">
            <w:pPr>
              <w:spacing w:line="276" w:lineRule="auto"/>
              <w:jc w:val="center"/>
              <w:rPr>
                <w:color w:val="000000" w:themeColor="text1"/>
              </w:rPr>
            </w:pPr>
            <w:r w:rsidRPr="00285716">
              <w:rPr>
                <w:color w:val="000000" w:themeColor="text1"/>
              </w:rPr>
              <w:t>6,549,875</w:t>
            </w:r>
          </w:p>
        </w:tc>
        <w:tc>
          <w:tcPr>
            <w:tcW w:w="1566" w:type="dxa"/>
          </w:tcPr>
          <w:p w14:paraId="5F7D068B" w14:textId="77777777" w:rsidR="00267707" w:rsidRPr="00285716" w:rsidRDefault="00267707" w:rsidP="00BD1015">
            <w:pPr>
              <w:spacing w:line="276" w:lineRule="auto"/>
              <w:jc w:val="center"/>
              <w:rPr>
                <w:color w:val="000000" w:themeColor="text1"/>
              </w:rPr>
            </w:pPr>
            <w:r w:rsidRPr="00285716">
              <w:rPr>
                <w:color w:val="000000" w:themeColor="text1"/>
              </w:rPr>
              <w:t>5,974,419</w:t>
            </w:r>
          </w:p>
        </w:tc>
        <w:tc>
          <w:tcPr>
            <w:tcW w:w="1566" w:type="dxa"/>
          </w:tcPr>
          <w:p w14:paraId="5A70FB81" w14:textId="77777777" w:rsidR="00267707" w:rsidRPr="00285716" w:rsidRDefault="00267707" w:rsidP="00BD1015">
            <w:pPr>
              <w:spacing w:line="276" w:lineRule="auto"/>
              <w:jc w:val="center"/>
              <w:rPr>
                <w:color w:val="000000" w:themeColor="text1"/>
              </w:rPr>
            </w:pPr>
            <w:r w:rsidRPr="00285716">
              <w:rPr>
                <w:color w:val="000000" w:themeColor="text1"/>
              </w:rPr>
              <w:t>5,095,041</w:t>
            </w:r>
          </w:p>
        </w:tc>
        <w:tc>
          <w:tcPr>
            <w:tcW w:w="1566" w:type="dxa"/>
          </w:tcPr>
          <w:p w14:paraId="3B6D6B1D" w14:textId="77777777" w:rsidR="00267707" w:rsidRPr="00285716" w:rsidRDefault="00267707" w:rsidP="00BD1015">
            <w:pPr>
              <w:spacing w:line="276" w:lineRule="auto"/>
              <w:jc w:val="center"/>
              <w:rPr>
                <w:color w:val="000000" w:themeColor="text1"/>
              </w:rPr>
            </w:pPr>
            <w:r w:rsidRPr="00285716">
              <w:rPr>
                <w:color w:val="000000" w:themeColor="text1"/>
              </w:rPr>
              <w:t>4,332,200</w:t>
            </w:r>
          </w:p>
        </w:tc>
      </w:tr>
      <w:tr w:rsidR="00267707" w:rsidRPr="00285716" w14:paraId="7D6B406F" w14:textId="77777777" w:rsidTr="00BD1015">
        <w:trPr>
          <w:jc w:val="center"/>
        </w:trPr>
        <w:tc>
          <w:tcPr>
            <w:tcW w:w="1544" w:type="dxa"/>
          </w:tcPr>
          <w:p w14:paraId="45690DA1" w14:textId="77777777" w:rsidR="00267707" w:rsidRPr="00285716" w:rsidRDefault="00267707" w:rsidP="00BD1015">
            <w:pPr>
              <w:jc w:val="center"/>
              <w:rPr>
                <w:color w:val="000000" w:themeColor="text1"/>
              </w:rPr>
            </w:pPr>
            <w:r w:rsidRPr="00285716">
              <w:rPr>
                <w:color w:val="000000" w:themeColor="text1"/>
              </w:rPr>
              <w:t>Europe</w:t>
            </w:r>
          </w:p>
        </w:tc>
        <w:tc>
          <w:tcPr>
            <w:tcW w:w="1566" w:type="dxa"/>
          </w:tcPr>
          <w:p w14:paraId="6A3CC469" w14:textId="77777777" w:rsidR="00267707" w:rsidRPr="00285716" w:rsidRDefault="00267707" w:rsidP="00BD1015">
            <w:pPr>
              <w:spacing w:line="276" w:lineRule="auto"/>
              <w:jc w:val="center"/>
              <w:rPr>
                <w:color w:val="000000" w:themeColor="text1"/>
              </w:rPr>
            </w:pPr>
            <w:r w:rsidRPr="00285716">
              <w:rPr>
                <w:color w:val="000000" w:themeColor="text1"/>
              </w:rPr>
              <w:t>6,362,080</w:t>
            </w:r>
          </w:p>
        </w:tc>
        <w:tc>
          <w:tcPr>
            <w:tcW w:w="1566" w:type="dxa"/>
          </w:tcPr>
          <w:p w14:paraId="3847D1B4" w14:textId="77777777" w:rsidR="00267707" w:rsidRPr="00285716" w:rsidRDefault="00267707" w:rsidP="00BD1015">
            <w:pPr>
              <w:spacing w:line="276" w:lineRule="auto"/>
              <w:jc w:val="center"/>
              <w:rPr>
                <w:color w:val="000000" w:themeColor="text1"/>
              </w:rPr>
            </w:pPr>
            <w:r w:rsidRPr="00285716">
              <w:rPr>
                <w:color w:val="000000" w:themeColor="text1"/>
              </w:rPr>
              <w:t>6,074,424</w:t>
            </w:r>
          </w:p>
        </w:tc>
        <w:tc>
          <w:tcPr>
            <w:tcW w:w="1566" w:type="dxa"/>
          </w:tcPr>
          <w:p w14:paraId="3644ACE6" w14:textId="77777777" w:rsidR="00267707" w:rsidRPr="00285716" w:rsidRDefault="00267707" w:rsidP="00BD1015">
            <w:pPr>
              <w:spacing w:line="276" w:lineRule="auto"/>
              <w:jc w:val="center"/>
              <w:rPr>
                <w:color w:val="000000" w:themeColor="text1"/>
              </w:rPr>
            </w:pPr>
            <w:r w:rsidRPr="00285716">
              <w:rPr>
                <w:color w:val="000000" w:themeColor="text1"/>
              </w:rPr>
              <w:t>5,577,176</w:t>
            </w:r>
          </w:p>
        </w:tc>
        <w:tc>
          <w:tcPr>
            <w:tcW w:w="1566" w:type="dxa"/>
          </w:tcPr>
          <w:p w14:paraId="03A9CA7A" w14:textId="77777777" w:rsidR="00267707" w:rsidRPr="00285716" w:rsidRDefault="00267707" w:rsidP="00BD1015">
            <w:pPr>
              <w:spacing w:line="276" w:lineRule="auto"/>
              <w:jc w:val="center"/>
              <w:rPr>
                <w:color w:val="000000" w:themeColor="text1"/>
              </w:rPr>
            </w:pPr>
            <w:r w:rsidRPr="00285716">
              <w:rPr>
                <w:color w:val="000000" w:themeColor="text1"/>
              </w:rPr>
              <w:t>5,028,572</w:t>
            </w:r>
          </w:p>
        </w:tc>
        <w:tc>
          <w:tcPr>
            <w:tcW w:w="1566" w:type="dxa"/>
          </w:tcPr>
          <w:p w14:paraId="23C95269" w14:textId="77777777" w:rsidR="00267707" w:rsidRPr="00285716" w:rsidRDefault="00267707" w:rsidP="00BD1015">
            <w:pPr>
              <w:spacing w:line="276" w:lineRule="auto"/>
              <w:jc w:val="center"/>
              <w:rPr>
                <w:color w:val="000000" w:themeColor="text1"/>
              </w:rPr>
            </w:pPr>
            <w:r w:rsidRPr="00285716">
              <w:rPr>
                <w:color w:val="000000" w:themeColor="text1"/>
              </w:rPr>
              <w:t>4,627,045</w:t>
            </w:r>
          </w:p>
        </w:tc>
      </w:tr>
      <w:tr w:rsidR="00267707" w:rsidRPr="00285716" w14:paraId="77FCB35B" w14:textId="77777777" w:rsidTr="00BD1015">
        <w:trPr>
          <w:jc w:val="center"/>
        </w:trPr>
        <w:tc>
          <w:tcPr>
            <w:tcW w:w="1544" w:type="dxa"/>
          </w:tcPr>
          <w:p w14:paraId="1693EEAB" w14:textId="77777777" w:rsidR="00267707" w:rsidRPr="00285716" w:rsidRDefault="00267707" w:rsidP="00BD1015">
            <w:pPr>
              <w:jc w:val="center"/>
              <w:rPr>
                <w:color w:val="000000" w:themeColor="text1"/>
              </w:rPr>
            </w:pPr>
            <w:r w:rsidRPr="00285716">
              <w:rPr>
                <w:color w:val="000000" w:themeColor="text1"/>
              </w:rPr>
              <w:t>America</w:t>
            </w:r>
          </w:p>
        </w:tc>
        <w:tc>
          <w:tcPr>
            <w:tcW w:w="1566" w:type="dxa"/>
          </w:tcPr>
          <w:p w14:paraId="4437D1D7" w14:textId="77777777" w:rsidR="00267707" w:rsidRPr="00285716" w:rsidRDefault="00267707" w:rsidP="00BD1015">
            <w:pPr>
              <w:spacing w:line="276" w:lineRule="auto"/>
              <w:jc w:val="center"/>
              <w:rPr>
                <w:color w:val="000000" w:themeColor="text1"/>
              </w:rPr>
            </w:pPr>
            <w:r w:rsidRPr="00285716">
              <w:rPr>
                <w:color w:val="000000" w:themeColor="text1"/>
              </w:rPr>
              <w:t>1,400,392</w:t>
            </w:r>
          </w:p>
        </w:tc>
        <w:tc>
          <w:tcPr>
            <w:tcW w:w="1566" w:type="dxa"/>
          </w:tcPr>
          <w:p w14:paraId="2C79F608" w14:textId="77777777" w:rsidR="00267707" w:rsidRPr="00285716" w:rsidRDefault="00267707" w:rsidP="00BD1015">
            <w:pPr>
              <w:spacing w:line="276" w:lineRule="auto"/>
              <w:jc w:val="center"/>
              <w:rPr>
                <w:color w:val="000000" w:themeColor="text1"/>
              </w:rPr>
            </w:pPr>
            <w:r w:rsidRPr="00285716">
              <w:rPr>
                <w:color w:val="000000" w:themeColor="text1"/>
              </w:rPr>
              <w:t>1,336,534</w:t>
            </w:r>
          </w:p>
        </w:tc>
        <w:tc>
          <w:tcPr>
            <w:tcW w:w="1566" w:type="dxa"/>
          </w:tcPr>
          <w:p w14:paraId="5DE04AF9" w14:textId="77777777" w:rsidR="00267707" w:rsidRPr="00285716" w:rsidRDefault="00267707" w:rsidP="00BD1015">
            <w:pPr>
              <w:spacing w:line="276" w:lineRule="auto"/>
              <w:jc w:val="center"/>
              <w:rPr>
                <w:color w:val="000000" w:themeColor="text1"/>
              </w:rPr>
            </w:pPr>
            <w:r w:rsidRPr="00285716">
              <w:rPr>
                <w:color w:val="000000" w:themeColor="text1"/>
              </w:rPr>
              <w:t>1,263,939</w:t>
            </w:r>
          </w:p>
        </w:tc>
        <w:tc>
          <w:tcPr>
            <w:tcW w:w="1566" w:type="dxa"/>
          </w:tcPr>
          <w:p w14:paraId="00A929E6" w14:textId="77777777" w:rsidR="00267707" w:rsidRPr="00285716" w:rsidRDefault="00267707" w:rsidP="00BD1015">
            <w:pPr>
              <w:spacing w:line="276" w:lineRule="auto"/>
              <w:jc w:val="center"/>
              <w:rPr>
                <w:color w:val="000000" w:themeColor="text1"/>
              </w:rPr>
            </w:pPr>
            <w:r w:rsidRPr="00285716">
              <w:rPr>
                <w:color w:val="000000" w:themeColor="text1"/>
              </w:rPr>
              <w:t>1,181,389</w:t>
            </w:r>
          </w:p>
        </w:tc>
        <w:tc>
          <w:tcPr>
            <w:tcW w:w="1566" w:type="dxa"/>
          </w:tcPr>
          <w:p w14:paraId="74B8FE32" w14:textId="77777777" w:rsidR="00267707" w:rsidRPr="00285716" w:rsidRDefault="00267707" w:rsidP="00BD1015">
            <w:pPr>
              <w:spacing w:line="276" w:lineRule="auto"/>
              <w:jc w:val="center"/>
              <w:rPr>
                <w:color w:val="000000" w:themeColor="text1"/>
              </w:rPr>
            </w:pPr>
            <w:r w:rsidRPr="00285716">
              <w:rPr>
                <w:color w:val="000000" w:themeColor="text1"/>
              </w:rPr>
              <w:t>1,253,027</w:t>
            </w:r>
          </w:p>
        </w:tc>
      </w:tr>
      <w:tr w:rsidR="00267707" w:rsidRPr="00285716" w14:paraId="3340D044" w14:textId="77777777" w:rsidTr="00BD1015">
        <w:trPr>
          <w:jc w:val="center"/>
        </w:trPr>
        <w:tc>
          <w:tcPr>
            <w:tcW w:w="1544" w:type="dxa"/>
          </w:tcPr>
          <w:p w14:paraId="3479A4B8" w14:textId="77777777" w:rsidR="00267707" w:rsidRPr="00285716" w:rsidRDefault="00267707" w:rsidP="00BD1015">
            <w:pPr>
              <w:jc w:val="center"/>
              <w:rPr>
                <w:color w:val="000000" w:themeColor="text1"/>
              </w:rPr>
            </w:pPr>
            <w:r w:rsidRPr="00285716">
              <w:rPr>
                <w:color w:val="000000" w:themeColor="text1"/>
              </w:rPr>
              <w:t>African</w:t>
            </w:r>
          </w:p>
        </w:tc>
        <w:tc>
          <w:tcPr>
            <w:tcW w:w="1566" w:type="dxa"/>
          </w:tcPr>
          <w:p w14:paraId="39B0E7A8" w14:textId="77777777" w:rsidR="00267707" w:rsidRPr="00285716" w:rsidRDefault="00267707" w:rsidP="00BD1015">
            <w:pPr>
              <w:spacing w:line="276" w:lineRule="auto"/>
              <w:jc w:val="center"/>
              <w:rPr>
                <w:color w:val="000000" w:themeColor="text1"/>
              </w:rPr>
            </w:pPr>
            <w:r w:rsidRPr="00285716">
              <w:rPr>
                <w:color w:val="000000" w:themeColor="text1"/>
              </w:rPr>
              <w:t>1,177,290</w:t>
            </w:r>
          </w:p>
        </w:tc>
        <w:tc>
          <w:tcPr>
            <w:tcW w:w="1566" w:type="dxa"/>
          </w:tcPr>
          <w:p w14:paraId="52B3F671" w14:textId="77777777" w:rsidR="00267707" w:rsidRPr="00285716" w:rsidRDefault="00267707" w:rsidP="00BD1015">
            <w:pPr>
              <w:spacing w:line="276" w:lineRule="auto"/>
              <w:jc w:val="center"/>
              <w:rPr>
                <w:color w:val="000000" w:themeColor="text1"/>
              </w:rPr>
            </w:pPr>
            <w:r w:rsidRPr="00285716">
              <w:rPr>
                <w:color w:val="000000" w:themeColor="text1"/>
              </w:rPr>
              <w:t>982,855</w:t>
            </w:r>
          </w:p>
        </w:tc>
        <w:tc>
          <w:tcPr>
            <w:tcW w:w="1566" w:type="dxa"/>
          </w:tcPr>
          <w:p w14:paraId="5D0221CB" w14:textId="77777777" w:rsidR="00267707" w:rsidRPr="00285716" w:rsidRDefault="00267707" w:rsidP="00BD1015">
            <w:pPr>
              <w:spacing w:line="276" w:lineRule="auto"/>
              <w:jc w:val="center"/>
              <w:rPr>
                <w:color w:val="000000" w:themeColor="text1"/>
              </w:rPr>
            </w:pPr>
            <w:r w:rsidRPr="00285716">
              <w:rPr>
                <w:color w:val="000000" w:themeColor="text1"/>
              </w:rPr>
              <w:t>857,484</w:t>
            </w:r>
          </w:p>
        </w:tc>
        <w:tc>
          <w:tcPr>
            <w:tcW w:w="1566" w:type="dxa"/>
          </w:tcPr>
          <w:p w14:paraId="35D7534C" w14:textId="77777777" w:rsidR="00267707" w:rsidRPr="00285716" w:rsidRDefault="00267707" w:rsidP="00BD1015">
            <w:pPr>
              <w:spacing w:line="276" w:lineRule="auto"/>
              <w:jc w:val="center"/>
              <w:rPr>
                <w:color w:val="000000" w:themeColor="text1"/>
              </w:rPr>
            </w:pPr>
            <w:r w:rsidRPr="00285716">
              <w:rPr>
                <w:color w:val="000000" w:themeColor="text1"/>
              </w:rPr>
              <w:t>823,477</w:t>
            </w:r>
          </w:p>
        </w:tc>
        <w:tc>
          <w:tcPr>
            <w:tcW w:w="1566" w:type="dxa"/>
          </w:tcPr>
          <w:p w14:paraId="20A34954" w14:textId="77777777" w:rsidR="00267707" w:rsidRPr="00285716" w:rsidRDefault="00267707" w:rsidP="00BD1015">
            <w:pPr>
              <w:keepNext/>
              <w:spacing w:line="276" w:lineRule="auto"/>
              <w:jc w:val="center"/>
              <w:rPr>
                <w:color w:val="000000" w:themeColor="text1"/>
              </w:rPr>
            </w:pPr>
            <w:r w:rsidRPr="00285716">
              <w:rPr>
                <w:color w:val="000000" w:themeColor="text1"/>
              </w:rPr>
              <w:t>838,903</w:t>
            </w:r>
          </w:p>
        </w:tc>
      </w:tr>
      <w:tr w:rsidR="00267707" w:rsidRPr="00285716" w14:paraId="372C05EF" w14:textId="77777777" w:rsidTr="00BD1015">
        <w:trPr>
          <w:jc w:val="center"/>
        </w:trPr>
        <w:tc>
          <w:tcPr>
            <w:tcW w:w="1544" w:type="dxa"/>
          </w:tcPr>
          <w:p w14:paraId="588295BF" w14:textId="77777777" w:rsidR="00267707" w:rsidRPr="00285716" w:rsidRDefault="00267707" w:rsidP="00BD1015">
            <w:pPr>
              <w:jc w:val="center"/>
              <w:rPr>
                <w:color w:val="000000" w:themeColor="text1"/>
              </w:rPr>
            </w:pPr>
            <w:r w:rsidRPr="00285716">
              <w:rPr>
                <w:color w:val="000000" w:themeColor="text1"/>
              </w:rPr>
              <w:t>Oceania</w:t>
            </w:r>
          </w:p>
        </w:tc>
        <w:tc>
          <w:tcPr>
            <w:tcW w:w="1566" w:type="dxa"/>
          </w:tcPr>
          <w:p w14:paraId="24B7A072" w14:textId="77777777" w:rsidR="00267707" w:rsidRPr="00285716" w:rsidRDefault="00267707" w:rsidP="00BD1015">
            <w:pPr>
              <w:spacing w:line="276" w:lineRule="auto"/>
              <w:jc w:val="center"/>
              <w:rPr>
                <w:color w:val="000000" w:themeColor="text1"/>
              </w:rPr>
            </w:pPr>
            <w:r w:rsidRPr="00285716">
              <w:rPr>
                <w:color w:val="000000" w:themeColor="text1"/>
              </w:rPr>
              <w:t>351,920</w:t>
            </w:r>
          </w:p>
        </w:tc>
        <w:tc>
          <w:tcPr>
            <w:tcW w:w="1566" w:type="dxa"/>
          </w:tcPr>
          <w:p w14:paraId="33930A02" w14:textId="77777777" w:rsidR="00267707" w:rsidRPr="00285716" w:rsidRDefault="00267707" w:rsidP="00BD1015">
            <w:pPr>
              <w:spacing w:line="276" w:lineRule="auto"/>
              <w:jc w:val="center"/>
              <w:rPr>
                <w:color w:val="000000" w:themeColor="text1"/>
              </w:rPr>
            </w:pPr>
            <w:r w:rsidRPr="00285716">
              <w:rPr>
                <w:color w:val="000000" w:themeColor="text1"/>
              </w:rPr>
              <w:t>358,474</w:t>
            </w:r>
          </w:p>
        </w:tc>
        <w:tc>
          <w:tcPr>
            <w:tcW w:w="1566" w:type="dxa"/>
          </w:tcPr>
          <w:p w14:paraId="2AF3CB57" w14:textId="77777777" w:rsidR="00267707" w:rsidRPr="00285716" w:rsidRDefault="00267707" w:rsidP="00BD1015">
            <w:pPr>
              <w:spacing w:line="276" w:lineRule="auto"/>
              <w:jc w:val="center"/>
              <w:rPr>
                <w:color w:val="000000" w:themeColor="text1"/>
              </w:rPr>
            </w:pPr>
            <w:r w:rsidRPr="00285716">
              <w:rPr>
                <w:color w:val="000000" w:themeColor="text1"/>
              </w:rPr>
              <w:t>397,131</w:t>
            </w:r>
          </w:p>
        </w:tc>
        <w:tc>
          <w:tcPr>
            <w:tcW w:w="1566" w:type="dxa"/>
          </w:tcPr>
          <w:p w14:paraId="65CC8F90" w14:textId="77777777" w:rsidR="00267707" w:rsidRPr="00285716" w:rsidRDefault="00267707" w:rsidP="00BD1015">
            <w:pPr>
              <w:spacing w:line="276" w:lineRule="auto"/>
              <w:jc w:val="center"/>
              <w:rPr>
                <w:color w:val="000000" w:themeColor="text1"/>
              </w:rPr>
            </w:pPr>
            <w:r w:rsidRPr="00285716">
              <w:rPr>
                <w:color w:val="000000" w:themeColor="text1"/>
              </w:rPr>
              <w:t>380,717</w:t>
            </w:r>
          </w:p>
        </w:tc>
        <w:tc>
          <w:tcPr>
            <w:tcW w:w="1566" w:type="dxa"/>
          </w:tcPr>
          <w:p w14:paraId="73AC61AC" w14:textId="77777777" w:rsidR="00267707" w:rsidRPr="00285716" w:rsidRDefault="00267707" w:rsidP="00BD1015">
            <w:pPr>
              <w:keepNext/>
              <w:spacing w:line="276" w:lineRule="auto"/>
              <w:jc w:val="center"/>
              <w:rPr>
                <w:color w:val="000000" w:themeColor="text1"/>
              </w:rPr>
            </w:pPr>
            <w:r w:rsidRPr="00285716">
              <w:rPr>
                <w:color w:val="000000" w:themeColor="text1"/>
              </w:rPr>
              <w:t>399,751</w:t>
            </w:r>
          </w:p>
        </w:tc>
      </w:tr>
      <w:tr w:rsidR="00267707" w:rsidRPr="00285716" w14:paraId="449DAEA3" w14:textId="77777777" w:rsidTr="00BD1015">
        <w:trPr>
          <w:jc w:val="center"/>
        </w:trPr>
        <w:tc>
          <w:tcPr>
            <w:tcW w:w="1544" w:type="dxa"/>
            <w:tcBorders>
              <w:bottom w:val="single" w:sz="4" w:space="0" w:color="auto"/>
            </w:tcBorders>
          </w:tcPr>
          <w:p w14:paraId="2EEC84CE" w14:textId="77777777" w:rsidR="00267707" w:rsidRPr="00285716" w:rsidRDefault="00267707" w:rsidP="00BD1015">
            <w:pPr>
              <w:jc w:val="center"/>
              <w:rPr>
                <w:color w:val="000000" w:themeColor="text1"/>
              </w:rPr>
            </w:pPr>
            <w:r w:rsidRPr="00285716">
              <w:rPr>
                <w:color w:val="000000" w:themeColor="text1"/>
              </w:rPr>
              <w:t>Other</w:t>
            </w:r>
          </w:p>
        </w:tc>
        <w:tc>
          <w:tcPr>
            <w:tcW w:w="1566" w:type="dxa"/>
            <w:tcBorders>
              <w:bottom w:val="single" w:sz="4" w:space="0" w:color="auto"/>
            </w:tcBorders>
          </w:tcPr>
          <w:p w14:paraId="42AFAAA7" w14:textId="77777777" w:rsidR="00267707" w:rsidRPr="00285716" w:rsidRDefault="00267707" w:rsidP="00BD1015">
            <w:pPr>
              <w:spacing w:line="276" w:lineRule="auto"/>
              <w:jc w:val="center"/>
              <w:rPr>
                <w:color w:val="000000" w:themeColor="text1"/>
              </w:rPr>
            </w:pPr>
            <w:r w:rsidRPr="00285716">
              <w:rPr>
                <w:color w:val="000000" w:themeColor="text1"/>
              </w:rPr>
              <w:t>11,843</w:t>
            </w:r>
          </w:p>
        </w:tc>
        <w:tc>
          <w:tcPr>
            <w:tcW w:w="1566" w:type="dxa"/>
            <w:tcBorders>
              <w:bottom w:val="single" w:sz="4" w:space="0" w:color="auto"/>
            </w:tcBorders>
          </w:tcPr>
          <w:p w14:paraId="68329E02" w14:textId="77777777" w:rsidR="00267707" w:rsidRPr="00285716" w:rsidRDefault="00267707" w:rsidP="00BD1015">
            <w:pPr>
              <w:spacing w:line="276" w:lineRule="auto"/>
              <w:jc w:val="center"/>
              <w:rPr>
                <w:color w:val="000000" w:themeColor="text1"/>
              </w:rPr>
            </w:pPr>
            <w:r w:rsidRPr="00285716">
              <w:rPr>
                <w:color w:val="000000" w:themeColor="text1"/>
              </w:rPr>
              <w:t>13,338</w:t>
            </w:r>
          </w:p>
        </w:tc>
        <w:tc>
          <w:tcPr>
            <w:tcW w:w="1566" w:type="dxa"/>
            <w:tcBorders>
              <w:bottom w:val="single" w:sz="4" w:space="0" w:color="auto"/>
            </w:tcBorders>
          </w:tcPr>
          <w:p w14:paraId="78E4AEA8" w14:textId="77777777" w:rsidR="00267707" w:rsidRPr="00285716" w:rsidRDefault="00267707" w:rsidP="00BD1015">
            <w:pPr>
              <w:spacing w:line="276" w:lineRule="auto"/>
              <w:jc w:val="center"/>
              <w:rPr>
                <w:color w:val="000000" w:themeColor="text1"/>
              </w:rPr>
            </w:pPr>
            <w:r w:rsidRPr="00285716">
              <w:rPr>
                <w:color w:val="000000" w:themeColor="text1"/>
              </w:rPr>
              <w:t>69,898</w:t>
            </w:r>
          </w:p>
        </w:tc>
        <w:tc>
          <w:tcPr>
            <w:tcW w:w="1566" w:type="dxa"/>
            <w:tcBorders>
              <w:bottom w:val="single" w:sz="4" w:space="0" w:color="auto"/>
            </w:tcBorders>
          </w:tcPr>
          <w:p w14:paraId="780D4D80" w14:textId="77777777" w:rsidR="00267707" w:rsidRPr="00285716" w:rsidRDefault="00267707" w:rsidP="00BD1015">
            <w:pPr>
              <w:spacing w:line="276" w:lineRule="auto"/>
              <w:jc w:val="center"/>
              <w:rPr>
                <w:color w:val="000000" w:themeColor="text1"/>
              </w:rPr>
            </w:pPr>
            <w:r w:rsidRPr="00285716">
              <w:rPr>
                <w:color w:val="000000" w:themeColor="text1"/>
              </w:rPr>
              <w:t>67,914</w:t>
            </w:r>
          </w:p>
        </w:tc>
        <w:tc>
          <w:tcPr>
            <w:tcW w:w="1566" w:type="dxa"/>
            <w:tcBorders>
              <w:bottom w:val="single" w:sz="4" w:space="0" w:color="auto"/>
            </w:tcBorders>
          </w:tcPr>
          <w:p w14:paraId="31632C0D" w14:textId="77777777" w:rsidR="00267707" w:rsidRPr="00285716" w:rsidRDefault="00267707" w:rsidP="00BD1015">
            <w:pPr>
              <w:keepNext/>
              <w:spacing w:line="276" w:lineRule="auto"/>
              <w:jc w:val="center"/>
              <w:rPr>
                <w:color w:val="000000" w:themeColor="text1"/>
              </w:rPr>
            </w:pPr>
            <w:r w:rsidRPr="00285716">
              <w:rPr>
                <w:color w:val="000000" w:themeColor="text1"/>
              </w:rPr>
              <w:t>158,953</w:t>
            </w:r>
          </w:p>
        </w:tc>
      </w:tr>
      <w:tr w:rsidR="00267707" w:rsidRPr="00285716" w14:paraId="17373132" w14:textId="77777777" w:rsidTr="00BD1015">
        <w:trPr>
          <w:jc w:val="center"/>
        </w:trPr>
        <w:tc>
          <w:tcPr>
            <w:tcW w:w="1544" w:type="dxa"/>
            <w:tcBorders>
              <w:top w:val="single" w:sz="4" w:space="0" w:color="auto"/>
              <w:bottom w:val="single" w:sz="4" w:space="0" w:color="auto"/>
            </w:tcBorders>
          </w:tcPr>
          <w:p w14:paraId="70417ABA" w14:textId="77777777" w:rsidR="00267707" w:rsidRPr="00285716" w:rsidRDefault="00267707" w:rsidP="00BD1015">
            <w:pPr>
              <w:jc w:val="center"/>
              <w:rPr>
                <w:b/>
                <w:bCs/>
                <w:color w:val="000000" w:themeColor="text1"/>
              </w:rPr>
            </w:pPr>
            <w:r w:rsidRPr="00285716">
              <w:rPr>
                <w:b/>
                <w:bCs/>
                <w:color w:val="000000" w:themeColor="text1"/>
              </w:rPr>
              <w:t>Total</w:t>
            </w:r>
          </w:p>
        </w:tc>
        <w:tc>
          <w:tcPr>
            <w:tcW w:w="1566" w:type="dxa"/>
            <w:tcBorders>
              <w:top w:val="single" w:sz="4" w:space="0" w:color="auto"/>
              <w:bottom w:val="single" w:sz="4" w:space="0" w:color="auto"/>
            </w:tcBorders>
          </w:tcPr>
          <w:p w14:paraId="1B0E37C5" w14:textId="77777777" w:rsidR="00267707" w:rsidRPr="00285716" w:rsidRDefault="00267707" w:rsidP="00BD1015">
            <w:pPr>
              <w:spacing w:line="276" w:lineRule="auto"/>
              <w:jc w:val="center"/>
              <w:rPr>
                <w:b/>
                <w:bCs/>
                <w:color w:val="000000" w:themeColor="text1"/>
              </w:rPr>
            </w:pPr>
            <w:r w:rsidRPr="00285716">
              <w:rPr>
                <w:b/>
                <w:bCs/>
                <w:color w:val="000000" w:themeColor="text1"/>
              </w:rPr>
              <w:t>27,138,846</w:t>
            </w:r>
          </w:p>
        </w:tc>
        <w:tc>
          <w:tcPr>
            <w:tcW w:w="1566" w:type="dxa"/>
            <w:tcBorders>
              <w:top w:val="single" w:sz="4" w:space="0" w:color="auto"/>
              <w:bottom w:val="single" w:sz="4" w:space="0" w:color="auto"/>
            </w:tcBorders>
          </w:tcPr>
          <w:p w14:paraId="0B7E4055" w14:textId="77777777" w:rsidR="00267707" w:rsidRPr="00285716" w:rsidRDefault="00267707" w:rsidP="00BD1015">
            <w:pPr>
              <w:spacing w:line="276" w:lineRule="auto"/>
              <w:jc w:val="center"/>
              <w:rPr>
                <w:b/>
                <w:bCs/>
                <w:color w:val="000000" w:themeColor="text1"/>
              </w:rPr>
            </w:pPr>
            <w:r w:rsidRPr="00285716">
              <w:rPr>
                <w:b/>
                <w:bCs/>
                <w:color w:val="000000" w:themeColor="text1"/>
              </w:rPr>
              <w:t>25,548,966</w:t>
            </w:r>
          </w:p>
        </w:tc>
        <w:tc>
          <w:tcPr>
            <w:tcW w:w="1566" w:type="dxa"/>
            <w:tcBorders>
              <w:top w:val="single" w:sz="4" w:space="0" w:color="auto"/>
              <w:bottom w:val="single" w:sz="4" w:space="0" w:color="auto"/>
            </w:tcBorders>
          </w:tcPr>
          <w:p w14:paraId="0576C676" w14:textId="77777777" w:rsidR="00267707" w:rsidRPr="00285716" w:rsidRDefault="00267707" w:rsidP="00BD1015">
            <w:pPr>
              <w:spacing w:line="276" w:lineRule="auto"/>
              <w:jc w:val="center"/>
              <w:rPr>
                <w:b/>
                <w:bCs/>
                <w:color w:val="000000" w:themeColor="text1"/>
              </w:rPr>
            </w:pPr>
            <w:r w:rsidRPr="00285716">
              <w:rPr>
                <w:b/>
                <w:bCs/>
                <w:color w:val="000000" w:themeColor="text1"/>
              </w:rPr>
              <w:t>24,633,790</w:t>
            </w:r>
          </w:p>
        </w:tc>
        <w:tc>
          <w:tcPr>
            <w:tcW w:w="1566" w:type="dxa"/>
            <w:tcBorders>
              <w:top w:val="single" w:sz="4" w:space="0" w:color="auto"/>
              <w:bottom w:val="single" w:sz="4" w:space="0" w:color="auto"/>
            </w:tcBorders>
          </w:tcPr>
          <w:p w14:paraId="38A85E94" w14:textId="77777777" w:rsidR="00267707" w:rsidRPr="00285716" w:rsidRDefault="00267707" w:rsidP="00BD1015">
            <w:pPr>
              <w:spacing w:line="276" w:lineRule="auto"/>
              <w:jc w:val="center"/>
              <w:rPr>
                <w:b/>
                <w:bCs/>
                <w:color w:val="000000" w:themeColor="text1"/>
              </w:rPr>
            </w:pPr>
            <w:r w:rsidRPr="00285716">
              <w:rPr>
                <w:b/>
                <w:bCs/>
                <w:color w:val="000000" w:themeColor="text1"/>
              </w:rPr>
              <w:t>22,868,489</w:t>
            </w:r>
          </w:p>
        </w:tc>
        <w:tc>
          <w:tcPr>
            <w:tcW w:w="1566" w:type="dxa"/>
            <w:tcBorders>
              <w:top w:val="single" w:sz="4" w:space="0" w:color="auto"/>
              <w:bottom w:val="single" w:sz="4" w:space="0" w:color="auto"/>
            </w:tcBorders>
          </w:tcPr>
          <w:p w14:paraId="2E413912" w14:textId="77777777" w:rsidR="00267707" w:rsidRPr="00285716" w:rsidRDefault="00267707" w:rsidP="00BD1015">
            <w:pPr>
              <w:keepNext/>
              <w:spacing w:line="276" w:lineRule="auto"/>
              <w:jc w:val="center"/>
              <w:rPr>
                <w:b/>
                <w:bCs/>
                <w:color w:val="000000" w:themeColor="text1"/>
              </w:rPr>
            </w:pPr>
            <w:r w:rsidRPr="00285716">
              <w:rPr>
                <w:b/>
                <w:bCs/>
                <w:color w:val="000000" w:themeColor="text1"/>
              </w:rPr>
              <w:t>21,417,611</w:t>
            </w:r>
          </w:p>
        </w:tc>
      </w:tr>
    </w:tbl>
    <w:p w14:paraId="3B6713D8" w14:textId="53618383" w:rsidR="00267707" w:rsidRPr="00285716" w:rsidRDefault="00267707" w:rsidP="00267707">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Table </w:t>
      </w:r>
      <w:r w:rsidR="00722DFE" w:rsidRPr="00285716">
        <w:rPr>
          <w:rFonts w:cs="Times New Roman"/>
          <w:i w:val="0"/>
          <w:iCs w:val="0"/>
          <w:color w:val="000000" w:themeColor="text1"/>
          <w:sz w:val="24"/>
          <w:szCs w:val="24"/>
        </w:rPr>
        <w:t>8</w:t>
      </w:r>
      <w:r w:rsidRPr="00285716">
        <w:rPr>
          <w:rFonts w:cs="Times New Roman"/>
          <w:i w:val="0"/>
          <w:iCs w:val="0"/>
          <w:color w:val="000000" w:themeColor="text1"/>
          <w:sz w:val="24"/>
          <w:szCs w:val="24"/>
        </w:rPr>
        <w:t>: Hotel Guests by Region in UAE</w:t>
      </w:r>
    </w:p>
    <w:p w14:paraId="7C7126A6" w14:textId="1B7ACA4C" w:rsidR="00267707" w:rsidRDefault="00267707" w:rsidP="00267707">
      <w:pPr>
        <w:spacing w:after="0" w:line="240" w:lineRule="auto"/>
        <w:jc w:val="center"/>
        <w:rPr>
          <w:rFonts w:cs="Times New Roman"/>
          <w:color w:val="000000" w:themeColor="text1"/>
        </w:rPr>
      </w:pPr>
      <w:r w:rsidRPr="00285716">
        <w:rPr>
          <w:rFonts w:cs="Times New Roman"/>
          <w:color w:val="000000" w:themeColor="text1"/>
        </w:rPr>
        <w:t>Source: (UAE Federal Competitiveness and Statistics Authority, 2020).</w:t>
      </w:r>
    </w:p>
    <w:p w14:paraId="50AF994E" w14:textId="77777777" w:rsidR="003071D2" w:rsidRPr="00285716" w:rsidRDefault="003071D2" w:rsidP="00267707">
      <w:pPr>
        <w:spacing w:after="0" w:line="240" w:lineRule="auto"/>
        <w:jc w:val="center"/>
        <w:rPr>
          <w:rFonts w:cs="Times New Roman"/>
          <w:color w:val="000000" w:themeColor="text1"/>
        </w:rPr>
      </w:pPr>
    </w:p>
    <w:p w14:paraId="5800E71C" w14:textId="77777777" w:rsidR="00E04B9D" w:rsidRPr="00285716" w:rsidRDefault="00E04B9D" w:rsidP="007D6EB2">
      <w:pPr>
        <w:spacing w:after="0" w:line="360" w:lineRule="auto"/>
        <w:rPr>
          <w:rFonts w:cs="Times New Roman"/>
          <w:color w:val="000000" w:themeColor="text1"/>
          <w:sz w:val="20"/>
          <w:szCs w:val="20"/>
          <w:shd w:val="clear" w:color="auto" w:fill="FFFFFF"/>
        </w:rPr>
      </w:pPr>
    </w:p>
    <w:tbl>
      <w:tblPr>
        <w:tblStyle w:val="TableGrid"/>
        <w:tblW w:w="6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375"/>
        <w:gridCol w:w="2903"/>
      </w:tblGrid>
      <w:tr w:rsidR="00632A9D" w:rsidRPr="00285716" w14:paraId="4F4B56B3" w14:textId="77777777" w:rsidTr="00BD1015">
        <w:trPr>
          <w:jc w:val="center"/>
        </w:trPr>
        <w:tc>
          <w:tcPr>
            <w:tcW w:w="1075" w:type="dxa"/>
            <w:tcBorders>
              <w:top w:val="single" w:sz="4" w:space="0" w:color="auto"/>
              <w:bottom w:val="single" w:sz="4" w:space="0" w:color="auto"/>
            </w:tcBorders>
          </w:tcPr>
          <w:p w14:paraId="2B2D90AB" w14:textId="77777777" w:rsidR="00632A9D" w:rsidRPr="00285716" w:rsidRDefault="00632A9D" w:rsidP="00BD1015">
            <w:pPr>
              <w:jc w:val="center"/>
              <w:rPr>
                <w:b/>
                <w:bCs/>
                <w:color w:val="000000" w:themeColor="text1"/>
                <w:sz w:val="24"/>
                <w:szCs w:val="24"/>
                <w:lang w:bidi="en-US"/>
              </w:rPr>
            </w:pPr>
            <w:r w:rsidRPr="00285716">
              <w:rPr>
                <w:b/>
                <w:bCs/>
                <w:color w:val="000000" w:themeColor="text1"/>
                <w:sz w:val="24"/>
                <w:szCs w:val="24"/>
                <w:lang w:bidi="en-US"/>
              </w:rPr>
              <w:t>Rank</w:t>
            </w:r>
          </w:p>
        </w:tc>
        <w:tc>
          <w:tcPr>
            <w:tcW w:w="2375" w:type="dxa"/>
            <w:tcBorders>
              <w:top w:val="single" w:sz="4" w:space="0" w:color="auto"/>
              <w:bottom w:val="single" w:sz="4" w:space="0" w:color="auto"/>
            </w:tcBorders>
          </w:tcPr>
          <w:p w14:paraId="0E13B2E3" w14:textId="77777777" w:rsidR="00632A9D" w:rsidRPr="00285716" w:rsidRDefault="00632A9D" w:rsidP="00BD1015">
            <w:pPr>
              <w:jc w:val="center"/>
              <w:rPr>
                <w:b/>
                <w:bCs/>
                <w:color w:val="000000" w:themeColor="text1"/>
                <w:sz w:val="24"/>
                <w:szCs w:val="24"/>
                <w:lang w:bidi="en-US"/>
              </w:rPr>
            </w:pPr>
            <w:r w:rsidRPr="00285716">
              <w:rPr>
                <w:b/>
                <w:bCs/>
                <w:color w:val="000000" w:themeColor="text1"/>
                <w:sz w:val="24"/>
                <w:szCs w:val="24"/>
                <w:lang w:bidi="en-US"/>
              </w:rPr>
              <w:t>Country</w:t>
            </w:r>
          </w:p>
        </w:tc>
        <w:tc>
          <w:tcPr>
            <w:tcW w:w="2903" w:type="dxa"/>
            <w:tcBorders>
              <w:top w:val="single" w:sz="4" w:space="0" w:color="auto"/>
              <w:bottom w:val="single" w:sz="4" w:space="0" w:color="auto"/>
            </w:tcBorders>
          </w:tcPr>
          <w:p w14:paraId="24C25BE0" w14:textId="77777777" w:rsidR="00632A9D" w:rsidRPr="00285716" w:rsidRDefault="00632A9D" w:rsidP="00BD1015">
            <w:pPr>
              <w:jc w:val="center"/>
              <w:rPr>
                <w:b/>
                <w:bCs/>
                <w:color w:val="000000" w:themeColor="text1"/>
                <w:sz w:val="24"/>
                <w:szCs w:val="24"/>
                <w:lang w:bidi="en-US"/>
              </w:rPr>
            </w:pPr>
            <w:r w:rsidRPr="00285716">
              <w:rPr>
                <w:b/>
                <w:bCs/>
                <w:color w:val="000000" w:themeColor="text1"/>
                <w:sz w:val="24"/>
                <w:szCs w:val="24"/>
                <w:lang w:bidi="en-US"/>
              </w:rPr>
              <w:t>Arrivals</w:t>
            </w:r>
          </w:p>
        </w:tc>
      </w:tr>
      <w:tr w:rsidR="00632A9D" w:rsidRPr="00285716" w14:paraId="7FB071B1" w14:textId="77777777" w:rsidTr="00BD1015">
        <w:trPr>
          <w:jc w:val="center"/>
        </w:trPr>
        <w:tc>
          <w:tcPr>
            <w:tcW w:w="1075" w:type="dxa"/>
            <w:tcBorders>
              <w:top w:val="single" w:sz="4" w:space="0" w:color="auto"/>
            </w:tcBorders>
          </w:tcPr>
          <w:p w14:paraId="1849DEF5"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1</w:t>
            </w:r>
          </w:p>
        </w:tc>
        <w:tc>
          <w:tcPr>
            <w:tcW w:w="2375" w:type="dxa"/>
            <w:tcBorders>
              <w:top w:val="single" w:sz="4" w:space="0" w:color="auto"/>
            </w:tcBorders>
          </w:tcPr>
          <w:p w14:paraId="64FB0CE2"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 xml:space="preserve">United Arab Emirates </w:t>
            </w:r>
          </w:p>
        </w:tc>
        <w:tc>
          <w:tcPr>
            <w:tcW w:w="2903" w:type="dxa"/>
            <w:tcBorders>
              <w:top w:val="single" w:sz="4" w:space="0" w:color="auto"/>
            </w:tcBorders>
          </w:tcPr>
          <w:p w14:paraId="0E2A1691"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22,575,441</w:t>
            </w:r>
          </w:p>
        </w:tc>
      </w:tr>
      <w:tr w:rsidR="00632A9D" w:rsidRPr="00285716" w14:paraId="05BE8CD9" w14:textId="77777777" w:rsidTr="00BD1015">
        <w:trPr>
          <w:jc w:val="center"/>
        </w:trPr>
        <w:tc>
          <w:tcPr>
            <w:tcW w:w="1075" w:type="dxa"/>
          </w:tcPr>
          <w:p w14:paraId="2F069C45"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2</w:t>
            </w:r>
          </w:p>
        </w:tc>
        <w:tc>
          <w:tcPr>
            <w:tcW w:w="2375" w:type="dxa"/>
          </w:tcPr>
          <w:p w14:paraId="2BA5DE68"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 xml:space="preserve">Saudi Arabia </w:t>
            </w:r>
          </w:p>
        </w:tc>
        <w:tc>
          <w:tcPr>
            <w:tcW w:w="2903" w:type="dxa"/>
          </w:tcPr>
          <w:p w14:paraId="1551FF5F"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15,334,335</w:t>
            </w:r>
          </w:p>
        </w:tc>
      </w:tr>
      <w:tr w:rsidR="00632A9D" w:rsidRPr="00285716" w14:paraId="74ABFDDC" w14:textId="77777777" w:rsidTr="00BD1015">
        <w:trPr>
          <w:jc w:val="center"/>
        </w:trPr>
        <w:tc>
          <w:tcPr>
            <w:tcW w:w="1075" w:type="dxa"/>
          </w:tcPr>
          <w:p w14:paraId="7A2E102F"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3</w:t>
            </w:r>
          </w:p>
        </w:tc>
        <w:tc>
          <w:tcPr>
            <w:tcW w:w="2375" w:type="dxa"/>
          </w:tcPr>
          <w:p w14:paraId="542FD37C"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Bahrain</w:t>
            </w:r>
          </w:p>
        </w:tc>
        <w:tc>
          <w:tcPr>
            <w:tcW w:w="2903" w:type="dxa"/>
          </w:tcPr>
          <w:p w14:paraId="49D111FD"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12,044,694</w:t>
            </w:r>
          </w:p>
        </w:tc>
      </w:tr>
      <w:tr w:rsidR="00632A9D" w:rsidRPr="00285716" w14:paraId="7CCABEE9" w14:textId="77777777" w:rsidTr="00BD1015">
        <w:trPr>
          <w:jc w:val="center"/>
        </w:trPr>
        <w:tc>
          <w:tcPr>
            <w:tcW w:w="1075" w:type="dxa"/>
          </w:tcPr>
          <w:p w14:paraId="0536D0CB"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4</w:t>
            </w:r>
          </w:p>
        </w:tc>
        <w:tc>
          <w:tcPr>
            <w:tcW w:w="2375" w:type="dxa"/>
          </w:tcPr>
          <w:p w14:paraId="22F4B691"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Qatar</w:t>
            </w:r>
          </w:p>
        </w:tc>
        <w:tc>
          <w:tcPr>
            <w:tcW w:w="2903" w:type="dxa"/>
          </w:tcPr>
          <w:p w14:paraId="210CA2B5"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18,190,000</w:t>
            </w:r>
          </w:p>
        </w:tc>
      </w:tr>
      <w:tr w:rsidR="00632A9D" w:rsidRPr="00285716" w14:paraId="5331D7BB" w14:textId="77777777" w:rsidTr="00BD1015">
        <w:trPr>
          <w:jc w:val="center"/>
        </w:trPr>
        <w:tc>
          <w:tcPr>
            <w:tcW w:w="1075" w:type="dxa"/>
          </w:tcPr>
          <w:p w14:paraId="090AE397"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5</w:t>
            </w:r>
          </w:p>
        </w:tc>
        <w:tc>
          <w:tcPr>
            <w:tcW w:w="2375" w:type="dxa"/>
          </w:tcPr>
          <w:p w14:paraId="01C9BD8C"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Kuwait</w:t>
            </w:r>
          </w:p>
        </w:tc>
        <w:tc>
          <w:tcPr>
            <w:tcW w:w="2903" w:type="dxa"/>
          </w:tcPr>
          <w:p w14:paraId="33796559"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8,507,971</w:t>
            </w:r>
          </w:p>
        </w:tc>
      </w:tr>
      <w:tr w:rsidR="00632A9D" w:rsidRPr="00285716" w14:paraId="2A800561" w14:textId="77777777" w:rsidTr="00BD1015">
        <w:trPr>
          <w:jc w:val="center"/>
        </w:trPr>
        <w:tc>
          <w:tcPr>
            <w:tcW w:w="1075" w:type="dxa"/>
            <w:tcBorders>
              <w:bottom w:val="single" w:sz="4" w:space="0" w:color="auto"/>
            </w:tcBorders>
          </w:tcPr>
          <w:p w14:paraId="3A2E0DF4"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6</w:t>
            </w:r>
          </w:p>
        </w:tc>
        <w:tc>
          <w:tcPr>
            <w:tcW w:w="2375" w:type="dxa"/>
            <w:tcBorders>
              <w:bottom w:val="single" w:sz="4" w:space="0" w:color="auto"/>
            </w:tcBorders>
          </w:tcPr>
          <w:p w14:paraId="13DA2E7F" w14:textId="77777777" w:rsidR="00632A9D" w:rsidRPr="00285716" w:rsidRDefault="00632A9D" w:rsidP="00BD1015">
            <w:pPr>
              <w:jc w:val="center"/>
              <w:rPr>
                <w:color w:val="000000" w:themeColor="text1"/>
                <w:sz w:val="24"/>
                <w:szCs w:val="24"/>
                <w:lang w:bidi="en-US"/>
              </w:rPr>
            </w:pPr>
            <w:r w:rsidRPr="00285716">
              <w:rPr>
                <w:color w:val="000000" w:themeColor="text1"/>
                <w:sz w:val="24"/>
                <w:szCs w:val="24"/>
                <w:lang w:bidi="en-US"/>
              </w:rPr>
              <w:t xml:space="preserve">Oman </w:t>
            </w:r>
          </w:p>
        </w:tc>
        <w:tc>
          <w:tcPr>
            <w:tcW w:w="2903" w:type="dxa"/>
            <w:tcBorders>
              <w:bottom w:val="single" w:sz="4" w:space="0" w:color="auto"/>
            </w:tcBorders>
          </w:tcPr>
          <w:p w14:paraId="34368458" w14:textId="77777777" w:rsidR="00632A9D" w:rsidRPr="00285716" w:rsidRDefault="00632A9D" w:rsidP="00BD1015">
            <w:pPr>
              <w:keepNext/>
              <w:jc w:val="center"/>
              <w:rPr>
                <w:color w:val="000000" w:themeColor="text1"/>
                <w:sz w:val="24"/>
                <w:szCs w:val="24"/>
                <w:lang w:bidi="en-US"/>
              </w:rPr>
            </w:pPr>
            <w:r w:rsidRPr="00285716">
              <w:rPr>
                <w:color w:val="000000" w:themeColor="text1"/>
                <w:sz w:val="24"/>
                <w:szCs w:val="24"/>
                <w:lang w:bidi="en-US"/>
              </w:rPr>
              <w:t>3,000,000</w:t>
            </w:r>
          </w:p>
        </w:tc>
      </w:tr>
    </w:tbl>
    <w:p w14:paraId="0C5B12D0" w14:textId="2E3093A0" w:rsidR="00632A9D" w:rsidRPr="00285716" w:rsidRDefault="00632A9D" w:rsidP="00632A9D">
      <w:pPr>
        <w:spacing w:after="0" w:line="240" w:lineRule="auto"/>
        <w:jc w:val="center"/>
        <w:rPr>
          <w:rFonts w:cs="Times New Roman"/>
          <w:color w:val="000000" w:themeColor="text1"/>
        </w:rPr>
      </w:pPr>
      <w:r w:rsidRPr="00285716">
        <w:rPr>
          <w:rFonts w:cs="Times New Roman"/>
          <w:color w:val="000000" w:themeColor="text1"/>
        </w:rPr>
        <w:t xml:space="preserve">Table </w:t>
      </w:r>
      <w:r w:rsidR="00722DFE" w:rsidRPr="00285716">
        <w:rPr>
          <w:rFonts w:cs="Times New Roman"/>
          <w:color w:val="000000" w:themeColor="text1"/>
        </w:rPr>
        <w:t>9</w:t>
      </w:r>
      <w:r w:rsidRPr="00285716">
        <w:rPr>
          <w:rFonts w:cs="Times New Roman"/>
          <w:color w:val="000000" w:themeColor="text1"/>
        </w:rPr>
        <w:t>: Tourist Arrival of Gulf Cooperation Countries in 2018</w:t>
      </w:r>
    </w:p>
    <w:p w14:paraId="6F2C84C0" w14:textId="7B991B0D" w:rsidR="00246EC5" w:rsidRDefault="00632A9D" w:rsidP="00632A9D">
      <w:pPr>
        <w:spacing w:after="0" w:line="240" w:lineRule="auto"/>
        <w:jc w:val="center"/>
        <w:rPr>
          <w:rFonts w:cs="Times New Roman"/>
          <w:color w:val="000000" w:themeColor="text1"/>
        </w:rPr>
      </w:pPr>
      <w:r w:rsidRPr="00285716">
        <w:rPr>
          <w:rFonts w:cs="Times New Roman"/>
          <w:color w:val="000000" w:themeColor="text1"/>
        </w:rPr>
        <w:t>Source: (UNWTO, 2019)</w:t>
      </w:r>
    </w:p>
    <w:p w14:paraId="3BAFBA22" w14:textId="77777777" w:rsidR="003071D2" w:rsidRPr="00285716" w:rsidRDefault="003071D2" w:rsidP="00632A9D">
      <w:pPr>
        <w:spacing w:after="0" w:line="240" w:lineRule="auto"/>
        <w:jc w:val="center"/>
        <w:rPr>
          <w:rFonts w:cs="Times New Roman"/>
          <w:color w:val="000000" w:themeColor="text1"/>
        </w:rPr>
      </w:pPr>
    </w:p>
    <w:p w14:paraId="56485731" w14:textId="77777777" w:rsidR="00632A9D" w:rsidRPr="00285716" w:rsidRDefault="00632A9D" w:rsidP="00632A9D">
      <w:pPr>
        <w:spacing w:after="0" w:line="240" w:lineRule="auto"/>
        <w:jc w:val="center"/>
        <w:rPr>
          <w:rFonts w:cs="Times New Roman"/>
          <w:color w:val="000000" w:themeColor="text1"/>
        </w:rPr>
      </w:pPr>
    </w:p>
    <w:p w14:paraId="1009CF0E" w14:textId="4F79B9F5" w:rsidR="00053786" w:rsidRPr="00285716" w:rsidRDefault="001A49C6" w:rsidP="00C935FA">
      <w:pPr>
        <w:spacing w:after="120" w:line="360" w:lineRule="auto"/>
        <w:rPr>
          <w:rFonts w:cs="Times New Roman"/>
          <w:color w:val="000000" w:themeColor="text1"/>
          <w:shd w:val="clear" w:color="auto" w:fill="FFFFFF"/>
        </w:rPr>
      </w:pPr>
      <w:bookmarkStart w:id="18" w:name="_Hlk58855597"/>
      <w:r w:rsidRPr="00285716">
        <w:rPr>
          <w:rFonts w:cs="Times New Roman"/>
          <w:color w:val="000000" w:themeColor="text1"/>
          <w:bdr w:val="none" w:sz="0" w:space="0" w:color="auto" w:frame="1"/>
          <w:shd w:val="clear" w:color="auto" w:fill="FFFFFF"/>
        </w:rPr>
        <w:t>Recently Abu Dhabi opened a Louvre Abu Dhabi Museum to attract tourists</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which cost $1 billion. Through these initiatives</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w:t>
      </w:r>
      <w:r w:rsidR="00AC67A3"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UAE Government is expecting to attract 8.5 million tourists yearly. In 2017, Abu Dhabi saw </w:t>
      </w:r>
      <w:r w:rsidR="00AC67A3" w:rsidRPr="00285716">
        <w:rPr>
          <w:rFonts w:cs="Times New Roman"/>
          <w:color w:val="000000" w:themeColor="text1"/>
          <w:bdr w:val="none" w:sz="0" w:space="0" w:color="auto" w:frame="1"/>
          <w:shd w:val="clear" w:color="auto" w:fill="FFFFFF"/>
        </w:rPr>
        <w:t xml:space="preserve">a </w:t>
      </w:r>
      <w:r w:rsidRPr="00285716">
        <w:rPr>
          <w:rFonts w:cs="Times New Roman"/>
          <w:color w:val="000000" w:themeColor="text1"/>
          <w:bdr w:val="none" w:sz="0" w:space="0" w:color="auto" w:frame="1"/>
          <w:shd w:val="clear" w:color="auto" w:fill="FFFFFF"/>
        </w:rPr>
        <w:t xml:space="preserve">10% increase in its hotel occupancy </w:t>
      </w:r>
      <w:r w:rsidRPr="00285716">
        <w:rPr>
          <w:rFonts w:cs="Times New Roman"/>
          <w:color w:val="000000" w:themeColor="text1"/>
          <w:shd w:val="clear" w:color="auto" w:fill="FFFFFF"/>
        </w:rPr>
        <w:t>(</w:t>
      </w:r>
      <w:proofErr w:type="spellStart"/>
      <w:r w:rsidRPr="00285716">
        <w:rPr>
          <w:rFonts w:cs="Times New Roman"/>
          <w:color w:val="000000" w:themeColor="text1"/>
          <w:shd w:val="clear" w:color="auto" w:fill="FFFFFF"/>
        </w:rPr>
        <w:t>Turak</w:t>
      </w:r>
      <w:proofErr w:type="spellEnd"/>
      <w:r w:rsidRPr="00285716">
        <w:rPr>
          <w:rFonts w:cs="Times New Roman"/>
          <w:color w:val="000000" w:themeColor="text1"/>
          <w:shd w:val="clear" w:color="auto" w:fill="FFFFFF"/>
        </w:rPr>
        <w:t>, 2018).</w:t>
      </w:r>
    </w:p>
    <w:p w14:paraId="66CCFA71" w14:textId="27A1559E" w:rsidR="00053786" w:rsidRPr="00285716" w:rsidRDefault="00053786" w:rsidP="00C935FA">
      <w:pPr>
        <w:spacing w:after="120" w:line="360" w:lineRule="auto"/>
        <w:rPr>
          <w:rFonts w:cs="Times New Roman"/>
          <w:color w:val="000000" w:themeColor="text1"/>
          <w:bdr w:val="none" w:sz="0" w:space="0" w:color="auto" w:frame="1"/>
          <w:shd w:val="clear" w:color="auto" w:fill="FFFFFF"/>
        </w:rPr>
      </w:pPr>
      <w:r w:rsidRPr="00285716">
        <w:rPr>
          <w:rFonts w:cs="Times New Roman"/>
          <w:color w:val="000000" w:themeColor="text1"/>
          <w:bdr w:val="none" w:sz="0" w:space="0" w:color="auto" w:frame="1"/>
          <w:shd w:val="clear" w:color="auto" w:fill="FFFFFF"/>
        </w:rPr>
        <w:t>R</w:t>
      </w:r>
      <w:r w:rsidR="00B504C2" w:rsidRPr="00285716">
        <w:rPr>
          <w:rFonts w:cs="Times New Roman"/>
          <w:color w:val="000000" w:themeColor="text1"/>
          <w:bdr w:val="none" w:sz="0" w:space="0" w:color="auto" w:frame="1"/>
          <w:shd w:val="clear" w:color="auto" w:fill="FFFFFF"/>
        </w:rPr>
        <w:t xml:space="preserve">ecently Sharjah Commerce and Tourism Development Authority laid a road map to strengthen the development of the tourism industry in the state and </w:t>
      </w:r>
      <w:r w:rsidR="00AC67A3" w:rsidRPr="00285716">
        <w:rPr>
          <w:rFonts w:cs="Times New Roman"/>
          <w:color w:val="000000" w:themeColor="text1"/>
          <w:bdr w:val="none" w:sz="0" w:space="0" w:color="auto" w:frame="1"/>
          <w:shd w:val="clear" w:color="auto" w:fill="FFFFFF"/>
        </w:rPr>
        <w:t>develop</w:t>
      </w:r>
      <w:r w:rsidR="00B504C2" w:rsidRPr="00285716">
        <w:rPr>
          <w:rFonts w:cs="Times New Roman"/>
          <w:color w:val="000000" w:themeColor="text1"/>
          <w:bdr w:val="none" w:sz="0" w:space="0" w:color="auto" w:frame="1"/>
          <w:shd w:val="clear" w:color="auto" w:fill="FFFFFF"/>
        </w:rPr>
        <w:t xml:space="preserve"> solutions to solve the challenges </w:t>
      </w:r>
      <w:r w:rsidR="00AC67A3" w:rsidRPr="00285716">
        <w:rPr>
          <w:rFonts w:cs="Times New Roman"/>
          <w:color w:val="000000" w:themeColor="text1"/>
          <w:bdr w:val="none" w:sz="0" w:space="0" w:color="auto" w:frame="1"/>
          <w:shd w:val="clear" w:color="auto" w:fill="FFFFFF"/>
        </w:rPr>
        <w:t xml:space="preserve">the </w:t>
      </w:r>
      <w:r w:rsidR="00B504C2" w:rsidRPr="00285716">
        <w:rPr>
          <w:rFonts w:cs="Times New Roman"/>
          <w:color w:val="000000" w:themeColor="text1"/>
          <w:bdr w:val="none" w:sz="0" w:space="0" w:color="auto" w:frame="1"/>
          <w:shd w:val="clear" w:color="auto" w:fill="FFFFFF"/>
        </w:rPr>
        <w:t>tourism industry is facing</w:t>
      </w:r>
      <w:r w:rsidRPr="00285716">
        <w:rPr>
          <w:rFonts w:cs="Times New Roman"/>
          <w:color w:val="000000" w:themeColor="text1"/>
          <w:bdr w:val="none" w:sz="0" w:space="0" w:color="auto" w:frame="1"/>
          <w:shd w:val="clear" w:color="auto" w:fill="FFFFFF"/>
        </w:rPr>
        <w:t xml:space="preserve"> </w:t>
      </w:r>
      <w:r w:rsidRPr="00285716">
        <w:rPr>
          <w:rFonts w:cs="Times New Roman"/>
          <w:color w:val="000000" w:themeColor="text1"/>
          <w:shd w:val="clear" w:color="auto" w:fill="FFFFFF"/>
        </w:rPr>
        <w:t>(</w:t>
      </w:r>
      <w:proofErr w:type="spellStart"/>
      <w:r w:rsidRPr="00285716">
        <w:rPr>
          <w:rFonts w:cs="Times New Roman"/>
          <w:color w:val="000000" w:themeColor="text1"/>
          <w:shd w:val="clear" w:color="auto" w:fill="FFFFFF"/>
        </w:rPr>
        <w:t>Corder</w:t>
      </w:r>
      <w:proofErr w:type="spellEnd"/>
      <w:r w:rsidRPr="00285716">
        <w:rPr>
          <w:rFonts w:cs="Times New Roman"/>
          <w:color w:val="000000" w:themeColor="text1"/>
          <w:shd w:val="clear" w:color="auto" w:fill="FFFFFF"/>
        </w:rPr>
        <w:t>, 2020).</w:t>
      </w:r>
    </w:p>
    <w:p w14:paraId="53D70F24" w14:textId="15B43ECF" w:rsidR="001A49C6" w:rsidRPr="00285716" w:rsidRDefault="001A49C6" w:rsidP="00C935FA">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lastRenderedPageBreak/>
        <w:t>Ras Al Khaimah</w:t>
      </w:r>
      <w:r w:rsidR="00AC67A3"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which is the state of UAE</w:t>
      </w:r>
      <w:r w:rsidR="00AC67A3"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is promoting adventure, sports, and recreational tourism in the state, offering RAK Sailing Academy, Iceland Water Park, desert safari, </w:t>
      </w:r>
      <w:proofErr w:type="spellStart"/>
      <w:r w:rsidRPr="00285716">
        <w:rPr>
          <w:rFonts w:cs="Times New Roman"/>
          <w:color w:val="000000" w:themeColor="text1"/>
          <w:shd w:val="clear" w:color="auto" w:fill="FFFFFF"/>
        </w:rPr>
        <w:t>Bassata</w:t>
      </w:r>
      <w:proofErr w:type="spellEnd"/>
      <w:r w:rsidRPr="00285716">
        <w:rPr>
          <w:rFonts w:cs="Times New Roman"/>
          <w:color w:val="000000" w:themeColor="text1"/>
          <w:shd w:val="clear" w:color="auto" w:fill="FFFFFF"/>
        </w:rPr>
        <w:t xml:space="preserve"> Desert Village, Bedouin Oasis Desert Camp, Al </w:t>
      </w:r>
      <w:proofErr w:type="spellStart"/>
      <w:r w:rsidRPr="00285716">
        <w:rPr>
          <w:rFonts w:cs="Times New Roman"/>
          <w:color w:val="000000" w:themeColor="text1"/>
          <w:shd w:val="clear" w:color="auto" w:fill="FFFFFF"/>
        </w:rPr>
        <w:t>Hamra</w:t>
      </w:r>
      <w:proofErr w:type="spellEnd"/>
      <w:r w:rsidRPr="00285716">
        <w:rPr>
          <w:rFonts w:cs="Times New Roman"/>
          <w:color w:val="000000" w:themeColor="text1"/>
          <w:shd w:val="clear" w:color="auto" w:fill="FFFFFF"/>
        </w:rPr>
        <w:t xml:space="preserve"> Golf Club, Banyan Tree Al Wadi Archery Range, RAK Tennis Association, RAK Zoo, </w:t>
      </w:r>
      <w:proofErr w:type="spellStart"/>
      <w:r w:rsidRPr="00285716">
        <w:rPr>
          <w:rFonts w:cs="Times New Roman"/>
          <w:color w:val="000000" w:themeColor="text1"/>
          <w:shd w:val="clear" w:color="auto" w:fill="FFFFFF"/>
        </w:rPr>
        <w:t>Khatt</w:t>
      </w:r>
      <w:proofErr w:type="spellEnd"/>
      <w:r w:rsidRPr="00285716">
        <w:rPr>
          <w:rFonts w:cs="Times New Roman"/>
          <w:color w:val="000000" w:themeColor="text1"/>
          <w:shd w:val="clear" w:color="auto" w:fill="FFFFFF"/>
        </w:rPr>
        <w:t xml:space="preserve"> Springs. Ras Al Khaimah has many 5-star hotels and restaurants</w:t>
      </w:r>
      <w:r w:rsidR="00AC67A3"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major brands like Hilton, Waldorf, </w:t>
      </w:r>
      <w:proofErr w:type="spellStart"/>
      <w:r w:rsidRPr="00285716">
        <w:rPr>
          <w:rFonts w:cs="Times New Roman"/>
          <w:color w:val="000000" w:themeColor="text1"/>
          <w:shd w:val="clear" w:color="auto" w:fill="FFFFFF"/>
        </w:rPr>
        <w:t>Rixos</w:t>
      </w:r>
      <w:proofErr w:type="spellEnd"/>
      <w:r w:rsidRPr="00285716">
        <w:rPr>
          <w:rFonts w:cs="Times New Roman"/>
          <w:color w:val="000000" w:themeColor="text1"/>
          <w:shd w:val="clear" w:color="auto" w:fill="FFFFFF"/>
        </w:rPr>
        <w:t xml:space="preserve">, and Rotana operate their hotel in the state </w:t>
      </w:r>
      <w:r w:rsidRPr="00285716">
        <w:rPr>
          <w:rFonts w:cs="Times New Roman"/>
          <w:color w:val="000000" w:themeColor="text1"/>
          <w:bdr w:val="none" w:sz="0" w:space="0" w:color="auto" w:frame="1"/>
          <w:shd w:val="clear" w:color="auto" w:fill="FFFFFF"/>
        </w:rPr>
        <w:t>(Ras Al Khaimah Government, 2020).</w:t>
      </w:r>
    </w:p>
    <w:p w14:paraId="55498144" w14:textId="5EE0FE12" w:rsidR="00C83EAB" w:rsidRDefault="0069646C" w:rsidP="005B7338">
      <w:pPr>
        <w:spacing w:after="120" w:line="360" w:lineRule="auto"/>
        <w:rPr>
          <w:rFonts w:eastAsia="Times New Roman" w:cs="Times New Roman"/>
          <w:color w:val="000000" w:themeColor="text1"/>
        </w:rPr>
      </w:pPr>
      <w:r w:rsidRPr="00285716">
        <w:rPr>
          <w:rFonts w:cs="Times New Roman"/>
          <w:color w:val="000000" w:themeColor="text1"/>
          <w:bdr w:val="none" w:sz="0" w:space="0" w:color="auto" w:frame="1"/>
          <w:shd w:val="clear" w:color="auto" w:fill="FFFFFF"/>
        </w:rPr>
        <w:t>UAE workforce is 7.3 million</w:t>
      </w:r>
      <w:r w:rsidR="00AC67A3" w:rsidRPr="00285716">
        <w:rPr>
          <w:rFonts w:cs="Times New Roman"/>
          <w:color w:val="000000" w:themeColor="text1"/>
          <w:bdr w:val="none" w:sz="0" w:space="0" w:color="auto" w:frame="1"/>
          <w:shd w:val="clear" w:color="auto" w:fill="FFFFFF"/>
        </w:rPr>
        <w:t>,</w:t>
      </w:r>
      <w:r w:rsidRPr="00285716">
        <w:rPr>
          <w:rFonts w:cs="Times New Roman"/>
          <w:color w:val="000000" w:themeColor="text1"/>
          <w:bdr w:val="none" w:sz="0" w:space="0" w:color="auto" w:frame="1"/>
          <w:shd w:val="clear" w:color="auto" w:fill="FFFFFF"/>
        </w:rPr>
        <w:t xml:space="preserve"> and 5.4% work</w:t>
      </w:r>
      <w:r w:rsidR="00664D9B">
        <w:rPr>
          <w:rFonts w:cs="Times New Roman"/>
          <w:color w:val="000000" w:themeColor="text1"/>
          <w:bdr w:val="none" w:sz="0" w:space="0" w:color="auto" w:frame="1"/>
          <w:shd w:val="clear" w:color="auto" w:fill="FFFFFF"/>
        </w:rPr>
        <w:t xml:space="preserve">s </w:t>
      </w:r>
      <w:r w:rsidRPr="00285716">
        <w:rPr>
          <w:rFonts w:cs="Times New Roman"/>
          <w:color w:val="000000" w:themeColor="text1"/>
          <w:bdr w:val="none" w:sz="0" w:space="0" w:color="auto" w:frame="1"/>
          <w:shd w:val="clear" w:color="auto" w:fill="FFFFFF"/>
        </w:rPr>
        <w:t xml:space="preserve">in </w:t>
      </w:r>
      <w:r w:rsidR="00AC67A3"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 xml:space="preserve">hospitality industry in UAE, which means </w:t>
      </w:r>
      <w:r w:rsidR="007917AB" w:rsidRPr="00285716">
        <w:rPr>
          <w:rFonts w:cs="Times New Roman"/>
          <w:color w:val="000000" w:themeColor="text1"/>
          <w:bdr w:val="none" w:sz="0" w:space="0" w:color="auto" w:frame="1"/>
          <w:shd w:val="clear" w:color="auto" w:fill="FFFFFF"/>
        </w:rPr>
        <w:t xml:space="preserve">the </w:t>
      </w:r>
      <w:r w:rsidRPr="00285716">
        <w:rPr>
          <w:rFonts w:cs="Times New Roman"/>
          <w:color w:val="000000" w:themeColor="text1"/>
          <w:bdr w:val="none" w:sz="0" w:space="0" w:color="auto" w:frame="1"/>
          <w:shd w:val="clear" w:color="auto" w:fill="FFFFFF"/>
        </w:rPr>
        <w:t>hospitality industry emplo</w:t>
      </w:r>
      <w:r w:rsidR="00B67AB2" w:rsidRPr="00285716">
        <w:rPr>
          <w:rFonts w:cs="Times New Roman"/>
          <w:color w:val="000000" w:themeColor="text1"/>
          <w:bdr w:val="none" w:sz="0" w:space="0" w:color="auto" w:frame="1"/>
          <w:shd w:val="clear" w:color="auto" w:fill="FFFFFF"/>
        </w:rPr>
        <w:t>y</w:t>
      </w:r>
      <w:r w:rsidRPr="00285716">
        <w:rPr>
          <w:rFonts w:cs="Times New Roman"/>
          <w:color w:val="000000" w:themeColor="text1"/>
          <w:bdr w:val="none" w:sz="0" w:space="0" w:color="auto" w:frame="1"/>
          <w:shd w:val="clear" w:color="auto" w:fill="FFFFFF"/>
        </w:rPr>
        <w:t>s around 394,000 people (</w:t>
      </w:r>
      <w:r w:rsidRPr="00285716">
        <w:rPr>
          <w:rFonts w:cs="Times New Roman"/>
          <w:color w:val="000000" w:themeColor="text1"/>
        </w:rPr>
        <w:t>UAE Federal Competitiveness and Statistics Authority, 2020).</w:t>
      </w:r>
      <w:r w:rsidRPr="00285716">
        <w:rPr>
          <w:rFonts w:cs="Times New Roman"/>
          <w:color w:val="000000" w:themeColor="text1"/>
          <w:bdr w:val="none" w:sz="0" w:space="0" w:color="auto" w:frame="1"/>
          <w:shd w:val="clear" w:color="auto" w:fill="FFFFFF"/>
        </w:rPr>
        <w:t xml:space="preserve"> </w:t>
      </w:r>
      <w:r w:rsidRPr="00285716">
        <w:rPr>
          <w:rFonts w:cs="Times New Roman"/>
          <w:color w:val="000000" w:themeColor="text1"/>
          <w:shd w:val="clear" w:color="auto" w:fill="FFFFFF"/>
        </w:rPr>
        <w:t xml:space="preserve">There are currently 219 hotels under construction in </w:t>
      </w:r>
      <w:r w:rsidR="00AC67A3"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UAE</w:t>
      </w:r>
      <w:r w:rsidR="00AC67A3"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which will contribute 65,876 additional rooms to inventory (Top Hotel Projects, 2020). </w:t>
      </w:r>
      <w:r w:rsidR="005B7338" w:rsidRPr="00285716">
        <w:rPr>
          <w:rFonts w:cs="Times New Roman"/>
          <w:color w:val="000000" w:themeColor="text1"/>
          <w:shd w:val="clear" w:color="auto" w:fill="FFFFFF"/>
        </w:rPr>
        <w:t xml:space="preserve">In 2019, </w:t>
      </w:r>
      <w:r w:rsidR="00AC67A3" w:rsidRPr="00285716">
        <w:rPr>
          <w:rFonts w:cs="Times New Roman"/>
          <w:color w:val="000000" w:themeColor="text1"/>
          <w:shd w:val="clear" w:color="auto" w:fill="FFFFFF"/>
        </w:rPr>
        <w:t xml:space="preserve">the </w:t>
      </w:r>
      <w:r w:rsidR="005B7338" w:rsidRPr="00285716">
        <w:rPr>
          <w:rFonts w:cs="Times New Roman"/>
          <w:color w:val="000000" w:themeColor="text1"/>
          <w:shd w:val="clear" w:color="auto" w:fill="FFFFFF"/>
        </w:rPr>
        <w:t>hospitality industry contributed $9.1 billion to the country</w:t>
      </w:r>
      <w:r w:rsidR="007B02FD" w:rsidRPr="00285716">
        <w:rPr>
          <w:rFonts w:cs="Times New Roman"/>
          <w:color w:val="000000" w:themeColor="text1"/>
          <w:shd w:val="clear" w:color="auto" w:fill="FFFFFF"/>
        </w:rPr>
        <w:t>’</w:t>
      </w:r>
      <w:r w:rsidR="00AC67A3" w:rsidRPr="00285716">
        <w:rPr>
          <w:rFonts w:cs="Times New Roman"/>
          <w:color w:val="000000" w:themeColor="text1"/>
          <w:shd w:val="clear" w:color="auto" w:fill="FFFFFF"/>
        </w:rPr>
        <w:t>s</w:t>
      </w:r>
      <w:r w:rsidR="005B7338" w:rsidRPr="00285716">
        <w:rPr>
          <w:rFonts w:cs="Times New Roman"/>
          <w:color w:val="000000" w:themeColor="text1"/>
          <w:shd w:val="clear" w:color="auto" w:fill="FFFFFF"/>
        </w:rPr>
        <w:t xml:space="preserve"> GDP</w:t>
      </w:r>
      <w:r w:rsidR="00AC67A3" w:rsidRPr="00285716">
        <w:rPr>
          <w:rFonts w:cs="Times New Roman"/>
          <w:color w:val="000000" w:themeColor="text1"/>
          <w:shd w:val="clear" w:color="auto" w:fill="FFFFFF"/>
        </w:rPr>
        <w:t>,</w:t>
      </w:r>
      <w:r w:rsidR="001A3288" w:rsidRPr="00285716">
        <w:rPr>
          <w:rFonts w:cs="Times New Roman"/>
          <w:color w:val="000000" w:themeColor="text1"/>
          <w:shd w:val="clear" w:color="auto" w:fill="FFFFFF"/>
        </w:rPr>
        <w:t xml:space="preserve"> and compensation to employees in </w:t>
      </w:r>
      <w:r w:rsidR="00AC67A3" w:rsidRPr="00285716">
        <w:rPr>
          <w:rFonts w:cs="Times New Roman"/>
          <w:color w:val="000000" w:themeColor="text1"/>
          <w:shd w:val="clear" w:color="auto" w:fill="FFFFFF"/>
        </w:rPr>
        <w:t xml:space="preserve">the </w:t>
      </w:r>
      <w:r w:rsidR="001A3288" w:rsidRPr="00285716">
        <w:rPr>
          <w:rFonts w:cs="Times New Roman"/>
          <w:color w:val="000000" w:themeColor="text1"/>
          <w:shd w:val="clear" w:color="auto" w:fill="FFFFFF"/>
        </w:rPr>
        <w:t xml:space="preserve">hospitality industry was $4.87 billion </w:t>
      </w:r>
      <w:r w:rsidR="005B7338" w:rsidRPr="00285716">
        <w:rPr>
          <w:rFonts w:eastAsia="Times New Roman" w:cs="Times New Roman"/>
          <w:color w:val="000000" w:themeColor="text1"/>
        </w:rPr>
        <w:t xml:space="preserve">(UAE Federal </w:t>
      </w:r>
      <w:r w:rsidR="00F92D48" w:rsidRPr="00285716">
        <w:rPr>
          <w:rFonts w:eastAsia="Times New Roman" w:cs="Times New Roman"/>
          <w:color w:val="000000" w:themeColor="text1"/>
        </w:rPr>
        <w:t xml:space="preserve">Competitiveness </w:t>
      </w:r>
      <w:r w:rsidR="005B7338" w:rsidRPr="00285716">
        <w:rPr>
          <w:rFonts w:eastAsia="Times New Roman" w:cs="Times New Roman"/>
          <w:color w:val="000000" w:themeColor="text1"/>
        </w:rPr>
        <w:t>&amp; Statistics Authority, 2020)</w:t>
      </w:r>
      <w:r w:rsidR="001A49C6" w:rsidRPr="00285716">
        <w:rPr>
          <w:rFonts w:eastAsia="Times New Roman" w:cs="Times New Roman"/>
          <w:color w:val="000000" w:themeColor="text1"/>
        </w:rPr>
        <w:t>.</w:t>
      </w:r>
      <w:r w:rsidR="00C83EAB" w:rsidRPr="00285716">
        <w:rPr>
          <w:rFonts w:eastAsia="Times New Roman" w:cs="Times New Roman"/>
          <w:color w:val="000000" w:themeColor="text1"/>
        </w:rPr>
        <w:t xml:space="preserve"> </w:t>
      </w:r>
    </w:p>
    <w:bookmarkEnd w:id="18"/>
    <w:p w14:paraId="787FD0E0" w14:textId="77777777" w:rsidR="00077968" w:rsidRPr="00285716" w:rsidRDefault="00077968" w:rsidP="005B7338">
      <w:pPr>
        <w:spacing w:after="120" w:line="360" w:lineRule="auto"/>
        <w:rPr>
          <w:rFonts w:eastAsia="Times New Roman" w:cs="Times New Roman"/>
          <w:color w:val="000000" w:themeColor="text1"/>
        </w:rPr>
      </w:pPr>
    </w:p>
    <w:tbl>
      <w:tblPr>
        <w:tblStyle w:val="TableGrid"/>
        <w:tblW w:w="78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6"/>
        <w:gridCol w:w="1566"/>
        <w:gridCol w:w="1566"/>
        <w:gridCol w:w="1566"/>
        <w:gridCol w:w="1566"/>
      </w:tblGrid>
      <w:tr w:rsidR="00972F47" w:rsidRPr="00285716" w14:paraId="378AE968" w14:textId="77777777" w:rsidTr="00972F47">
        <w:trPr>
          <w:jc w:val="center"/>
        </w:trPr>
        <w:tc>
          <w:tcPr>
            <w:tcW w:w="1566" w:type="dxa"/>
            <w:tcBorders>
              <w:top w:val="single" w:sz="4" w:space="0" w:color="auto"/>
              <w:bottom w:val="single" w:sz="4" w:space="0" w:color="auto"/>
            </w:tcBorders>
          </w:tcPr>
          <w:p w14:paraId="588853C4" w14:textId="77777777" w:rsidR="00972F47" w:rsidRPr="00285716" w:rsidRDefault="00972F47" w:rsidP="00BD1015">
            <w:pPr>
              <w:spacing w:line="276" w:lineRule="auto"/>
              <w:jc w:val="center"/>
              <w:rPr>
                <w:b/>
                <w:bCs/>
                <w:color w:val="000000" w:themeColor="text1"/>
              </w:rPr>
            </w:pPr>
            <w:r w:rsidRPr="00285716">
              <w:rPr>
                <w:b/>
                <w:bCs/>
                <w:color w:val="000000" w:themeColor="text1"/>
              </w:rPr>
              <w:t>2019</w:t>
            </w:r>
          </w:p>
        </w:tc>
        <w:tc>
          <w:tcPr>
            <w:tcW w:w="1566" w:type="dxa"/>
            <w:tcBorders>
              <w:top w:val="single" w:sz="4" w:space="0" w:color="auto"/>
              <w:bottom w:val="single" w:sz="4" w:space="0" w:color="auto"/>
            </w:tcBorders>
          </w:tcPr>
          <w:p w14:paraId="01026C56" w14:textId="77777777" w:rsidR="00972F47" w:rsidRPr="00285716" w:rsidRDefault="00972F47" w:rsidP="00BD1015">
            <w:pPr>
              <w:spacing w:line="276" w:lineRule="auto"/>
              <w:jc w:val="center"/>
              <w:rPr>
                <w:b/>
                <w:bCs/>
                <w:color w:val="000000" w:themeColor="text1"/>
              </w:rPr>
            </w:pPr>
            <w:r w:rsidRPr="00285716">
              <w:rPr>
                <w:b/>
                <w:bCs/>
                <w:color w:val="000000" w:themeColor="text1"/>
              </w:rPr>
              <w:t>2018</w:t>
            </w:r>
          </w:p>
        </w:tc>
        <w:tc>
          <w:tcPr>
            <w:tcW w:w="1566" w:type="dxa"/>
            <w:tcBorders>
              <w:top w:val="single" w:sz="4" w:space="0" w:color="auto"/>
              <w:bottom w:val="single" w:sz="4" w:space="0" w:color="auto"/>
            </w:tcBorders>
          </w:tcPr>
          <w:p w14:paraId="5502C275" w14:textId="77777777" w:rsidR="00972F47" w:rsidRPr="00285716" w:rsidRDefault="00972F47" w:rsidP="00BD1015">
            <w:pPr>
              <w:spacing w:line="276" w:lineRule="auto"/>
              <w:jc w:val="center"/>
              <w:rPr>
                <w:b/>
                <w:bCs/>
                <w:color w:val="000000" w:themeColor="text1"/>
              </w:rPr>
            </w:pPr>
            <w:r w:rsidRPr="00285716">
              <w:rPr>
                <w:b/>
                <w:bCs/>
                <w:color w:val="000000" w:themeColor="text1"/>
              </w:rPr>
              <w:t>2017</w:t>
            </w:r>
          </w:p>
        </w:tc>
        <w:tc>
          <w:tcPr>
            <w:tcW w:w="1566" w:type="dxa"/>
            <w:tcBorders>
              <w:top w:val="single" w:sz="4" w:space="0" w:color="auto"/>
              <w:bottom w:val="single" w:sz="4" w:space="0" w:color="auto"/>
            </w:tcBorders>
          </w:tcPr>
          <w:p w14:paraId="65EAEA94" w14:textId="77777777" w:rsidR="00972F47" w:rsidRPr="00285716" w:rsidRDefault="00972F47" w:rsidP="00BD1015">
            <w:pPr>
              <w:spacing w:line="276" w:lineRule="auto"/>
              <w:jc w:val="center"/>
              <w:rPr>
                <w:b/>
                <w:bCs/>
                <w:color w:val="000000" w:themeColor="text1"/>
              </w:rPr>
            </w:pPr>
            <w:r w:rsidRPr="00285716">
              <w:rPr>
                <w:b/>
                <w:bCs/>
                <w:color w:val="000000" w:themeColor="text1"/>
              </w:rPr>
              <w:t>2016</w:t>
            </w:r>
          </w:p>
        </w:tc>
        <w:tc>
          <w:tcPr>
            <w:tcW w:w="1566" w:type="dxa"/>
            <w:tcBorders>
              <w:top w:val="single" w:sz="4" w:space="0" w:color="auto"/>
              <w:bottom w:val="single" w:sz="4" w:space="0" w:color="auto"/>
            </w:tcBorders>
          </w:tcPr>
          <w:p w14:paraId="00362089" w14:textId="77777777" w:rsidR="00972F47" w:rsidRPr="00285716" w:rsidRDefault="00972F47" w:rsidP="00BD1015">
            <w:pPr>
              <w:spacing w:line="276" w:lineRule="auto"/>
              <w:jc w:val="center"/>
              <w:rPr>
                <w:b/>
                <w:bCs/>
                <w:color w:val="000000" w:themeColor="text1"/>
              </w:rPr>
            </w:pPr>
            <w:r w:rsidRPr="00285716">
              <w:rPr>
                <w:b/>
                <w:bCs/>
                <w:color w:val="000000" w:themeColor="text1"/>
              </w:rPr>
              <w:t>2015</w:t>
            </w:r>
          </w:p>
        </w:tc>
      </w:tr>
      <w:tr w:rsidR="00972F47" w:rsidRPr="00285716" w14:paraId="31793F4B" w14:textId="77777777" w:rsidTr="00972F47">
        <w:trPr>
          <w:jc w:val="center"/>
        </w:trPr>
        <w:tc>
          <w:tcPr>
            <w:tcW w:w="1566" w:type="dxa"/>
            <w:tcBorders>
              <w:top w:val="single" w:sz="4" w:space="0" w:color="auto"/>
              <w:bottom w:val="single" w:sz="4" w:space="0" w:color="auto"/>
            </w:tcBorders>
          </w:tcPr>
          <w:p w14:paraId="2EB57010" w14:textId="5166C612" w:rsidR="00972F47" w:rsidRPr="00285716" w:rsidRDefault="00B22E51" w:rsidP="00BD1015">
            <w:pPr>
              <w:spacing w:line="276" w:lineRule="auto"/>
              <w:jc w:val="center"/>
              <w:rPr>
                <w:color w:val="000000" w:themeColor="text1"/>
              </w:rPr>
            </w:pPr>
            <w:r w:rsidRPr="00285716">
              <w:rPr>
                <w:color w:val="000000" w:themeColor="text1"/>
              </w:rPr>
              <w:t>9,132</w:t>
            </w:r>
          </w:p>
        </w:tc>
        <w:tc>
          <w:tcPr>
            <w:tcW w:w="1566" w:type="dxa"/>
            <w:tcBorders>
              <w:top w:val="single" w:sz="4" w:space="0" w:color="auto"/>
              <w:bottom w:val="single" w:sz="4" w:space="0" w:color="auto"/>
            </w:tcBorders>
          </w:tcPr>
          <w:p w14:paraId="0198D954" w14:textId="5A32D3DD" w:rsidR="00972F47" w:rsidRPr="00285716" w:rsidRDefault="00B22E51" w:rsidP="00BD1015">
            <w:pPr>
              <w:spacing w:line="276" w:lineRule="auto"/>
              <w:jc w:val="center"/>
              <w:rPr>
                <w:color w:val="000000" w:themeColor="text1"/>
              </w:rPr>
            </w:pPr>
            <w:r w:rsidRPr="00285716">
              <w:rPr>
                <w:color w:val="000000" w:themeColor="text1"/>
              </w:rPr>
              <w:t>8,798</w:t>
            </w:r>
          </w:p>
        </w:tc>
        <w:tc>
          <w:tcPr>
            <w:tcW w:w="1566" w:type="dxa"/>
            <w:tcBorders>
              <w:top w:val="single" w:sz="4" w:space="0" w:color="auto"/>
              <w:bottom w:val="single" w:sz="4" w:space="0" w:color="auto"/>
            </w:tcBorders>
          </w:tcPr>
          <w:p w14:paraId="5FD611E1" w14:textId="3818F12D" w:rsidR="00972F47" w:rsidRPr="00285716" w:rsidRDefault="00B22E51" w:rsidP="00BD1015">
            <w:pPr>
              <w:spacing w:line="276" w:lineRule="auto"/>
              <w:jc w:val="center"/>
              <w:rPr>
                <w:color w:val="000000" w:themeColor="text1"/>
              </w:rPr>
            </w:pPr>
            <w:r w:rsidRPr="00285716">
              <w:rPr>
                <w:color w:val="000000" w:themeColor="text1"/>
              </w:rPr>
              <w:t>8,397</w:t>
            </w:r>
          </w:p>
        </w:tc>
        <w:tc>
          <w:tcPr>
            <w:tcW w:w="1566" w:type="dxa"/>
            <w:tcBorders>
              <w:top w:val="single" w:sz="4" w:space="0" w:color="auto"/>
              <w:bottom w:val="single" w:sz="4" w:space="0" w:color="auto"/>
            </w:tcBorders>
          </w:tcPr>
          <w:p w14:paraId="3278BE94" w14:textId="72B00CEE" w:rsidR="00972F47" w:rsidRPr="00285716" w:rsidRDefault="00B22E51" w:rsidP="00BD1015">
            <w:pPr>
              <w:spacing w:line="276" w:lineRule="auto"/>
              <w:jc w:val="center"/>
              <w:rPr>
                <w:color w:val="000000" w:themeColor="text1"/>
              </w:rPr>
            </w:pPr>
            <w:r w:rsidRPr="00285716">
              <w:rPr>
                <w:color w:val="000000" w:themeColor="text1"/>
              </w:rPr>
              <w:t>7,769</w:t>
            </w:r>
          </w:p>
        </w:tc>
        <w:tc>
          <w:tcPr>
            <w:tcW w:w="1566" w:type="dxa"/>
            <w:tcBorders>
              <w:top w:val="single" w:sz="4" w:space="0" w:color="auto"/>
              <w:bottom w:val="single" w:sz="4" w:space="0" w:color="auto"/>
            </w:tcBorders>
          </w:tcPr>
          <w:p w14:paraId="5D3410E6" w14:textId="0E10457C" w:rsidR="00972F47" w:rsidRPr="00285716" w:rsidRDefault="00B22E51" w:rsidP="00BD1015">
            <w:pPr>
              <w:spacing w:line="276" w:lineRule="auto"/>
              <w:jc w:val="center"/>
              <w:rPr>
                <w:color w:val="000000" w:themeColor="text1"/>
              </w:rPr>
            </w:pPr>
            <w:r w:rsidRPr="00285716">
              <w:rPr>
                <w:color w:val="000000" w:themeColor="text1"/>
              </w:rPr>
              <w:t>7,271</w:t>
            </w:r>
          </w:p>
        </w:tc>
      </w:tr>
    </w:tbl>
    <w:p w14:paraId="7BC444F4" w14:textId="1A5BAA86" w:rsidR="005B7338" w:rsidRPr="00285716" w:rsidRDefault="00972F47" w:rsidP="00972F47">
      <w:pPr>
        <w:pStyle w:val="Caption"/>
        <w:spacing w:after="0"/>
        <w:jc w:val="center"/>
        <w:rPr>
          <w:i w:val="0"/>
          <w:iCs w:val="0"/>
          <w:color w:val="000000" w:themeColor="text1"/>
          <w:sz w:val="24"/>
          <w:szCs w:val="24"/>
        </w:rPr>
      </w:pPr>
      <w:r w:rsidRPr="00285716">
        <w:rPr>
          <w:i w:val="0"/>
          <w:iCs w:val="0"/>
          <w:color w:val="000000" w:themeColor="text1"/>
          <w:sz w:val="24"/>
          <w:szCs w:val="24"/>
        </w:rPr>
        <w:t xml:space="preserve">Table </w:t>
      </w:r>
      <w:r w:rsidR="00722DFE" w:rsidRPr="00285716">
        <w:rPr>
          <w:i w:val="0"/>
          <w:iCs w:val="0"/>
          <w:color w:val="000000" w:themeColor="text1"/>
          <w:sz w:val="24"/>
          <w:szCs w:val="24"/>
        </w:rPr>
        <w:t>10</w:t>
      </w:r>
      <w:r w:rsidRPr="00285716">
        <w:rPr>
          <w:i w:val="0"/>
          <w:iCs w:val="0"/>
          <w:color w:val="000000" w:themeColor="text1"/>
          <w:sz w:val="24"/>
          <w:szCs w:val="24"/>
        </w:rPr>
        <w:t>: GDP Contribution of UAE Hospitality Industry (USD</w:t>
      </w:r>
      <w:r w:rsidR="00B22E51" w:rsidRPr="00285716">
        <w:rPr>
          <w:i w:val="0"/>
          <w:iCs w:val="0"/>
          <w:color w:val="000000" w:themeColor="text1"/>
          <w:sz w:val="24"/>
          <w:szCs w:val="24"/>
        </w:rPr>
        <w:t xml:space="preserve"> million</w:t>
      </w:r>
      <w:r w:rsidRPr="00285716">
        <w:rPr>
          <w:i w:val="0"/>
          <w:iCs w:val="0"/>
          <w:color w:val="000000" w:themeColor="text1"/>
          <w:sz w:val="24"/>
          <w:szCs w:val="24"/>
        </w:rPr>
        <w:t>)</w:t>
      </w:r>
    </w:p>
    <w:p w14:paraId="6BAFFC0B" w14:textId="5A7D277F" w:rsidR="0040387A" w:rsidRDefault="00972F47" w:rsidP="0094055A">
      <w:pPr>
        <w:spacing w:after="0"/>
        <w:jc w:val="center"/>
        <w:rPr>
          <w:rFonts w:cs="Times New Roman"/>
          <w:color w:val="000000" w:themeColor="text1"/>
        </w:rPr>
      </w:pPr>
      <w:r w:rsidRPr="00285716">
        <w:rPr>
          <w:color w:val="000000" w:themeColor="text1"/>
        </w:rPr>
        <w:t xml:space="preserve">Source: </w:t>
      </w:r>
      <w:r w:rsidRPr="00285716">
        <w:rPr>
          <w:rFonts w:cs="Times New Roman"/>
          <w:color w:val="000000" w:themeColor="text1"/>
        </w:rPr>
        <w:t>(UAE Federal Competitiveness and Statistics Authority, 2020).</w:t>
      </w:r>
    </w:p>
    <w:p w14:paraId="0E611260" w14:textId="77777777" w:rsidR="00077968" w:rsidRPr="00077968" w:rsidRDefault="00077968" w:rsidP="0094055A">
      <w:pPr>
        <w:spacing w:after="0"/>
        <w:jc w:val="center"/>
        <w:rPr>
          <w:rFonts w:cs="Times New Roman"/>
          <w:color w:val="000000" w:themeColor="text1"/>
          <w:sz w:val="16"/>
          <w:szCs w:val="16"/>
        </w:rPr>
      </w:pPr>
    </w:p>
    <w:p w14:paraId="25175323" w14:textId="135C523C" w:rsidR="001F5268" w:rsidRPr="00285716" w:rsidRDefault="00B529D9" w:rsidP="002E6CEA">
      <w:pPr>
        <w:spacing w:after="120" w:line="360" w:lineRule="auto"/>
        <w:rPr>
          <w:rFonts w:cs="Times New Roman"/>
          <w:color w:val="000000" w:themeColor="text1"/>
        </w:rPr>
      </w:pPr>
      <w:bookmarkStart w:id="19" w:name="_Hlk58855603"/>
      <w:r w:rsidRPr="00285716">
        <w:rPr>
          <w:rFonts w:cs="Times New Roman"/>
          <w:color w:val="000000" w:themeColor="text1"/>
        </w:rPr>
        <w:t xml:space="preserve">In November 2013, </w:t>
      </w:r>
      <w:r w:rsidR="0018489C" w:rsidRPr="00285716">
        <w:rPr>
          <w:rFonts w:cs="Times New Roman"/>
          <w:color w:val="000000" w:themeColor="text1"/>
        </w:rPr>
        <w:t xml:space="preserve">UAE </w:t>
      </w:r>
      <w:r w:rsidRPr="00285716">
        <w:rPr>
          <w:rFonts w:cs="Times New Roman"/>
          <w:color w:val="000000" w:themeColor="text1"/>
        </w:rPr>
        <w:t xml:space="preserve">was selected to </w:t>
      </w:r>
      <w:r w:rsidR="0018489C" w:rsidRPr="00285716">
        <w:rPr>
          <w:rFonts w:cs="Times New Roman"/>
          <w:color w:val="000000" w:themeColor="text1"/>
        </w:rPr>
        <w:t>host Expo 2020</w:t>
      </w:r>
      <w:r w:rsidRPr="00285716">
        <w:rPr>
          <w:rFonts w:cs="Times New Roman"/>
          <w:color w:val="000000" w:themeColor="text1"/>
        </w:rPr>
        <w:t xml:space="preserve">, which was due to </w:t>
      </w:r>
      <w:r w:rsidR="00251182" w:rsidRPr="00285716">
        <w:rPr>
          <w:rFonts w:cs="Times New Roman"/>
          <w:color w:val="000000" w:themeColor="text1"/>
        </w:rPr>
        <w:t xml:space="preserve">be </w:t>
      </w:r>
      <w:r w:rsidRPr="00285716">
        <w:rPr>
          <w:rFonts w:cs="Times New Roman"/>
          <w:color w:val="000000" w:themeColor="text1"/>
        </w:rPr>
        <w:t>held from October 20, 2020</w:t>
      </w:r>
      <w:r w:rsidR="00AC67A3" w:rsidRPr="00285716">
        <w:rPr>
          <w:rFonts w:cs="Times New Roman"/>
          <w:color w:val="000000" w:themeColor="text1"/>
        </w:rPr>
        <w:t>,</w:t>
      </w:r>
      <w:r w:rsidRPr="00285716">
        <w:rPr>
          <w:rFonts w:cs="Times New Roman"/>
          <w:color w:val="000000" w:themeColor="text1"/>
        </w:rPr>
        <w:t xml:space="preserve"> to April 10, 2021, but due to Covid-19 re-scheduled to October 1, 2021</w:t>
      </w:r>
      <w:r w:rsidR="00AC67A3" w:rsidRPr="00285716">
        <w:rPr>
          <w:rFonts w:cs="Times New Roman"/>
          <w:color w:val="000000" w:themeColor="text1"/>
        </w:rPr>
        <w:t>,</w:t>
      </w:r>
      <w:r w:rsidRPr="00285716">
        <w:rPr>
          <w:rFonts w:cs="Times New Roman"/>
          <w:color w:val="000000" w:themeColor="text1"/>
        </w:rPr>
        <w:t xml:space="preserve"> to March 31, 2022. It is going to </w:t>
      </w:r>
      <w:r w:rsidR="00AC67A3" w:rsidRPr="00285716">
        <w:rPr>
          <w:rFonts w:cs="Times New Roman"/>
          <w:color w:val="000000" w:themeColor="text1"/>
        </w:rPr>
        <w:t xml:space="preserve">be </w:t>
      </w:r>
      <w:r w:rsidRPr="00285716">
        <w:rPr>
          <w:rFonts w:cs="Times New Roman"/>
          <w:color w:val="000000" w:themeColor="text1"/>
        </w:rPr>
        <w:t>held in Dubai</w:t>
      </w:r>
      <w:r w:rsidR="00AC67A3" w:rsidRPr="00285716">
        <w:rPr>
          <w:rFonts w:cs="Times New Roman"/>
          <w:color w:val="000000" w:themeColor="text1"/>
        </w:rPr>
        <w:t>,</w:t>
      </w:r>
      <w:r w:rsidRPr="00285716">
        <w:rPr>
          <w:rFonts w:cs="Times New Roman"/>
          <w:color w:val="000000" w:themeColor="text1"/>
        </w:rPr>
        <w:t xml:space="preserve"> w</w:t>
      </w:r>
      <w:r w:rsidR="00AC67A3" w:rsidRPr="00285716">
        <w:rPr>
          <w:rFonts w:cs="Times New Roman"/>
          <w:color w:val="000000" w:themeColor="text1"/>
        </w:rPr>
        <w:t>h</w:t>
      </w:r>
      <w:r w:rsidRPr="00285716">
        <w:rPr>
          <w:rFonts w:cs="Times New Roman"/>
          <w:color w:val="000000" w:themeColor="text1"/>
        </w:rPr>
        <w:t xml:space="preserve">ere 192 countries are going to participate in it. The theme of the Expo 2020 is “Connecting Minds, Creating the Future” </w:t>
      </w:r>
      <w:r w:rsidR="0042287D" w:rsidRPr="00285716">
        <w:rPr>
          <w:rFonts w:cs="Times New Roman"/>
          <w:color w:val="000000" w:themeColor="text1"/>
        </w:rPr>
        <w:t xml:space="preserve">(Expo 2020, 2020). </w:t>
      </w:r>
      <w:r w:rsidRPr="00285716">
        <w:rPr>
          <w:rFonts w:cs="Times New Roman"/>
          <w:color w:val="000000" w:themeColor="text1"/>
        </w:rPr>
        <w:t>The site has been ready to host the event</w:t>
      </w:r>
      <w:r w:rsidR="00AC67A3" w:rsidRPr="00285716">
        <w:rPr>
          <w:rFonts w:cs="Times New Roman"/>
          <w:color w:val="000000" w:themeColor="text1"/>
        </w:rPr>
        <w:t>;</w:t>
      </w:r>
      <w:r w:rsidRPr="00285716">
        <w:rPr>
          <w:rFonts w:cs="Times New Roman"/>
          <w:color w:val="000000" w:themeColor="text1"/>
        </w:rPr>
        <w:t xml:space="preserve"> it </w:t>
      </w:r>
      <w:r w:rsidR="0042287D" w:rsidRPr="00285716">
        <w:rPr>
          <w:rFonts w:cs="Times New Roman"/>
          <w:color w:val="000000" w:themeColor="text1"/>
        </w:rPr>
        <w:t xml:space="preserve">will promote </w:t>
      </w:r>
      <w:r w:rsidR="00AC67A3" w:rsidRPr="00285716">
        <w:rPr>
          <w:rFonts w:cs="Times New Roman"/>
          <w:color w:val="000000" w:themeColor="text1"/>
        </w:rPr>
        <w:t xml:space="preserve">the </w:t>
      </w:r>
      <w:r w:rsidR="0042287D" w:rsidRPr="00285716">
        <w:rPr>
          <w:rFonts w:cs="Times New Roman"/>
          <w:color w:val="000000" w:themeColor="text1"/>
        </w:rPr>
        <w:t xml:space="preserve">UAE tourism and hospitality industry. UAE hospitality industry is expecting to host 25 million guests. The UAE established a 1000-acre site for the event between Dubai and Abu Dhabi. The UAE government </w:t>
      </w:r>
      <w:r w:rsidR="00251182" w:rsidRPr="00285716">
        <w:rPr>
          <w:rFonts w:cs="Times New Roman"/>
          <w:color w:val="000000" w:themeColor="text1"/>
        </w:rPr>
        <w:t>plans</w:t>
      </w:r>
      <w:r w:rsidR="0042287D" w:rsidRPr="00285716">
        <w:rPr>
          <w:rFonts w:cs="Times New Roman"/>
          <w:color w:val="000000" w:themeColor="text1"/>
        </w:rPr>
        <w:t xml:space="preserve"> to use 80% of infrastructure in </w:t>
      </w:r>
      <w:r w:rsidR="00AC67A3" w:rsidRPr="00285716">
        <w:rPr>
          <w:rFonts w:cs="Times New Roman"/>
          <w:color w:val="000000" w:themeColor="text1"/>
        </w:rPr>
        <w:t xml:space="preserve">the </w:t>
      </w:r>
      <w:r w:rsidR="0042287D" w:rsidRPr="00285716">
        <w:rPr>
          <w:rFonts w:cs="Times New Roman"/>
          <w:color w:val="000000" w:themeColor="text1"/>
        </w:rPr>
        <w:t xml:space="preserve">future as </w:t>
      </w:r>
      <w:r w:rsidR="00251182" w:rsidRPr="00285716">
        <w:rPr>
          <w:rFonts w:cs="Times New Roman"/>
          <w:color w:val="000000" w:themeColor="text1"/>
        </w:rPr>
        <w:t xml:space="preserve">a </w:t>
      </w:r>
      <w:r w:rsidR="0042287D" w:rsidRPr="00285716">
        <w:rPr>
          <w:rFonts w:cs="Times New Roman"/>
          <w:color w:val="000000" w:themeColor="text1"/>
        </w:rPr>
        <w:t>commercial and residen</w:t>
      </w:r>
      <w:r w:rsidR="00AC67A3" w:rsidRPr="00285716">
        <w:rPr>
          <w:rFonts w:cs="Times New Roman"/>
          <w:color w:val="000000" w:themeColor="text1"/>
        </w:rPr>
        <w:t>tial</w:t>
      </w:r>
      <w:r w:rsidR="0042287D" w:rsidRPr="00285716">
        <w:rPr>
          <w:rFonts w:cs="Times New Roman"/>
          <w:color w:val="000000" w:themeColor="text1"/>
        </w:rPr>
        <w:t xml:space="preserve"> area (Page, 2020).</w:t>
      </w:r>
    </w:p>
    <w:tbl>
      <w:tblPr>
        <w:tblStyle w:val="TableGrid"/>
        <w:tblW w:w="7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80"/>
        <w:gridCol w:w="905"/>
        <w:gridCol w:w="905"/>
        <w:gridCol w:w="905"/>
        <w:gridCol w:w="905"/>
      </w:tblGrid>
      <w:tr w:rsidR="0069646C" w:rsidRPr="00285716" w14:paraId="6107DCFE" w14:textId="77777777" w:rsidTr="00BD1015">
        <w:trPr>
          <w:jc w:val="center"/>
        </w:trPr>
        <w:tc>
          <w:tcPr>
            <w:tcW w:w="2835" w:type="dxa"/>
            <w:tcBorders>
              <w:top w:val="single" w:sz="4" w:space="0" w:color="auto"/>
              <w:bottom w:val="single" w:sz="4" w:space="0" w:color="auto"/>
            </w:tcBorders>
          </w:tcPr>
          <w:bookmarkEnd w:id="19"/>
          <w:p w14:paraId="51090936" w14:textId="77777777" w:rsidR="0069646C" w:rsidRPr="00285716" w:rsidRDefault="0069646C" w:rsidP="00BD1015">
            <w:pPr>
              <w:jc w:val="left"/>
              <w:rPr>
                <w:b/>
                <w:bCs/>
                <w:color w:val="000000" w:themeColor="text1"/>
                <w:sz w:val="22"/>
                <w:szCs w:val="22"/>
              </w:rPr>
            </w:pPr>
            <w:r w:rsidRPr="00285716">
              <w:rPr>
                <w:b/>
                <w:bCs/>
                <w:color w:val="000000" w:themeColor="text1"/>
                <w:sz w:val="22"/>
                <w:szCs w:val="22"/>
              </w:rPr>
              <w:t xml:space="preserve">Establishment </w:t>
            </w:r>
          </w:p>
        </w:tc>
        <w:tc>
          <w:tcPr>
            <w:tcW w:w="780" w:type="dxa"/>
            <w:tcBorders>
              <w:top w:val="single" w:sz="4" w:space="0" w:color="auto"/>
              <w:bottom w:val="single" w:sz="4" w:space="0" w:color="auto"/>
            </w:tcBorders>
          </w:tcPr>
          <w:p w14:paraId="62B3304F"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2019</w:t>
            </w:r>
          </w:p>
        </w:tc>
        <w:tc>
          <w:tcPr>
            <w:tcW w:w="905" w:type="dxa"/>
            <w:tcBorders>
              <w:top w:val="single" w:sz="4" w:space="0" w:color="auto"/>
              <w:bottom w:val="single" w:sz="4" w:space="0" w:color="auto"/>
            </w:tcBorders>
          </w:tcPr>
          <w:p w14:paraId="0F5142C9"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2018</w:t>
            </w:r>
          </w:p>
        </w:tc>
        <w:tc>
          <w:tcPr>
            <w:tcW w:w="905" w:type="dxa"/>
            <w:tcBorders>
              <w:top w:val="single" w:sz="4" w:space="0" w:color="auto"/>
              <w:bottom w:val="single" w:sz="4" w:space="0" w:color="auto"/>
            </w:tcBorders>
          </w:tcPr>
          <w:p w14:paraId="3B7BC4B4"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2017</w:t>
            </w:r>
          </w:p>
        </w:tc>
        <w:tc>
          <w:tcPr>
            <w:tcW w:w="905" w:type="dxa"/>
            <w:tcBorders>
              <w:top w:val="single" w:sz="4" w:space="0" w:color="auto"/>
              <w:bottom w:val="single" w:sz="4" w:space="0" w:color="auto"/>
            </w:tcBorders>
          </w:tcPr>
          <w:p w14:paraId="16360343"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2016</w:t>
            </w:r>
          </w:p>
        </w:tc>
        <w:tc>
          <w:tcPr>
            <w:tcW w:w="905" w:type="dxa"/>
            <w:tcBorders>
              <w:top w:val="single" w:sz="4" w:space="0" w:color="auto"/>
              <w:bottom w:val="single" w:sz="4" w:space="0" w:color="auto"/>
            </w:tcBorders>
          </w:tcPr>
          <w:p w14:paraId="3127DAF6"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2015</w:t>
            </w:r>
          </w:p>
        </w:tc>
      </w:tr>
      <w:tr w:rsidR="0069646C" w:rsidRPr="00285716" w14:paraId="1084AB93" w14:textId="77777777" w:rsidTr="00BD1015">
        <w:trPr>
          <w:jc w:val="center"/>
        </w:trPr>
        <w:tc>
          <w:tcPr>
            <w:tcW w:w="2835" w:type="dxa"/>
            <w:tcBorders>
              <w:top w:val="single" w:sz="4" w:space="0" w:color="auto"/>
            </w:tcBorders>
          </w:tcPr>
          <w:p w14:paraId="05B5DD02" w14:textId="77777777" w:rsidR="0069646C" w:rsidRPr="00285716" w:rsidRDefault="0069646C" w:rsidP="00BD1015">
            <w:pPr>
              <w:jc w:val="left"/>
              <w:rPr>
                <w:color w:val="000000" w:themeColor="text1"/>
                <w:sz w:val="22"/>
                <w:szCs w:val="22"/>
              </w:rPr>
            </w:pPr>
            <w:r w:rsidRPr="00285716">
              <w:rPr>
                <w:color w:val="000000" w:themeColor="text1"/>
                <w:sz w:val="22"/>
                <w:szCs w:val="22"/>
              </w:rPr>
              <w:t>5 Stars</w:t>
            </w:r>
          </w:p>
        </w:tc>
        <w:tc>
          <w:tcPr>
            <w:tcW w:w="780" w:type="dxa"/>
            <w:tcBorders>
              <w:top w:val="single" w:sz="4" w:space="0" w:color="auto"/>
            </w:tcBorders>
          </w:tcPr>
          <w:p w14:paraId="2CEC5C4F"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215</w:t>
            </w:r>
          </w:p>
        </w:tc>
        <w:tc>
          <w:tcPr>
            <w:tcW w:w="905" w:type="dxa"/>
            <w:tcBorders>
              <w:top w:val="single" w:sz="4" w:space="0" w:color="auto"/>
            </w:tcBorders>
          </w:tcPr>
          <w:p w14:paraId="029E2097"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195</w:t>
            </w:r>
          </w:p>
        </w:tc>
        <w:tc>
          <w:tcPr>
            <w:tcW w:w="905" w:type="dxa"/>
            <w:tcBorders>
              <w:top w:val="single" w:sz="4" w:space="0" w:color="auto"/>
            </w:tcBorders>
          </w:tcPr>
          <w:p w14:paraId="0754E4D3"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175</w:t>
            </w:r>
          </w:p>
        </w:tc>
        <w:tc>
          <w:tcPr>
            <w:tcW w:w="905" w:type="dxa"/>
            <w:tcBorders>
              <w:top w:val="single" w:sz="4" w:space="0" w:color="auto"/>
            </w:tcBorders>
          </w:tcPr>
          <w:p w14:paraId="5EDB2D52"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166</w:t>
            </w:r>
          </w:p>
        </w:tc>
        <w:tc>
          <w:tcPr>
            <w:tcW w:w="905" w:type="dxa"/>
            <w:tcBorders>
              <w:top w:val="single" w:sz="4" w:space="0" w:color="auto"/>
            </w:tcBorders>
          </w:tcPr>
          <w:p w14:paraId="19669C3E"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157</w:t>
            </w:r>
          </w:p>
        </w:tc>
      </w:tr>
      <w:tr w:rsidR="0069646C" w:rsidRPr="00285716" w14:paraId="4D914ECA" w14:textId="77777777" w:rsidTr="00BD1015">
        <w:trPr>
          <w:jc w:val="center"/>
        </w:trPr>
        <w:tc>
          <w:tcPr>
            <w:tcW w:w="2835" w:type="dxa"/>
          </w:tcPr>
          <w:p w14:paraId="4CB6F0F5" w14:textId="77777777" w:rsidR="0069646C" w:rsidRPr="00285716" w:rsidRDefault="0069646C" w:rsidP="00BD1015">
            <w:pPr>
              <w:jc w:val="left"/>
              <w:rPr>
                <w:color w:val="000000" w:themeColor="text1"/>
                <w:sz w:val="22"/>
                <w:szCs w:val="22"/>
              </w:rPr>
            </w:pPr>
            <w:r w:rsidRPr="00285716">
              <w:rPr>
                <w:color w:val="000000" w:themeColor="text1"/>
                <w:sz w:val="22"/>
                <w:szCs w:val="22"/>
              </w:rPr>
              <w:t>4 Stars</w:t>
            </w:r>
          </w:p>
        </w:tc>
        <w:tc>
          <w:tcPr>
            <w:tcW w:w="780" w:type="dxa"/>
          </w:tcPr>
          <w:p w14:paraId="2146B694"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236</w:t>
            </w:r>
          </w:p>
        </w:tc>
        <w:tc>
          <w:tcPr>
            <w:tcW w:w="905" w:type="dxa"/>
          </w:tcPr>
          <w:p w14:paraId="30D721DC"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222</w:t>
            </w:r>
          </w:p>
        </w:tc>
        <w:tc>
          <w:tcPr>
            <w:tcW w:w="905" w:type="dxa"/>
          </w:tcPr>
          <w:p w14:paraId="483AC372"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196</w:t>
            </w:r>
          </w:p>
        </w:tc>
        <w:tc>
          <w:tcPr>
            <w:tcW w:w="905" w:type="dxa"/>
          </w:tcPr>
          <w:p w14:paraId="1168D40B"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178</w:t>
            </w:r>
          </w:p>
        </w:tc>
        <w:tc>
          <w:tcPr>
            <w:tcW w:w="905" w:type="dxa"/>
          </w:tcPr>
          <w:p w14:paraId="7D9B657C"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172</w:t>
            </w:r>
          </w:p>
        </w:tc>
      </w:tr>
      <w:tr w:rsidR="0069646C" w:rsidRPr="00285716" w14:paraId="5398720B" w14:textId="77777777" w:rsidTr="00BD1015">
        <w:trPr>
          <w:jc w:val="center"/>
        </w:trPr>
        <w:tc>
          <w:tcPr>
            <w:tcW w:w="2835" w:type="dxa"/>
          </w:tcPr>
          <w:p w14:paraId="5A888841" w14:textId="77777777" w:rsidR="0069646C" w:rsidRPr="00285716" w:rsidRDefault="0069646C" w:rsidP="00BD1015">
            <w:pPr>
              <w:jc w:val="left"/>
              <w:rPr>
                <w:color w:val="000000" w:themeColor="text1"/>
                <w:sz w:val="22"/>
                <w:szCs w:val="22"/>
              </w:rPr>
            </w:pPr>
            <w:r w:rsidRPr="00285716">
              <w:rPr>
                <w:color w:val="000000" w:themeColor="text1"/>
                <w:sz w:val="22"/>
                <w:szCs w:val="22"/>
              </w:rPr>
              <w:t>3 - 1 Stars</w:t>
            </w:r>
          </w:p>
        </w:tc>
        <w:tc>
          <w:tcPr>
            <w:tcW w:w="780" w:type="dxa"/>
          </w:tcPr>
          <w:p w14:paraId="42DFFC88"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354</w:t>
            </w:r>
          </w:p>
        </w:tc>
        <w:tc>
          <w:tcPr>
            <w:tcW w:w="905" w:type="dxa"/>
          </w:tcPr>
          <w:p w14:paraId="25E7BBDC"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355</w:t>
            </w:r>
          </w:p>
        </w:tc>
        <w:tc>
          <w:tcPr>
            <w:tcW w:w="905" w:type="dxa"/>
          </w:tcPr>
          <w:p w14:paraId="461EA137"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355</w:t>
            </w:r>
          </w:p>
        </w:tc>
        <w:tc>
          <w:tcPr>
            <w:tcW w:w="905" w:type="dxa"/>
          </w:tcPr>
          <w:p w14:paraId="201BA0F6"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358</w:t>
            </w:r>
          </w:p>
        </w:tc>
        <w:tc>
          <w:tcPr>
            <w:tcW w:w="905" w:type="dxa"/>
          </w:tcPr>
          <w:p w14:paraId="5EFAB902"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355</w:t>
            </w:r>
          </w:p>
        </w:tc>
      </w:tr>
      <w:tr w:rsidR="0069646C" w:rsidRPr="00285716" w14:paraId="3190143C" w14:textId="77777777" w:rsidTr="00BD1015">
        <w:trPr>
          <w:jc w:val="center"/>
        </w:trPr>
        <w:tc>
          <w:tcPr>
            <w:tcW w:w="2835" w:type="dxa"/>
            <w:tcBorders>
              <w:bottom w:val="single" w:sz="4" w:space="0" w:color="auto"/>
            </w:tcBorders>
          </w:tcPr>
          <w:p w14:paraId="1A5BF48D" w14:textId="77777777" w:rsidR="0069646C" w:rsidRPr="00285716" w:rsidRDefault="0069646C" w:rsidP="00BD1015">
            <w:pPr>
              <w:jc w:val="left"/>
              <w:rPr>
                <w:color w:val="000000" w:themeColor="text1"/>
                <w:sz w:val="22"/>
                <w:szCs w:val="22"/>
              </w:rPr>
            </w:pPr>
            <w:r w:rsidRPr="00285716">
              <w:rPr>
                <w:color w:val="000000" w:themeColor="text1"/>
                <w:sz w:val="22"/>
                <w:szCs w:val="22"/>
              </w:rPr>
              <w:t>Hotel Apartments</w:t>
            </w:r>
          </w:p>
        </w:tc>
        <w:tc>
          <w:tcPr>
            <w:tcW w:w="780" w:type="dxa"/>
            <w:tcBorders>
              <w:bottom w:val="single" w:sz="4" w:space="0" w:color="auto"/>
            </w:tcBorders>
          </w:tcPr>
          <w:p w14:paraId="54C195EB"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331</w:t>
            </w:r>
          </w:p>
        </w:tc>
        <w:tc>
          <w:tcPr>
            <w:tcW w:w="905" w:type="dxa"/>
            <w:tcBorders>
              <w:bottom w:val="single" w:sz="4" w:space="0" w:color="auto"/>
            </w:tcBorders>
          </w:tcPr>
          <w:p w14:paraId="21A14A44"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334</w:t>
            </w:r>
          </w:p>
        </w:tc>
        <w:tc>
          <w:tcPr>
            <w:tcW w:w="905" w:type="dxa"/>
            <w:tcBorders>
              <w:bottom w:val="single" w:sz="4" w:space="0" w:color="auto"/>
            </w:tcBorders>
          </w:tcPr>
          <w:p w14:paraId="43AAC9C7"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332</w:t>
            </w:r>
          </w:p>
        </w:tc>
        <w:tc>
          <w:tcPr>
            <w:tcW w:w="905" w:type="dxa"/>
            <w:tcBorders>
              <w:bottom w:val="single" w:sz="4" w:space="0" w:color="auto"/>
            </w:tcBorders>
          </w:tcPr>
          <w:p w14:paraId="0A0B9E2E"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358</w:t>
            </w:r>
          </w:p>
        </w:tc>
        <w:tc>
          <w:tcPr>
            <w:tcW w:w="905" w:type="dxa"/>
            <w:tcBorders>
              <w:bottom w:val="single" w:sz="4" w:space="0" w:color="auto"/>
            </w:tcBorders>
          </w:tcPr>
          <w:p w14:paraId="7ABFF7BD" w14:textId="77777777" w:rsidR="0069646C" w:rsidRPr="00285716" w:rsidRDefault="0069646C" w:rsidP="00BD1015">
            <w:pPr>
              <w:spacing w:line="276" w:lineRule="auto"/>
              <w:jc w:val="center"/>
              <w:rPr>
                <w:color w:val="000000" w:themeColor="text1"/>
                <w:sz w:val="22"/>
                <w:szCs w:val="22"/>
              </w:rPr>
            </w:pPr>
            <w:r w:rsidRPr="00285716">
              <w:rPr>
                <w:color w:val="000000" w:themeColor="text1"/>
                <w:sz w:val="22"/>
                <w:szCs w:val="22"/>
              </w:rPr>
              <w:t>372</w:t>
            </w:r>
          </w:p>
        </w:tc>
      </w:tr>
      <w:tr w:rsidR="0069646C" w:rsidRPr="00285716" w14:paraId="2BFE9CBD" w14:textId="77777777" w:rsidTr="00BD1015">
        <w:trPr>
          <w:jc w:val="center"/>
        </w:trPr>
        <w:tc>
          <w:tcPr>
            <w:tcW w:w="2835" w:type="dxa"/>
            <w:tcBorders>
              <w:top w:val="single" w:sz="4" w:space="0" w:color="auto"/>
              <w:bottom w:val="single" w:sz="4" w:space="0" w:color="auto"/>
            </w:tcBorders>
          </w:tcPr>
          <w:p w14:paraId="7F64FDF6" w14:textId="77777777" w:rsidR="0069646C" w:rsidRPr="00285716" w:rsidRDefault="0069646C" w:rsidP="00BD1015">
            <w:pPr>
              <w:jc w:val="left"/>
              <w:rPr>
                <w:b/>
                <w:bCs/>
                <w:color w:val="000000" w:themeColor="text1"/>
                <w:sz w:val="22"/>
                <w:szCs w:val="22"/>
              </w:rPr>
            </w:pPr>
            <w:r w:rsidRPr="00285716">
              <w:rPr>
                <w:b/>
                <w:bCs/>
                <w:color w:val="000000" w:themeColor="text1"/>
                <w:sz w:val="22"/>
                <w:szCs w:val="22"/>
              </w:rPr>
              <w:t xml:space="preserve">Total Hotel Establishments </w:t>
            </w:r>
          </w:p>
        </w:tc>
        <w:tc>
          <w:tcPr>
            <w:tcW w:w="780" w:type="dxa"/>
            <w:tcBorders>
              <w:top w:val="single" w:sz="4" w:space="0" w:color="auto"/>
              <w:bottom w:val="single" w:sz="4" w:space="0" w:color="auto"/>
            </w:tcBorders>
          </w:tcPr>
          <w:p w14:paraId="606FC119"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1,136</w:t>
            </w:r>
          </w:p>
        </w:tc>
        <w:tc>
          <w:tcPr>
            <w:tcW w:w="905" w:type="dxa"/>
            <w:tcBorders>
              <w:top w:val="single" w:sz="4" w:space="0" w:color="auto"/>
              <w:bottom w:val="single" w:sz="4" w:space="0" w:color="auto"/>
            </w:tcBorders>
          </w:tcPr>
          <w:p w14:paraId="3A4FCA4D"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1,106</w:t>
            </w:r>
          </w:p>
        </w:tc>
        <w:tc>
          <w:tcPr>
            <w:tcW w:w="905" w:type="dxa"/>
            <w:tcBorders>
              <w:top w:val="single" w:sz="4" w:space="0" w:color="auto"/>
              <w:bottom w:val="single" w:sz="4" w:space="0" w:color="auto"/>
            </w:tcBorders>
          </w:tcPr>
          <w:p w14:paraId="2210CD3B"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1,058</w:t>
            </w:r>
          </w:p>
        </w:tc>
        <w:tc>
          <w:tcPr>
            <w:tcW w:w="905" w:type="dxa"/>
            <w:tcBorders>
              <w:top w:val="single" w:sz="4" w:space="0" w:color="auto"/>
              <w:bottom w:val="single" w:sz="4" w:space="0" w:color="auto"/>
            </w:tcBorders>
          </w:tcPr>
          <w:p w14:paraId="799E216E" w14:textId="77777777" w:rsidR="0069646C" w:rsidRPr="00285716" w:rsidRDefault="0069646C" w:rsidP="00BD1015">
            <w:pPr>
              <w:spacing w:line="276" w:lineRule="auto"/>
              <w:jc w:val="center"/>
              <w:rPr>
                <w:b/>
                <w:bCs/>
                <w:color w:val="000000" w:themeColor="text1"/>
                <w:sz w:val="22"/>
                <w:szCs w:val="22"/>
              </w:rPr>
            </w:pPr>
            <w:r w:rsidRPr="00285716">
              <w:rPr>
                <w:b/>
                <w:bCs/>
                <w:color w:val="000000" w:themeColor="text1"/>
                <w:sz w:val="22"/>
                <w:szCs w:val="22"/>
              </w:rPr>
              <w:t>1,060</w:t>
            </w:r>
          </w:p>
        </w:tc>
        <w:tc>
          <w:tcPr>
            <w:tcW w:w="905" w:type="dxa"/>
            <w:tcBorders>
              <w:top w:val="single" w:sz="4" w:space="0" w:color="auto"/>
              <w:bottom w:val="single" w:sz="4" w:space="0" w:color="auto"/>
            </w:tcBorders>
          </w:tcPr>
          <w:p w14:paraId="4275605D" w14:textId="77777777" w:rsidR="0069646C" w:rsidRPr="00285716" w:rsidRDefault="0069646C" w:rsidP="00BD1015">
            <w:pPr>
              <w:keepNext/>
              <w:spacing w:line="276" w:lineRule="auto"/>
              <w:jc w:val="center"/>
              <w:rPr>
                <w:b/>
                <w:bCs/>
                <w:color w:val="000000" w:themeColor="text1"/>
                <w:sz w:val="22"/>
                <w:szCs w:val="22"/>
              </w:rPr>
            </w:pPr>
            <w:r w:rsidRPr="00285716">
              <w:rPr>
                <w:b/>
                <w:bCs/>
                <w:color w:val="000000" w:themeColor="text1"/>
                <w:sz w:val="22"/>
                <w:szCs w:val="22"/>
              </w:rPr>
              <w:t>1,056</w:t>
            </w:r>
          </w:p>
        </w:tc>
      </w:tr>
    </w:tbl>
    <w:p w14:paraId="61CFC70A" w14:textId="750852D7" w:rsidR="0069646C" w:rsidRPr="00285716" w:rsidRDefault="0069646C" w:rsidP="0069646C">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Table </w:t>
      </w:r>
      <w:r w:rsidR="00722DFE" w:rsidRPr="00285716">
        <w:rPr>
          <w:rFonts w:cs="Times New Roman"/>
          <w:i w:val="0"/>
          <w:iCs w:val="0"/>
          <w:color w:val="000000" w:themeColor="text1"/>
          <w:sz w:val="24"/>
          <w:szCs w:val="24"/>
        </w:rPr>
        <w:t>11</w:t>
      </w:r>
      <w:r w:rsidRPr="00285716">
        <w:rPr>
          <w:rFonts w:cs="Times New Roman"/>
          <w:i w:val="0"/>
          <w:iCs w:val="0"/>
          <w:color w:val="000000" w:themeColor="text1"/>
          <w:sz w:val="24"/>
          <w:szCs w:val="24"/>
        </w:rPr>
        <w:t>: Total Number of Hotel Establishments in UAE</w:t>
      </w:r>
    </w:p>
    <w:p w14:paraId="19EA0289" w14:textId="672E721E" w:rsidR="00571225" w:rsidRPr="00285716" w:rsidRDefault="0069646C" w:rsidP="00AA1F99">
      <w:pPr>
        <w:spacing w:after="0" w:line="240" w:lineRule="auto"/>
        <w:jc w:val="center"/>
        <w:rPr>
          <w:rFonts w:cs="Times New Roman"/>
          <w:color w:val="000000" w:themeColor="text1"/>
        </w:rPr>
      </w:pPr>
      <w:r w:rsidRPr="00285716">
        <w:rPr>
          <w:rFonts w:cs="Times New Roman"/>
          <w:color w:val="000000" w:themeColor="text1"/>
        </w:rPr>
        <w:t>Source: (UAE Federal Competitiveness and Statistics Authority, 2020).</w:t>
      </w:r>
    </w:p>
    <w:p w14:paraId="0BB48AB8" w14:textId="3BB4B5DD" w:rsidR="00571225" w:rsidRPr="00285716" w:rsidRDefault="00571225" w:rsidP="00571225">
      <w:pPr>
        <w:spacing w:after="120" w:line="360" w:lineRule="auto"/>
        <w:rPr>
          <w:rFonts w:cs="Times New Roman"/>
          <w:color w:val="000000" w:themeColor="text1"/>
          <w:shd w:val="clear" w:color="auto" w:fill="FFFFFF"/>
        </w:rPr>
      </w:pPr>
      <w:bookmarkStart w:id="20" w:name="_Hlk58855610"/>
      <w:r w:rsidRPr="00285716">
        <w:rPr>
          <w:rFonts w:cs="Times New Roman"/>
          <w:color w:val="000000" w:themeColor="text1"/>
          <w:shd w:val="clear" w:color="auto" w:fill="FFFFFF"/>
        </w:rPr>
        <w:lastRenderedPageBreak/>
        <w:t>Recently agreement to normalize the relationship between UAE and Israel ha</w:t>
      </w:r>
      <w:r w:rsidR="007917AB"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w:t>
      </w:r>
      <w:r w:rsidR="007917AB"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 xml:space="preserve">greater impact on the region. Both countries </w:t>
      </w:r>
      <w:r w:rsidR="00303232" w:rsidRPr="00285716">
        <w:rPr>
          <w:rFonts w:cs="Times New Roman"/>
          <w:color w:val="000000" w:themeColor="text1"/>
          <w:shd w:val="clear" w:color="auto" w:fill="FFFFFF"/>
        </w:rPr>
        <w:t>want</w:t>
      </w:r>
      <w:r w:rsidRPr="00285716">
        <w:rPr>
          <w:rFonts w:cs="Times New Roman"/>
          <w:color w:val="000000" w:themeColor="text1"/>
          <w:shd w:val="clear" w:color="auto" w:fill="FFFFFF"/>
        </w:rPr>
        <w:t xml:space="preserve"> to work together in the fields of business, technology, and tourism. The UAE has already started the direct flights between Israel and UAE</w:t>
      </w:r>
      <w:r w:rsidR="007917AB"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diplomatic ties ha</w:t>
      </w:r>
      <w:r w:rsidR="007917AB" w:rsidRPr="00285716">
        <w:rPr>
          <w:rFonts w:cs="Times New Roman"/>
          <w:color w:val="000000" w:themeColor="text1"/>
          <w:shd w:val="clear" w:color="auto" w:fill="FFFFFF"/>
        </w:rPr>
        <w:t>ve</w:t>
      </w:r>
      <w:r w:rsidRPr="00285716">
        <w:rPr>
          <w:rFonts w:cs="Times New Roman"/>
          <w:color w:val="000000" w:themeColor="text1"/>
          <w:shd w:val="clear" w:color="auto" w:fill="FFFFFF"/>
        </w:rPr>
        <w:t xml:space="preserve"> been established. Both countries were trying to reach an agreement f</w:t>
      </w:r>
      <w:r w:rsidR="007917AB" w:rsidRPr="00285716">
        <w:rPr>
          <w:rFonts w:cs="Times New Roman"/>
          <w:color w:val="000000" w:themeColor="text1"/>
          <w:shd w:val="clear" w:color="auto" w:fill="FFFFFF"/>
        </w:rPr>
        <w:t>or</w:t>
      </w:r>
      <w:r w:rsidRPr="00285716">
        <w:rPr>
          <w:rFonts w:cs="Times New Roman"/>
          <w:color w:val="000000" w:themeColor="text1"/>
          <w:shd w:val="clear" w:color="auto" w:fill="FFFFFF"/>
        </w:rPr>
        <w:t xml:space="preserve"> many years</w:t>
      </w:r>
      <w:r w:rsidR="007917AB"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in 2015 Abu Dhabi</w:t>
      </w:r>
      <w:r w:rsidR="007917AB"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 diplomatic office</w:t>
      </w:r>
      <w:r w:rsidR="007917AB"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was also opened by Israel </w:t>
      </w:r>
      <w:r w:rsidRPr="00285716">
        <w:rPr>
          <w:rFonts w:cs="Times New Roman"/>
          <w:color w:val="000000" w:themeColor="text1"/>
        </w:rPr>
        <w:t xml:space="preserve">(Cook, 2020). </w:t>
      </w:r>
    </w:p>
    <w:p w14:paraId="283A5CDB" w14:textId="7CDA38FD" w:rsidR="00571225" w:rsidRPr="00285716" w:rsidRDefault="00571225" w:rsidP="00571225">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 xml:space="preserve">The agreement can positively impact the tourism and hospitality industry in both countries. Tourism experts believe that up to 1.25 million tourists will travel between both countries in </w:t>
      </w:r>
      <w:r w:rsidR="007917AB" w:rsidRPr="00285716">
        <w:rPr>
          <w:rFonts w:cs="Times New Roman"/>
          <w:color w:val="000000" w:themeColor="text1"/>
          <w:shd w:val="clear" w:color="auto" w:fill="FFFFFF"/>
        </w:rPr>
        <w:t xml:space="preserve">the </w:t>
      </w:r>
      <w:r w:rsidR="00743E4A" w:rsidRPr="00285716">
        <w:rPr>
          <w:rFonts w:cs="Times New Roman"/>
          <w:color w:val="000000" w:themeColor="text1"/>
          <w:shd w:val="clear" w:color="auto" w:fill="FFFFFF"/>
        </w:rPr>
        <w:t>upcoming</w:t>
      </w:r>
      <w:r w:rsidRPr="00285716">
        <w:rPr>
          <w:rFonts w:cs="Times New Roman"/>
          <w:color w:val="000000" w:themeColor="text1"/>
          <w:shd w:val="clear" w:color="auto" w:fill="FFFFFF"/>
        </w:rPr>
        <w:t xml:space="preserve"> years. In the initial stages</w:t>
      </w:r>
      <w:r w:rsidR="007917AB"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500,000 tourists from Israel could visit UAE. The currency rate conversion between the two counties is almost </w:t>
      </w:r>
      <w:r w:rsidR="007917AB"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same, which can be great for UAE to attract Israeli tourists in the country. The process can take up to 3 to 4 months</w:t>
      </w:r>
      <w:r w:rsidR="007917AB"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but once it starts it will be the biggest market for the UAE hospitality industry opened in </w:t>
      </w:r>
      <w:r w:rsidR="007917AB"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 xml:space="preserve">last ten years (Abbas, 2020).  </w:t>
      </w:r>
    </w:p>
    <w:p w14:paraId="0313C60E" w14:textId="2CDA0720" w:rsidR="00007EB7" w:rsidRPr="00285716" w:rsidRDefault="00571225" w:rsidP="00DF197D">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Hotels in Abu Dhabi are preparing to welcome the Israeli tourists</w:t>
      </w:r>
      <w:r w:rsidR="007917AB"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recently Abu Dhabi Department of Culture and Tourism and the Emirates Agency for Kosher Certification signed an agreement to serve Kosher food in the Abu Dhabi hotels. Hotels in Dubai also starts serving Kosher food (</w:t>
      </w:r>
      <w:proofErr w:type="spellStart"/>
      <w:r w:rsidRPr="00285716">
        <w:rPr>
          <w:rFonts w:cs="Times New Roman"/>
          <w:color w:val="000000" w:themeColor="text1"/>
          <w:shd w:val="clear" w:color="auto" w:fill="FFFFFF"/>
        </w:rPr>
        <w:t>Corder</w:t>
      </w:r>
      <w:proofErr w:type="spellEnd"/>
      <w:r w:rsidRPr="00285716">
        <w:rPr>
          <w:rFonts w:cs="Times New Roman"/>
          <w:color w:val="000000" w:themeColor="text1"/>
          <w:shd w:val="clear" w:color="auto" w:fill="FFFFFF"/>
        </w:rPr>
        <w:t xml:space="preserve">, 2020). Kosher is a Hebrew term for the dietary standard for the followers of the Jewish religion (Hill, 2019). </w:t>
      </w:r>
    </w:p>
    <w:bookmarkEnd w:id="20"/>
    <w:p w14:paraId="32BE0FB1" w14:textId="77777777" w:rsidR="00251182" w:rsidRPr="00285716" w:rsidRDefault="00251182" w:rsidP="009E1A62">
      <w:pPr>
        <w:spacing w:after="0" w:line="240" w:lineRule="auto"/>
        <w:jc w:val="center"/>
        <w:rPr>
          <w:rFonts w:cs="Times New Roman"/>
          <w:color w:val="000000" w:themeColor="text1"/>
        </w:rPr>
      </w:pPr>
    </w:p>
    <w:tbl>
      <w:tblPr>
        <w:tblStyle w:val="TableGrid"/>
        <w:tblW w:w="0" w:type="auto"/>
        <w:jc w:val="center"/>
        <w:tblLook w:val="04A0" w:firstRow="1" w:lastRow="0" w:firstColumn="1" w:lastColumn="0" w:noHBand="0" w:noVBand="1"/>
      </w:tblPr>
      <w:tblGrid>
        <w:gridCol w:w="777"/>
        <w:gridCol w:w="3613"/>
        <w:gridCol w:w="1983"/>
        <w:gridCol w:w="2646"/>
      </w:tblGrid>
      <w:tr w:rsidR="00F56B66" w:rsidRPr="00285716" w14:paraId="46971CD2" w14:textId="77777777" w:rsidTr="00B43A68">
        <w:trPr>
          <w:jc w:val="center"/>
        </w:trPr>
        <w:tc>
          <w:tcPr>
            <w:tcW w:w="777" w:type="dxa"/>
            <w:tcBorders>
              <w:top w:val="single" w:sz="4" w:space="0" w:color="auto"/>
              <w:left w:val="nil"/>
              <w:bottom w:val="single" w:sz="4" w:space="0" w:color="auto"/>
              <w:right w:val="nil"/>
            </w:tcBorders>
          </w:tcPr>
          <w:p w14:paraId="1D79C01E" w14:textId="77777777" w:rsidR="00F56B66" w:rsidRPr="00285716" w:rsidRDefault="00F56B66" w:rsidP="0089464B">
            <w:pPr>
              <w:jc w:val="center"/>
              <w:rPr>
                <w:b/>
                <w:bCs/>
                <w:color w:val="000000" w:themeColor="text1"/>
                <w:sz w:val="22"/>
                <w:szCs w:val="22"/>
                <w:lang w:bidi="en-US"/>
              </w:rPr>
            </w:pPr>
            <w:r w:rsidRPr="00285716">
              <w:rPr>
                <w:b/>
                <w:bCs/>
                <w:color w:val="000000" w:themeColor="text1"/>
                <w:sz w:val="22"/>
                <w:szCs w:val="22"/>
                <w:lang w:bidi="en-US"/>
              </w:rPr>
              <w:t>Rank</w:t>
            </w:r>
          </w:p>
        </w:tc>
        <w:tc>
          <w:tcPr>
            <w:tcW w:w="3613" w:type="dxa"/>
            <w:tcBorders>
              <w:top w:val="single" w:sz="4" w:space="0" w:color="auto"/>
              <w:left w:val="nil"/>
              <w:bottom w:val="single" w:sz="4" w:space="0" w:color="auto"/>
              <w:right w:val="nil"/>
            </w:tcBorders>
          </w:tcPr>
          <w:p w14:paraId="62CC0BFF" w14:textId="77777777" w:rsidR="00F56B66" w:rsidRPr="00285716" w:rsidRDefault="00F56B66" w:rsidP="0089464B">
            <w:pPr>
              <w:jc w:val="center"/>
              <w:rPr>
                <w:b/>
                <w:bCs/>
                <w:color w:val="000000" w:themeColor="text1"/>
                <w:sz w:val="22"/>
                <w:szCs w:val="22"/>
                <w:lang w:bidi="en-US"/>
              </w:rPr>
            </w:pPr>
            <w:r w:rsidRPr="00285716">
              <w:rPr>
                <w:b/>
                <w:bCs/>
                <w:color w:val="000000" w:themeColor="text1"/>
                <w:sz w:val="22"/>
                <w:szCs w:val="22"/>
                <w:lang w:bidi="en-US"/>
              </w:rPr>
              <w:t>Hotel</w:t>
            </w:r>
          </w:p>
        </w:tc>
        <w:tc>
          <w:tcPr>
            <w:tcW w:w="1983" w:type="dxa"/>
            <w:tcBorders>
              <w:top w:val="single" w:sz="4" w:space="0" w:color="auto"/>
              <w:left w:val="nil"/>
              <w:bottom w:val="single" w:sz="4" w:space="0" w:color="auto"/>
              <w:right w:val="nil"/>
            </w:tcBorders>
          </w:tcPr>
          <w:p w14:paraId="48F53251" w14:textId="77777777" w:rsidR="00F56B66" w:rsidRPr="00285716" w:rsidRDefault="00F56B66" w:rsidP="0089464B">
            <w:pPr>
              <w:jc w:val="center"/>
              <w:rPr>
                <w:b/>
                <w:bCs/>
                <w:color w:val="000000" w:themeColor="text1"/>
                <w:sz w:val="22"/>
                <w:szCs w:val="22"/>
                <w:lang w:bidi="en-US"/>
              </w:rPr>
            </w:pPr>
            <w:r w:rsidRPr="00285716">
              <w:rPr>
                <w:b/>
                <w:bCs/>
                <w:color w:val="000000" w:themeColor="text1"/>
                <w:sz w:val="22"/>
                <w:szCs w:val="22"/>
                <w:lang w:bidi="en-US"/>
              </w:rPr>
              <w:t xml:space="preserve">Location </w:t>
            </w:r>
          </w:p>
        </w:tc>
        <w:tc>
          <w:tcPr>
            <w:tcW w:w="2646" w:type="dxa"/>
            <w:tcBorders>
              <w:top w:val="single" w:sz="4" w:space="0" w:color="auto"/>
              <w:left w:val="nil"/>
              <w:bottom w:val="single" w:sz="4" w:space="0" w:color="auto"/>
              <w:right w:val="nil"/>
            </w:tcBorders>
          </w:tcPr>
          <w:p w14:paraId="019830DC" w14:textId="77777777" w:rsidR="00F56B66" w:rsidRPr="00285716" w:rsidRDefault="00F56B66" w:rsidP="0089464B">
            <w:pPr>
              <w:jc w:val="center"/>
              <w:rPr>
                <w:b/>
                <w:bCs/>
                <w:color w:val="000000" w:themeColor="text1"/>
                <w:sz w:val="22"/>
                <w:szCs w:val="22"/>
                <w:lang w:bidi="en-US"/>
              </w:rPr>
            </w:pPr>
            <w:r w:rsidRPr="00285716">
              <w:rPr>
                <w:b/>
                <w:bCs/>
                <w:color w:val="000000" w:themeColor="text1"/>
                <w:sz w:val="22"/>
                <w:szCs w:val="22"/>
                <w:lang w:bidi="en-US"/>
              </w:rPr>
              <w:t>Number of Rooms</w:t>
            </w:r>
          </w:p>
        </w:tc>
      </w:tr>
      <w:tr w:rsidR="00F56B66" w:rsidRPr="00285716" w14:paraId="0CE620AF" w14:textId="77777777" w:rsidTr="00874338">
        <w:trPr>
          <w:jc w:val="center"/>
        </w:trPr>
        <w:tc>
          <w:tcPr>
            <w:tcW w:w="777" w:type="dxa"/>
            <w:tcBorders>
              <w:top w:val="single" w:sz="4" w:space="0" w:color="auto"/>
              <w:left w:val="nil"/>
              <w:bottom w:val="nil"/>
              <w:right w:val="nil"/>
            </w:tcBorders>
          </w:tcPr>
          <w:p w14:paraId="2E398746"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1</w:t>
            </w:r>
          </w:p>
        </w:tc>
        <w:tc>
          <w:tcPr>
            <w:tcW w:w="3613" w:type="dxa"/>
            <w:tcBorders>
              <w:top w:val="single" w:sz="4" w:space="0" w:color="auto"/>
              <w:left w:val="nil"/>
              <w:bottom w:val="nil"/>
              <w:right w:val="nil"/>
            </w:tcBorders>
          </w:tcPr>
          <w:p w14:paraId="70074558"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 xml:space="preserve">JW Marriott Marquis  </w:t>
            </w:r>
          </w:p>
        </w:tc>
        <w:tc>
          <w:tcPr>
            <w:tcW w:w="1983" w:type="dxa"/>
            <w:tcBorders>
              <w:top w:val="single" w:sz="4" w:space="0" w:color="auto"/>
              <w:left w:val="nil"/>
              <w:bottom w:val="nil"/>
              <w:right w:val="nil"/>
            </w:tcBorders>
          </w:tcPr>
          <w:p w14:paraId="61FC34A8"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Dubai</w:t>
            </w:r>
          </w:p>
        </w:tc>
        <w:tc>
          <w:tcPr>
            <w:tcW w:w="2646" w:type="dxa"/>
            <w:tcBorders>
              <w:top w:val="single" w:sz="4" w:space="0" w:color="auto"/>
              <w:left w:val="nil"/>
              <w:bottom w:val="nil"/>
              <w:right w:val="nil"/>
            </w:tcBorders>
          </w:tcPr>
          <w:p w14:paraId="237CFC41"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1608</w:t>
            </w:r>
          </w:p>
        </w:tc>
      </w:tr>
      <w:tr w:rsidR="00F56B66" w:rsidRPr="00285716" w14:paraId="66844BDB" w14:textId="77777777" w:rsidTr="0007713E">
        <w:trPr>
          <w:jc w:val="center"/>
        </w:trPr>
        <w:tc>
          <w:tcPr>
            <w:tcW w:w="777" w:type="dxa"/>
            <w:tcBorders>
              <w:top w:val="nil"/>
              <w:left w:val="nil"/>
              <w:bottom w:val="nil"/>
              <w:right w:val="nil"/>
            </w:tcBorders>
          </w:tcPr>
          <w:p w14:paraId="73808F98"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2</w:t>
            </w:r>
          </w:p>
        </w:tc>
        <w:tc>
          <w:tcPr>
            <w:tcW w:w="3613" w:type="dxa"/>
            <w:tcBorders>
              <w:top w:val="nil"/>
              <w:left w:val="nil"/>
              <w:bottom w:val="nil"/>
              <w:right w:val="nil"/>
            </w:tcBorders>
          </w:tcPr>
          <w:p w14:paraId="2611B900"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Atlantis The Palm</w:t>
            </w:r>
          </w:p>
        </w:tc>
        <w:tc>
          <w:tcPr>
            <w:tcW w:w="1983" w:type="dxa"/>
            <w:tcBorders>
              <w:top w:val="nil"/>
              <w:left w:val="nil"/>
              <w:bottom w:val="nil"/>
              <w:right w:val="nil"/>
            </w:tcBorders>
          </w:tcPr>
          <w:p w14:paraId="10F2F55E"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Dubai</w:t>
            </w:r>
          </w:p>
        </w:tc>
        <w:tc>
          <w:tcPr>
            <w:tcW w:w="2646" w:type="dxa"/>
            <w:tcBorders>
              <w:top w:val="nil"/>
              <w:left w:val="nil"/>
              <w:bottom w:val="nil"/>
              <w:right w:val="nil"/>
            </w:tcBorders>
          </w:tcPr>
          <w:p w14:paraId="53BBCBBF"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1539</w:t>
            </w:r>
          </w:p>
        </w:tc>
      </w:tr>
      <w:tr w:rsidR="0089464B" w:rsidRPr="00285716" w14:paraId="78A35DDC" w14:textId="77777777" w:rsidTr="0007713E">
        <w:trPr>
          <w:jc w:val="center"/>
        </w:trPr>
        <w:tc>
          <w:tcPr>
            <w:tcW w:w="777" w:type="dxa"/>
            <w:tcBorders>
              <w:top w:val="nil"/>
              <w:left w:val="nil"/>
              <w:bottom w:val="nil"/>
              <w:right w:val="nil"/>
            </w:tcBorders>
          </w:tcPr>
          <w:p w14:paraId="33F9DDD2" w14:textId="456DFB4D"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3</w:t>
            </w:r>
          </w:p>
        </w:tc>
        <w:tc>
          <w:tcPr>
            <w:tcW w:w="3613" w:type="dxa"/>
            <w:tcBorders>
              <w:top w:val="nil"/>
              <w:left w:val="nil"/>
              <w:bottom w:val="nil"/>
              <w:right w:val="nil"/>
            </w:tcBorders>
          </w:tcPr>
          <w:p w14:paraId="13BF9630" w14:textId="1A691996"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Two Seasons Hotel &amp; Apartments</w:t>
            </w:r>
          </w:p>
        </w:tc>
        <w:tc>
          <w:tcPr>
            <w:tcW w:w="1983" w:type="dxa"/>
            <w:tcBorders>
              <w:top w:val="nil"/>
              <w:left w:val="nil"/>
              <w:bottom w:val="nil"/>
              <w:right w:val="nil"/>
            </w:tcBorders>
          </w:tcPr>
          <w:p w14:paraId="37F15B32" w14:textId="19A96AEA"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Dubai</w:t>
            </w:r>
          </w:p>
        </w:tc>
        <w:tc>
          <w:tcPr>
            <w:tcW w:w="2646" w:type="dxa"/>
            <w:tcBorders>
              <w:top w:val="nil"/>
              <w:left w:val="nil"/>
              <w:bottom w:val="nil"/>
              <w:right w:val="nil"/>
            </w:tcBorders>
          </w:tcPr>
          <w:p w14:paraId="41446A00" w14:textId="1A4B3F5D"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1010</w:t>
            </w:r>
          </w:p>
        </w:tc>
      </w:tr>
      <w:tr w:rsidR="0089464B" w:rsidRPr="00285716" w14:paraId="107B2A5C" w14:textId="77777777" w:rsidTr="0007713E">
        <w:trPr>
          <w:jc w:val="center"/>
        </w:trPr>
        <w:tc>
          <w:tcPr>
            <w:tcW w:w="777" w:type="dxa"/>
            <w:tcBorders>
              <w:top w:val="nil"/>
              <w:left w:val="nil"/>
              <w:bottom w:val="nil"/>
              <w:right w:val="nil"/>
            </w:tcBorders>
          </w:tcPr>
          <w:p w14:paraId="71C7A750" w14:textId="157DDF5E"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4</w:t>
            </w:r>
          </w:p>
        </w:tc>
        <w:tc>
          <w:tcPr>
            <w:tcW w:w="3613" w:type="dxa"/>
            <w:tcBorders>
              <w:top w:val="nil"/>
              <w:left w:val="nil"/>
              <w:bottom w:val="nil"/>
              <w:right w:val="nil"/>
            </w:tcBorders>
          </w:tcPr>
          <w:p w14:paraId="136AA69F" w14:textId="514ECD34"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Hilton Dubai Al Habtoor City</w:t>
            </w:r>
          </w:p>
        </w:tc>
        <w:tc>
          <w:tcPr>
            <w:tcW w:w="1983" w:type="dxa"/>
            <w:tcBorders>
              <w:top w:val="nil"/>
              <w:left w:val="nil"/>
              <w:bottom w:val="nil"/>
              <w:right w:val="nil"/>
            </w:tcBorders>
          </w:tcPr>
          <w:p w14:paraId="7D86CD4B" w14:textId="0188FAFD"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Dubai</w:t>
            </w:r>
          </w:p>
        </w:tc>
        <w:tc>
          <w:tcPr>
            <w:tcW w:w="2646" w:type="dxa"/>
            <w:tcBorders>
              <w:top w:val="nil"/>
              <w:left w:val="nil"/>
              <w:bottom w:val="nil"/>
              <w:right w:val="nil"/>
            </w:tcBorders>
          </w:tcPr>
          <w:p w14:paraId="377EA48B" w14:textId="42A1DAC6"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1004</w:t>
            </w:r>
          </w:p>
        </w:tc>
      </w:tr>
      <w:tr w:rsidR="0089464B" w:rsidRPr="00285716" w14:paraId="2C7A862C" w14:textId="77777777" w:rsidTr="0007713E">
        <w:trPr>
          <w:jc w:val="center"/>
        </w:trPr>
        <w:tc>
          <w:tcPr>
            <w:tcW w:w="777" w:type="dxa"/>
            <w:tcBorders>
              <w:top w:val="nil"/>
              <w:left w:val="nil"/>
              <w:bottom w:val="nil"/>
              <w:right w:val="nil"/>
            </w:tcBorders>
          </w:tcPr>
          <w:p w14:paraId="0A7C6CB8" w14:textId="18EEE20E"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5</w:t>
            </w:r>
          </w:p>
        </w:tc>
        <w:tc>
          <w:tcPr>
            <w:tcW w:w="3613" w:type="dxa"/>
            <w:tcBorders>
              <w:top w:val="nil"/>
              <w:left w:val="nil"/>
              <w:bottom w:val="nil"/>
              <w:right w:val="nil"/>
            </w:tcBorders>
          </w:tcPr>
          <w:p w14:paraId="62637C06" w14:textId="4380765D"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Grand Millennium Al Wahda</w:t>
            </w:r>
          </w:p>
        </w:tc>
        <w:tc>
          <w:tcPr>
            <w:tcW w:w="1983" w:type="dxa"/>
            <w:tcBorders>
              <w:top w:val="nil"/>
              <w:left w:val="nil"/>
              <w:bottom w:val="nil"/>
              <w:right w:val="nil"/>
            </w:tcBorders>
          </w:tcPr>
          <w:p w14:paraId="1D99E054" w14:textId="5611E660"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Abu Dhabi</w:t>
            </w:r>
          </w:p>
        </w:tc>
        <w:tc>
          <w:tcPr>
            <w:tcW w:w="2646" w:type="dxa"/>
            <w:tcBorders>
              <w:top w:val="nil"/>
              <w:left w:val="nil"/>
              <w:bottom w:val="nil"/>
              <w:right w:val="nil"/>
            </w:tcBorders>
          </w:tcPr>
          <w:p w14:paraId="333FAA71" w14:textId="45C09CB2"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840</w:t>
            </w:r>
          </w:p>
        </w:tc>
      </w:tr>
      <w:tr w:rsidR="0089464B" w:rsidRPr="00285716" w14:paraId="64BC7A7F" w14:textId="77777777" w:rsidTr="0007713E">
        <w:trPr>
          <w:jc w:val="center"/>
        </w:trPr>
        <w:tc>
          <w:tcPr>
            <w:tcW w:w="777" w:type="dxa"/>
            <w:tcBorders>
              <w:top w:val="nil"/>
              <w:left w:val="nil"/>
              <w:bottom w:val="nil"/>
              <w:right w:val="nil"/>
            </w:tcBorders>
          </w:tcPr>
          <w:p w14:paraId="2D430850" w14:textId="1F6302D0"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6</w:t>
            </w:r>
          </w:p>
        </w:tc>
        <w:tc>
          <w:tcPr>
            <w:tcW w:w="3613" w:type="dxa"/>
            <w:tcBorders>
              <w:top w:val="nil"/>
              <w:left w:val="nil"/>
              <w:bottom w:val="nil"/>
              <w:right w:val="nil"/>
            </w:tcBorders>
          </w:tcPr>
          <w:p w14:paraId="7FA2B1C9" w14:textId="0DF23D08"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Atana Hotel</w:t>
            </w:r>
          </w:p>
        </w:tc>
        <w:tc>
          <w:tcPr>
            <w:tcW w:w="1983" w:type="dxa"/>
            <w:tcBorders>
              <w:top w:val="nil"/>
              <w:left w:val="nil"/>
              <w:bottom w:val="nil"/>
              <w:right w:val="nil"/>
            </w:tcBorders>
          </w:tcPr>
          <w:p w14:paraId="1F8B6C39" w14:textId="49B08945"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Dubai</w:t>
            </w:r>
          </w:p>
        </w:tc>
        <w:tc>
          <w:tcPr>
            <w:tcW w:w="2646" w:type="dxa"/>
            <w:tcBorders>
              <w:top w:val="nil"/>
              <w:left w:val="nil"/>
              <w:bottom w:val="nil"/>
              <w:right w:val="nil"/>
            </w:tcBorders>
          </w:tcPr>
          <w:p w14:paraId="42C39874" w14:textId="5A8A0E73" w:rsidR="0089464B" w:rsidRPr="00285716" w:rsidRDefault="0089464B" w:rsidP="0089464B">
            <w:pPr>
              <w:jc w:val="center"/>
              <w:rPr>
                <w:color w:val="000000" w:themeColor="text1"/>
                <w:sz w:val="22"/>
                <w:szCs w:val="22"/>
                <w:lang w:bidi="en-US"/>
              </w:rPr>
            </w:pPr>
            <w:r w:rsidRPr="00285716">
              <w:rPr>
                <w:color w:val="000000" w:themeColor="text1"/>
                <w:sz w:val="22"/>
                <w:szCs w:val="22"/>
                <w:lang w:bidi="en-US"/>
              </w:rPr>
              <w:t>828</w:t>
            </w:r>
          </w:p>
        </w:tc>
      </w:tr>
      <w:tr w:rsidR="00494684" w:rsidRPr="00285716" w14:paraId="3A44DEBC" w14:textId="77777777" w:rsidTr="0007713E">
        <w:trPr>
          <w:jc w:val="center"/>
        </w:trPr>
        <w:tc>
          <w:tcPr>
            <w:tcW w:w="777" w:type="dxa"/>
            <w:tcBorders>
              <w:top w:val="nil"/>
              <w:left w:val="nil"/>
              <w:bottom w:val="nil"/>
              <w:right w:val="nil"/>
            </w:tcBorders>
          </w:tcPr>
          <w:p w14:paraId="323F2096" w14:textId="1B07F732" w:rsidR="00494684" w:rsidRPr="00285716" w:rsidRDefault="00AC7550" w:rsidP="0089464B">
            <w:pPr>
              <w:jc w:val="center"/>
              <w:rPr>
                <w:color w:val="000000" w:themeColor="text1"/>
                <w:sz w:val="22"/>
                <w:szCs w:val="22"/>
                <w:lang w:bidi="en-US"/>
              </w:rPr>
            </w:pPr>
            <w:r w:rsidRPr="00285716">
              <w:rPr>
                <w:color w:val="000000" w:themeColor="text1"/>
                <w:sz w:val="22"/>
                <w:szCs w:val="22"/>
                <w:lang w:bidi="en-US"/>
              </w:rPr>
              <w:t>7</w:t>
            </w:r>
          </w:p>
        </w:tc>
        <w:tc>
          <w:tcPr>
            <w:tcW w:w="3613" w:type="dxa"/>
            <w:tcBorders>
              <w:top w:val="nil"/>
              <w:left w:val="nil"/>
              <w:bottom w:val="nil"/>
              <w:right w:val="nil"/>
            </w:tcBorders>
          </w:tcPr>
          <w:p w14:paraId="3AD1F65B" w14:textId="0C831344" w:rsidR="00494684" w:rsidRPr="00285716" w:rsidRDefault="00494684" w:rsidP="0089464B">
            <w:pPr>
              <w:jc w:val="center"/>
              <w:rPr>
                <w:color w:val="000000" w:themeColor="text1"/>
                <w:sz w:val="22"/>
                <w:szCs w:val="22"/>
                <w:lang w:bidi="en-US"/>
              </w:rPr>
            </w:pPr>
            <w:proofErr w:type="spellStart"/>
            <w:r w:rsidRPr="00285716">
              <w:rPr>
                <w:color w:val="000000" w:themeColor="text1"/>
                <w:sz w:val="22"/>
                <w:szCs w:val="22"/>
                <w:lang w:bidi="en-US"/>
              </w:rPr>
              <w:t>Ghaya</w:t>
            </w:r>
            <w:proofErr w:type="spellEnd"/>
            <w:r w:rsidRPr="00285716">
              <w:rPr>
                <w:color w:val="000000" w:themeColor="text1"/>
                <w:sz w:val="22"/>
                <w:szCs w:val="22"/>
                <w:lang w:bidi="en-US"/>
              </w:rPr>
              <w:t xml:space="preserve"> Grand Hotel</w:t>
            </w:r>
          </w:p>
        </w:tc>
        <w:tc>
          <w:tcPr>
            <w:tcW w:w="1983" w:type="dxa"/>
            <w:tcBorders>
              <w:top w:val="nil"/>
              <w:left w:val="nil"/>
              <w:bottom w:val="nil"/>
              <w:right w:val="nil"/>
            </w:tcBorders>
          </w:tcPr>
          <w:p w14:paraId="23E4CF10" w14:textId="5A24DD61" w:rsidR="00494684" w:rsidRPr="00285716" w:rsidRDefault="00494684" w:rsidP="0089464B">
            <w:pPr>
              <w:jc w:val="center"/>
              <w:rPr>
                <w:color w:val="000000" w:themeColor="text1"/>
                <w:sz w:val="22"/>
                <w:szCs w:val="22"/>
                <w:lang w:bidi="en-US"/>
              </w:rPr>
            </w:pPr>
            <w:r w:rsidRPr="00285716">
              <w:rPr>
                <w:color w:val="000000" w:themeColor="text1"/>
                <w:sz w:val="22"/>
                <w:szCs w:val="22"/>
                <w:lang w:bidi="en-US"/>
              </w:rPr>
              <w:t>Dubai</w:t>
            </w:r>
          </w:p>
        </w:tc>
        <w:tc>
          <w:tcPr>
            <w:tcW w:w="2646" w:type="dxa"/>
            <w:tcBorders>
              <w:top w:val="nil"/>
              <w:left w:val="nil"/>
              <w:bottom w:val="nil"/>
              <w:right w:val="nil"/>
            </w:tcBorders>
          </w:tcPr>
          <w:p w14:paraId="1BE84FAA" w14:textId="4907D54C" w:rsidR="00494684" w:rsidRPr="00285716" w:rsidRDefault="00494684" w:rsidP="0089464B">
            <w:pPr>
              <w:jc w:val="center"/>
              <w:rPr>
                <w:color w:val="000000" w:themeColor="text1"/>
                <w:sz w:val="22"/>
                <w:szCs w:val="22"/>
                <w:lang w:bidi="en-US"/>
              </w:rPr>
            </w:pPr>
            <w:r w:rsidRPr="00285716">
              <w:rPr>
                <w:color w:val="000000" w:themeColor="text1"/>
                <w:sz w:val="22"/>
                <w:szCs w:val="22"/>
                <w:lang w:bidi="en-US"/>
              </w:rPr>
              <w:t>765</w:t>
            </w:r>
          </w:p>
        </w:tc>
      </w:tr>
      <w:tr w:rsidR="00F56B66" w:rsidRPr="00285716" w14:paraId="2C4A2D29" w14:textId="77777777" w:rsidTr="0007713E">
        <w:trPr>
          <w:jc w:val="center"/>
        </w:trPr>
        <w:tc>
          <w:tcPr>
            <w:tcW w:w="777" w:type="dxa"/>
            <w:tcBorders>
              <w:top w:val="nil"/>
              <w:left w:val="nil"/>
              <w:bottom w:val="nil"/>
              <w:right w:val="nil"/>
            </w:tcBorders>
          </w:tcPr>
          <w:p w14:paraId="05169E96" w14:textId="5393EA4D" w:rsidR="00F56B66" w:rsidRPr="00285716" w:rsidRDefault="00AC7550" w:rsidP="0089464B">
            <w:pPr>
              <w:jc w:val="center"/>
              <w:rPr>
                <w:color w:val="000000" w:themeColor="text1"/>
                <w:sz w:val="22"/>
                <w:szCs w:val="22"/>
                <w:lang w:bidi="en-US"/>
              </w:rPr>
            </w:pPr>
            <w:r w:rsidRPr="00285716">
              <w:rPr>
                <w:color w:val="000000" w:themeColor="text1"/>
                <w:sz w:val="22"/>
                <w:szCs w:val="22"/>
                <w:lang w:bidi="en-US"/>
              </w:rPr>
              <w:t>8</w:t>
            </w:r>
          </w:p>
        </w:tc>
        <w:tc>
          <w:tcPr>
            <w:tcW w:w="3613" w:type="dxa"/>
            <w:tcBorders>
              <w:top w:val="nil"/>
              <w:left w:val="nil"/>
              <w:bottom w:val="nil"/>
              <w:right w:val="nil"/>
            </w:tcBorders>
          </w:tcPr>
          <w:p w14:paraId="4FCE8163"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Grosvenor House</w:t>
            </w:r>
          </w:p>
        </w:tc>
        <w:tc>
          <w:tcPr>
            <w:tcW w:w="1983" w:type="dxa"/>
            <w:tcBorders>
              <w:top w:val="nil"/>
              <w:left w:val="nil"/>
              <w:bottom w:val="nil"/>
              <w:right w:val="nil"/>
            </w:tcBorders>
          </w:tcPr>
          <w:p w14:paraId="404682D7" w14:textId="7777777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Dubai</w:t>
            </w:r>
          </w:p>
        </w:tc>
        <w:tc>
          <w:tcPr>
            <w:tcW w:w="2646" w:type="dxa"/>
            <w:tcBorders>
              <w:top w:val="nil"/>
              <w:left w:val="nil"/>
              <w:bottom w:val="nil"/>
              <w:right w:val="nil"/>
            </w:tcBorders>
          </w:tcPr>
          <w:p w14:paraId="6C163DB5" w14:textId="050E34F7" w:rsidR="00F56B66" w:rsidRPr="00285716" w:rsidRDefault="00F56B66" w:rsidP="0089464B">
            <w:pPr>
              <w:jc w:val="center"/>
              <w:rPr>
                <w:color w:val="000000" w:themeColor="text1"/>
                <w:sz w:val="22"/>
                <w:szCs w:val="22"/>
                <w:lang w:bidi="en-US"/>
              </w:rPr>
            </w:pPr>
            <w:r w:rsidRPr="00285716">
              <w:rPr>
                <w:color w:val="000000" w:themeColor="text1"/>
                <w:sz w:val="22"/>
                <w:szCs w:val="22"/>
                <w:lang w:bidi="en-US"/>
              </w:rPr>
              <w:t>7</w:t>
            </w:r>
            <w:r w:rsidR="0089464B" w:rsidRPr="00285716">
              <w:rPr>
                <w:color w:val="000000" w:themeColor="text1"/>
                <w:sz w:val="22"/>
                <w:szCs w:val="22"/>
                <w:lang w:bidi="en-US"/>
              </w:rPr>
              <w:t>50</w:t>
            </w:r>
          </w:p>
        </w:tc>
      </w:tr>
      <w:tr w:rsidR="007D1F23" w:rsidRPr="00285716" w14:paraId="2F05E84A" w14:textId="77777777" w:rsidTr="0007713E">
        <w:trPr>
          <w:jc w:val="center"/>
        </w:trPr>
        <w:tc>
          <w:tcPr>
            <w:tcW w:w="777" w:type="dxa"/>
            <w:tcBorders>
              <w:top w:val="nil"/>
              <w:left w:val="nil"/>
              <w:bottom w:val="nil"/>
              <w:right w:val="nil"/>
            </w:tcBorders>
          </w:tcPr>
          <w:p w14:paraId="74344299" w14:textId="341298E9" w:rsidR="007D1F23" w:rsidRPr="00285716" w:rsidRDefault="00AC7550" w:rsidP="0089464B">
            <w:pPr>
              <w:jc w:val="center"/>
              <w:rPr>
                <w:color w:val="000000" w:themeColor="text1"/>
                <w:sz w:val="22"/>
                <w:szCs w:val="22"/>
                <w:lang w:bidi="en-US"/>
              </w:rPr>
            </w:pPr>
            <w:r w:rsidRPr="00285716">
              <w:rPr>
                <w:color w:val="000000" w:themeColor="text1"/>
                <w:sz w:val="22"/>
                <w:szCs w:val="22"/>
                <w:lang w:bidi="en-US"/>
              </w:rPr>
              <w:t>9</w:t>
            </w:r>
          </w:p>
        </w:tc>
        <w:tc>
          <w:tcPr>
            <w:tcW w:w="3613" w:type="dxa"/>
            <w:tcBorders>
              <w:top w:val="nil"/>
              <w:left w:val="nil"/>
              <w:bottom w:val="nil"/>
              <w:right w:val="nil"/>
            </w:tcBorders>
          </w:tcPr>
          <w:p w14:paraId="13EBEF21" w14:textId="6E2B529B" w:rsidR="007D1F23" w:rsidRPr="00285716" w:rsidRDefault="007D1F23" w:rsidP="0089464B">
            <w:pPr>
              <w:jc w:val="center"/>
              <w:rPr>
                <w:color w:val="000000" w:themeColor="text1"/>
                <w:sz w:val="22"/>
                <w:szCs w:val="22"/>
                <w:lang w:bidi="en-US"/>
              </w:rPr>
            </w:pPr>
            <w:r w:rsidRPr="00285716">
              <w:rPr>
                <w:color w:val="000000" w:themeColor="text1"/>
                <w:sz w:val="22"/>
                <w:szCs w:val="22"/>
                <w:lang w:bidi="en-US"/>
              </w:rPr>
              <w:t xml:space="preserve">DoubleTree </w:t>
            </w:r>
            <w:proofErr w:type="spellStart"/>
            <w:r w:rsidRPr="00285716">
              <w:rPr>
                <w:color w:val="000000" w:themeColor="text1"/>
                <w:sz w:val="22"/>
                <w:szCs w:val="22"/>
                <w:lang w:bidi="en-US"/>
              </w:rPr>
              <w:t>Marjan</w:t>
            </w:r>
            <w:proofErr w:type="spellEnd"/>
            <w:r w:rsidRPr="00285716">
              <w:rPr>
                <w:color w:val="000000" w:themeColor="text1"/>
                <w:sz w:val="22"/>
                <w:szCs w:val="22"/>
                <w:lang w:bidi="en-US"/>
              </w:rPr>
              <w:t xml:space="preserve"> Island</w:t>
            </w:r>
          </w:p>
        </w:tc>
        <w:tc>
          <w:tcPr>
            <w:tcW w:w="1983" w:type="dxa"/>
            <w:tcBorders>
              <w:top w:val="nil"/>
              <w:left w:val="nil"/>
              <w:bottom w:val="nil"/>
              <w:right w:val="nil"/>
            </w:tcBorders>
          </w:tcPr>
          <w:p w14:paraId="5D418F17" w14:textId="46D7F582" w:rsidR="007D1F23" w:rsidRPr="00285716" w:rsidRDefault="00BF3634" w:rsidP="0089464B">
            <w:pPr>
              <w:jc w:val="center"/>
              <w:rPr>
                <w:color w:val="000000" w:themeColor="text1"/>
                <w:sz w:val="22"/>
                <w:szCs w:val="22"/>
                <w:lang w:bidi="en-US"/>
              </w:rPr>
            </w:pPr>
            <w:r w:rsidRPr="00285716">
              <w:rPr>
                <w:color w:val="000000" w:themeColor="text1"/>
                <w:sz w:val="22"/>
                <w:szCs w:val="22"/>
                <w:lang w:bidi="en-US"/>
              </w:rPr>
              <w:t>Ras Al Khaimah</w:t>
            </w:r>
          </w:p>
        </w:tc>
        <w:tc>
          <w:tcPr>
            <w:tcW w:w="2646" w:type="dxa"/>
            <w:tcBorders>
              <w:top w:val="nil"/>
              <w:left w:val="nil"/>
              <w:bottom w:val="nil"/>
              <w:right w:val="nil"/>
            </w:tcBorders>
          </w:tcPr>
          <w:p w14:paraId="371B57D9" w14:textId="3817B64E" w:rsidR="007D1F23" w:rsidRPr="00285716" w:rsidRDefault="007D1F23" w:rsidP="0089464B">
            <w:pPr>
              <w:jc w:val="center"/>
              <w:rPr>
                <w:color w:val="000000" w:themeColor="text1"/>
                <w:sz w:val="22"/>
                <w:szCs w:val="22"/>
                <w:lang w:bidi="en-US"/>
              </w:rPr>
            </w:pPr>
            <w:r w:rsidRPr="00285716">
              <w:rPr>
                <w:color w:val="000000" w:themeColor="text1"/>
                <w:sz w:val="22"/>
                <w:szCs w:val="22"/>
                <w:lang w:bidi="en-US"/>
              </w:rPr>
              <w:t>723</w:t>
            </w:r>
          </w:p>
        </w:tc>
      </w:tr>
      <w:tr w:rsidR="00AC7550" w:rsidRPr="00285716" w14:paraId="6759BAE2" w14:textId="77777777" w:rsidTr="0007713E">
        <w:trPr>
          <w:jc w:val="center"/>
        </w:trPr>
        <w:tc>
          <w:tcPr>
            <w:tcW w:w="777" w:type="dxa"/>
            <w:tcBorders>
              <w:top w:val="nil"/>
              <w:left w:val="nil"/>
              <w:bottom w:val="single" w:sz="4" w:space="0" w:color="auto"/>
              <w:right w:val="nil"/>
            </w:tcBorders>
          </w:tcPr>
          <w:p w14:paraId="72C4441C" w14:textId="15188D1B" w:rsidR="00AC7550" w:rsidRPr="00285716" w:rsidRDefault="00AC7550" w:rsidP="0089464B">
            <w:pPr>
              <w:jc w:val="center"/>
              <w:rPr>
                <w:color w:val="000000" w:themeColor="text1"/>
                <w:sz w:val="22"/>
                <w:szCs w:val="22"/>
                <w:lang w:bidi="en-US"/>
              </w:rPr>
            </w:pPr>
            <w:r w:rsidRPr="00285716">
              <w:rPr>
                <w:color w:val="000000" w:themeColor="text1"/>
                <w:sz w:val="22"/>
                <w:szCs w:val="22"/>
                <w:lang w:bidi="en-US"/>
              </w:rPr>
              <w:t>10</w:t>
            </w:r>
          </w:p>
        </w:tc>
        <w:tc>
          <w:tcPr>
            <w:tcW w:w="3613" w:type="dxa"/>
            <w:tcBorders>
              <w:top w:val="nil"/>
              <w:left w:val="nil"/>
              <w:bottom w:val="single" w:sz="4" w:space="0" w:color="auto"/>
              <w:right w:val="nil"/>
            </w:tcBorders>
          </w:tcPr>
          <w:p w14:paraId="6E75D477" w14:textId="0DF3DB65" w:rsidR="00AC7550" w:rsidRPr="00285716" w:rsidRDefault="00AC7550" w:rsidP="0089464B">
            <w:pPr>
              <w:jc w:val="center"/>
              <w:rPr>
                <w:color w:val="000000" w:themeColor="text1"/>
                <w:sz w:val="22"/>
                <w:szCs w:val="22"/>
                <w:lang w:bidi="en-US"/>
              </w:rPr>
            </w:pPr>
            <w:proofErr w:type="spellStart"/>
            <w:r w:rsidRPr="00285716">
              <w:rPr>
                <w:color w:val="000000" w:themeColor="text1"/>
                <w:sz w:val="22"/>
                <w:szCs w:val="22"/>
                <w:lang w:bidi="en-US"/>
              </w:rPr>
              <w:t>Citymax</w:t>
            </w:r>
            <w:proofErr w:type="spellEnd"/>
            <w:r w:rsidRPr="00285716">
              <w:rPr>
                <w:color w:val="000000" w:themeColor="text1"/>
                <w:sz w:val="22"/>
                <w:szCs w:val="22"/>
                <w:lang w:bidi="en-US"/>
              </w:rPr>
              <w:t xml:space="preserve"> Hotel </w:t>
            </w:r>
          </w:p>
        </w:tc>
        <w:tc>
          <w:tcPr>
            <w:tcW w:w="1983" w:type="dxa"/>
            <w:tcBorders>
              <w:top w:val="nil"/>
              <w:left w:val="nil"/>
              <w:bottom w:val="single" w:sz="4" w:space="0" w:color="auto"/>
              <w:right w:val="nil"/>
            </w:tcBorders>
          </w:tcPr>
          <w:p w14:paraId="3964C175" w14:textId="5F345714" w:rsidR="00AC7550" w:rsidRPr="00285716" w:rsidRDefault="00AC7550" w:rsidP="0089464B">
            <w:pPr>
              <w:jc w:val="center"/>
              <w:rPr>
                <w:color w:val="000000" w:themeColor="text1"/>
                <w:sz w:val="22"/>
                <w:szCs w:val="22"/>
                <w:lang w:bidi="en-US"/>
              </w:rPr>
            </w:pPr>
            <w:r w:rsidRPr="00285716">
              <w:rPr>
                <w:color w:val="000000" w:themeColor="text1"/>
                <w:sz w:val="22"/>
                <w:szCs w:val="22"/>
                <w:lang w:bidi="en-US"/>
              </w:rPr>
              <w:t>Dubai</w:t>
            </w:r>
          </w:p>
        </w:tc>
        <w:tc>
          <w:tcPr>
            <w:tcW w:w="2646" w:type="dxa"/>
            <w:tcBorders>
              <w:top w:val="nil"/>
              <w:left w:val="nil"/>
              <w:bottom w:val="single" w:sz="4" w:space="0" w:color="auto"/>
              <w:right w:val="nil"/>
            </w:tcBorders>
          </w:tcPr>
          <w:p w14:paraId="695E7274" w14:textId="5C8CB4A8" w:rsidR="00AC7550" w:rsidRPr="00285716" w:rsidRDefault="00AC7550" w:rsidP="0089464B">
            <w:pPr>
              <w:jc w:val="center"/>
              <w:rPr>
                <w:color w:val="000000" w:themeColor="text1"/>
                <w:sz w:val="22"/>
                <w:szCs w:val="22"/>
                <w:lang w:bidi="en-US"/>
              </w:rPr>
            </w:pPr>
            <w:r w:rsidRPr="00285716">
              <w:rPr>
                <w:color w:val="000000" w:themeColor="text1"/>
                <w:sz w:val="22"/>
                <w:szCs w:val="22"/>
                <w:lang w:bidi="en-US"/>
              </w:rPr>
              <w:t>691</w:t>
            </w:r>
          </w:p>
        </w:tc>
      </w:tr>
    </w:tbl>
    <w:p w14:paraId="02C78C50" w14:textId="4F5E2972" w:rsidR="005853BD" w:rsidRPr="00285716" w:rsidRDefault="005853BD" w:rsidP="005853BD">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Table </w:t>
      </w:r>
      <w:r w:rsidR="00722DFE" w:rsidRPr="00285716">
        <w:rPr>
          <w:rFonts w:cs="Times New Roman"/>
          <w:i w:val="0"/>
          <w:iCs w:val="0"/>
          <w:color w:val="000000" w:themeColor="text1"/>
          <w:sz w:val="24"/>
          <w:szCs w:val="24"/>
        </w:rPr>
        <w:t>12</w:t>
      </w:r>
      <w:r w:rsidRPr="00285716">
        <w:rPr>
          <w:rFonts w:cs="Times New Roman"/>
          <w:i w:val="0"/>
          <w:iCs w:val="0"/>
          <w:color w:val="000000" w:themeColor="text1"/>
          <w:sz w:val="24"/>
          <w:szCs w:val="24"/>
        </w:rPr>
        <w:t xml:space="preserve">: </w:t>
      </w:r>
      <w:r w:rsidR="00325B9E" w:rsidRPr="00285716">
        <w:rPr>
          <w:rFonts w:cs="Times New Roman"/>
          <w:i w:val="0"/>
          <w:iCs w:val="0"/>
          <w:color w:val="000000" w:themeColor="text1"/>
          <w:sz w:val="24"/>
          <w:szCs w:val="24"/>
        </w:rPr>
        <w:t>Largest Hotels in UAE</w:t>
      </w:r>
      <w:r w:rsidR="007039DE" w:rsidRPr="00285716">
        <w:rPr>
          <w:rFonts w:cs="Times New Roman"/>
          <w:i w:val="0"/>
          <w:iCs w:val="0"/>
          <w:color w:val="000000" w:themeColor="text1"/>
          <w:sz w:val="24"/>
          <w:szCs w:val="24"/>
        </w:rPr>
        <w:t xml:space="preserve"> by Number of Rooms </w:t>
      </w:r>
    </w:p>
    <w:p w14:paraId="16656E4F" w14:textId="28A1B518" w:rsidR="000B2E16" w:rsidRDefault="005853BD" w:rsidP="000B2E16">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Source: </w:t>
      </w:r>
      <w:r w:rsidR="00014E87" w:rsidRPr="00285716">
        <w:rPr>
          <w:rFonts w:cs="Times New Roman"/>
          <w:i w:val="0"/>
          <w:iCs w:val="0"/>
          <w:color w:val="000000" w:themeColor="text1"/>
          <w:sz w:val="24"/>
          <w:szCs w:val="24"/>
        </w:rPr>
        <w:t xml:space="preserve">(Marriott, Atlantis, Two Season, Hilton, Grand </w:t>
      </w:r>
      <w:r w:rsidR="003F7385" w:rsidRPr="00285716">
        <w:rPr>
          <w:rFonts w:cs="Times New Roman"/>
          <w:i w:val="0"/>
          <w:iCs w:val="0"/>
          <w:color w:val="000000" w:themeColor="text1"/>
          <w:sz w:val="24"/>
          <w:szCs w:val="24"/>
        </w:rPr>
        <w:t>Millennium</w:t>
      </w:r>
      <w:r w:rsidR="00014E87" w:rsidRPr="00285716">
        <w:rPr>
          <w:rFonts w:cs="Times New Roman"/>
          <w:i w:val="0"/>
          <w:iCs w:val="0"/>
          <w:color w:val="000000" w:themeColor="text1"/>
          <w:sz w:val="24"/>
          <w:szCs w:val="24"/>
        </w:rPr>
        <w:t xml:space="preserve">, Atana, </w:t>
      </w:r>
      <w:proofErr w:type="spellStart"/>
      <w:r w:rsidR="00014E87" w:rsidRPr="00285716">
        <w:rPr>
          <w:rFonts w:cs="Times New Roman"/>
          <w:i w:val="0"/>
          <w:iCs w:val="0"/>
          <w:color w:val="000000" w:themeColor="text1"/>
          <w:sz w:val="24"/>
          <w:szCs w:val="24"/>
        </w:rPr>
        <w:t>Ghaya</w:t>
      </w:r>
      <w:proofErr w:type="spellEnd"/>
      <w:r w:rsidR="00014E87" w:rsidRPr="00285716">
        <w:rPr>
          <w:rFonts w:cs="Times New Roman"/>
          <w:i w:val="0"/>
          <w:iCs w:val="0"/>
          <w:color w:val="000000" w:themeColor="text1"/>
          <w:sz w:val="24"/>
          <w:szCs w:val="24"/>
        </w:rPr>
        <w:t xml:space="preserve">, Grosvenor, DoubleTree, </w:t>
      </w:r>
      <w:proofErr w:type="spellStart"/>
      <w:r w:rsidR="00014E87" w:rsidRPr="00285716">
        <w:rPr>
          <w:rFonts w:cs="Times New Roman"/>
          <w:i w:val="0"/>
          <w:iCs w:val="0"/>
          <w:color w:val="000000" w:themeColor="text1"/>
          <w:sz w:val="24"/>
          <w:szCs w:val="24"/>
        </w:rPr>
        <w:t>Citymax</w:t>
      </w:r>
      <w:proofErr w:type="spellEnd"/>
      <w:r w:rsidR="00014E87" w:rsidRPr="00285716">
        <w:rPr>
          <w:rFonts w:cs="Times New Roman"/>
          <w:i w:val="0"/>
          <w:iCs w:val="0"/>
          <w:color w:val="000000" w:themeColor="text1"/>
          <w:sz w:val="24"/>
          <w:szCs w:val="24"/>
        </w:rPr>
        <w:t>, 2020)</w:t>
      </w:r>
    </w:p>
    <w:p w14:paraId="5EAD216D" w14:textId="32E83CEC" w:rsidR="00007EB7" w:rsidRDefault="00007EB7" w:rsidP="00007EB7"/>
    <w:p w14:paraId="1275F9E9" w14:textId="530120C2" w:rsidR="00007EB7" w:rsidRDefault="00007EB7" w:rsidP="00007EB7"/>
    <w:p w14:paraId="6D528665" w14:textId="77777777" w:rsidR="00007EB7" w:rsidRPr="00007EB7" w:rsidRDefault="00007EB7" w:rsidP="00007EB7"/>
    <w:p w14:paraId="75C50CA6" w14:textId="0E1D557E" w:rsidR="00747C6F" w:rsidRPr="00285716" w:rsidRDefault="003C5226" w:rsidP="000B2E16">
      <w:pPr>
        <w:pStyle w:val="Caption"/>
        <w:spacing w:after="0"/>
        <w:jc w:val="center"/>
        <w:rPr>
          <w:rFonts w:cs="Times New Roman"/>
          <w:i w:val="0"/>
          <w:iCs w:val="0"/>
          <w:color w:val="000000" w:themeColor="text1"/>
          <w:sz w:val="24"/>
          <w:szCs w:val="24"/>
        </w:rPr>
      </w:pPr>
      <w:r w:rsidRPr="00285716">
        <w:rPr>
          <w:rFonts w:cs="Times New Roman"/>
          <w:color w:val="000000" w:themeColor="text1"/>
        </w:rPr>
        <w:t xml:space="preserve"> </w:t>
      </w:r>
    </w:p>
    <w:tbl>
      <w:tblPr>
        <w:tblStyle w:val="TableGrid"/>
        <w:tblW w:w="10379" w:type="dxa"/>
        <w:tblInd w:w="-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9"/>
        <w:gridCol w:w="1566"/>
        <w:gridCol w:w="1566"/>
        <w:gridCol w:w="1566"/>
        <w:gridCol w:w="1566"/>
        <w:gridCol w:w="1566"/>
      </w:tblGrid>
      <w:tr w:rsidR="00BC7CA7" w:rsidRPr="00285716" w14:paraId="3AF99012" w14:textId="77777777" w:rsidTr="00512910">
        <w:tc>
          <w:tcPr>
            <w:tcW w:w="2549" w:type="dxa"/>
            <w:tcBorders>
              <w:top w:val="single" w:sz="4" w:space="0" w:color="auto"/>
              <w:bottom w:val="single" w:sz="4" w:space="0" w:color="auto"/>
            </w:tcBorders>
          </w:tcPr>
          <w:p w14:paraId="433AB5A4" w14:textId="77777777" w:rsidR="00BC7CA7" w:rsidRPr="00285716" w:rsidRDefault="00BC7CA7" w:rsidP="00807A67">
            <w:pPr>
              <w:spacing w:line="276" w:lineRule="auto"/>
              <w:jc w:val="left"/>
              <w:rPr>
                <w:b/>
                <w:bCs/>
                <w:color w:val="000000" w:themeColor="text1"/>
              </w:rPr>
            </w:pPr>
          </w:p>
        </w:tc>
        <w:tc>
          <w:tcPr>
            <w:tcW w:w="1566" w:type="dxa"/>
            <w:tcBorders>
              <w:top w:val="single" w:sz="4" w:space="0" w:color="auto"/>
              <w:bottom w:val="single" w:sz="4" w:space="0" w:color="auto"/>
            </w:tcBorders>
          </w:tcPr>
          <w:p w14:paraId="3E573DA1" w14:textId="77777777" w:rsidR="00BC7CA7" w:rsidRPr="00285716" w:rsidRDefault="00BC7CA7" w:rsidP="00807A67">
            <w:pPr>
              <w:spacing w:line="276" w:lineRule="auto"/>
              <w:jc w:val="center"/>
              <w:rPr>
                <w:b/>
                <w:bCs/>
                <w:color w:val="000000" w:themeColor="text1"/>
              </w:rPr>
            </w:pPr>
            <w:r w:rsidRPr="00285716">
              <w:rPr>
                <w:b/>
                <w:bCs/>
                <w:color w:val="000000" w:themeColor="text1"/>
              </w:rPr>
              <w:t>2019</w:t>
            </w:r>
          </w:p>
        </w:tc>
        <w:tc>
          <w:tcPr>
            <w:tcW w:w="1566" w:type="dxa"/>
            <w:tcBorders>
              <w:top w:val="single" w:sz="4" w:space="0" w:color="auto"/>
              <w:bottom w:val="single" w:sz="4" w:space="0" w:color="auto"/>
            </w:tcBorders>
          </w:tcPr>
          <w:p w14:paraId="33E4164A" w14:textId="77777777" w:rsidR="00BC7CA7" w:rsidRPr="00285716" w:rsidRDefault="00BC7CA7" w:rsidP="00807A67">
            <w:pPr>
              <w:spacing w:line="276" w:lineRule="auto"/>
              <w:jc w:val="center"/>
              <w:rPr>
                <w:b/>
                <w:bCs/>
                <w:color w:val="000000" w:themeColor="text1"/>
              </w:rPr>
            </w:pPr>
            <w:r w:rsidRPr="00285716">
              <w:rPr>
                <w:b/>
                <w:bCs/>
                <w:color w:val="000000" w:themeColor="text1"/>
              </w:rPr>
              <w:t>2018</w:t>
            </w:r>
          </w:p>
        </w:tc>
        <w:tc>
          <w:tcPr>
            <w:tcW w:w="1566" w:type="dxa"/>
            <w:tcBorders>
              <w:top w:val="single" w:sz="4" w:space="0" w:color="auto"/>
              <w:bottom w:val="single" w:sz="4" w:space="0" w:color="auto"/>
            </w:tcBorders>
          </w:tcPr>
          <w:p w14:paraId="5037F5B1" w14:textId="77777777" w:rsidR="00BC7CA7" w:rsidRPr="00285716" w:rsidRDefault="00BC7CA7" w:rsidP="00807A67">
            <w:pPr>
              <w:spacing w:line="276" w:lineRule="auto"/>
              <w:jc w:val="center"/>
              <w:rPr>
                <w:b/>
                <w:bCs/>
                <w:color w:val="000000" w:themeColor="text1"/>
              </w:rPr>
            </w:pPr>
            <w:r w:rsidRPr="00285716">
              <w:rPr>
                <w:b/>
                <w:bCs/>
                <w:color w:val="000000" w:themeColor="text1"/>
              </w:rPr>
              <w:t>2017</w:t>
            </w:r>
          </w:p>
        </w:tc>
        <w:tc>
          <w:tcPr>
            <w:tcW w:w="1566" w:type="dxa"/>
            <w:tcBorders>
              <w:top w:val="single" w:sz="4" w:space="0" w:color="auto"/>
              <w:bottom w:val="single" w:sz="4" w:space="0" w:color="auto"/>
            </w:tcBorders>
          </w:tcPr>
          <w:p w14:paraId="0DD954DB" w14:textId="77777777" w:rsidR="00BC7CA7" w:rsidRPr="00285716" w:rsidRDefault="00BC7CA7" w:rsidP="00807A67">
            <w:pPr>
              <w:spacing w:line="276" w:lineRule="auto"/>
              <w:jc w:val="center"/>
              <w:rPr>
                <w:b/>
                <w:bCs/>
                <w:color w:val="000000" w:themeColor="text1"/>
              </w:rPr>
            </w:pPr>
            <w:r w:rsidRPr="00285716">
              <w:rPr>
                <w:b/>
                <w:bCs/>
                <w:color w:val="000000" w:themeColor="text1"/>
              </w:rPr>
              <w:t>2016</w:t>
            </w:r>
          </w:p>
        </w:tc>
        <w:tc>
          <w:tcPr>
            <w:tcW w:w="1566" w:type="dxa"/>
            <w:tcBorders>
              <w:top w:val="single" w:sz="4" w:space="0" w:color="auto"/>
              <w:bottom w:val="single" w:sz="4" w:space="0" w:color="auto"/>
            </w:tcBorders>
          </w:tcPr>
          <w:p w14:paraId="659908F5" w14:textId="77777777" w:rsidR="00BC7CA7" w:rsidRPr="00285716" w:rsidRDefault="00BC7CA7" w:rsidP="00807A67">
            <w:pPr>
              <w:spacing w:line="276" w:lineRule="auto"/>
              <w:jc w:val="center"/>
              <w:rPr>
                <w:b/>
                <w:bCs/>
                <w:color w:val="000000" w:themeColor="text1"/>
              </w:rPr>
            </w:pPr>
            <w:r w:rsidRPr="00285716">
              <w:rPr>
                <w:b/>
                <w:bCs/>
                <w:color w:val="000000" w:themeColor="text1"/>
              </w:rPr>
              <w:t>2015</w:t>
            </w:r>
          </w:p>
        </w:tc>
      </w:tr>
      <w:tr w:rsidR="00BC7CA7" w:rsidRPr="00285716" w14:paraId="15AD254A" w14:textId="77777777" w:rsidTr="00512910">
        <w:tc>
          <w:tcPr>
            <w:tcW w:w="2549" w:type="dxa"/>
            <w:tcBorders>
              <w:top w:val="single" w:sz="4" w:space="0" w:color="auto"/>
            </w:tcBorders>
          </w:tcPr>
          <w:p w14:paraId="1318E00D" w14:textId="77777777" w:rsidR="00BC7CA7" w:rsidRPr="00285716" w:rsidRDefault="00BC7CA7" w:rsidP="00807A67">
            <w:pPr>
              <w:spacing w:line="276" w:lineRule="auto"/>
              <w:jc w:val="left"/>
              <w:rPr>
                <w:b/>
                <w:bCs/>
                <w:color w:val="000000" w:themeColor="text1"/>
              </w:rPr>
            </w:pPr>
            <w:r w:rsidRPr="00285716">
              <w:rPr>
                <w:color w:val="000000" w:themeColor="text1"/>
              </w:rPr>
              <w:t>Actual Guest Arrivals (No.)</w:t>
            </w:r>
          </w:p>
        </w:tc>
        <w:tc>
          <w:tcPr>
            <w:tcW w:w="1566" w:type="dxa"/>
            <w:tcBorders>
              <w:top w:val="single" w:sz="4" w:space="0" w:color="auto"/>
            </w:tcBorders>
          </w:tcPr>
          <w:p w14:paraId="3C582093" w14:textId="77777777" w:rsidR="00BC7CA7" w:rsidRPr="00285716" w:rsidRDefault="00BC7CA7" w:rsidP="00807A67">
            <w:pPr>
              <w:spacing w:line="276" w:lineRule="auto"/>
              <w:jc w:val="center"/>
              <w:rPr>
                <w:color w:val="000000" w:themeColor="text1"/>
              </w:rPr>
            </w:pPr>
            <w:r w:rsidRPr="00285716">
              <w:rPr>
                <w:color w:val="000000" w:themeColor="text1"/>
              </w:rPr>
              <w:t>27,138,846</w:t>
            </w:r>
          </w:p>
        </w:tc>
        <w:tc>
          <w:tcPr>
            <w:tcW w:w="1566" w:type="dxa"/>
            <w:tcBorders>
              <w:top w:val="single" w:sz="4" w:space="0" w:color="auto"/>
            </w:tcBorders>
          </w:tcPr>
          <w:p w14:paraId="1BE676AE" w14:textId="77777777" w:rsidR="00BC7CA7" w:rsidRPr="00285716" w:rsidRDefault="00BC7CA7" w:rsidP="00807A67">
            <w:pPr>
              <w:spacing w:line="276" w:lineRule="auto"/>
              <w:jc w:val="center"/>
              <w:rPr>
                <w:color w:val="000000" w:themeColor="text1"/>
              </w:rPr>
            </w:pPr>
            <w:r w:rsidRPr="00285716">
              <w:rPr>
                <w:color w:val="000000" w:themeColor="text1"/>
              </w:rPr>
              <w:t>25,548,966</w:t>
            </w:r>
          </w:p>
        </w:tc>
        <w:tc>
          <w:tcPr>
            <w:tcW w:w="1566" w:type="dxa"/>
            <w:tcBorders>
              <w:top w:val="single" w:sz="4" w:space="0" w:color="auto"/>
            </w:tcBorders>
          </w:tcPr>
          <w:p w14:paraId="7363AB6D" w14:textId="77777777" w:rsidR="00BC7CA7" w:rsidRPr="00285716" w:rsidRDefault="00BC7CA7" w:rsidP="00807A67">
            <w:pPr>
              <w:spacing w:line="276" w:lineRule="auto"/>
              <w:jc w:val="center"/>
              <w:rPr>
                <w:color w:val="000000" w:themeColor="text1"/>
              </w:rPr>
            </w:pPr>
            <w:r w:rsidRPr="00285716">
              <w:rPr>
                <w:color w:val="000000" w:themeColor="text1"/>
              </w:rPr>
              <w:t>24,633,790</w:t>
            </w:r>
          </w:p>
        </w:tc>
        <w:tc>
          <w:tcPr>
            <w:tcW w:w="1566" w:type="dxa"/>
            <w:tcBorders>
              <w:top w:val="single" w:sz="4" w:space="0" w:color="auto"/>
            </w:tcBorders>
          </w:tcPr>
          <w:p w14:paraId="51B479F8" w14:textId="77777777" w:rsidR="00BC7CA7" w:rsidRPr="00285716" w:rsidRDefault="00BC7CA7" w:rsidP="00807A67">
            <w:pPr>
              <w:spacing w:line="276" w:lineRule="auto"/>
              <w:jc w:val="center"/>
              <w:rPr>
                <w:color w:val="000000" w:themeColor="text1"/>
              </w:rPr>
            </w:pPr>
            <w:r w:rsidRPr="00285716">
              <w:rPr>
                <w:color w:val="000000" w:themeColor="text1"/>
              </w:rPr>
              <w:t>22,868,489</w:t>
            </w:r>
          </w:p>
        </w:tc>
        <w:tc>
          <w:tcPr>
            <w:tcW w:w="1566" w:type="dxa"/>
            <w:tcBorders>
              <w:top w:val="single" w:sz="4" w:space="0" w:color="auto"/>
            </w:tcBorders>
          </w:tcPr>
          <w:p w14:paraId="13B80539" w14:textId="77777777" w:rsidR="00BC7CA7" w:rsidRPr="00285716" w:rsidRDefault="00BC7CA7" w:rsidP="00807A67">
            <w:pPr>
              <w:spacing w:line="276" w:lineRule="auto"/>
              <w:jc w:val="center"/>
              <w:rPr>
                <w:color w:val="000000" w:themeColor="text1"/>
              </w:rPr>
            </w:pPr>
            <w:r w:rsidRPr="00285716">
              <w:rPr>
                <w:color w:val="000000" w:themeColor="text1"/>
              </w:rPr>
              <w:t>21,417,611</w:t>
            </w:r>
          </w:p>
        </w:tc>
      </w:tr>
      <w:tr w:rsidR="00BC7CA7" w:rsidRPr="00285716" w14:paraId="17F7CB8B" w14:textId="77777777" w:rsidTr="00512910">
        <w:tc>
          <w:tcPr>
            <w:tcW w:w="2549" w:type="dxa"/>
          </w:tcPr>
          <w:p w14:paraId="2E7C4999" w14:textId="77777777" w:rsidR="00BC7CA7" w:rsidRPr="00285716" w:rsidRDefault="00BC7CA7" w:rsidP="00807A67">
            <w:pPr>
              <w:spacing w:line="276" w:lineRule="auto"/>
              <w:jc w:val="left"/>
              <w:rPr>
                <w:color w:val="000000" w:themeColor="text1"/>
              </w:rPr>
            </w:pPr>
            <w:r w:rsidRPr="00285716">
              <w:rPr>
                <w:color w:val="000000" w:themeColor="text1"/>
              </w:rPr>
              <w:t>RevPAR</w:t>
            </w:r>
          </w:p>
        </w:tc>
        <w:tc>
          <w:tcPr>
            <w:tcW w:w="1566" w:type="dxa"/>
          </w:tcPr>
          <w:p w14:paraId="71203185" w14:textId="77777777" w:rsidR="00BC7CA7" w:rsidRPr="00285716" w:rsidRDefault="00BC7CA7" w:rsidP="00807A67">
            <w:pPr>
              <w:spacing w:line="276" w:lineRule="auto"/>
              <w:jc w:val="center"/>
              <w:rPr>
                <w:color w:val="000000" w:themeColor="text1"/>
              </w:rPr>
            </w:pPr>
            <w:r w:rsidRPr="00285716">
              <w:rPr>
                <w:color w:val="000000" w:themeColor="text1"/>
              </w:rPr>
              <w:t>273</w:t>
            </w:r>
          </w:p>
        </w:tc>
        <w:tc>
          <w:tcPr>
            <w:tcW w:w="1566" w:type="dxa"/>
          </w:tcPr>
          <w:p w14:paraId="7B18AB55" w14:textId="77777777" w:rsidR="00BC7CA7" w:rsidRPr="00285716" w:rsidRDefault="00BC7CA7" w:rsidP="00807A67">
            <w:pPr>
              <w:spacing w:line="276" w:lineRule="auto"/>
              <w:jc w:val="center"/>
              <w:rPr>
                <w:color w:val="000000" w:themeColor="text1"/>
              </w:rPr>
            </w:pPr>
            <w:r w:rsidRPr="00285716">
              <w:rPr>
                <w:color w:val="000000" w:themeColor="text1"/>
              </w:rPr>
              <w:t>300</w:t>
            </w:r>
          </w:p>
        </w:tc>
        <w:tc>
          <w:tcPr>
            <w:tcW w:w="1566" w:type="dxa"/>
          </w:tcPr>
          <w:p w14:paraId="7C71CAFF" w14:textId="77777777" w:rsidR="00BC7CA7" w:rsidRPr="00285716" w:rsidRDefault="00BC7CA7" w:rsidP="00807A67">
            <w:pPr>
              <w:spacing w:line="276" w:lineRule="auto"/>
              <w:jc w:val="center"/>
              <w:rPr>
                <w:color w:val="000000" w:themeColor="text1"/>
              </w:rPr>
            </w:pPr>
            <w:r w:rsidRPr="00285716">
              <w:rPr>
                <w:color w:val="000000" w:themeColor="text1"/>
              </w:rPr>
              <w:t>326</w:t>
            </w:r>
          </w:p>
        </w:tc>
        <w:tc>
          <w:tcPr>
            <w:tcW w:w="1566" w:type="dxa"/>
          </w:tcPr>
          <w:p w14:paraId="348580DD" w14:textId="77777777" w:rsidR="00BC7CA7" w:rsidRPr="00285716" w:rsidRDefault="00BC7CA7" w:rsidP="00807A67">
            <w:pPr>
              <w:spacing w:line="276" w:lineRule="auto"/>
              <w:jc w:val="center"/>
              <w:rPr>
                <w:color w:val="000000" w:themeColor="text1"/>
              </w:rPr>
            </w:pPr>
            <w:r w:rsidRPr="00285716">
              <w:rPr>
                <w:color w:val="000000" w:themeColor="text1"/>
              </w:rPr>
              <w:t>338</w:t>
            </w:r>
          </w:p>
        </w:tc>
        <w:tc>
          <w:tcPr>
            <w:tcW w:w="1566" w:type="dxa"/>
          </w:tcPr>
          <w:p w14:paraId="00AD6B3E" w14:textId="77777777" w:rsidR="00BC7CA7" w:rsidRPr="00285716" w:rsidRDefault="00BC7CA7" w:rsidP="00807A67">
            <w:pPr>
              <w:spacing w:line="276" w:lineRule="auto"/>
              <w:jc w:val="center"/>
              <w:rPr>
                <w:color w:val="000000" w:themeColor="text1"/>
              </w:rPr>
            </w:pPr>
            <w:r w:rsidRPr="00285716">
              <w:rPr>
                <w:color w:val="000000" w:themeColor="text1"/>
              </w:rPr>
              <w:t>374</w:t>
            </w:r>
          </w:p>
        </w:tc>
      </w:tr>
      <w:tr w:rsidR="00BC7CA7" w:rsidRPr="00285716" w14:paraId="66850976" w14:textId="77777777" w:rsidTr="00512910">
        <w:tc>
          <w:tcPr>
            <w:tcW w:w="2549" w:type="dxa"/>
          </w:tcPr>
          <w:p w14:paraId="184858CF" w14:textId="77777777" w:rsidR="00BC7CA7" w:rsidRPr="00285716" w:rsidRDefault="00BC7CA7" w:rsidP="00807A67">
            <w:pPr>
              <w:spacing w:line="276" w:lineRule="auto"/>
              <w:jc w:val="left"/>
              <w:rPr>
                <w:b/>
                <w:bCs/>
                <w:color w:val="000000" w:themeColor="text1"/>
              </w:rPr>
            </w:pPr>
            <w:r w:rsidRPr="00285716">
              <w:rPr>
                <w:color w:val="000000" w:themeColor="text1"/>
              </w:rPr>
              <w:t>Guest Nights (No.)</w:t>
            </w:r>
          </w:p>
        </w:tc>
        <w:tc>
          <w:tcPr>
            <w:tcW w:w="1566" w:type="dxa"/>
          </w:tcPr>
          <w:p w14:paraId="2A83BCDA" w14:textId="77777777" w:rsidR="00BC7CA7" w:rsidRPr="00285716" w:rsidRDefault="00BC7CA7" w:rsidP="00807A67">
            <w:pPr>
              <w:spacing w:line="276" w:lineRule="auto"/>
              <w:jc w:val="center"/>
              <w:rPr>
                <w:color w:val="000000" w:themeColor="text1"/>
              </w:rPr>
            </w:pPr>
            <w:r w:rsidRPr="00285716">
              <w:rPr>
                <w:color w:val="000000" w:themeColor="text1"/>
              </w:rPr>
              <w:t>84,963,118</w:t>
            </w:r>
          </w:p>
        </w:tc>
        <w:tc>
          <w:tcPr>
            <w:tcW w:w="1566" w:type="dxa"/>
          </w:tcPr>
          <w:p w14:paraId="1AF0C982" w14:textId="77777777" w:rsidR="00BC7CA7" w:rsidRPr="00285716" w:rsidRDefault="00BC7CA7" w:rsidP="00807A67">
            <w:pPr>
              <w:spacing w:line="276" w:lineRule="auto"/>
              <w:jc w:val="center"/>
              <w:rPr>
                <w:color w:val="000000" w:themeColor="text1"/>
              </w:rPr>
            </w:pPr>
            <w:r w:rsidRPr="00285716">
              <w:rPr>
                <w:color w:val="000000" w:themeColor="text1"/>
              </w:rPr>
              <w:t>80,343,014</w:t>
            </w:r>
          </w:p>
        </w:tc>
        <w:tc>
          <w:tcPr>
            <w:tcW w:w="1566" w:type="dxa"/>
          </w:tcPr>
          <w:p w14:paraId="226F34F1" w14:textId="77777777" w:rsidR="00BC7CA7" w:rsidRPr="00285716" w:rsidRDefault="00BC7CA7" w:rsidP="00807A67">
            <w:pPr>
              <w:spacing w:line="276" w:lineRule="auto"/>
              <w:jc w:val="center"/>
              <w:rPr>
                <w:color w:val="000000" w:themeColor="text1"/>
              </w:rPr>
            </w:pPr>
            <w:r w:rsidRPr="00285716">
              <w:rPr>
                <w:color w:val="000000" w:themeColor="text1"/>
              </w:rPr>
              <w:t>78,179,269</w:t>
            </w:r>
          </w:p>
        </w:tc>
        <w:tc>
          <w:tcPr>
            <w:tcW w:w="1566" w:type="dxa"/>
          </w:tcPr>
          <w:p w14:paraId="1F4EBFEE" w14:textId="77777777" w:rsidR="00BC7CA7" w:rsidRPr="00285716" w:rsidRDefault="00BC7CA7" w:rsidP="00807A67">
            <w:pPr>
              <w:spacing w:line="276" w:lineRule="auto"/>
              <w:jc w:val="center"/>
              <w:rPr>
                <w:color w:val="000000" w:themeColor="text1"/>
              </w:rPr>
            </w:pPr>
            <w:r w:rsidRPr="00285716">
              <w:rPr>
                <w:color w:val="000000" w:themeColor="text1"/>
              </w:rPr>
              <w:t>73,854,531</w:t>
            </w:r>
          </w:p>
        </w:tc>
        <w:tc>
          <w:tcPr>
            <w:tcW w:w="1566" w:type="dxa"/>
          </w:tcPr>
          <w:p w14:paraId="2B25DC66" w14:textId="77777777" w:rsidR="00BC7CA7" w:rsidRPr="00285716" w:rsidRDefault="00BC7CA7" w:rsidP="00807A67">
            <w:pPr>
              <w:spacing w:line="276" w:lineRule="auto"/>
              <w:jc w:val="center"/>
              <w:rPr>
                <w:color w:val="000000" w:themeColor="text1"/>
              </w:rPr>
            </w:pPr>
            <w:r w:rsidRPr="00285716">
              <w:rPr>
                <w:color w:val="000000" w:themeColor="text1"/>
              </w:rPr>
              <w:t>69,766,747</w:t>
            </w:r>
          </w:p>
        </w:tc>
      </w:tr>
      <w:tr w:rsidR="00BC7CA7" w:rsidRPr="00285716" w14:paraId="4F1BC717" w14:textId="77777777" w:rsidTr="00512910">
        <w:tc>
          <w:tcPr>
            <w:tcW w:w="2549" w:type="dxa"/>
          </w:tcPr>
          <w:p w14:paraId="18C8D23E" w14:textId="77777777" w:rsidR="00BC7CA7" w:rsidRPr="00285716" w:rsidRDefault="00BC7CA7" w:rsidP="00807A67">
            <w:pPr>
              <w:spacing w:line="276" w:lineRule="auto"/>
              <w:jc w:val="left"/>
              <w:rPr>
                <w:b/>
                <w:bCs/>
                <w:color w:val="000000" w:themeColor="text1"/>
              </w:rPr>
            </w:pPr>
            <w:r w:rsidRPr="00285716">
              <w:rPr>
                <w:color w:val="000000" w:themeColor="text1"/>
              </w:rPr>
              <w:t>Length of Stay (Avg)</w:t>
            </w:r>
          </w:p>
        </w:tc>
        <w:tc>
          <w:tcPr>
            <w:tcW w:w="1566" w:type="dxa"/>
          </w:tcPr>
          <w:p w14:paraId="6B365290" w14:textId="77777777" w:rsidR="00BC7CA7" w:rsidRPr="00285716" w:rsidRDefault="00BC7CA7" w:rsidP="00807A67">
            <w:pPr>
              <w:spacing w:line="276" w:lineRule="auto"/>
              <w:jc w:val="center"/>
              <w:rPr>
                <w:color w:val="000000" w:themeColor="text1"/>
              </w:rPr>
            </w:pPr>
            <w:r w:rsidRPr="00285716">
              <w:rPr>
                <w:color w:val="000000" w:themeColor="text1"/>
              </w:rPr>
              <w:t>3.13</w:t>
            </w:r>
          </w:p>
        </w:tc>
        <w:tc>
          <w:tcPr>
            <w:tcW w:w="1566" w:type="dxa"/>
          </w:tcPr>
          <w:p w14:paraId="1E0A4770" w14:textId="77777777" w:rsidR="00BC7CA7" w:rsidRPr="00285716" w:rsidRDefault="00BC7CA7" w:rsidP="00807A67">
            <w:pPr>
              <w:spacing w:line="276" w:lineRule="auto"/>
              <w:jc w:val="center"/>
              <w:rPr>
                <w:color w:val="000000" w:themeColor="text1"/>
              </w:rPr>
            </w:pPr>
            <w:r w:rsidRPr="00285716">
              <w:rPr>
                <w:color w:val="000000" w:themeColor="text1"/>
              </w:rPr>
              <w:t>3.14</w:t>
            </w:r>
          </w:p>
        </w:tc>
        <w:tc>
          <w:tcPr>
            <w:tcW w:w="1566" w:type="dxa"/>
          </w:tcPr>
          <w:p w14:paraId="0B636789" w14:textId="77777777" w:rsidR="00BC7CA7" w:rsidRPr="00285716" w:rsidRDefault="00BC7CA7" w:rsidP="00807A67">
            <w:pPr>
              <w:spacing w:line="276" w:lineRule="auto"/>
              <w:jc w:val="center"/>
              <w:rPr>
                <w:color w:val="000000" w:themeColor="text1"/>
              </w:rPr>
            </w:pPr>
            <w:r w:rsidRPr="00285716">
              <w:rPr>
                <w:color w:val="000000" w:themeColor="text1"/>
              </w:rPr>
              <w:t>3.17</w:t>
            </w:r>
          </w:p>
        </w:tc>
        <w:tc>
          <w:tcPr>
            <w:tcW w:w="1566" w:type="dxa"/>
          </w:tcPr>
          <w:p w14:paraId="7F87B00F" w14:textId="77777777" w:rsidR="00BC7CA7" w:rsidRPr="00285716" w:rsidRDefault="00BC7CA7" w:rsidP="00807A67">
            <w:pPr>
              <w:spacing w:line="276" w:lineRule="auto"/>
              <w:jc w:val="center"/>
              <w:rPr>
                <w:color w:val="000000" w:themeColor="text1"/>
              </w:rPr>
            </w:pPr>
            <w:r w:rsidRPr="00285716">
              <w:rPr>
                <w:color w:val="000000" w:themeColor="text1"/>
              </w:rPr>
              <w:t>3.23</w:t>
            </w:r>
          </w:p>
        </w:tc>
        <w:tc>
          <w:tcPr>
            <w:tcW w:w="1566" w:type="dxa"/>
          </w:tcPr>
          <w:p w14:paraId="137A1F9F" w14:textId="77777777" w:rsidR="00BC7CA7" w:rsidRPr="00285716" w:rsidRDefault="00BC7CA7" w:rsidP="00807A67">
            <w:pPr>
              <w:spacing w:line="276" w:lineRule="auto"/>
              <w:jc w:val="center"/>
              <w:rPr>
                <w:color w:val="000000" w:themeColor="text1"/>
              </w:rPr>
            </w:pPr>
            <w:r w:rsidRPr="00285716">
              <w:rPr>
                <w:color w:val="000000" w:themeColor="text1"/>
              </w:rPr>
              <w:t>3.26</w:t>
            </w:r>
          </w:p>
        </w:tc>
      </w:tr>
      <w:tr w:rsidR="00BC7CA7" w:rsidRPr="00285716" w14:paraId="07811FF5" w14:textId="77777777" w:rsidTr="00512910">
        <w:tc>
          <w:tcPr>
            <w:tcW w:w="2549" w:type="dxa"/>
          </w:tcPr>
          <w:p w14:paraId="77B19D43" w14:textId="77777777" w:rsidR="00BC7CA7" w:rsidRPr="00285716" w:rsidRDefault="00BC7CA7" w:rsidP="00807A67">
            <w:pPr>
              <w:spacing w:line="276" w:lineRule="auto"/>
              <w:jc w:val="left"/>
              <w:rPr>
                <w:b/>
                <w:bCs/>
                <w:color w:val="000000" w:themeColor="text1"/>
              </w:rPr>
            </w:pPr>
            <w:r w:rsidRPr="00285716">
              <w:rPr>
                <w:color w:val="000000" w:themeColor="text1"/>
              </w:rPr>
              <w:t>Available Rooms (No.)</w:t>
            </w:r>
          </w:p>
        </w:tc>
        <w:tc>
          <w:tcPr>
            <w:tcW w:w="1566" w:type="dxa"/>
          </w:tcPr>
          <w:p w14:paraId="73EB005C" w14:textId="77777777" w:rsidR="00BC7CA7" w:rsidRPr="00285716" w:rsidRDefault="00BC7CA7" w:rsidP="00807A67">
            <w:pPr>
              <w:spacing w:line="276" w:lineRule="auto"/>
              <w:jc w:val="center"/>
              <w:rPr>
                <w:color w:val="000000" w:themeColor="text1"/>
              </w:rPr>
            </w:pPr>
            <w:r w:rsidRPr="00285716">
              <w:rPr>
                <w:color w:val="000000" w:themeColor="text1"/>
              </w:rPr>
              <w:t>183,193</w:t>
            </w:r>
          </w:p>
        </w:tc>
        <w:tc>
          <w:tcPr>
            <w:tcW w:w="1566" w:type="dxa"/>
          </w:tcPr>
          <w:p w14:paraId="1979AE5A" w14:textId="77777777" w:rsidR="00BC7CA7" w:rsidRPr="00285716" w:rsidRDefault="00BC7CA7" w:rsidP="00807A67">
            <w:pPr>
              <w:spacing w:line="276" w:lineRule="auto"/>
              <w:jc w:val="center"/>
              <w:rPr>
                <w:color w:val="000000" w:themeColor="text1"/>
              </w:rPr>
            </w:pPr>
            <w:r w:rsidRPr="00285716">
              <w:rPr>
                <w:color w:val="000000" w:themeColor="text1"/>
              </w:rPr>
              <w:t>173,086</w:t>
            </w:r>
          </w:p>
        </w:tc>
        <w:tc>
          <w:tcPr>
            <w:tcW w:w="1566" w:type="dxa"/>
          </w:tcPr>
          <w:p w14:paraId="6C227FF2" w14:textId="77777777" w:rsidR="00BC7CA7" w:rsidRPr="00285716" w:rsidRDefault="00BC7CA7" w:rsidP="00807A67">
            <w:pPr>
              <w:spacing w:line="276" w:lineRule="auto"/>
              <w:jc w:val="center"/>
              <w:rPr>
                <w:color w:val="000000" w:themeColor="text1"/>
              </w:rPr>
            </w:pPr>
            <w:r w:rsidRPr="00285716">
              <w:rPr>
                <w:color w:val="000000" w:themeColor="text1"/>
              </w:rPr>
              <w:t>162,225</w:t>
            </w:r>
          </w:p>
        </w:tc>
        <w:tc>
          <w:tcPr>
            <w:tcW w:w="1566" w:type="dxa"/>
          </w:tcPr>
          <w:p w14:paraId="02934B2C" w14:textId="77777777" w:rsidR="00BC7CA7" w:rsidRPr="00285716" w:rsidRDefault="00BC7CA7" w:rsidP="00807A67">
            <w:pPr>
              <w:spacing w:line="276" w:lineRule="auto"/>
              <w:jc w:val="center"/>
              <w:rPr>
                <w:color w:val="000000" w:themeColor="text1"/>
              </w:rPr>
            </w:pPr>
            <w:r w:rsidRPr="00285716">
              <w:rPr>
                <w:color w:val="000000" w:themeColor="text1"/>
              </w:rPr>
              <w:t>155,704</w:t>
            </w:r>
          </w:p>
        </w:tc>
        <w:tc>
          <w:tcPr>
            <w:tcW w:w="1566" w:type="dxa"/>
          </w:tcPr>
          <w:p w14:paraId="67B78BF5" w14:textId="77777777" w:rsidR="00BC7CA7" w:rsidRPr="00285716" w:rsidRDefault="00BC7CA7" w:rsidP="00807A67">
            <w:pPr>
              <w:spacing w:line="276" w:lineRule="auto"/>
              <w:jc w:val="center"/>
              <w:rPr>
                <w:color w:val="000000" w:themeColor="text1"/>
              </w:rPr>
            </w:pPr>
            <w:r w:rsidRPr="00285716">
              <w:rPr>
                <w:color w:val="000000" w:themeColor="text1"/>
              </w:rPr>
              <w:t>148,632</w:t>
            </w:r>
          </w:p>
        </w:tc>
      </w:tr>
      <w:tr w:rsidR="00BC7CA7" w:rsidRPr="00285716" w14:paraId="7D8A1BAC" w14:textId="77777777" w:rsidTr="00512910">
        <w:tc>
          <w:tcPr>
            <w:tcW w:w="2549" w:type="dxa"/>
          </w:tcPr>
          <w:p w14:paraId="7FB3BE56" w14:textId="77777777" w:rsidR="00BC7CA7" w:rsidRPr="00285716" w:rsidRDefault="00BC7CA7" w:rsidP="00807A67">
            <w:pPr>
              <w:spacing w:line="276" w:lineRule="auto"/>
              <w:jc w:val="left"/>
              <w:rPr>
                <w:b/>
                <w:bCs/>
                <w:color w:val="000000" w:themeColor="text1"/>
                <w:bdr w:val="none" w:sz="0" w:space="0" w:color="auto" w:frame="1"/>
                <w:shd w:val="clear" w:color="auto" w:fill="FFFFFF"/>
              </w:rPr>
            </w:pPr>
            <w:r w:rsidRPr="00285716">
              <w:rPr>
                <w:color w:val="000000" w:themeColor="text1"/>
              </w:rPr>
              <w:t>Occupancy Rate (%)</w:t>
            </w:r>
          </w:p>
        </w:tc>
        <w:tc>
          <w:tcPr>
            <w:tcW w:w="1566" w:type="dxa"/>
          </w:tcPr>
          <w:p w14:paraId="2D99DC42" w14:textId="77777777" w:rsidR="00BC7CA7" w:rsidRPr="00285716" w:rsidRDefault="00BC7CA7" w:rsidP="00807A67">
            <w:pPr>
              <w:spacing w:line="276" w:lineRule="auto"/>
              <w:jc w:val="center"/>
              <w:rPr>
                <w:color w:val="000000" w:themeColor="text1"/>
              </w:rPr>
            </w:pPr>
            <w:r w:rsidRPr="00285716">
              <w:rPr>
                <w:color w:val="000000" w:themeColor="text1"/>
              </w:rPr>
              <w:t>74.09%</w:t>
            </w:r>
          </w:p>
        </w:tc>
        <w:tc>
          <w:tcPr>
            <w:tcW w:w="1566" w:type="dxa"/>
          </w:tcPr>
          <w:p w14:paraId="02A3A2ED" w14:textId="77777777" w:rsidR="00BC7CA7" w:rsidRPr="00285716" w:rsidRDefault="00BC7CA7" w:rsidP="00807A67">
            <w:pPr>
              <w:spacing w:line="276" w:lineRule="auto"/>
              <w:jc w:val="center"/>
              <w:rPr>
                <w:color w:val="000000" w:themeColor="text1"/>
              </w:rPr>
            </w:pPr>
            <w:r w:rsidRPr="00285716">
              <w:rPr>
                <w:color w:val="000000" w:themeColor="text1"/>
              </w:rPr>
              <w:t>73%</w:t>
            </w:r>
          </w:p>
        </w:tc>
        <w:tc>
          <w:tcPr>
            <w:tcW w:w="1566" w:type="dxa"/>
          </w:tcPr>
          <w:p w14:paraId="5AAE147F" w14:textId="77777777" w:rsidR="00BC7CA7" w:rsidRPr="00285716" w:rsidRDefault="00BC7CA7" w:rsidP="00807A67">
            <w:pPr>
              <w:spacing w:line="276" w:lineRule="auto"/>
              <w:jc w:val="center"/>
              <w:rPr>
                <w:color w:val="000000" w:themeColor="text1"/>
              </w:rPr>
            </w:pPr>
            <w:r w:rsidRPr="00285716">
              <w:rPr>
                <w:color w:val="000000" w:themeColor="text1"/>
              </w:rPr>
              <w:t>76%</w:t>
            </w:r>
          </w:p>
        </w:tc>
        <w:tc>
          <w:tcPr>
            <w:tcW w:w="1566" w:type="dxa"/>
          </w:tcPr>
          <w:p w14:paraId="63552108" w14:textId="77777777" w:rsidR="00BC7CA7" w:rsidRPr="00285716" w:rsidRDefault="00BC7CA7" w:rsidP="00807A67">
            <w:pPr>
              <w:spacing w:line="276" w:lineRule="auto"/>
              <w:jc w:val="center"/>
              <w:rPr>
                <w:color w:val="000000" w:themeColor="text1"/>
              </w:rPr>
            </w:pPr>
            <w:r w:rsidRPr="00285716">
              <w:rPr>
                <w:color w:val="000000" w:themeColor="text1"/>
              </w:rPr>
              <w:t>75%</w:t>
            </w:r>
          </w:p>
        </w:tc>
        <w:tc>
          <w:tcPr>
            <w:tcW w:w="1566" w:type="dxa"/>
          </w:tcPr>
          <w:p w14:paraId="53E11908" w14:textId="77777777" w:rsidR="00BC7CA7" w:rsidRPr="00285716" w:rsidRDefault="00BC7CA7" w:rsidP="00807A67">
            <w:pPr>
              <w:spacing w:line="276" w:lineRule="auto"/>
              <w:jc w:val="center"/>
              <w:rPr>
                <w:color w:val="000000" w:themeColor="text1"/>
              </w:rPr>
            </w:pPr>
            <w:r w:rsidRPr="00285716">
              <w:rPr>
                <w:color w:val="000000" w:themeColor="text1"/>
              </w:rPr>
              <w:t>75%</w:t>
            </w:r>
          </w:p>
        </w:tc>
      </w:tr>
      <w:tr w:rsidR="00BC7CA7" w:rsidRPr="00285716" w14:paraId="33E5D91A" w14:textId="77777777" w:rsidTr="00512910">
        <w:tc>
          <w:tcPr>
            <w:tcW w:w="2549" w:type="dxa"/>
          </w:tcPr>
          <w:p w14:paraId="36549889" w14:textId="77777777" w:rsidR="00BC7CA7" w:rsidRPr="00285716" w:rsidRDefault="00BC7CA7" w:rsidP="00807A67">
            <w:pPr>
              <w:spacing w:line="276" w:lineRule="auto"/>
              <w:jc w:val="left"/>
              <w:rPr>
                <w:b/>
                <w:bCs/>
                <w:color w:val="000000" w:themeColor="text1"/>
                <w:bdr w:val="none" w:sz="0" w:space="0" w:color="auto" w:frame="1"/>
                <w:shd w:val="clear" w:color="auto" w:fill="FFFFFF"/>
              </w:rPr>
            </w:pPr>
            <w:r w:rsidRPr="00285716">
              <w:rPr>
                <w:color w:val="000000" w:themeColor="text1"/>
              </w:rPr>
              <w:t>Room Revenue</w:t>
            </w:r>
          </w:p>
        </w:tc>
        <w:tc>
          <w:tcPr>
            <w:tcW w:w="1566" w:type="dxa"/>
          </w:tcPr>
          <w:p w14:paraId="666C8DC5" w14:textId="77777777" w:rsidR="00BC7CA7" w:rsidRPr="00285716" w:rsidRDefault="00BC7CA7" w:rsidP="00807A67">
            <w:pPr>
              <w:spacing w:line="276" w:lineRule="auto"/>
              <w:jc w:val="center"/>
              <w:rPr>
                <w:color w:val="000000" w:themeColor="text1"/>
              </w:rPr>
            </w:pPr>
            <w:r w:rsidRPr="00285716">
              <w:rPr>
                <w:color w:val="000000" w:themeColor="text1"/>
              </w:rPr>
              <w:t>18,228,283,713</w:t>
            </w:r>
          </w:p>
        </w:tc>
        <w:tc>
          <w:tcPr>
            <w:tcW w:w="1566" w:type="dxa"/>
          </w:tcPr>
          <w:p w14:paraId="6D879BC6" w14:textId="77777777" w:rsidR="00BC7CA7" w:rsidRPr="00285716" w:rsidRDefault="00BC7CA7" w:rsidP="00807A67">
            <w:pPr>
              <w:spacing w:line="276" w:lineRule="auto"/>
              <w:jc w:val="center"/>
              <w:rPr>
                <w:color w:val="000000" w:themeColor="text1"/>
              </w:rPr>
            </w:pPr>
            <w:r w:rsidRPr="00285716">
              <w:rPr>
                <w:color w:val="000000" w:themeColor="text1"/>
              </w:rPr>
              <w:t>18,969,897,235</w:t>
            </w:r>
          </w:p>
        </w:tc>
        <w:tc>
          <w:tcPr>
            <w:tcW w:w="1566" w:type="dxa"/>
          </w:tcPr>
          <w:p w14:paraId="066FF9A3" w14:textId="77777777" w:rsidR="00BC7CA7" w:rsidRPr="00285716" w:rsidRDefault="00BC7CA7" w:rsidP="00807A67">
            <w:pPr>
              <w:spacing w:line="276" w:lineRule="auto"/>
              <w:jc w:val="center"/>
              <w:rPr>
                <w:color w:val="000000" w:themeColor="text1"/>
              </w:rPr>
            </w:pPr>
            <w:r w:rsidRPr="00285716">
              <w:rPr>
                <w:color w:val="000000" w:themeColor="text1"/>
              </w:rPr>
              <w:t>19,286,793,192</w:t>
            </w:r>
          </w:p>
        </w:tc>
        <w:tc>
          <w:tcPr>
            <w:tcW w:w="1566" w:type="dxa"/>
          </w:tcPr>
          <w:p w14:paraId="10C89BB0" w14:textId="77777777" w:rsidR="00BC7CA7" w:rsidRPr="00285716" w:rsidRDefault="00BC7CA7" w:rsidP="00807A67">
            <w:pPr>
              <w:spacing w:line="276" w:lineRule="auto"/>
              <w:jc w:val="center"/>
              <w:rPr>
                <w:color w:val="000000" w:themeColor="text1"/>
              </w:rPr>
            </w:pPr>
            <w:r w:rsidRPr="00285716">
              <w:rPr>
                <w:color w:val="000000" w:themeColor="text1"/>
              </w:rPr>
              <w:t>19,199,591,199</w:t>
            </w:r>
          </w:p>
        </w:tc>
        <w:tc>
          <w:tcPr>
            <w:tcW w:w="1566" w:type="dxa"/>
          </w:tcPr>
          <w:p w14:paraId="7B096EA0" w14:textId="77777777" w:rsidR="00BC7CA7" w:rsidRPr="00285716" w:rsidRDefault="00BC7CA7" w:rsidP="00807A67">
            <w:pPr>
              <w:spacing w:line="276" w:lineRule="auto"/>
              <w:jc w:val="center"/>
              <w:rPr>
                <w:color w:val="000000" w:themeColor="text1"/>
              </w:rPr>
            </w:pPr>
            <w:r w:rsidRPr="00285716">
              <w:rPr>
                <w:color w:val="000000" w:themeColor="text1"/>
              </w:rPr>
              <w:t>20,292,769,715</w:t>
            </w:r>
          </w:p>
        </w:tc>
      </w:tr>
      <w:tr w:rsidR="00BC7CA7" w:rsidRPr="00285716" w14:paraId="219CFE13" w14:textId="77777777" w:rsidTr="00512910">
        <w:tc>
          <w:tcPr>
            <w:tcW w:w="2549" w:type="dxa"/>
          </w:tcPr>
          <w:p w14:paraId="13C6805B" w14:textId="77777777" w:rsidR="00BC7CA7" w:rsidRPr="00285716" w:rsidRDefault="00BC7CA7" w:rsidP="00807A67">
            <w:pPr>
              <w:spacing w:line="276" w:lineRule="auto"/>
              <w:jc w:val="left"/>
              <w:rPr>
                <w:b/>
                <w:bCs/>
                <w:color w:val="000000" w:themeColor="text1"/>
                <w:bdr w:val="none" w:sz="0" w:space="0" w:color="auto" w:frame="1"/>
                <w:shd w:val="clear" w:color="auto" w:fill="FFFFFF"/>
              </w:rPr>
            </w:pPr>
            <w:r w:rsidRPr="00285716">
              <w:rPr>
                <w:color w:val="000000" w:themeColor="text1"/>
              </w:rPr>
              <w:t>Food &amp; Beverages</w:t>
            </w:r>
          </w:p>
        </w:tc>
        <w:tc>
          <w:tcPr>
            <w:tcW w:w="1566" w:type="dxa"/>
          </w:tcPr>
          <w:p w14:paraId="4136E898" w14:textId="77777777" w:rsidR="00BC7CA7" w:rsidRPr="00285716" w:rsidRDefault="00BC7CA7" w:rsidP="00807A67">
            <w:pPr>
              <w:spacing w:line="276" w:lineRule="auto"/>
              <w:jc w:val="center"/>
              <w:rPr>
                <w:color w:val="000000" w:themeColor="text1"/>
              </w:rPr>
            </w:pPr>
            <w:r w:rsidRPr="00285716">
              <w:rPr>
                <w:color w:val="000000" w:themeColor="text1"/>
              </w:rPr>
              <w:t>11,644,105,112</w:t>
            </w:r>
          </w:p>
        </w:tc>
        <w:tc>
          <w:tcPr>
            <w:tcW w:w="1566" w:type="dxa"/>
          </w:tcPr>
          <w:p w14:paraId="7285D845" w14:textId="77777777" w:rsidR="00BC7CA7" w:rsidRPr="00285716" w:rsidRDefault="00BC7CA7" w:rsidP="00807A67">
            <w:pPr>
              <w:spacing w:line="276" w:lineRule="auto"/>
              <w:jc w:val="center"/>
              <w:rPr>
                <w:color w:val="000000" w:themeColor="text1"/>
              </w:rPr>
            </w:pPr>
            <w:r w:rsidRPr="00285716">
              <w:rPr>
                <w:color w:val="000000" w:themeColor="text1"/>
              </w:rPr>
              <w:t>11,563,808,785</w:t>
            </w:r>
          </w:p>
        </w:tc>
        <w:tc>
          <w:tcPr>
            <w:tcW w:w="1566" w:type="dxa"/>
          </w:tcPr>
          <w:p w14:paraId="13C6D318" w14:textId="77777777" w:rsidR="00BC7CA7" w:rsidRPr="00285716" w:rsidRDefault="00BC7CA7" w:rsidP="00807A67">
            <w:pPr>
              <w:spacing w:line="276" w:lineRule="auto"/>
              <w:jc w:val="center"/>
              <w:rPr>
                <w:color w:val="000000" w:themeColor="text1"/>
              </w:rPr>
            </w:pPr>
            <w:r w:rsidRPr="00285716">
              <w:rPr>
                <w:color w:val="000000" w:themeColor="text1"/>
              </w:rPr>
              <w:t>11,474,166,341</w:t>
            </w:r>
          </w:p>
        </w:tc>
        <w:tc>
          <w:tcPr>
            <w:tcW w:w="1566" w:type="dxa"/>
          </w:tcPr>
          <w:p w14:paraId="4D9CF54B" w14:textId="77777777" w:rsidR="00BC7CA7" w:rsidRPr="00285716" w:rsidRDefault="00BC7CA7" w:rsidP="00807A67">
            <w:pPr>
              <w:spacing w:line="276" w:lineRule="auto"/>
              <w:jc w:val="center"/>
              <w:rPr>
                <w:color w:val="000000" w:themeColor="text1"/>
              </w:rPr>
            </w:pPr>
            <w:r w:rsidRPr="00285716">
              <w:rPr>
                <w:color w:val="000000" w:themeColor="text1"/>
              </w:rPr>
              <w:t>11,515,955,742</w:t>
            </w:r>
          </w:p>
        </w:tc>
        <w:tc>
          <w:tcPr>
            <w:tcW w:w="1566" w:type="dxa"/>
          </w:tcPr>
          <w:p w14:paraId="197B1338" w14:textId="77777777" w:rsidR="00BC7CA7" w:rsidRPr="00285716" w:rsidRDefault="00BC7CA7" w:rsidP="00807A67">
            <w:pPr>
              <w:keepNext/>
              <w:spacing w:line="276" w:lineRule="auto"/>
              <w:jc w:val="center"/>
              <w:rPr>
                <w:color w:val="000000" w:themeColor="text1"/>
              </w:rPr>
            </w:pPr>
            <w:r w:rsidRPr="00285716">
              <w:rPr>
                <w:color w:val="000000" w:themeColor="text1"/>
              </w:rPr>
              <w:t>11,689,873,713</w:t>
            </w:r>
          </w:p>
        </w:tc>
      </w:tr>
      <w:tr w:rsidR="00BC7CA7" w:rsidRPr="00285716" w14:paraId="2AD7217A" w14:textId="77777777" w:rsidTr="00512910">
        <w:tc>
          <w:tcPr>
            <w:tcW w:w="2549" w:type="dxa"/>
            <w:tcBorders>
              <w:bottom w:val="single" w:sz="4" w:space="0" w:color="auto"/>
            </w:tcBorders>
          </w:tcPr>
          <w:p w14:paraId="1ECBD142" w14:textId="77777777" w:rsidR="00BC7CA7" w:rsidRPr="00285716" w:rsidRDefault="00BC7CA7" w:rsidP="00807A67">
            <w:pPr>
              <w:spacing w:line="276" w:lineRule="auto"/>
              <w:jc w:val="left"/>
              <w:rPr>
                <w:color w:val="000000" w:themeColor="text1"/>
              </w:rPr>
            </w:pPr>
            <w:r w:rsidRPr="00285716">
              <w:rPr>
                <w:color w:val="000000" w:themeColor="text1"/>
              </w:rPr>
              <w:t>Other Revenue</w:t>
            </w:r>
          </w:p>
        </w:tc>
        <w:tc>
          <w:tcPr>
            <w:tcW w:w="1566" w:type="dxa"/>
            <w:tcBorders>
              <w:bottom w:val="single" w:sz="4" w:space="0" w:color="auto"/>
            </w:tcBorders>
          </w:tcPr>
          <w:p w14:paraId="0C2786DA" w14:textId="77777777" w:rsidR="00BC7CA7" w:rsidRPr="00285716" w:rsidRDefault="00BC7CA7" w:rsidP="00807A67">
            <w:pPr>
              <w:spacing w:line="276" w:lineRule="auto"/>
              <w:jc w:val="center"/>
              <w:rPr>
                <w:color w:val="000000" w:themeColor="text1"/>
              </w:rPr>
            </w:pPr>
            <w:r w:rsidRPr="00285716">
              <w:rPr>
                <w:color w:val="000000" w:themeColor="text1"/>
              </w:rPr>
              <w:t>799,682,874</w:t>
            </w:r>
          </w:p>
        </w:tc>
        <w:tc>
          <w:tcPr>
            <w:tcW w:w="1566" w:type="dxa"/>
            <w:tcBorders>
              <w:bottom w:val="single" w:sz="4" w:space="0" w:color="auto"/>
            </w:tcBorders>
          </w:tcPr>
          <w:p w14:paraId="636D23AC" w14:textId="77777777" w:rsidR="00BC7CA7" w:rsidRPr="00285716" w:rsidRDefault="00BC7CA7" w:rsidP="00807A67">
            <w:pPr>
              <w:spacing w:line="276" w:lineRule="auto"/>
              <w:jc w:val="center"/>
              <w:rPr>
                <w:color w:val="000000" w:themeColor="text1"/>
              </w:rPr>
            </w:pPr>
            <w:r w:rsidRPr="00285716">
              <w:rPr>
                <w:color w:val="000000" w:themeColor="text1"/>
              </w:rPr>
              <w:t>792,652,892</w:t>
            </w:r>
          </w:p>
        </w:tc>
        <w:tc>
          <w:tcPr>
            <w:tcW w:w="1566" w:type="dxa"/>
            <w:tcBorders>
              <w:bottom w:val="single" w:sz="4" w:space="0" w:color="auto"/>
            </w:tcBorders>
          </w:tcPr>
          <w:p w14:paraId="6CFE6C73" w14:textId="77777777" w:rsidR="00BC7CA7" w:rsidRPr="00285716" w:rsidRDefault="00BC7CA7" w:rsidP="00807A67">
            <w:pPr>
              <w:spacing w:line="276" w:lineRule="auto"/>
              <w:jc w:val="center"/>
              <w:rPr>
                <w:color w:val="000000" w:themeColor="text1"/>
              </w:rPr>
            </w:pPr>
            <w:r w:rsidRPr="00285716">
              <w:rPr>
                <w:color w:val="000000" w:themeColor="text1"/>
              </w:rPr>
              <w:t>986,403,284</w:t>
            </w:r>
          </w:p>
        </w:tc>
        <w:tc>
          <w:tcPr>
            <w:tcW w:w="1566" w:type="dxa"/>
            <w:tcBorders>
              <w:bottom w:val="single" w:sz="4" w:space="0" w:color="auto"/>
            </w:tcBorders>
          </w:tcPr>
          <w:p w14:paraId="7793785A" w14:textId="77777777" w:rsidR="00BC7CA7" w:rsidRPr="00285716" w:rsidRDefault="00BC7CA7" w:rsidP="00807A67">
            <w:pPr>
              <w:spacing w:line="276" w:lineRule="auto"/>
              <w:jc w:val="center"/>
              <w:rPr>
                <w:color w:val="000000" w:themeColor="text1"/>
              </w:rPr>
            </w:pPr>
            <w:r w:rsidRPr="00285716">
              <w:rPr>
                <w:color w:val="000000" w:themeColor="text1"/>
              </w:rPr>
              <w:t>915,258,438</w:t>
            </w:r>
          </w:p>
        </w:tc>
        <w:tc>
          <w:tcPr>
            <w:tcW w:w="1566" w:type="dxa"/>
            <w:tcBorders>
              <w:bottom w:val="single" w:sz="4" w:space="0" w:color="auto"/>
            </w:tcBorders>
          </w:tcPr>
          <w:p w14:paraId="6F7D0935" w14:textId="77777777" w:rsidR="00BC7CA7" w:rsidRPr="00285716" w:rsidRDefault="00BC7CA7" w:rsidP="00807A67">
            <w:pPr>
              <w:keepNext/>
              <w:spacing w:line="276" w:lineRule="auto"/>
              <w:jc w:val="center"/>
              <w:rPr>
                <w:color w:val="000000" w:themeColor="text1"/>
              </w:rPr>
            </w:pPr>
            <w:r w:rsidRPr="00285716">
              <w:rPr>
                <w:color w:val="000000" w:themeColor="text1"/>
              </w:rPr>
              <w:t>926,347,076</w:t>
            </w:r>
          </w:p>
        </w:tc>
      </w:tr>
      <w:tr w:rsidR="00BC7CA7" w:rsidRPr="00285716" w14:paraId="230024BB" w14:textId="77777777" w:rsidTr="00512910">
        <w:tc>
          <w:tcPr>
            <w:tcW w:w="2549" w:type="dxa"/>
            <w:tcBorders>
              <w:top w:val="single" w:sz="4" w:space="0" w:color="auto"/>
              <w:bottom w:val="single" w:sz="4" w:space="0" w:color="auto"/>
            </w:tcBorders>
          </w:tcPr>
          <w:p w14:paraId="1A2C1C77" w14:textId="77777777" w:rsidR="00BC7CA7" w:rsidRPr="00285716" w:rsidRDefault="00BC7CA7" w:rsidP="00807A67">
            <w:pPr>
              <w:spacing w:line="276" w:lineRule="auto"/>
              <w:jc w:val="left"/>
              <w:rPr>
                <w:b/>
                <w:bCs/>
                <w:color w:val="000000" w:themeColor="text1"/>
              </w:rPr>
            </w:pPr>
            <w:r w:rsidRPr="00285716">
              <w:rPr>
                <w:b/>
                <w:bCs/>
                <w:color w:val="000000" w:themeColor="text1"/>
              </w:rPr>
              <w:t>Total Revenue</w:t>
            </w:r>
          </w:p>
        </w:tc>
        <w:tc>
          <w:tcPr>
            <w:tcW w:w="1566" w:type="dxa"/>
            <w:tcBorders>
              <w:top w:val="single" w:sz="4" w:space="0" w:color="auto"/>
              <w:bottom w:val="single" w:sz="4" w:space="0" w:color="auto"/>
            </w:tcBorders>
          </w:tcPr>
          <w:p w14:paraId="294CBE39" w14:textId="77777777" w:rsidR="00BC7CA7" w:rsidRPr="00285716" w:rsidRDefault="00BC7CA7" w:rsidP="00807A67">
            <w:pPr>
              <w:spacing w:line="276" w:lineRule="auto"/>
              <w:jc w:val="center"/>
              <w:rPr>
                <w:b/>
                <w:bCs/>
                <w:color w:val="000000" w:themeColor="text1"/>
              </w:rPr>
            </w:pPr>
            <w:r w:rsidRPr="00285716">
              <w:rPr>
                <w:b/>
                <w:bCs/>
                <w:color w:val="000000" w:themeColor="text1"/>
              </w:rPr>
              <w:t>30,672,071,700</w:t>
            </w:r>
          </w:p>
        </w:tc>
        <w:tc>
          <w:tcPr>
            <w:tcW w:w="1566" w:type="dxa"/>
            <w:tcBorders>
              <w:top w:val="single" w:sz="4" w:space="0" w:color="auto"/>
              <w:bottom w:val="single" w:sz="4" w:space="0" w:color="auto"/>
            </w:tcBorders>
          </w:tcPr>
          <w:p w14:paraId="002A6501" w14:textId="77777777" w:rsidR="00BC7CA7" w:rsidRPr="00285716" w:rsidRDefault="00BC7CA7" w:rsidP="00807A67">
            <w:pPr>
              <w:spacing w:line="276" w:lineRule="auto"/>
              <w:jc w:val="center"/>
              <w:rPr>
                <w:b/>
                <w:bCs/>
                <w:color w:val="000000" w:themeColor="text1"/>
              </w:rPr>
            </w:pPr>
            <w:r w:rsidRPr="00285716">
              <w:rPr>
                <w:b/>
                <w:bCs/>
                <w:color w:val="000000" w:themeColor="text1"/>
              </w:rPr>
              <w:t>31,326,358,912</w:t>
            </w:r>
          </w:p>
        </w:tc>
        <w:tc>
          <w:tcPr>
            <w:tcW w:w="1566" w:type="dxa"/>
            <w:tcBorders>
              <w:top w:val="single" w:sz="4" w:space="0" w:color="auto"/>
              <w:bottom w:val="single" w:sz="4" w:space="0" w:color="auto"/>
            </w:tcBorders>
          </w:tcPr>
          <w:p w14:paraId="75719819" w14:textId="77777777" w:rsidR="00BC7CA7" w:rsidRPr="00285716" w:rsidRDefault="00BC7CA7" w:rsidP="00807A67">
            <w:pPr>
              <w:spacing w:line="276" w:lineRule="auto"/>
              <w:jc w:val="center"/>
              <w:rPr>
                <w:b/>
                <w:bCs/>
                <w:color w:val="000000" w:themeColor="text1"/>
              </w:rPr>
            </w:pPr>
            <w:r w:rsidRPr="00285716">
              <w:rPr>
                <w:b/>
                <w:bCs/>
                <w:color w:val="000000" w:themeColor="text1"/>
              </w:rPr>
              <w:t>31,747,362,818</w:t>
            </w:r>
          </w:p>
        </w:tc>
        <w:tc>
          <w:tcPr>
            <w:tcW w:w="1566" w:type="dxa"/>
            <w:tcBorders>
              <w:top w:val="single" w:sz="4" w:space="0" w:color="auto"/>
              <w:bottom w:val="single" w:sz="4" w:space="0" w:color="auto"/>
            </w:tcBorders>
          </w:tcPr>
          <w:p w14:paraId="21E4F4E4" w14:textId="77777777" w:rsidR="00BC7CA7" w:rsidRPr="00285716" w:rsidRDefault="00BC7CA7" w:rsidP="00807A67">
            <w:pPr>
              <w:spacing w:line="276" w:lineRule="auto"/>
              <w:jc w:val="center"/>
              <w:rPr>
                <w:b/>
                <w:bCs/>
                <w:color w:val="000000" w:themeColor="text1"/>
              </w:rPr>
            </w:pPr>
            <w:r w:rsidRPr="00285716">
              <w:rPr>
                <w:b/>
                <w:bCs/>
                <w:color w:val="000000" w:themeColor="text1"/>
              </w:rPr>
              <w:t>31,630,805,379</w:t>
            </w:r>
          </w:p>
        </w:tc>
        <w:tc>
          <w:tcPr>
            <w:tcW w:w="1566" w:type="dxa"/>
            <w:tcBorders>
              <w:top w:val="single" w:sz="4" w:space="0" w:color="auto"/>
              <w:bottom w:val="single" w:sz="4" w:space="0" w:color="auto"/>
            </w:tcBorders>
          </w:tcPr>
          <w:p w14:paraId="67938FCA" w14:textId="77777777" w:rsidR="00BC7CA7" w:rsidRPr="00285716" w:rsidRDefault="00BC7CA7" w:rsidP="00807A67">
            <w:pPr>
              <w:keepNext/>
              <w:spacing w:line="276" w:lineRule="auto"/>
              <w:jc w:val="center"/>
              <w:rPr>
                <w:b/>
                <w:bCs/>
                <w:color w:val="000000" w:themeColor="text1"/>
              </w:rPr>
            </w:pPr>
            <w:r w:rsidRPr="00285716">
              <w:rPr>
                <w:b/>
                <w:bCs/>
                <w:color w:val="000000" w:themeColor="text1"/>
              </w:rPr>
              <w:t>32,908,990,504</w:t>
            </w:r>
          </w:p>
        </w:tc>
      </w:tr>
    </w:tbl>
    <w:p w14:paraId="578DE66F" w14:textId="55FC2CBF" w:rsidR="00BC7CA7" w:rsidRPr="00285716" w:rsidRDefault="00BC7CA7" w:rsidP="00BC7CA7">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Table 1</w:t>
      </w:r>
      <w:r w:rsidR="00722DFE" w:rsidRPr="00285716">
        <w:rPr>
          <w:rFonts w:cs="Times New Roman"/>
          <w:i w:val="0"/>
          <w:iCs w:val="0"/>
          <w:color w:val="000000" w:themeColor="text1"/>
          <w:sz w:val="24"/>
          <w:szCs w:val="24"/>
        </w:rPr>
        <w:t>3</w:t>
      </w:r>
      <w:r w:rsidRPr="00285716">
        <w:rPr>
          <w:rFonts w:cs="Times New Roman"/>
          <w:i w:val="0"/>
          <w:iCs w:val="0"/>
          <w:color w:val="000000" w:themeColor="text1"/>
          <w:sz w:val="24"/>
          <w:szCs w:val="24"/>
        </w:rPr>
        <w:t>: Key Performance Indicators of UAE Hotels</w:t>
      </w:r>
    </w:p>
    <w:p w14:paraId="0BEDF773" w14:textId="43502407" w:rsidR="00BC7CA7" w:rsidRDefault="00BC7CA7" w:rsidP="00BC7CA7">
      <w:pPr>
        <w:spacing w:after="0" w:line="240" w:lineRule="auto"/>
        <w:jc w:val="center"/>
        <w:rPr>
          <w:rFonts w:cs="Times New Roman"/>
          <w:color w:val="000000" w:themeColor="text1"/>
        </w:rPr>
      </w:pPr>
      <w:r w:rsidRPr="00285716">
        <w:rPr>
          <w:rFonts w:cs="Times New Roman"/>
          <w:color w:val="000000" w:themeColor="text1"/>
        </w:rPr>
        <w:t>Source: (UAE Federal Competitiveness and Statistics Authority, 2020).</w:t>
      </w:r>
    </w:p>
    <w:p w14:paraId="7482EC5E" w14:textId="77777777" w:rsidR="00824D46" w:rsidRPr="00285716" w:rsidRDefault="00824D46" w:rsidP="00BC7CA7">
      <w:pPr>
        <w:spacing w:after="0" w:line="240" w:lineRule="auto"/>
        <w:jc w:val="center"/>
        <w:rPr>
          <w:rFonts w:cs="Times New Roman"/>
          <w:color w:val="000000" w:themeColor="text1"/>
        </w:rPr>
      </w:pPr>
    </w:p>
    <w:p w14:paraId="2A0BFA47" w14:textId="52F093C5" w:rsidR="00B857DF" w:rsidRPr="00285716" w:rsidRDefault="00B857DF" w:rsidP="00843041">
      <w:pPr>
        <w:spacing w:after="0" w:line="240" w:lineRule="auto"/>
        <w:rPr>
          <w:rFonts w:cs="Times New Roman"/>
          <w:color w:val="000000" w:themeColor="text1"/>
        </w:rPr>
      </w:pPr>
    </w:p>
    <w:p w14:paraId="7A5881D7" w14:textId="663445CE" w:rsidR="000B2E16" w:rsidRPr="00285716" w:rsidRDefault="000B2E16" w:rsidP="000B2E16">
      <w:pPr>
        <w:spacing w:after="120" w:line="360" w:lineRule="auto"/>
        <w:rPr>
          <w:rFonts w:cs="Times New Roman"/>
          <w:color w:val="000000" w:themeColor="text1"/>
          <w:bdr w:val="none" w:sz="0" w:space="0" w:color="auto" w:frame="1"/>
          <w:shd w:val="clear" w:color="auto" w:fill="FFFFFF"/>
        </w:rPr>
      </w:pPr>
      <w:bookmarkStart w:id="21" w:name="_Hlk58855618"/>
      <w:r w:rsidRPr="00285716">
        <w:rPr>
          <w:rFonts w:cs="Times New Roman"/>
          <w:color w:val="000000" w:themeColor="text1"/>
          <w:bdr w:val="none" w:sz="0" w:space="0" w:color="auto" w:frame="1"/>
          <w:shd w:val="clear" w:color="auto" w:fill="FFFFFF"/>
        </w:rPr>
        <w:t xml:space="preserve">UAE hospitality received a severe blow from the Covid-19 pandemic. </w:t>
      </w:r>
      <w:r w:rsidR="00951569" w:rsidRPr="00285716">
        <w:rPr>
          <w:rFonts w:cs="Times New Roman"/>
          <w:color w:val="000000" w:themeColor="text1"/>
          <w:bdr w:val="none" w:sz="0" w:space="0" w:color="auto" w:frame="1"/>
          <w:shd w:val="clear" w:color="auto" w:fill="FFFFFF"/>
        </w:rPr>
        <w:t>UAE Government was expecting to attract 20 million tourists in 2020, but due to Covid-19</w:t>
      </w:r>
      <w:r w:rsidR="007917AB" w:rsidRPr="00285716">
        <w:rPr>
          <w:rFonts w:cs="Times New Roman"/>
          <w:color w:val="000000" w:themeColor="text1"/>
          <w:bdr w:val="none" w:sz="0" w:space="0" w:color="auto" w:frame="1"/>
          <w:shd w:val="clear" w:color="auto" w:fill="FFFFFF"/>
        </w:rPr>
        <w:t>,</w:t>
      </w:r>
      <w:r w:rsidR="00951569" w:rsidRPr="00285716">
        <w:rPr>
          <w:rFonts w:cs="Times New Roman"/>
          <w:color w:val="000000" w:themeColor="text1"/>
          <w:bdr w:val="none" w:sz="0" w:space="0" w:color="auto" w:frame="1"/>
          <w:shd w:val="clear" w:color="auto" w:fill="FFFFFF"/>
        </w:rPr>
        <w:t xml:space="preserve"> the government has to implement the lockdown and stop issuing the tourists visas in March, which completely halt the tourism industry</w:t>
      </w:r>
      <w:r w:rsidR="007917AB" w:rsidRPr="00285716">
        <w:rPr>
          <w:rFonts w:cs="Times New Roman"/>
          <w:color w:val="000000" w:themeColor="text1"/>
          <w:bdr w:val="none" w:sz="0" w:space="0" w:color="auto" w:frame="1"/>
          <w:shd w:val="clear" w:color="auto" w:fill="FFFFFF"/>
        </w:rPr>
        <w:t>,</w:t>
      </w:r>
      <w:r w:rsidR="00951569" w:rsidRPr="00285716">
        <w:rPr>
          <w:rFonts w:cs="Times New Roman"/>
          <w:color w:val="000000" w:themeColor="text1"/>
          <w:bdr w:val="none" w:sz="0" w:space="0" w:color="auto" w:frame="1"/>
          <w:shd w:val="clear" w:color="auto" w:fill="FFFFFF"/>
        </w:rPr>
        <w:t xml:space="preserve"> and UAE hotels were almost empty. Many hotels were closed for two months</w:t>
      </w:r>
      <w:r w:rsidR="007917AB" w:rsidRPr="00285716">
        <w:rPr>
          <w:rFonts w:cs="Times New Roman"/>
          <w:color w:val="000000" w:themeColor="text1"/>
          <w:bdr w:val="none" w:sz="0" w:space="0" w:color="auto" w:frame="1"/>
          <w:shd w:val="clear" w:color="auto" w:fill="FFFFFF"/>
        </w:rPr>
        <w:t>,</w:t>
      </w:r>
      <w:r w:rsidR="00951569" w:rsidRPr="00285716">
        <w:rPr>
          <w:rFonts w:cs="Times New Roman"/>
          <w:color w:val="000000" w:themeColor="text1"/>
          <w:bdr w:val="none" w:sz="0" w:space="0" w:color="auto" w:frame="1"/>
          <w:shd w:val="clear" w:color="auto" w:fill="FFFFFF"/>
        </w:rPr>
        <w:t xml:space="preserve"> and there was no tourism in the country from March to July. </w:t>
      </w:r>
      <w:r w:rsidR="00B273E2" w:rsidRPr="00285716">
        <w:rPr>
          <w:rFonts w:cs="Times New Roman"/>
          <w:color w:val="000000" w:themeColor="text1"/>
          <w:bdr w:val="none" w:sz="0" w:space="0" w:color="auto" w:frame="1"/>
          <w:shd w:val="clear" w:color="auto" w:fill="FFFFFF"/>
        </w:rPr>
        <w:t>Hotels tried to attract local guests during the pandemic</w:t>
      </w:r>
      <w:r w:rsidR="007917AB" w:rsidRPr="00285716">
        <w:rPr>
          <w:rFonts w:cs="Times New Roman"/>
          <w:color w:val="000000" w:themeColor="text1"/>
          <w:bdr w:val="none" w:sz="0" w:space="0" w:color="auto" w:frame="1"/>
          <w:shd w:val="clear" w:color="auto" w:fill="FFFFFF"/>
        </w:rPr>
        <w:t>,</w:t>
      </w:r>
      <w:r w:rsidR="00B273E2" w:rsidRPr="00285716">
        <w:rPr>
          <w:rFonts w:cs="Times New Roman"/>
          <w:color w:val="000000" w:themeColor="text1"/>
          <w:bdr w:val="none" w:sz="0" w:space="0" w:color="auto" w:frame="1"/>
          <w:shd w:val="clear" w:color="auto" w:fill="FFFFFF"/>
        </w:rPr>
        <w:t xml:space="preserve"> but it could not support the industry as </w:t>
      </w:r>
      <w:r w:rsidR="007917AB" w:rsidRPr="00285716">
        <w:rPr>
          <w:rFonts w:cs="Times New Roman"/>
          <w:color w:val="000000" w:themeColor="text1"/>
          <w:bdr w:val="none" w:sz="0" w:space="0" w:color="auto" w:frame="1"/>
          <w:shd w:val="clear" w:color="auto" w:fill="FFFFFF"/>
        </w:rPr>
        <w:t xml:space="preserve">the </w:t>
      </w:r>
      <w:r w:rsidR="00B273E2" w:rsidRPr="00285716">
        <w:rPr>
          <w:rFonts w:cs="Times New Roman"/>
          <w:color w:val="000000" w:themeColor="text1"/>
          <w:bdr w:val="none" w:sz="0" w:space="0" w:color="auto" w:frame="1"/>
          <w:shd w:val="clear" w:color="auto" w:fill="FFFFFF"/>
        </w:rPr>
        <w:t xml:space="preserve">local population </w:t>
      </w:r>
      <w:r w:rsidR="00AC0DD3">
        <w:rPr>
          <w:rFonts w:cs="Times New Roman"/>
          <w:color w:val="000000" w:themeColor="text1"/>
          <w:bdr w:val="none" w:sz="0" w:space="0" w:color="auto" w:frame="1"/>
          <w:shd w:val="clear" w:color="auto" w:fill="FFFFFF"/>
        </w:rPr>
        <w:t xml:space="preserve">is </w:t>
      </w:r>
      <w:r w:rsidR="00B273E2" w:rsidRPr="00285716">
        <w:rPr>
          <w:rFonts w:cs="Times New Roman"/>
          <w:color w:val="000000" w:themeColor="text1"/>
          <w:bdr w:val="none" w:sz="0" w:space="0" w:color="auto" w:frame="1"/>
          <w:shd w:val="clear" w:color="auto" w:fill="FFFFFF"/>
        </w:rPr>
        <w:t>very small portion of the UAE population</w:t>
      </w:r>
      <w:r w:rsidR="007917AB" w:rsidRPr="00285716">
        <w:rPr>
          <w:rFonts w:cs="Times New Roman"/>
          <w:color w:val="000000" w:themeColor="text1"/>
          <w:bdr w:val="none" w:sz="0" w:space="0" w:color="auto" w:frame="1"/>
          <w:shd w:val="clear" w:color="auto" w:fill="FFFFFF"/>
        </w:rPr>
        <w:t>,</w:t>
      </w:r>
      <w:r w:rsidR="00B273E2" w:rsidRPr="00285716">
        <w:rPr>
          <w:rFonts w:cs="Times New Roman"/>
          <w:color w:val="000000" w:themeColor="text1"/>
          <w:bdr w:val="none" w:sz="0" w:space="0" w:color="auto" w:frame="1"/>
          <w:shd w:val="clear" w:color="auto" w:fill="FFFFFF"/>
        </w:rPr>
        <w:t xml:space="preserve"> and many people who lost the jobs went back to their country </w:t>
      </w:r>
      <w:r w:rsidR="00B273E2" w:rsidRPr="00285716">
        <w:rPr>
          <w:rStyle w:val="Strong"/>
          <w:rFonts w:cs="Times New Roman"/>
          <w:color w:val="000000" w:themeColor="text1"/>
          <w:shd w:val="clear" w:color="auto" w:fill="FFFFFF"/>
        </w:rPr>
        <w:t>(</w:t>
      </w:r>
      <w:proofErr w:type="spellStart"/>
      <w:r w:rsidR="00B273E2" w:rsidRPr="00285716">
        <w:rPr>
          <w:rFonts w:cs="Times New Roman"/>
          <w:color w:val="000000" w:themeColor="text1"/>
        </w:rPr>
        <w:t>Feilder</w:t>
      </w:r>
      <w:proofErr w:type="spellEnd"/>
      <w:r w:rsidR="00B273E2" w:rsidRPr="00285716">
        <w:rPr>
          <w:rFonts w:cs="Times New Roman"/>
          <w:color w:val="000000" w:themeColor="text1"/>
        </w:rPr>
        <w:t>, 2020).</w:t>
      </w:r>
      <w:r w:rsidR="00B273E2" w:rsidRPr="00285716">
        <w:rPr>
          <w:rStyle w:val="selectable"/>
          <w:rFonts w:ascii="Arial" w:hAnsi="Arial"/>
          <w:color w:val="000000" w:themeColor="text1"/>
          <w:sz w:val="20"/>
          <w:szCs w:val="20"/>
          <w:shd w:val="clear" w:color="auto" w:fill="FFFFFF"/>
        </w:rPr>
        <w:t xml:space="preserve"> </w:t>
      </w:r>
    </w:p>
    <w:p w14:paraId="682B1E81" w14:textId="41FCDD67" w:rsidR="00E74ABF" w:rsidRPr="00285716" w:rsidRDefault="00E74ABF" w:rsidP="000B2E16">
      <w:pPr>
        <w:spacing w:after="120" w:line="360" w:lineRule="auto"/>
        <w:rPr>
          <w:rFonts w:cs="Times New Roman"/>
          <w:color w:val="000000" w:themeColor="text1"/>
        </w:rPr>
      </w:pPr>
      <w:r w:rsidRPr="00285716">
        <w:rPr>
          <w:rFonts w:cs="Times New Roman"/>
          <w:color w:val="000000" w:themeColor="text1"/>
        </w:rPr>
        <w:t>Dubai Municipality checks the compliance of properties to the Covid-19 measures and has inspected 1,228 venues; the compliance rate in Dubai is 89%, but there are many violations also as Dubai Municipality fined eight restaurants and 133 cafes (Hotelier Middle East, 2020c).</w:t>
      </w:r>
    </w:p>
    <w:p w14:paraId="381AAF59" w14:textId="24598923" w:rsidR="00E74ABF" w:rsidRPr="00285716" w:rsidRDefault="00E74ABF" w:rsidP="000B2E16">
      <w:pPr>
        <w:spacing w:after="120" w:line="360" w:lineRule="auto"/>
        <w:rPr>
          <w:rFonts w:cs="Times New Roman"/>
          <w:color w:val="000000" w:themeColor="text1"/>
        </w:rPr>
      </w:pPr>
      <w:r w:rsidRPr="00285716">
        <w:rPr>
          <w:rFonts w:cs="Times New Roman"/>
          <w:color w:val="000000" w:themeColor="text1"/>
        </w:rPr>
        <w:t>Covid-19, one side affected the business of the hospitality industry, and on the other side, damage the valuation of the hotels also quite difficult. Hotels use key performance indicators like occupancy rate, RevPAR, ADR, revenue, and cost to determine the value of the hotel, but due to the current pandemic, the hotel business has been severely affected and effected the KPIs, which are now irrelevant due to outdated, unavailable or unreliable. It can be challenging for those looking to buy or sell their properties (</w:t>
      </w:r>
      <w:proofErr w:type="spellStart"/>
      <w:r w:rsidRPr="00285716">
        <w:rPr>
          <w:rFonts w:cs="Times New Roman"/>
          <w:color w:val="000000" w:themeColor="text1"/>
        </w:rPr>
        <w:t>Corder</w:t>
      </w:r>
      <w:proofErr w:type="spellEnd"/>
      <w:r w:rsidRPr="00285716">
        <w:rPr>
          <w:rFonts w:cs="Times New Roman"/>
          <w:color w:val="000000" w:themeColor="text1"/>
        </w:rPr>
        <w:t>, 2020a).</w:t>
      </w:r>
    </w:p>
    <w:p w14:paraId="6B98D877" w14:textId="076490FB" w:rsidR="000B2E16" w:rsidRPr="00285716" w:rsidRDefault="000B2E16" w:rsidP="000B2E16">
      <w:pPr>
        <w:spacing w:after="120" w:line="360" w:lineRule="auto"/>
        <w:rPr>
          <w:rFonts w:cs="Times New Roman"/>
          <w:color w:val="000000" w:themeColor="text1"/>
        </w:rPr>
      </w:pPr>
      <w:r w:rsidRPr="00285716">
        <w:rPr>
          <w:rFonts w:cs="Times New Roman"/>
          <w:color w:val="000000" w:themeColor="text1"/>
          <w:bdr w:val="none" w:sz="0" w:space="0" w:color="auto" w:frame="1"/>
          <w:shd w:val="clear" w:color="auto" w:fill="FFFFFF"/>
        </w:rPr>
        <w:t xml:space="preserve">Dubai, Abu Dhabi, and Sharjah launched their hygiene stamp for the tourism and hospitality industry, and the aim of the stamp is to increase the confidence of the guests and tourists and check the precautions and check health and safety measures taken by the establishments and their compliance with tourism authority. This is to ensure that the hotels are taking all measures to protect the health and safety of the guests </w:t>
      </w:r>
      <w:r w:rsidRPr="00285716">
        <w:rPr>
          <w:rFonts w:cs="Times New Roman"/>
          <w:color w:val="000000" w:themeColor="text1"/>
        </w:rPr>
        <w:t xml:space="preserve">(Hotelier Middle East, 2020a). Dubai Tourism Department has awarded the </w:t>
      </w:r>
      <w:r w:rsidRPr="00285716">
        <w:rPr>
          <w:rFonts w:cs="Times New Roman"/>
          <w:color w:val="000000" w:themeColor="text1"/>
          <w:bdr w:val="none" w:sz="0" w:space="0" w:color="auto" w:frame="1"/>
          <w:shd w:val="clear" w:color="auto" w:fill="FFFFFF"/>
        </w:rPr>
        <w:t xml:space="preserve">hygiene </w:t>
      </w:r>
      <w:r w:rsidRPr="00285716">
        <w:rPr>
          <w:rFonts w:cs="Times New Roman"/>
          <w:color w:val="000000" w:themeColor="text1"/>
        </w:rPr>
        <w:t xml:space="preserve">stamp to 90% of hotels of the state. To get this, stamp </w:t>
      </w:r>
      <w:r w:rsidRPr="00285716">
        <w:rPr>
          <w:rFonts w:cs="Times New Roman"/>
          <w:color w:val="000000" w:themeColor="text1"/>
        </w:rPr>
        <w:lastRenderedPageBreak/>
        <w:t>hotels need to go through an inspection by the tourism department and need to get after every two weeks with new inspections (Hotelier Middle East, 2020b).</w:t>
      </w:r>
    </w:p>
    <w:p w14:paraId="28F33D1E" w14:textId="079C6789" w:rsidR="00F204E5" w:rsidRPr="00285716" w:rsidRDefault="00F204E5" w:rsidP="00F204E5">
      <w:pPr>
        <w:spacing w:after="120" w:line="360" w:lineRule="auto"/>
        <w:rPr>
          <w:rFonts w:cs="Times New Roman"/>
          <w:color w:val="000000" w:themeColor="text1"/>
        </w:rPr>
      </w:pPr>
      <w:r w:rsidRPr="00285716">
        <w:rPr>
          <w:rFonts w:cs="Times New Roman"/>
          <w:color w:val="000000" w:themeColor="text1"/>
        </w:rPr>
        <w:t>In August 2020, the government allowed to resume events and concerts with proper health and safety measures. According to government instruction, there must be a 2-meter distance between seating and the venue must be sanitized every 30 mins, and the attendees and staff must wear masks (</w:t>
      </w:r>
      <w:proofErr w:type="spellStart"/>
      <w:r w:rsidRPr="00285716">
        <w:rPr>
          <w:rFonts w:cs="Times New Roman"/>
          <w:color w:val="000000" w:themeColor="text1"/>
        </w:rPr>
        <w:t>Corder</w:t>
      </w:r>
      <w:proofErr w:type="spellEnd"/>
      <w:r w:rsidRPr="00285716">
        <w:rPr>
          <w:rFonts w:cs="Times New Roman"/>
          <w:color w:val="000000" w:themeColor="text1"/>
        </w:rPr>
        <w:t>, 2020b).</w:t>
      </w:r>
    </w:p>
    <w:p w14:paraId="1FF055E9" w14:textId="2C12FD66" w:rsidR="00CF6B8A" w:rsidRPr="00285716" w:rsidRDefault="00CF6B8A" w:rsidP="00D04E23">
      <w:pPr>
        <w:spacing w:after="120" w:line="360" w:lineRule="auto"/>
        <w:rPr>
          <w:rFonts w:cs="Times New Roman"/>
          <w:color w:val="000000" w:themeColor="text1"/>
        </w:rPr>
      </w:pPr>
      <w:r w:rsidRPr="00285716">
        <w:rPr>
          <w:rFonts w:cs="Times New Roman"/>
          <w:color w:val="000000" w:themeColor="text1"/>
        </w:rPr>
        <w:t xml:space="preserve">RevPAR (Revenue per Available Room) is </w:t>
      </w:r>
      <w:r w:rsidR="007917AB" w:rsidRPr="00285716">
        <w:rPr>
          <w:rFonts w:cs="Times New Roman"/>
          <w:color w:val="000000" w:themeColor="text1"/>
        </w:rPr>
        <w:t xml:space="preserve">a </w:t>
      </w:r>
      <w:r w:rsidRPr="00285716">
        <w:rPr>
          <w:rFonts w:cs="Times New Roman"/>
          <w:color w:val="000000" w:themeColor="text1"/>
        </w:rPr>
        <w:t xml:space="preserve">common term used in hotels to calculate the revenue of the hotel and one of the key performance </w:t>
      </w:r>
      <w:r w:rsidR="00BC7CA7" w:rsidRPr="00285716">
        <w:rPr>
          <w:rFonts w:cs="Times New Roman"/>
          <w:color w:val="000000" w:themeColor="text1"/>
        </w:rPr>
        <w:t xml:space="preserve">indicators. It is calculated by dividing the total </w:t>
      </w:r>
      <w:r w:rsidR="00B857DF" w:rsidRPr="00285716">
        <w:rPr>
          <w:rFonts w:cs="Times New Roman"/>
          <w:color w:val="000000" w:themeColor="text1"/>
        </w:rPr>
        <w:t xml:space="preserve">number of </w:t>
      </w:r>
      <w:r w:rsidR="007917AB" w:rsidRPr="00285716">
        <w:rPr>
          <w:rFonts w:cs="Times New Roman"/>
          <w:color w:val="000000" w:themeColor="text1"/>
        </w:rPr>
        <w:t>rooms in the</w:t>
      </w:r>
      <w:r w:rsidR="00B857DF" w:rsidRPr="00285716">
        <w:rPr>
          <w:rFonts w:cs="Times New Roman"/>
          <w:color w:val="000000" w:themeColor="text1"/>
        </w:rPr>
        <w:t xml:space="preserve"> hotel by the total revenue of the hotel</w:t>
      </w:r>
      <w:r w:rsidR="0098442D" w:rsidRPr="00285716">
        <w:rPr>
          <w:rFonts w:cs="Times New Roman"/>
          <w:color w:val="000000" w:themeColor="text1"/>
        </w:rPr>
        <w:t xml:space="preserve"> </w:t>
      </w:r>
      <w:r w:rsidR="0098442D" w:rsidRPr="00285716">
        <w:rPr>
          <w:rStyle w:val="fontstyle01"/>
          <w:rFonts w:ascii="Times New Roman" w:hAnsi="Times New Roman" w:cs="Times New Roman"/>
          <w:b w:val="0"/>
          <w:bCs w:val="0"/>
          <w:color w:val="000000" w:themeColor="text1"/>
          <w:sz w:val="24"/>
          <w:szCs w:val="24"/>
        </w:rPr>
        <w:t>(Barrows &amp; Powers, 2009).</w:t>
      </w:r>
    </w:p>
    <w:p w14:paraId="04174975" w14:textId="4EBE1A50" w:rsidR="00B857DF" w:rsidRDefault="007917AB" w:rsidP="00D04E23">
      <w:pPr>
        <w:spacing w:after="120" w:line="360" w:lineRule="auto"/>
        <w:rPr>
          <w:rFonts w:cs="Times New Roman"/>
          <w:color w:val="000000" w:themeColor="text1"/>
        </w:rPr>
      </w:pPr>
      <w:r w:rsidRPr="00285716">
        <w:rPr>
          <w:rFonts w:cs="Times New Roman"/>
          <w:color w:val="000000" w:themeColor="text1"/>
        </w:rPr>
        <w:t>The b</w:t>
      </w:r>
      <w:r w:rsidR="00B857DF" w:rsidRPr="00285716">
        <w:rPr>
          <w:rFonts w:cs="Times New Roman"/>
          <w:color w:val="000000" w:themeColor="text1"/>
        </w:rPr>
        <w:t>elow graph show</w:t>
      </w:r>
      <w:r w:rsidRPr="00285716">
        <w:rPr>
          <w:rFonts w:cs="Times New Roman"/>
          <w:color w:val="000000" w:themeColor="text1"/>
        </w:rPr>
        <w:t>s</w:t>
      </w:r>
      <w:r w:rsidR="00B857DF" w:rsidRPr="00285716">
        <w:rPr>
          <w:rFonts w:cs="Times New Roman"/>
          <w:color w:val="000000" w:themeColor="text1"/>
        </w:rPr>
        <w:t xml:space="preserve"> the performance of hotels in 2020. Due to the pandemic</w:t>
      </w:r>
      <w:r w:rsidRPr="00285716">
        <w:rPr>
          <w:rFonts w:cs="Times New Roman"/>
          <w:color w:val="000000" w:themeColor="text1"/>
        </w:rPr>
        <w:t>,</w:t>
      </w:r>
      <w:r w:rsidR="00B857DF" w:rsidRPr="00285716">
        <w:rPr>
          <w:rFonts w:cs="Times New Roman"/>
          <w:color w:val="000000" w:themeColor="text1"/>
        </w:rPr>
        <w:t xml:space="preserve"> the RevPAR of this year is very low, especially starting from March when </w:t>
      </w:r>
      <w:r w:rsidRPr="00285716">
        <w:rPr>
          <w:rFonts w:cs="Times New Roman"/>
          <w:color w:val="000000" w:themeColor="text1"/>
        </w:rPr>
        <w:t xml:space="preserve">the </w:t>
      </w:r>
      <w:r w:rsidR="00B857DF" w:rsidRPr="00285716">
        <w:rPr>
          <w:rFonts w:cs="Times New Roman"/>
          <w:color w:val="000000" w:themeColor="text1"/>
        </w:rPr>
        <w:t xml:space="preserve">pandemic was </w:t>
      </w:r>
      <w:r w:rsidRPr="00285716">
        <w:rPr>
          <w:rFonts w:cs="Times New Roman"/>
          <w:color w:val="000000" w:themeColor="text1"/>
        </w:rPr>
        <w:t>at</w:t>
      </w:r>
      <w:r w:rsidR="00B857DF" w:rsidRPr="00285716">
        <w:rPr>
          <w:rFonts w:cs="Times New Roman"/>
          <w:color w:val="000000" w:themeColor="text1"/>
        </w:rPr>
        <w:t xml:space="preserve"> the peak</w:t>
      </w:r>
      <w:r w:rsidRPr="00285716">
        <w:rPr>
          <w:rFonts w:cs="Times New Roman"/>
          <w:color w:val="000000" w:themeColor="text1"/>
        </w:rPr>
        <w:t>,</w:t>
      </w:r>
      <w:r w:rsidR="00B857DF" w:rsidRPr="00285716">
        <w:rPr>
          <w:rFonts w:cs="Times New Roman"/>
          <w:color w:val="000000" w:themeColor="text1"/>
        </w:rPr>
        <w:t xml:space="preserve"> and </w:t>
      </w:r>
      <w:r w:rsidRPr="00285716">
        <w:rPr>
          <w:rFonts w:cs="Times New Roman"/>
          <w:color w:val="000000" w:themeColor="text1"/>
        </w:rPr>
        <w:t xml:space="preserve">the </w:t>
      </w:r>
      <w:r w:rsidR="00B857DF" w:rsidRPr="00285716">
        <w:rPr>
          <w:rFonts w:cs="Times New Roman"/>
          <w:color w:val="000000" w:themeColor="text1"/>
        </w:rPr>
        <w:t>lockdown was implemented. In July</w:t>
      </w:r>
      <w:r w:rsidRPr="00285716">
        <w:rPr>
          <w:rFonts w:cs="Times New Roman"/>
          <w:color w:val="000000" w:themeColor="text1"/>
        </w:rPr>
        <w:t>,</w:t>
      </w:r>
      <w:r w:rsidR="00B857DF" w:rsidRPr="00285716">
        <w:rPr>
          <w:rFonts w:cs="Times New Roman"/>
          <w:color w:val="000000" w:themeColor="text1"/>
        </w:rPr>
        <w:t xml:space="preserve"> RevPAR start</w:t>
      </w:r>
      <w:r w:rsidRPr="00285716">
        <w:rPr>
          <w:rFonts w:cs="Times New Roman"/>
          <w:color w:val="000000" w:themeColor="text1"/>
        </w:rPr>
        <w:t>s</w:t>
      </w:r>
      <w:r w:rsidR="00B857DF" w:rsidRPr="00285716">
        <w:rPr>
          <w:rFonts w:cs="Times New Roman"/>
          <w:color w:val="000000" w:themeColor="text1"/>
        </w:rPr>
        <w:t xml:space="preserve"> picking up when </w:t>
      </w:r>
      <w:r w:rsidRPr="00285716">
        <w:rPr>
          <w:rFonts w:cs="Times New Roman"/>
          <w:color w:val="000000" w:themeColor="text1"/>
        </w:rPr>
        <w:t xml:space="preserve">the </w:t>
      </w:r>
      <w:r w:rsidR="00B857DF" w:rsidRPr="00285716">
        <w:rPr>
          <w:rFonts w:cs="Times New Roman"/>
          <w:color w:val="000000" w:themeColor="text1"/>
        </w:rPr>
        <w:t>UAE Government lift the lockdown</w:t>
      </w:r>
      <w:r w:rsidRPr="00285716">
        <w:rPr>
          <w:rFonts w:cs="Times New Roman"/>
          <w:color w:val="000000" w:themeColor="text1"/>
        </w:rPr>
        <w:t>,</w:t>
      </w:r>
      <w:r w:rsidR="00B857DF" w:rsidRPr="00285716">
        <w:rPr>
          <w:rFonts w:cs="Times New Roman"/>
          <w:color w:val="000000" w:themeColor="text1"/>
        </w:rPr>
        <w:t xml:space="preserve"> and international tourist</w:t>
      </w:r>
      <w:r w:rsidRPr="00285716">
        <w:rPr>
          <w:rFonts w:cs="Times New Roman"/>
          <w:color w:val="000000" w:themeColor="text1"/>
        </w:rPr>
        <w:t>s</w:t>
      </w:r>
      <w:r w:rsidR="00B857DF" w:rsidRPr="00285716">
        <w:rPr>
          <w:rFonts w:cs="Times New Roman"/>
          <w:color w:val="000000" w:themeColor="text1"/>
        </w:rPr>
        <w:t xml:space="preserve"> were allowed to come to UAE. Looking at the number the performance of the hotel is quite bad this year and comparing it will last 5 years it will be the worst year for the hospitality industry of the country. </w:t>
      </w:r>
    </w:p>
    <w:bookmarkEnd w:id="21"/>
    <w:p w14:paraId="6E045E2E" w14:textId="77777777" w:rsidR="00DE5E06" w:rsidRPr="00285716" w:rsidRDefault="00DE5E06" w:rsidP="00D04E23">
      <w:pPr>
        <w:spacing w:after="120" w:line="360" w:lineRule="auto"/>
        <w:rPr>
          <w:rFonts w:cs="Times New Roman"/>
          <w:color w:val="000000" w:themeColor="text1"/>
        </w:rPr>
      </w:pPr>
    </w:p>
    <w:p w14:paraId="376A761C" w14:textId="77777777" w:rsidR="00B27625" w:rsidRPr="00285716" w:rsidRDefault="00B27625" w:rsidP="00DE5E06">
      <w:pPr>
        <w:keepNext/>
        <w:spacing w:after="0" w:line="276" w:lineRule="auto"/>
        <w:jc w:val="center"/>
        <w:rPr>
          <w:rFonts w:cs="Times New Roman"/>
          <w:color w:val="000000" w:themeColor="text1"/>
        </w:rPr>
      </w:pPr>
      <w:r w:rsidRPr="00285716">
        <w:rPr>
          <w:rFonts w:cs="Times New Roman"/>
          <w:noProof/>
          <w:color w:val="000000" w:themeColor="text1"/>
          <w:shd w:val="clear" w:color="auto" w:fill="FFFFFF"/>
        </w:rPr>
        <w:drawing>
          <wp:inline distT="0" distB="0" distL="0" distR="0" wp14:anchorId="0BCBFF25" wp14:editId="6B0C108A">
            <wp:extent cx="4963160" cy="2965343"/>
            <wp:effectExtent l="0" t="0" r="8890" b="698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41D376" w14:textId="2D1A5B4E" w:rsidR="00B27625" w:rsidRPr="00285716" w:rsidRDefault="00B27625" w:rsidP="00DE5E06">
      <w:pPr>
        <w:pStyle w:val="Caption"/>
        <w:spacing w:after="0" w:line="276" w:lineRule="auto"/>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00807A67" w:rsidRPr="00285716">
        <w:rPr>
          <w:rFonts w:cs="Times New Roman"/>
          <w:i w:val="0"/>
          <w:iCs w:val="0"/>
          <w:color w:val="000000" w:themeColor="text1"/>
          <w:sz w:val="24"/>
          <w:szCs w:val="24"/>
        </w:rPr>
        <w:t>16</w:t>
      </w:r>
      <w:r w:rsidRPr="00285716">
        <w:rPr>
          <w:rFonts w:cs="Times New Roman"/>
          <w:i w:val="0"/>
          <w:iCs w:val="0"/>
          <w:color w:val="000000" w:themeColor="text1"/>
          <w:sz w:val="24"/>
          <w:szCs w:val="24"/>
        </w:rPr>
        <w:t>: UAE Hotel’s RevPAR (AED) 2020</w:t>
      </w:r>
    </w:p>
    <w:p w14:paraId="31BA1347" w14:textId="389DF2DD" w:rsidR="005C5367" w:rsidRDefault="00B27625" w:rsidP="00DE5E06">
      <w:pPr>
        <w:pStyle w:val="Caption"/>
        <w:spacing w:after="0" w:line="276" w:lineRule="auto"/>
        <w:jc w:val="center"/>
        <w:rPr>
          <w:rFonts w:cs="Times New Roman"/>
          <w:i w:val="0"/>
          <w:iCs w:val="0"/>
          <w:color w:val="000000" w:themeColor="text1"/>
          <w:sz w:val="24"/>
          <w:szCs w:val="24"/>
        </w:rPr>
      </w:pPr>
      <w:r w:rsidRPr="00285716">
        <w:rPr>
          <w:rFonts w:cs="Times New Roman"/>
          <w:i w:val="0"/>
          <w:iCs w:val="0"/>
          <w:color w:val="000000" w:themeColor="text1"/>
          <w:sz w:val="24"/>
          <w:szCs w:val="24"/>
        </w:rPr>
        <w:t>Source: (STR, Inc, 2020)</w:t>
      </w:r>
    </w:p>
    <w:p w14:paraId="1E7ACE58" w14:textId="77777777" w:rsidR="00DE5E06" w:rsidRPr="00DE5E06" w:rsidRDefault="00DE5E06" w:rsidP="00DE5E06"/>
    <w:p w14:paraId="1A95DE43" w14:textId="77777777" w:rsidR="000F6DA3" w:rsidRPr="00285716" w:rsidRDefault="000F6DA3" w:rsidP="000F6DA3">
      <w:pPr>
        <w:spacing w:after="0" w:line="240" w:lineRule="auto"/>
        <w:rPr>
          <w:color w:val="000000" w:themeColor="text1"/>
        </w:rPr>
      </w:pPr>
    </w:p>
    <w:p w14:paraId="695B4168" w14:textId="2C30C6AA" w:rsidR="001519ED" w:rsidRDefault="005C5367" w:rsidP="00951569">
      <w:pPr>
        <w:spacing w:after="120" w:line="360" w:lineRule="auto"/>
        <w:rPr>
          <w:rFonts w:cs="Times New Roman"/>
          <w:color w:val="000000" w:themeColor="text1"/>
          <w:shd w:val="clear" w:color="auto" w:fill="FFFFFF"/>
        </w:rPr>
      </w:pPr>
      <w:bookmarkStart w:id="22" w:name="_Hlk58855623"/>
      <w:r w:rsidRPr="00285716">
        <w:rPr>
          <w:rFonts w:cs="Times New Roman"/>
          <w:color w:val="000000" w:themeColor="text1"/>
          <w:shd w:val="clear" w:color="auto" w:fill="FFFFFF"/>
        </w:rPr>
        <w:lastRenderedPageBreak/>
        <w:t>In terms of the occupancy rate</w:t>
      </w:r>
      <w:r w:rsidR="007917AB"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also hotels did not perform </w:t>
      </w:r>
      <w:r w:rsidR="007917AB" w:rsidRPr="00285716">
        <w:rPr>
          <w:rFonts w:cs="Times New Roman"/>
          <w:color w:val="000000" w:themeColor="text1"/>
          <w:shd w:val="clear" w:color="auto" w:fill="FFFFFF"/>
        </w:rPr>
        <w:t>well,</w:t>
      </w:r>
      <w:r w:rsidRPr="00285716">
        <w:rPr>
          <w:rFonts w:cs="Times New Roman"/>
          <w:color w:val="000000" w:themeColor="text1"/>
          <w:shd w:val="clear" w:color="auto" w:fill="FFFFFF"/>
        </w:rPr>
        <w:t xml:space="preserve"> and this year is one of the slowest </w:t>
      </w:r>
      <w:r w:rsidR="008E6662" w:rsidRPr="00285716">
        <w:rPr>
          <w:rFonts w:cs="Times New Roman"/>
          <w:color w:val="000000" w:themeColor="text1"/>
          <w:shd w:val="clear" w:color="auto" w:fill="FFFFFF"/>
        </w:rPr>
        <w:t>years</w:t>
      </w:r>
      <w:r w:rsidRPr="00285716">
        <w:rPr>
          <w:rFonts w:cs="Times New Roman"/>
          <w:color w:val="000000" w:themeColor="text1"/>
          <w:shd w:val="clear" w:color="auto" w:fill="FFFFFF"/>
        </w:rPr>
        <w:t xml:space="preserve">. </w:t>
      </w:r>
      <w:r w:rsidR="008E6662" w:rsidRPr="00285716">
        <w:rPr>
          <w:rFonts w:cs="Times New Roman"/>
          <w:color w:val="000000" w:themeColor="text1"/>
          <w:shd w:val="clear" w:color="auto" w:fill="FFFFFF"/>
        </w:rPr>
        <w:t>T</w:t>
      </w:r>
      <w:r w:rsidRPr="00285716">
        <w:rPr>
          <w:rFonts w:cs="Times New Roman"/>
          <w:color w:val="000000" w:themeColor="text1"/>
          <w:shd w:val="clear" w:color="auto" w:fill="FFFFFF"/>
        </w:rPr>
        <w:t xml:space="preserve">his </w:t>
      </w:r>
      <w:r w:rsidR="00EA3093">
        <w:rPr>
          <w:rFonts w:cs="Times New Roman"/>
          <w:color w:val="000000" w:themeColor="text1"/>
          <w:shd w:val="clear" w:color="auto" w:fill="FFFFFF"/>
        </w:rPr>
        <w:t xml:space="preserve">is </w:t>
      </w:r>
      <w:r w:rsidRPr="00285716">
        <w:rPr>
          <w:rFonts w:cs="Times New Roman"/>
          <w:color w:val="000000" w:themeColor="text1"/>
          <w:shd w:val="clear" w:color="auto" w:fill="FFFFFF"/>
        </w:rPr>
        <w:t xml:space="preserve">due to the </w:t>
      </w:r>
      <w:r w:rsidR="008E6662" w:rsidRPr="00285716">
        <w:rPr>
          <w:rFonts w:cs="Times New Roman"/>
          <w:color w:val="000000" w:themeColor="text1"/>
          <w:shd w:val="clear" w:color="auto" w:fill="FFFFFF"/>
        </w:rPr>
        <w:t xml:space="preserve">lockdown and travel restrictions by </w:t>
      </w:r>
      <w:r w:rsidR="007917AB" w:rsidRPr="00285716">
        <w:rPr>
          <w:rFonts w:cs="Times New Roman"/>
          <w:color w:val="000000" w:themeColor="text1"/>
          <w:shd w:val="clear" w:color="auto" w:fill="FFFFFF"/>
        </w:rPr>
        <w:t xml:space="preserve">the </w:t>
      </w:r>
      <w:r w:rsidR="008E6662" w:rsidRPr="00285716">
        <w:rPr>
          <w:rFonts w:cs="Times New Roman"/>
          <w:color w:val="000000" w:themeColor="text1"/>
          <w:shd w:val="clear" w:color="auto" w:fill="FFFFFF"/>
        </w:rPr>
        <w:t>UAE Government and by other countries</w:t>
      </w:r>
      <w:r w:rsidR="007917AB" w:rsidRPr="00285716">
        <w:rPr>
          <w:rFonts w:cs="Times New Roman"/>
          <w:color w:val="000000" w:themeColor="text1"/>
          <w:shd w:val="clear" w:color="auto" w:fill="FFFFFF"/>
        </w:rPr>
        <w:t>,</w:t>
      </w:r>
      <w:r w:rsidR="008E6662" w:rsidRPr="00285716">
        <w:rPr>
          <w:rFonts w:cs="Times New Roman"/>
          <w:color w:val="000000" w:themeColor="text1"/>
          <w:shd w:val="clear" w:color="auto" w:fill="FFFFFF"/>
        </w:rPr>
        <w:t xml:space="preserve"> which lead to the decline of tourism globally</w:t>
      </w:r>
      <w:r w:rsidR="007917AB" w:rsidRPr="00285716">
        <w:rPr>
          <w:rFonts w:cs="Times New Roman"/>
          <w:color w:val="000000" w:themeColor="text1"/>
          <w:shd w:val="clear" w:color="auto" w:fill="FFFFFF"/>
        </w:rPr>
        <w:t>,</w:t>
      </w:r>
      <w:r w:rsidR="008E6662" w:rsidRPr="00285716">
        <w:rPr>
          <w:rFonts w:cs="Times New Roman"/>
          <w:color w:val="000000" w:themeColor="text1"/>
          <w:shd w:val="clear" w:color="auto" w:fill="FFFFFF"/>
        </w:rPr>
        <w:t xml:space="preserve"> and </w:t>
      </w:r>
      <w:r w:rsidR="00706B9A" w:rsidRPr="00285716">
        <w:rPr>
          <w:rFonts w:cs="Times New Roman"/>
          <w:color w:val="000000" w:themeColor="text1"/>
          <w:shd w:val="clear" w:color="auto" w:fill="FFFFFF"/>
        </w:rPr>
        <w:t xml:space="preserve">hotels could not host many guests. </w:t>
      </w:r>
      <w:r w:rsidR="00632C3E" w:rsidRPr="00285716">
        <w:rPr>
          <w:rFonts w:cs="Times New Roman"/>
          <w:color w:val="000000" w:themeColor="text1"/>
          <w:shd w:val="clear" w:color="auto" w:fill="FFFFFF"/>
        </w:rPr>
        <w:t>Between March to July</w:t>
      </w:r>
      <w:r w:rsidR="007917AB" w:rsidRPr="00285716">
        <w:rPr>
          <w:rFonts w:cs="Times New Roman"/>
          <w:color w:val="000000" w:themeColor="text1"/>
          <w:shd w:val="clear" w:color="auto" w:fill="FFFFFF"/>
        </w:rPr>
        <w:t>,</w:t>
      </w:r>
      <w:r w:rsidR="00632C3E" w:rsidRPr="00285716">
        <w:rPr>
          <w:rFonts w:cs="Times New Roman"/>
          <w:color w:val="000000" w:themeColor="text1"/>
          <w:shd w:val="clear" w:color="auto" w:fill="FFFFFF"/>
        </w:rPr>
        <w:t xml:space="preserve"> hotels operated with only 30% to 40% occupancy. </w:t>
      </w:r>
    </w:p>
    <w:bookmarkEnd w:id="22"/>
    <w:p w14:paraId="664233E2" w14:textId="77777777" w:rsidR="007D4F26" w:rsidRPr="00285716" w:rsidRDefault="007D4F26" w:rsidP="00951569">
      <w:pPr>
        <w:spacing w:after="120" w:line="360" w:lineRule="auto"/>
        <w:rPr>
          <w:rFonts w:cs="Times New Roman"/>
          <w:color w:val="000000" w:themeColor="text1"/>
          <w:shd w:val="clear" w:color="auto" w:fill="FFFFFF"/>
        </w:rPr>
      </w:pPr>
    </w:p>
    <w:p w14:paraId="1D78EEBD" w14:textId="77777777" w:rsidR="009C39F6" w:rsidRPr="00285716" w:rsidRDefault="009C39F6" w:rsidP="00AE19D5">
      <w:pPr>
        <w:keepNext/>
        <w:spacing w:after="0" w:line="240" w:lineRule="auto"/>
        <w:jc w:val="center"/>
        <w:rPr>
          <w:rFonts w:cs="Times New Roman"/>
          <w:color w:val="000000" w:themeColor="text1"/>
        </w:rPr>
      </w:pPr>
      <w:r w:rsidRPr="00285716">
        <w:rPr>
          <w:rFonts w:cs="Times New Roman"/>
          <w:noProof/>
          <w:color w:val="000000" w:themeColor="text1"/>
          <w:shd w:val="clear" w:color="auto" w:fill="FFFFFF"/>
        </w:rPr>
        <w:drawing>
          <wp:inline distT="0" distB="0" distL="0" distR="0" wp14:anchorId="56F808B0" wp14:editId="5C144503">
            <wp:extent cx="4846320" cy="2827020"/>
            <wp:effectExtent l="0" t="0" r="11430" b="1143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6B8A4C" w14:textId="51C43798" w:rsidR="009C39F6" w:rsidRPr="00285716" w:rsidRDefault="009C39F6" w:rsidP="00AE19D5">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Figure </w:t>
      </w:r>
      <w:r w:rsidR="00807A67" w:rsidRPr="00285716">
        <w:rPr>
          <w:rFonts w:cs="Times New Roman"/>
          <w:i w:val="0"/>
          <w:iCs w:val="0"/>
          <w:color w:val="000000" w:themeColor="text1"/>
          <w:sz w:val="24"/>
          <w:szCs w:val="24"/>
        </w:rPr>
        <w:t>17</w:t>
      </w:r>
      <w:r w:rsidRPr="00285716">
        <w:rPr>
          <w:rFonts w:cs="Times New Roman"/>
          <w:i w:val="0"/>
          <w:iCs w:val="0"/>
          <w:color w:val="000000" w:themeColor="text1"/>
          <w:sz w:val="24"/>
          <w:szCs w:val="24"/>
        </w:rPr>
        <w:t xml:space="preserve">: </w:t>
      </w:r>
      <w:r w:rsidR="00206A9E" w:rsidRPr="00285716">
        <w:rPr>
          <w:rFonts w:cs="Times New Roman"/>
          <w:i w:val="0"/>
          <w:iCs w:val="0"/>
          <w:color w:val="000000" w:themeColor="text1"/>
          <w:sz w:val="24"/>
          <w:szCs w:val="24"/>
        </w:rPr>
        <w:t xml:space="preserve">UAE </w:t>
      </w:r>
      <w:r w:rsidRPr="00285716">
        <w:rPr>
          <w:rFonts w:cs="Times New Roman"/>
          <w:i w:val="0"/>
          <w:iCs w:val="0"/>
          <w:color w:val="000000" w:themeColor="text1"/>
          <w:sz w:val="24"/>
          <w:szCs w:val="24"/>
        </w:rPr>
        <w:t xml:space="preserve">Hotel Occupancy </w:t>
      </w:r>
      <w:r w:rsidR="00206A9E" w:rsidRPr="00285716">
        <w:rPr>
          <w:rFonts w:cs="Times New Roman"/>
          <w:i w:val="0"/>
          <w:iCs w:val="0"/>
          <w:color w:val="000000" w:themeColor="text1"/>
          <w:sz w:val="24"/>
          <w:szCs w:val="24"/>
        </w:rPr>
        <w:t xml:space="preserve">in </w:t>
      </w:r>
      <w:r w:rsidRPr="00285716">
        <w:rPr>
          <w:rFonts w:cs="Times New Roman"/>
          <w:i w:val="0"/>
          <w:iCs w:val="0"/>
          <w:color w:val="000000" w:themeColor="text1"/>
          <w:sz w:val="24"/>
          <w:szCs w:val="24"/>
        </w:rPr>
        <w:t>2020</w:t>
      </w:r>
    </w:p>
    <w:p w14:paraId="0FA563F3" w14:textId="14CD53EC" w:rsidR="009C39F6" w:rsidRDefault="009C39F6" w:rsidP="00AE19D5">
      <w:pPr>
        <w:spacing w:after="0" w:line="240" w:lineRule="auto"/>
        <w:jc w:val="center"/>
        <w:rPr>
          <w:rFonts w:cs="Times New Roman"/>
          <w:color w:val="000000" w:themeColor="text1"/>
        </w:rPr>
      </w:pPr>
      <w:r w:rsidRPr="00285716">
        <w:rPr>
          <w:rFonts w:cs="Times New Roman"/>
          <w:color w:val="000000" w:themeColor="text1"/>
        </w:rPr>
        <w:t>Source: (STR, Inc, 2020)</w:t>
      </w:r>
    </w:p>
    <w:p w14:paraId="24195103" w14:textId="77777777" w:rsidR="007D4F26" w:rsidRPr="00285716" w:rsidRDefault="007D4F26" w:rsidP="00AE19D5">
      <w:pPr>
        <w:spacing w:after="0" w:line="240" w:lineRule="auto"/>
        <w:jc w:val="center"/>
        <w:rPr>
          <w:rFonts w:cs="Times New Roman"/>
          <w:color w:val="000000" w:themeColor="text1"/>
        </w:rPr>
      </w:pPr>
    </w:p>
    <w:p w14:paraId="6752F8EF" w14:textId="77777777" w:rsidR="00BF06AC" w:rsidRPr="00285716" w:rsidRDefault="00BF06AC" w:rsidP="00AE19D5">
      <w:pPr>
        <w:spacing w:after="0" w:line="240" w:lineRule="auto"/>
        <w:jc w:val="center"/>
        <w:rPr>
          <w:rFonts w:cs="Times New Roman"/>
          <w:color w:val="000000" w:themeColor="text1"/>
        </w:rPr>
      </w:pPr>
    </w:p>
    <w:p w14:paraId="6CA68507" w14:textId="0942665A" w:rsidR="00F237E8" w:rsidRPr="00285716" w:rsidRDefault="00951569" w:rsidP="00F237E8">
      <w:pPr>
        <w:spacing w:after="120" w:line="360" w:lineRule="auto"/>
        <w:rPr>
          <w:rFonts w:cs="Times New Roman"/>
          <w:color w:val="000000" w:themeColor="text1"/>
        </w:rPr>
      </w:pPr>
      <w:bookmarkStart w:id="23" w:name="_Hlk58855633"/>
      <w:r w:rsidRPr="00285716">
        <w:rPr>
          <w:rFonts w:cs="Times New Roman"/>
          <w:color w:val="000000" w:themeColor="text1"/>
        </w:rPr>
        <w:t>UAE Government must take the measures to normalize the situation of the hospitality industry</w:t>
      </w:r>
      <w:r w:rsidR="00E74ABF" w:rsidRPr="00285716">
        <w:rPr>
          <w:rFonts w:cs="Times New Roman"/>
          <w:color w:val="000000" w:themeColor="text1"/>
        </w:rPr>
        <w:t xml:space="preserve"> because one of the largest </w:t>
      </w:r>
      <w:r w:rsidR="00B8707A" w:rsidRPr="00285716">
        <w:rPr>
          <w:rFonts w:cs="Times New Roman"/>
          <w:color w:val="000000" w:themeColor="text1"/>
        </w:rPr>
        <w:t>contributors</w:t>
      </w:r>
      <w:r w:rsidR="00E74ABF" w:rsidRPr="00285716">
        <w:rPr>
          <w:rFonts w:cs="Times New Roman"/>
          <w:color w:val="000000" w:themeColor="text1"/>
        </w:rPr>
        <w:t xml:space="preserve"> to the economy and provide hundreds of </w:t>
      </w:r>
      <w:r w:rsidR="00B8707A" w:rsidRPr="00285716">
        <w:rPr>
          <w:rFonts w:cs="Times New Roman"/>
          <w:color w:val="000000" w:themeColor="text1"/>
        </w:rPr>
        <w:t>thousands of</w:t>
      </w:r>
      <w:r w:rsidR="00E74ABF" w:rsidRPr="00285716">
        <w:rPr>
          <w:rFonts w:cs="Times New Roman"/>
          <w:color w:val="000000" w:themeColor="text1"/>
        </w:rPr>
        <w:t xml:space="preserve"> jobs in </w:t>
      </w:r>
      <w:r w:rsidR="007917AB" w:rsidRPr="00285716">
        <w:rPr>
          <w:rFonts w:cs="Times New Roman"/>
          <w:color w:val="000000" w:themeColor="text1"/>
        </w:rPr>
        <w:t xml:space="preserve">the </w:t>
      </w:r>
      <w:r w:rsidR="00E74ABF" w:rsidRPr="00285716">
        <w:rPr>
          <w:rFonts w:cs="Times New Roman"/>
          <w:color w:val="000000" w:themeColor="text1"/>
        </w:rPr>
        <w:t xml:space="preserve">country not only to the UAE national but people coming from different countries. </w:t>
      </w:r>
    </w:p>
    <w:p w14:paraId="5FC64C8F" w14:textId="7B9DBC05" w:rsidR="005C0A24" w:rsidRPr="00285716" w:rsidRDefault="005C0A24" w:rsidP="00F237E8">
      <w:pPr>
        <w:pStyle w:val="ListParagraph"/>
        <w:numPr>
          <w:ilvl w:val="2"/>
          <w:numId w:val="17"/>
        </w:numPr>
        <w:spacing w:after="120" w:line="360" w:lineRule="auto"/>
        <w:contextualSpacing w:val="0"/>
        <w:rPr>
          <w:rFonts w:cs="Times New Roman"/>
          <w:b/>
          <w:bCs/>
          <w:color w:val="000000" w:themeColor="text1"/>
        </w:rPr>
      </w:pPr>
      <w:r w:rsidRPr="00285716">
        <w:rPr>
          <w:rFonts w:cs="Times New Roman"/>
          <w:b/>
          <w:bCs/>
          <w:color w:val="000000" w:themeColor="text1"/>
        </w:rPr>
        <w:t xml:space="preserve">Fear of Contagion </w:t>
      </w:r>
    </w:p>
    <w:p w14:paraId="511C7622" w14:textId="68B2A1AE" w:rsidR="00D9501F" w:rsidRPr="00285716" w:rsidRDefault="00D9501F" w:rsidP="00F237E8">
      <w:pPr>
        <w:spacing w:after="120" w:line="360" w:lineRule="auto"/>
        <w:rPr>
          <w:rFonts w:cs="Times New Roman"/>
          <w:color w:val="000000" w:themeColor="text1"/>
          <w:shd w:val="clear" w:color="auto" w:fill="FFFFFF"/>
        </w:rPr>
      </w:pPr>
      <w:r w:rsidRPr="00285716">
        <w:rPr>
          <w:rFonts w:cs="Times New Roman"/>
          <w:color w:val="000000" w:themeColor="text1"/>
        </w:rPr>
        <w:t>Humans have faced many pandemics in history</w:t>
      </w:r>
      <w:r w:rsidR="00CB2BC7" w:rsidRPr="00285716">
        <w:rPr>
          <w:rFonts w:cs="Times New Roman"/>
          <w:color w:val="000000" w:themeColor="text1"/>
        </w:rPr>
        <w:t>,</w:t>
      </w:r>
      <w:r w:rsidRPr="00285716">
        <w:rPr>
          <w:rFonts w:cs="Times New Roman"/>
          <w:color w:val="000000" w:themeColor="text1"/>
        </w:rPr>
        <w:t xml:space="preserve"> but recent advancement</w:t>
      </w:r>
      <w:r w:rsidR="00CB2BC7" w:rsidRPr="00285716">
        <w:rPr>
          <w:rFonts w:cs="Times New Roman"/>
          <w:color w:val="000000" w:themeColor="text1"/>
        </w:rPr>
        <w:t>s</w:t>
      </w:r>
      <w:r w:rsidRPr="00285716">
        <w:rPr>
          <w:rFonts w:cs="Times New Roman"/>
          <w:color w:val="000000" w:themeColor="text1"/>
        </w:rPr>
        <w:t xml:space="preserve"> in </w:t>
      </w:r>
      <w:r w:rsidR="00514CE6" w:rsidRPr="00285716">
        <w:rPr>
          <w:rFonts w:cs="Times New Roman"/>
          <w:color w:val="000000" w:themeColor="text1"/>
        </w:rPr>
        <w:t xml:space="preserve">transportation, </w:t>
      </w:r>
      <w:r w:rsidR="00CB2BC7" w:rsidRPr="00285716">
        <w:rPr>
          <w:rFonts w:cs="Times New Roman"/>
          <w:color w:val="000000" w:themeColor="text1"/>
        </w:rPr>
        <w:t xml:space="preserve">an </w:t>
      </w:r>
      <w:r w:rsidR="00514CE6" w:rsidRPr="00285716">
        <w:rPr>
          <w:rFonts w:cs="Times New Roman"/>
          <w:color w:val="000000" w:themeColor="text1"/>
        </w:rPr>
        <w:t>increase of travel</w:t>
      </w:r>
      <w:r w:rsidR="00CB2BC7" w:rsidRPr="00285716">
        <w:rPr>
          <w:rFonts w:cs="Times New Roman"/>
          <w:color w:val="000000" w:themeColor="text1"/>
        </w:rPr>
        <w:t>,</w:t>
      </w:r>
      <w:r w:rsidRPr="00285716">
        <w:rPr>
          <w:rFonts w:cs="Times New Roman"/>
          <w:color w:val="000000" w:themeColor="text1"/>
        </w:rPr>
        <w:t xml:space="preserve"> and globalization</w:t>
      </w:r>
      <w:r w:rsidR="00CB2BC7" w:rsidRPr="00285716">
        <w:rPr>
          <w:rFonts w:cs="Times New Roman"/>
          <w:color w:val="000000" w:themeColor="text1"/>
        </w:rPr>
        <w:t>,</w:t>
      </w:r>
      <w:r w:rsidRPr="00285716">
        <w:rPr>
          <w:rFonts w:cs="Times New Roman"/>
          <w:color w:val="000000" w:themeColor="text1"/>
        </w:rPr>
        <w:t xml:space="preserve"> </w:t>
      </w:r>
      <w:r w:rsidR="0089788A" w:rsidRPr="00285716">
        <w:rPr>
          <w:rFonts w:cs="Times New Roman"/>
          <w:color w:val="000000" w:themeColor="text1"/>
        </w:rPr>
        <w:t xml:space="preserve">which </w:t>
      </w:r>
      <w:r w:rsidRPr="00285716">
        <w:rPr>
          <w:rFonts w:cs="Times New Roman"/>
          <w:color w:val="000000" w:themeColor="text1"/>
        </w:rPr>
        <w:t>helped pandemics to reach f</w:t>
      </w:r>
      <w:r w:rsidR="00981A9D" w:rsidRPr="00285716">
        <w:rPr>
          <w:rFonts w:cs="Times New Roman"/>
          <w:color w:val="000000" w:themeColor="text1"/>
        </w:rPr>
        <w:t>a</w:t>
      </w:r>
      <w:r w:rsidRPr="00285716">
        <w:rPr>
          <w:rFonts w:cs="Times New Roman"/>
          <w:color w:val="000000" w:themeColor="text1"/>
        </w:rPr>
        <w:t xml:space="preserve">rther and spread faster in the world, creating global pandemics </w:t>
      </w:r>
      <w:r w:rsidRPr="00285716">
        <w:rPr>
          <w:rFonts w:cs="Times New Roman"/>
          <w:color w:val="000000" w:themeColor="text1"/>
          <w:shd w:val="clear" w:color="auto" w:fill="FFFFFF"/>
        </w:rPr>
        <w:t xml:space="preserve">(Ornell, </w:t>
      </w:r>
      <w:proofErr w:type="spellStart"/>
      <w:r w:rsidRPr="00285716">
        <w:rPr>
          <w:rFonts w:cs="Times New Roman"/>
          <w:color w:val="000000" w:themeColor="text1"/>
          <w:shd w:val="clear" w:color="auto" w:fill="FFFFFF"/>
        </w:rPr>
        <w:t>Schuch</w:t>
      </w:r>
      <w:proofErr w:type="spellEnd"/>
      <w:r w:rsidRPr="00285716">
        <w:rPr>
          <w:rFonts w:cs="Times New Roman"/>
          <w:color w:val="000000" w:themeColor="text1"/>
          <w:shd w:val="clear" w:color="auto" w:fill="FFFFFF"/>
        </w:rPr>
        <w:t xml:space="preserve">, </w:t>
      </w:r>
      <w:proofErr w:type="spellStart"/>
      <w:r w:rsidRPr="00285716">
        <w:rPr>
          <w:rFonts w:cs="Times New Roman"/>
          <w:color w:val="000000" w:themeColor="text1"/>
          <w:shd w:val="clear" w:color="auto" w:fill="FFFFFF"/>
        </w:rPr>
        <w:t>Sordi</w:t>
      </w:r>
      <w:proofErr w:type="spellEnd"/>
      <w:r w:rsidRPr="00285716">
        <w:rPr>
          <w:rFonts w:cs="Times New Roman"/>
          <w:color w:val="000000" w:themeColor="text1"/>
          <w:shd w:val="clear" w:color="auto" w:fill="FFFFFF"/>
        </w:rPr>
        <w:t xml:space="preserve"> &amp; Kessler, 2020). </w:t>
      </w:r>
    </w:p>
    <w:p w14:paraId="2A806E19" w14:textId="38ED0D0E" w:rsidR="007F28FC" w:rsidRPr="00285716" w:rsidRDefault="00927E04" w:rsidP="00F237E8">
      <w:pPr>
        <w:spacing w:after="120" w:line="360" w:lineRule="auto"/>
        <w:rPr>
          <w:rFonts w:cs="Times New Roman"/>
          <w:color w:val="000000" w:themeColor="text1"/>
          <w:shd w:val="clear" w:color="auto" w:fill="FFFFFF"/>
        </w:rPr>
      </w:pPr>
      <w:r w:rsidRPr="00285716">
        <w:rPr>
          <w:rFonts w:cs="Times New Roman"/>
          <w:color w:val="000000" w:themeColor="text1"/>
        </w:rPr>
        <w:t>Fear is a primitive feeling all humans have and arises when they face any danger or threat.</w:t>
      </w:r>
      <w:r w:rsidR="00CF7EA4" w:rsidRPr="00285716">
        <w:rPr>
          <w:rFonts w:cs="Times New Roman"/>
          <w:color w:val="000000" w:themeColor="text1"/>
        </w:rPr>
        <w:t xml:space="preserve"> Fear is a natural response toward any threat</w:t>
      </w:r>
      <w:r w:rsidR="00CB2BC7" w:rsidRPr="00285716">
        <w:rPr>
          <w:rFonts w:cs="Times New Roman"/>
          <w:color w:val="000000" w:themeColor="text1"/>
        </w:rPr>
        <w:t>;</w:t>
      </w:r>
      <w:r w:rsidR="00CF7EA4" w:rsidRPr="00285716">
        <w:rPr>
          <w:rFonts w:cs="Times New Roman"/>
          <w:color w:val="000000" w:themeColor="text1"/>
        </w:rPr>
        <w:t xml:space="preserve"> when human</w:t>
      </w:r>
      <w:r w:rsidR="00CB2BC7" w:rsidRPr="00285716">
        <w:rPr>
          <w:rFonts w:cs="Times New Roman"/>
          <w:color w:val="000000" w:themeColor="text1"/>
        </w:rPr>
        <w:t>s</w:t>
      </w:r>
      <w:r w:rsidR="00CF7EA4" w:rsidRPr="00285716">
        <w:rPr>
          <w:rFonts w:cs="Times New Roman"/>
          <w:color w:val="000000" w:themeColor="text1"/>
        </w:rPr>
        <w:t xml:space="preserve"> face any threat</w:t>
      </w:r>
      <w:r w:rsidR="00CB2BC7" w:rsidRPr="00285716">
        <w:rPr>
          <w:rFonts w:cs="Times New Roman"/>
          <w:color w:val="000000" w:themeColor="text1"/>
        </w:rPr>
        <w:t>,</w:t>
      </w:r>
      <w:r w:rsidR="00CF7EA4" w:rsidRPr="00285716">
        <w:rPr>
          <w:rFonts w:cs="Times New Roman"/>
          <w:color w:val="000000" w:themeColor="text1"/>
        </w:rPr>
        <w:t xml:space="preserve"> the</w:t>
      </w:r>
      <w:r w:rsidR="0089788A" w:rsidRPr="00285716">
        <w:rPr>
          <w:rFonts w:cs="Times New Roman"/>
          <w:color w:val="000000" w:themeColor="text1"/>
        </w:rPr>
        <w:t>ir</w:t>
      </w:r>
      <w:r w:rsidR="00CF7EA4" w:rsidRPr="00285716">
        <w:rPr>
          <w:rFonts w:cs="Times New Roman"/>
          <w:color w:val="000000" w:themeColor="text1"/>
        </w:rPr>
        <w:t xml:space="preserve"> body respon</w:t>
      </w:r>
      <w:r w:rsidR="0089788A" w:rsidRPr="00285716">
        <w:rPr>
          <w:rFonts w:cs="Times New Roman"/>
          <w:color w:val="000000" w:themeColor="text1"/>
        </w:rPr>
        <w:t>ds</w:t>
      </w:r>
      <w:r w:rsidR="00CF7EA4" w:rsidRPr="00285716">
        <w:rPr>
          <w:rFonts w:cs="Times New Roman"/>
          <w:color w:val="000000" w:themeColor="text1"/>
        </w:rPr>
        <w:t xml:space="preserve"> by increas</w:t>
      </w:r>
      <w:r w:rsidR="0089788A" w:rsidRPr="00285716">
        <w:rPr>
          <w:rFonts w:cs="Times New Roman"/>
          <w:color w:val="000000" w:themeColor="text1"/>
        </w:rPr>
        <w:t>ing the</w:t>
      </w:r>
      <w:r w:rsidR="00CF7EA4" w:rsidRPr="00285716">
        <w:rPr>
          <w:rFonts w:cs="Times New Roman"/>
          <w:color w:val="000000" w:themeColor="text1"/>
        </w:rPr>
        <w:t xml:space="preserve"> pulse, acceleration of </w:t>
      </w:r>
      <w:r w:rsidR="00CB2BC7" w:rsidRPr="00285716">
        <w:rPr>
          <w:rFonts w:cs="Times New Roman"/>
          <w:color w:val="000000" w:themeColor="text1"/>
        </w:rPr>
        <w:t xml:space="preserve">the </w:t>
      </w:r>
      <w:r w:rsidR="00CF7EA4" w:rsidRPr="00285716">
        <w:rPr>
          <w:rFonts w:cs="Times New Roman"/>
          <w:color w:val="000000" w:themeColor="text1"/>
        </w:rPr>
        <w:t>breathing, muscle stiffness</w:t>
      </w:r>
      <w:r w:rsidR="00CB2BC7" w:rsidRPr="00285716">
        <w:rPr>
          <w:rFonts w:cs="Times New Roman"/>
          <w:color w:val="000000" w:themeColor="text1"/>
        </w:rPr>
        <w:t>,</w:t>
      </w:r>
      <w:r w:rsidR="00CF7EA4" w:rsidRPr="00285716">
        <w:rPr>
          <w:rFonts w:cs="Times New Roman"/>
          <w:color w:val="000000" w:themeColor="text1"/>
        </w:rPr>
        <w:t xml:space="preserve"> and body prepare itself to respond to the danger (Dozois &amp; </w:t>
      </w:r>
      <w:proofErr w:type="spellStart"/>
      <w:r w:rsidR="00CF7EA4" w:rsidRPr="00285716">
        <w:rPr>
          <w:rFonts w:cs="Times New Roman"/>
          <w:color w:val="000000" w:themeColor="text1"/>
        </w:rPr>
        <w:t>Rnic</w:t>
      </w:r>
      <w:proofErr w:type="spellEnd"/>
      <w:r w:rsidR="00CF7EA4" w:rsidRPr="00285716">
        <w:rPr>
          <w:rFonts w:cs="Times New Roman"/>
          <w:color w:val="000000" w:themeColor="text1"/>
        </w:rPr>
        <w:t xml:space="preserve">, 2019). </w:t>
      </w:r>
      <w:r w:rsidR="00D9501F" w:rsidRPr="00285716">
        <w:rPr>
          <w:rFonts w:cs="Times New Roman"/>
          <w:color w:val="000000" w:themeColor="text1"/>
        </w:rPr>
        <w:t>Fear is a biological process and important for survival and work as a defensive mechanism against threat</w:t>
      </w:r>
      <w:r w:rsidR="00CB2BC7" w:rsidRPr="00285716">
        <w:rPr>
          <w:rFonts w:cs="Times New Roman"/>
          <w:color w:val="000000" w:themeColor="text1"/>
        </w:rPr>
        <w:t>s</w:t>
      </w:r>
      <w:r w:rsidR="00D9501F" w:rsidRPr="00285716">
        <w:rPr>
          <w:rFonts w:cs="Times New Roman"/>
          <w:color w:val="000000" w:themeColor="text1"/>
        </w:rPr>
        <w:t xml:space="preserve"> </w:t>
      </w:r>
      <w:r w:rsidR="00D9501F" w:rsidRPr="00285716">
        <w:rPr>
          <w:rFonts w:cs="Times New Roman"/>
          <w:color w:val="000000" w:themeColor="text1"/>
          <w:shd w:val="clear" w:color="auto" w:fill="FFFFFF"/>
        </w:rPr>
        <w:t xml:space="preserve">(Ornell, </w:t>
      </w:r>
      <w:proofErr w:type="spellStart"/>
      <w:r w:rsidR="00D9501F" w:rsidRPr="00285716">
        <w:rPr>
          <w:rFonts w:cs="Times New Roman"/>
          <w:color w:val="000000" w:themeColor="text1"/>
          <w:shd w:val="clear" w:color="auto" w:fill="FFFFFF"/>
        </w:rPr>
        <w:t>Schuch</w:t>
      </w:r>
      <w:proofErr w:type="spellEnd"/>
      <w:r w:rsidR="00D9501F" w:rsidRPr="00285716">
        <w:rPr>
          <w:rFonts w:cs="Times New Roman"/>
          <w:color w:val="000000" w:themeColor="text1"/>
          <w:shd w:val="clear" w:color="auto" w:fill="FFFFFF"/>
        </w:rPr>
        <w:t xml:space="preserve">, </w:t>
      </w:r>
      <w:proofErr w:type="spellStart"/>
      <w:r w:rsidR="00D9501F" w:rsidRPr="00285716">
        <w:rPr>
          <w:rFonts w:cs="Times New Roman"/>
          <w:color w:val="000000" w:themeColor="text1"/>
          <w:shd w:val="clear" w:color="auto" w:fill="FFFFFF"/>
        </w:rPr>
        <w:t>Sordi</w:t>
      </w:r>
      <w:proofErr w:type="spellEnd"/>
      <w:r w:rsidR="00D9501F" w:rsidRPr="00285716">
        <w:rPr>
          <w:rFonts w:cs="Times New Roman"/>
          <w:color w:val="000000" w:themeColor="text1"/>
          <w:shd w:val="clear" w:color="auto" w:fill="FFFFFF"/>
        </w:rPr>
        <w:t xml:space="preserve"> &amp; Kessler, 2020).</w:t>
      </w:r>
    </w:p>
    <w:p w14:paraId="4D4B92B8" w14:textId="613FF3A8" w:rsidR="00E408C5" w:rsidRPr="00285716" w:rsidRDefault="005C289D" w:rsidP="00513973">
      <w:pPr>
        <w:spacing w:after="120" w:line="360" w:lineRule="auto"/>
        <w:rPr>
          <w:rFonts w:cs="Times New Roman"/>
          <w:color w:val="000000" w:themeColor="text1"/>
        </w:rPr>
      </w:pPr>
      <w:bookmarkStart w:id="24" w:name="_Hlk58855642"/>
      <w:bookmarkEnd w:id="23"/>
      <w:r w:rsidRPr="00285716">
        <w:rPr>
          <w:rFonts w:cs="Times New Roman"/>
          <w:color w:val="000000" w:themeColor="text1"/>
        </w:rPr>
        <w:lastRenderedPageBreak/>
        <w:t>Contagious diseases come under the category of infectious diseases</w:t>
      </w:r>
      <w:r w:rsidR="00CB2BC7" w:rsidRPr="00285716">
        <w:rPr>
          <w:rFonts w:cs="Times New Roman"/>
          <w:color w:val="000000" w:themeColor="text1"/>
        </w:rPr>
        <w:t>;</w:t>
      </w:r>
      <w:r w:rsidRPr="00285716">
        <w:rPr>
          <w:rFonts w:cs="Times New Roman"/>
          <w:color w:val="000000" w:themeColor="text1"/>
        </w:rPr>
        <w:t xml:space="preserve"> these diseases can be transmitted easily by physical contact, coming in contact with an</w:t>
      </w:r>
      <w:r w:rsidR="0089788A" w:rsidRPr="00285716">
        <w:rPr>
          <w:rFonts w:cs="Times New Roman"/>
          <w:color w:val="000000" w:themeColor="text1"/>
        </w:rPr>
        <w:t>y</w:t>
      </w:r>
      <w:r w:rsidRPr="00285716">
        <w:rPr>
          <w:rFonts w:cs="Times New Roman"/>
          <w:color w:val="000000" w:themeColor="text1"/>
        </w:rPr>
        <w:t xml:space="preserve"> object touch by infected person and secretion. There are many kinds of contagious diseases like Pneumonia, Influenza, Diarrhea, Ebola, Norovirus</w:t>
      </w:r>
      <w:r w:rsidR="00CB2BC7" w:rsidRPr="00285716">
        <w:rPr>
          <w:rFonts w:cs="Times New Roman"/>
          <w:color w:val="000000" w:themeColor="text1"/>
        </w:rPr>
        <w:t>,</w:t>
      </w:r>
      <w:r w:rsidRPr="00285716">
        <w:rPr>
          <w:rFonts w:cs="Times New Roman"/>
          <w:color w:val="000000" w:themeColor="text1"/>
        </w:rPr>
        <w:t xml:space="preserve"> and many more (</w:t>
      </w:r>
      <w:proofErr w:type="spellStart"/>
      <w:r w:rsidRPr="00285716">
        <w:rPr>
          <w:rFonts w:cs="Times New Roman"/>
          <w:color w:val="000000" w:themeColor="text1"/>
        </w:rPr>
        <w:t>Linkon</w:t>
      </w:r>
      <w:proofErr w:type="spellEnd"/>
      <w:r w:rsidRPr="00285716">
        <w:rPr>
          <w:rFonts w:cs="Times New Roman"/>
          <w:color w:val="000000" w:themeColor="text1"/>
        </w:rPr>
        <w:t xml:space="preserve"> et al., 2015), but the most common in </w:t>
      </w:r>
      <w:r w:rsidR="00CB2BC7" w:rsidRPr="00285716">
        <w:rPr>
          <w:rFonts w:cs="Times New Roman"/>
          <w:color w:val="000000" w:themeColor="text1"/>
        </w:rPr>
        <w:t xml:space="preserve">the </w:t>
      </w:r>
      <w:r w:rsidRPr="00285716">
        <w:rPr>
          <w:rFonts w:cs="Times New Roman"/>
          <w:color w:val="000000" w:themeColor="text1"/>
        </w:rPr>
        <w:t>current situation is Coronaviruses</w:t>
      </w:r>
      <w:r w:rsidR="00CB2BC7" w:rsidRPr="00285716">
        <w:rPr>
          <w:rFonts w:cs="Times New Roman"/>
          <w:color w:val="000000" w:themeColor="text1"/>
        </w:rPr>
        <w:t>,</w:t>
      </w:r>
      <w:r w:rsidRPr="00285716">
        <w:rPr>
          <w:rFonts w:cs="Times New Roman"/>
          <w:color w:val="000000" w:themeColor="text1"/>
        </w:rPr>
        <w:t xml:space="preserve"> more specifically SARS-CoV-2, </w:t>
      </w:r>
      <w:r w:rsidR="000237D1" w:rsidRPr="00285716">
        <w:rPr>
          <w:rFonts w:cs="Times New Roman"/>
          <w:color w:val="000000" w:themeColor="text1"/>
        </w:rPr>
        <w:t>known</w:t>
      </w:r>
      <w:r w:rsidRPr="00285716">
        <w:rPr>
          <w:rFonts w:cs="Times New Roman"/>
          <w:color w:val="000000" w:themeColor="text1"/>
        </w:rPr>
        <w:t xml:space="preserve"> as Covid-19</w:t>
      </w:r>
      <w:r w:rsidR="000237D1" w:rsidRPr="00285716">
        <w:rPr>
          <w:rFonts w:cs="Times New Roman"/>
          <w:color w:val="000000" w:themeColor="text1"/>
        </w:rPr>
        <w:t xml:space="preserve"> (</w:t>
      </w:r>
      <w:proofErr w:type="spellStart"/>
      <w:r w:rsidR="000237D1" w:rsidRPr="00285716">
        <w:rPr>
          <w:rFonts w:cs="Times New Roman"/>
          <w:color w:val="000000" w:themeColor="text1"/>
        </w:rPr>
        <w:t>Muhie</w:t>
      </w:r>
      <w:proofErr w:type="spellEnd"/>
      <w:r w:rsidR="000237D1" w:rsidRPr="00285716">
        <w:rPr>
          <w:rFonts w:cs="Times New Roman"/>
          <w:color w:val="000000" w:themeColor="text1"/>
        </w:rPr>
        <w:t>, 2020).</w:t>
      </w:r>
    </w:p>
    <w:p w14:paraId="19DBA74B" w14:textId="05249D49" w:rsidR="00D11A95" w:rsidRPr="00285716" w:rsidRDefault="00D33146" w:rsidP="00513973">
      <w:pPr>
        <w:spacing w:after="120" w:line="360" w:lineRule="auto"/>
        <w:rPr>
          <w:rFonts w:cs="Times New Roman"/>
          <w:color w:val="000000" w:themeColor="text1"/>
          <w:shd w:val="clear" w:color="auto" w:fill="FFFFFF"/>
        </w:rPr>
      </w:pPr>
      <w:r w:rsidRPr="00285716">
        <w:rPr>
          <w:rFonts w:cs="Times New Roman"/>
          <w:color w:val="000000" w:themeColor="text1"/>
        </w:rPr>
        <w:t>Covid-19 is threatening people’s mental and physical condition as well as their lives. It is increasing stress, anxiety</w:t>
      </w:r>
      <w:r w:rsidR="00CB2BC7" w:rsidRPr="00285716">
        <w:rPr>
          <w:rFonts w:cs="Times New Roman"/>
          <w:color w:val="000000" w:themeColor="text1"/>
        </w:rPr>
        <w:t>,</w:t>
      </w:r>
      <w:r w:rsidRPr="00285716">
        <w:rPr>
          <w:rFonts w:cs="Times New Roman"/>
          <w:color w:val="000000" w:themeColor="text1"/>
        </w:rPr>
        <w:t xml:space="preserve"> and depression </w:t>
      </w:r>
      <w:r w:rsidRPr="00285716">
        <w:rPr>
          <w:rFonts w:cs="Times New Roman"/>
          <w:color w:val="000000" w:themeColor="text1"/>
          <w:shd w:val="clear" w:color="auto" w:fill="FFFFFF"/>
        </w:rPr>
        <w:t>(</w:t>
      </w:r>
      <w:proofErr w:type="spellStart"/>
      <w:r w:rsidRPr="00285716">
        <w:rPr>
          <w:rFonts w:cs="Times New Roman"/>
          <w:color w:val="000000" w:themeColor="text1"/>
          <w:shd w:val="clear" w:color="auto" w:fill="FFFFFF"/>
        </w:rPr>
        <w:t>Bakioğlu</w:t>
      </w:r>
      <w:proofErr w:type="spellEnd"/>
      <w:r w:rsidRPr="00285716">
        <w:rPr>
          <w:rFonts w:cs="Times New Roman"/>
          <w:color w:val="000000" w:themeColor="text1"/>
          <w:shd w:val="clear" w:color="auto" w:fill="FFFFFF"/>
        </w:rPr>
        <w:t xml:space="preserve"> &amp; Korkmaz, 2020).</w:t>
      </w:r>
      <w:r w:rsidR="00D11A95" w:rsidRPr="00285716">
        <w:rPr>
          <w:rFonts w:cs="Times New Roman"/>
          <w:color w:val="000000" w:themeColor="text1"/>
          <w:shd w:val="clear" w:color="auto" w:fill="FFFFFF"/>
        </w:rPr>
        <w:t xml:space="preserve"> False claims and disinformation regarding </w:t>
      </w:r>
      <w:r w:rsidR="00CB2BC7" w:rsidRPr="00285716">
        <w:rPr>
          <w:rFonts w:cs="Times New Roman"/>
          <w:color w:val="000000" w:themeColor="text1"/>
          <w:shd w:val="clear" w:color="auto" w:fill="FFFFFF"/>
        </w:rPr>
        <w:t xml:space="preserve">the </w:t>
      </w:r>
      <w:r w:rsidR="00D11A95" w:rsidRPr="00285716">
        <w:rPr>
          <w:rFonts w:cs="Times New Roman"/>
          <w:color w:val="000000" w:themeColor="text1"/>
          <w:shd w:val="clear" w:color="auto" w:fill="FFFFFF"/>
        </w:rPr>
        <w:t xml:space="preserve">death rate, </w:t>
      </w:r>
      <w:r w:rsidR="00CB2BC7" w:rsidRPr="00285716">
        <w:rPr>
          <w:rFonts w:cs="Times New Roman"/>
          <w:color w:val="000000" w:themeColor="text1"/>
          <w:shd w:val="clear" w:color="auto" w:fill="FFFFFF"/>
        </w:rPr>
        <w:t xml:space="preserve">the </w:t>
      </w:r>
      <w:r w:rsidR="00D11A95" w:rsidRPr="00285716">
        <w:rPr>
          <w:rFonts w:cs="Times New Roman"/>
          <w:color w:val="000000" w:themeColor="text1"/>
          <w:shd w:val="clear" w:color="auto" w:fill="FFFFFF"/>
        </w:rPr>
        <w:t xml:space="preserve">spread of </w:t>
      </w:r>
      <w:r w:rsidR="00CB2BC7" w:rsidRPr="00285716">
        <w:rPr>
          <w:rFonts w:cs="Times New Roman"/>
          <w:color w:val="000000" w:themeColor="text1"/>
          <w:shd w:val="clear" w:color="auto" w:fill="FFFFFF"/>
        </w:rPr>
        <w:t xml:space="preserve">the </w:t>
      </w:r>
      <w:r w:rsidR="00D11A95" w:rsidRPr="00285716">
        <w:rPr>
          <w:rFonts w:cs="Times New Roman"/>
          <w:color w:val="000000" w:themeColor="text1"/>
          <w:shd w:val="clear" w:color="auto" w:fill="FFFFFF"/>
        </w:rPr>
        <w:t>virus, its lifespan</w:t>
      </w:r>
      <w:r w:rsidR="00CB2BC7" w:rsidRPr="00285716">
        <w:rPr>
          <w:rFonts w:cs="Times New Roman"/>
          <w:color w:val="000000" w:themeColor="text1"/>
          <w:shd w:val="clear" w:color="auto" w:fill="FFFFFF"/>
        </w:rPr>
        <w:t>,</w:t>
      </w:r>
      <w:r w:rsidR="00D11A95" w:rsidRPr="00285716">
        <w:rPr>
          <w:rFonts w:cs="Times New Roman"/>
          <w:color w:val="000000" w:themeColor="text1"/>
          <w:shd w:val="clear" w:color="auto" w:fill="FFFFFF"/>
        </w:rPr>
        <w:t xml:space="preserve"> and remedies caused even more fear and created panic among people all over the world (Ornell, </w:t>
      </w:r>
      <w:proofErr w:type="spellStart"/>
      <w:r w:rsidR="00D11A95" w:rsidRPr="00285716">
        <w:rPr>
          <w:rFonts w:cs="Times New Roman"/>
          <w:color w:val="000000" w:themeColor="text1"/>
          <w:shd w:val="clear" w:color="auto" w:fill="FFFFFF"/>
        </w:rPr>
        <w:t>Schuch</w:t>
      </w:r>
      <w:proofErr w:type="spellEnd"/>
      <w:r w:rsidR="00D11A95" w:rsidRPr="00285716">
        <w:rPr>
          <w:rFonts w:cs="Times New Roman"/>
          <w:color w:val="000000" w:themeColor="text1"/>
          <w:shd w:val="clear" w:color="auto" w:fill="FFFFFF"/>
        </w:rPr>
        <w:t xml:space="preserve">, </w:t>
      </w:r>
      <w:proofErr w:type="spellStart"/>
      <w:r w:rsidR="00D11A95" w:rsidRPr="00285716">
        <w:rPr>
          <w:rFonts w:cs="Times New Roman"/>
          <w:color w:val="000000" w:themeColor="text1"/>
          <w:shd w:val="clear" w:color="auto" w:fill="FFFFFF"/>
        </w:rPr>
        <w:t>Sordi</w:t>
      </w:r>
      <w:proofErr w:type="spellEnd"/>
      <w:r w:rsidR="00D11A95" w:rsidRPr="00285716">
        <w:rPr>
          <w:rFonts w:cs="Times New Roman"/>
          <w:color w:val="000000" w:themeColor="text1"/>
          <w:shd w:val="clear" w:color="auto" w:fill="FFFFFF"/>
        </w:rPr>
        <w:t xml:space="preserve"> &amp; Kessler, 2020).</w:t>
      </w:r>
    </w:p>
    <w:p w14:paraId="13DC1192" w14:textId="1EB817A6" w:rsidR="009C2CBF" w:rsidRPr="00285716" w:rsidRDefault="0069724A" w:rsidP="003D2142">
      <w:pPr>
        <w:spacing w:after="120" w:line="360" w:lineRule="auto"/>
        <w:rPr>
          <w:rFonts w:cs="Times New Roman"/>
          <w:color w:val="000000" w:themeColor="text1"/>
          <w:shd w:val="clear" w:color="auto" w:fill="FFFFFF"/>
        </w:rPr>
      </w:pPr>
      <w:r w:rsidRPr="00285716">
        <w:rPr>
          <w:rFonts w:cs="Times New Roman"/>
          <w:color w:val="000000" w:themeColor="text1"/>
        </w:rPr>
        <w:t>Countries took different measures and precautions to stop or limit the spread of Covid-19</w:t>
      </w:r>
      <w:r w:rsidR="00CB2BC7" w:rsidRPr="00285716">
        <w:rPr>
          <w:rFonts w:cs="Times New Roman"/>
          <w:color w:val="000000" w:themeColor="text1"/>
        </w:rPr>
        <w:t>,</w:t>
      </w:r>
      <w:r w:rsidRPr="00285716">
        <w:rPr>
          <w:rFonts w:cs="Times New Roman"/>
          <w:color w:val="000000" w:themeColor="text1"/>
        </w:rPr>
        <w:t xml:space="preserve"> which caused str</w:t>
      </w:r>
      <w:r w:rsidR="00591962" w:rsidRPr="00285716">
        <w:rPr>
          <w:rFonts w:cs="Times New Roman"/>
          <w:color w:val="000000" w:themeColor="text1"/>
        </w:rPr>
        <w:t>e</w:t>
      </w:r>
      <w:r w:rsidRPr="00285716">
        <w:rPr>
          <w:rFonts w:cs="Times New Roman"/>
          <w:color w:val="000000" w:themeColor="text1"/>
        </w:rPr>
        <w:t>ss and panic among the people. This panic and stress caused people to stock goods and start buying guns in many countries to protect themselves from possible theft and looting</w:t>
      </w:r>
      <w:r w:rsidR="00940053" w:rsidRPr="00285716">
        <w:rPr>
          <w:rFonts w:cs="Times New Roman"/>
          <w:color w:val="000000" w:themeColor="text1"/>
        </w:rPr>
        <w:t xml:space="preserve"> </w:t>
      </w:r>
      <w:r w:rsidR="00FD61BD" w:rsidRPr="00285716">
        <w:rPr>
          <w:rFonts w:cs="Times New Roman"/>
          <w:color w:val="000000" w:themeColor="text1"/>
          <w:shd w:val="clear" w:color="auto" w:fill="FFFFFF"/>
        </w:rPr>
        <w:t>(</w:t>
      </w:r>
      <w:proofErr w:type="spellStart"/>
      <w:r w:rsidR="00FD61BD" w:rsidRPr="00285716">
        <w:rPr>
          <w:rFonts w:cs="Times New Roman"/>
          <w:color w:val="000000" w:themeColor="text1"/>
          <w:shd w:val="clear" w:color="auto" w:fill="FFFFFF"/>
        </w:rPr>
        <w:t>Bakioğlu</w:t>
      </w:r>
      <w:proofErr w:type="spellEnd"/>
      <w:r w:rsidR="00FD61BD" w:rsidRPr="00285716">
        <w:rPr>
          <w:rFonts w:cs="Times New Roman"/>
          <w:color w:val="000000" w:themeColor="text1"/>
          <w:shd w:val="clear" w:color="auto" w:fill="FFFFFF"/>
        </w:rPr>
        <w:t xml:space="preserve"> &amp; Korkmaz, 2020). </w:t>
      </w:r>
      <w:r w:rsidR="009C2CBF" w:rsidRPr="00285716">
        <w:rPr>
          <w:rFonts w:cs="Times New Roman"/>
          <w:color w:val="000000" w:themeColor="text1"/>
          <w:shd w:val="clear" w:color="auto" w:fill="FFFFFF"/>
        </w:rPr>
        <w:t>Many governments asked</w:t>
      </w:r>
      <w:r w:rsidR="00591962" w:rsidRPr="00285716">
        <w:rPr>
          <w:rFonts w:cs="Times New Roman"/>
          <w:color w:val="000000" w:themeColor="text1"/>
          <w:shd w:val="clear" w:color="auto" w:fill="FFFFFF"/>
        </w:rPr>
        <w:t xml:space="preserve"> </w:t>
      </w:r>
      <w:r w:rsidR="009C2CBF" w:rsidRPr="00285716">
        <w:rPr>
          <w:rFonts w:cs="Times New Roman"/>
          <w:color w:val="000000" w:themeColor="text1"/>
          <w:shd w:val="clear" w:color="auto" w:fill="FFFFFF"/>
        </w:rPr>
        <w:t>citizens to practice social distance, quarantine</w:t>
      </w:r>
      <w:r w:rsidR="00CB2BC7" w:rsidRPr="00285716">
        <w:rPr>
          <w:rFonts w:cs="Times New Roman"/>
          <w:color w:val="000000" w:themeColor="text1"/>
          <w:shd w:val="clear" w:color="auto" w:fill="FFFFFF"/>
        </w:rPr>
        <w:t>,</w:t>
      </w:r>
      <w:r w:rsidR="009C2CBF" w:rsidRPr="00285716">
        <w:rPr>
          <w:rFonts w:cs="Times New Roman"/>
          <w:color w:val="000000" w:themeColor="text1"/>
          <w:shd w:val="clear" w:color="auto" w:fill="FFFFFF"/>
        </w:rPr>
        <w:t xml:space="preserve"> and isolation. </w:t>
      </w:r>
      <w:r w:rsidR="006B58C4" w:rsidRPr="00285716">
        <w:rPr>
          <w:rFonts w:cs="Times New Roman"/>
          <w:color w:val="000000" w:themeColor="text1"/>
          <w:shd w:val="clear" w:color="auto" w:fill="FFFFFF"/>
        </w:rPr>
        <w:t>These steps created fear and stress among people all over the world</w:t>
      </w:r>
      <w:r w:rsidR="00CB2BC7" w:rsidRPr="00285716">
        <w:rPr>
          <w:rFonts w:cs="Times New Roman"/>
          <w:color w:val="000000" w:themeColor="text1"/>
          <w:shd w:val="clear" w:color="auto" w:fill="FFFFFF"/>
        </w:rPr>
        <w:t>;</w:t>
      </w:r>
      <w:r w:rsidR="006B58C4" w:rsidRPr="00285716">
        <w:rPr>
          <w:rFonts w:cs="Times New Roman"/>
          <w:color w:val="000000" w:themeColor="text1"/>
          <w:shd w:val="clear" w:color="auto" w:fill="FFFFFF"/>
        </w:rPr>
        <w:t xml:space="preserve"> a study in Canada reports that one-third </w:t>
      </w:r>
      <w:r w:rsidR="00CB2BC7" w:rsidRPr="00285716">
        <w:rPr>
          <w:rFonts w:cs="Times New Roman"/>
          <w:color w:val="000000" w:themeColor="text1"/>
          <w:shd w:val="clear" w:color="auto" w:fill="FFFFFF"/>
        </w:rPr>
        <w:t xml:space="preserve">of </w:t>
      </w:r>
      <w:r w:rsidR="006B58C4" w:rsidRPr="00285716">
        <w:rPr>
          <w:rFonts w:cs="Times New Roman"/>
          <w:color w:val="000000" w:themeColor="text1"/>
          <w:shd w:val="clear" w:color="auto" w:fill="FFFFFF"/>
        </w:rPr>
        <w:t>respondents are worried due to this crisis</w:t>
      </w:r>
      <w:r w:rsidR="00CB2BC7" w:rsidRPr="00285716">
        <w:rPr>
          <w:rFonts w:cs="Times New Roman"/>
          <w:color w:val="000000" w:themeColor="text1"/>
          <w:shd w:val="clear" w:color="auto" w:fill="FFFFFF"/>
        </w:rPr>
        <w:t>,</w:t>
      </w:r>
      <w:r w:rsidR="006B58C4" w:rsidRPr="00285716">
        <w:rPr>
          <w:rFonts w:cs="Times New Roman"/>
          <w:color w:val="000000" w:themeColor="text1"/>
          <w:shd w:val="clear" w:color="auto" w:fill="FFFFFF"/>
        </w:rPr>
        <w:t xml:space="preserve"> </w:t>
      </w:r>
      <w:r w:rsidR="000945A5" w:rsidRPr="00285716">
        <w:rPr>
          <w:rFonts w:cs="Times New Roman"/>
          <w:color w:val="000000" w:themeColor="text1"/>
          <w:shd w:val="clear" w:color="auto" w:fill="FFFFFF"/>
        </w:rPr>
        <w:t>and</w:t>
      </w:r>
      <w:r w:rsidR="006B58C4" w:rsidRPr="00285716">
        <w:rPr>
          <w:rFonts w:cs="Times New Roman"/>
          <w:color w:val="000000" w:themeColor="text1"/>
          <w:shd w:val="clear" w:color="auto" w:fill="FFFFFF"/>
        </w:rPr>
        <w:t xml:space="preserve"> a study in Germany reports that </w:t>
      </w:r>
      <w:r w:rsidR="00591962" w:rsidRPr="00285716">
        <w:rPr>
          <w:rFonts w:cs="Times New Roman"/>
          <w:color w:val="000000" w:themeColor="text1"/>
          <w:shd w:val="clear" w:color="auto" w:fill="FFFFFF"/>
        </w:rPr>
        <w:t xml:space="preserve">most </w:t>
      </w:r>
      <w:r w:rsidR="006B58C4" w:rsidRPr="00285716">
        <w:rPr>
          <w:rFonts w:cs="Times New Roman"/>
          <w:color w:val="000000" w:themeColor="text1"/>
          <w:shd w:val="clear" w:color="auto" w:fill="FFFFFF"/>
        </w:rPr>
        <w:t>Germans are also worried</w:t>
      </w:r>
      <w:r w:rsidR="00CB2BC7" w:rsidRPr="00285716">
        <w:rPr>
          <w:rFonts w:cs="Times New Roman"/>
          <w:color w:val="000000" w:themeColor="text1"/>
          <w:shd w:val="clear" w:color="auto" w:fill="FFFFFF"/>
        </w:rPr>
        <w:t>;</w:t>
      </w:r>
      <w:r w:rsidR="000945A5" w:rsidRPr="00285716">
        <w:rPr>
          <w:rFonts w:cs="Times New Roman"/>
          <w:color w:val="000000" w:themeColor="text1"/>
          <w:shd w:val="clear" w:color="auto" w:fill="FFFFFF"/>
        </w:rPr>
        <w:t xml:space="preserve"> similarly</w:t>
      </w:r>
      <w:r w:rsidR="00CB2BC7" w:rsidRPr="00285716">
        <w:rPr>
          <w:rFonts w:cs="Times New Roman"/>
          <w:color w:val="000000" w:themeColor="text1"/>
          <w:shd w:val="clear" w:color="auto" w:fill="FFFFFF"/>
        </w:rPr>
        <w:t>,</w:t>
      </w:r>
      <w:r w:rsidR="000945A5" w:rsidRPr="00285716">
        <w:rPr>
          <w:rFonts w:cs="Times New Roman"/>
          <w:color w:val="000000" w:themeColor="text1"/>
          <w:shd w:val="clear" w:color="auto" w:fill="FFFFFF"/>
        </w:rPr>
        <w:t xml:space="preserve"> a study in </w:t>
      </w:r>
      <w:r w:rsidR="00CB2BC7" w:rsidRPr="00285716">
        <w:rPr>
          <w:rFonts w:cs="Times New Roman"/>
          <w:color w:val="000000" w:themeColor="text1"/>
          <w:shd w:val="clear" w:color="auto" w:fill="FFFFFF"/>
        </w:rPr>
        <w:t xml:space="preserve">the </w:t>
      </w:r>
      <w:r w:rsidR="000945A5" w:rsidRPr="00285716">
        <w:rPr>
          <w:rFonts w:cs="Times New Roman"/>
          <w:color w:val="000000" w:themeColor="text1"/>
          <w:shd w:val="clear" w:color="auto" w:fill="FFFFFF"/>
        </w:rPr>
        <w:t>USA finds 56% Americans are worried due to this pandemic</w:t>
      </w:r>
      <w:r w:rsidR="006F6E86" w:rsidRPr="00285716">
        <w:rPr>
          <w:rFonts w:cs="Times New Roman"/>
          <w:color w:val="000000" w:themeColor="text1"/>
          <w:shd w:val="clear" w:color="auto" w:fill="FFFFFF"/>
        </w:rPr>
        <w:t xml:space="preserve"> (</w:t>
      </w:r>
      <w:proofErr w:type="spellStart"/>
      <w:r w:rsidR="006F6E86" w:rsidRPr="00285716">
        <w:rPr>
          <w:rFonts w:cs="Times New Roman"/>
          <w:color w:val="000000" w:themeColor="text1"/>
          <w:shd w:val="clear" w:color="auto" w:fill="FFFFFF"/>
        </w:rPr>
        <w:t>Pakpour</w:t>
      </w:r>
      <w:proofErr w:type="spellEnd"/>
      <w:r w:rsidR="006F6E86" w:rsidRPr="00285716">
        <w:rPr>
          <w:rFonts w:cs="Times New Roman"/>
          <w:color w:val="000000" w:themeColor="text1"/>
          <w:shd w:val="clear" w:color="auto" w:fill="FFFFFF"/>
        </w:rPr>
        <w:t xml:space="preserve"> and Griffiths, 2020). </w:t>
      </w:r>
    </w:p>
    <w:p w14:paraId="77BF9088" w14:textId="3278B903" w:rsidR="009C2CBF" w:rsidRPr="00285716" w:rsidRDefault="000C103B" w:rsidP="003D2142">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Shut down and closing of schools, busines</w:t>
      </w:r>
      <w:r w:rsidR="00CB2BC7" w:rsidRPr="00285716">
        <w:rPr>
          <w:rFonts w:cs="Times New Roman"/>
          <w:color w:val="000000" w:themeColor="text1"/>
          <w:shd w:val="clear" w:color="auto" w:fill="FFFFFF"/>
        </w:rPr>
        <w:t>se</w:t>
      </w:r>
      <w:r w:rsidRPr="00285716">
        <w:rPr>
          <w:rFonts w:cs="Times New Roman"/>
          <w:color w:val="000000" w:themeColor="text1"/>
          <w:shd w:val="clear" w:color="auto" w:fill="FFFFFF"/>
        </w:rPr>
        <w:t>s, workplaces, social gatherings, and isolations increased stress, panic</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depression among citizens and patients </w:t>
      </w:r>
      <w:r w:rsidR="00591962" w:rsidRPr="00285716">
        <w:rPr>
          <w:rFonts w:cs="Times New Roman"/>
          <w:color w:val="000000" w:themeColor="text1"/>
          <w:shd w:val="clear" w:color="auto" w:fill="FFFFFF"/>
        </w:rPr>
        <w:t xml:space="preserve">of </w:t>
      </w:r>
      <w:r w:rsidRPr="00285716">
        <w:rPr>
          <w:rFonts w:cs="Times New Roman"/>
          <w:color w:val="000000" w:themeColor="text1"/>
          <w:shd w:val="clear" w:color="auto" w:fill="FFFFFF"/>
        </w:rPr>
        <w:t>Covid-19</w:t>
      </w:r>
      <w:r w:rsidR="00591962"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t>
      </w:r>
      <w:r w:rsidR="00591962" w:rsidRPr="00285716">
        <w:rPr>
          <w:rFonts w:cs="Times New Roman"/>
          <w:color w:val="000000" w:themeColor="text1"/>
          <w:shd w:val="clear" w:color="auto" w:fill="FFFFFF"/>
        </w:rPr>
        <w:t xml:space="preserve">The fear among Covid-19 patients is </w:t>
      </w:r>
      <w:r w:rsidRPr="00285716">
        <w:rPr>
          <w:rFonts w:cs="Times New Roman"/>
          <w:color w:val="000000" w:themeColor="text1"/>
          <w:shd w:val="clear" w:color="auto" w:fill="FFFFFF"/>
        </w:rPr>
        <w:t xml:space="preserve">even higher. The fear of death created </w:t>
      </w:r>
      <w:r w:rsidR="00CB2BC7" w:rsidRPr="00285716">
        <w:rPr>
          <w:rFonts w:cs="Times New Roman"/>
          <w:color w:val="000000" w:themeColor="text1"/>
          <w:shd w:val="clear" w:color="auto" w:fill="FFFFFF"/>
        </w:rPr>
        <w:t>a</w:t>
      </w:r>
      <w:r w:rsidRPr="00285716">
        <w:rPr>
          <w:rFonts w:cs="Times New Roman"/>
          <w:color w:val="000000" w:themeColor="text1"/>
          <w:shd w:val="clear" w:color="auto" w:fill="FFFFFF"/>
        </w:rPr>
        <w:t xml:space="preserve"> sense of helplessness, loneliness, and abandonment among patients (Ornell, </w:t>
      </w:r>
      <w:proofErr w:type="spellStart"/>
      <w:r w:rsidRPr="00285716">
        <w:rPr>
          <w:rFonts w:cs="Times New Roman"/>
          <w:color w:val="000000" w:themeColor="text1"/>
          <w:shd w:val="clear" w:color="auto" w:fill="FFFFFF"/>
        </w:rPr>
        <w:t>Schuch</w:t>
      </w:r>
      <w:proofErr w:type="spellEnd"/>
      <w:r w:rsidRPr="00285716">
        <w:rPr>
          <w:rFonts w:cs="Times New Roman"/>
          <w:color w:val="000000" w:themeColor="text1"/>
          <w:shd w:val="clear" w:color="auto" w:fill="FFFFFF"/>
        </w:rPr>
        <w:t xml:space="preserve">, </w:t>
      </w:r>
      <w:proofErr w:type="spellStart"/>
      <w:r w:rsidRPr="00285716">
        <w:rPr>
          <w:rFonts w:cs="Times New Roman"/>
          <w:color w:val="000000" w:themeColor="text1"/>
          <w:shd w:val="clear" w:color="auto" w:fill="FFFFFF"/>
        </w:rPr>
        <w:t>Sordi</w:t>
      </w:r>
      <w:proofErr w:type="spellEnd"/>
      <w:r w:rsidRPr="00285716">
        <w:rPr>
          <w:rFonts w:cs="Times New Roman"/>
          <w:color w:val="000000" w:themeColor="text1"/>
          <w:shd w:val="clear" w:color="auto" w:fill="FFFFFF"/>
        </w:rPr>
        <w:t xml:space="preserve"> &amp; Kessler, 2020).</w:t>
      </w:r>
      <w:r w:rsidR="009C2CBF" w:rsidRPr="00285716">
        <w:rPr>
          <w:rFonts w:cs="Times New Roman"/>
          <w:color w:val="000000" w:themeColor="text1"/>
          <w:shd w:val="clear" w:color="auto" w:fill="FFFFFF"/>
        </w:rPr>
        <w:t xml:space="preserve"> </w:t>
      </w:r>
    </w:p>
    <w:p w14:paraId="3AB4FD00" w14:textId="6683D376" w:rsidR="005C0A24" w:rsidRPr="00285716" w:rsidRDefault="003D2142" w:rsidP="002C5394">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During this pandemic</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 new </w:t>
      </w:r>
      <w:r w:rsidR="00DF5A60" w:rsidRPr="00285716">
        <w:rPr>
          <w:rFonts w:cs="Times New Roman"/>
          <w:color w:val="000000" w:themeColor="text1"/>
          <w:shd w:val="clear" w:color="auto" w:fill="FFFFFF"/>
        </w:rPr>
        <w:t xml:space="preserve">term “social distance” has entered into the common language throughout the world (Celestin, 2020). </w:t>
      </w:r>
      <w:r w:rsidR="00EC12AA" w:rsidRPr="00285716">
        <w:rPr>
          <w:rFonts w:cs="Times New Roman"/>
          <w:color w:val="000000" w:themeColor="text1"/>
          <w:shd w:val="clear" w:color="auto" w:fill="FFFFFF"/>
        </w:rPr>
        <w:t>Centers for Disease Control and Prevention describe social distancing as reducing the number of contact</w:t>
      </w:r>
      <w:r w:rsidR="00590492" w:rsidRPr="00285716">
        <w:rPr>
          <w:rFonts w:cs="Times New Roman"/>
          <w:color w:val="000000" w:themeColor="text1"/>
          <w:shd w:val="clear" w:color="auto" w:fill="FFFFFF"/>
        </w:rPr>
        <w:t>s</w:t>
      </w:r>
      <w:r w:rsidR="00EC12AA" w:rsidRPr="00285716">
        <w:rPr>
          <w:rFonts w:cs="Times New Roman"/>
          <w:color w:val="000000" w:themeColor="text1"/>
          <w:shd w:val="clear" w:color="auto" w:fill="FFFFFF"/>
        </w:rPr>
        <w:t xml:space="preserve"> and closeness to others, avoiding mass gatherings</w:t>
      </w:r>
      <w:r w:rsidR="00CB2BC7" w:rsidRPr="00285716">
        <w:rPr>
          <w:rFonts w:cs="Times New Roman"/>
          <w:color w:val="000000" w:themeColor="text1"/>
          <w:shd w:val="clear" w:color="auto" w:fill="FFFFFF"/>
        </w:rPr>
        <w:t>,</w:t>
      </w:r>
      <w:r w:rsidR="00EC12AA" w:rsidRPr="00285716">
        <w:rPr>
          <w:rFonts w:cs="Times New Roman"/>
          <w:color w:val="000000" w:themeColor="text1"/>
          <w:shd w:val="clear" w:color="auto" w:fill="FFFFFF"/>
        </w:rPr>
        <w:t xml:space="preserve"> and keeping physical distance to reduce the risk of disease transmission (</w:t>
      </w:r>
      <w:proofErr w:type="spellStart"/>
      <w:r w:rsidR="00EC12AA" w:rsidRPr="00285716">
        <w:rPr>
          <w:rFonts w:cs="Times New Roman"/>
          <w:color w:val="000000" w:themeColor="text1"/>
          <w:shd w:val="clear" w:color="auto" w:fill="FFFFFF"/>
        </w:rPr>
        <w:t>Agusi</w:t>
      </w:r>
      <w:proofErr w:type="spellEnd"/>
      <w:r w:rsidR="00EC12AA" w:rsidRPr="00285716">
        <w:rPr>
          <w:rFonts w:cs="Times New Roman"/>
          <w:color w:val="000000" w:themeColor="text1"/>
          <w:shd w:val="clear" w:color="auto" w:fill="FFFFFF"/>
        </w:rPr>
        <w:t xml:space="preserve">, </w:t>
      </w:r>
      <w:proofErr w:type="spellStart"/>
      <w:r w:rsidR="00EC12AA" w:rsidRPr="00285716">
        <w:rPr>
          <w:rFonts w:cs="Times New Roman"/>
          <w:color w:val="000000" w:themeColor="text1"/>
          <w:shd w:val="clear" w:color="auto" w:fill="FFFFFF"/>
        </w:rPr>
        <w:t>Ijoma</w:t>
      </w:r>
      <w:proofErr w:type="spellEnd"/>
      <w:r w:rsidR="00EC12AA" w:rsidRPr="00285716">
        <w:rPr>
          <w:rFonts w:cs="Times New Roman"/>
          <w:color w:val="000000" w:themeColor="text1"/>
          <w:shd w:val="clear" w:color="auto" w:fill="FFFFFF"/>
        </w:rPr>
        <w:t xml:space="preserve">, </w:t>
      </w:r>
      <w:proofErr w:type="spellStart"/>
      <w:r w:rsidR="00EC12AA" w:rsidRPr="00285716">
        <w:rPr>
          <w:rFonts w:cs="Times New Roman"/>
          <w:color w:val="000000" w:themeColor="text1"/>
          <w:shd w:val="clear" w:color="auto" w:fill="FFFFFF"/>
        </w:rPr>
        <w:t>Ijoma</w:t>
      </w:r>
      <w:proofErr w:type="spellEnd"/>
      <w:r w:rsidR="00EC12AA" w:rsidRPr="00285716">
        <w:rPr>
          <w:rFonts w:cs="Times New Roman"/>
          <w:color w:val="000000" w:themeColor="text1"/>
          <w:shd w:val="clear" w:color="auto" w:fill="FFFFFF"/>
        </w:rPr>
        <w:t xml:space="preserve"> &amp; </w:t>
      </w:r>
      <w:proofErr w:type="spellStart"/>
      <w:r w:rsidR="00EC12AA" w:rsidRPr="00285716">
        <w:rPr>
          <w:rFonts w:cs="Times New Roman"/>
          <w:color w:val="000000" w:themeColor="text1"/>
          <w:shd w:val="clear" w:color="auto" w:fill="FFFFFF"/>
        </w:rPr>
        <w:t>Meseko</w:t>
      </w:r>
      <w:proofErr w:type="spellEnd"/>
      <w:r w:rsidR="00EC12AA" w:rsidRPr="00285716">
        <w:rPr>
          <w:rFonts w:cs="Times New Roman"/>
          <w:color w:val="000000" w:themeColor="text1"/>
          <w:shd w:val="clear" w:color="auto" w:fill="FFFFFF"/>
        </w:rPr>
        <w:t xml:space="preserve">, 2020). </w:t>
      </w:r>
      <w:r w:rsidR="00CB2BC7" w:rsidRPr="00285716">
        <w:rPr>
          <w:rFonts w:cs="Times New Roman"/>
          <w:color w:val="000000" w:themeColor="text1"/>
          <w:shd w:val="clear" w:color="auto" w:fill="FFFFFF"/>
        </w:rPr>
        <w:t xml:space="preserve">The </w:t>
      </w:r>
      <w:r w:rsidR="00460118">
        <w:rPr>
          <w:rFonts w:cs="Times New Roman"/>
          <w:color w:val="000000" w:themeColor="text1"/>
          <w:shd w:val="clear" w:color="auto" w:fill="FFFFFF"/>
        </w:rPr>
        <w:t>C</w:t>
      </w:r>
      <w:r w:rsidR="00D16146" w:rsidRPr="00285716">
        <w:rPr>
          <w:rFonts w:cs="Times New Roman"/>
          <w:color w:val="000000" w:themeColor="text1"/>
          <w:shd w:val="clear" w:color="auto" w:fill="FFFFFF"/>
        </w:rPr>
        <w:t xml:space="preserve">ovid-19 </w:t>
      </w:r>
      <w:r w:rsidR="000F18E3" w:rsidRPr="00285716">
        <w:rPr>
          <w:rFonts w:cs="Times New Roman"/>
          <w:color w:val="000000" w:themeColor="text1"/>
          <w:shd w:val="clear" w:color="auto" w:fill="FFFFFF"/>
        </w:rPr>
        <w:t>virus</w:t>
      </w:r>
      <w:r w:rsidR="00D16146" w:rsidRPr="00285716">
        <w:rPr>
          <w:rFonts w:cs="Times New Roman"/>
          <w:color w:val="000000" w:themeColor="text1"/>
          <w:shd w:val="clear" w:color="auto" w:fill="FFFFFF"/>
        </w:rPr>
        <w:t xml:space="preserve"> cannot be seen</w:t>
      </w:r>
      <w:r w:rsidR="00CB2BC7" w:rsidRPr="00285716">
        <w:rPr>
          <w:rFonts w:cs="Times New Roman"/>
          <w:color w:val="000000" w:themeColor="text1"/>
          <w:shd w:val="clear" w:color="auto" w:fill="FFFFFF"/>
        </w:rPr>
        <w:t>,</w:t>
      </w:r>
      <w:r w:rsidR="00D16146" w:rsidRPr="00285716">
        <w:rPr>
          <w:rFonts w:cs="Times New Roman"/>
          <w:color w:val="000000" w:themeColor="text1"/>
          <w:shd w:val="clear" w:color="auto" w:fill="FFFFFF"/>
        </w:rPr>
        <w:t xml:space="preserve"> and </w:t>
      </w:r>
      <w:r w:rsidR="00CB2BC7" w:rsidRPr="00285716">
        <w:rPr>
          <w:rFonts w:cs="Times New Roman"/>
          <w:color w:val="000000" w:themeColor="text1"/>
          <w:shd w:val="clear" w:color="auto" w:fill="FFFFFF"/>
        </w:rPr>
        <w:t xml:space="preserve">the </w:t>
      </w:r>
      <w:r w:rsidR="000F18E3" w:rsidRPr="00285716">
        <w:rPr>
          <w:rFonts w:cs="Times New Roman"/>
          <w:color w:val="000000" w:themeColor="text1"/>
          <w:shd w:val="clear" w:color="auto" w:fill="FFFFFF"/>
        </w:rPr>
        <w:t>m</w:t>
      </w:r>
      <w:r w:rsidR="00D16146" w:rsidRPr="00285716">
        <w:rPr>
          <w:rFonts w:cs="Times New Roman"/>
          <w:color w:val="000000" w:themeColor="text1"/>
          <w:shd w:val="clear" w:color="auto" w:fill="FFFFFF"/>
        </w:rPr>
        <w:t xml:space="preserve">edical community is yet to come up with the vaccine to counter </w:t>
      </w:r>
      <w:r w:rsidR="00590492" w:rsidRPr="00285716">
        <w:rPr>
          <w:rFonts w:cs="Times New Roman"/>
          <w:color w:val="000000" w:themeColor="text1"/>
          <w:shd w:val="clear" w:color="auto" w:fill="FFFFFF"/>
        </w:rPr>
        <w:t xml:space="preserve">the </w:t>
      </w:r>
      <w:r w:rsidR="00D16146" w:rsidRPr="00285716">
        <w:rPr>
          <w:rFonts w:cs="Times New Roman"/>
          <w:color w:val="000000" w:themeColor="text1"/>
          <w:shd w:val="clear" w:color="auto" w:fill="FFFFFF"/>
        </w:rPr>
        <w:t>Covid-19</w:t>
      </w:r>
      <w:r w:rsidR="00CB2BC7" w:rsidRPr="00285716">
        <w:rPr>
          <w:rFonts w:cs="Times New Roman"/>
          <w:color w:val="000000" w:themeColor="text1"/>
          <w:shd w:val="clear" w:color="auto" w:fill="FFFFFF"/>
        </w:rPr>
        <w:t>;</w:t>
      </w:r>
      <w:r w:rsidR="000F18E3" w:rsidRPr="00285716">
        <w:rPr>
          <w:rFonts w:cs="Times New Roman"/>
          <w:color w:val="000000" w:themeColor="text1"/>
          <w:shd w:val="clear" w:color="auto" w:fill="FFFFFF"/>
        </w:rPr>
        <w:t xml:space="preserve"> till then</w:t>
      </w:r>
      <w:r w:rsidR="00CB2BC7" w:rsidRPr="00285716">
        <w:rPr>
          <w:rFonts w:cs="Times New Roman"/>
          <w:color w:val="000000" w:themeColor="text1"/>
          <w:shd w:val="clear" w:color="auto" w:fill="FFFFFF"/>
        </w:rPr>
        <w:t>,</w:t>
      </w:r>
      <w:r w:rsidR="000F18E3" w:rsidRPr="00285716">
        <w:rPr>
          <w:rFonts w:cs="Times New Roman"/>
          <w:color w:val="000000" w:themeColor="text1"/>
          <w:shd w:val="clear" w:color="auto" w:fill="FFFFFF"/>
        </w:rPr>
        <w:t xml:space="preserve"> </w:t>
      </w:r>
      <w:r w:rsidR="00D16146" w:rsidRPr="00285716">
        <w:rPr>
          <w:rFonts w:cs="Times New Roman"/>
          <w:color w:val="000000" w:themeColor="text1"/>
          <w:shd w:val="clear" w:color="auto" w:fill="FFFFFF"/>
        </w:rPr>
        <w:t>the best solution to keep oneself safe from Covid-19 is to keep the social distant</w:t>
      </w:r>
      <w:r w:rsidR="00CB2BC7" w:rsidRPr="00285716">
        <w:rPr>
          <w:rFonts w:cs="Times New Roman"/>
          <w:color w:val="000000" w:themeColor="text1"/>
          <w:shd w:val="clear" w:color="auto" w:fill="FFFFFF"/>
        </w:rPr>
        <w:t>;</w:t>
      </w:r>
      <w:r w:rsidR="00D16146" w:rsidRPr="00285716">
        <w:rPr>
          <w:rFonts w:cs="Times New Roman"/>
          <w:color w:val="000000" w:themeColor="text1"/>
          <w:shd w:val="clear" w:color="auto" w:fill="FFFFFF"/>
        </w:rPr>
        <w:t xml:space="preserve"> it is very important to break the chain of Covid-19 </w:t>
      </w:r>
      <w:r w:rsidR="00590492" w:rsidRPr="00285716">
        <w:rPr>
          <w:rFonts w:cs="Times New Roman"/>
          <w:color w:val="000000" w:themeColor="text1"/>
          <w:shd w:val="clear" w:color="auto" w:fill="FFFFFF"/>
        </w:rPr>
        <w:t xml:space="preserve">to stop its further spread </w:t>
      </w:r>
      <w:r w:rsidR="000F18E3" w:rsidRPr="00285716">
        <w:rPr>
          <w:rFonts w:cs="Times New Roman"/>
          <w:color w:val="000000" w:themeColor="text1"/>
          <w:shd w:val="clear" w:color="auto" w:fill="FFFFFF"/>
        </w:rPr>
        <w:t xml:space="preserve">(Ibrahim, 2020). </w:t>
      </w:r>
    </w:p>
    <w:p w14:paraId="5C0ABAD8" w14:textId="4CD398AF" w:rsidR="001C595E" w:rsidRPr="00285716" w:rsidRDefault="00002D4C" w:rsidP="002C5394">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lastRenderedPageBreak/>
        <w:t xml:space="preserve">UAE government has implemented measures </w:t>
      </w:r>
      <w:r w:rsidR="00CB2BC7" w:rsidRPr="00285716">
        <w:rPr>
          <w:rFonts w:cs="Times New Roman"/>
          <w:color w:val="000000" w:themeColor="text1"/>
          <w:shd w:val="clear" w:color="auto" w:fill="FFFFFF"/>
        </w:rPr>
        <w:t>that</w:t>
      </w:r>
      <w:r w:rsidRPr="00285716">
        <w:rPr>
          <w:rFonts w:cs="Times New Roman"/>
          <w:color w:val="000000" w:themeColor="text1"/>
          <w:shd w:val="clear" w:color="auto" w:fill="FFFFFF"/>
        </w:rPr>
        <w:t xml:space="preserve"> must follow by the citizens during this crisis. </w:t>
      </w:r>
      <w:r w:rsidR="00CB2BC7" w:rsidRPr="00285716">
        <w:rPr>
          <w:rFonts w:cs="Times New Roman"/>
          <w:color w:val="000000" w:themeColor="text1"/>
          <w:shd w:val="clear" w:color="auto" w:fill="FFFFFF"/>
        </w:rPr>
        <w:t>The c</w:t>
      </w:r>
      <w:r w:rsidR="00002585" w:rsidRPr="00285716">
        <w:rPr>
          <w:rFonts w:cs="Times New Roman"/>
          <w:color w:val="000000" w:themeColor="text1"/>
          <w:shd w:val="clear" w:color="auto" w:fill="FFFFFF"/>
        </w:rPr>
        <w:t>itizen</w:t>
      </w:r>
      <w:r w:rsidR="00CB2BC7" w:rsidRPr="00285716">
        <w:rPr>
          <w:rFonts w:cs="Times New Roman"/>
          <w:color w:val="000000" w:themeColor="text1"/>
          <w:shd w:val="clear" w:color="auto" w:fill="FFFFFF"/>
        </w:rPr>
        <w:t>s</w:t>
      </w:r>
      <w:r w:rsidR="00002585" w:rsidRPr="00285716">
        <w:rPr>
          <w:rFonts w:cs="Times New Roman"/>
          <w:color w:val="000000" w:themeColor="text1"/>
          <w:shd w:val="clear" w:color="auto" w:fill="FFFFFF"/>
        </w:rPr>
        <w:t xml:space="preserve"> who show mild symptoms or are asymptomatic, allowed to quarantine at homes if there is no other person with </w:t>
      </w:r>
      <w:r w:rsidR="00CB2BC7" w:rsidRPr="00285716">
        <w:rPr>
          <w:rFonts w:cs="Times New Roman"/>
          <w:color w:val="000000" w:themeColor="text1"/>
          <w:shd w:val="clear" w:color="auto" w:fill="FFFFFF"/>
        </w:rPr>
        <w:t xml:space="preserve">a </w:t>
      </w:r>
      <w:r w:rsidR="00002585" w:rsidRPr="00285716">
        <w:rPr>
          <w:rFonts w:cs="Times New Roman"/>
          <w:color w:val="000000" w:themeColor="text1"/>
          <w:shd w:val="clear" w:color="auto" w:fill="FFFFFF"/>
        </w:rPr>
        <w:t>high-risk of Covid-19. The patient house members must follow the proper precautions</w:t>
      </w:r>
      <w:r w:rsidR="00CB2BC7" w:rsidRPr="00285716">
        <w:rPr>
          <w:rFonts w:cs="Times New Roman"/>
          <w:color w:val="000000" w:themeColor="text1"/>
          <w:shd w:val="clear" w:color="auto" w:fill="FFFFFF"/>
        </w:rPr>
        <w:t>,</w:t>
      </w:r>
      <w:r w:rsidR="00002585" w:rsidRPr="00285716">
        <w:rPr>
          <w:rFonts w:cs="Times New Roman"/>
          <w:color w:val="000000" w:themeColor="text1"/>
          <w:shd w:val="clear" w:color="auto" w:fill="FFFFFF"/>
        </w:rPr>
        <w:t xml:space="preserve"> and the house must be properly equipped with </w:t>
      </w:r>
      <w:r w:rsidR="00CB2BC7" w:rsidRPr="00285716">
        <w:rPr>
          <w:rFonts w:cs="Times New Roman"/>
          <w:color w:val="000000" w:themeColor="text1"/>
          <w:shd w:val="clear" w:color="auto" w:fill="FFFFFF"/>
        </w:rPr>
        <w:t xml:space="preserve">a </w:t>
      </w:r>
      <w:r w:rsidR="00002585" w:rsidRPr="00285716">
        <w:rPr>
          <w:rFonts w:cs="Times New Roman"/>
          <w:color w:val="000000" w:themeColor="text1"/>
          <w:shd w:val="clear" w:color="auto" w:fill="FFFFFF"/>
        </w:rPr>
        <w:t>separate bathroom, phone/mobile</w:t>
      </w:r>
      <w:r w:rsidR="00CB2BC7" w:rsidRPr="00285716">
        <w:rPr>
          <w:rFonts w:cs="Times New Roman"/>
          <w:color w:val="000000" w:themeColor="text1"/>
          <w:shd w:val="clear" w:color="auto" w:fill="FFFFFF"/>
        </w:rPr>
        <w:t>,</w:t>
      </w:r>
      <w:r w:rsidR="00002585" w:rsidRPr="00285716">
        <w:rPr>
          <w:rFonts w:cs="Times New Roman"/>
          <w:color w:val="000000" w:themeColor="text1"/>
          <w:shd w:val="clear" w:color="auto" w:fill="FFFFFF"/>
        </w:rPr>
        <w:t xml:space="preserve"> and thermometer for the patient. The test report will be sent to the patient via SMS</w:t>
      </w:r>
      <w:r w:rsidR="00CB2BC7" w:rsidRPr="00285716">
        <w:rPr>
          <w:rFonts w:cs="Times New Roman"/>
          <w:color w:val="000000" w:themeColor="text1"/>
          <w:shd w:val="clear" w:color="auto" w:fill="FFFFFF"/>
        </w:rPr>
        <w:t>,</w:t>
      </w:r>
      <w:r w:rsidR="00002585" w:rsidRPr="00285716">
        <w:rPr>
          <w:rFonts w:cs="Times New Roman"/>
          <w:color w:val="000000" w:themeColor="text1"/>
          <w:shd w:val="clear" w:color="auto" w:fill="FFFFFF"/>
        </w:rPr>
        <w:t xml:space="preserve"> and once the report is negative</w:t>
      </w:r>
      <w:r w:rsidR="00CB2BC7" w:rsidRPr="00285716">
        <w:rPr>
          <w:rFonts w:cs="Times New Roman"/>
          <w:color w:val="000000" w:themeColor="text1"/>
          <w:shd w:val="clear" w:color="auto" w:fill="FFFFFF"/>
        </w:rPr>
        <w:t>,</w:t>
      </w:r>
      <w:r w:rsidR="00002585" w:rsidRPr="00285716">
        <w:rPr>
          <w:rFonts w:cs="Times New Roman"/>
          <w:color w:val="000000" w:themeColor="text1"/>
          <w:shd w:val="clear" w:color="auto" w:fill="FFFFFF"/>
        </w:rPr>
        <w:t xml:space="preserve"> the patient must complete the fourteen-day quarantine after the result</w:t>
      </w:r>
      <w:r w:rsidR="003639CE" w:rsidRPr="00285716">
        <w:rPr>
          <w:rFonts w:cs="Times New Roman"/>
          <w:color w:val="000000" w:themeColor="text1"/>
          <w:shd w:val="clear" w:color="auto" w:fill="FFFFFF"/>
        </w:rPr>
        <w:t xml:space="preserve">. In case the result </w:t>
      </w:r>
      <w:r w:rsidR="00D57D96" w:rsidRPr="00285716">
        <w:rPr>
          <w:rFonts w:cs="Times New Roman"/>
          <w:color w:val="000000" w:themeColor="text1"/>
          <w:shd w:val="clear" w:color="auto" w:fill="FFFFFF"/>
        </w:rPr>
        <w:t>is</w:t>
      </w:r>
      <w:r w:rsidR="003639CE" w:rsidRPr="00285716">
        <w:rPr>
          <w:rFonts w:cs="Times New Roman"/>
          <w:color w:val="000000" w:themeColor="text1"/>
          <w:shd w:val="clear" w:color="auto" w:fill="FFFFFF"/>
        </w:rPr>
        <w:t xml:space="preserve"> positive</w:t>
      </w:r>
      <w:r w:rsidR="00CB2BC7" w:rsidRPr="00285716">
        <w:rPr>
          <w:rFonts w:cs="Times New Roman"/>
          <w:color w:val="000000" w:themeColor="text1"/>
          <w:shd w:val="clear" w:color="auto" w:fill="FFFFFF"/>
        </w:rPr>
        <w:t>,</w:t>
      </w:r>
      <w:r w:rsidR="003639CE" w:rsidRPr="00285716">
        <w:rPr>
          <w:rFonts w:cs="Times New Roman"/>
          <w:color w:val="000000" w:themeColor="text1"/>
          <w:shd w:val="clear" w:color="auto" w:fill="FFFFFF"/>
        </w:rPr>
        <w:t xml:space="preserve"> the patient is contacted by telephone call</w:t>
      </w:r>
      <w:r w:rsidR="00CB2BC7" w:rsidRPr="00285716">
        <w:rPr>
          <w:rFonts w:cs="Times New Roman"/>
          <w:color w:val="000000" w:themeColor="text1"/>
          <w:shd w:val="clear" w:color="auto" w:fill="FFFFFF"/>
        </w:rPr>
        <w:t>,</w:t>
      </w:r>
      <w:r w:rsidR="003639CE" w:rsidRPr="00285716">
        <w:rPr>
          <w:rFonts w:cs="Times New Roman"/>
          <w:color w:val="000000" w:themeColor="text1"/>
          <w:shd w:val="clear" w:color="auto" w:fill="FFFFFF"/>
        </w:rPr>
        <w:t xml:space="preserve"> and the patient </w:t>
      </w:r>
      <w:r w:rsidR="009668C6" w:rsidRPr="00285716">
        <w:rPr>
          <w:rFonts w:cs="Times New Roman"/>
          <w:color w:val="000000" w:themeColor="text1"/>
          <w:shd w:val="clear" w:color="auto" w:fill="FFFFFF"/>
        </w:rPr>
        <w:t>health and home quarantine measures are inquired</w:t>
      </w:r>
      <w:r w:rsidR="00CB2BC7" w:rsidRPr="00285716">
        <w:rPr>
          <w:rFonts w:cs="Times New Roman"/>
          <w:color w:val="000000" w:themeColor="text1"/>
          <w:shd w:val="clear" w:color="auto" w:fill="FFFFFF"/>
        </w:rPr>
        <w:t>;</w:t>
      </w:r>
      <w:r w:rsidR="009668C6" w:rsidRPr="00285716">
        <w:rPr>
          <w:rFonts w:cs="Times New Roman"/>
          <w:color w:val="000000" w:themeColor="text1"/>
          <w:shd w:val="clear" w:color="auto" w:fill="FFFFFF"/>
        </w:rPr>
        <w:t xml:space="preserve"> </w:t>
      </w:r>
      <w:r w:rsidR="00D57D96" w:rsidRPr="00285716">
        <w:rPr>
          <w:rFonts w:cs="Times New Roman"/>
          <w:color w:val="000000" w:themeColor="text1"/>
          <w:shd w:val="clear" w:color="auto" w:fill="FFFFFF"/>
        </w:rPr>
        <w:t>and in</w:t>
      </w:r>
      <w:r w:rsidR="009668C6" w:rsidRPr="00285716">
        <w:rPr>
          <w:rFonts w:cs="Times New Roman"/>
          <w:color w:val="000000" w:themeColor="text1"/>
          <w:shd w:val="clear" w:color="auto" w:fill="FFFFFF"/>
        </w:rPr>
        <w:t xml:space="preserve"> case of unstable or unsuitable home quarantine</w:t>
      </w:r>
      <w:r w:rsidR="00CB2BC7" w:rsidRPr="00285716">
        <w:rPr>
          <w:rFonts w:cs="Times New Roman"/>
          <w:color w:val="000000" w:themeColor="text1"/>
          <w:shd w:val="clear" w:color="auto" w:fill="FFFFFF"/>
        </w:rPr>
        <w:t>,</w:t>
      </w:r>
      <w:r w:rsidR="009668C6" w:rsidRPr="00285716">
        <w:rPr>
          <w:rFonts w:cs="Times New Roman"/>
          <w:color w:val="000000" w:themeColor="text1"/>
          <w:shd w:val="clear" w:color="auto" w:fill="FFFFFF"/>
        </w:rPr>
        <w:t xml:space="preserve"> the case will refer to the hospital</w:t>
      </w:r>
      <w:r w:rsidR="00CB2BC7" w:rsidRPr="00285716">
        <w:rPr>
          <w:rFonts w:cs="Times New Roman"/>
          <w:color w:val="000000" w:themeColor="text1"/>
          <w:shd w:val="clear" w:color="auto" w:fill="FFFFFF"/>
        </w:rPr>
        <w:t>,</w:t>
      </w:r>
      <w:r w:rsidR="009668C6" w:rsidRPr="00285716">
        <w:rPr>
          <w:rFonts w:cs="Times New Roman"/>
          <w:color w:val="000000" w:themeColor="text1"/>
          <w:shd w:val="clear" w:color="auto" w:fill="FFFFFF"/>
        </w:rPr>
        <w:t xml:space="preserve"> and </w:t>
      </w:r>
      <w:r w:rsidR="00CB2BC7" w:rsidRPr="00285716">
        <w:rPr>
          <w:rFonts w:cs="Times New Roman"/>
          <w:color w:val="000000" w:themeColor="text1"/>
          <w:shd w:val="clear" w:color="auto" w:fill="FFFFFF"/>
        </w:rPr>
        <w:t xml:space="preserve">start </w:t>
      </w:r>
      <w:r w:rsidR="009668C6" w:rsidRPr="00285716">
        <w:rPr>
          <w:rFonts w:cs="Times New Roman"/>
          <w:color w:val="000000" w:themeColor="text1"/>
          <w:shd w:val="clear" w:color="auto" w:fill="FFFFFF"/>
        </w:rPr>
        <w:t xml:space="preserve">the preparation for the patient transfer </w:t>
      </w:r>
      <w:r w:rsidRPr="00285716">
        <w:rPr>
          <w:rFonts w:cs="Times New Roman"/>
          <w:color w:val="000000" w:themeColor="text1"/>
          <w:shd w:val="clear" w:color="auto" w:fill="FFFFFF"/>
        </w:rPr>
        <w:t xml:space="preserve">(Dubai Covid-19 Command and Control Center, 2020). </w:t>
      </w:r>
    </w:p>
    <w:bookmarkEnd w:id="24"/>
    <w:tbl>
      <w:tblPr>
        <w:tblStyle w:val="TableGrid"/>
        <w:tblW w:w="0" w:type="auto"/>
        <w:jc w:val="center"/>
        <w:tblLook w:val="04A0" w:firstRow="1" w:lastRow="0" w:firstColumn="1" w:lastColumn="0" w:noHBand="0" w:noVBand="1"/>
      </w:tblPr>
      <w:tblGrid>
        <w:gridCol w:w="3390"/>
        <w:gridCol w:w="1918"/>
      </w:tblGrid>
      <w:tr w:rsidR="00A36123" w:rsidRPr="00285716" w14:paraId="51787620" w14:textId="77777777" w:rsidTr="00267EAB">
        <w:trPr>
          <w:jc w:val="center"/>
        </w:trPr>
        <w:tc>
          <w:tcPr>
            <w:tcW w:w="3390" w:type="dxa"/>
            <w:tcBorders>
              <w:top w:val="nil"/>
              <w:left w:val="nil"/>
              <w:bottom w:val="nil"/>
              <w:right w:val="nil"/>
            </w:tcBorders>
          </w:tcPr>
          <w:p w14:paraId="60A61894" w14:textId="7EF5B870" w:rsidR="00A36123" w:rsidRPr="00285716" w:rsidRDefault="00A36123" w:rsidP="00195B12">
            <w:pPr>
              <w:jc w:val="center"/>
              <w:rPr>
                <w:b/>
                <w:bCs/>
                <w:color w:val="000000" w:themeColor="text1"/>
                <w:sz w:val="22"/>
                <w:szCs w:val="22"/>
                <w:lang w:bidi="en-US"/>
              </w:rPr>
            </w:pPr>
          </w:p>
        </w:tc>
        <w:tc>
          <w:tcPr>
            <w:tcW w:w="1918" w:type="dxa"/>
            <w:tcBorders>
              <w:top w:val="nil"/>
              <w:left w:val="nil"/>
              <w:bottom w:val="nil"/>
              <w:right w:val="nil"/>
            </w:tcBorders>
          </w:tcPr>
          <w:p w14:paraId="5F09CD17" w14:textId="6522B139" w:rsidR="00A36123" w:rsidRPr="00285716" w:rsidRDefault="00A36123" w:rsidP="00195B12">
            <w:pPr>
              <w:jc w:val="center"/>
              <w:rPr>
                <w:b/>
                <w:bCs/>
                <w:color w:val="000000" w:themeColor="text1"/>
                <w:sz w:val="22"/>
                <w:szCs w:val="22"/>
                <w:lang w:bidi="en-US"/>
              </w:rPr>
            </w:pPr>
          </w:p>
        </w:tc>
      </w:tr>
      <w:tr w:rsidR="00A36123" w:rsidRPr="00285716" w14:paraId="700BAEE6" w14:textId="77777777" w:rsidTr="00195B12">
        <w:trPr>
          <w:jc w:val="center"/>
        </w:trPr>
        <w:tc>
          <w:tcPr>
            <w:tcW w:w="3390" w:type="dxa"/>
            <w:tcBorders>
              <w:top w:val="single" w:sz="4" w:space="0" w:color="auto"/>
              <w:left w:val="nil"/>
              <w:bottom w:val="nil"/>
              <w:right w:val="nil"/>
            </w:tcBorders>
          </w:tcPr>
          <w:p w14:paraId="155887AA" w14:textId="0EB84354" w:rsidR="00A36123" w:rsidRPr="00285716" w:rsidRDefault="00A36123" w:rsidP="00195B12">
            <w:pPr>
              <w:jc w:val="center"/>
              <w:rPr>
                <w:color w:val="000000" w:themeColor="text1"/>
                <w:sz w:val="22"/>
                <w:szCs w:val="22"/>
                <w:lang w:bidi="en-US"/>
              </w:rPr>
            </w:pPr>
            <w:r w:rsidRPr="00285716">
              <w:rPr>
                <w:color w:val="000000" w:themeColor="text1"/>
                <w:sz w:val="22"/>
                <w:szCs w:val="22"/>
                <w:lang w:bidi="en-US"/>
              </w:rPr>
              <w:t>Total Cases</w:t>
            </w:r>
          </w:p>
        </w:tc>
        <w:tc>
          <w:tcPr>
            <w:tcW w:w="1918" w:type="dxa"/>
            <w:tcBorders>
              <w:top w:val="single" w:sz="4" w:space="0" w:color="auto"/>
              <w:left w:val="nil"/>
              <w:bottom w:val="nil"/>
              <w:right w:val="nil"/>
            </w:tcBorders>
          </w:tcPr>
          <w:p w14:paraId="005936AA" w14:textId="6A848A71" w:rsidR="00A36123" w:rsidRPr="00285716" w:rsidRDefault="00A36123" w:rsidP="00195B12">
            <w:pPr>
              <w:jc w:val="center"/>
              <w:rPr>
                <w:color w:val="000000" w:themeColor="text1"/>
                <w:sz w:val="22"/>
                <w:szCs w:val="22"/>
                <w:lang w:bidi="en-US"/>
              </w:rPr>
            </w:pPr>
            <w:r w:rsidRPr="00285716">
              <w:rPr>
                <w:color w:val="000000" w:themeColor="text1"/>
                <w:sz w:val="22"/>
                <w:szCs w:val="22"/>
                <w:lang w:bidi="en-US"/>
              </w:rPr>
              <w:t>1</w:t>
            </w:r>
            <w:r w:rsidR="00202582" w:rsidRPr="00285716">
              <w:rPr>
                <w:color w:val="000000" w:themeColor="text1"/>
                <w:sz w:val="22"/>
                <w:szCs w:val="22"/>
                <w:lang w:bidi="en-US"/>
              </w:rPr>
              <w:t>22</w:t>
            </w:r>
            <w:r w:rsidRPr="00285716">
              <w:rPr>
                <w:color w:val="000000" w:themeColor="text1"/>
                <w:sz w:val="22"/>
                <w:szCs w:val="22"/>
                <w:lang w:bidi="en-US"/>
              </w:rPr>
              <w:t>,</w:t>
            </w:r>
            <w:r w:rsidR="00202582" w:rsidRPr="00285716">
              <w:rPr>
                <w:color w:val="000000" w:themeColor="text1"/>
                <w:sz w:val="22"/>
                <w:szCs w:val="22"/>
                <w:lang w:bidi="en-US"/>
              </w:rPr>
              <w:t>273</w:t>
            </w:r>
          </w:p>
        </w:tc>
      </w:tr>
      <w:tr w:rsidR="00A36123" w:rsidRPr="00285716" w14:paraId="12277697" w14:textId="77777777" w:rsidTr="007C0BCF">
        <w:trPr>
          <w:jc w:val="center"/>
        </w:trPr>
        <w:tc>
          <w:tcPr>
            <w:tcW w:w="3390" w:type="dxa"/>
            <w:tcBorders>
              <w:top w:val="nil"/>
              <w:left w:val="nil"/>
              <w:bottom w:val="nil"/>
              <w:right w:val="nil"/>
            </w:tcBorders>
          </w:tcPr>
          <w:p w14:paraId="0B41981B" w14:textId="113213DB" w:rsidR="00A36123" w:rsidRPr="00285716" w:rsidRDefault="00A36123" w:rsidP="00195B12">
            <w:pPr>
              <w:jc w:val="center"/>
              <w:rPr>
                <w:color w:val="000000" w:themeColor="text1"/>
                <w:sz w:val="22"/>
                <w:szCs w:val="22"/>
                <w:lang w:bidi="en-US"/>
              </w:rPr>
            </w:pPr>
            <w:r w:rsidRPr="00285716">
              <w:rPr>
                <w:color w:val="000000" w:themeColor="text1"/>
                <w:sz w:val="22"/>
                <w:szCs w:val="22"/>
                <w:lang w:bidi="en-US"/>
              </w:rPr>
              <w:t xml:space="preserve">Total Deaths </w:t>
            </w:r>
          </w:p>
        </w:tc>
        <w:tc>
          <w:tcPr>
            <w:tcW w:w="1918" w:type="dxa"/>
            <w:tcBorders>
              <w:top w:val="nil"/>
              <w:left w:val="nil"/>
              <w:bottom w:val="nil"/>
              <w:right w:val="nil"/>
            </w:tcBorders>
          </w:tcPr>
          <w:p w14:paraId="6E7502AC" w14:textId="543D47CF" w:rsidR="00A36123" w:rsidRPr="00285716" w:rsidRDefault="00A36123" w:rsidP="00195B12">
            <w:pPr>
              <w:jc w:val="center"/>
              <w:rPr>
                <w:color w:val="000000" w:themeColor="text1"/>
                <w:sz w:val="22"/>
                <w:szCs w:val="22"/>
                <w:lang w:bidi="en-US"/>
              </w:rPr>
            </w:pPr>
            <w:r w:rsidRPr="00285716">
              <w:rPr>
                <w:color w:val="000000" w:themeColor="text1"/>
                <w:sz w:val="22"/>
                <w:szCs w:val="22"/>
                <w:lang w:bidi="en-US"/>
              </w:rPr>
              <w:t>47</w:t>
            </w:r>
            <w:r w:rsidR="00202582" w:rsidRPr="00285716">
              <w:rPr>
                <w:color w:val="000000" w:themeColor="text1"/>
                <w:sz w:val="22"/>
                <w:szCs w:val="22"/>
                <w:lang w:bidi="en-US"/>
              </w:rPr>
              <w:t>5</w:t>
            </w:r>
          </w:p>
        </w:tc>
      </w:tr>
      <w:tr w:rsidR="00A36123" w:rsidRPr="00285716" w14:paraId="52F2D2EA" w14:textId="77777777" w:rsidTr="00202582">
        <w:trPr>
          <w:jc w:val="center"/>
        </w:trPr>
        <w:tc>
          <w:tcPr>
            <w:tcW w:w="3390" w:type="dxa"/>
            <w:tcBorders>
              <w:top w:val="nil"/>
              <w:left w:val="nil"/>
              <w:bottom w:val="nil"/>
              <w:right w:val="nil"/>
            </w:tcBorders>
          </w:tcPr>
          <w:p w14:paraId="0EFD442B" w14:textId="2CA9143E" w:rsidR="00A36123" w:rsidRPr="00285716" w:rsidRDefault="00A36123" w:rsidP="00195B12">
            <w:pPr>
              <w:jc w:val="center"/>
              <w:rPr>
                <w:color w:val="000000" w:themeColor="text1"/>
                <w:sz w:val="22"/>
                <w:szCs w:val="22"/>
                <w:lang w:bidi="en-US"/>
              </w:rPr>
            </w:pPr>
            <w:r w:rsidRPr="00285716">
              <w:rPr>
                <w:color w:val="000000" w:themeColor="text1"/>
                <w:sz w:val="22"/>
                <w:szCs w:val="22"/>
                <w:lang w:bidi="en-US"/>
              </w:rPr>
              <w:t xml:space="preserve">Total Recoveries </w:t>
            </w:r>
          </w:p>
        </w:tc>
        <w:tc>
          <w:tcPr>
            <w:tcW w:w="1918" w:type="dxa"/>
            <w:tcBorders>
              <w:top w:val="nil"/>
              <w:left w:val="nil"/>
              <w:bottom w:val="nil"/>
              <w:right w:val="nil"/>
            </w:tcBorders>
          </w:tcPr>
          <w:p w14:paraId="252CD9C6" w14:textId="024B5CEC" w:rsidR="00A36123" w:rsidRPr="00285716" w:rsidRDefault="00202582" w:rsidP="00195B12">
            <w:pPr>
              <w:keepNext/>
              <w:jc w:val="center"/>
              <w:rPr>
                <w:color w:val="000000" w:themeColor="text1"/>
                <w:sz w:val="22"/>
                <w:szCs w:val="22"/>
                <w:lang w:bidi="en-US"/>
              </w:rPr>
            </w:pPr>
            <w:r w:rsidRPr="00285716">
              <w:rPr>
                <w:color w:val="000000" w:themeColor="text1"/>
                <w:sz w:val="22"/>
                <w:szCs w:val="22"/>
                <w:lang w:bidi="en-US"/>
              </w:rPr>
              <w:t>115,068</w:t>
            </w:r>
          </w:p>
        </w:tc>
      </w:tr>
      <w:tr w:rsidR="00202582" w:rsidRPr="00285716" w14:paraId="6886D34F" w14:textId="77777777" w:rsidTr="00202582">
        <w:trPr>
          <w:jc w:val="center"/>
        </w:trPr>
        <w:tc>
          <w:tcPr>
            <w:tcW w:w="3390" w:type="dxa"/>
            <w:tcBorders>
              <w:top w:val="nil"/>
              <w:left w:val="nil"/>
              <w:bottom w:val="nil"/>
              <w:right w:val="nil"/>
            </w:tcBorders>
          </w:tcPr>
          <w:p w14:paraId="46CBEB31" w14:textId="73CCDD66" w:rsidR="00202582" w:rsidRPr="00285716" w:rsidRDefault="00202582" w:rsidP="00195B12">
            <w:pPr>
              <w:jc w:val="center"/>
              <w:rPr>
                <w:color w:val="000000" w:themeColor="text1"/>
                <w:sz w:val="22"/>
                <w:szCs w:val="22"/>
                <w:lang w:bidi="en-US"/>
              </w:rPr>
            </w:pPr>
            <w:r w:rsidRPr="00285716">
              <w:rPr>
                <w:color w:val="000000" w:themeColor="text1"/>
                <w:sz w:val="22"/>
                <w:szCs w:val="22"/>
                <w:lang w:bidi="en-US"/>
              </w:rPr>
              <w:t xml:space="preserve">Total Tests </w:t>
            </w:r>
          </w:p>
        </w:tc>
        <w:tc>
          <w:tcPr>
            <w:tcW w:w="1918" w:type="dxa"/>
            <w:tcBorders>
              <w:top w:val="nil"/>
              <w:left w:val="nil"/>
              <w:bottom w:val="nil"/>
              <w:right w:val="nil"/>
            </w:tcBorders>
          </w:tcPr>
          <w:p w14:paraId="180A91C4" w14:textId="48589177" w:rsidR="00202582" w:rsidRPr="00285716" w:rsidRDefault="00202582" w:rsidP="00195B12">
            <w:pPr>
              <w:keepNext/>
              <w:jc w:val="center"/>
              <w:rPr>
                <w:color w:val="000000" w:themeColor="text1"/>
                <w:sz w:val="22"/>
                <w:szCs w:val="22"/>
                <w:lang w:bidi="en-US"/>
              </w:rPr>
            </w:pPr>
            <w:r w:rsidRPr="00285716">
              <w:rPr>
                <w:color w:val="000000" w:themeColor="text1"/>
                <w:sz w:val="22"/>
                <w:szCs w:val="22"/>
                <w:lang w:bidi="en-US"/>
              </w:rPr>
              <w:t>12,223,225</w:t>
            </w:r>
          </w:p>
        </w:tc>
      </w:tr>
      <w:tr w:rsidR="00202582" w:rsidRPr="00285716" w14:paraId="31E66E58" w14:textId="77777777" w:rsidTr="007C0BCF">
        <w:trPr>
          <w:jc w:val="center"/>
        </w:trPr>
        <w:tc>
          <w:tcPr>
            <w:tcW w:w="3390" w:type="dxa"/>
            <w:tcBorders>
              <w:top w:val="nil"/>
              <w:left w:val="nil"/>
              <w:bottom w:val="single" w:sz="4" w:space="0" w:color="auto"/>
              <w:right w:val="nil"/>
            </w:tcBorders>
          </w:tcPr>
          <w:p w14:paraId="1BA910DA" w14:textId="7D8AAAED" w:rsidR="00202582" w:rsidRPr="00285716" w:rsidRDefault="00202582" w:rsidP="00195B12">
            <w:pPr>
              <w:jc w:val="center"/>
              <w:rPr>
                <w:color w:val="000000" w:themeColor="text1"/>
                <w:sz w:val="22"/>
                <w:szCs w:val="22"/>
                <w:lang w:bidi="en-US"/>
              </w:rPr>
            </w:pPr>
            <w:r w:rsidRPr="00285716">
              <w:rPr>
                <w:color w:val="000000" w:themeColor="text1"/>
                <w:sz w:val="22"/>
                <w:szCs w:val="22"/>
                <w:lang w:bidi="en-US"/>
              </w:rPr>
              <w:t xml:space="preserve">Active Cases </w:t>
            </w:r>
          </w:p>
        </w:tc>
        <w:tc>
          <w:tcPr>
            <w:tcW w:w="1918" w:type="dxa"/>
            <w:tcBorders>
              <w:top w:val="nil"/>
              <w:left w:val="nil"/>
              <w:bottom w:val="single" w:sz="4" w:space="0" w:color="auto"/>
              <w:right w:val="nil"/>
            </w:tcBorders>
          </w:tcPr>
          <w:p w14:paraId="3FF8411B" w14:textId="676170EC" w:rsidR="00202582" w:rsidRPr="00285716" w:rsidRDefault="00202582" w:rsidP="00195B12">
            <w:pPr>
              <w:keepNext/>
              <w:jc w:val="center"/>
              <w:rPr>
                <w:color w:val="000000" w:themeColor="text1"/>
                <w:sz w:val="22"/>
                <w:szCs w:val="22"/>
                <w:lang w:bidi="en-US"/>
              </w:rPr>
            </w:pPr>
            <w:r w:rsidRPr="00285716">
              <w:rPr>
                <w:color w:val="000000" w:themeColor="text1"/>
                <w:sz w:val="22"/>
                <w:szCs w:val="22"/>
                <w:lang w:bidi="en-US"/>
              </w:rPr>
              <w:t>6,730</w:t>
            </w:r>
          </w:p>
        </w:tc>
      </w:tr>
    </w:tbl>
    <w:p w14:paraId="4C5AAA43" w14:textId="2474854C" w:rsidR="005C0A24" w:rsidRPr="00285716" w:rsidRDefault="007C0BCF" w:rsidP="007C0BCF">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Table</w:t>
      </w:r>
      <w:r w:rsidR="006B5F54" w:rsidRPr="00285716">
        <w:rPr>
          <w:rFonts w:cs="Times New Roman"/>
          <w:i w:val="0"/>
          <w:iCs w:val="0"/>
          <w:color w:val="000000" w:themeColor="text1"/>
          <w:sz w:val="24"/>
          <w:szCs w:val="24"/>
        </w:rPr>
        <w:t xml:space="preserve"> 1</w:t>
      </w:r>
      <w:r w:rsidR="00722DFE" w:rsidRPr="00285716">
        <w:rPr>
          <w:rFonts w:cs="Times New Roman"/>
          <w:i w:val="0"/>
          <w:iCs w:val="0"/>
          <w:color w:val="000000" w:themeColor="text1"/>
          <w:sz w:val="24"/>
          <w:szCs w:val="24"/>
        </w:rPr>
        <w:t>4</w:t>
      </w:r>
      <w:r w:rsidRPr="00285716">
        <w:rPr>
          <w:rFonts w:cs="Times New Roman"/>
          <w:i w:val="0"/>
          <w:iCs w:val="0"/>
          <w:color w:val="000000" w:themeColor="text1"/>
          <w:sz w:val="24"/>
          <w:szCs w:val="24"/>
        </w:rPr>
        <w:t>:</w:t>
      </w:r>
      <w:r w:rsidR="00AC11AD" w:rsidRPr="00285716">
        <w:rPr>
          <w:rFonts w:cs="Times New Roman"/>
          <w:i w:val="0"/>
          <w:iCs w:val="0"/>
          <w:color w:val="000000" w:themeColor="text1"/>
          <w:sz w:val="24"/>
          <w:szCs w:val="24"/>
        </w:rPr>
        <w:t xml:space="preserve"> Covid-19 Data </w:t>
      </w:r>
      <w:r w:rsidR="00A36123" w:rsidRPr="00285716">
        <w:rPr>
          <w:rFonts w:cs="Times New Roman"/>
          <w:i w:val="0"/>
          <w:iCs w:val="0"/>
          <w:color w:val="000000" w:themeColor="text1"/>
          <w:sz w:val="24"/>
          <w:szCs w:val="24"/>
        </w:rPr>
        <w:t>UAE on 2</w:t>
      </w:r>
      <w:r w:rsidR="00202582" w:rsidRPr="00285716">
        <w:rPr>
          <w:rFonts w:cs="Times New Roman"/>
          <w:i w:val="0"/>
          <w:iCs w:val="0"/>
          <w:color w:val="000000" w:themeColor="text1"/>
          <w:sz w:val="24"/>
          <w:szCs w:val="24"/>
        </w:rPr>
        <w:t>4</w:t>
      </w:r>
      <w:r w:rsidR="00A36123" w:rsidRPr="00285716">
        <w:rPr>
          <w:rFonts w:cs="Times New Roman"/>
          <w:i w:val="0"/>
          <w:iCs w:val="0"/>
          <w:color w:val="000000" w:themeColor="text1"/>
          <w:sz w:val="24"/>
          <w:szCs w:val="24"/>
        </w:rPr>
        <w:t xml:space="preserve"> October 2020</w:t>
      </w:r>
    </w:p>
    <w:p w14:paraId="77F669D9" w14:textId="74DBFCDF" w:rsidR="00B77FAD" w:rsidRDefault="007C0BCF" w:rsidP="00023689">
      <w:pPr>
        <w:spacing w:after="0"/>
        <w:jc w:val="center"/>
        <w:rPr>
          <w:rFonts w:cs="Times New Roman"/>
          <w:color w:val="000000" w:themeColor="text1"/>
        </w:rPr>
      </w:pPr>
      <w:r w:rsidRPr="00285716">
        <w:rPr>
          <w:rFonts w:cs="Times New Roman"/>
          <w:color w:val="000000" w:themeColor="text1"/>
        </w:rPr>
        <w:t>Source</w:t>
      </w:r>
      <w:r w:rsidR="00BA1CAE" w:rsidRPr="00285716">
        <w:rPr>
          <w:rFonts w:cs="Times New Roman"/>
          <w:color w:val="000000" w:themeColor="text1"/>
        </w:rPr>
        <w:t>:</w:t>
      </w:r>
      <w:r w:rsidR="00B367A8" w:rsidRPr="00285716">
        <w:rPr>
          <w:rFonts w:cs="Times New Roman"/>
          <w:color w:val="000000" w:themeColor="text1"/>
        </w:rPr>
        <w:t xml:space="preserve"> (UAE Federal Competitiveness and Statistics Authority, 2020)</w:t>
      </w:r>
    </w:p>
    <w:p w14:paraId="3680FC03" w14:textId="77777777" w:rsidR="00ED3DBB" w:rsidRPr="00285716" w:rsidRDefault="00ED3DBB" w:rsidP="00023689">
      <w:pPr>
        <w:spacing w:after="0"/>
        <w:jc w:val="center"/>
        <w:rPr>
          <w:rFonts w:cs="Times New Roman"/>
          <w:color w:val="000000" w:themeColor="text1"/>
        </w:rPr>
      </w:pPr>
    </w:p>
    <w:p w14:paraId="43522AF0" w14:textId="68BBE56E" w:rsidR="005C0A24" w:rsidRPr="00285716" w:rsidRDefault="005C0A24" w:rsidP="00617859">
      <w:pPr>
        <w:pStyle w:val="ListParagraph"/>
        <w:numPr>
          <w:ilvl w:val="2"/>
          <w:numId w:val="17"/>
        </w:numPr>
        <w:spacing w:after="120" w:line="360" w:lineRule="auto"/>
        <w:rPr>
          <w:rFonts w:cs="Times New Roman"/>
          <w:b/>
          <w:bCs/>
          <w:color w:val="000000" w:themeColor="text1"/>
        </w:rPr>
      </w:pPr>
      <w:bookmarkStart w:id="25" w:name="_Hlk58855655"/>
      <w:r w:rsidRPr="00285716">
        <w:rPr>
          <w:rFonts w:cs="Times New Roman"/>
          <w:b/>
          <w:bCs/>
          <w:color w:val="000000" w:themeColor="text1"/>
        </w:rPr>
        <w:t xml:space="preserve">Travel Restrictions </w:t>
      </w:r>
    </w:p>
    <w:p w14:paraId="42460E4E" w14:textId="5D96A9C6" w:rsidR="005C0A24" w:rsidRPr="00285716" w:rsidRDefault="005C0A24" w:rsidP="005C0A24">
      <w:pPr>
        <w:spacing w:after="120" w:line="360" w:lineRule="auto"/>
        <w:rPr>
          <w:rFonts w:cs="Times New Roman"/>
          <w:color w:val="000000" w:themeColor="text1"/>
        </w:rPr>
      </w:pPr>
      <w:r w:rsidRPr="00285716">
        <w:rPr>
          <w:rFonts w:cs="Times New Roman"/>
          <w:color w:val="000000" w:themeColor="text1"/>
        </w:rPr>
        <w:t>World Health Organization declare</w:t>
      </w:r>
      <w:r w:rsidR="00CB2BC7" w:rsidRPr="00285716">
        <w:rPr>
          <w:rFonts w:cs="Times New Roman"/>
          <w:color w:val="000000" w:themeColor="text1"/>
        </w:rPr>
        <w:t>d</w:t>
      </w:r>
      <w:r w:rsidRPr="00285716">
        <w:rPr>
          <w:rFonts w:cs="Times New Roman"/>
          <w:color w:val="000000" w:themeColor="text1"/>
        </w:rPr>
        <w:t xml:space="preserve"> </w:t>
      </w:r>
      <w:r w:rsidR="00CB2BC7" w:rsidRPr="00285716">
        <w:rPr>
          <w:rFonts w:cs="Times New Roman"/>
          <w:color w:val="000000" w:themeColor="text1"/>
        </w:rPr>
        <w:t xml:space="preserve">an </w:t>
      </w:r>
      <w:r w:rsidRPr="00285716">
        <w:rPr>
          <w:rFonts w:cs="Times New Roman"/>
          <w:color w:val="000000" w:themeColor="text1"/>
        </w:rPr>
        <w:t>emergency on 30 January 2020</w:t>
      </w:r>
      <w:r w:rsidR="00CB2BC7" w:rsidRPr="00285716">
        <w:rPr>
          <w:rFonts w:cs="Times New Roman"/>
          <w:color w:val="000000" w:themeColor="text1"/>
        </w:rPr>
        <w:t>;</w:t>
      </w:r>
      <w:r w:rsidRPr="00285716">
        <w:rPr>
          <w:rFonts w:cs="Times New Roman"/>
          <w:color w:val="000000" w:themeColor="text1"/>
        </w:rPr>
        <w:t xml:space="preserve"> in response to Covid-19 spread, by that time</w:t>
      </w:r>
      <w:r w:rsidR="00CB2BC7" w:rsidRPr="00285716">
        <w:rPr>
          <w:rFonts w:cs="Times New Roman"/>
          <w:color w:val="000000" w:themeColor="text1"/>
        </w:rPr>
        <w:t>,</w:t>
      </w:r>
      <w:r w:rsidRPr="00285716">
        <w:rPr>
          <w:rFonts w:cs="Times New Roman"/>
          <w:color w:val="000000" w:themeColor="text1"/>
        </w:rPr>
        <w:t xml:space="preserve"> 11 countries had already implemented the travel restrictions</w:t>
      </w:r>
      <w:r w:rsidR="00CB2BC7" w:rsidRPr="00285716">
        <w:rPr>
          <w:rFonts w:cs="Times New Roman"/>
          <w:color w:val="000000" w:themeColor="text1"/>
        </w:rPr>
        <w:t>,</w:t>
      </w:r>
      <w:r w:rsidRPr="00285716">
        <w:rPr>
          <w:rFonts w:cs="Times New Roman"/>
          <w:color w:val="000000" w:themeColor="text1"/>
        </w:rPr>
        <w:t xml:space="preserve"> mostly to and from China or infected countries. This number increased to 56 countries by 24 February 2020, to 86 countries on 11 March 2020</w:t>
      </w:r>
      <w:r w:rsidR="00CB2BC7" w:rsidRPr="00285716">
        <w:rPr>
          <w:rFonts w:cs="Times New Roman"/>
          <w:color w:val="000000" w:themeColor="text1"/>
        </w:rPr>
        <w:t>,</w:t>
      </w:r>
      <w:r w:rsidRPr="00285716">
        <w:rPr>
          <w:rFonts w:cs="Times New Roman"/>
          <w:color w:val="000000" w:themeColor="text1"/>
        </w:rPr>
        <w:t xml:space="preserve"> and by 20 April 2020</w:t>
      </w:r>
      <w:r w:rsidR="00CB2BC7" w:rsidRPr="00285716">
        <w:rPr>
          <w:rFonts w:cs="Times New Roman"/>
          <w:color w:val="000000" w:themeColor="text1"/>
        </w:rPr>
        <w:t>,</w:t>
      </w:r>
      <w:r w:rsidRPr="00285716">
        <w:rPr>
          <w:rFonts w:cs="Times New Roman"/>
          <w:color w:val="000000" w:themeColor="text1"/>
        </w:rPr>
        <w:t xml:space="preserve"> the total number of countries and territories implemented travel restriction reached 217. The entire world witness lockdowns and travel restrictions, never seen before in history. Countries closed their borders and stop their air travel (World Tourism Organization, 2020). </w:t>
      </w:r>
    </w:p>
    <w:p w14:paraId="149FAD5E" w14:textId="6FB4D8A8" w:rsidR="005C0A24" w:rsidRPr="00285716" w:rsidRDefault="005C0A24" w:rsidP="005C0A24">
      <w:pPr>
        <w:spacing w:after="120" w:line="360" w:lineRule="auto"/>
        <w:rPr>
          <w:rFonts w:cs="Times New Roman"/>
          <w:color w:val="000000" w:themeColor="text1"/>
        </w:rPr>
      </w:pPr>
      <w:r w:rsidRPr="00285716">
        <w:rPr>
          <w:rFonts w:cs="Times New Roman"/>
          <w:color w:val="000000" w:themeColor="text1"/>
        </w:rPr>
        <w:t xml:space="preserve">On 22 January 2020, North Korea became the first country to implement </w:t>
      </w:r>
      <w:r w:rsidR="00CB2BC7" w:rsidRPr="00285716">
        <w:rPr>
          <w:rFonts w:cs="Times New Roman"/>
          <w:color w:val="000000" w:themeColor="text1"/>
        </w:rPr>
        <w:t xml:space="preserve">a </w:t>
      </w:r>
      <w:r w:rsidRPr="00285716">
        <w:rPr>
          <w:rFonts w:cs="Times New Roman"/>
          <w:color w:val="000000" w:themeColor="text1"/>
        </w:rPr>
        <w:t>lockdown banning all tourist</w:t>
      </w:r>
      <w:r w:rsidR="00CB2BC7" w:rsidRPr="00285716">
        <w:rPr>
          <w:rFonts w:cs="Times New Roman"/>
          <w:color w:val="000000" w:themeColor="text1"/>
        </w:rPr>
        <w:t>s</w:t>
      </w:r>
      <w:r w:rsidRPr="00285716">
        <w:rPr>
          <w:rFonts w:cs="Times New Roman"/>
          <w:color w:val="000000" w:themeColor="text1"/>
        </w:rPr>
        <w:t xml:space="preserve"> from entering the country (</w:t>
      </w:r>
      <w:proofErr w:type="spellStart"/>
      <w:r w:rsidRPr="00285716">
        <w:rPr>
          <w:rFonts w:cs="Times New Roman"/>
          <w:color w:val="000000" w:themeColor="text1"/>
        </w:rPr>
        <w:t>Günay</w:t>
      </w:r>
      <w:proofErr w:type="spellEnd"/>
      <w:r w:rsidRPr="00285716">
        <w:rPr>
          <w:rFonts w:cs="Times New Roman"/>
          <w:color w:val="000000" w:themeColor="text1"/>
        </w:rPr>
        <w:t xml:space="preserve">, </w:t>
      </w:r>
      <w:proofErr w:type="spellStart"/>
      <w:r w:rsidRPr="00285716">
        <w:rPr>
          <w:rFonts w:cs="Times New Roman"/>
          <w:color w:val="000000" w:themeColor="text1"/>
        </w:rPr>
        <w:t>Bayraktaroğlu</w:t>
      </w:r>
      <w:proofErr w:type="spellEnd"/>
      <w:r w:rsidRPr="00285716">
        <w:rPr>
          <w:rFonts w:cs="Times New Roman"/>
          <w:color w:val="000000" w:themeColor="text1"/>
        </w:rPr>
        <w:t xml:space="preserve"> &amp; </w:t>
      </w:r>
      <w:proofErr w:type="spellStart"/>
      <w:r w:rsidRPr="00285716">
        <w:rPr>
          <w:rFonts w:cs="Times New Roman"/>
          <w:color w:val="000000" w:themeColor="text1"/>
        </w:rPr>
        <w:t>Özkul</w:t>
      </w:r>
      <w:proofErr w:type="spellEnd"/>
      <w:r w:rsidRPr="00285716">
        <w:rPr>
          <w:rFonts w:cs="Times New Roman"/>
          <w:color w:val="000000" w:themeColor="text1"/>
        </w:rPr>
        <w:t>, 2020). China was the second country to implement the lockdown in Wuhan on 23 January 2020, forcing 11 million people to stay at homes or limit the movement, schools, public offices, universities, public offices, shopping malls</w:t>
      </w:r>
      <w:r w:rsidR="00CB2BC7" w:rsidRPr="00285716">
        <w:rPr>
          <w:rFonts w:cs="Times New Roman"/>
          <w:color w:val="000000" w:themeColor="text1"/>
        </w:rPr>
        <w:t>,</w:t>
      </w:r>
      <w:r w:rsidRPr="00285716">
        <w:rPr>
          <w:rFonts w:cs="Times New Roman"/>
          <w:color w:val="000000" w:themeColor="text1"/>
        </w:rPr>
        <w:t xml:space="preserve"> etc. (Liew, 2020). On 24 January 2020, China government extended the travel restriction to 13 cities restraining 35 million citizens from traveling</w:t>
      </w:r>
      <w:r w:rsidR="00755329">
        <w:rPr>
          <w:rFonts w:cs="Times New Roman"/>
          <w:color w:val="000000" w:themeColor="text1"/>
        </w:rPr>
        <w:t>,</w:t>
      </w:r>
      <w:r w:rsidRPr="00285716">
        <w:rPr>
          <w:rFonts w:cs="Times New Roman"/>
          <w:color w:val="000000" w:themeColor="text1"/>
        </w:rPr>
        <w:t xml:space="preserve"> </w:t>
      </w:r>
      <w:r w:rsidR="00755329">
        <w:rPr>
          <w:rFonts w:cs="Times New Roman"/>
          <w:color w:val="000000" w:themeColor="text1"/>
        </w:rPr>
        <w:t>s</w:t>
      </w:r>
      <w:r w:rsidRPr="00285716">
        <w:rPr>
          <w:rFonts w:cs="Times New Roman"/>
          <w:color w:val="000000" w:themeColor="text1"/>
        </w:rPr>
        <w:t xml:space="preserve">oon other </w:t>
      </w:r>
      <w:r w:rsidRPr="00285716">
        <w:rPr>
          <w:rFonts w:cs="Times New Roman"/>
          <w:color w:val="000000" w:themeColor="text1"/>
        </w:rPr>
        <w:lastRenderedPageBreak/>
        <w:t>countries start implementing lockdowns, cance</w:t>
      </w:r>
      <w:r w:rsidR="003B5FCA">
        <w:rPr>
          <w:rFonts w:cs="Times New Roman"/>
          <w:color w:val="000000" w:themeColor="text1"/>
        </w:rPr>
        <w:t>l</w:t>
      </w:r>
      <w:r w:rsidRPr="00285716">
        <w:rPr>
          <w:rFonts w:cs="Times New Roman"/>
          <w:color w:val="000000" w:themeColor="text1"/>
        </w:rPr>
        <w:t>ling flights to China, banning public gatherings, installing thermal cameras</w:t>
      </w:r>
      <w:r w:rsidR="00CB2BC7" w:rsidRPr="00285716">
        <w:rPr>
          <w:rFonts w:cs="Times New Roman"/>
          <w:color w:val="000000" w:themeColor="text1"/>
        </w:rPr>
        <w:t>,</w:t>
      </w:r>
      <w:r w:rsidRPr="00285716">
        <w:rPr>
          <w:rFonts w:cs="Times New Roman"/>
          <w:color w:val="000000" w:themeColor="text1"/>
        </w:rPr>
        <w:t xml:space="preserve"> and screening passengers (</w:t>
      </w:r>
      <w:proofErr w:type="spellStart"/>
      <w:r w:rsidRPr="00285716">
        <w:rPr>
          <w:rFonts w:cs="Times New Roman"/>
          <w:color w:val="000000" w:themeColor="text1"/>
        </w:rPr>
        <w:t>Günay</w:t>
      </w:r>
      <w:proofErr w:type="spellEnd"/>
      <w:r w:rsidRPr="00285716">
        <w:rPr>
          <w:rFonts w:cs="Times New Roman"/>
          <w:color w:val="000000" w:themeColor="text1"/>
        </w:rPr>
        <w:t xml:space="preserve">, </w:t>
      </w:r>
      <w:proofErr w:type="spellStart"/>
      <w:r w:rsidRPr="00285716">
        <w:rPr>
          <w:rFonts w:cs="Times New Roman"/>
          <w:color w:val="000000" w:themeColor="text1"/>
        </w:rPr>
        <w:t>Bayraktaroğlu</w:t>
      </w:r>
      <w:proofErr w:type="spellEnd"/>
      <w:r w:rsidRPr="00285716">
        <w:rPr>
          <w:rFonts w:cs="Times New Roman"/>
          <w:color w:val="000000" w:themeColor="text1"/>
        </w:rPr>
        <w:t xml:space="preserve"> &amp; </w:t>
      </w:r>
      <w:proofErr w:type="spellStart"/>
      <w:r w:rsidRPr="00285716">
        <w:rPr>
          <w:rFonts w:cs="Times New Roman"/>
          <w:color w:val="000000" w:themeColor="text1"/>
        </w:rPr>
        <w:t>Özkul</w:t>
      </w:r>
      <w:proofErr w:type="spellEnd"/>
      <w:r w:rsidRPr="00285716">
        <w:rPr>
          <w:rFonts w:cs="Times New Roman"/>
          <w:color w:val="000000" w:themeColor="text1"/>
        </w:rPr>
        <w:t>, 2020).</w:t>
      </w:r>
    </w:p>
    <w:p w14:paraId="4CCA9942" w14:textId="7A0691ED" w:rsidR="005C0A24" w:rsidRPr="00285716" w:rsidRDefault="00CB2BC7" w:rsidP="005C0A24">
      <w:pPr>
        <w:spacing w:after="120" w:line="360" w:lineRule="auto"/>
        <w:rPr>
          <w:rFonts w:cs="Times New Roman"/>
          <w:color w:val="000000" w:themeColor="text1"/>
        </w:rPr>
      </w:pPr>
      <w:r w:rsidRPr="00285716">
        <w:rPr>
          <w:rFonts w:cs="Times New Roman"/>
          <w:color w:val="000000" w:themeColor="text1"/>
        </w:rPr>
        <w:t>The r</w:t>
      </w:r>
      <w:r w:rsidR="005C0A24" w:rsidRPr="00285716">
        <w:rPr>
          <w:rFonts w:cs="Times New Roman"/>
          <w:color w:val="000000" w:themeColor="text1"/>
        </w:rPr>
        <w:t>apid spread of Covid-19 globally forced governments to implement travel restrictions. Most countries restricted their borders and international flights and asked citizens to travel only if it is necessary or in emergency situations, which resulted in the massive shutdown of air, land</w:t>
      </w:r>
      <w:r w:rsidRPr="00285716">
        <w:rPr>
          <w:rFonts w:cs="Times New Roman"/>
          <w:color w:val="000000" w:themeColor="text1"/>
        </w:rPr>
        <w:t>,</w:t>
      </w:r>
      <w:r w:rsidR="005C0A24" w:rsidRPr="00285716">
        <w:rPr>
          <w:rFonts w:cs="Times New Roman"/>
          <w:color w:val="000000" w:themeColor="text1"/>
        </w:rPr>
        <w:t xml:space="preserve"> and sea transportation (</w:t>
      </w:r>
      <w:proofErr w:type="spellStart"/>
      <w:r w:rsidR="005C0A24" w:rsidRPr="00285716">
        <w:rPr>
          <w:rFonts w:cs="Times New Roman"/>
          <w:color w:val="000000" w:themeColor="text1"/>
        </w:rPr>
        <w:t>Günay</w:t>
      </w:r>
      <w:proofErr w:type="spellEnd"/>
      <w:r w:rsidR="005C0A24" w:rsidRPr="00285716">
        <w:rPr>
          <w:rFonts w:cs="Times New Roman"/>
          <w:color w:val="000000" w:themeColor="text1"/>
        </w:rPr>
        <w:t xml:space="preserve">, </w:t>
      </w:r>
      <w:proofErr w:type="spellStart"/>
      <w:r w:rsidR="005C0A24" w:rsidRPr="00285716">
        <w:rPr>
          <w:rFonts w:cs="Times New Roman"/>
          <w:color w:val="000000" w:themeColor="text1"/>
        </w:rPr>
        <w:t>Bayraktaroğlu</w:t>
      </w:r>
      <w:proofErr w:type="spellEnd"/>
      <w:r w:rsidR="005C0A24" w:rsidRPr="00285716">
        <w:rPr>
          <w:rFonts w:cs="Times New Roman"/>
          <w:color w:val="000000" w:themeColor="text1"/>
        </w:rPr>
        <w:t xml:space="preserve"> &amp; </w:t>
      </w:r>
      <w:proofErr w:type="spellStart"/>
      <w:r w:rsidR="005C0A24" w:rsidRPr="00285716">
        <w:rPr>
          <w:rFonts w:cs="Times New Roman"/>
          <w:color w:val="000000" w:themeColor="text1"/>
        </w:rPr>
        <w:t>Özkul</w:t>
      </w:r>
      <w:proofErr w:type="spellEnd"/>
      <w:r w:rsidR="005C0A24" w:rsidRPr="00285716">
        <w:rPr>
          <w:rFonts w:cs="Times New Roman"/>
          <w:color w:val="000000" w:themeColor="text1"/>
        </w:rPr>
        <w:t xml:space="preserve">, 2020). </w:t>
      </w:r>
    </w:p>
    <w:p w14:paraId="136655F7" w14:textId="4547943E" w:rsidR="005C0A24" w:rsidRPr="00285716" w:rsidRDefault="005C0A24" w:rsidP="005C0A24">
      <w:pPr>
        <w:spacing w:after="120" w:line="360" w:lineRule="auto"/>
        <w:rPr>
          <w:rFonts w:cs="Times New Roman"/>
          <w:color w:val="000000" w:themeColor="text1"/>
        </w:rPr>
      </w:pPr>
      <w:r w:rsidRPr="00285716">
        <w:rPr>
          <w:rFonts w:cs="Times New Roman"/>
          <w:color w:val="000000" w:themeColor="text1"/>
        </w:rPr>
        <w:t>Most countries suspend</w:t>
      </w:r>
      <w:r w:rsidR="00514CF3" w:rsidRPr="00285716">
        <w:rPr>
          <w:rFonts w:cs="Times New Roman"/>
          <w:color w:val="000000" w:themeColor="text1"/>
        </w:rPr>
        <w:t>ed</w:t>
      </w:r>
      <w:r w:rsidRPr="00285716">
        <w:rPr>
          <w:rFonts w:cs="Times New Roman"/>
          <w:color w:val="000000" w:themeColor="text1"/>
        </w:rPr>
        <w:t xml:space="preserve"> religious activities, blocked roads</w:t>
      </w:r>
      <w:r w:rsidR="00CB2BC7" w:rsidRPr="00285716">
        <w:rPr>
          <w:rFonts w:cs="Times New Roman"/>
          <w:color w:val="000000" w:themeColor="text1"/>
        </w:rPr>
        <w:t>,</w:t>
      </w:r>
      <w:r w:rsidRPr="00285716">
        <w:rPr>
          <w:rFonts w:cs="Times New Roman"/>
          <w:color w:val="000000" w:themeColor="text1"/>
        </w:rPr>
        <w:t xml:space="preserve"> and imposed curfews and lockdowns (</w:t>
      </w:r>
      <w:proofErr w:type="spellStart"/>
      <w:r w:rsidRPr="00285716">
        <w:rPr>
          <w:rFonts w:cs="Times New Roman"/>
          <w:color w:val="000000" w:themeColor="text1"/>
        </w:rPr>
        <w:t>Jashaami</w:t>
      </w:r>
      <w:proofErr w:type="spellEnd"/>
      <w:r w:rsidRPr="00285716">
        <w:rPr>
          <w:rFonts w:cs="Times New Roman"/>
          <w:color w:val="000000" w:themeColor="text1"/>
        </w:rPr>
        <w:t>, 2019). Countries banned non-essential traveling, suspended tourist visas, and closed airports. During the travel ban</w:t>
      </w:r>
      <w:r w:rsidR="00CB2BC7" w:rsidRPr="00285716">
        <w:rPr>
          <w:rFonts w:cs="Times New Roman"/>
          <w:color w:val="000000" w:themeColor="text1"/>
        </w:rPr>
        <w:t>,</w:t>
      </w:r>
      <w:r w:rsidRPr="00285716">
        <w:rPr>
          <w:rFonts w:cs="Times New Roman"/>
          <w:color w:val="000000" w:themeColor="text1"/>
        </w:rPr>
        <w:t xml:space="preserve"> most airlines were flying their aircraft almost empty</w:t>
      </w:r>
      <w:r w:rsidR="00514CF3" w:rsidRPr="00285716">
        <w:rPr>
          <w:rFonts w:cs="Times New Roman"/>
          <w:color w:val="000000" w:themeColor="text1"/>
        </w:rPr>
        <w:t xml:space="preserve"> and </w:t>
      </w:r>
      <w:r w:rsidRPr="00285716">
        <w:rPr>
          <w:rFonts w:cs="Times New Roman"/>
          <w:color w:val="000000" w:themeColor="text1"/>
        </w:rPr>
        <w:t xml:space="preserve">forcing </w:t>
      </w:r>
      <w:r w:rsidR="00514CF3" w:rsidRPr="00285716">
        <w:rPr>
          <w:rFonts w:cs="Times New Roman"/>
          <w:color w:val="000000" w:themeColor="text1"/>
        </w:rPr>
        <w:t xml:space="preserve">other </w:t>
      </w:r>
      <w:r w:rsidRPr="00285716">
        <w:rPr>
          <w:rFonts w:cs="Times New Roman"/>
          <w:color w:val="000000" w:themeColor="text1"/>
        </w:rPr>
        <w:t>airlines to fully or partially suspend operation</w:t>
      </w:r>
      <w:r w:rsidR="00514CF3" w:rsidRPr="00285716">
        <w:rPr>
          <w:rFonts w:cs="Times New Roman"/>
          <w:color w:val="000000" w:themeColor="text1"/>
        </w:rPr>
        <w:t>s</w:t>
      </w:r>
      <w:r w:rsidRPr="00285716">
        <w:rPr>
          <w:rFonts w:cs="Times New Roman"/>
          <w:color w:val="000000" w:themeColor="text1"/>
        </w:rPr>
        <w:t xml:space="preserve"> (</w:t>
      </w:r>
      <w:proofErr w:type="spellStart"/>
      <w:r w:rsidRPr="00285716">
        <w:rPr>
          <w:rFonts w:cs="Times New Roman"/>
          <w:color w:val="000000" w:themeColor="text1"/>
        </w:rPr>
        <w:t>Oruonye</w:t>
      </w:r>
      <w:proofErr w:type="spellEnd"/>
      <w:r w:rsidRPr="00285716">
        <w:rPr>
          <w:rFonts w:cs="Times New Roman"/>
          <w:color w:val="000000" w:themeColor="text1"/>
        </w:rPr>
        <w:t xml:space="preserve"> &amp; Ahmed, 2020). </w:t>
      </w:r>
    </w:p>
    <w:p w14:paraId="57FCA82A" w14:textId="4E63CF8B" w:rsidR="005C0A24" w:rsidRPr="00285716" w:rsidRDefault="005C0A24" w:rsidP="005C0A24">
      <w:pPr>
        <w:spacing w:after="120" w:line="360" w:lineRule="auto"/>
        <w:rPr>
          <w:rFonts w:cs="Times New Roman"/>
          <w:color w:val="000000" w:themeColor="text1"/>
        </w:rPr>
      </w:pPr>
      <w:r w:rsidRPr="00285716">
        <w:rPr>
          <w:rFonts w:cs="Times New Roman"/>
          <w:color w:val="000000" w:themeColor="text1"/>
        </w:rPr>
        <w:t>In the early stages of the pandemic</w:t>
      </w:r>
      <w:r w:rsidR="00CB2BC7" w:rsidRPr="00285716">
        <w:rPr>
          <w:rFonts w:cs="Times New Roman"/>
          <w:color w:val="000000" w:themeColor="text1"/>
        </w:rPr>
        <w:t>,</w:t>
      </w:r>
      <w:r w:rsidRPr="00285716">
        <w:rPr>
          <w:rFonts w:cs="Times New Roman"/>
          <w:color w:val="000000" w:themeColor="text1"/>
        </w:rPr>
        <w:t xml:space="preserve"> there were two types of travel restrictions, but once Covid-19 was declared as </w:t>
      </w:r>
      <w:r w:rsidR="00CB2BC7" w:rsidRPr="00285716">
        <w:rPr>
          <w:rFonts w:cs="Times New Roman"/>
          <w:color w:val="000000" w:themeColor="text1"/>
        </w:rPr>
        <w:t xml:space="preserve">an </w:t>
      </w:r>
      <w:r w:rsidRPr="00285716">
        <w:rPr>
          <w:rFonts w:cs="Times New Roman"/>
          <w:color w:val="000000" w:themeColor="text1"/>
        </w:rPr>
        <w:t>emergency</w:t>
      </w:r>
      <w:r w:rsidR="00CB2BC7" w:rsidRPr="00285716">
        <w:rPr>
          <w:rFonts w:cs="Times New Roman"/>
          <w:color w:val="000000" w:themeColor="text1"/>
        </w:rPr>
        <w:t>,</w:t>
      </w:r>
      <w:r w:rsidRPr="00285716">
        <w:rPr>
          <w:rFonts w:cs="Times New Roman"/>
          <w:color w:val="000000" w:themeColor="text1"/>
        </w:rPr>
        <w:t xml:space="preserve"> two more types of travel restriction were enforced, which were partial or full suspension of flights, full or partial border shutdowns, travel restriction for specific destinations, and other measures. There were 63 countries </w:t>
      </w:r>
      <w:r w:rsidR="00CB2BC7" w:rsidRPr="00285716">
        <w:rPr>
          <w:rFonts w:cs="Times New Roman"/>
          <w:color w:val="000000" w:themeColor="text1"/>
        </w:rPr>
        <w:t>that</w:t>
      </w:r>
      <w:r w:rsidRPr="00285716">
        <w:rPr>
          <w:rFonts w:cs="Times New Roman"/>
          <w:color w:val="000000" w:themeColor="text1"/>
        </w:rPr>
        <w:t xml:space="preserve"> shutdown their international flights, 39 countries closed their border</w:t>
      </w:r>
      <w:r w:rsidR="00CB2BC7" w:rsidRPr="00285716">
        <w:rPr>
          <w:rFonts w:cs="Times New Roman"/>
          <w:color w:val="000000" w:themeColor="text1"/>
        </w:rPr>
        <w:t>,</w:t>
      </w:r>
      <w:r w:rsidRPr="00285716">
        <w:rPr>
          <w:rFonts w:cs="Times New Roman"/>
          <w:color w:val="000000" w:themeColor="text1"/>
        </w:rPr>
        <w:t xml:space="preserve"> and 16 countries implemented other measures (World Tourism Organization, 2020).</w:t>
      </w:r>
    </w:p>
    <w:p w14:paraId="12CC3F62" w14:textId="34150C93" w:rsidR="005C0A24" w:rsidRPr="00285716" w:rsidRDefault="00CB2BC7" w:rsidP="005C0A24">
      <w:pPr>
        <w:spacing w:after="120" w:line="360" w:lineRule="auto"/>
        <w:rPr>
          <w:rFonts w:cs="Times New Roman"/>
          <w:color w:val="000000" w:themeColor="text1"/>
          <w:shd w:val="clear" w:color="auto" w:fill="FFFFFF"/>
        </w:rPr>
      </w:pPr>
      <w:r w:rsidRPr="00285716">
        <w:rPr>
          <w:rFonts w:cs="Times New Roman"/>
          <w:color w:val="000000" w:themeColor="text1"/>
        </w:rPr>
        <w:t>The f</w:t>
      </w:r>
      <w:r w:rsidR="005C0A24" w:rsidRPr="00285716">
        <w:rPr>
          <w:rFonts w:cs="Times New Roman"/>
          <w:color w:val="000000" w:themeColor="text1"/>
        </w:rPr>
        <w:t xml:space="preserve">irst victim of the intensive lockdowns and travel bans was </w:t>
      </w:r>
      <w:r w:rsidRPr="00285716">
        <w:rPr>
          <w:rFonts w:cs="Times New Roman"/>
          <w:color w:val="000000" w:themeColor="text1"/>
        </w:rPr>
        <w:t xml:space="preserve">the </w:t>
      </w:r>
      <w:r w:rsidR="005C0A24" w:rsidRPr="00285716">
        <w:rPr>
          <w:rFonts w:cs="Times New Roman"/>
          <w:color w:val="000000" w:themeColor="text1"/>
        </w:rPr>
        <w:t>airline industry</w:t>
      </w:r>
      <w:r w:rsidRPr="00285716">
        <w:rPr>
          <w:rFonts w:cs="Times New Roman"/>
          <w:color w:val="000000" w:themeColor="text1"/>
        </w:rPr>
        <w:t>,</w:t>
      </w:r>
      <w:r w:rsidR="005C0A24" w:rsidRPr="00285716">
        <w:rPr>
          <w:rFonts w:cs="Times New Roman"/>
          <w:color w:val="000000" w:themeColor="text1"/>
        </w:rPr>
        <w:t xml:space="preserve"> and </w:t>
      </w:r>
      <w:r w:rsidRPr="00285716">
        <w:rPr>
          <w:rFonts w:cs="Times New Roman"/>
          <w:color w:val="000000" w:themeColor="text1"/>
        </w:rPr>
        <w:t xml:space="preserve">the </w:t>
      </w:r>
      <w:r w:rsidR="005C0A24" w:rsidRPr="00285716">
        <w:rPr>
          <w:rFonts w:cs="Times New Roman"/>
          <w:color w:val="000000" w:themeColor="text1"/>
        </w:rPr>
        <w:t>second was the hospitality industry worldwide</w:t>
      </w:r>
      <w:r w:rsidRPr="00285716">
        <w:rPr>
          <w:rFonts w:cs="Times New Roman"/>
          <w:color w:val="000000" w:themeColor="text1"/>
        </w:rPr>
        <w:t>,</w:t>
      </w:r>
      <w:r w:rsidR="005C0A24" w:rsidRPr="00285716">
        <w:rPr>
          <w:rFonts w:cs="Times New Roman"/>
          <w:color w:val="000000" w:themeColor="text1"/>
        </w:rPr>
        <w:t xml:space="preserve"> and hotels start witnessing </w:t>
      </w:r>
      <w:r w:rsidRPr="00285716">
        <w:rPr>
          <w:rFonts w:cs="Times New Roman"/>
          <w:color w:val="000000" w:themeColor="text1"/>
        </w:rPr>
        <w:t xml:space="preserve">a </w:t>
      </w:r>
      <w:r w:rsidR="005C0A24" w:rsidRPr="00285716">
        <w:rPr>
          <w:rFonts w:cs="Times New Roman"/>
          <w:color w:val="000000" w:themeColor="text1"/>
        </w:rPr>
        <w:t xml:space="preserve">decline in their occupancy (Liew, 2020). Travel restrictions immediately </w:t>
      </w:r>
      <w:r w:rsidRPr="00285716">
        <w:rPr>
          <w:rFonts w:cs="Times New Roman"/>
          <w:color w:val="000000" w:themeColor="text1"/>
        </w:rPr>
        <w:t>a</w:t>
      </w:r>
      <w:r w:rsidR="005C0A24" w:rsidRPr="00285716">
        <w:rPr>
          <w:rFonts w:cs="Times New Roman"/>
          <w:color w:val="000000" w:themeColor="text1"/>
        </w:rPr>
        <w:t>ffected all sectors of the tourism industry</w:t>
      </w:r>
      <w:r w:rsidRPr="00285716">
        <w:rPr>
          <w:rFonts w:cs="Times New Roman"/>
          <w:color w:val="000000" w:themeColor="text1"/>
        </w:rPr>
        <w:t>,</w:t>
      </w:r>
      <w:r w:rsidR="005C0A24" w:rsidRPr="00285716">
        <w:rPr>
          <w:rFonts w:cs="Times New Roman"/>
          <w:color w:val="000000" w:themeColor="text1"/>
        </w:rPr>
        <w:t xml:space="preserve"> including hotels, restaurants, events, transport, and recreational activities </w:t>
      </w:r>
      <w:r w:rsidR="005C0A24" w:rsidRPr="00285716">
        <w:rPr>
          <w:rFonts w:cs="Times New Roman"/>
          <w:color w:val="000000" w:themeColor="text1"/>
          <w:shd w:val="clear" w:color="auto" w:fill="FFFFFF"/>
        </w:rPr>
        <w:t>(Kumar &amp; Rout, 2020). T</w:t>
      </w:r>
      <w:r w:rsidRPr="00285716">
        <w:rPr>
          <w:rFonts w:cs="Times New Roman"/>
          <w:color w:val="000000" w:themeColor="text1"/>
          <w:shd w:val="clear" w:color="auto" w:fill="FFFFFF"/>
        </w:rPr>
        <w:t>he t</w:t>
      </w:r>
      <w:r w:rsidR="005C0A24" w:rsidRPr="00285716">
        <w:rPr>
          <w:rFonts w:cs="Times New Roman"/>
          <w:color w:val="000000" w:themeColor="text1"/>
          <w:shd w:val="clear" w:color="auto" w:fill="FFFFFF"/>
        </w:rPr>
        <w:t>ourism industry was most affected due to travel restriction as it is a social activity</w:t>
      </w:r>
      <w:r w:rsidRPr="00285716">
        <w:rPr>
          <w:rFonts w:cs="Times New Roman"/>
          <w:color w:val="000000" w:themeColor="text1"/>
          <w:shd w:val="clear" w:color="auto" w:fill="FFFFFF"/>
        </w:rPr>
        <w:t>,</w:t>
      </w:r>
      <w:r w:rsidR="005C0A24" w:rsidRPr="00285716">
        <w:rPr>
          <w:rFonts w:cs="Times New Roman"/>
          <w:color w:val="000000" w:themeColor="text1"/>
          <w:shd w:val="clear" w:color="auto" w:fill="FFFFFF"/>
        </w:rPr>
        <w:t xml:space="preserve"> and </w:t>
      </w:r>
      <w:r w:rsidRPr="00285716">
        <w:rPr>
          <w:rFonts w:cs="Times New Roman"/>
          <w:color w:val="000000" w:themeColor="text1"/>
          <w:shd w:val="clear" w:color="auto" w:fill="FFFFFF"/>
        </w:rPr>
        <w:t xml:space="preserve">the </w:t>
      </w:r>
      <w:r w:rsidR="005C0A24" w:rsidRPr="00285716">
        <w:rPr>
          <w:rFonts w:cs="Times New Roman"/>
          <w:color w:val="000000" w:themeColor="text1"/>
          <w:shd w:val="clear" w:color="auto" w:fill="FFFFFF"/>
        </w:rPr>
        <w:t>potential to bring any infectious disease to different regions, countries</w:t>
      </w:r>
      <w:r w:rsidRPr="00285716">
        <w:rPr>
          <w:rFonts w:cs="Times New Roman"/>
          <w:color w:val="000000" w:themeColor="text1"/>
          <w:shd w:val="clear" w:color="auto" w:fill="FFFFFF"/>
        </w:rPr>
        <w:t>,</w:t>
      </w:r>
      <w:r w:rsidR="005C0A24" w:rsidRPr="00285716">
        <w:rPr>
          <w:rFonts w:cs="Times New Roman"/>
          <w:color w:val="000000" w:themeColor="text1"/>
          <w:shd w:val="clear" w:color="auto" w:fill="FFFFFF"/>
        </w:rPr>
        <w:t xml:space="preserve"> and continents is extremely high</w:t>
      </w:r>
      <w:r w:rsidRPr="00285716">
        <w:rPr>
          <w:rFonts w:cs="Times New Roman"/>
          <w:color w:val="000000" w:themeColor="text1"/>
          <w:shd w:val="clear" w:color="auto" w:fill="FFFFFF"/>
        </w:rPr>
        <w:t>,</w:t>
      </w:r>
      <w:r w:rsidR="00514CF3" w:rsidRPr="00285716">
        <w:rPr>
          <w:rFonts w:cs="Times New Roman"/>
          <w:color w:val="000000" w:themeColor="text1"/>
          <w:shd w:val="clear" w:color="auto" w:fill="FFFFFF"/>
        </w:rPr>
        <w:t xml:space="preserve"> </w:t>
      </w:r>
      <w:r w:rsidR="005C0A24" w:rsidRPr="00285716">
        <w:rPr>
          <w:rFonts w:cs="Times New Roman"/>
          <w:color w:val="000000" w:themeColor="text1"/>
          <w:shd w:val="clear" w:color="auto" w:fill="FFFFFF"/>
        </w:rPr>
        <w:t>especially the airline industry (</w:t>
      </w:r>
      <w:proofErr w:type="spellStart"/>
      <w:r w:rsidR="005C0A24" w:rsidRPr="00285716">
        <w:rPr>
          <w:rFonts w:cs="Times New Roman"/>
          <w:color w:val="000000" w:themeColor="text1"/>
          <w:shd w:val="clear" w:color="auto" w:fill="FFFFFF"/>
        </w:rPr>
        <w:t>Özdemir</w:t>
      </w:r>
      <w:proofErr w:type="spellEnd"/>
      <w:r w:rsidR="005C0A24" w:rsidRPr="00285716">
        <w:rPr>
          <w:rFonts w:cs="Times New Roman"/>
          <w:color w:val="000000" w:themeColor="text1"/>
          <w:shd w:val="clear" w:color="auto" w:fill="FFFFFF"/>
        </w:rPr>
        <w:t xml:space="preserve"> &amp; </w:t>
      </w:r>
      <w:proofErr w:type="spellStart"/>
      <w:r w:rsidR="005C0A24" w:rsidRPr="00285716">
        <w:rPr>
          <w:rFonts w:cs="Times New Roman"/>
          <w:color w:val="000000" w:themeColor="text1"/>
          <w:shd w:val="clear" w:color="auto" w:fill="FFFFFF"/>
        </w:rPr>
        <w:t>Yildiz</w:t>
      </w:r>
      <w:proofErr w:type="spellEnd"/>
      <w:r w:rsidR="005C0A24" w:rsidRPr="00285716">
        <w:rPr>
          <w:rFonts w:cs="Times New Roman"/>
          <w:color w:val="000000" w:themeColor="text1"/>
          <w:shd w:val="clear" w:color="auto" w:fill="FFFFFF"/>
        </w:rPr>
        <w:t xml:space="preserve">, 2020). </w:t>
      </w:r>
    </w:p>
    <w:p w14:paraId="40A84A33" w14:textId="07E8979A" w:rsidR="005C0A24" w:rsidRPr="00285716" w:rsidRDefault="005C0A24" w:rsidP="005C0A24">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Many airline and cruise ship passengers requested to cancel their trips or change destinations (Celestin, 2020). Many airlines and cruise ships cance</w:t>
      </w:r>
      <w:r w:rsidR="003B5FCA">
        <w:rPr>
          <w:rFonts w:cs="Times New Roman"/>
          <w:color w:val="000000" w:themeColor="text1"/>
          <w:shd w:val="clear" w:color="auto" w:fill="FFFFFF"/>
        </w:rPr>
        <w:t>l</w:t>
      </w:r>
      <w:r w:rsidRPr="00285716">
        <w:rPr>
          <w:rFonts w:cs="Times New Roman"/>
          <w:color w:val="000000" w:themeColor="text1"/>
          <w:shd w:val="clear" w:color="auto" w:fill="FFFFFF"/>
        </w:rPr>
        <w:t>led their trips, affecting the</w:t>
      </w:r>
      <w:r w:rsidR="00514CF3" w:rsidRPr="00285716">
        <w:rPr>
          <w:rFonts w:cs="Times New Roman"/>
          <w:color w:val="000000" w:themeColor="text1"/>
          <w:shd w:val="clear" w:color="auto" w:fill="FFFFFF"/>
        </w:rPr>
        <w:t>ir</w:t>
      </w:r>
      <w:r w:rsidRPr="00285716">
        <w:rPr>
          <w:rFonts w:cs="Times New Roman"/>
          <w:color w:val="000000" w:themeColor="text1"/>
          <w:shd w:val="clear" w:color="auto" w:fill="FFFFFF"/>
        </w:rPr>
        <w:t xml:space="preserve"> revenue (Hoque et al., 2020). According to some estimates</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the airline industry could lose USD314 billion due to crises. The travel restrictions also damage sea transportation, which is responsible </w:t>
      </w:r>
      <w:r w:rsidR="00CB2BC7" w:rsidRPr="00285716">
        <w:rPr>
          <w:rFonts w:cs="Times New Roman"/>
          <w:color w:val="000000" w:themeColor="text1"/>
          <w:shd w:val="clear" w:color="auto" w:fill="FFFFFF"/>
        </w:rPr>
        <w:t>for</w:t>
      </w:r>
      <w:r w:rsidRPr="00285716">
        <w:rPr>
          <w:rFonts w:cs="Times New Roman"/>
          <w:color w:val="000000" w:themeColor="text1"/>
          <w:shd w:val="clear" w:color="auto" w:fill="FFFFFF"/>
        </w:rPr>
        <w:t xml:space="preserve"> 80% </w:t>
      </w:r>
      <w:r w:rsidR="00CB2BC7" w:rsidRPr="00285716">
        <w:rPr>
          <w:rFonts w:cs="Times New Roman"/>
          <w:color w:val="000000" w:themeColor="text1"/>
          <w:shd w:val="clear" w:color="auto" w:fill="FFFFFF"/>
        </w:rPr>
        <w:t xml:space="preserve">of the </w:t>
      </w:r>
      <w:r w:rsidRPr="00285716">
        <w:rPr>
          <w:rFonts w:cs="Times New Roman"/>
          <w:color w:val="000000" w:themeColor="text1"/>
          <w:shd w:val="clear" w:color="auto" w:fill="FFFFFF"/>
        </w:rPr>
        <w:t>trade of the world, disrupting the supply chain worldwide</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many countries refused ships to dock or ask passengers to quarantine in ships (Haryanto, 2020). </w:t>
      </w:r>
    </w:p>
    <w:p w14:paraId="133357D4" w14:textId="010C9816" w:rsidR="005C0A24" w:rsidRPr="00285716" w:rsidRDefault="005C0A24" w:rsidP="005C0A24">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 xml:space="preserve">On 26 March 2020, </w:t>
      </w:r>
      <w:r w:rsidR="00CB2BC7"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 xml:space="preserve">UAE Government implemented </w:t>
      </w:r>
      <w:r w:rsidR="00CB2BC7"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 xml:space="preserve">full lockdown in Dubai and partial lockdown in other </w:t>
      </w:r>
      <w:r w:rsidR="00DE1DF7" w:rsidRPr="00285716">
        <w:rPr>
          <w:rFonts w:cs="Times New Roman"/>
          <w:color w:val="000000" w:themeColor="text1"/>
          <w:shd w:val="clear" w:color="auto" w:fill="FFFFFF"/>
        </w:rPr>
        <w:t>states</w:t>
      </w:r>
      <w:r w:rsidRPr="00285716">
        <w:rPr>
          <w:rFonts w:cs="Times New Roman"/>
          <w:color w:val="000000" w:themeColor="text1"/>
          <w:shd w:val="clear" w:color="auto" w:fill="FFFFFF"/>
        </w:rPr>
        <w:t xml:space="preserve">. On 30 May, Dubai </w:t>
      </w:r>
      <w:r w:rsidR="00CB2BC7" w:rsidRPr="00285716">
        <w:rPr>
          <w:rFonts w:cs="Times New Roman"/>
          <w:color w:val="000000" w:themeColor="text1"/>
          <w:shd w:val="clear" w:color="auto" w:fill="FFFFFF"/>
        </w:rPr>
        <w:t>also changed</w:t>
      </w:r>
      <w:r w:rsidRPr="00285716">
        <w:rPr>
          <w:rFonts w:cs="Times New Roman"/>
          <w:color w:val="000000" w:themeColor="text1"/>
          <w:shd w:val="clear" w:color="auto" w:fill="FFFFFF"/>
        </w:rPr>
        <w:t xml:space="preserve"> to partial lockdown</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w:t>
      </w:r>
      <w:r w:rsidR="00CB2BC7" w:rsidRPr="00285716">
        <w:rPr>
          <w:rFonts w:cs="Times New Roman"/>
          <w:color w:val="000000" w:themeColor="text1"/>
          <w:shd w:val="clear" w:color="auto" w:fill="FFFFFF"/>
        </w:rPr>
        <w:t xml:space="preserve">a </w:t>
      </w:r>
      <w:r w:rsidRPr="00285716">
        <w:rPr>
          <w:rFonts w:cs="Times New Roman"/>
          <w:color w:val="000000" w:themeColor="text1"/>
          <w:shd w:val="clear" w:color="auto" w:fill="FFFFFF"/>
        </w:rPr>
        <w:t xml:space="preserve">nationwide </w:t>
      </w:r>
      <w:r w:rsidRPr="00285716">
        <w:rPr>
          <w:rFonts w:cs="Times New Roman"/>
          <w:color w:val="000000" w:themeColor="text1"/>
          <w:shd w:val="clear" w:color="auto" w:fill="FFFFFF"/>
        </w:rPr>
        <w:lastRenderedPageBreak/>
        <w:t>lockdown was from 11:00</w:t>
      </w:r>
      <w:r w:rsidR="00CB2BC7" w:rsidRPr="00285716">
        <w:rPr>
          <w:rFonts w:cs="Times New Roman"/>
          <w:color w:val="000000" w:themeColor="text1"/>
          <w:shd w:val="clear" w:color="auto" w:fill="FFFFFF"/>
        </w:rPr>
        <w:t xml:space="preserve"> </w:t>
      </w:r>
      <w:r w:rsidRPr="00285716">
        <w:rPr>
          <w:rFonts w:cs="Times New Roman"/>
          <w:color w:val="000000" w:themeColor="text1"/>
          <w:shd w:val="clear" w:color="auto" w:fill="FFFFFF"/>
        </w:rPr>
        <w:t>pm to 06:00</w:t>
      </w:r>
      <w:r w:rsidR="00CB2BC7" w:rsidRPr="00285716">
        <w:rPr>
          <w:rFonts w:cs="Times New Roman"/>
          <w:color w:val="000000" w:themeColor="text1"/>
          <w:shd w:val="clear" w:color="auto" w:fill="FFFFFF"/>
        </w:rPr>
        <w:t xml:space="preserve"> </w:t>
      </w:r>
      <w:r w:rsidRPr="00285716">
        <w:rPr>
          <w:rFonts w:cs="Times New Roman"/>
          <w:color w:val="000000" w:themeColor="text1"/>
          <w:shd w:val="clear" w:color="auto" w:fill="FFFFFF"/>
        </w:rPr>
        <w:t>am. UAE Government start</w:t>
      </w:r>
      <w:r w:rsidR="00CB2BC7"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imposing fines for the violations of travel restriction</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citizens were asked to travel in </w:t>
      </w:r>
      <w:r w:rsidR="00CB2BC7" w:rsidRPr="00285716">
        <w:rPr>
          <w:rFonts w:cs="Times New Roman"/>
          <w:color w:val="000000" w:themeColor="text1"/>
          <w:shd w:val="clear" w:color="auto" w:fill="FFFFFF"/>
        </w:rPr>
        <w:t xml:space="preserve">an </w:t>
      </w:r>
      <w:r w:rsidRPr="00285716">
        <w:rPr>
          <w:rFonts w:cs="Times New Roman"/>
          <w:color w:val="000000" w:themeColor="text1"/>
          <w:shd w:val="clear" w:color="auto" w:fill="FFFFFF"/>
        </w:rPr>
        <w:t xml:space="preserve">emergency or only due to necessity. People </w:t>
      </w:r>
      <w:r w:rsidR="00CB2BC7" w:rsidRPr="00285716">
        <w:rPr>
          <w:rFonts w:cs="Times New Roman"/>
          <w:color w:val="000000" w:themeColor="text1"/>
          <w:shd w:val="clear" w:color="auto" w:fill="FFFFFF"/>
        </w:rPr>
        <w:t xml:space="preserve">are </w:t>
      </w:r>
      <w:r w:rsidRPr="00285716">
        <w:rPr>
          <w:rFonts w:cs="Times New Roman"/>
          <w:color w:val="000000" w:themeColor="text1"/>
          <w:shd w:val="clear" w:color="auto" w:fill="FFFFFF"/>
        </w:rPr>
        <w:t>required to apply for online permits to go out and wear masks</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w:t>
      </w:r>
      <w:r w:rsidR="005A40E5" w:rsidRPr="00285716">
        <w:rPr>
          <w:rFonts w:cs="Times New Roman"/>
          <w:color w:val="000000" w:themeColor="text1"/>
          <w:shd w:val="clear" w:color="auto" w:fill="FFFFFF"/>
        </w:rPr>
        <w:t>otherwise,</w:t>
      </w:r>
      <w:r w:rsidRPr="00285716">
        <w:rPr>
          <w:rFonts w:cs="Times New Roman"/>
          <w:color w:val="000000" w:themeColor="text1"/>
          <w:shd w:val="clear" w:color="auto" w:fill="FFFFFF"/>
        </w:rPr>
        <w:t xml:space="preserve"> </w:t>
      </w:r>
      <w:r w:rsidR="003B5FCA">
        <w:rPr>
          <w:rFonts w:cs="Times New Roman"/>
          <w:color w:val="000000" w:themeColor="text1"/>
          <w:shd w:val="clear" w:color="auto" w:fill="FFFFFF"/>
        </w:rPr>
        <w:t xml:space="preserve">they </w:t>
      </w:r>
      <w:r w:rsidRPr="00285716">
        <w:rPr>
          <w:rFonts w:cs="Times New Roman"/>
          <w:color w:val="000000" w:themeColor="text1"/>
          <w:shd w:val="clear" w:color="auto" w:fill="FFFFFF"/>
        </w:rPr>
        <w:t xml:space="preserve">will be fined. </w:t>
      </w:r>
      <w:r w:rsidR="00CB2BC7" w:rsidRPr="00285716">
        <w:rPr>
          <w:rFonts w:cs="Times New Roman"/>
          <w:color w:val="000000" w:themeColor="text1"/>
          <w:shd w:val="clear" w:color="auto" w:fill="FFFFFF"/>
        </w:rPr>
        <w:t>The g</w:t>
      </w:r>
      <w:r w:rsidRPr="00285716">
        <w:rPr>
          <w:rFonts w:cs="Times New Roman"/>
          <w:color w:val="000000" w:themeColor="text1"/>
          <w:shd w:val="clear" w:color="auto" w:fill="FFFFFF"/>
        </w:rPr>
        <w:t>overnment suspended all prayers in mosques. Drive through Covi</w:t>
      </w:r>
      <w:r w:rsidR="000926AF">
        <w:rPr>
          <w:rFonts w:cs="Times New Roman"/>
          <w:color w:val="000000" w:themeColor="text1"/>
          <w:shd w:val="clear" w:color="auto" w:fill="FFFFFF"/>
        </w:rPr>
        <w:t>d</w:t>
      </w:r>
      <w:r w:rsidRPr="00285716">
        <w:rPr>
          <w:rFonts w:cs="Times New Roman"/>
          <w:color w:val="000000" w:themeColor="text1"/>
          <w:shd w:val="clear" w:color="auto" w:fill="FFFFFF"/>
        </w:rPr>
        <w:t>-19 test facilities were created</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w:t>
      </w:r>
      <w:r w:rsidR="00CB2BC7"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government announce</w:t>
      </w:r>
      <w:r w:rsidR="00225F1A">
        <w:rPr>
          <w:rFonts w:cs="Times New Roman"/>
          <w:color w:val="000000" w:themeColor="text1"/>
          <w:shd w:val="clear" w:color="auto" w:fill="FFFFFF"/>
        </w:rPr>
        <w:t>d</w:t>
      </w:r>
      <w:r w:rsidRPr="00285716">
        <w:rPr>
          <w:rFonts w:cs="Times New Roman"/>
          <w:color w:val="000000" w:themeColor="text1"/>
          <w:shd w:val="clear" w:color="auto" w:fill="FFFFFF"/>
        </w:rPr>
        <w:t xml:space="preserve"> free Covid-19 tests for all those who show symptoms, both citizens and residents </w:t>
      </w:r>
      <w:bookmarkStart w:id="26" w:name="_Hlk53708990"/>
      <w:r w:rsidRPr="00285716">
        <w:rPr>
          <w:rFonts w:cs="Times New Roman"/>
          <w:color w:val="000000" w:themeColor="text1"/>
          <w:shd w:val="clear" w:color="auto" w:fill="FFFFFF"/>
        </w:rPr>
        <w:t xml:space="preserve">(UAE Federal Competitiveness and Statistics Authority, 2020). </w:t>
      </w:r>
      <w:bookmarkEnd w:id="26"/>
    </w:p>
    <w:p w14:paraId="038298AC" w14:textId="48F999B0" w:rsidR="006F4115" w:rsidRPr="00285716" w:rsidRDefault="000A056F" w:rsidP="005C0A24">
      <w:pPr>
        <w:spacing w:after="120" w:line="360" w:lineRule="auto"/>
        <w:rPr>
          <w:rFonts w:ascii="Arial" w:hAnsi="Arial"/>
          <w:color w:val="000000" w:themeColor="text1"/>
          <w:sz w:val="20"/>
          <w:szCs w:val="20"/>
          <w:shd w:val="clear" w:color="auto" w:fill="FFFFFF"/>
        </w:rPr>
      </w:pPr>
      <w:r w:rsidRPr="00285716">
        <w:rPr>
          <w:rFonts w:cs="Times New Roman"/>
          <w:color w:val="000000" w:themeColor="text1"/>
          <w:shd w:val="clear" w:color="auto" w:fill="FFFFFF"/>
        </w:rPr>
        <w:t xml:space="preserve">Tourists were allowed to enter </w:t>
      </w:r>
      <w:r w:rsidR="00126A9D" w:rsidRPr="00285716">
        <w:rPr>
          <w:rFonts w:cs="Times New Roman"/>
          <w:color w:val="000000" w:themeColor="text1"/>
          <w:shd w:val="clear" w:color="auto" w:fill="FFFFFF"/>
        </w:rPr>
        <w:t>Dubai</w:t>
      </w:r>
      <w:r w:rsidRPr="00285716">
        <w:rPr>
          <w:rFonts w:cs="Times New Roman"/>
          <w:color w:val="000000" w:themeColor="text1"/>
          <w:shd w:val="clear" w:color="auto" w:fill="FFFFFF"/>
        </w:rPr>
        <w:t xml:space="preserve"> since July 2020, but strict measures were taken at the airport</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w:t>
      </w:r>
      <w:r w:rsidR="00CB2BC7" w:rsidRPr="00285716">
        <w:rPr>
          <w:rFonts w:cs="Times New Roman"/>
          <w:color w:val="000000" w:themeColor="text1"/>
          <w:shd w:val="clear" w:color="auto" w:fill="FFFFFF"/>
        </w:rPr>
        <w:t xml:space="preserve">an </w:t>
      </w:r>
      <w:r w:rsidRPr="00285716">
        <w:rPr>
          <w:rFonts w:cs="Times New Roman"/>
          <w:color w:val="000000" w:themeColor="text1"/>
          <w:shd w:val="clear" w:color="auto" w:fill="FFFFFF"/>
        </w:rPr>
        <w:t xml:space="preserve">advisory was released for the passengers coming to </w:t>
      </w:r>
      <w:r w:rsidR="00126A9D" w:rsidRPr="00285716">
        <w:rPr>
          <w:rFonts w:cs="Times New Roman"/>
          <w:color w:val="000000" w:themeColor="text1"/>
          <w:shd w:val="clear" w:color="auto" w:fill="FFFFFF"/>
        </w:rPr>
        <w:t>Dubai</w:t>
      </w:r>
      <w:r w:rsidRPr="00285716">
        <w:rPr>
          <w:rFonts w:cs="Times New Roman"/>
          <w:color w:val="000000" w:themeColor="text1"/>
          <w:shd w:val="clear" w:color="auto" w:fill="FFFFFF"/>
        </w:rPr>
        <w:t xml:space="preserve">. Passengers are required to go through </w:t>
      </w:r>
      <w:r w:rsidR="00CB2BC7"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 xml:space="preserve">Covid-19 test in </w:t>
      </w:r>
      <w:r w:rsidR="00CB2BC7" w:rsidRPr="00285716">
        <w:rPr>
          <w:rFonts w:cs="Times New Roman"/>
          <w:color w:val="000000" w:themeColor="text1"/>
          <w:shd w:val="clear" w:color="auto" w:fill="FFFFFF"/>
        </w:rPr>
        <w:t xml:space="preserve">the </w:t>
      </w:r>
      <w:r w:rsidRPr="00285716">
        <w:rPr>
          <w:rFonts w:cs="Times New Roman"/>
          <w:color w:val="000000" w:themeColor="text1"/>
          <w:shd w:val="clear" w:color="auto" w:fill="FFFFFF"/>
        </w:rPr>
        <w:t xml:space="preserve">last 96 hours and bring the report when entering </w:t>
      </w:r>
      <w:r w:rsidR="00126A9D" w:rsidRPr="00285716">
        <w:rPr>
          <w:rFonts w:cs="Times New Roman"/>
          <w:color w:val="000000" w:themeColor="text1"/>
          <w:shd w:val="clear" w:color="auto" w:fill="FFFFFF"/>
        </w:rPr>
        <w:t>Dubai</w:t>
      </w:r>
      <w:r w:rsidRPr="00285716">
        <w:rPr>
          <w:rFonts w:cs="Times New Roman"/>
          <w:color w:val="000000" w:themeColor="text1"/>
          <w:shd w:val="clear" w:color="auto" w:fill="FFFFFF"/>
        </w:rPr>
        <w:t xml:space="preserve">. </w:t>
      </w:r>
      <w:r w:rsidR="00EF30F4" w:rsidRPr="00285716">
        <w:rPr>
          <w:rFonts w:cs="Times New Roman"/>
          <w:color w:val="000000" w:themeColor="text1"/>
          <w:shd w:val="clear" w:color="auto" w:fill="FFFFFF"/>
        </w:rPr>
        <w:t>Passenger</w:t>
      </w:r>
      <w:r w:rsidR="00CB2BC7" w:rsidRPr="00285716">
        <w:rPr>
          <w:rFonts w:cs="Times New Roman"/>
          <w:color w:val="000000" w:themeColor="text1"/>
          <w:shd w:val="clear" w:color="auto" w:fill="FFFFFF"/>
        </w:rPr>
        <w:t>s</w:t>
      </w:r>
      <w:r w:rsidR="00EF30F4" w:rsidRPr="00285716">
        <w:rPr>
          <w:rFonts w:cs="Times New Roman"/>
          <w:color w:val="000000" w:themeColor="text1"/>
          <w:shd w:val="clear" w:color="auto" w:fill="FFFFFF"/>
        </w:rPr>
        <w:t xml:space="preserve"> are required to maintain </w:t>
      </w:r>
      <w:r w:rsidR="00CB2BC7" w:rsidRPr="00285716">
        <w:rPr>
          <w:rFonts w:cs="Times New Roman"/>
          <w:color w:val="000000" w:themeColor="text1"/>
          <w:shd w:val="clear" w:color="auto" w:fill="FFFFFF"/>
        </w:rPr>
        <w:t>a</w:t>
      </w:r>
      <w:r w:rsidR="00EF30F4" w:rsidRPr="00285716">
        <w:rPr>
          <w:rFonts w:cs="Times New Roman"/>
          <w:color w:val="000000" w:themeColor="text1"/>
          <w:shd w:val="clear" w:color="auto" w:fill="FFFFFF"/>
        </w:rPr>
        <w:t xml:space="preserve"> social distance. Any passenger showing Covid-19 symptoms are required to stay at home</w:t>
      </w:r>
      <w:r w:rsidR="00CB2BC7" w:rsidRPr="00285716">
        <w:rPr>
          <w:rFonts w:cs="Times New Roman"/>
          <w:color w:val="000000" w:themeColor="text1"/>
          <w:shd w:val="clear" w:color="auto" w:fill="FFFFFF"/>
        </w:rPr>
        <w:t>,</w:t>
      </w:r>
      <w:r w:rsidR="00EF30F4" w:rsidRPr="00285716">
        <w:rPr>
          <w:rFonts w:cs="Times New Roman"/>
          <w:color w:val="000000" w:themeColor="text1"/>
          <w:shd w:val="clear" w:color="auto" w:fill="FFFFFF"/>
        </w:rPr>
        <w:t xml:space="preserve"> and only those individuals who hold valid ticket are allowed in </w:t>
      </w:r>
      <w:r w:rsidR="00CB2BC7" w:rsidRPr="00285716">
        <w:rPr>
          <w:rFonts w:cs="Times New Roman"/>
          <w:color w:val="000000" w:themeColor="text1"/>
          <w:shd w:val="clear" w:color="auto" w:fill="FFFFFF"/>
        </w:rPr>
        <w:t xml:space="preserve">the </w:t>
      </w:r>
      <w:r w:rsidR="00EF30F4" w:rsidRPr="00285716">
        <w:rPr>
          <w:rFonts w:cs="Times New Roman"/>
          <w:color w:val="000000" w:themeColor="text1"/>
          <w:shd w:val="clear" w:color="auto" w:fill="FFFFFF"/>
        </w:rPr>
        <w:t xml:space="preserve">airport. </w:t>
      </w:r>
      <w:r w:rsidR="00126A9D" w:rsidRPr="00285716">
        <w:rPr>
          <w:rFonts w:cs="Times New Roman"/>
          <w:color w:val="000000" w:themeColor="text1"/>
          <w:shd w:val="clear" w:color="auto" w:fill="FFFFFF"/>
        </w:rPr>
        <w:t>Dubai a</w:t>
      </w:r>
      <w:r w:rsidR="00EF30F4" w:rsidRPr="00285716">
        <w:rPr>
          <w:rFonts w:cs="Times New Roman"/>
          <w:color w:val="000000" w:themeColor="text1"/>
          <w:shd w:val="clear" w:color="auto" w:fill="FFFFFF"/>
        </w:rPr>
        <w:t>irport install</w:t>
      </w:r>
      <w:r w:rsidR="00CB2BC7" w:rsidRPr="00285716">
        <w:rPr>
          <w:rFonts w:cs="Times New Roman"/>
          <w:color w:val="000000" w:themeColor="text1"/>
          <w:shd w:val="clear" w:color="auto" w:fill="FFFFFF"/>
        </w:rPr>
        <w:t>s</w:t>
      </w:r>
      <w:r w:rsidR="00EF30F4" w:rsidRPr="00285716">
        <w:rPr>
          <w:rFonts w:cs="Times New Roman"/>
          <w:color w:val="000000" w:themeColor="text1"/>
          <w:shd w:val="clear" w:color="auto" w:fill="FFFFFF"/>
        </w:rPr>
        <w:t xml:space="preserve"> sanitizers, and thermal screening</w:t>
      </w:r>
      <w:r w:rsidR="00126A9D" w:rsidRPr="00285716">
        <w:rPr>
          <w:rFonts w:cs="Times New Roman"/>
          <w:color w:val="000000" w:themeColor="text1"/>
          <w:shd w:val="clear" w:color="auto" w:fill="FFFFFF"/>
        </w:rPr>
        <w:t xml:space="preserve"> and </w:t>
      </w:r>
      <w:r w:rsidR="00AE443A" w:rsidRPr="00285716">
        <w:rPr>
          <w:rFonts w:cs="Times New Roman"/>
          <w:color w:val="000000" w:themeColor="text1"/>
          <w:shd w:val="clear" w:color="auto" w:fill="FFFFFF"/>
        </w:rPr>
        <w:t>masks</w:t>
      </w:r>
      <w:r w:rsidR="00126A9D" w:rsidRPr="00285716">
        <w:rPr>
          <w:rFonts w:cs="Times New Roman"/>
          <w:color w:val="000000" w:themeColor="text1"/>
          <w:shd w:val="clear" w:color="auto" w:fill="FFFFFF"/>
        </w:rPr>
        <w:t xml:space="preserve"> are mandatory for the passengers and staff (</w:t>
      </w:r>
      <w:r w:rsidR="00EF30F4" w:rsidRPr="00285716">
        <w:rPr>
          <w:rFonts w:cs="Times New Roman"/>
          <w:color w:val="000000" w:themeColor="text1"/>
          <w:shd w:val="clear" w:color="auto" w:fill="FFFFFF"/>
        </w:rPr>
        <w:t>Dubai Airports, 2020).</w:t>
      </w:r>
      <w:r w:rsidR="00EF30F4" w:rsidRPr="00285716">
        <w:rPr>
          <w:rFonts w:ascii="Arial" w:hAnsi="Arial"/>
          <w:color w:val="000000" w:themeColor="text1"/>
          <w:sz w:val="20"/>
          <w:szCs w:val="20"/>
          <w:shd w:val="clear" w:color="auto" w:fill="FFFFFF"/>
        </w:rPr>
        <w:t xml:space="preserve"> </w:t>
      </w:r>
    </w:p>
    <w:p w14:paraId="6BF27E15" w14:textId="483C4838" w:rsidR="004733F1" w:rsidRPr="00285716" w:rsidRDefault="004733F1" w:rsidP="005C0A24">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The CEO of Dubai Airport</w:t>
      </w:r>
      <w:r w:rsidR="00CB2BC7"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inform that the number of passengers coming to Dubai International Airport decrease 19.8% due to Covid-19. He further said that the practice of social distance has heavily damaged the travel and tourism industry (</w:t>
      </w:r>
      <w:proofErr w:type="spellStart"/>
      <w:r w:rsidRPr="00285716">
        <w:rPr>
          <w:rFonts w:cs="Times New Roman"/>
          <w:color w:val="000000" w:themeColor="text1"/>
          <w:shd w:val="clear" w:color="auto" w:fill="FFFFFF"/>
        </w:rPr>
        <w:t>Turak</w:t>
      </w:r>
      <w:proofErr w:type="spellEnd"/>
      <w:r w:rsidRPr="00285716">
        <w:rPr>
          <w:rFonts w:cs="Times New Roman"/>
          <w:color w:val="000000" w:themeColor="text1"/>
          <w:shd w:val="clear" w:color="auto" w:fill="FFFFFF"/>
        </w:rPr>
        <w:t>, 2020).</w:t>
      </w:r>
    </w:p>
    <w:p w14:paraId="1235C129" w14:textId="6E295FDE" w:rsidR="009019DB" w:rsidRPr="00285716" w:rsidRDefault="00AE443A" w:rsidP="005C0A24">
      <w:p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All commercial f</w:t>
      </w:r>
      <w:r w:rsidR="00126A9D" w:rsidRPr="00285716">
        <w:rPr>
          <w:rFonts w:cs="Times New Roman"/>
          <w:color w:val="000000" w:themeColor="text1"/>
          <w:shd w:val="clear" w:color="auto" w:fill="FFFFFF"/>
        </w:rPr>
        <w:t>light</w:t>
      </w:r>
      <w:r w:rsidR="00CB2BC7" w:rsidRPr="00285716">
        <w:rPr>
          <w:rFonts w:cs="Times New Roman"/>
          <w:color w:val="000000" w:themeColor="text1"/>
          <w:shd w:val="clear" w:color="auto" w:fill="FFFFFF"/>
        </w:rPr>
        <w:t>s</w:t>
      </w:r>
      <w:r w:rsidR="00126A9D" w:rsidRPr="00285716">
        <w:rPr>
          <w:rFonts w:cs="Times New Roman"/>
          <w:color w:val="000000" w:themeColor="text1"/>
          <w:shd w:val="clear" w:color="auto" w:fill="FFFFFF"/>
        </w:rPr>
        <w:t xml:space="preserve"> at Abu Dhabi airport suspended </w:t>
      </w:r>
      <w:r w:rsidRPr="00285716">
        <w:rPr>
          <w:rFonts w:cs="Times New Roman"/>
          <w:color w:val="000000" w:themeColor="text1"/>
          <w:shd w:val="clear" w:color="auto" w:fill="FFFFFF"/>
        </w:rPr>
        <w:t>since March 2020</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only humanitarian and cargo flights are operational. Airport staff tested for the Covid-19</w:t>
      </w:r>
      <w:r w:rsidR="00CB2BC7" w:rsidRPr="00285716">
        <w:rPr>
          <w:rFonts w:cs="Times New Roman"/>
          <w:color w:val="000000" w:themeColor="text1"/>
          <w:shd w:val="clear" w:color="auto" w:fill="FFFFFF"/>
        </w:rPr>
        <w:t>,</w:t>
      </w:r>
      <w:r w:rsidRPr="00285716">
        <w:rPr>
          <w:rFonts w:cs="Times New Roman"/>
          <w:color w:val="000000" w:themeColor="text1"/>
          <w:shd w:val="clear" w:color="auto" w:fill="FFFFFF"/>
        </w:rPr>
        <w:t xml:space="preserve"> and disinfection </w:t>
      </w:r>
      <w:r w:rsidR="00CB2BC7" w:rsidRPr="00285716">
        <w:rPr>
          <w:rFonts w:cs="Times New Roman"/>
          <w:color w:val="000000" w:themeColor="text1"/>
          <w:shd w:val="clear" w:color="auto" w:fill="FFFFFF"/>
        </w:rPr>
        <w:t xml:space="preserve">is </w:t>
      </w:r>
      <w:r w:rsidRPr="00285716">
        <w:rPr>
          <w:rFonts w:cs="Times New Roman"/>
          <w:color w:val="000000" w:themeColor="text1"/>
          <w:shd w:val="clear" w:color="auto" w:fill="FFFFFF"/>
        </w:rPr>
        <w:t>done every few hours (Abu Dhabi Airport</w:t>
      </w:r>
      <w:r w:rsidR="00C23356" w:rsidRPr="00285716">
        <w:rPr>
          <w:rFonts w:cs="Times New Roman"/>
          <w:color w:val="000000" w:themeColor="text1"/>
          <w:shd w:val="clear" w:color="auto" w:fill="FFFFFF"/>
        </w:rPr>
        <w:t>s</w:t>
      </w:r>
      <w:r w:rsidRPr="00285716">
        <w:rPr>
          <w:rFonts w:cs="Times New Roman"/>
          <w:color w:val="000000" w:themeColor="text1"/>
          <w:shd w:val="clear" w:color="auto" w:fill="FFFFFF"/>
        </w:rPr>
        <w:t xml:space="preserve">, 2020). </w:t>
      </w:r>
    </w:p>
    <w:p w14:paraId="33BD1691" w14:textId="69B40072" w:rsidR="005C0A24" w:rsidRPr="00285716" w:rsidRDefault="005C0A24" w:rsidP="00617859">
      <w:pPr>
        <w:pStyle w:val="ListParagraph"/>
        <w:numPr>
          <w:ilvl w:val="2"/>
          <w:numId w:val="17"/>
        </w:numPr>
        <w:spacing w:after="120" w:line="360" w:lineRule="auto"/>
        <w:rPr>
          <w:rFonts w:cs="Times New Roman"/>
          <w:b/>
          <w:bCs/>
          <w:color w:val="000000" w:themeColor="text1"/>
        </w:rPr>
      </w:pPr>
      <w:r w:rsidRPr="00285716">
        <w:rPr>
          <w:rFonts w:cs="Times New Roman"/>
          <w:b/>
          <w:bCs/>
          <w:color w:val="000000" w:themeColor="text1"/>
        </w:rPr>
        <w:t xml:space="preserve">Operational Challenges </w:t>
      </w:r>
    </w:p>
    <w:p w14:paraId="3C3221FE" w14:textId="375A4977" w:rsidR="00824B0B" w:rsidRPr="00285716" w:rsidRDefault="008A4E5E" w:rsidP="00884927">
      <w:pPr>
        <w:spacing w:after="120" w:line="360" w:lineRule="auto"/>
        <w:rPr>
          <w:rFonts w:cs="Times New Roman"/>
          <w:color w:val="000000" w:themeColor="text1"/>
        </w:rPr>
      </w:pPr>
      <w:r w:rsidRPr="00285716">
        <w:rPr>
          <w:rFonts w:cs="Times New Roman"/>
          <w:color w:val="000000" w:themeColor="text1"/>
        </w:rPr>
        <w:t xml:space="preserve">Covid-19 has created numerous challenges for the hospitality industry of </w:t>
      </w:r>
      <w:r w:rsidR="00AD5B7D" w:rsidRPr="00285716">
        <w:rPr>
          <w:rFonts w:cs="Times New Roman"/>
          <w:color w:val="000000" w:themeColor="text1"/>
        </w:rPr>
        <w:t xml:space="preserve">the </w:t>
      </w:r>
      <w:r w:rsidRPr="00285716">
        <w:rPr>
          <w:rFonts w:cs="Times New Roman"/>
          <w:color w:val="000000" w:themeColor="text1"/>
        </w:rPr>
        <w:t xml:space="preserve">UAE. </w:t>
      </w:r>
      <w:r w:rsidR="009840A0" w:rsidRPr="00285716">
        <w:rPr>
          <w:rFonts w:cs="Times New Roman"/>
          <w:color w:val="000000" w:themeColor="text1"/>
        </w:rPr>
        <w:t>During th</w:t>
      </w:r>
      <w:r w:rsidR="00AD5B7D" w:rsidRPr="00285716">
        <w:rPr>
          <w:rFonts w:cs="Times New Roman"/>
          <w:color w:val="000000" w:themeColor="text1"/>
        </w:rPr>
        <w:t>is</w:t>
      </w:r>
      <w:r w:rsidR="009840A0" w:rsidRPr="00285716">
        <w:rPr>
          <w:rFonts w:cs="Times New Roman"/>
          <w:color w:val="000000" w:themeColor="text1"/>
        </w:rPr>
        <w:t xml:space="preserve"> pandemic</w:t>
      </w:r>
      <w:r w:rsidR="00AD5B7D" w:rsidRPr="00285716">
        <w:rPr>
          <w:rFonts w:cs="Times New Roman"/>
          <w:color w:val="000000" w:themeColor="text1"/>
        </w:rPr>
        <w:t>,</w:t>
      </w:r>
      <w:r w:rsidR="009840A0" w:rsidRPr="00285716">
        <w:rPr>
          <w:rFonts w:cs="Times New Roman"/>
          <w:color w:val="000000" w:themeColor="text1"/>
        </w:rPr>
        <w:t xml:space="preserve"> hotels</w:t>
      </w:r>
      <w:r w:rsidRPr="00285716">
        <w:rPr>
          <w:rFonts w:cs="Times New Roman"/>
          <w:color w:val="000000" w:themeColor="text1"/>
        </w:rPr>
        <w:t xml:space="preserve"> are </w:t>
      </w:r>
      <w:r w:rsidR="009840A0" w:rsidRPr="00285716">
        <w:rPr>
          <w:rFonts w:cs="Times New Roman"/>
          <w:color w:val="000000" w:themeColor="text1"/>
        </w:rPr>
        <w:t xml:space="preserve">facing challenges like </w:t>
      </w:r>
      <w:r w:rsidRPr="00285716">
        <w:rPr>
          <w:rFonts w:cs="Times New Roman"/>
          <w:color w:val="000000" w:themeColor="text1"/>
        </w:rPr>
        <w:t>government SOPs, staff shortag</w:t>
      </w:r>
      <w:r w:rsidR="009840A0" w:rsidRPr="00285716">
        <w:rPr>
          <w:rFonts w:cs="Times New Roman"/>
          <w:color w:val="000000" w:themeColor="text1"/>
        </w:rPr>
        <w:t>e</w:t>
      </w:r>
      <w:r w:rsidRPr="00285716">
        <w:rPr>
          <w:rFonts w:cs="Times New Roman"/>
          <w:color w:val="000000" w:themeColor="text1"/>
        </w:rPr>
        <w:t xml:space="preserve">, </w:t>
      </w:r>
      <w:r w:rsidR="00C27142" w:rsidRPr="00285716">
        <w:rPr>
          <w:rFonts w:cs="Times New Roman"/>
          <w:color w:val="000000" w:themeColor="text1"/>
        </w:rPr>
        <w:t>change of supplier</w:t>
      </w:r>
      <w:r w:rsidR="0098460A" w:rsidRPr="00285716">
        <w:rPr>
          <w:rFonts w:cs="Times New Roman"/>
          <w:color w:val="000000" w:themeColor="text1"/>
        </w:rPr>
        <w:t>, and</w:t>
      </w:r>
      <w:r w:rsidR="009840A0" w:rsidRPr="00285716">
        <w:rPr>
          <w:rFonts w:cs="Times New Roman"/>
          <w:color w:val="000000" w:themeColor="text1"/>
        </w:rPr>
        <w:t xml:space="preserve"> hiring issues.</w:t>
      </w:r>
      <w:r w:rsidR="0098460A" w:rsidRPr="00285716">
        <w:rPr>
          <w:rFonts w:cs="Times New Roman"/>
          <w:color w:val="000000" w:themeColor="text1"/>
        </w:rPr>
        <w:t xml:space="preserve"> </w:t>
      </w:r>
    </w:p>
    <w:p w14:paraId="6A4CBB54" w14:textId="79ABB96A" w:rsidR="006A7561" w:rsidRPr="00285716" w:rsidRDefault="007917AB" w:rsidP="00884927">
      <w:pPr>
        <w:spacing w:after="120" w:line="360" w:lineRule="auto"/>
        <w:rPr>
          <w:rFonts w:cs="Times New Roman"/>
          <w:color w:val="000000" w:themeColor="text1"/>
        </w:rPr>
      </w:pPr>
      <w:r w:rsidRPr="00285716">
        <w:rPr>
          <w:rFonts w:cs="Times New Roman"/>
          <w:color w:val="000000" w:themeColor="text1"/>
        </w:rPr>
        <w:t>The h</w:t>
      </w:r>
      <w:r w:rsidR="00246EFF" w:rsidRPr="00285716">
        <w:rPr>
          <w:rFonts w:cs="Times New Roman"/>
          <w:color w:val="000000" w:themeColor="text1"/>
        </w:rPr>
        <w:t>ospitality industry</w:t>
      </w:r>
      <w:r w:rsidR="00CD6187" w:rsidRPr="00285716">
        <w:rPr>
          <w:rFonts w:cs="Times New Roman"/>
          <w:color w:val="000000" w:themeColor="text1"/>
        </w:rPr>
        <w:t xml:space="preserve"> </w:t>
      </w:r>
      <w:r w:rsidR="00246EFF" w:rsidRPr="00285716">
        <w:rPr>
          <w:rFonts w:cs="Times New Roman"/>
          <w:color w:val="000000" w:themeColor="text1"/>
        </w:rPr>
        <w:t>is</w:t>
      </w:r>
      <w:r w:rsidR="00CD6187" w:rsidRPr="00285716">
        <w:rPr>
          <w:rFonts w:cs="Times New Roman"/>
          <w:color w:val="000000" w:themeColor="text1"/>
        </w:rPr>
        <w:t xml:space="preserve"> facing </w:t>
      </w:r>
      <w:r w:rsidR="009141BE" w:rsidRPr="00285716">
        <w:rPr>
          <w:rFonts w:cs="Times New Roman"/>
          <w:color w:val="000000" w:themeColor="text1"/>
        </w:rPr>
        <w:t>visa process issues also as</w:t>
      </w:r>
      <w:r w:rsidR="00CD6187" w:rsidRPr="00285716">
        <w:rPr>
          <w:rFonts w:cs="Times New Roman"/>
          <w:color w:val="000000" w:themeColor="text1"/>
        </w:rPr>
        <w:t xml:space="preserve"> </w:t>
      </w:r>
      <w:r w:rsidRPr="00285716">
        <w:rPr>
          <w:rFonts w:cs="Times New Roman"/>
          <w:color w:val="000000" w:themeColor="text1"/>
        </w:rPr>
        <w:t xml:space="preserve">the </w:t>
      </w:r>
      <w:r w:rsidR="00CD6187" w:rsidRPr="00285716">
        <w:rPr>
          <w:rFonts w:cs="Times New Roman"/>
          <w:color w:val="000000" w:themeColor="text1"/>
        </w:rPr>
        <w:t>UAE Government has stopped issuing work visas</w:t>
      </w:r>
      <w:r w:rsidR="009141BE" w:rsidRPr="00285716">
        <w:rPr>
          <w:rFonts w:cs="Times New Roman"/>
          <w:color w:val="000000" w:themeColor="text1"/>
        </w:rPr>
        <w:t xml:space="preserve"> since March (Skaf, 2020).</w:t>
      </w:r>
      <w:r w:rsidR="00834C91" w:rsidRPr="00285716">
        <w:rPr>
          <w:rFonts w:cs="Times New Roman"/>
          <w:color w:val="000000" w:themeColor="text1"/>
        </w:rPr>
        <w:t xml:space="preserve"> It is expected UAE </w:t>
      </w:r>
      <w:r w:rsidR="008D4C71" w:rsidRPr="00285716">
        <w:rPr>
          <w:rFonts w:cs="Times New Roman"/>
          <w:color w:val="000000" w:themeColor="text1"/>
        </w:rPr>
        <w:t xml:space="preserve">job </w:t>
      </w:r>
      <w:r w:rsidR="00834C91" w:rsidRPr="00285716">
        <w:rPr>
          <w:rFonts w:cs="Times New Roman"/>
          <w:color w:val="000000" w:themeColor="text1"/>
        </w:rPr>
        <w:t xml:space="preserve">market could </w:t>
      </w:r>
      <w:r w:rsidR="008D4C71" w:rsidRPr="00285716">
        <w:rPr>
          <w:rFonts w:cs="Times New Roman"/>
          <w:color w:val="000000" w:themeColor="text1"/>
        </w:rPr>
        <w:t>lose</w:t>
      </w:r>
      <w:r w:rsidR="00834C91" w:rsidRPr="00285716">
        <w:rPr>
          <w:rFonts w:cs="Times New Roman"/>
          <w:color w:val="000000" w:themeColor="text1"/>
        </w:rPr>
        <w:t xml:space="preserve"> 900,000 jobs due to Covid-19</w:t>
      </w:r>
      <w:r w:rsidRPr="00285716">
        <w:rPr>
          <w:rFonts w:cs="Times New Roman"/>
          <w:color w:val="000000" w:themeColor="text1"/>
        </w:rPr>
        <w:t>,</w:t>
      </w:r>
      <w:r w:rsidR="00834C91" w:rsidRPr="00285716">
        <w:rPr>
          <w:rFonts w:cs="Times New Roman"/>
          <w:color w:val="000000" w:themeColor="text1"/>
        </w:rPr>
        <w:t xml:space="preserve"> and </w:t>
      </w:r>
      <w:r w:rsidRPr="00285716">
        <w:rPr>
          <w:rFonts w:cs="Times New Roman"/>
          <w:color w:val="000000" w:themeColor="text1"/>
        </w:rPr>
        <w:t xml:space="preserve">the </w:t>
      </w:r>
      <w:r w:rsidR="00834C91" w:rsidRPr="00285716">
        <w:rPr>
          <w:rFonts w:cs="Times New Roman"/>
          <w:color w:val="000000" w:themeColor="text1"/>
        </w:rPr>
        <w:t xml:space="preserve">hospitality industry could be the largest affected industry. The expatriate could be the biggest victim of the </w:t>
      </w:r>
      <w:r w:rsidR="00DC7D1C" w:rsidRPr="00285716">
        <w:rPr>
          <w:rFonts w:cs="Times New Roman"/>
          <w:color w:val="000000" w:themeColor="text1"/>
        </w:rPr>
        <w:t>crisis because o</w:t>
      </w:r>
      <w:r w:rsidR="00834C91" w:rsidRPr="00285716">
        <w:rPr>
          <w:rFonts w:cs="Times New Roman"/>
          <w:color w:val="000000" w:themeColor="text1"/>
        </w:rPr>
        <w:t xml:space="preserve">nce any foreigner resigns or loss the job, he has to leave the country within 28 days or get </w:t>
      </w:r>
      <w:r w:rsidRPr="00285716">
        <w:rPr>
          <w:rFonts w:cs="Times New Roman"/>
          <w:color w:val="000000" w:themeColor="text1"/>
        </w:rPr>
        <w:t xml:space="preserve">a </w:t>
      </w:r>
      <w:r w:rsidR="00834C91" w:rsidRPr="00285716">
        <w:rPr>
          <w:rFonts w:cs="Times New Roman"/>
          <w:color w:val="000000" w:themeColor="text1"/>
        </w:rPr>
        <w:t>new visa</w:t>
      </w:r>
      <w:r w:rsidR="00DC7D1C" w:rsidRPr="00285716">
        <w:rPr>
          <w:rFonts w:cs="Times New Roman"/>
          <w:color w:val="000000" w:themeColor="text1"/>
        </w:rPr>
        <w:t xml:space="preserve"> (</w:t>
      </w:r>
      <w:proofErr w:type="spellStart"/>
      <w:r w:rsidR="00DC7D1C" w:rsidRPr="00285716">
        <w:rPr>
          <w:rFonts w:cs="Times New Roman"/>
          <w:color w:val="000000" w:themeColor="text1"/>
        </w:rPr>
        <w:t>Maceda</w:t>
      </w:r>
      <w:proofErr w:type="spellEnd"/>
      <w:r w:rsidR="00DC7D1C" w:rsidRPr="00285716">
        <w:rPr>
          <w:rFonts w:cs="Times New Roman"/>
          <w:color w:val="000000" w:themeColor="text1"/>
        </w:rPr>
        <w:t xml:space="preserve">, 2020). </w:t>
      </w:r>
      <w:r w:rsidR="00D94AF8" w:rsidRPr="00285716">
        <w:rPr>
          <w:rFonts w:cs="Times New Roman"/>
          <w:color w:val="000000" w:themeColor="text1"/>
        </w:rPr>
        <w:t xml:space="preserve">Most of the hotels are not hiring staff anymore due to the low occupancy and financial losses, but after the lockdown </w:t>
      </w:r>
      <w:r w:rsidRPr="00285716">
        <w:rPr>
          <w:rFonts w:cs="Times New Roman"/>
          <w:color w:val="000000" w:themeColor="text1"/>
        </w:rPr>
        <w:t xml:space="preserve">is </w:t>
      </w:r>
      <w:r w:rsidR="00D94AF8" w:rsidRPr="00285716">
        <w:rPr>
          <w:rFonts w:cs="Times New Roman"/>
          <w:color w:val="000000" w:themeColor="text1"/>
        </w:rPr>
        <w:t>lifted</w:t>
      </w:r>
      <w:r w:rsidRPr="00285716">
        <w:rPr>
          <w:rFonts w:cs="Times New Roman"/>
          <w:color w:val="000000" w:themeColor="text1"/>
        </w:rPr>
        <w:t>,</w:t>
      </w:r>
      <w:r w:rsidR="00D94AF8" w:rsidRPr="00285716">
        <w:rPr>
          <w:rFonts w:cs="Times New Roman"/>
          <w:color w:val="000000" w:themeColor="text1"/>
        </w:rPr>
        <w:t xml:space="preserve"> some hotels are now started their operations</w:t>
      </w:r>
      <w:r w:rsidRPr="00285716">
        <w:rPr>
          <w:rFonts w:cs="Times New Roman"/>
          <w:color w:val="000000" w:themeColor="text1"/>
        </w:rPr>
        <w:t>,</w:t>
      </w:r>
      <w:r w:rsidR="00D94AF8" w:rsidRPr="00285716">
        <w:rPr>
          <w:rFonts w:cs="Times New Roman"/>
          <w:color w:val="000000" w:themeColor="text1"/>
        </w:rPr>
        <w:t xml:space="preserve"> but they can hire staff only from UAE</w:t>
      </w:r>
      <w:r w:rsidRPr="00285716">
        <w:rPr>
          <w:rFonts w:cs="Times New Roman"/>
          <w:color w:val="000000" w:themeColor="text1"/>
        </w:rPr>
        <w:t>,</w:t>
      </w:r>
      <w:r w:rsidR="00D94AF8" w:rsidRPr="00285716">
        <w:rPr>
          <w:rFonts w:cs="Times New Roman"/>
          <w:color w:val="000000" w:themeColor="text1"/>
        </w:rPr>
        <w:t xml:space="preserve"> which is not easy as most of the population is foreign. The severe impact on the </w:t>
      </w:r>
      <w:r w:rsidR="00D94AF8" w:rsidRPr="00285716">
        <w:rPr>
          <w:rFonts w:cs="Times New Roman"/>
          <w:color w:val="000000" w:themeColor="text1"/>
        </w:rPr>
        <w:lastRenderedPageBreak/>
        <w:t xml:space="preserve">industry has left many jobless </w:t>
      </w:r>
      <w:r w:rsidR="00D94AF8" w:rsidRPr="00285716">
        <w:rPr>
          <w:rFonts w:cs="Times New Roman"/>
          <w:b/>
          <w:bCs/>
          <w:color w:val="000000" w:themeColor="text1"/>
        </w:rPr>
        <w:t>(</w:t>
      </w:r>
      <w:r w:rsidR="00D94AF8" w:rsidRPr="00285716">
        <w:rPr>
          <w:rFonts w:cs="Times New Roman"/>
          <w:color w:val="000000" w:themeColor="text1"/>
        </w:rPr>
        <w:t>Nair, 2020).</w:t>
      </w:r>
      <w:r w:rsidR="00D94AF8" w:rsidRPr="00285716">
        <w:rPr>
          <w:rStyle w:val="selectable"/>
          <w:rFonts w:ascii="Arial" w:hAnsi="Arial"/>
          <w:color w:val="000000" w:themeColor="text1"/>
          <w:sz w:val="20"/>
          <w:szCs w:val="20"/>
          <w:shd w:val="clear" w:color="auto" w:fill="FFFFFF"/>
        </w:rPr>
        <w:t xml:space="preserve"> </w:t>
      </w:r>
      <w:r w:rsidR="00834C91" w:rsidRPr="00285716">
        <w:rPr>
          <w:rFonts w:cs="Times New Roman"/>
          <w:color w:val="000000" w:themeColor="text1"/>
        </w:rPr>
        <w:t>I</w:t>
      </w:r>
      <w:r w:rsidR="009141BE" w:rsidRPr="00285716">
        <w:rPr>
          <w:rFonts w:cs="Times New Roman"/>
          <w:color w:val="000000" w:themeColor="text1"/>
        </w:rPr>
        <w:t>n October</w:t>
      </w:r>
      <w:r w:rsidRPr="00285716">
        <w:rPr>
          <w:rFonts w:cs="Times New Roman"/>
          <w:color w:val="000000" w:themeColor="text1"/>
        </w:rPr>
        <w:t>,</w:t>
      </w:r>
      <w:r w:rsidR="009141BE" w:rsidRPr="00285716">
        <w:rPr>
          <w:rFonts w:cs="Times New Roman"/>
          <w:color w:val="000000" w:themeColor="text1"/>
        </w:rPr>
        <w:t xml:space="preserve"> </w:t>
      </w:r>
      <w:r w:rsidRPr="00285716">
        <w:rPr>
          <w:rFonts w:cs="Times New Roman"/>
          <w:color w:val="000000" w:themeColor="text1"/>
        </w:rPr>
        <w:t xml:space="preserve">the </w:t>
      </w:r>
      <w:r w:rsidR="009141BE" w:rsidRPr="00285716">
        <w:rPr>
          <w:rFonts w:cs="Times New Roman"/>
          <w:color w:val="000000" w:themeColor="text1"/>
        </w:rPr>
        <w:t>government allowed work visas for specific fields</w:t>
      </w:r>
      <w:r w:rsidRPr="00285716">
        <w:rPr>
          <w:rFonts w:cs="Times New Roman"/>
          <w:color w:val="000000" w:themeColor="text1"/>
        </w:rPr>
        <w:t>,</w:t>
      </w:r>
      <w:r w:rsidR="009141BE" w:rsidRPr="00285716">
        <w:rPr>
          <w:rFonts w:cs="Times New Roman"/>
          <w:color w:val="000000" w:themeColor="text1"/>
        </w:rPr>
        <w:t xml:space="preserve"> </w:t>
      </w:r>
      <w:r w:rsidR="00CC2CB4" w:rsidRPr="00285716">
        <w:rPr>
          <w:rFonts w:cs="Times New Roman"/>
          <w:color w:val="000000" w:themeColor="text1"/>
        </w:rPr>
        <w:t>but as most hotel jobs come under unskilled jobs. Most of the hotel</w:t>
      </w:r>
      <w:r w:rsidRPr="00285716">
        <w:rPr>
          <w:rFonts w:cs="Times New Roman"/>
          <w:color w:val="000000" w:themeColor="text1"/>
        </w:rPr>
        <w:t>s</w:t>
      </w:r>
      <w:r w:rsidR="00CC2CB4" w:rsidRPr="00285716">
        <w:rPr>
          <w:rFonts w:cs="Times New Roman"/>
          <w:color w:val="000000" w:themeColor="text1"/>
        </w:rPr>
        <w:t xml:space="preserve"> are unable to apply for work visas for the staff or new hire. This can impact the daily operations of the hotels and can </w:t>
      </w:r>
      <w:r w:rsidR="00232347" w:rsidRPr="00285716">
        <w:rPr>
          <w:rFonts w:cs="Times New Roman"/>
          <w:color w:val="000000" w:themeColor="text1"/>
        </w:rPr>
        <w:t>affect</w:t>
      </w:r>
      <w:r w:rsidR="00CC2CB4" w:rsidRPr="00285716">
        <w:rPr>
          <w:rFonts w:cs="Times New Roman"/>
          <w:color w:val="000000" w:themeColor="text1"/>
        </w:rPr>
        <w:t xml:space="preserve"> the quality of the service also.   </w:t>
      </w:r>
    </w:p>
    <w:p w14:paraId="5E3308C4" w14:textId="44E00442" w:rsidR="004046DC" w:rsidRPr="00285716" w:rsidRDefault="00C23A5E" w:rsidP="00884927">
      <w:pPr>
        <w:spacing w:after="120" w:line="360" w:lineRule="auto"/>
        <w:rPr>
          <w:rFonts w:cs="Times New Roman"/>
          <w:color w:val="000000" w:themeColor="text1"/>
        </w:rPr>
      </w:pPr>
      <w:r w:rsidRPr="00285716">
        <w:rPr>
          <w:rFonts w:cs="Times New Roman"/>
          <w:color w:val="000000" w:themeColor="text1"/>
        </w:rPr>
        <w:t>According to some estimates</w:t>
      </w:r>
      <w:r w:rsidR="007917AB" w:rsidRPr="00285716">
        <w:rPr>
          <w:rFonts w:cs="Times New Roman"/>
          <w:color w:val="000000" w:themeColor="text1"/>
        </w:rPr>
        <w:t>,</w:t>
      </w:r>
      <w:r w:rsidRPr="00285716">
        <w:rPr>
          <w:rFonts w:cs="Times New Roman"/>
          <w:color w:val="000000" w:themeColor="text1"/>
        </w:rPr>
        <w:t xml:space="preserve"> </w:t>
      </w:r>
      <w:r w:rsidR="007917AB" w:rsidRPr="00285716">
        <w:rPr>
          <w:rFonts w:cs="Times New Roman"/>
          <w:color w:val="000000" w:themeColor="text1"/>
        </w:rPr>
        <w:t xml:space="preserve">the </w:t>
      </w:r>
      <w:r w:rsidRPr="00285716">
        <w:rPr>
          <w:rFonts w:cs="Times New Roman"/>
          <w:color w:val="000000" w:themeColor="text1"/>
        </w:rPr>
        <w:t>hotel industry could los</w:t>
      </w:r>
      <w:r w:rsidR="007917AB" w:rsidRPr="00285716">
        <w:rPr>
          <w:rFonts w:cs="Times New Roman"/>
          <w:color w:val="000000" w:themeColor="text1"/>
        </w:rPr>
        <w:t>e</w:t>
      </w:r>
      <w:r w:rsidRPr="00285716">
        <w:rPr>
          <w:rFonts w:cs="Times New Roman"/>
          <w:color w:val="000000" w:themeColor="text1"/>
        </w:rPr>
        <w:t xml:space="preserve"> 30% </w:t>
      </w:r>
      <w:r w:rsidR="007917AB" w:rsidRPr="00285716">
        <w:rPr>
          <w:rFonts w:cs="Times New Roman"/>
          <w:color w:val="000000" w:themeColor="text1"/>
        </w:rPr>
        <w:t xml:space="preserve">of </w:t>
      </w:r>
      <w:r w:rsidRPr="00285716">
        <w:rPr>
          <w:rFonts w:cs="Times New Roman"/>
          <w:color w:val="000000" w:themeColor="text1"/>
        </w:rPr>
        <w:t>jobs due to the pandemic (Fattah, 2020). This could be very costly for the industry</w:t>
      </w:r>
      <w:r w:rsidR="007917AB" w:rsidRPr="00285716">
        <w:rPr>
          <w:rFonts w:cs="Times New Roman"/>
          <w:color w:val="000000" w:themeColor="text1"/>
        </w:rPr>
        <w:t>,</w:t>
      </w:r>
      <w:r w:rsidRPr="00285716">
        <w:rPr>
          <w:rFonts w:cs="Times New Roman"/>
          <w:color w:val="000000" w:themeColor="text1"/>
        </w:rPr>
        <w:t xml:space="preserve"> </w:t>
      </w:r>
      <w:r w:rsidR="005A3EC2" w:rsidRPr="00285716">
        <w:rPr>
          <w:rFonts w:cs="Times New Roman"/>
          <w:color w:val="000000" w:themeColor="text1"/>
        </w:rPr>
        <w:t>both in terms of the manpower and cost of hiring. UAE workforce mostly comprise</w:t>
      </w:r>
      <w:r w:rsidR="007917AB" w:rsidRPr="00285716">
        <w:rPr>
          <w:rFonts w:cs="Times New Roman"/>
          <w:color w:val="000000" w:themeColor="text1"/>
        </w:rPr>
        <w:t>s</w:t>
      </w:r>
      <w:r w:rsidR="005A3EC2" w:rsidRPr="00285716">
        <w:rPr>
          <w:rFonts w:cs="Times New Roman"/>
          <w:color w:val="000000" w:themeColor="text1"/>
        </w:rPr>
        <w:t xml:space="preserve"> of foreign national</w:t>
      </w:r>
      <w:r w:rsidR="007917AB" w:rsidRPr="00285716">
        <w:rPr>
          <w:rFonts w:cs="Times New Roman"/>
          <w:color w:val="000000" w:themeColor="text1"/>
        </w:rPr>
        <w:t>,</w:t>
      </w:r>
      <w:r w:rsidR="005A3EC2" w:rsidRPr="00285716">
        <w:rPr>
          <w:rFonts w:cs="Times New Roman"/>
          <w:color w:val="000000" w:themeColor="text1"/>
        </w:rPr>
        <w:t xml:space="preserve"> and whenever a hotel hires an employee</w:t>
      </w:r>
      <w:r w:rsidR="007917AB" w:rsidRPr="00285716">
        <w:rPr>
          <w:rFonts w:cs="Times New Roman"/>
          <w:color w:val="000000" w:themeColor="text1"/>
        </w:rPr>
        <w:t>,</w:t>
      </w:r>
      <w:r w:rsidR="005A3EC2" w:rsidRPr="00285716">
        <w:rPr>
          <w:rFonts w:cs="Times New Roman"/>
          <w:color w:val="000000" w:themeColor="text1"/>
        </w:rPr>
        <w:t xml:space="preserve"> it bears the visa fee and air ticket of the employees</w:t>
      </w:r>
      <w:r w:rsidR="007917AB" w:rsidRPr="00285716">
        <w:rPr>
          <w:rFonts w:cs="Times New Roman"/>
          <w:color w:val="000000" w:themeColor="text1"/>
        </w:rPr>
        <w:t>,</w:t>
      </w:r>
      <w:r w:rsidR="005A3EC2" w:rsidRPr="00285716">
        <w:rPr>
          <w:rFonts w:cs="Times New Roman"/>
          <w:color w:val="000000" w:themeColor="text1"/>
        </w:rPr>
        <w:t xml:space="preserve"> which could be very costly to hire and bring those employees back to UAE, it will be time</w:t>
      </w:r>
      <w:r w:rsidR="007917AB" w:rsidRPr="00285716">
        <w:rPr>
          <w:rFonts w:cs="Times New Roman"/>
          <w:color w:val="000000" w:themeColor="text1"/>
        </w:rPr>
        <w:t>-</w:t>
      </w:r>
      <w:r w:rsidR="005A3EC2" w:rsidRPr="00285716">
        <w:rPr>
          <w:rFonts w:cs="Times New Roman"/>
          <w:color w:val="000000" w:themeColor="text1"/>
        </w:rPr>
        <w:t xml:space="preserve">consuming also, creating </w:t>
      </w:r>
      <w:r w:rsidR="007917AB" w:rsidRPr="00285716">
        <w:rPr>
          <w:rFonts w:cs="Times New Roman"/>
          <w:color w:val="000000" w:themeColor="text1"/>
        </w:rPr>
        <w:t xml:space="preserve">an </w:t>
      </w:r>
      <w:r w:rsidR="005A3EC2" w:rsidRPr="00285716">
        <w:rPr>
          <w:rFonts w:cs="Times New Roman"/>
          <w:color w:val="000000" w:themeColor="text1"/>
        </w:rPr>
        <w:t xml:space="preserve">extra burden on the human resources department of the hotels. </w:t>
      </w:r>
    </w:p>
    <w:p w14:paraId="7EB38E61" w14:textId="1640DDF7" w:rsidR="00CC2CB4" w:rsidRPr="00285716" w:rsidRDefault="00CC2CB4" w:rsidP="00884927">
      <w:pPr>
        <w:spacing w:after="120" w:line="360" w:lineRule="auto"/>
        <w:rPr>
          <w:rFonts w:cs="Times New Roman"/>
          <w:color w:val="000000" w:themeColor="text1"/>
        </w:rPr>
      </w:pPr>
      <w:r w:rsidRPr="00285716">
        <w:rPr>
          <w:rFonts w:cs="Times New Roman"/>
          <w:color w:val="000000" w:themeColor="text1"/>
        </w:rPr>
        <w:t xml:space="preserve">Many hotels are sending the staff on unpaid leave or asking them to use all of their vacations. Some hotels have closed some floors to cut the </w:t>
      </w:r>
      <w:r w:rsidR="00232347" w:rsidRPr="00285716">
        <w:rPr>
          <w:rFonts w:cs="Times New Roman"/>
          <w:color w:val="000000" w:themeColor="text1"/>
        </w:rPr>
        <w:t>utility</w:t>
      </w:r>
      <w:r w:rsidRPr="00285716">
        <w:rPr>
          <w:rFonts w:cs="Times New Roman"/>
          <w:color w:val="000000" w:themeColor="text1"/>
        </w:rPr>
        <w:t xml:space="preserve"> and labor costs. Hotels have suspended their capital expenditures</w:t>
      </w:r>
      <w:r w:rsidR="00BF522A" w:rsidRPr="00285716">
        <w:rPr>
          <w:rFonts w:cs="Times New Roman"/>
          <w:color w:val="000000" w:themeColor="text1"/>
        </w:rPr>
        <w:t xml:space="preserve"> and changed their food &amp; beverage suppliers</w:t>
      </w:r>
      <w:r w:rsidR="008E2CC4" w:rsidRPr="00285716">
        <w:rPr>
          <w:rFonts w:cs="Times New Roman"/>
          <w:color w:val="000000" w:themeColor="text1"/>
        </w:rPr>
        <w:t xml:space="preserve"> like buying more affordable meat from brazil instead of </w:t>
      </w:r>
      <w:r w:rsidR="007917AB" w:rsidRPr="00285716">
        <w:rPr>
          <w:rFonts w:cs="Times New Roman"/>
          <w:color w:val="000000" w:themeColor="text1"/>
        </w:rPr>
        <w:t xml:space="preserve">the </w:t>
      </w:r>
      <w:r w:rsidR="008E2CC4" w:rsidRPr="00285716">
        <w:rPr>
          <w:rFonts w:cs="Times New Roman"/>
          <w:color w:val="000000" w:themeColor="text1"/>
        </w:rPr>
        <w:t>expensive US or Australia</w:t>
      </w:r>
      <w:r w:rsidR="007917AB" w:rsidRPr="00285716">
        <w:rPr>
          <w:rFonts w:cs="Times New Roman"/>
          <w:color w:val="000000" w:themeColor="text1"/>
        </w:rPr>
        <w:t>n</w:t>
      </w:r>
      <w:r w:rsidR="008E2CC4" w:rsidRPr="00285716">
        <w:rPr>
          <w:rFonts w:cs="Times New Roman"/>
          <w:color w:val="000000" w:themeColor="text1"/>
        </w:rPr>
        <w:t xml:space="preserve"> meat</w:t>
      </w:r>
      <w:r w:rsidR="00BF522A" w:rsidRPr="00285716">
        <w:rPr>
          <w:rFonts w:cs="Times New Roman"/>
          <w:color w:val="000000" w:themeColor="text1"/>
        </w:rPr>
        <w:t xml:space="preserve"> to survive the current pandemic</w:t>
      </w:r>
      <w:r w:rsidR="00ED45A3" w:rsidRPr="00285716">
        <w:rPr>
          <w:rFonts w:cs="Times New Roman"/>
          <w:color w:val="000000" w:themeColor="text1"/>
        </w:rPr>
        <w:t xml:space="preserve">. </w:t>
      </w:r>
      <w:r w:rsidR="003F0525" w:rsidRPr="00285716">
        <w:rPr>
          <w:rFonts w:cs="Times New Roman"/>
          <w:color w:val="000000" w:themeColor="text1"/>
        </w:rPr>
        <w:t>Hotels are focusing more on housekeeping to reduce the risk of the Covid-19</w:t>
      </w:r>
      <w:r w:rsidR="007917AB" w:rsidRPr="00285716">
        <w:rPr>
          <w:rFonts w:cs="Times New Roman"/>
          <w:color w:val="000000" w:themeColor="text1"/>
        </w:rPr>
        <w:t>,</w:t>
      </w:r>
      <w:r w:rsidR="003F0525" w:rsidRPr="00285716">
        <w:rPr>
          <w:rFonts w:cs="Times New Roman"/>
          <w:color w:val="000000" w:themeColor="text1"/>
        </w:rPr>
        <w:t xml:space="preserve"> which increas</w:t>
      </w:r>
      <w:r w:rsidR="007917AB" w:rsidRPr="00285716">
        <w:rPr>
          <w:rFonts w:cs="Times New Roman"/>
          <w:color w:val="000000" w:themeColor="text1"/>
        </w:rPr>
        <w:t>es</w:t>
      </w:r>
      <w:r w:rsidR="003F0525" w:rsidRPr="00285716">
        <w:rPr>
          <w:rFonts w:cs="Times New Roman"/>
          <w:color w:val="000000" w:themeColor="text1"/>
        </w:rPr>
        <w:t xml:space="preserve"> the cost and very labor-intensive job</w:t>
      </w:r>
      <w:r w:rsidR="007917AB" w:rsidRPr="00285716">
        <w:rPr>
          <w:rFonts w:cs="Times New Roman"/>
          <w:color w:val="000000" w:themeColor="text1"/>
        </w:rPr>
        <w:t>,</w:t>
      </w:r>
      <w:r w:rsidR="003F0525" w:rsidRPr="00285716">
        <w:rPr>
          <w:rFonts w:cs="Times New Roman"/>
          <w:color w:val="000000" w:themeColor="text1"/>
        </w:rPr>
        <w:t xml:space="preserve"> creating more operational challenges for </w:t>
      </w:r>
      <w:r w:rsidR="005D67E8" w:rsidRPr="00285716">
        <w:rPr>
          <w:rFonts w:cs="Times New Roman"/>
          <w:color w:val="000000" w:themeColor="text1"/>
        </w:rPr>
        <w:t xml:space="preserve">the </w:t>
      </w:r>
      <w:r w:rsidR="00225F1A">
        <w:rPr>
          <w:rFonts w:cs="Times New Roman"/>
          <w:color w:val="000000" w:themeColor="text1"/>
        </w:rPr>
        <w:t xml:space="preserve">hotels </w:t>
      </w:r>
      <w:r w:rsidR="005D67E8" w:rsidRPr="00285716">
        <w:rPr>
          <w:rFonts w:cs="Times New Roman"/>
          <w:color w:val="000000" w:themeColor="text1"/>
        </w:rPr>
        <w:t>(</w:t>
      </w:r>
      <w:r w:rsidR="0056680C" w:rsidRPr="00285716">
        <w:rPr>
          <w:rFonts w:cs="Times New Roman"/>
          <w:color w:val="000000" w:themeColor="text1"/>
        </w:rPr>
        <w:t>Nair, 2020).</w:t>
      </w:r>
    </w:p>
    <w:p w14:paraId="597086C2" w14:textId="1D8AF826" w:rsidR="0005769B" w:rsidRPr="00285716" w:rsidRDefault="0005769B" w:rsidP="00884927">
      <w:pPr>
        <w:spacing w:after="120" w:line="360" w:lineRule="auto"/>
        <w:rPr>
          <w:rFonts w:cs="Times New Roman"/>
          <w:color w:val="000000" w:themeColor="text1"/>
        </w:rPr>
      </w:pPr>
      <w:r w:rsidRPr="00285716">
        <w:rPr>
          <w:rFonts w:cs="Times New Roman"/>
          <w:color w:val="000000" w:themeColor="text1"/>
        </w:rPr>
        <w:t>Major hotel chain</w:t>
      </w:r>
      <w:r w:rsidR="007917AB" w:rsidRPr="00285716">
        <w:rPr>
          <w:rFonts w:cs="Times New Roman"/>
          <w:color w:val="000000" w:themeColor="text1"/>
        </w:rPr>
        <w:t>s</w:t>
      </w:r>
      <w:r w:rsidRPr="00285716">
        <w:rPr>
          <w:rFonts w:cs="Times New Roman"/>
          <w:color w:val="000000" w:themeColor="text1"/>
        </w:rPr>
        <w:t xml:space="preserve"> like Marriott, Hilton Four Seasons</w:t>
      </w:r>
      <w:r w:rsidR="007917AB" w:rsidRPr="00285716">
        <w:rPr>
          <w:rFonts w:cs="Times New Roman"/>
          <w:color w:val="000000" w:themeColor="text1"/>
        </w:rPr>
        <w:t>,</w:t>
      </w:r>
      <w:r w:rsidRPr="00285716">
        <w:rPr>
          <w:rFonts w:cs="Times New Roman"/>
          <w:color w:val="000000" w:themeColor="text1"/>
        </w:rPr>
        <w:t xml:space="preserve"> and Accor launched their new guidelines for hygiene, cleanliness</w:t>
      </w:r>
      <w:r w:rsidR="007917AB" w:rsidRPr="00285716">
        <w:rPr>
          <w:rFonts w:cs="Times New Roman"/>
          <w:color w:val="000000" w:themeColor="text1"/>
        </w:rPr>
        <w:t>,</w:t>
      </w:r>
      <w:r w:rsidRPr="00285716">
        <w:rPr>
          <w:rFonts w:cs="Times New Roman"/>
          <w:color w:val="000000" w:themeColor="text1"/>
        </w:rPr>
        <w:t xml:space="preserve"> and safety programs to counter the risk of Covid-19 in their properties and protect the guests and employees (Holtham, 2020).</w:t>
      </w:r>
      <w:r w:rsidRPr="00285716">
        <w:rPr>
          <w:rFonts w:ascii="Arial" w:hAnsi="Arial"/>
          <w:color w:val="000000" w:themeColor="text1"/>
          <w:sz w:val="20"/>
          <w:szCs w:val="20"/>
          <w:shd w:val="clear" w:color="auto" w:fill="FFFFFF"/>
        </w:rPr>
        <w:t xml:space="preserve"> </w:t>
      </w:r>
    </w:p>
    <w:p w14:paraId="0EE83448" w14:textId="220D0D3E" w:rsidR="00747429" w:rsidRPr="00285716" w:rsidRDefault="003F0525" w:rsidP="0025164F">
      <w:pPr>
        <w:spacing w:after="0" w:line="360" w:lineRule="auto"/>
        <w:rPr>
          <w:rFonts w:cs="Times New Roman"/>
          <w:color w:val="000000" w:themeColor="text1"/>
        </w:rPr>
      </w:pPr>
      <w:r w:rsidRPr="00285716">
        <w:rPr>
          <w:rFonts w:cs="Times New Roman"/>
          <w:color w:val="000000" w:themeColor="text1"/>
        </w:rPr>
        <w:t>Many hotels had to create videos and other promotion</w:t>
      </w:r>
      <w:r w:rsidR="007917AB" w:rsidRPr="00285716">
        <w:rPr>
          <w:rFonts w:cs="Times New Roman"/>
          <w:color w:val="000000" w:themeColor="text1"/>
        </w:rPr>
        <w:t>al</w:t>
      </w:r>
      <w:r w:rsidRPr="00285716">
        <w:rPr>
          <w:rFonts w:cs="Times New Roman"/>
          <w:color w:val="000000" w:themeColor="text1"/>
        </w:rPr>
        <w:t xml:space="preserve"> materials showing the hygiene and safety measures to attract guests. Many hotels trying to attract locals by offering staycation and reducing the room rates</w:t>
      </w:r>
      <w:r w:rsidR="00A847F0" w:rsidRPr="00285716">
        <w:rPr>
          <w:rFonts w:cs="Times New Roman"/>
          <w:color w:val="000000" w:themeColor="text1"/>
        </w:rPr>
        <w:t xml:space="preserve"> (Nair, 2020).</w:t>
      </w:r>
    </w:p>
    <w:p w14:paraId="446DA1D8" w14:textId="62319731" w:rsidR="00D80BC3" w:rsidRPr="00285716" w:rsidRDefault="004D319C" w:rsidP="0025164F">
      <w:pPr>
        <w:spacing w:after="0" w:line="360" w:lineRule="auto"/>
        <w:rPr>
          <w:rFonts w:cs="Times New Roman"/>
          <w:color w:val="000000" w:themeColor="text1"/>
        </w:rPr>
      </w:pPr>
      <w:r w:rsidRPr="00285716">
        <w:rPr>
          <w:rFonts w:cs="Times New Roman"/>
          <w:color w:val="000000" w:themeColor="text1"/>
        </w:rPr>
        <w:t>There are many SOPs implemented by the UAE government</w:t>
      </w:r>
      <w:r w:rsidR="007917AB" w:rsidRPr="00285716">
        <w:rPr>
          <w:rFonts w:cs="Times New Roman"/>
          <w:color w:val="000000" w:themeColor="text1"/>
        </w:rPr>
        <w:t>,</w:t>
      </w:r>
      <w:r w:rsidRPr="00285716">
        <w:rPr>
          <w:rFonts w:cs="Times New Roman"/>
          <w:color w:val="000000" w:themeColor="text1"/>
        </w:rPr>
        <w:t xml:space="preserve"> which hotels must follow. These SOPs created extra work and cost for the hotels.</w:t>
      </w:r>
      <w:r w:rsidR="00AB010A" w:rsidRPr="00285716">
        <w:rPr>
          <w:rFonts w:cs="Times New Roman"/>
          <w:color w:val="000000" w:themeColor="text1"/>
        </w:rPr>
        <w:t xml:space="preserve"> Hotels staff and guests must wear face masks</w:t>
      </w:r>
      <w:r w:rsidR="003B5FCA">
        <w:rPr>
          <w:rFonts w:cs="Times New Roman"/>
          <w:color w:val="000000" w:themeColor="text1"/>
        </w:rPr>
        <w:t>,</w:t>
      </w:r>
      <w:r w:rsidR="00AB010A" w:rsidRPr="00285716">
        <w:rPr>
          <w:rFonts w:cs="Times New Roman"/>
          <w:color w:val="000000" w:themeColor="text1"/>
        </w:rPr>
        <w:t xml:space="preserve"> and temperature check is mandatory when entering the property. Staff meeting should not be held</w:t>
      </w:r>
      <w:r w:rsidR="003B5FCA">
        <w:rPr>
          <w:rFonts w:cs="Times New Roman"/>
          <w:color w:val="000000" w:themeColor="text1"/>
        </w:rPr>
        <w:t>,</w:t>
      </w:r>
      <w:r w:rsidR="00AB010A" w:rsidRPr="00285716">
        <w:rPr>
          <w:rFonts w:cs="Times New Roman"/>
          <w:color w:val="000000" w:themeColor="text1"/>
        </w:rPr>
        <w:t xml:space="preserve"> and staff must practice social distancing. Proper disinfection must be performed in the property. Only </w:t>
      </w:r>
      <w:r w:rsidR="00A12DCF" w:rsidRPr="00285716">
        <w:rPr>
          <w:rFonts w:cs="Times New Roman"/>
          <w:color w:val="000000" w:themeColor="text1"/>
        </w:rPr>
        <w:t>those guests</w:t>
      </w:r>
      <w:r w:rsidR="00AB010A" w:rsidRPr="00285716">
        <w:rPr>
          <w:rFonts w:cs="Times New Roman"/>
          <w:color w:val="000000" w:themeColor="text1"/>
        </w:rPr>
        <w:t xml:space="preserve"> should be allowed who made online payments. </w:t>
      </w:r>
      <w:r w:rsidR="00A12DCF" w:rsidRPr="00285716">
        <w:rPr>
          <w:rFonts w:cs="Times New Roman"/>
          <w:color w:val="000000" w:themeColor="text1"/>
        </w:rPr>
        <w:t xml:space="preserve">Hotels are not allowed to open bar, prayer room, </w:t>
      </w:r>
      <w:r w:rsidR="005566D6" w:rsidRPr="00285716">
        <w:rPr>
          <w:rFonts w:cs="Times New Roman"/>
          <w:color w:val="000000" w:themeColor="text1"/>
        </w:rPr>
        <w:t xml:space="preserve">and spas are not allowed to open till further notice. </w:t>
      </w:r>
      <w:r w:rsidR="00946044" w:rsidRPr="00285716">
        <w:rPr>
          <w:rFonts w:cs="Times New Roman"/>
          <w:color w:val="000000" w:themeColor="text1"/>
        </w:rPr>
        <w:t xml:space="preserve">Hotels must provide online check-ins if possible </w:t>
      </w:r>
      <w:r w:rsidR="00946044" w:rsidRPr="00285716">
        <w:rPr>
          <w:rFonts w:cs="Times New Roman"/>
          <w:color w:val="000000" w:themeColor="text1"/>
          <w:shd w:val="clear" w:color="auto" w:fill="FFFFFF"/>
        </w:rPr>
        <w:t>(Dubai Tourism, 2020).</w:t>
      </w:r>
      <w:r w:rsidR="00946044" w:rsidRPr="00285716">
        <w:rPr>
          <w:rFonts w:ascii="Arial" w:hAnsi="Arial"/>
          <w:color w:val="000000" w:themeColor="text1"/>
          <w:sz w:val="20"/>
          <w:szCs w:val="20"/>
          <w:shd w:val="clear" w:color="auto" w:fill="FFFFFF"/>
        </w:rPr>
        <w:t xml:space="preserve"> </w:t>
      </w:r>
    </w:p>
    <w:p w14:paraId="77F1DE73" w14:textId="14EFCEBA" w:rsidR="00D80BC3" w:rsidRPr="00285716" w:rsidRDefault="00D80BC3" w:rsidP="0025164F">
      <w:pPr>
        <w:spacing w:after="0" w:line="360" w:lineRule="auto"/>
        <w:rPr>
          <w:rFonts w:cs="Times New Roman"/>
          <w:color w:val="000000" w:themeColor="text1"/>
        </w:rPr>
      </w:pPr>
    </w:p>
    <w:p w14:paraId="51A35A35" w14:textId="77777777" w:rsidR="00FE437C" w:rsidRPr="00285716" w:rsidRDefault="00FE437C" w:rsidP="0025164F">
      <w:pPr>
        <w:spacing w:after="0" w:line="360" w:lineRule="auto"/>
        <w:rPr>
          <w:rFonts w:cs="Times New Roman"/>
          <w:color w:val="000000" w:themeColor="text1"/>
        </w:rPr>
      </w:pPr>
    </w:p>
    <w:p w14:paraId="3D348C90" w14:textId="7EA73F8F" w:rsidR="00D04E23" w:rsidRPr="00285716" w:rsidRDefault="00D04E23" w:rsidP="00D04E23">
      <w:pPr>
        <w:spacing w:after="0"/>
        <w:jc w:val="center"/>
        <w:rPr>
          <w:rFonts w:cs="Times New Roman"/>
          <w:b/>
          <w:bCs/>
          <w:color w:val="000000" w:themeColor="text1"/>
          <w:sz w:val="28"/>
          <w:szCs w:val="28"/>
        </w:rPr>
      </w:pPr>
      <w:r w:rsidRPr="00285716">
        <w:rPr>
          <w:rFonts w:cs="Times New Roman"/>
          <w:b/>
          <w:bCs/>
          <w:color w:val="000000" w:themeColor="text1"/>
          <w:sz w:val="28"/>
          <w:szCs w:val="28"/>
        </w:rPr>
        <w:lastRenderedPageBreak/>
        <w:t>Chapter</w:t>
      </w:r>
      <w:r w:rsidRPr="00285716">
        <w:rPr>
          <w:rFonts w:cs="Times New Roman"/>
          <w:color w:val="000000" w:themeColor="text1"/>
        </w:rPr>
        <w:t xml:space="preserve"> </w:t>
      </w:r>
      <w:r w:rsidRPr="00285716">
        <w:rPr>
          <w:rFonts w:cs="Times New Roman"/>
          <w:b/>
          <w:bCs/>
          <w:color w:val="000000" w:themeColor="text1"/>
          <w:sz w:val="28"/>
          <w:szCs w:val="28"/>
        </w:rPr>
        <w:t xml:space="preserve">III: </w:t>
      </w:r>
      <w:r w:rsidR="005C122A" w:rsidRPr="00285716">
        <w:rPr>
          <w:rFonts w:cs="Times New Roman"/>
          <w:b/>
          <w:bCs/>
          <w:color w:val="000000" w:themeColor="text1"/>
          <w:sz w:val="28"/>
          <w:szCs w:val="28"/>
        </w:rPr>
        <w:t>Research Methodology</w:t>
      </w:r>
    </w:p>
    <w:p w14:paraId="57685840" w14:textId="6912BDA5" w:rsidR="001B3148" w:rsidRPr="00285716" w:rsidRDefault="001B3148" w:rsidP="001D644D">
      <w:pPr>
        <w:pStyle w:val="ListParagraph"/>
        <w:numPr>
          <w:ilvl w:val="1"/>
          <w:numId w:val="20"/>
        </w:numPr>
        <w:spacing w:after="120" w:line="360" w:lineRule="auto"/>
        <w:rPr>
          <w:rFonts w:cs="Times New Roman"/>
          <w:b/>
          <w:bCs/>
          <w:color w:val="000000" w:themeColor="text1"/>
        </w:rPr>
      </w:pPr>
      <w:r w:rsidRPr="00285716">
        <w:rPr>
          <w:rFonts w:cs="Times New Roman"/>
          <w:b/>
          <w:bCs/>
          <w:color w:val="000000" w:themeColor="text1"/>
        </w:rPr>
        <w:t xml:space="preserve">Introduction </w:t>
      </w:r>
    </w:p>
    <w:p w14:paraId="74482ABE" w14:textId="79525ECE" w:rsidR="005C122A" w:rsidRPr="00285716" w:rsidRDefault="00C353DC" w:rsidP="005C122A">
      <w:pPr>
        <w:spacing w:after="120" w:line="360" w:lineRule="auto"/>
        <w:rPr>
          <w:rFonts w:cs="Times New Roman"/>
          <w:color w:val="000000" w:themeColor="text1"/>
        </w:rPr>
      </w:pPr>
      <w:r w:rsidRPr="00285716">
        <w:rPr>
          <w:rFonts w:cs="Times New Roman"/>
          <w:color w:val="000000" w:themeColor="text1"/>
        </w:rPr>
        <w:t xml:space="preserve">This chapter explains the research methodology of the </w:t>
      </w:r>
      <w:r w:rsidR="000A08D8">
        <w:rPr>
          <w:rFonts w:cs="Times New Roman"/>
          <w:color w:val="000000" w:themeColor="text1"/>
        </w:rPr>
        <w:t>study</w:t>
      </w:r>
      <w:r w:rsidRPr="00285716">
        <w:rPr>
          <w:rFonts w:cs="Times New Roman"/>
          <w:color w:val="000000" w:themeColor="text1"/>
        </w:rPr>
        <w:t xml:space="preserve">. It </w:t>
      </w:r>
      <w:r w:rsidR="005C122A" w:rsidRPr="00285716">
        <w:rPr>
          <w:rFonts w:cs="Times New Roman"/>
          <w:color w:val="000000" w:themeColor="text1"/>
        </w:rPr>
        <w:t>explains how this research will be conducted. Further</w:t>
      </w:r>
      <w:r w:rsidR="00AD5B7D" w:rsidRPr="00285716">
        <w:rPr>
          <w:rFonts w:cs="Times New Roman"/>
          <w:color w:val="000000" w:themeColor="text1"/>
        </w:rPr>
        <w:t>,</w:t>
      </w:r>
      <w:r w:rsidR="005C122A" w:rsidRPr="00285716">
        <w:rPr>
          <w:rFonts w:cs="Times New Roman"/>
          <w:color w:val="000000" w:themeColor="text1"/>
        </w:rPr>
        <w:t xml:space="preserve"> this study will explain </w:t>
      </w:r>
      <w:r w:rsidR="00AD5B7D" w:rsidRPr="00285716">
        <w:rPr>
          <w:rFonts w:cs="Times New Roman"/>
          <w:color w:val="000000" w:themeColor="text1"/>
        </w:rPr>
        <w:t xml:space="preserve">the </w:t>
      </w:r>
      <w:r w:rsidR="005C122A" w:rsidRPr="00285716">
        <w:rPr>
          <w:rFonts w:cs="Times New Roman"/>
          <w:color w:val="000000" w:themeColor="text1"/>
        </w:rPr>
        <w:t>research design, various tools</w:t>
      </w:r>
      <w:r w:rsidR="00AD5B7D" w:rsidRPr="00285716">
        <w:rPr>
          <w:rFonts w:cs="Times New Roman"/>
          <w:color w:val="000000" w:themeColor="text1"/>
        </w:rPr>
        <w:t>,</w:t>
      </w:r>
      <w:r w:rsidR="005C122A" w:rsidRPr="00285716">
        <w:rPr>
          <w:rFonts w:cs="Times New Roman"/>
          <w:color w:val="000000" w:themeColor="text1"/>
        </w:rPr>
        <w:t xml:space="preserve"> and sampling methods use</w:t>
      </w:r>
      <w:r w:rsidR="00AD5B7D" w:rsidRPr="00285716">
        <w:rPr>
          <w:rFonts w:cs="Times New Roman"/>
          <w:color w:val="000000" w:themeColor="text1"/>
        </w:rPr>
        <w:t>d</w:t>
      </w:r>
      <w:r w:rsidR="005C122A" w:rsidRPr="00285716">
        <w:rPr>
          <w:rFonts w:cs="Times New Roman"/>
          <w:color w:val="000000" w:themeColor="text1"/>
        </w:rPr>
        <w:t xml:space="preserve"> in this research. </w:t>
      </w:r>
      <w:r w:rsidRPr="00285716">
        <w:rPr>
          <w:rFonts w:cs="Times New Roman"/>
          <w:color w:val="000000" w:themeColor="text1"/>
        </w:rPr>
        <w:t xml:space="preserve">This chapter will also explain who will be the participants of this study and what is the criteria </w:t>
      </w:r>
      <w:r w:rsidR="00AD5B7D" w:rsidRPr="00285716">
        <w:rPr>
          <w:rFonts w:cs="Times New Roman"/>
          <w:color w:val="000000" w:themeColor="text1"/>
        </w:rPr>
        <w:t>for</w:t>
      </w:r>
      <w:r w:rsidRPr="00285716">
        <w:rPr>
          <w:rFonts w:cs="Times New Roman"/>
          <w:color w:val="000000" w:themeColor="text1"/>
        </w:rPr>
        <w:t xml:space="preserve"> their inclusion. </w:t>
      </w:r>
      <w:r w:rsidR="00AD5B7D" w:rsidRPr="00285716">
        <w:rPr>
          <w:rFonts w:cs="Times New Roman"/>
          <w:color w:val="000000" w:themeColor="text1"/>
        </w:rPr>
        <w:t>The s</w:t>
      </w:r>
      <w:r w:rsidR="005C122A" w:rsidRPr="00285716">
        <w:rPr>
          <w:rFonts w:cs="Times New Roman"/>
          <w:color w:val="000000" w:themeColor="text1"/>
        </w:rPr>
        <w:t>urvey questionnaire and data collection and different kind</w:t>
      </w:r>
      <w:r w:rsidR="00AD5B7D" w:rsidRPr="00285716">
        <w:rPr>
          <w:rFonts w:cs="Times New Roman"/>
          <w:color w:val="000000" w:themeColor="text1"/>
        </w:rPr>
        <w:t>s</w:t>
      </w:r>
      <w:r w:rsidR="005C122A" w:rsidRPr="00285716">
        <w:rPr>
          <w:rFonts w:cs="Times New Roman"/>
          <w:color w:val="000000" w:themeColor="text1"/>
        </w:rPr>
        <w:t xml:space="preserve"> of data analysis </w:t>
      </w:r>
      <w:r w:rsidR="00AD5B7D" w:rsidRPr="00285716">
        <w:rPr>
          <w:rFonts w:cs="Times New Roman"/>
          <w:color w:val="000000" w:themeColor="text1"/>
        </w:rPr>
        <w:t xml:space="preserve">are </w:t>
      </w:r>
      <w:r w:rsidR="005C122A" w:rsidRPr="00285716">
        <w:rPr>
          <w:rFonts w:cs="Times New Roman"/>
          <w:color w:val="000000" w:themeColor="text1"/>
        </w:rPr>
        <w:t xml:space="preserve">also explained in this chapter. </w:t>
      </w:r>
    </w:p>
    <w:p w14:paraId="40768890" w14:textId="0E53DA0C" w:rsidR="00B464C8" w:rsidRPr="00285716" w:rsidRDefault="001B3148" w:rsidP="001D644D">
      <w:pPr>
        <w:pStyle w:val="ListParagraph"/>
        <w:numPr>
          <w:ilvl w:val="1"/>
          <w:numId w:val="20"/>
        </w:numPr>
        <w:spacing w:after="120" w:line="360" w:lineRule="auto"/>
        <w:rPr>
          <w:rFonts w:cs="Times New Roman"/>
          <w:b/>
          <w:bCs/>
          <w:color w:val="000000" w:themeColor="text1"/>
        </w:rPr>
      </w:pPr>
      <w:r w:rsidRPr="00285716">
        <w:rPr>
          <w:rFonts w:cs="Times New Roman"/>
          <w:b/>
          <w:bCs/>
          <w:color w:val="000000" w:themeColor="text1"/>
        </w:rPr>
        <w:t>Research Design</w:t>
      </w:r>
    </w:p>
    <w:p w14:paraId="5C800747" w14:textId="2542107D" w:rsidR="00845B1F" w:rsidRPr="00285716" w:rsidRDefault="00AD5B7D" w:rsidP="00441F1B">
      <w:pPr>
        <w:spacing w:after="120" w:line="360" w:lineRule="auto"/>
        <w:rPr>
          <w:rFonts w:cs="Times New Roman"/>
          <w:color w:val="000000" w:themeColor="text1"/>
        </w:rPr>
      </w:pPr>
      <w:r w:rsidRPr="00285716">
        <w:rPr>
          <w:rFonts w:cs="Times New Roman"/>
          <w:color w:val="000000" w:themeColor="text1"/>
        </w:rPr>
        <w:t>The r</w:t>
      </w:r>
      <w:r w:rsidR="00845B1F" w:rsidRPr="00285716">
        <w:rPr>
          <w:rFonts w:cs="Times New Roman"/>
          <w:color w:val="000000" w:themeColor="text1"/>
        </w:rPr>
        <w:t xml:space="preserve">esearch design will explain how the data collection and analysis will be done to achieve the research objectives (Zikmund, </w:t>
      </w:r>
      <w:proofErr w:type="spellStart"/>
      <w:r w:rsidR="00845B1F" w:rsidRPr="00285716">
        <w:rPr>
          <w:rFonts w:cs="Times New Roman"/>
          <w:color w:val="000000" w:themeColor="text1"/>
        </w:rPr>
        <w:t>Babin</w:t>
      </w:r>
      <w:proofErr w:type="spellEnd"/>
      <w:r w:rsidR="00845B1F" w:rsidRPr="00285716">
        <w:rPr>
          <w:rFonts w:cs="Times New Roman"/>
          <w:color w:val="000000" w:themeColor="text1"/>
        </w:rPr>
        <w:t xml:space="preserve"> &amp; </w:t>
      </w:r>
      <w:proofErr w:type="spellStart"/>
      <w:r w:rsidR="00845B1F" w:rsidRPr="00285716">
        <w:rPr>
          <w:rFonts w:cs="Times New Roman"/>
          <w:color w:val="000000" w:themeColor="text1"/>
        </w:rPr>
        <w:t>Carr</w:t>
      </w:r>
      <w:proofErr w:type="spellEnd"/>
      <w:r w:rsidR="00845B1F" w:rsidRPr="00285716">
        <w:rPr>
          <w:rFonts w:cs="Times New Roman"/>
          <w:color w:val="000000" w:themeColor="text1"/>
        </w:rPr>
        <w:t xml:space="preserve"> et al., 2013).</w:t>
      </w:r>
      <w:r w:rsidR="009F1227" w:rsidRPr="00285716">
        <w:rPr>
          <w:rFonts w:cs="Times New Roman"/>
          <w:color w:val="000000" w:themeColor="text1"/>
        </w:rPr>
        <w:t xml:space="preserve"> </w:t>
      </w:r>
      <w:r w:rsidR="00EA70B8" w:rsidRPr="00285716">
        <w:rPr>
          <w:rFonts w:cs="Times New Roman"/>
          <w:color w:val="000000" w:themeColor="text1"/>
        </w:rPr>
        <w:t>A d</w:t>
      </w:r>
      <w:r w:rsidR="00523861" w:rsidRPr="00285716">
        <w:rPr>
          <w:rFonts w:cs="Times New Roman"/>
          <w:color w:val="000000" w:themeColor="text1"/>
        </w:rPr>
        <w:t>escriptive study explains the phenomenon of the study and describes the relationship between the variables (</w:t>
      </w:r>
      <w:r w:rsidR="00523861" w:rsidRPr="00285716">
        <w:rPr>
          <w:rFonts w:cs="Times New Roman"/>
          <w:color w:val="000000" w:themeColor="text1"/>
          <w:lang w:val="en-AU"/>
        </w:rPr>
        <w:t>Bougie &amp; Sekaran, 2019).</w:t>
      </w:r>
      <w:r w:rsidR="00523861" w:rsidRPr="00285716">
        <w:rPr>
          <w:rFonts w:ascii="Arial" w:hAnsi="Arial"/>
          <w:color w:val="000000" w:themeColor="text1"/>
          <w:lang w:val="en-AU"/>
        </w:rPr>
        <w:t xml:space="preserve"> </w:t>
      </w:r>
      <w:r w:rsidR="009F1227" w:rsidRPr="00285716">
        <w:rPr>
          <w:rFonts w:cs="Times New Roman"/>
          <w:color w:val="000000" w:themeColor="text1"/>
        </w:rPr>
        <w:t xml:space="preserve">This research is </w:t>
      </w:r>
      <w:r w:rsidR="00EA70B8" w:rsidRPr="00285716">
        <w:rPr>
          <w:rFonts w:cs="Times New Roman"/>
          <w:color w:val="000000" w:themeColor="text1"/>
        </w:rPr>
        <w:t xml:space="preserve">a </w:t>
      </w:r>
      <w:r w:rsidR="009F1227" w:rsidRPr="00285716">
        <w:rPr>
          <w:rFonts w:cs="Times New Roman"/>
          <w:color w:val="000000" w:themeColor="text1"/>
        </w:rPr>
        <w:t>quantitative</w:t>
      </w:r>
      <w:r w:rsidR="00EA70B8" w:rsidRPr="00285716">
        <w:rPr>
          <w:rFonts w:cs="Times New Roman"/>
          <w:color w:val="000000" w:themeColor="text1"/>
        </w:rPr>
        <w:t>-</w:t>
      </w:r>
      <w:r w:rsidR="00523861" w:rsidRPr="00285716">
        <w:rPr>
          <w:rFonts w:cs="Times New Roman"/>
          <w:color w:val="000000" w:themeColor="text1"/>
        </w:rPr>
        <w:t xml:space="preserve">based descriptive correlation design </w:t>
      </w:r>
      <w:r w:rsidR="00EA70B8" w:rsidRPr="00285716">
        <w:rPr>
          <w:rFonts w:cs="Times New Roman"/>
          <w:color w:val="000000" w:themeColor="text1"/>
        </w:rPr>
        <w:t>that</w:t>
      </w:r>
      <w:r w:rsidR="009F1227" w:rsidRPr="00285716">
        <w:rPr>
          <w:rFonts w:cs="Times New Roman"/>
          <w:color w:val="000000" w:themeColor="text1"/>
        </w:rPr>
        <w:t xml:space="preserve"> determine</w:t>
      </w:r>
      <w:r w:rsidRPr="00285716">
        <w:rPr>
          <w:rFonts w:cs="Times New Roman"/>
          <w:color w:val="000000" w:themeColor="text1"/>
        </w:rPr>
        <w:t>s</w:t>
      </w:r>
      <w:r w:rsidR="009F1227" w:rsidRPr="00285716">
        <w:rPr>
          <w:rFonts w:cs="Times New Roman"/>
          <w:color w:val="000000" w:themeColor="text1"/>
        </w:rPr>
        <w:t xml:space="preserve"> the relationship between independent variable</w:t>
      </w:r>
      <w:r w:rsidRPr="00285716">
        <w:rPr>
          <w:rFonts w:cs="Times New Roman"/>
          <w:color w:val="000000" w:themeColor="text1"/>
        </w:rPr>
        <w:t>s,</w:t>
      </w:r>
      <w:r w:rsidR="009F1227" w:rsidRPr="00285716">
        <w:rPr>
          <w:rFonts w:cs="Times New Roman"/>
          <w:color w:val="000000" w:themeColor="text1"/>
        </w:rPr>
        <w:t xml:space="preserve"> </w:t>
      </w:r>
      <w:r w:rsidR="00BC493D" w:rsidRPr="00285716">
        <w:rPr>
          <w:rFonts w:cs="Times New Roman"/>
          <w:color w:val="000000" w:themeColor="text1"/>
        </w:rPr>
        <w:t xml:space="preserve">which are </w:t>
      </w:r>
      <w:r w:rsidR="000A08D8" w:rsidRPr="00285716">
        <w:rPr>
          <w:rFonts w:cs="Times New Roman"/>
          <w:color w:val="000000" w:themeColor="text1"/>
        </w:rPr>
        <w:t xml:space="preserve">Fear of Contagion, Travel Restriction, Operational Challenges, </w:t>
      </w:r>
      <w:r w:rsidR="009F1227" w:rsidRPr="00285716">
        <w:rPr>
          <w:rFonts w:cs="Times New Roman"/>
          <w:color w:val="000000" w:themeColor="text1"/>
        </w:rPr>
        <w:t>and dependent variable</w:t>
      </w:r>
      <w:r w:rsidRPr="00285716">
        <w:rPr>
          <w:rFonts w:cs="Times New Roman"/>
          <w:color w:val="000000" w:themeColor="text1"/>
        </w:rPr>
        <w:t>,</w:t>
      </w:r>
      <w:r w:rsidR="00BC493D" w:rsidRPr="00285716">
        <w:rPr>
          <w:rFonts w:cs="Times New Roman"/>
          <w:color w:val="000000" w:themeColor="text1"/>
        </w:rPr>
        <w:t xml:space="preserve"> which is </w:t>
      </w:r>
      <w:r w:rsidRPr="00285716">
        <w:rPr>
          <w:rFonts w:cs="Times New Roman"/>
          <w:color w:val="000000" w:themeColor="text1"/>
        </w:rPr>
        <w:t xml:space="preserve">the </w:t>
      </w:r>
      <w:r w:rsidR="00AB0DE4" w:rsidRPr="00285716">
        <w:rPr>
          <w:rFonts w:cs="Times New Roman"/>
          <w:color w:val="000000" w:themeColor="text1"/>
        </w:rPr>
        <w:t xml:space="preserve">UAE </w:t>
      </w:r>
      <w:r w:rsidR="000A08D8" w:rsidRPr="00285716">
        <w:rPr>
          <w:rFonts w:cs="Times New Roman"/>
          <w:color w:val="000000" w:themeColor="text1"/>
        </w:rPr>
        <w:t xml:space="preserve">Hospitality Industry. </w:t>
      </w:r>
      <w:r w:rsidR="00BC493D" w:rsidRPr="00285716">
        <w:rPr>
          <w:rFonts w:cs="Times New Roman"/>
          <w:color w:val="000000" w:themeColor="text1"/>
        </w:rPr>
        <w:t>This is descriptive research</w:t>
      </w:r>
      <w:r w:rsidRPr="00285716">
        <w:rPr>
          <w:rFonts w:cs="Times New Roman"/>
          <w:color w:val="000000" w:themeColor="text1"/>
        </w:rPr>
        <w:t>,</w:t>
      </w:r>
      <w:r w:rsidR="00BC493D" w:rsidRPr="00285716">
        <w:rPr>
          <w:rFonts w:cs="Times New Roman"/>
          <w:color w:val="000000" w:themeColor="text1"/>
        </w:rPr>
        <w:t xml:space="preserve"> and </w:t>
      </w:r>
      <w:r w:rsidRPr="00285716">
        <w:rPr>
          <w:rFonts w:cs="Times New Roman"/>
          <w:color w:val="000000" w:themeColor="text1"/>
        </w:rPr>
        <w:t>a</w:t>
      </w:r>
      <w:r w:rsidR="00EA70B8" w:rsidRPr="00285716">
        <w:rPr>
          <w:rFonts w:cs="Times New Roman"/>
          <w:color w:val="000000" w:themeColor="text1"/>
        </w:rPr>
        <w:t>n</w:t>
      </w:r>
      <w:r w:rsidRPr="00285716">
        <w:rPr>
          <w:rFonts w:cs="Times New Roman"/>
          <w:color w:val="000000" w:themeColor="text1"/>
        </w:rPr>
        <w:t xml:space="preserve"> </w:t>
      </w:r>
      <w:r w:rsidR="00293B2A" w:rsidRPr="00285716">
        <w:rPr>
          <w:rFonts w:cs="Times New Roman"/>
          <w:color w:val="000000" w:themeColor="text1"/>
        </w:rPr>
        <w:t xml:space="preserve">online </w:t>
      </w:r>
      <w:r w:rsidR="00BC493D" w:rsidRPr="00285716">
        <w:rPr>
          <w:rFonts w:cs="Times New Roman"/>
          <w:color w:val="000000" w:themeColor="text1"/>
        </w:rPr>
        <w:t xml:space="preserve">survey questionnaire will be used to collect data and information, which will be analyzed by using SPSS 26.  </w:t>
      </w:r>
    </w:p>
    <w:p w14:paraId="42A348A0" w14:textId="12A62F64" w:rsidR="001B3148" w:rsidRPr="00285716" w:rsidRDefault="001B3148" w:rsidP="001D644D">
      <w:pPr>
        <w:pStyle w:val="ListParagraph"/>
        <w:numPr>
          <w:ilvl w:val="1"/>
          <w:numId w:val="20"/>
        </w:numPr>
        <w:spacing w:after="120" w:line="360" w:lineRule="auto"/>
        <w:rPr>
          <w:rFonts w:cs="Times New Roman"/>
          <w:b/>
          <w:bCs/>
          <w:color w:val="000000" w:themeColor="text1"/>
        </w:rPr>
      </w:pPr>
      <w:r w:rsidRPr="00285716">
        <w:rPr>
          <w:rFonts w:cs="Times New Roman"/>
          <w:b/>
          <w:bCs/>
          <w:color w:val="000000" w:themeColor="text1"/>
        </w:rPr>
        <w:t xml:space="preserve">Measuring </w:t>
      </w:r>
      <w:r w:rsidR="00E738B5" w:rsidRPr="00285716">
        <w:rPr>
          <w:rFonts w:cs="Times New Roman"/>
          <w:b/>
          <w:bCs/>
          <w:color w:val="000000" w:themeColor="text1"/>
        </w:rPr>
        <w:t>I</w:t>
      </w:r>
      <w:r w:rsidRPr="00285716">
        <w:rPr>
          <w:rFonts w:cs="Times New Roman"/>
          <w:b/>
          <w:bCs/>
          <w:color w:val="000000" w:themeColor="text1"/>
        </w:rPr>
        <w:t>nstrument</w:t>
      </w:r>
    </w:p>
    <w:p w14:paraId="038ACAA2" w14:textId="2382102A" w:rsidR="00584D0C" w:rsidRPr="00285716" w:rsidRDefault="00A759CC" w:rsidP="00A759CC">
      <w:pPr>
        <w:spacing w:after="120" w:line="360" w:lineRule="auto"/>
        <w:rPr>
          <w:rFonts w:cs="Times New Roman"/>
          <w:color w:val="000000" w:themeColor="text1"/>
        </w:rPr>
      </w:pPr>
      <w:r w:rsidRPr="00285716">
        <w:rPr>
          <w:rFonts w:cs="Times New Roman"/>
          <w:color w:val="000000" w:themeColor="text1"/>
        </w:rPr>
        <w:t>Information gathering will be done through a survey</w:t>
      </w:r>
      <w:r w:rsidR="00F733C4" w:rsidRPr="00285716">
        <w:rPr>
          <w:rFonts w:cs="Times New Roman"/>
          <w:color w:val="000000" w:themeColor="text1"/>
        </w:rPr>
        <w:t xml:space="preserve"> questionnaire</w:t>
      </w:r>
      <w:r w:rsidR="00AD5B7D" w:rsidRPr="00285716">
        <w:rPr>
          <w:rFonts w:cs="Times New Roman"/>
          <w:color w:val="000000" w:themeColor="text1"/>
        </w:rPr>
        <w:t>;</w:t>
      </w:r>
      <w:r w:rsidRPr="00285716">
        <w:rPr>
          <w:rFonts w:cs="Times New Roman"/>
          <w:color w:val="000000" w:themeColor="text1"/>
        </w:rPr>
        <w:t xml:space="preserve"> for this study online survey tool </w:t>
      </w:r>
      <w:r w:rsidR="00F733C4" w:rsidRPr="00285716">
        <w:rPr>
          <w:rFonts w:cs="Times New Roman"/>
          <w:color w:val="000000" w:themeColor="text1"/>
        </w:rPr>
        <w:t>“G</w:t>
      </w:r>
      <w:r w:rsidRPr="00285716">
        <w:rPr>
          <w:rFonts w:cs="Times New Roman"/>
          <w:color w:val="000000" w:themeColor="text1"/>
        </w:rPr>
        <w:t xml:space="preserve">oogle </w:t>
      </w:r>
      <w:r w:rsidR="00F733C4" w:rsidRPr="00285716">
        <w:rPr>
          <w:rFonts w:cs="Times New Roman"/>
          <w:color w:val="000000" w:themeColor="text1"/>
        </w:rPr>
        <w:t>F</w:t>
      </w:r>
      <w:r w:rsidRPr="00285716">
        <w:rPr>
          <w:rFonts w:cs="Times New Roman"/>
          <w:color w:val="000000" w:themeColor="text1"/>
        </w:rPr>
        <w:t>orm</w:t>
      </w:r>
      <w:r w:rsidR="00F733C4" w:rsidRPr="00285716">
        <w:rPr>
          <w:rFonts w:cs="Times New Roman"/>
          <w:color w:val="000000" w:themeColor="text1"/>
        </w:rPr>
        <w:t>”</w:t>
      </w:r>
      <w:r w:rsidRPr="00285716">
        <w:rPr>
          <w:rFonts w:cs="Times New Roman"/>
          <w:color w:val="000000" w:themeColor="text1"/>
        </w:rPr>
        <w:t xml:space="preserve"> will </w:t>
      </w:r>
      <w:r w:rsidR="00F733C4" w:rsidRPr="00285716">
        <w:rPr>
          <w:rFonts w:cs="Times New Roman"/>
          <w:color w:val="000000" w:themeColor="text1"/>
        </w:rPr>
        <w:t xml:space="preserve">be </w:t>
      </w:r>
      <w:r w:rsidRPr="00285716">
        <w:rPr>
          <w:rFonts w:cs="Times New Roman"/>
          <w:color w:val="000000" w:themeColor="text1"/>
        </w:rPr>
        <w:t>used</w:t>
      </w:r>
      <w:r w:rsidR="003B5FCA">
        <w:rPr>
          <w:rFonts w:cs="Times New Roman"/>
          <w:color w:val="000000" w:themeColor="text1"/>
        </w:rPr>
        <w:t>,</w:t>
      </w:r>
      <w:r w:rsidR="000A08D8">
        <w:rPr>
          <w:rFonts w:cs="Times New Roman"/>
          <w:color w:val="000000" w:themeColor="text1"/>
        </w:rPr>
        <w:t xml:space="preserve"> and survey forms will be distributed through LinkedIn</w:t>
      </w:r>
      <w:r w:rsidRPr="00285716">
        <w:rPr>
          <w:rFonts w:cs="Times New Roman"/>
          <w:color w:val="000000" w:themeColor="text1"/>
        </w:rPr>
        <w:t xml:space="preserve">. </w:t>
      </w:r>
      <w:r w:rsidR="00AD5B7D" w:rsidRPr="00285716">
        <w:rPr>
          <w:rFonts w:cs="Times New Roman"/>
          <w:color w:val="000000" w:themeColor="text1"/>
        </w:rPr>
        <w:t>The s</w:t>
      </w:r>
      <w:r w:rsidR="00CC0ACA" w:rsidRPr="00285716">
        <w:rPr>
          <w:rFonts w:cs="Times New Roman"/>
          <w:color w:val="000000" w:themeColor="text1"/>
        </w:rPr>
        <w:t>urvey q</w:t>
      </w:r>
      <w:r w:rsidR="002C0603" w:rsidRPr="00285716">
        <w:rPr>
          <w:rFonts w:cs="Times New Roman"/>
          <w:color w:val="000000" w:themeColor="text1"/>
        </w:rPr>
        <w:t xml:space="preserve">uestionnaire is </w:t>
      </w:r>
      <w:r w:rsidR="00AD5B7D" w:rsidRPr="00285716">
        <w:rPr>
          <w:rFonts w:cs="Times New Roman"/>
          <w:color w:val="000000" w:themeColor="text1"/>
        </w:rPr>
        <w:t xml:space="preserve">a </w:t>
      </w:r>
      <w:r w:rsidR="002C0603" w:rsidRPr="00285716">
        <w:rPr>
          <w:rFonts w:cs="Times New Roman"/>
          <w:color w:val="000000" w:themeColor="text1"/>
        </w:rPr>
        <w:t xml:space="preserve">very important part of the </w:t>
      </w:r>
      <w:r w:rsidR="00CC0ACA" w:rsidRPr="00285716">
        <w:rPr>
          <w:rFonts w:cs="Times New Roman"/>
          <w:color w:val="000000" w:themeColor="text1"/>
        </w:rPr>
        <w:t>research</w:t>
      </w:r>
      <w:r w:rsidR="00AD5B7D" w:rsidRPr="00285716">
        <w:rPr>
          <w:rFonts w:cs="Times New Roman"/>
          <w:color w:val="000000" w:themeColor="text1"/>
        </w:rPr>
        <w:t>,</w:t>
      </w:r>
      <w:r w:rsidR="00CC0ACA" w:rsidRPr="00285716">
        <w:rPr>
          <w:rFonts w:cs="Times New Roman"/>
          <w:color w:val="000000" w:themeColor="text1"/>
        </w:rPr>
        <w:t xml:space="preserve"> which </w:t>
      </w:r>
      <w:r w:rsidR="00F733C4" w:rsidRPr="00285716">
        <w:rPr>
          <w:rFonts w:cs="Times New Roman"/>
          <w:color w:val="000000" w:themeColor="text1"/>
        </w:rPr>
        <w:t>will help to measure the responses of participants</w:t>
      </w:r>
      <w:r w:rsidR="00CC0ACA" w:rsidRPr="00285716">
        <w:rPr>
          <w:rFonts w:cs="Times New Roman"/>
          <w:color w:val="000000" w:themeColor="text1"/>
        </w:rPr>
        <w:t xml:space="preserve"> and will help to draw conclusion</w:t>
      </w:r>
      <w:r w:rsidR="00AD5B7D" w:rsidRPr="00285716">
        <w:rPr>
          <w:rFonts w:cs="Times New Roman"/>
          <w:color w:val="000000" w:themeColor="text1"/>
        </w:rPr>
        <w:t>s</w:t>
      </w:r>
      <w:r w:rsidR="00CC0ACA" w:rsidRPr="00285716">
        <w:rPr>
          <w:rFonts w:cs="Times New Roman"/>
          <w:color w:val="000000" w:themeColor="text1"/>
        </w:rPr>
        <w:t xml:space="preserve"> of this study. </w:t>
      </w:r>
      <w:r w:rsidR="00AD5B7D" w:rsidRPr="00285716">
        <w:rPr>
          <w:rFonts w:cs="Times New Roman"/>
          <w:color w:val="000000" w:themeColor="text1"/>
        </w:rPr>
        <w:t>The s</w:t>
      </w:r>
      <w:r w:rsidRPr="00285716">
        <w:rPr>
          <w:rFonts w:cs="Times New Roman"/>
          <w:color w:val="000000" w:themeColor="text1"/>
        </w:rPr>
        <w:t xml:space="preserve">urvey questionnaire will be created </w:t>
      </w:r>
      <w:r w:rsidR="00F733C4" w:rsidRPr="00285716">
        <w:rPr>
          <w:rFonts w:cs="Times New Roman"/>
          <w:color w:val="000000" w:themeColor="text1"/>
        </w:rPr>
        <w:t xml:space="preserve">as </w:t>
      </w:r>
      <w:r w:rsidRPr="00285716">
        <w:rPr>
          <w:rFonts w:cs="Times New Roman"/>
          <w:color w:val="000000" w:themeColor="text1"/>
        </w:rPr>
        <w:t>simple as possible</w:t>
      </w:r>
      <w:r w:rsidR="00F733C4" w:rsidRPr="00285716">
        <w:rPr>
          <w:rFonts w:cs="Times New Roman"/>
          <w:color w:val="000000" w:themeColor="text1"/>
        </w:rPr>
        <w:t xml:space="preserve">, so participants can </w:t>
      </w:r>
      <w:r w:rsidRPr="00285716">
        <w:rPr>
          <w:rFonts w:cs="Times New Roman"/>
          <w:color w:val="000000" w:themeColor="text1"/>
        </w:rPr>
        <w:t>understand</w:t>
      </w:r>
      <w:r w:rsidR="00F733C4" w:rsidRPr="00285716">
        <w:rPr>
          <w:rFonts w:cs="Times New Roman"/>
          <w:color w:val="000000" w:themeColor="text1"/>
        </w:rPr>
        <w:t xml:space="preserve"> and</w:t>
      </w:r>
      <w:r w:rsidRPr="00285716">
        <w:rPr>
          <w:rFonts w:cs="Times New Roman"/>
          <w:color w:val="000000" w:themeColor="text1"/>
        </w:rPr>
        <w:t xml:space="preserve"> fill the survey form without any confusion</w:t>
      </w:r>
      <w:r w:rsidR="003850EC" w:rsidRPr="00285716">
        <w:rPr>
          <w:rFonts w:cs="Times New Roman"/>
          <w:color w:val="000000" w:themeColor="text1"/>
        </w:rPr>
        <w:t xml:space="preserve"> and can be easily analy</w:t>
      </w:r>
      <w:r w:rsidR="00AD5B7D" w:rsidRPr="00285716">
        <w:rPr>
          <w:rFonts w:cs="Times New Roman"/>
          <w:color w:val="000000" w:themeColor="text1"/>
        </w:rPr>
        <w:t>zed</w:t>
      </w:r>
      <w:r w:rsidR="003850EC" w:rsidRPr="00285716">
        <w:rPr>
          <w:rFonts w:cs="Times New Roman"/>
          <w:color w:val="000000" w:themeColor="text1"/>
        </w:rPr>
        <w:t>. If the questionnaire is difficult</w:t>
      </w:r>
      <w:r w:rsidR="00EA70B8" w:rsidRPr="00285716">
        <w:rPr>
          <w:rFonts w:cs="Times New Roman"/>
          <w:color w:val="000000" w:themeColor="text1"/>
        </w:rPr>
        <w:t>,</w:t>
      </w:r>
      <w:r w:rsidR="003850EC" w:rsidRPr="00285716">
        <w:rPr>
          <w:rFonts w:cs="Times New Roman"/>
          <w:color w:val="000000" w:themeColor="text1"/>
        </w:rPr>
        <w:t xml:space="preserve"> </w:t>
      </w:r>
      <w:r w:rsidR="00833E24" w:rsidRPr="00285716">
        <w:rPr>
          <w:rFonts w:cs="Times New Roman"/>
          <w:color w:val="000000" w:themeColor="text1"/>
        </w:rPr>
        <w:t xml:space="preserve">it will </w:t>
      </w:r>
      <w:r w:rsidR="003850EC" w:rsidRPr="00285716">
        <w:rPr>
          <w:rFonts w:cs="Times New Roman"/>
          <w:color w:val="000000" w:themeColor="text1"/>
        </w:rPr>
        <w:t xml:space="preserve">difficult to understand </w:t>
      </w:r>
      <w:r w:rsidR="00833E24" w:rsidRPr="00285716">
        <w:rPr>
          <w:rFonts w:cs="Times New Roman"/>
          <w:color w:val="000000" w:themeColor="text1"/>
        </w:rPr>
        <w:t xml:space="preserve">and </w:t>
      </w:r>
      <w:r w:rsidR="003850EC" w:rsidRPr="00285716">
        <w:rPr>
          <w:rFonts w:cs="Times New Roman"/>
          <w:color w:val="000000" w:themeColor="text1"/>
        </w:rPr>
        <w:t>will not attract participants to fill it</w:t>
      </w:r>
      <w:r w:rsidR="00EA70B8" w:rsidRPr="00285716">
        <w:rPr>
          <w:rFonts w:cs="Times New Roman"/>
          <w:color w:val="000000" w:themeColor="text1"/>
        </w:rPr>
        <w:t>,</w:t>
      </w:r>
      <w:r w:rsidR="003850EC" w:rsidRPr="00285716">
        <w:rPr>
          <w:rFonts w:cs="Times New Roman"/>
          <w:color w:val="000000" w:themeColor="text1"/>
        </w:rPr>
        <w:t xml:space="preserve"> and result</w:t>
      </w:r>
      <w:r w:rsidR="00833E24" w:rsidRPr="00285716">
        <w:rPr>
          <w:rFonts w:cs="Times New Roman"/>
          <w:color w:val="000000" w:themeColor="text1"/>
        </w:rPr>
        <w:t>s</w:t>
      </w:r>
      <w:r w:rsidR="003850EC" w:rsidRPr="00285716">
        <w:rPr>
          <w:rFonts w:cs="Times New Roman"/>
          <w:color w:val="000000" w:themeColor="text1"/>
        </w:rPr>
        <w:t xml:space="preserve"> </w:t>
      </w:r>
      <w:r w:rsidR="00833E24" w:rsidRPr="00285716">
        <w:rPr>
          <w:rFonts w:cs="Times New Roman"/>
          <w:color w:val="000000" w:themeColor="text1"/>
        </w:rPr>
        <w:t>will be</w:t>
      </w:r>
      <w:r w:rsidR="003850EC" w:rsidRPr="00285716">
        <w:rPr>
          <w:rFonts w:cs="Times New Roman"/>
          <w:color w:val="000000" w:themeColor="text1"/>
        </w:rPr>
        <w:t xml:space="preserve"> incomplete or unreliable</w:t>
      </w:r>
      <w:r w:rsidR="00EA70B8" w:rsidRPr="00285716">
        <w:rPr>
          <w:rFonts w:cs="Times New Roman"/>
          <w:color w:val="000000" w:themeColor="text1"/>
        </w:rPr>
        <w:t>,</w:t>
      </w:r>
      <w:r w:rsidR="003850EC" w:rsidRPr="00285716">
        <w:rPr>
          <w:rFonts w:cs="Times New Roman"/>
          <w:color w:val="000000" w:themeColor="text1"/>
        </w:rPr>
        <w:t xml:space="preserve"> or untrustworthy. </w:t>
      </w:r>
      <w:r w:rsidR="00CC0ACA" w:rsidRPr="00285716">
        <w:rPr>
          <w:rFonts w:cs="Times New Roman"/>
          <w:color w:val="000000" w:themeColor="text1"/>
        </w:rPr>
        <w:t xml:space="preserve">The length of the survey questionnaire should </w:t>
      </w:r>
      <w:r w:rsidR="00833E24" w:rsidRPr="00285716">
        <w:rPr>
          <w:rFonts w:cs="Times New Roman"/>
          <w:color w:val="000000" w:themeColor="text1"/>
        </w:rPr>
        <w:t xml:space="preserve">not </w:t>
      </w:r>
      <w:r w:rsidR="00CC0ACA" w:rsidRPr="00285716">
        <w:rPr>
          <w:rFonts w:cs="Times New Roman"/>
          <w:color w:val="000000" w:themeColor="text1"/>
        </w:rPr>
        <w:t>be</w:t>
      </w:r>
      <w:r w:rsidR="00833E24" w:rsidRPr="00285716">
        <w:rPr>
          <w:rFonts w:cs="Times New Roman"/>
          <w:color w:val="000000" w:themeColor="text1"/>
        </w:rPr>
        <w:t xml:space="preserve"> </w:t>
      </w:r>
      <w:r w:rsidR="00EA70B8" w:rsidRPr="00285716">
        <w:rPr>
          <w:rFonts w:cs="Times New Roman"/>
          <w:color w:val="000000" w:themeColor="text1"/>
        </w:rPr>
        <w:t>lengthy</w:t>
      </w:r>
      <w:r w:rsidR="00AD5B7D" w:rsidRPr="00285716">
        <w:rPr>
          <w:rFonts w:cs="Times New Roman"/>
          <w:color w:val="000000" w:themeColor="text1"/>
        </w:rPr>
        <w:t>;</w:t>
      </w:r>
      <w:r w:rsidR="00CC0ACA" w:rsidRPr="00285716">
        <w:rPr>
          <w:rFonts w:cs="Times New Roman"/>
          <w:color w:val="000000" w:themeColor="text1"/>
        </w:rPr>
        <w:t xml:space="preserve"> otherwise</w:t>
      </w:r>
      <w:r w:rsidR="00AD5B7D" w:rsidRPr="00285716">
        <w:rPr>
          <w:rFonts w:cs="Times New Roman"/>
          <w:color w:val="000000" w:themeColor="text1"/>
        </w:rPr>
        <w:t>,</w:t>
      </w:r>
      <w:r w:rsidR="00CC0ACA" w:rsidRPr="00285716">
        <w:rPr>
          <w:rFonts w:cs="Times New Roman"/>
          <w:color w:val="000000" w:themeColor="text1"/>
        </w:rPr>
        <w:t xml:space="preserve"> participants will lose their interest. </w:t>
      </w:r>
      <w:r w:rsidR="00F733C4" w:rsidRPr="00285716">
        <w:rPr>
          <w:rFonts w:cs="Times New Roman"/>
          <w:color w:val="000000" w:themeColor="text1"/>
        </w:rPr>
        <w:t xml:space="preserve">Google form is a free online survey tool </w:t>
      </w:r>
      <w:r w:rsidR="00AD5B7D" w:rsidRPr="00285716">
        <w:rPr>
          <w:rFonts w:cs="Times New Roman"/>
          <w:color w:val="000000" w:themeColor="text1"/>
        </w:rPr>
        <w:t>that</w:t>
      </w:r>
      <w:r w:rsidR="00F733C4" w:rsidRPr="00285716">
        <w:rPr>
          <w:rFonts w:cs="Times New Roman"/>
          <w:color w:val="000000" w:themeColor="text1"/>
        </w:rPr>
        <w:t xml:space="preserve"> is easy and efficient. Google form is user friendly and easy to create the survey form and easy to fill. </w:t>
      </w:r>
      <w:r w:rsidR="00AD5B7D" w:rsidRPr="00285716">
        <w:rPr>
          <w:rFonts w:cs="Times New Roman"/>
          <w:color w:val="000000" w:themeColor="text1"/>
        </w:rPr>
        <w:t>The s</w:t>
      </w:r>
      <w:r w:rsidR="003850EC" w:rsidRPr="00285716">
        <w:rPr>
          <w:rFonts w:cs="Times New Roman"/>
          <w:color w:val="000000" w:themeColor="text1"/>
        </w:rPr>
        <w:t>urvey form can be sent through emails or through any social media by send</w:t>
      </w:r>
      <w:r w:rsidR="00AD5B7D" w:rsidRPr="00285716">
        <w:rPr>
          <w:rFonts w:cs="Times New Roman"/>
          <w:color w:val="000000" w:themeColor="text1"/>
        </w:rPr>
        <w:t>ing</w:t>
      </w:r>
      <w:r w:rsidR="003850EC" w:rsidRPr="00285716">
        <w:rPr>
          <w:rFonts w:cs="Times New Roman"/>
          <w:color w:val="000000" w:themeColor="text1"/>
        </w:rPr>
        <w:t xml:space="preserve"> </w:t>
      </w:r>
      <w:r w:rsidR="00833E24" w:rsidRPr="00285716">
        <w:rPr>
          <w:rFonts w:cs="Times New Roman"/>
          <w:color w:val="000000" w:themeColor="text1"/>
        </w:rPr>
        <w:t>the</w:t>
      </w:r>
      <w:r w:rsidR="00AD5B7D" w:rsidRPr="00285716">
        <w:rPr>
          <w:rFonts w:cs="Times New Roman"/>
          <w:color w:val="000000" w:themeColor="text1"/>
        </w:rPr>
        <w:t xml:space="preserve"> </w:t>
      </w:r>
      <w:r w:rsidR="003850EC" w:rsidRPr="00285716">
        <w:rPr>
          <w:rFonts w:cs="Times New Roman"/>
          <w:color w:val="000000" w:themeColor="text1"/>
        </w:rPr>
        <w:t xml:space="preserve">link </w:t>
      </w:r>
      <w:r w:rsidR="00EA70B8" w:rsidRPr="00285716">
        <w:rPr>
          <w:rFonts w:cs="Times New Roman"/>
          <w:color w:val="000000" w:themeColor="text1"/>
        </w:rPr>
        <w:t>to</w:t>
      </w:r>
      <w:r w:rsidR="003850EC" w:rsidRPr="00285716">
        <w:rPr>
          <w:rFonts w:cs="Times New Roman"/>
          <w:color w:val="000000" w:themeColor="text1"/>
        </w:rPr>
        <w:t xml:space="preserve"> </w:t>
      </w:r>
      <w:r w:rsidR="00AD5B7D" w:rsidRPr="00285716">
        <w:rPr>
          <w:rFonts w:cs="Times New Roman"/>
          <w:color w:val="000000" w:themeColor="text1"/>
        </w:rPr>
        <w:t xml:space="preserve">the </w:t>
      </w:r>
      <w:r w:rsidR="003850EC" w:rsidRPr="00285716">
        <w:rPr>
          <w:rFonts w:cs="Times New Roman"/>
          <w:color w:val="000000" w:themeColor="text1"/>
        </w:rPr>
        <w:t>survey form. It will</w:t>
      </w:r>
      <w:r w:rsidR="00F733C4" w:rsidRPr="00285716">
        <w:rPr>
          <w:rFonts w:cs="Times New Roman"/>
          <w:color w:val="000000" w:themeColor="text1"/>
        </w:rPr>
        <w:t xml:space="preserve"> help to reach </w:t>
      </w:r>
      <w:r w:rsidR="00AD5B7D" w:rsidRPr="00285716">
        <w:rPr>
          <w:rFonts w:cs="Times New Roman"/>
          <w:color w:val="000000" w:themeColor="text1"/>
        </w:rPr>
        <w:t xml:space="preserve">the </w:t>
      </w:r>
      <w:r w:rsidR="00F733C4" w:rsidRPr="00285716">
        <w:rPr>
          <w:rFonts w:cs="Times New Roman"/>
          <w:color w:val="000000" w:themeColor="text1"/>
        </w:rPr>
        <w:t xml:space="preserve">maximum number of participants </w:t>
      </w:r>
      <w:r w:rsidR="003850EC" w:rsidRPr="00285716">
        <w:rPr>
          <w:rFonts w:cs="Times New Roman"/>
          <w:color w:val="000000" w:themeColor="text1"/>
        </w:rPr>
        <w:t>in minimum time</w:t>
      </w:r>
      <w:r w:rsidR="00AD5B7D" w:rsidRPr="00285716">
        <w:rPr>
          <w:rFonts w:cs="Times New Roman"/>
          <w:color w:val="000000" w:themeColor="text1"/>
        </w:rPr>
        <w:t>,</w:t>
      </w:r>
      <w:r w:rsidR="003850EC" w:rsidRPr="00285716">
        <w:rPr>
          <w:rFonts w:cs="Times New Roman"/>
          <w:color w:val="000000" w:themeColor="text1"/>
        </w:rPr>
        <w:t xml:space="preserve"> and it</w:t>
      </w:r>
      <w:r w:rsidR="00AD5B7D" w:rsidRPr="00285716">
        <w:rPr>
          <w:rFonts w:cs="Times New Roman"/>
          <w:color w:val="000000" w:themeColor="text1"/>
        </w:rPr>
        <w:t xml:space="preserve"> i</w:t>
      </w:r>
      <w:r w:rsidR="003850EC" w:rsidRPr="00285716">
        <w:rPr>
          <w:rFonts w:cs="Times New Roman"/>
          <w:color w:val="000000" w:themeColor="text1"/>
        </w:rPr>
        <w:t xml:space="preserve">s easy to use interface will help to get responses in </w:t>
      </w:r>
      <w:r w:rsidR="00AD5B7D" w:rsidRPr="00285716">
        <w:rPr>
          <w:rFonts w:cs="Times New Roman"/>
          <w:color w:val="000000" w:themeColor="text1"/>
        </w:rPr>
        <w:t xml:space="preserve">a </w:t>
      </w:r>
      <w:r w:rsidR="003850EC" w:rsidRPr="00285716">
        <w:rPr>
          <w:rFonts w:cs="Times New Roman"/>
          <w:color w:val="000000" w:themeColor="text1"/>
        </w:rPr>
        <w:t xml:space="preserve">much faster time. </w:t>
      </w:r>
      <w:r w:rsidR="002C0603" w:rsidRPr="00285716">
        <w:rPr>
          <w:rFonts w:cs="Times New Roman"/>
          <w:color w:val="000000" w:themeColor="text1"/>
        </w:rPr>
        <w:t>The survey questionnaire will be connected to the variables and to the research hypothesis</w:t>
      </w:r>
      <w:r w:rsidR="00063E35" w:rsidRPr="00285716">
        <w:rPr>
          <w:rFonts w:cs="Times New Roman"/>
          <w:color w:val="000000" w:themeColor="text1"/>
        </w:rPr>
        <w:t>.</w:t>
      </w:r>
    </w:p>
    <w:p w14:paraId="667BFE7A" w14:textId="7A702241" w:rsidR="001B3148" w:rsidRPr="00285716" w:rsidRDefault="001B3148" w:rsidP="001D644D">
      <w:pPr>
        <w:pStyle w:val="ListParagraph"/>
        <w:numPr>
          <w:ilvl w:val="1"/>
          <w:numId w:val="20"/>
        </w:numPr>
        <w:spacing w:after="120" w:line="360" w:lineRule="auto"/>
        <w:rPr>
          <w:rFonts w:cs="Times New Roman"/>
          <w:b/>
          <w:bCs/>
          <w:color w:val="000000" w:themeColor="text1"/>
        </w:rPr>
      </w:pPr>
      <w:r w:rsidRPr="00285716">
        <w:rPr>
          <w:rFonts w:cs="Times New Roman"/>
          <w:b/>
          <w:bCs/>
          <w:color w:val="000000" w:themeColor="text1"/>
        </w:rPr>
        <w:lastRenderedPageBreak/>
        <w:t xml:space="preserve">Factor </w:t>
      </w:r>
      <w:r w:rsidR="00E738B5" w:rsidRPr="00285716">
        <w:rPr>
          <w:rFonts w:cs="Times New Roman"/>
          <w:b/>
          <w:bCs/>
          <w:color w:val="000000" w:themeColor="text1"/>
        </w:rPr>
        <w:t>Analysis</w:t>
      </w:r>
    </w:p>
    <w:p w14:paraId="1F02A116" w14:textId="27FB5901" w:rsidR="00B74C54" w:rsidRDefault="007D7C7F" w:rsidP="00063E35">
      <w:pPr>
        <w:spacing w:after="120" w:line="360" w:lineRule="auto"/>
        <w:rPr>
          <w:rFonts w:cs="Times New Roman"/>
          <w:color w:val="000000" w:themeColor="text1"/>
        </w:rPr>
      </w:pPr>
      <w:r w:rsidRPr="00285716">
        <w:rPr>
          <w:rFonts w:cs="Times New Roman"/>
          <w:color w:val="000000" w:themeColor="text1"/>
        </w:rPr>
        <w:t>Factor analysis is use</w:t>
      </w:r>
      <w:r w:rsidR="00EA70B8" w:rsidRPr="00285716">
        <w:rPr>
          <w:rFonts w:cs="Times New Roman"/>
          <w:color w:val="000000" w:themeColor="text1"/>
        </w:rPr>
        <w:t>d</w:t>
      </w:r>
      <w:r w:rsidRPr="00285716">
        <w:rPr>
          <w:rFonts w:cs="Times New Roman"/>
          <w:color w:val="000000" w:themeColor="text1"/>
        </w:rPr>
        <w:t xml:space="preserve"> to deduce the number of factors from a number of variables</w:t>
      </w:r>
      <w:r w:rsidR="00335164" w:rsidRPr="00285716">
        <w:rPr>
          <w:rFonts w:cs="Times New Roman"/>
          <w:color w:val="000000" w:themeColor="text1"/>
        </w:rPr>
        <w:t xml:space="preserve"> </w:t>
      </w:r>
      <w:r w:rsidR="00335164" w:rsidRPr="00285716">
        <w:rPr>
          <w:rFonts w:cs="Times New Roman"/>
          <w:color w:val="000000" w:themeColor="text1"/>
          <w:lang w:val="en-AU"/>
        </w:rPr>
        <w:t>(Hair et al</w:t>
      </w:r>
      <w:r w:rsidR="00EA70B8" w:rsidRPr="00285716">
        <w:rPr>
          <w:rFonts w:cs="Times New Roman"/>
          <w:color w:val="000000" w:themeColor="text1"/>
          <w:lang w:val="en-AU"/>
        </w:rPr>
        <w:t>.</w:t>
      </w:r>
      <w:r w:rsidR="00335164" w:rsidRPr="00285716">
        <w:rPr>
          <w:rFonts w:cs="Times New Roman"/>
          <w:color w:val="000000" w:themeColor="text1"/>
          <w:lang w:val="en-AU"/>
        </w:rPr>
        <w:t xml:space="preserve">, 2018). </w:t>
      </w:r>
      <w:r w:rsidR="00B0657E" w:rsidRPr="00285716">
        <w:rPr>
          <w:rFonts w:cs="Times New Roman"/>
          <w:color w:val="000000" w:themeColor="text1"/>
        </w:rPr>
        <w:t xml:space="preserve">Keiser-Meyer-Olkin and </w:t>
      </w:r>
      <w:r w:rsidR="004204D4" w:rsidRPr="00285716">
        <w:rPr>
          <w:rFonts w:cs="Times New Roman"/>
          <w:color w:val="000000" w:themeColor="text1"/>
        </w:rPr>
        <w:t xml:space="preserve">Bartlett’s Test </w:t>
      </w:r>
      <w:r w:rsidRPr="00285716">
        <w:rPr>
          <w:rFonts w:cs="Times New Roman"/>
          <w:color w:val="000000" w:themeColor="text1"/>
        </w:rPr>
        <w:t>of</w:t>
      </w:r>
      <w:r w:rsidR="004204D4" w:rsidRPr="00285716">
        <w:rPr>
          <w:rFonts w:cs="Times New Roman"/>
          <w:color w:val="000000" w:themeColor="text1"/>
        </w:rPr>
        <w:t xml:space="preserve"> Sphericity </w:t>
      </w:r>
      <w:r w:rsidR="00DF2E05" w:rsidRPr="00285716">
        <w:rPr>
          <w:rFonts w:cs="Times New Roman"/>
          <w:color w:val="000000" w:themeColor="text1"/>
        </w:rPr>
        <w:t>will</w:t>
      </w:r>
      <w:r w:rsidR="00B0657E" w:rsidRPr="00285716">
        <w:rPr>
          <w:rFonts w:cs="Times New Roman"/>
          <w:color w:val="000000" w:themeColor="text1"/>
        </w:rPr>
        <w:t xml:space="preserve"> be used </w:t>
      </w:r>
      <w:r w:rsidRPr="00285716">
        <w:rPr>
          <w:rFonts w:cs="Times New Roman"/>
          <w:color w:val="000000" w:themeColor="text1"/>
        </w:rPr>
        <w:t>to check if the data is rel</w:t>
      </w:r>
      <w:r w:rsidR="00EA70B8" w:rsidRPr="00285716">
        <w:rPr>
          <w:rFonts w:cs="Times New Roman"/>
          <w:color w:val="000000" w:themeColor="text1"/>
        </w:rPr>
        <w:t>eva</w:t>
      </w:r>
      <w:r w:rsidRPr="00285716">
        <w:rPr>
          <w:rFonts w:cs="Times New Roman"/>
          <w:color w:val="000000" w:themeColor="text1"/>
        </w:rPr>
        <w:t xml:space="preserve">nt and usable for the study. </w:t>
      </w:r>
      <w:r w:rsidRPr="00285716">
        <w:rPr>
          <w:rFonts w:ascii="TimesNewRomanPSMT" w:hAnsi="TimesNewRomanPSMT"/>
          <w:color w:val="000000" w:themeColor="text1"/>
        </w:rPr>
        <w:t>Kaiser-</w:t>
      </w:r>
      <w:proofErr w:type="spellStart"/>
      <w:r w:rsidRPr="00285716">
        <w:rPr>
          <w:rFonts w:ascii="TimesNewRomanPSMT" w:hAnsi="TimesNewRomanPSMT"/>
          <w:color w:val="000000" w:themeColor="text1"/>
        </w:rPr>
        <w:t>MeyerOlkin</w:t>
      </w:r>
      <w:proofErr w:type="spellEnd"/>
      <w:r w:rsidRPr="00285716">
        <w:rPr>
          <w:rFonts w:ascii="TimesNewRomanPSMT" w:hAnsi="TimesNewRomanPSMT"/>
          <w:color w:val="000000" w:themeColor="text1"/>
        </w:rPr>
        <w:t xml:space="preserve"> and </w:t>
      </w:r>
      <w:r w:rsidRPr="00285716">
        <w:rPr>
          <w:rFonts w:cs="Times New Roman"/>
          <w:color w:val="000000" w:themeColor="text1"/>
        </w:rPr>
        <w:t>Bartlett’s Test of Sphericity will be used for the sample adequacy measurement, which magnitude change from 0 to 1 and higher value shows more pre</w:t>
      </w:r>
      <w:r w:rsidR="00EA70B8" w:rsidRPr="00285716">
        <w:rPr>
          <w:rFonts w:cs="Times New Roman"/>
          <w:color w:val="000000" w:themeColor="text1"/>
        </w:rPr>
        <w:t>c</w:t>
      </w:r>
      <w:r w:rsidRPr="00285716">
        <w:rPr>
          <w:rFonts w:cs="Times New Roman"/>
          <w:color w:val="000000" w:themeColor="text1"/>
        </w:rPr>
        <w:t>ision.</w:t>
      </w:r>
      <w:r w:rsidR="00335164" w:rsidRPr="00285716">
        <w:rPr>
          <w:rFonts w:cs="Times New Roman"/>
          <w:color w:val="000000" w:themeColor="text1"/>
        </w:rPr>
        <w:t xml:space="preserve"> </w:t>
      </w:r>
    </w:p>
    <w:bookmarkEnd w:id="25"/>
    <w:p w14:paraId="70923940" w14:textId="77777777" w:rsidR="001862AF" w:rsidRPr="00285716" w:rsidRDefault="001862AF" w:rsidP="00063E35">
      <w:pPr>
        <w:spacing w:after="120" w:line="360" w:lineRule="auto"/>
        <w:rPr>
          <w:rFonts w:cs="Times New Roman"/>
          <w:color w:val="000000" w:themeColor="text1"/>
          <w:lang w:val="en-AU"/>
        </w:rPr>
      </w:pPr>
    </w:p>
    <w:tbl>
      <w:tblPr>
        <w:tblStyle w:val="TableGrid"/>
        <w:tblW w:w="0" w:type="auto"/>
        <w:tblInd w:w="846" w:type="dxa"/>
        <w:tblLook w:val="04A0" w:firstRow="1" w:lastRow="0" w:firstColumn="1" w:lastColumn="0" w:noHBand="0" w:noVBand="1"/>
      </w:tblPr>
      <w:tblGrid>
        <w:gridCol w:w="3663"/>
        <w:gridCol w:w="3850"/>
      </w:tblGrid>
      <w:tr w:rsidR="00063E35" w:rsidRPr="00285716" w14:paraId="4AA2AB7D" w14:textId="77777777" w:rsidTr="00B10A91">
        <w:trPr>
          <w:cantSplit/>
          <w:trHeight w:hRule="exact" w:val="397"/>
        </w:trPr>
        <w:tc>
          <w:tcPr>
            <w:tcW w:w="3663" w:type="dxa"/>
            <w:shd w:val="clear" w:color="auto" w:fill="C6D9F1" w:themeFill="text2" w:themeFillTint="33"/>
            <w:vAlign w:val="center"/>
          </w:tcPr>
          <w:p w14:paraId="6BCD6A5C" w14:textId="307C853F" w:rsidR="00063E35" w:rsidRPr="00285716" w:rsidRDefault="00063E35" w:rsidP="00063E35">
            <w:pPr>
              <w:jc w:val="center"/>
              <w:rPr>
                <w:b/>
                <w:bCs/>
                <w:color w:val="000000" w:themeColor="text1"/>
                <w:sz w:val="24"/>
                <w:szCs w:val="24"/>
              </w:rPr>
            </w:pPr>
            <w:r w:rsidRPr="00285716">
              <w:rPr>
                <w:rFonts w:eastAsiaTheme="minorHAnsi"/>
                <w:b/>
                <w:bCs/>
                <w:color w:val="000000" w:themeColor="text1"/>
                <w:sz w:val="24"/>
                <w:szCs w:val="24"/>
              </w:rPr>
              <w:t>Range</w:t>
            </w:r>
          </w:p>
        </w:tc>
        <w:tc>
          <w:tcPr>
            <w:tcW w:w="3850" w:type="dxa"/>
            <w:shd w:val="clear" w:color="auto" w:fill="C6D9F1" w:themeFill="text2" w:themeFillTint="33"/>
            <w:vAlign w:val="center"/>
          </w:tcPr>
          <w:p w14:paraId="42762CD4" w14:textId="16E98B32" w:rsidR="00063E35" w:rsidRPr="00285716" w:rsidRDefault="00063E35" w:rsidP="00063E35">
            <w:pPr>
              <w:jc w:val="center"/>
              <w:rPr>
                <w:b/>
                <w:bCs/>
                <w:color w:val="000000" w:themeColor="text1"/>
                <w:sz w:val="24"/>
                <w:szCs w:val="24"/>
              </w:rPr>
            </w:pPr>
            <w:r w:rsidRPr="00285716">
              <w:rPr>
                <w:b/>
                <w:bCs/>
                <w:color w:val="000000" w:themeColor="text1"/>
                <w:sz w:val="24"/>
                <w:szCs w:val="24"/>
              </w:rPr>
              <w:t>Acceptance</w:t>
            </w:r>
          </w:p>
        </w:tc>
      </w:tr>
      <w:tr w:rsidR="00063E35" w:rsidRPr="00285716" w14:paraId="1703E6E5" w14:textId="77777777" w:rsidTr="00B10A91">
        <w:trPr>
          <w:cantSplit/>
          <w:trHeight w:hRule="exact" w:val="397"/>
        </w:trPr>
        <w:tc>
          <w:tcPr>
            <w:tcW w:w="3663" w:type="dxa"/>
            <w:vAlign w:val="center"/>
          </w:tcPr>
          <w:p w14:paraId="5D99B885" w14:textId="1EC5712F" w:rsidR="00063E35" w:rsidRPr="00285716" w:rsidRDefault="00F43CD1" w:rsidP="00063E35">
            <w:pPr>
              <w:jc w:val="center"/>
              <w:rPr>
                <w:color w:val="000000" w:themeColor="text1"/>
                <w:sz w:val="24"/>
                <w:szCs w:val="24"/>
              </w:rPr>
            </w:pPr>
            <w:r w:rsidRPr="00285716">
              <w:rPr>
                <w:color w:val="000000" w:themeColor="text1"/>
                <w:sz w:val="24"/>
                <w:szCs w:val="24"/>
              </w:rPr>
              <w:t>Below 0.5</w:t>
            </w:r>
          </w:p>
        </w:tc>
        <w:tc>
          <w:tcPr>
            <w:tcW w:w="3850" w:type="dxa"/>
            <w:vAlign w:val="center"/>
          </w:tcPr>
          <w:p w14:paraId="6D48A58C" w14:textId="61E59BB1" w:rsidR="00063E35" w:rsidRPr="00285716" w:rsidRDefault="00063E35" w:rsidP="00063E35">
            <w:pPr>
              <w:jc w:val="center"/>
              <w:rPr>
                <w:color w:val="000000" w:themeColor="text1"/>
                <w:sz w:val="24"/>
                <w:szCs w:val="24"/>
              </w:rPr>
            </w:pPr>
            <w:r w:rsidRPr="00285716">
              <w:rPr>
                <w:rFonts w:eastAsiaTheme="minorHAnsi"/>
                <w:color w:val="000000" w:themeColor="text1"/>
                <w:sz w:val="24"/>
                <w:szCs w:val="24"/>
              </w:rPr>
              <w:t xml:space="preserve">Unacceptable </w:t>
            </w:r>
          </w:p>
        </w:tc>
      </w:tr>
      <w:tr w:rsidR="00063E35" w:rsidRPr="00285716" w14:paraId="23D88DB5" w14:textId="77777777" w:rsidTr="00B10A91">
        <w:trPr>
          <w:cantSplit/>
          <w:trHeight w:hRule="exact" w:val="397"/>
        </w:trPr>
        <w:tc>
          <w:tcPr>
            <w:tcW w:w="3663" w:type="dxa"/>
            <w:vAlign w:val="center"/>
          </w:tcPr>
          <w:p w14:paraId="0BBD9C90" w14:textId="123CD99E" w:rsidR="00063E35" w:rsidRPr="00285716" w:rsidRDefault="00063E35" w:rsidP="00063E35">
            <w:pPr>
              <w:jc w:val="center"/>
              <w:rPr>
                <w:color w:val="000000" w:themeColor="text1"/>
                <w:sz w:val="24"/>
                <w:szCs w:val="24"/>
              </w:rPr>
            </w:pPr>
            <w:r w:rsidRPr="00285716">
              <w:rPr>
                <w:color w:val="000000" w:themeColor="text1"/>
                <w:sz w:val="24"/>
                <w:szCs w:val="24"/>
              </w:rPr>
              <w:t>0.</w:t>
            </w:r>
            <w:r w:rsidR="00F43CD1" w:rsidRPr="00285716">
              <w:rPr>
                <w:color w:val="000000" w:themeColor="text1"/>
                <w:sz w:val="24"/>
                <w:szCs w:val="24"/>
              </w:rPr>
              <w:t>5 – 0.599</w:t>
            </w:r>
          </w:p>
        </w:tc>
        <w:tc>
          <w:tcPr>
            <w:tcW w:w="3850" w:type="dxa"/>
            <w:vAlign w:val="center"/>
          </w:tcPr>
          <w:p w14:paraId="042BEABA" w14:textId="2996C63D" w:rsidR="00063E35" w:rsidRPr="00285716" w:rsidRDefault="00063E35" w:rsidP="00063E35">
            <w:pPr>
              <w:jc w:val="center"/>
              <w:rPr>
                <w:color w:val="000000" w:themeColor="text1"/>
                <w:sz w:val="24"/>
                <w:szCs w:val="24"/>
              </w:rPr>
            </w:pPr>
            <w:r w:rsidRPr="00285716">
              <w:rPr>
                <w:color w:val="000000" w:themeColor="text1"/>
                <w:sz w:val="24"/>
                <w:szCs w:val="24"/>
              </w:rPr>
              <w:t>Miserable</w:t>
            </w:r>
          </w:p>
        </w:tc>
      </w:tr>
      <w:tr w:rsidR="00063E35" w:rsidRPr="00285716" w14:paraId="6386D0F6" w14:textId="77777777" w:rsidTr="00B10A91">
        <w:trPr>
          <w:cantSplit/>
          <w:trHeight w:hRule="exact" w:val="397"/>
        </w:trPr>
        <w:tc>
          <w:tcPr>
            <w:tcW w:w="3663" w:type="dxa"/>
            <w:vAlign w:val="center"/>
          </w:tcPr>
          <w:p w14:paraId="45C10BB5" w14:textId="5003D0E3" w:rsidR="00063E35" w:rsidRPr="00285716" w:rsidRDefault="00063E35" w:rsidP="00063E35">
            <w:pPr>
              <w:jc w:val="center"/>
              <w:rPr>
                <w:color w:val="000000" w:themeColor="text1"/>
                <w:sz w:val="24"/>
                <w:szCs w:val="24"/>
              </w:rPr>
            </w:pPr>
            <w:r w:rsidRPr="00285716">
              <w:rPr>
                <w:color w:val="000000" w:themeColor="text1"/>
                <w:sz w:val="24"/>
                <w:szCs w:val="24"/>
              </w:rPr>
              <w:t xml:space="preserve">0.6 </w:t>
            </w:r>
            <w:r w:rsidR="00F43CD1" w:rsidRPr="00285716">
              <w:rPr>
                <w:color w:val="000000" w:themeColor="text1"/>
                <w:sz w:val="24"/>
                <w:szCs w:val="24"/>
              </w:rPr>
              <w:t>– 0.699</w:t>
            </w:r>
          </w:p>
        </w:tc>
        <w:tc>
          <w:tcPr>
            <w:tcW w:w="3850" w:type="dxa"/>
            <w:vAlign w:val="center"/>
          </w:tcPr>
          <w:p w14:paraId="19EAE603" w14:textId="6659E2F5" w:rsidR="00063E35" w:rsidRPr="00285716" w:rsidRDefault="00063E35" w:rsidP="00063E35">
            <w:pPr>
              <w:jc w:val="center"/>
              <w:rPr>
                <w:color w:val="000000" w:themeColor="text1"/>
                <w:sz w:val="24"/>
                <w:szCs w:val="24"/>
              </w:rPr>
            </w:pPr>
            <w:r w:rsidRPr="00285716">
              <w:rPr>
                <w:color w:val="000000" w:themeColor="text1"/>
                <w:sz w:val="24"/>
                <w:szCs w:val="24"/>
              </w:rPr>
              <w:t>Mediocre</w:t>
            </w:r>
          </w:p>
        </w:tc>
      </w:tr>
      <w:tr w:rsidR="00063E35" w:rsidRPr="00285716" w14:paraId="065DC749" w14:textId="77777777" w:rsidTr="00B10A91">
        <w:trPr>
          <w:cantSplit/>
          <w:trHeight w:hRule="exact" w:val="397"/>
        </w:trPr>
        <w:tc>
          <w:tcPr>
            <w:tcW w:w="3663" w:type="dxa"/>
            <w:vAlign w:val="center"/>
          </w:tcPr>
          <w:p w14:paraId="460B5F55" w14:textId="41563087" w:rsidR="00063E35" w:rsidRPr="00285716" w:rsidRDefault="00063E35" w:rsidP="00063E35">
            <w:pPr>
              <w:jc w:val="center"/>
              <w:rPr>
                <w:color w:val="000000" w:themeColor="text1"/>
                <w:sz w:val="24"/>
                <w:szCs w:val="24"/>
              </w:rPr>
            </w:pPr>
            <w:r w:rsidRPr="00285716">
              <w:rPr>
                <w:color w:val="000000" w:themeColor="text1"/>
                <w:sz w:val="24"/>
                <w:szCs w:val="24"/>
              </w:rPr>
              <w:t>0.</w:t>
            </w:r>
            <w:r w:rsidR="00F43CD1" w:rsidRPr="00285716">
              <w:rPr>
                <w:color w:val="000000" w:themeColor="text1"/>
                <w:sz w:val="24"/>
                <w:szCs w:val="24"/>
              </w:rPr>
              <w:t>7</w:t>
            </w:r>
            <w:r w:rsidRPr="00285716">
              <w:rPr>
                <w:color w:val="000000" w:themeColor="text1"/>
                <w:sz w:val="24"/>
                <w:szCs w:val="24"/>
              </w:rPr>
              <w:t xml:space="preserve"> </w:t>
            </w:r>
            <w:r w:rsidR="00F43CD1" w:rsidRPr="00285716">
              <w:rPr>
                <w:color w:val="000000" w:themeColor="text1"/>
                <w:sz w:val="24"/>
                <w:szCs w:val="24"/>
              </w:rPr>
              <w:t>– 0.799</w:t>
            </w:r>
          </w:p>
        </w:tc>
        <w:tc>
          <w:tcPr>
            <w:tcW w:w="3850" w:type="dxa"/>
            <w:vAlign w:val="center"/>
          </w:tcPr>
          <w:p w14:paraId="3D552449" w14:textId="69D2B5FD" w:rsidR="00063E35" w:rsidRPr="00285716" w:rsidRDefault="00063E35" w:rsidP="00063E35">
            <w:pPr>
              <w:jc w:val="center"/>
              <w:rPr>
                <w:color w:val="000000" w:themeColor="text1"/>
                <w:sz w:val="24"/>
                <w:szCs w:val="24"/>
              </w:rPr>
            </w:pPr>
            <w:r w:rsidRPr="00285716">
              <w:rPr>
                <w:color w:val="000000" w:themeColor="text1"/>
                <w:sz w:val="24"/>
                <w:szCs w:val="24"/>
              </w:rPr>
              <w:t>Middling</w:t>
            </w:r>
          </w:p>
        </w:tc>
      </w:tr>
      <w:tr w:rsidR="00063E35" w:rsidRPr="00285716" w14:paraId="69BDF4F1" w14:textId="77777777" w:rsidTr="00B10A91">
        <w:trPr>
          <w:cantSplit/>
          <w:trHeight w:hRule="exact" w:val="397"/>
        </w:trPr>
        <w:tc>
          <w:tcPr>
            <w:tcW w:w="3663" w:type="dxa"/>
            <w:vAlign w:val="center"/>
          </w:tcPr>
          <w:p w14:paraId="56B2E8ED" w14:textId="5AC2B6F0" w:rsidR="00063E35" w:rsidRPr="00285716" w:rsidRDefault="00F43CD1" w:rsidP="00063E35">
            <w:pPr>
              <w:jc w:val="center"/>
              <w:rPr>
                <w:color w:val="000000" w:themeColor="text1"/>
                <w:sz w:val="24"/>
                <w:szCs w:val="24"/>
              </w:rPr>
            </w:pPr>
            <w:r w:rsidRPr="00285716">
              <w:rPr>
                <w:color w:val="000000" w:themeColor="text1"/>
                <w:sz w:val="24"/>
                <w:szCs w:val="24"/>
              </w:rPr>
              <w:t xml:space="preserve">0.8 and above </w:t>
            </w:r>
          </w:p>
        </w:tc>
        <w:tc>
          <w:tcPr>
            <w:tcW w:w="3850" w:type="dxa"/>
            <w:vAlign w:val="center"/>
          </w:tcPr>
          <w:p w14:paraId="289EA8C9" w14:textId="5D6517CC" w:rsidR="00063E35" w:rsidRPr="00285716" w:rsidRDefault="00063E35" w:rsidP="00063E35">
            <w:pPr>
              <w:jc w:val="center"/>
              <w:rPr>
                <w:color w:val="000000" w:themeColor="text1"/>
                <w:sz w:val="24"/>
                <w:szCs w:val="24"/>
              </w:rPr>
            </w:pPr>
            <w:r w:rsidRPr="00285716">
              <w:rPr>
                <w:color w:val="000000" w:themeColor="text1"/>
                <w:sz w:val="24"/>
                <w:szCs w:val="24"/>
              </w:rPr>
              <w:t>Meritorious</w:t>
            </w:r>
          </w:p>
        </w:tc>
      </w:tr>
    </w:tbl>
    <w:p w14:paraId="0D6C582A" w14:textId="34AB4DCD" w:rsidR="00063E35" w:rsidRDefault="00BD7F58" w:rsidP="007F6912">
      <w:pPr>
        <w:spacing w:after="120" w:line="240" w:lineRule="auto"/>
        <w:ind w:left="720"/>
        <w:jc w:val="center"/>
        <w:rPr>
          <w:rFonts w:cs="Times New Roman"/>
          <w:color w:val="000000" w:themeColor="text1"/>
        </w:rPr>
      </w:pPr>
      <w:r w:rsidRPr="00285716">
        <w:rPr>
          <w:rFonts w:cs="Times New Roman"/>
          <w:color w:val="000000" w:themeColor="text1"/>
        </w:rPr>
        <w:t>Table 1</w:t>
      </w:r>
      <w:r w:rsidR="00722DFE" w:rsidRPr="00285716">
        <w:rPr>
          <w:rFonts w:cs="Times New Roman"/>
          <w:color w:val="000000" w:themeColor="text1"/>
        </w:rPr>
        <w:t>5</w:t>
      </w:r>
      <w:r w:rsidRPr="00285716">
        <w:rPr>
          <w:rFonts w:cs="Times New Roman"/>
          <w:color w:val="000000" w:themeColor="text1"/>
        </w:rPr>
        <w:t>: Range and acceptance of The KMO and Bartlett method</w:t>
      </w:r>
      <w:r w:rsidRPr="00285716">
        <w:rPr>
          <w:rFonts w:cs="Times New Roman"/>
          <w:color w:val="000000" w:themeColor="text1"/>
        </w:rPr>
        <w:br/>
        <w:t>Source: (Validity of Correlation Matrix and Sample Size, 2020)</w:t>
      </w:r>
    </w:p>
    <w:p w14:paraId="2AD48D90" w14:textId="77777777" w:rsidR="001862AF" w:rsidRPr="00285716" w:rsidRDefault="001862AF" w:rsidP="007F6912">
      <w:pPr>
        <w:spacing w:after="120" w:line="240" w:lineRule="auto"/>
        <w:ind w:left="720"/>
        <w:jc w:val="center"/>
        <w:rPr>
          <w:rFonts w:cs="Times New Roman"/>
          <w:b/>
          <w:bCs/>
          <w:color w:val="000000" w:themeColor="text1"/>
        </w:rPr>
      </w:pPr>
    </w:p>
    <w:p w14:paraId="3DC054B9" w14:textId="77777777" w:rsidR="00474656" w:rsidRPr="00285716" w:rsidRDefault="00474656" w:rsidP="001C6256">
      <w:pPr>
        <w:spacing w:after="0" w:line="240" w:lineRule="auto"/>
        <w:rPr>
          <w:rFonts w:cs="Times New Roman"/>
          <w:b/>
          <w:bCs/>
          <w:color w:val="000000" w:themeColor="text1"/>
        </w:rPr>
      </w:pPr>
    </w:p>
    <w:p w14:paraId="48CAF54A" w14:textId="1B5D468C" w:rsidR="001B3148" w:rsidRPr="00285716" w:rsidRDefault="001B3148" w:rsidP="001D644D">
      <w:pPr>
        <w:pStyle w:val="ListParagraph"/>
        <w:numPr>
          <w:ilvl w:val="1"/>
          <w:numId w:val="20"/>
        </w:numPr>
        <w:spacing w:after="120" w:line="360" w:lineRule="auto"/>
        <w:rPr>
          <w:rFonts w:cs="Times New Roman"/>
          <w:b/>
          <w:bCs/>
          <w:color w:val="000000" w:themeColor="text1"/>
        </w:rPr>
      </w:pPr>
      <w:bookmarkStart w:id="27" w:name="_Hlk58855688"/>
      <w:r w:rsidRPr="00285716">
        <w:rPr>
          <w:rFonts w:cs="Times New Roman"/>
          <w:b/>
          <w:bCs/>
          <w:color w:val="000000" w:themeColor="text1"/>
        </w:rPr>
        <w:t xml:space="preserve">Reliability </w:t>
      </w:r>
      <w:r w:rsidR="00E738B5" w:rsidRPr="00285716">
        <w:rPr>
          <w:rFonts w:cs="Times New Roman"/>
          <w:b/>
          <w:bCs/>
          <w:color w:val="000000" w:themeColor="text1"/>
        </w:rPr>
        <w:t>Test</w:t>
      </w:r>
    </w:p>
    <w:p w14:paraId="3D1F6C63" w14:textId="374789DB" w:rsidR="009A2D19" w:rsidRDefault="00AD5B7D" w:rsidP="009A2D19">
      <w:pPr>
        <w:spacing w:after="120" w:line="360" w:lineRule="auto"/>
        <w:rPr>
          <w:rFonts w:cs="Times New Roman"/>
          <w:color w:val="000000" w:themeColor="text1"/>
        </w:rPr>
      </w:pPr>
      <w:r w:rsidRPr="00285716">
        <w:rPr>
          <w:rFonts w:cs="Times New Roman"/>
          <w:color w:val="000000" w:themeColor="text1"/>
        </w:rPr>
        <w:t>R</w:t>
      </w:r>
      <w:r w:rsidR="00837D4A" w:rsidRPr="00285716">
        <w:rPr>
          <w:rFonts w:cs="Times New Roman"/>
          <w:color w:val="000000" w:themeColor="text1"/>
        </w:rPr>
        <w:t>eliability</w:t>
      </w:r>
      <w:r w:rsidRPr="00285716">
        <w:rPr>
          <w:rFonts w:cs="Times New Roman"/>
          <w:color w:val="000000" w:themeColor="text1"/>
        </w:rPr>
        <w:t xml:space="preserve"> will be check by </w:t>
      </w:r>
      <w:r w:rsidR="00FF7E92" w:rsidRPr="00285716">
        <w:rPr>
          <w:rFonts w:cs="Times New Roman"/>
          <w:color w:val="000000" w:themeColor="text1"/>
        </w:rPr>
        <w:t xml:space="preserve">Cronbach’s Alpha </w:t>
      </w:r>
      <w:r w:rsidR="00837D4A" w:rsidRPr="00285716">
        <w:rPr>
          <w:rFonts w:cs="Times New Roman"/>
          <w:color w:val="000000" w:themeColor="text1"/>
        </w:rPr>
        <w:t>test</w:t>
      </w:r>
      <w:r w:rsidR="00D039BF" w:rsidRPr="00285716">
        <w:rPr>
          <w:rFonts w:cs="Times New Roman"/>
          <w:color w:val="000000" w:themeColor="text1"/>
        </w:rPr>
        <w:t>. It</w:t>
      </w:r>
      <w:r w:rsidR="00837D4A" w:rsidRPr="00285716">
        <w:rPr>
          <w:rFonts w:cs="Times New Roman"/>
          <w:color w:val="000000" w:themeColor="text1"/>
        </w:rPr>
        <w:t xml:space="preserve"> will be used</w:t>
      </w:r>
      <w:r w:rsidR="00444F0D" w:rsidRPr="00285716">
        <w:rPr>
          <w:rFonts w:cs="Times New Roman"/>
          <w:color w:val="000000" w:themeColor="text1"/>
        </w:rPr>
        <w:t xml:space="preserve"> </w:t>
      </w:r>
      <w:r w:rsidR="00D039BF" w:rsidRPr="00285716">
        <w:rPr>
          <w:rFonts w:cs="Times New Roman"/>
          <w:color w:val="000000" w:themeColor="text1"/>
        </w:rPr>
        <w:t>to check the precision of</w:t>
      </w:r>
      <w:r w:rsidR="00444F0D" w:rsidRPr="00285716">
        <w:rPr>
          <w:rFonts w:cs="Times New Roman"/>
          <w:color w:val="000000" w:themeColor="text1"/>
        </w:rPr>
        <w:t xml:space="preserve"> the Likert-scale. It will help to check if the multiple questions in </w:t>
      </w:r>
      <w:r w:rsidRPr="00285716">
        <w:rPr>
          <w:rFonts w:cs="Times New Roman"/>
          <w:color w:val="000000" w:themeColor="text1"/>
        </w:rPr>
        <w:t xml:space="preserve">the </w:t>
      </w:r>
      <w:r w:rsidR="00444F0D" w:rsidRPr="00285716">
        <w:rPr>
          <w:rFonts w:cs="Times New Roman"/>
          <w:color w:val="000000" w:themeColor="text1"/>
        </w:rPr>
        <w:t>survey are reliable. The score of Cronbach’s Alpha must be higher than 0.7</w:t>
      </w:r>
      <w:r w:rsidR="00D258C2" w:rsidRPr="00285716">
        <w:rPr>
          <w:rFonts w:cs="Times New Roman"/>
          <w:color w:val="000000" w:themeColor="text1"/>
        </w:rPr>
        <w:t xml:space="preserve">. </w:t>
      </w:r>
      <w:r w:rsidR="00D1287E" w:rsidRPr="00285716">
        <w:rPr>
          <w:rFonts w:cs="Times New Roman"/>
          <w:color w:val="000000" w:themeColor="text1"/>
        </w:rPr>
        <w:t>It will be used to check the accuracy of t</w:t>
      </w:r>
      <w:r w:rsidR="00FF7E92" w:rsidRPr="00285716">
        <w:rPr>
          <w:rFonts w:cs="Times New Roman"/>
          <w:color w:val="000000" w:themeColor="text1"/>
        </w:rPr>
        <w:t>hree independent variable</w:t>
      </w:r>
      <w:r w:rsidR="00EA70B8" w:rsidRPr="00285716">
        <w:rPr>
          <w:rFonts w:cs="Times New Roman"/>
          <w:color w:val="000000" w:themeColor="text1"/>
        </w:rPr>
        <w:t>s</w:t>
      </w:r>
      <w:r w:rsidR="00FF7E92" w:rsidRPr="00285716">
        <w:rPr>
          <w:rFonts w:cs="Times New Roman"/>
          <w:color w:val="000000" w:themeColor="text1"/>
        </w:rPr>
        <w:t xml:space="preserve"> and the dependent variable</w:t>
      </w:r>
      <w:r w:rsidR="00D039BF" w:rsidRPr="00285716">
        <w:rPr>
          <w:rFonts w:cs="Times New Roman"/>
          <w:color w:val="000000" w:themeColor="text1"/>
        </w:rPr>
        <w:t>.</w:t>
      </w:r>
    </w:p>
    <w:bookmarkEnd w:id="27"/>
    <w:p w14:paraId="4E806768" w14:textId="77777777" w:rsidR="001862AF" w:rsidRPr="00285716" w:rsidRDefault="001862AF" w:rsidP="009A2D19">
      <w:pPr>
        <w:spacing w:after="120" w:line="360" w:lineRule="auto"/>
        <w:rPr>
          <w:rFonts w:cs="Times New Roman"/>
          <w:color w:val="000000" w:themeColor="text1"/>
        </w:rPr>
      </w:pPr>
    </w:p>
    <w:tbl>
      <w:tblPr>
        <w:tblStyle w:val="TableGrid"/>
        <w:tblW w:w="0" w:type="auto"/>
        <w:tblInd w:w="988" w:type="dxa"/>
        <w:tblLook w:val="04A0" w:firstRow="1" w:lastRow="0" w:firstColumn="1" w:lastColumn="0" w:noHBand="0" w:noVBand="1"/>
      </w:tblPr>
      <w:tblGrid>
        <w:gridCol w:w="3521"/>
        <w:gridCol w:w="3991"/>
      </w:tblGrid>
      <w:tr w:rsidR="00BF111B" w:rsidRPr="00285716" w14:paraId="62CE1EA0" w14:textId="77777777" w:rsidTr="00B10A91">
        <w:trPr>
          <w:cantSplit/>
          <w:trHeight w:hRule="exact" w:val="397"/>
        </w:trPr>
        <w:tc>
          <w:tcPr>
            <w:tcW w:w="3521" w:type="dxa"/>
            <w:shd w:val="clear" w:color="auto" w:fill="C6D9F1" w:themeFill="text2" w:themeFillTint="33"/>
            <w:vAlign w:val="center"/>
          </w:tcPr>
          <w:p w14:paraId="5DDFBC97" w14:textId="17B57FB5" w:rsidR="00BF111B" w:rsidRPr="00285716" w:rsidRDefault="00BF111B" w:rsidP="003461B9">
            <w:pPr>
              <w:jc w:val="center"/>
              <w:rPr>
                <w:b/>
                <w:bCs/>
                <w:color w:val="000000" w:themeColor="text1"/>
                <w:sz w:val="24"/>
                <w:szCs w:val="24"/>
              </w:rPr>
            </w:pPr>
            <w:r w:rsidRPr="00285716">
              <w:rPr>
                <w:rFonts w:eastAsiaTheme="minorHAnsi"/>
                <w:b/>
                <w:bCs/>
                <w:color w:val="000000" w:themeColor="text1"/>
                <w:sz w:val="24"/>
                <w:szCs w:val="24"/>
              </w:rPr>
              <w:t>Cronbach’s Alpha</w:t>
            </w:r>
          </w:p>
        </w:tc>
        <w:tc>
          <w:tcPr>
            <w:tcW w:w="3991" w:type="dxa"/>
            <w:shd w:val="clear" w:color="auto" w:fill="C6D9F1" w:themeFill="text2" w:themeFillTint="33"/>
            <w:vAlign w:val="center"/>
          </w:tcPr>
          <w:p w14:paraId="6B52CEA2" w14:textId="63C8AB00" w:rsidR="00BF111B" w:rsidRPr="00285716" w:rsidRDefault="00BF111B" w:rsidP="003461B9">
            <w:pPr>
              <w:jc w:val="center"/>
              <w:rPr>
                <w:b/>
                <w:bCs/>
                <w:color w:val="000000" w:themeColor="text1"/>
                <w:sz w:val="24"/>
                <w:szCs w:val="24"/>
              </w:rPr>
            </w:pPr>
            <w:r w:rsidRPr="00285716">
              <w:rPr>
                <w:b/>
                <w:bCs/>
                <w:color w:val="000000" w:themeColor="text1"/>
                <w:sz w:val="24"/>
                <w:szCs w:val="24"/>
              </w:rPr>
              <w:t>Internal Consistency</w:t>
            </w:r>
          </w:p>
        </w:tc>
      </w:tr>
      <w:tr w:rsidR="00BF111B" w:rsidRPr="00285716" w14:paraId="2AB35122" w14:textId="77777777" w:rsidTr="00B10A91">
        <w:trPr>
          <w:cantSplit/>
          <w:trHeight w:hRule="exact" w:val="397"/>
        </w:trPr>
        <w:tc>
          <w:tcPr>
            <w:tcW w:w="3521" w:type="dxa"/>
            <w:vAlign w:val="center"/>
          </w:tcPr>
          <w:p w14:paraId="1879D10B" w14:textId="7FC8FF0C" w:rsidR="00BF111B" w:rsidRPr="00285716" w:rsidRDefault="00BF111B" w:rsidP="003461B9">
            <w:pPr>
              <w:jc w:val="center"/>
              <w:rPr>
                <w:color w:val="000000" w:themeColor="text1"/>
                <w:sz w:val="24"/>
                <w:szCs w:val="24"/>
              </w:rPr>
            </w:pPr>
            <w:r w:rsidRPr="00285716">
              <w:rPr>
                <w:color w:val="000000" w:themeColor="text1"/>
                <w:sz w:val="24"/>
                <w:szCs w:val="24"/>
              </w:rPr>
              <w:t>α ≥ 0.9</w:t>
            </w:r>
          </w:p>
        </w:tc>
        <w:tc>
          <w:tcPr>
            <w:tcW w:w="3991" w:type="dxa"/>
            <w:vAlign w:val="center"/>
          </w:tcPr>
          <w:p w14:paraId="14556293" w14:textId="09EA85B7" w:rsidR="00BF111B" w:rsidRPr="00285716" w:rsidRDefault="00BF111B" w:rsidP="003461B9">
            <w:pPr>
              <w:jc w:val="center"/>
              <w:rPr>
                <w:color w:val="000000" w:themeColor="text1"/>
                <w:sz w:val="24"/>
                <w:szCs w:val="24"/>
              </w:rPr>
            </w:pPr>
            <w:r w:rsidRPr="00285716">
              <w:rPr>
                <w:rFonts w:eastAsiaTheme="minorHAnsi"/>
                <w:color w:val="000000" w:themeColor="text1"/>
                <w:sz w:val="24"/>
                <w:szCs w:val="24"/>
              </w:rPr>
              <w:t>Excellent (High-Stakes Testing)</w:t>
            </w:r>
          </w:p>
        </w:tc>
      </w:tr>
      <w:tr w:rsidR="00BF111B" w:rsidRPr="00285716" w14:paraId="228901DC" w14:textId="77777777" w:rsidTr="00B10A91">
        <w:trPr>
          <w:cantSplit/>
          <w:trHeight w:hRule="exact" w:val="397"/>
        </w:trPr>
        <w:tc>
          <w:tcPr>
            <w:tcW w:w="3521" w:type="dxa"/>
            <w:vAlign w:val="center"/>
          </w:tcPr>
          <w:p w14:paraId="3C3C53E1" w14:textId="6D3C3767" w:rsidR="00BF111B" w:rsidRPr="00285716" w:rsidRDefault="00BF111B" w:rsidP="003461B9">
            <w:pPr>
              <w:jc w:val="center"/>
              <w:rPr>
                <w:color w:val="000000" w:themeColor="text1"/>
                <w:sz w:val="24"/>
                <w:szCs w:val="24"/>
              </w:rPr>
            </w:pPr>
            <w:r w:rsidRPr="00285716">
              <w:rPr>
                <w:color w:val="000000" w:themeColor="text1"/>
                <w:sz w:val="24"/>
                <w:szCs w:val="24"/>
              </w:rPr>
              <w:t>0.7 ≤ α &lt;0.9</w:t>
            </w:r>
          </w:p>
        </w:tc>
        <w:tc>
          <w:tcPr>
            <w:tcW w:w="3991" w:type="dxa"/>
            <w:vAlign w:val="center"/>
          </w:tcPr>
          <w:p w14:paraId="716AA000" w14:textId="316471D8" w:rsidR="00BF111B" w:rsidRPr="00285716" w:rsidRDefault="00BF111B" w:rsidP="003461B9">
            <w:pPr>
              <w:jc w:val="center"/>
              <w:rPr>
                <w:color w:val="000000" w:themeColor="text1"/>
                <w:sz w:val="24"/>
                <w:szCs w:val="24"/>
              </w:rPr>
            </w:pPr>
            <w:r w:rsidRPr="00285716">
              <w:rPr>
                <w:color w:val="000000" w:themeColor="text1"/>
                <w:sz w:val="24"/>
                <w:szCs w:val="24"/>
              </w:rPr>
              <w:t>Excellent (High-Stakes Testing)</w:t>
            </w:r>
          </w:p>
        </w:tc>
      </w:tr>
      <w:tr w:rsidR="00BF111B" w:rsidRPr="00285716" w14:paraId="43B16E6D" w14:textId="77777777" w:rsidTr="00B10A91">
        <w:trPr>
          <w:cantSplit/>
          <w:trHeight w:hRule="exact" w:val="397"/>
        </w:trPr>
        <w:tc>
          <w:tcPr>
            <w:tcW w:w="3521" w:type="dxa"/>
            <w:vAlign w:val="center"/>
          </w:tcPr>
          <w:p w14:paraId="7D191116" w14:textId="437DC638" w:rsidR="00BF111B" w:rsidRPr="00285716" w:rsidRDefault="00BF111B" w:rsidP="003461B9">
            <w:pPr>
              <w:jc w:val="center"/>
              <w:rPr>
                <w:color w:val="000000" w:themeColor="text1"/>
                <w:sz w:val="24"/>
                <w:szCs w:val="24"/>
              </w:rPr>
            </w:pPr>
            <w:r w:rsidRPr="00285716">
              <w:rPr>
                <w:color w:val="000000" w:themeColor="text1"/>
                <w:sz w:val="24"/>
                <w:szCs w:val="24"/>
              </w:rPr>
              <w:t>0.6 ≤ α &lt;0.7</w:t>
            </w:r>
          </w:p>
        </w:tc>
        <w:tc>
          <w:tcPr>
            <w:tcW w:w="3991" w:type="dxa"/>
            <w:vAlign w:val="center"/>
          </w:tcPr>
          <w:p w14:paraId="45B173BA" w14:textId="1E6821FB" w:rsidR="00BF111B" w:rsidRPr="00285716" w:rsidRDefault="00BF111B" w:rsidP="003461B9">
            <w:pPr>
              <w:jc w:val="center"/>
              <w:rPr>
                <w:color w:val="000000" w:themeColor="text1"/>
                <w:sz w:val="24"/>
                <w:szCs w:val="24"/>
              </w:rPr>
            </w:pPr>
            <w:r w:rsidRPr="00285716">
              <w:rPr>
                <w:color w:val="000000" w:themeColor="text1"/>
                <w:sz w:val="24"/>
                <w:szCs w:val="24"/>
              </w:rPr>
              <w:t>Acceptable</w:t>
            </w:r>
          </w:p>
        </w:tc>
      </w:tr>
      <w:tr w:rsidR="00BF111B" w:rsidRPr="00285716" w14:paraId="7FF694FC" w14:textId="77777777" w:rsidTr="00B10A91">
        <w:trPr>
          <w:cantSplit/>
          <w:trHeight w:hRule="exact" w:val="397"/>
        </w:trPr>
        <w:tc>
          <w:tcPr>
            <w:tcW w:w="3521" w:type="dxa"/>
            <w:vAlign w:val="center"/>
          </w:tcPr>
          <w:p w14:paraId="08E62CDC" w14:textId="3F15E5FB" w:rsidR="00BF111B" w:rsidRPr="00285716" w:rsidRDefault="00BF111B" w:rsidP="003461B9">
            <w:pPr>
              <w:jc w:val="center"/>
              <w:rPr>
                <w:color w:val="000000" w:themeColor="text1"/>
                <w:sz w:val="24"/>
                <w:szCs w:val="24"/>
              </w:rPr>
            </w:pPr>
            <w:r w:rsidRPr="00285716">
              <w:rPr>
                <w:color w:val="000000" w:themeColor="text1"/>
                <w:sz w:val="24"/>
                <w:szCs w:val="24"/>
              </w:rPr>
              <w:t>0.5 ≤ α &lt; 0.6</w:t>
            </w:r>
          </w:p>
        </w:tc>
        <w:tc>
          <w:tcPr>
            <w:tcW w:w="3991" w:type="dxa"/>
            <w:vAlign w:val="center"/>
          </w:tcPr>
          <w:p w14:paraId="01539E8F" w14:textId="1D0C4639" w:rsidR="00BF111B" w:rsidRPr="00285716" w:rsidRDefault="00BF111B" w:rsidP="003461B9">
            <w:pPr>
              <w:jc w:val="center"/>
              <w:rPr>
                <w:color w:val="000000" w:themeColor="text1"/>
                <w:sz w:val="24"/>
                <w:szCs w:val="24"/>
              </w:rPr>
            </w:pPr>
            <w:r w:rsidRPr="00285716">
              <w:rPr>
                <w:color w:val="000000" w:themeColor="text1"/>
                <w:sz w:val="24"/>
                <w:szCs w:val="24"/>
              </w:rPr>
              <w:t>Poor</w:t>
            </w:r>
          </w:p>
        </w:tc>
      </w:tr>
      <w:tr w:rsidR="00BF111B" w:rsidRPr="00285716" w14:paraId="01544963" w14:textId="77777777" w:rsidTr="00B10A91">
        <w:trPr>
          <w:cantSplit/>
          <w:trHeight w:hRule="exact" w:val="397"/>
        </w:trPr>
        <w:tc>
          <w:tcPr>
            <w:tcW w:w="3521" w:type="dxa"/>
            <w:vAlign w:val="center"/>
          </w:tcPr>
          <w:p w14:paraId="31BE7ADD" w14:textId="165EC24A" w:rsidR="00BF111B" w:rsidRPr="00285716" w:rsidRDefault="00BF111B" w:rsidP="003461B9">
            <w:pPr>
              <w:jc w:val="center"/>
              <w:rPr>
                <w:color w:val="000000" w:themeColor="text1"/>
                <w:sz w:val="24"/>
                <w:szCs w:val="24"/>
              </w:rPr>
            </w:pPr>
            <w:r w:rsidRPr="00285716">
              <w:rPr>
                <w:color w:val="000000" w:themeColor="text1"/>
                <w:sz w:val="24"/>
                <w:szCs w:val="24"/>
              </w:rPr>
              <w:t>α &lt; 0.5</w:t>
            </w:r>
          </w:p>
        </w:tc>
        <w:tc>
          <w:tcPr>
            <w:tcW w:w="3991" w:type="dxa"/>
            <w:vAlign w:val="center"/>
          </w:tcPr>
          <w:p w14:paraId="737C4447" w14:textId="6BA306E9" w:rsidR="00BF111B" w:rsidRPr="00285716" w:rsidRDefault="00BF111B" w:rsidP="00F5182D">
            <w:pPr>
              <w:keepNext/>
              <w:jc w:val="center"/>
              <w:rPr>
                <w:color w:val="000000" w:themeColor="text1"/>
                <w:sz w:val="24"/>
                <w:szCs w:val="24"/>
              </w:rPr>
            </w:pPr>
            <w:r w:rsidRPr="00285716">
              <w:rPr>
                <w:color w:val="000000" w:themeColor="text1"/>
                <w:sz w:val="24"/>
                <w:szCs w:val="24"/>
              </w:rPr>
              <w:t>Unacceptable</w:t>
            </w:r>
          </w:p>
        </w:tc>
      </w:tr>
    </w:tbl>
    <w:p w14:paraId="1DC913A8" w14:textId="57C8F0D2" w:rsidR="009A2D19" w:rsidRPr="00285716" w:rsidRDefault="00F5182D" w:rsidP="004F37BC">
      <w:pPr>
        <w:pStyle w:val="Caption"/>
        <w:spacing w:after="0"/>
        <w:jc w:val="center"/>
        <w:rPr>
          <w:rFonts w:cs="Times New Roman"/>
          <w:i w:val="0"/>
          <w:iCs w:val="0"/>
          <w:color w:val="000000" w:themeColor="text1"/>
          <w:sz w:val="24"/>
          <w:szCs w:val="24"/>
        </w:rPr>
      </w:pPr>
      <w:r w:rsidRPr="00285716">
        <w:rPr>
          <w:rFonts w:cs="Times New Roman"/>
          <w:i w:val="0"/>
          <w:iCs w:val="0"/>
          <w:color w:val="000000" w:themeColor="text1"/>
          <w:sz w:val="24"/>
          <w:szCs w:val="24"/>
        </w:rPr>
        <w:t xml:space="preserve">Table </w:t>
      </w:r>
      <w:r w:rsidR="003F50B1" w:rsidRPr="00285716">
        <w:rPr>
          <w:rFonts w:cs="Times New Roman"/>
          <w:i w:val="0"/>
          <w:iCs w:val="0"/>
          <w:color w:val="000000" w:themeColor="text1"/>
          <w:sz w:val="24"/>
          <w:szCs w:val="24"/>
        </w:rPr>
        <w:t>1</w:t>
      </w:r>
      <w:r w:rsidR="00722DFE" w:rsidRPr="00285716">
        <w:rPr>
          <w:rFonts w:cs="Times New Roman"/>
          <w:i w:val="0"/>
          <w:iCs w:val="0"/>
          <w:color w:val="000000" w:themeColor="text1"/>
          <w:sz w:val="24"/>
          <w:szCs w:val="24"/>
        </w:rPr>
        <w:t>6</w:t>
      </w:r>
      <w:r w:rsidRPr="00285716">
        <w:rPr>
          <w:rFonts w:cs="Times New Roman"/>
          <w:i w:val="0"/>
          <w:iCs w:val="0"/>
          <w:color w:val="000000" w:themeColor="text1"/>
          <w:sz w:val="24"/>
          <w:szCs w:val="24"/>
        </w:rPr>
        <w:t>: Cronbach's Alpha Scores Levels</w:t>
      </w:r>
    </w:p>
    <w:p w14:paraId="23BBF479" w14:textId="2F0BDA3F" w:rsidR="009A2D19" w:rsidRDefault="00F5182D" w:rsidP="004F37BC">
      <w:pPr>
        <w:spacing w:after="0" w:line="240" w:lineRule="auto"/>
        <w:jc w:val="center"/>
        <w:rPr>
          <w:rFonts w:cs="Times New Roman"/>
          <w:color w:val="000000" w:themeColor="text1"/>
        </w:rPr>
      </w:pPr>
      <w:r w:rsidRPr="00285716">
        <w:rPr>
          <w:rFonts w:cs="Times New Roman"/>
          <w:color w:val="000000" w:themeColor="text1"/>
        </w:rPr>
        <w:t>Source: (</w:t>
      </w:r>
      <w:proofErr w:type="spellStart"/>
      <w:r w:rsidRPr="00285716">
        <w:rPr>
          <w:rFonts w:cs="Times New Roman"/>
          <w:color w:val="000000" w:themeColor="text1"/>
        </w:rPr>
        <w:t>Tavakol</w:t>
      </w:r>
      <w:proofErr w:type="spellEnd"/>
      <w:r w:rsidRPr="00285716">
        <w:rPr>
          <w:rFonts w:cs="Times New Roman"/>
          <w:color w:val="000000" w:themeColor="text1"/>
        </w:rPr>
        <w:t xml:space="preserve"> &amp; </w:t>
      </w:r>
      <w:proofErr w:type="spellStart"/>
      <w:r w:rsidRPr="00285716">
        <w:rPr>
          <w:rFonts w:cs="Times New Roman"/>
          <w:color w:val="000000" w:themeColor="text1"/>
        </w:rPr>
        <w:t>Dennick</w:t>
      </w:r>
      <w:proofErr w:type="spellEnd"/>
      <w:r w:rsidRPr="00285716">
        <w:rPr>
          <w:rFonts w:cs="Times New Roman"/>
          <w:color w:val="000000" w:themeColor="text1"/>
        </w:rPr>
        <w:t>, 2011)</w:t>
      </w:r>
    </w:p>
    <w:p w14:paraId="74C07814" w14:textId="16CB8543" w:rsidR="001862AF" w:rsidRDefault="001862AF" w:rsidP="004F37BC">
      <w:pPr>
        <w:spacing w:after="0" w:line="240" w:lineRule="auto"/>
        <w:jc w:val="center"/>
        <w:rPr>
          <w:rFonts w:cs="Times New Roman"/>
          <w:color w:val="000000" w:themeColor="text1"/>
        </w:rPr>
      </w:pPr>
    </w:p>
    <w:p w14:paraId="18C427B2" w14:textId="77777777" w:rsidR="001862AF" w:rsidRPr="00285716" w:rsidRDefault="001862AF" w:rsidP="004F37BC">
      <w:pPr>
        <w:spacing w:after="0" w:line="240" w:lineRule="auto"/>
        <w:jc w:val="center"/>
        <w:rPr>
          <w:rFonts w:cs="Times New Roman"/>
          <w:color w:val="000000" w:themeColor="text1"/>
        </w:rPr>
      </w:pPr>
    </w:p>
    <w:p w14:paraId="6C19B155" w14:textId="77777777" w:rsidR="004F37BC" w:rsidRPr="00285716" w:rsidRDefault="004F37BC" w:rsidP="004F37BC">
      <w:pPr>
        <w:pStyle w:val="ListParagraph"/>
        <w:spacing w:after="120" w:line="360" w:lineRule="auto"/>
        <w:ind w:left="360"/>
        <w:rPr>
          <w:rFonts w:cs="Times New Roman"/>
          <w:b/>
          <w:bCs/>
          <w:color w:val="000000" w:themeColor="text1"/>
        </w:rPr>
      </w:pPr>
    </w:p>
    <w:p w14:paraId="23B95A8D" w14:textId="0996752B" w:rsidR="001B3148" w:rsidRPr="00285716" w:rsidRDefault="001B3148" w:rsidP="001D644D">
      <w:pPr>
        <w:pStyle w:val="ListParagraph"/>
        <w:numPr>
          <w:ilvl w:val="1"/>
          <w:numId w:val="20"/>
        </w:numPr>
        <w:spacing w:after="120" w:line="360" w:lineRule="auto"/>
        <w:rPr>
          <w:rFonts w:cs="Times New Roman"/>
          <w:b/>
          <w:bCs/>
          <w:color w:val="000000" w:themeColor="text1"/>
        </w:rPr>
      </w:pPr>
      <w:bookmarkStart w:id="28" w:name="_Hlk58855696"/>
      <w:r w:rsidRPr="00285716">
        <w:rPr>
          <w:rFonts w:cs="Times New Roman"/>
          <w:b/>
          <w:bCs/>
          <w:color w:val="000000" w:themeColor="text1"/>
        </w:rPr>
        <w:lastRenderedPageBreak/>
        <w:t>Demographic Information</w:t>
      </w:r>
    </w:p>
    <w:p w14:paraId="02ABECA6" w14:textId="2F83F961" w:rsidR="00765197" w:rsidRPr="00285716" w:rsidRDefault="0038136F" w:rsidP="00A759CC">
      <w:pPr>
        <w:spacing w:after="120" w:line="360" w:lineRule="auto"/>
        <w:rPr>
          <w:rFonts w:cs="Times New Roman"/>
          <w:color w:val="000000" w:themeColor="text1"/>
        </w:rPr>
      </w:pPr>
      <w:r w:rsidRPr="00285716">
        <w:rPr>
          <w:rFonts w:cs="Times New Roman"/>
          <w:color w:val="000000" w:themeColor="text1"/>
        </w:rPr>
        <w:t>Demographics</w:t>
      </w:r>
      <w:r w:rsidR="00A759CC" w:rsidRPr="00285716">
        <w:rPr>
          <w:rFonts w:cs="Times New Roman"/>
          <w:color w:val="000000" w:themeColor="text1"/>
        </w:rPr>
        <w:t xml:space="preserve"> </w:t>
      </w:r>
      <w:r w:rsidRPr="00285716">
        <w:rPr>
          <w:rFonts w:cs="Times New Roman"/>
          <w:color w:val="000000" w:themeColor="text1"/>
        </w:rPr>
        <w:t xml:space="preserve">will collect information regarding the quantifiable statistics of the participants. </w:t>
      </w:r>
      <w:r w:rsidR="00583458" w:rsidRPr="00285716">
        <w:rPr>
          <w:rFonts w:cs="Times New Roman"/>
          <w:color w:val="000000" w:themeColor="text1"/>
        </w:rPr>
        <w:t>Demographic information will comprise of participant</w:t>
      </w:r>
      <w:r w:rsidR="00AD5B7D" w:rsidRPr="00285716">
        <w:rPr>
          <w:rFonts w:cs="Times New Roman"/>
          <w:color w:val="000000" w:themeColor="text1"/>
        </w:rPr>
        <w:t>'</w:t>
      </w:r>
      <w:r w:rsidR="00583458" w:rsidRPr="00285716">
        <w:rPr>
          <w:rFonts w:cs="Times New Roman"/>
          <w:color w:val="000000" w:themeColor="text1"/>
        </w:rPr>
        <w:t xml:space="preserve">s </w:t>
      </w:r>
      <w:r w:rsidR="009320B6" w:rsidRPr="00285716">
        <w:rPr>
          <w:rFonts w:cs="Times New Roman"/>
          <w:color w:val="000000" w:themeColor="text1"/>
        </w:rPr>
        <w:t xml:space="preserve">characteristics data. Demographic information of this study will include gender, age, education, designation, </w:t>
      </w:r>
      <w:r w:rsidR="0005742E">
        <w:rPr>
          <w:rFonts w:cs="Times New Roman"/>
          <w:color w:val="000000" w:themeColor="text1"/>
        </w:rPr>
        <w:t>region</w:t>
      </w:r>
      <w:r w:rsidR="009320B6" w:rsidRPr="00285716">
        <w:rPr>
          <w:rFonts w:cs="Times New Roman"/>
          <w:color w:val="000000" w:themeColor="text1"/>
        </w:rPr>
        <w:t>, and hotel group. IBM SPSS 26.0 will be use</w:t>
      </w:r>
      <w:r w:rsidR="00AD5B7D" w:rsidRPr="00285716">
        <w:rPr>
          <w:rFonts w:cs="Times New Roman"/>
          <w:color w:val="000000" w:themeColor="text1"/>
        </w:rPr>
        <w:t>d</w:t>
      </w:r>
      <w:r w:rsidR="009320B6" w:rsidRPr="00285716">
        <w:rPr>
          <w:rFonts w:cs="Times New Roman"/>
          <w:color w:val="000000" w:themeColor="text1"/>
        </w:rPr>
        <w:t xml:space="preserve"> to analyze demographic information. </w:t>
      </w:r>
      <w:r w:rsidR="00C80099" w:rsidRPr="00285716">
        <w:rPr>
          <w:rFonts w:cs="Times New Roman"/>
          <w:color w:val="000000" w:themeColor="text1"/>
        </w:rPr>
        <w:t xml:space="preserve">It can be further use for the generalization of </w:t>
      </w:r>
      <w:r w:rsidR="00AD5B7D" w:rsidRPr="00285716">
        <w:rPr>
          <w:rFonts w:cs="Times New Roman"/>
          <w:color w:val="000000" w:themeColor="text1"/>
        </w:rPr>
        <w:t xml:space="preserve">the </w:t>
      </w:r>
      <w:r w:rsidR="00667483" w:rsidRPr="00285716">
        <w:rPr>
          <w:rFonts w:cs="Times New Roman"/>
          <w:color w:val="000000" w:themeColor="text1"/>
        </w:rPr>
        <w:t xml:space="preserve">targeted population. </w:t>
      </w:r>
    </w:p>
    <w:p w14:paraId="004842FD" w14:textId="2333FD57" w:rsidR="003F2C71" w:rsidRPr="00285716" w:rsidRDefault="001B3148" w:rsidP="001D644D">
      <w:pPr>
        <w:pStyle w:val="ListParagraph"/>
        <w:numPr>
          <w:ilvl w:val="1"/>
          <w:numId w:val="20"/>
        </w:numPr>
        <w:spacing w:after="120" w:line="360" w:lineRule="auto"/>
        <w:rPr>
          <w:rFonts w:cs="Times New Roman"/>
          <w:b/>
          <w:bCs/>
          <w:color w:val="000000" w:themeColor="text1"/>
        </w:rPr>
      </w:pPr>
      <w:r w:rsidRPr="00285716">
        <w:rPr>
          <w:rFonts w:cs="Times New Roman"/>
          <w:b/>
          <w:bCs/>
          <w:color w:val="000000" w:themeColor="text1"/>
        </w:rPr>
        <w:t>Hypothesis Testing</w:t>
      </w:r>
    </w:p>
    <w:p w14:paraId="66A524C7" w14:textId="043A5846" w:rsidR="001B3148" w:rsidRPr="00285716" w:rsidRDefault="001B3148" w:rsidP="001D644D">
      <w:pPr>
        <w:pStyle w:val="ListParagraph"/>
        <w:numPr>
          <w:ilvl w:val="2"/>
          <w:numId w:val="20"/>
        </w:numPr>
        <w:spacing w:after="120" w:line="360" w:lineRule="auto"/>
        <w:rPr>
          <w:rFonts w:cs="Times New Roman"/>
          <w:b/>
          <w:bCs/>
          <w:color w:val="000000" w:themeColor="text1"/>
        </w:rPr>
      </w:pPr>
      <w:r w:rsidRPr="00285716">
        <w:rPr>
          <w:rFonts w:cs="Times New Roman"/>
          <w:b/>
          <w:bCs/>
          <w:color w:val="000000" w:themeColor="text1"/>
        </w:rPr>
        <w:t>Multiple Regression Analysis</w:t>
      </w:r>
    </w:p>
    <w:p w14:paraId="794E7C51" w14:textId="565F41F1" w:rsidR="009102E0" w:rsidRPr="00285716" w:rsidRDefault="00650FEB" w:rsidP="009102E0">
      <w:pPr>
        <w:spacing w:after="120" w:line="360" w:lineRule="auto"/>
        <w:rPr>
          <w:rFonts w:cs="Times New Roman"/>
          <w:color w:val="000000" w:themeColor="text1"/>
        </w:rPr>
      </w:pPr>
      <w:r w:rsidRPr="00285716">
        <w:rPr>
          <w:rFonts w:cs="Times New Roman"/>
          <w:color w:val="000000" w:themeColor="text1"/>
        </w:rPr>
        <w:t>Multiple linear regression is</w:t>
      </w:r>
      <w:r w:rsidR="00A17B8D" w:rsidRPr="00285716">
        <w:rPr>
          <w:rFonts w:cs="Times New Roman"/>
          <w:color w:val="000000" w:themeColor="text1"/>
        </w:rPr>
        <w:t xml:space="preserve"> a statistical </w:t>
      </w:r>
      <w:r w:rsidR="009102E0" w:rsidRPr="00285716">
        <w:rPr>
          <w:rFonts w:cs="Times New Roman"/>
          <w:color w:val="000000" w:themeColor="text1"/>
        </w:rPr>
        <w:t>technique</w:t>
      </w:r>
      <w:r w:rsidR="00AD5B7D" w:rsidRPr="00285716">
        <w:rPr>
          <w:rFonts w:cs="Times New Roman"/>
          <w:color w:val="000000" w:themeColor="text1"/>
        </w:rPr>
        <w:t>;</w:t>
      </w:r>
      <w:r w:rsidR="009102E0" w:rsidRPr="00285716">
        <w:rPr>
          <w:rFonts w:cs="Times New Roman"/>
          <w:color w:val="000000" w:themeColor="text1"/>
        </w:rPr>
        <w:t xml:space="preserve"> it is also known as multiple </w:t>
      </w:r>
      <w:r w:rsidR="00DA7C7C" w:rsidRPr="00285716">
        <w:rPr>
          <w:rFonts w:cs="Times New Roman"/>
          <w:color w:val="000000" w:themeColor="text1"/>
        </w:rPr>
        <w:t xml:space="preserve">linear </w:t>
      </w:r>
      <w:r w:rsidR="009102E0" w:rsidRPr="00285716">
        <w:rPr>
          <w:rFonts w:cs="Times New Roman"/>
          <w:color w:val="000000" w:themeColor="text1"/>
        </w:rPr>
        <w:t xml:space="preserve">regression. Multiple linear regression is similar to the simple regression analysis, but it is </w:t>
      </w:r>
      <w:r w:rsidRPr="00285716">
        <w:rPr>
          <w:rFonts w:cs="Times New Roman"/>
          <w:color w:val="000000" w:themeColor="text1"/>
        </w:rPr>
        <w:t>used to show the relation</w:t>
      </w:r>
      <w:r w:rsidR="00AD5B7D" w:rsidRPr="00285716">
        <w:rPr>
          <w:rFonts w:cs="Times New Roman"/>
          <w:color w:val="000000" w:themeColor="text1"/>
        </w:rPr>
        <w:t>ship</w:t>
      </w:r>
      <w:r w:rsidRPr="00285716">
        <w:rPr>
          <w:rFonts w:cs="Times New Roman"/>
          <w:color w:val="000000" w:themeColor="text1"/>
        </w:rPr>
        <w:t xml:space="preserve"> between </w:t>
      </w:r>
      <w:r w:rsidR="00AD5B7D" w:rsidRPr="00285716">
        <w:rPr>
          <w:rFonts w:cs="Times New Roman"/>
          <w:color w:val="000000" w:themeColor="text1"/>
        </w:rPr>
        <w:t xml:space="preserve">the </w:t>
      </w:r>
      <w:r w:rsidRPr="00285716">
        <w:rPr>
          <w:rFonts w:cs="Times New Roman"/>
          <w:color w:val="000000" w:themeColor="text1"/>
        </w:rPr>
        <w:t>dependent variable and two or more independent variable</w:t>
      </w:r>
      <w:r w:rsidR="00AD5B7D" w:rsidRPr="00285716">
        <w:rPr>
          <w:rFonts w:cs="Times New Roman"/>
          <w:color w:val="000000" w:themeColor="text1"/>
        </w:rPr>
        <w:t>s</w:t>
      </w:r>
      <w:r w:rsidR="009102E0" w:rsidRPr="00285716">
        <w:rPr>
          <w:rFonts w:cs="Times New Roman"/>
          <w:color w:val="000000" w:themeColor="text1"/>
        </w:rPr>
        <w:t xml:space="preserve"> (Sekaran &amp; Bougie, 2016).</w:t>
      </w:r>
      <w:r w:rsidR="00F1209B" w:rsidRPr="00285716">
        <w:rPr>
          <w:rFonts w:cs="Times New Roman"/>
          <w:color w:val="000000" w:themeColor="text1"/>
        </w:rPr>
        <w:t xml:space="preserve"> If </w:t>
      </w:r>
      <w:r w:rsidR="00AD5B7D" w:rsidRPr="00285716">
        <w:rPr>
          <w:rFonts w:cs="Times New Roman"/>
          <w:color w:val="000000" w:themeColor="text1"/>
        </w:rPr>
        <w:t xml:space="preserve">the </w:t>
      </w:r>
      <w:r w:rsidR="00F1209B" w:rsidRPr="00285716">
        <w:rPr>
          <w:rFonts w:cs="Times New Roman"/>
          <w:color w:val="000000" w:themeColor="text1"/>
        </w:rPr>
        <w:t>coefficient ha</w:t>
      </w:r>
      <w:r w:rsidR="00AD5B7D" w:rsidRPr="00285716">
        <w:rPr>
          <w:rFonts w:cs="Times New Roman"/>
          <w:color w:val="000000" w:themeColor="text1"/>
        </w:rPr>
        <w:t>s</w:t>
      </w:r>
      <w:r w:rsidR="00F1209B" w:rsidRPr="00285716">
        <w:rPr>
          <w:rFonts w:cs="Times New Roman"/>
          <w:color w:val="000000" w:themeColor="text1"/>
        </w:rPr>
        <w:t xml:space="preserve"> </w:t>
      </w:r>
      <w:r w:rsidR="00AD5B7D" w:rsidRPr="00285716">
        <w:rPr>
          <w:rFonts w:cs="Times New Roman"/>
          <w:color w:val="000000" w:themeColor="text1"/>
        </w:rPr>
        <w:t xml:space="preserve">a </w:t>
      </w:r>
      <w:r w:rsidR="00F1209B" w:rsidRPr="00285716">
        <w:rPr>
          <w:rFonts w:cs="Times New Roman"/>
          <w:color w:val="000000" w:themeColor="text1"/>
        </w:rPr>
        <w:t>higher value</w:t>
      </w:r>
      <w:r w:rsidR="00AD5B7D" w:rsidRPr="00285716">
        <w:rPr>
          <w:rFonts w:cs="Times New Roman"/>
          <w:color w:val="000000" w:themeColor="text1"/>
        </w:rPr>
        <w:t>,</w:t>
      </w:r>
      <w:r w:rsidR="00F1209B" w:rsidRPr="00285716">
        <w:rPr>
          <w:rFonts w:cs="Times New Roman"/>
          <w:color w:val="000000" w:themeColor="text1"/>
        </w:rPr>
        <w:t xml:space="preserve"> it means </w:t>
      </w:r>
      <w:r w:rsidR="00AD5B7D" w:rsidRPr="00285716">
        <w:rPr>
          <w:rFonts w:cs="Times New Roman"/>
          <w:color w:val="000000" w:themeColor="text1"/>
        </w:rPr>
        <w:t xml:space="preserve">a </w:t>
      </w:r>
      <w:r w:rsidR="00F1209B" w:rsidRPr="00285716">
        <w:rPr>
          <w:rFonts w:cs="Times New Roman"/>
          <w:color w:val="000000" w:themeColor="text1"/>
        </w:rPr>
        <w:t xml:space="preserve">variable has </w:t>
      </w:r>
      <w:r w:rsidR="00AD5B7D" w:rsidRPr="00285716">
        <w:rPr>
          <w:rFonts w:cs="Times New Roman"/>
          <w:color w:val="000000" w:themeColor="text1"/>
        </w:rPr>
        <w:t xml:space="preserve">a </w:t>
      </w:r>
      <w:r w:rsidR="00F1209B" w:rsidRPr="00285716">
        <w:rPr>
          <w:rFonts w:cs="Times New Roman"/>
          <w:color w:val="000000" w:themeColor="text1"/>
        </w:rPr>
        <w:t>strong influence</w:t>
      </w:r>
      <w:r w:rsidR="00EA70B8" w:rsidRPr="00285716">
        <w:rPr>
          <w:rFonts w:cs="Times New Roman"/>
          <w:color w:val="000000" w:themeColor="text1"/>
        </w:rPr>
        <w:t>;</w:t>
      </w:r>
      <w:r w:rsidR="00F1209B" w:rsidRPr="00285716">
        <w:rPr>
          <w:rFonts w:cs="Times New Roman"/>
          <w:color w:val="000000" w:themeColor="text1"/>
        </w:rPr>
        <w:t xml:space="preserve"> </w:t>
      </w:r>
      <w:r w:rsidR="00DA7C7C" w:rsidRPr="00285716">
        <w:rPr>
          <w:rFonts w:cs="Times New Roman"/>
          <w:color w:val="000000" w:themeColor="text1"/>
        </w:rPr>
        <w:t>a</w:t>
      </w:r>
      <w:r w:rsidR="00F1209B" w:rsidRPr="00285716">
        <w:rPr>
          <w:rFonts w:cs="Times New Roman"/>
          <w:color w:val="000000" w:themeColor="text1"/>
        </w:rPr>
        <w:t>ny value higher than 0.05 show</w:t>
      </w:r>
      <w:r w:rsidR="00EA70B8" w:rsidRPr="00285716">
        <w:rPr>
          <w:rFonts w:cs="Times New Roman"/>
          <w:color w:val="000000" w:themeColor="text1"/>
        </w:rPr>
        <w:t>s</w:t>
      </w:r>
      <w:r w:rsidR="00F1209B" w:rsidRPr="00285716">
        <w:rPr>
          <w:rFonts w:cs="Times New Roman"/>
          <w:color w:val="000000" w:themeColor="text1"/>
        </w:rPr>
        <w:t xml:space="preserve"> that the </w:t>
      </w:r>
      <w:r w:rsidR="00D27924" w:rsidRPr="00285716">
        <w:rPr>
          <w:rFonts w:cs="Times New Roman"/>
          <w:color w:val="000000" w:themeColor="text1"/>
        </w:rPr>
        <w:t xml:space="preserve">variables are not reliable. </w:t>
      </w:r>
    </w:p>
    <w:p w14:paraId="355E6953" w14:textId="76BCA346" w:rsidR="001C1E9F" w:rsidRPr="00285716" w:rsidRDefault="00705AF8" w:rsidP="00C37EF3">
      <w:pPr>
        <w:spacing w:after="120" w:line="360" w:lineRule="auto"/>
        <w:rPr>
          <w:rFonts w:cs="Times New Roman"/>
          <w:color w:val="000000" w:themeColor="text1"/>
        </w:rPr>
      </w:pPr>
      <w:r w:rsidRPr="00285716">
        <w:rPr>
          <w:rFonts w:cs="Times New Roman"/>
          <w:color w:val="000000" w:themeColor="text1"/>
        </w:rPr>
        <w:t>In this research</w:t>
      </w:r>
      <w:r w:rsidR="00AD5B7D" w:rsidRPr="00285716">
        <w:rPr>
          <w:rFonts w:cs="Times New Roman"/>
          <w:color w:val="000000" w:themeColor="text1"/>
        </w:rPr>
        <w:t>,</w:t>
      </w:r>
      <w:r w:rsidRPr="00285716">
        <w:rPr>
          <w:rFonts w:cs="Times New Roman"/>
          <w:color w:val="000000" w:themeColor="text1"/>
        </w:rPr>
        <w:t xml:space="preserve"> multiple linear regression </w:t>
      </w:r>
      <w:r w:rsidR="0086563A" w:rsidRPr="00285716">
        <w:rPr>
          <w:rFonts w:cs="Times New Roman"/>
          <w:color w:val="000000" w:themeColor="text1"/>
        </w:rPr>
        <w:t>will be used to identify the relation</w:t>
      </w:r>
      <w:r w:rsidR="00AD5B7D" w:rsidRPr="00285716">
        <w:rPr>
          <w:rFonts w:cs="Times New Roman"/>
          <w:color w:val="000000" w:themeColor="text1"/>
        </w:rPr>
        <w:t>ship</w:t>
      </w:r>
      <w:r w:rsidR="0086563A" w:rsidRPr="00285716">
        <w:rPr>
          <w:rFonts w:cs="Times New Roman"/>
          <w:color w:val="000000" w:themeColor="text1"/>
        </w:rPr>
        <w:t xml:space="preserve"> between </w:t>
      </w:r>
      <w:r w:rsidR="00AD5B7D" w:rsidRPr="00285716">
        <w:rPr>
          <w:rFonts w:cs="Times New Roman"/>
          <w:color w:val="000000" w:themeColor="text1"/>
        </w:rPr>
        <w:t xml:space="preserve">the </w:t>
      </w:r>
      <w:r w:rsidR="0086563A" w:rsidRPr="00285716">
        <w:rPr>
          <w:rFonts w:cs="Times New Roman"/>
          <w:color w:val="000000" w:themeColor="text1"/>
        </w:rPr>
        <w:t xml:space="preserve">independent variable of </w:t>
      </w:r>
      <w:r w:rsidR="0005742E" w:rsidRPr="00285716">
        <w:rPr>
          <w:rFonts w:cs="Times New Roman"/>
          <w:color w:val="000000" w:themeColor="text1"/>
        </w:rPr>
        <w:t xml:space="preserve">Fear of Contagion, Travel Restriction, </w:t>
      </w:r>
      <w:r w:rsidR="0005742E">
        <w:rPr>
          <w:rFonts w:cs="Times New Roman"/>
          <w:color w:val="000000" w:themeColor="text1"/>
        </w:rPr>
        <w:t>a</w:t>
      </w:r>
      <w:r w:rsidR="0005742E" w:rsidRPr="00285716">
        <w:rPr>
          <w:rFonts w:cs="Times New Roman"/>
          <w:color w:val="000000" w:themeColor="text1"/>
        </w:rPr>
        <w:t xml:space="preserve">nd Operational </w:t>
      </w:r>
      <w:r w:rsidR="0005742E">
        <w:rPr>
          <w:rFonts w:cs="Times New Roman"/>
          <w:color w:val="000000" w:themeColor="text1"/>
        </w:rPr>
        <w:t>Challenges</w:t>
      </w:r>
      <w:r w:rsidR="0005742E" w:rsidRPr="00285716">
        <w:rPr>
          <w:rFonts w:cs="Times New Roman"/>
          <w:color w:val="000000" w:themeColor="text1"/>
        </w:rPr>
        <w:t xml:space="preserve"> </w:t>
      </w:r>
      <w:r w:rsidR="0086563A" w:rsidRPr="00285716">
        <w:rPr>
          <w:rFonts w:cs="Times New Roman"/>
          <w:color w:val="000000" w:themeColor="text1"/>
        </w:rPr>
        <w:t xml:space="preserve">on </w:t>
      </w:r>
      <w:r w:rsidR="00AD5B7D" w:rsidRPr="00285716">
        <w:rPr>
          <w:rFonts w:cs="Times New Roman"/>
          <w:color w:val="000000" w:themeColor="text1"/>
        </w:rPr>
        <w:t xml:space="preserve">the </w:t>
      </w:r>
      <w:r w:rsidR="0086563A" w:rsidRPr="00285716">
        <w:rPr>
          <w:rFonts w:cs="Times New Roman"/>
          <w:color w:val="000000" w:themeColor="text1"/>
        </w:rPr>
        <w:t xml:space="preserve">dependent variable </w:t>
      </w:r>
      <w:r w:rsidR="000A2B60" w:rsidRPr="00285716">
        <w:rPr>
          <w:rFonts w:cs="Times New Roman"/>
          <w:color w:val="000000" w:themeColor="text1"/>
        </w:rPr>
        <w:t xml:space="preserve">UAE </w:t>
      </w:r>
      <w:r w:rsidR="0005742E" w:rsidRPr="00285716">
        <w:rPr>
          <w:rFonts w:cs="Times New Roman"/>
          <w:color w:val="000000" w:themeColor="text1"/>
        </w:rPr>
        <w:t xml:space="preserve">Hospitality Industry. </w:t>
      </w:r>
    </w:p>
    <w:p w14:paraId="3217E30B" w14:textId="3715E2D1" w:rsidR="001B3148" w:rsidRPr="00285716" w:rsidRDefault="001B3148" w:rsidP="0070710A">
      <w:pPr>
        <w:pStyle w:val="ListParagraph"/>
        <w:numPr>
          <w:ilvl w:val="3"/>
          <w:numId w:val="20"/>
        </w:numPr>
        <w:spacing w:after="120" w:line="360" w:lineRule="auto"/>
        <w:rPr>
          <w:rFonts w:cs="Times New Roman"/>
          <w:b/>
          <w:bCs/>
          <w:color w:val="000000" w:themeColor="text1"/>
        </w:rPr>
      </w:pPr>
      <w:r w:rsidRPr="00285716">
        <w:rPr>
          <w:rFonts w:cs="Times New Roman"/>
          <w:b/>
          <w:bCs/>
          <w:color w:val="000000" w:themeColor="text1"/>
        </w:rPr>
        <w:t>Beta Coefficient</w:t>
      </w:r>
    </w:p>
    <w:p w14:paraId="19F97553" w14:textId="0970C640" w:rsidR="00D27924" w:rsidRPr="00285716" w:rsidRDefault="001F4A33" w:rsidP="001C1E9F">
      <w:pPr>
        <w:spacing w:after="120" w:line="360" w:lineRule="auto"/>
        <w:rPr>
          <w:rFonts w:cs="Times New Roman"/>
          <w:color w:val="000000" w:themeColor="text1"/>
        </w:rPr>
      </w:pPr>
      <w:r w:rsidRPr="00285716">
        <w:rPr>
          <w:rFonts w:cs="Times New Roman"/>
          <w:color w:val="000000" w:themeColor="text1"/>
        </w:rPr>
        <w:t>For multiple regression analys</w:t>
      </w:r>
      <w:r w:rsidR="00EA70B8" w:rsidRPr="00285716">
        <w:rPr>
          <w:rFonts w:cs="Times New Roman"/>
          <w:color w:val="000000" w:themeColor="text1"/>
        </w:rPr>
        <w:t>e</w:t>
      </w:r>
      <w:r w:rsidRPr="00285716">
        <w:rPr>
          <w:rFonts w:cs="Times New Roman"/>
          <w:color w:val="000000" w:themeColor="text1"/>
        </w:rPr>
        <w:t xml:space="preserve">s, </w:t>
      </w:r>
      <w:r w:rsidR="00AD5B7D" w:rsidRPr="00285716">
        <w:rPr>
          <w:rFonts w:cs="Times New Roman"/>
          <w:color w:val="000000" w:themeColor="text1"/>
        </w:rPr>
        <w:t xml:space="preserve">the </w:t>
      </w:r>
      <w:r w:rsidRPr="00285716">
        <w:rPr>
          <w:rFonts w:cs="Times New Roman"/>
          <w:color w:val="000000" w:themeColor="text1"/>
        </w:rPr>
        <w:t>b</w:t>
      </w:r>
      <w:r w:rsidR="001C1E9F" w:rsidRPr="00285716">
        <w:rPr>
          <w:rFonts w:cs="Times New Roman"/>
          <w:color w:val="000000" w:themeColor="text1"/>
        </w:rPr>
        <w:t>eta coefficient will</w:t>
      </w:r>
      <w:r w:rsidR="007A5CEC" w:rsidRPr="00285716">
        <w:rPr>
          <w:rFonts w:cs="Times New Roman"/>
          <w:color w:val="000000" w:themeColor="text1"/>
        </w:rPr>
        <w:t xml:space="preserve"> help to measure the strength between </w:t>
      </w:r>
      <w:r w:rsidR="00AD5B7D" w:rsidRPr="00285716">
        <w:rPr>
          <w:rFonts w:cs="Times New Roman"/>
          <w:color w:val="000000" w:themeColor="text1"/>
        </w:rPr>
        <w:t xml:space="preserve">the </w:t>
      </w:r>
      <w:r w:rsidR="007A5CEC" w:rsidRPr="00285716">
        <w:rPr>
          <w:rFonts w:cs="Times New Roman"/>
          <w:color w:val="000000" w:themeColor="text1"/>
        </w:rPr>
        <w:t>independent variable and dependent variables</w:t>
      </w:r>
      <w:r w:rsidR="00AB0DE4" w:rsidRPr="00285716">
        <w:rPr>
          <w:rFonts w:cs="Times New Roman"/>
          <w:color w:val="000000" w:themeColor="text1"/>
        </w:rPr>
        <w:t xml:space="preserve">. </w:t>
      </w:r>
      <w:r w:rsidR="00EA70B8" w:rsidRPr="00285716">
        <w:rPr>
          <w:rFonts w:cs="Times New Roman"/>
          <w:color w:val="000000" w:themeColor="text1"/>
        </w:rPr>
        <w:t>The m</w:t>
      </w:r>
      <w:r w:rsidR="00AB0DE4" w:rsidRPr="00285716">
        <w:rPr>
          <w:rFonts w:cs="Times New Roman"/>
          <w:color w:val="000000" w:themeColor="text1"/>
        </w:rPr>
        <w:t>ore the Beta Coeffic</w:t>
      </w:r>
      <w:r w:rsidR="00EA70B8" w:rsidRPr="00285716">
        <w:rPr>
          <w:rFonts w:cs="Times New Roman"/>
          <w:color w:val="000000" w:themeColor="text1"/>
        </w:rPr>
        <w:t>ie</w:t>
      </w:r>
      <w:r w:rsidR="00AB0DE4" w:rsidRPr="00285716">
        <w:rPr>
          <w:rFonts w:cs="Times New Roman"/>
          <w:color w:val="000000" w:themeColor="text1"/>
        </w:rPr>
        <w:t>nt is near to the one st</w:t>
      </w:r>
      <w:r w:rsidR="00EA70B8" w:rsidRPr="00285716">
        <w:rPr>
          <w:rFonts w:cs="Times New Roman"/>
          <w:color w:val="000000" w:themeColor="text1"/>
        </w:rPr>
        <w:t>r</w:t>
      </w:r>
      <w:r w:rsidR="00AB0DE4" w:rsidRPr="00285716">
        <w:rPr>
          <w:rFonts w:cs="Times New Roman"/>
          <w:color w:val="000000" w:themeColor="text1"/>
        </w:rPr>
        <w:t>onger</w:t>
      </w:r>
      <w:r w:rsidR="00EA70B8" w:rsidRPr="00285716">
        <w:rPr>
          <w:rFonts w:cs="Times New Roman"/>
          <w:color w:val="000000" w:themeColor="text1"/>
        </w:rPr>
        <w:t>,</w:t>
      </w:r>
      <w:r w:rsidR="00AB0DE4" w:rsidRPr="00285716">
        <w:rPr>
          <w:rFonts w:cs="Times New Roman"/>
          <w:color w:val="000000" w:themeColor="text1"/>
        </w:rPr>
        <w:t xml:space="preserve"> the influence of the independent variable will be on the dependent variable (Sekaran &amp; Bougie, 2016).</w:t>
      </w:r>
    </w:p>
    <w:p w14:paraId="7A2D40F5" w14:textId="31A37471" w:rsidR="001B3148" w:rsidRPr="00285716" w:rsidRDefault="001B3148" w:rsidP="003559E8">
      <w:pPr>
        <w:pStyle w:val="ListParagraph"/>
        <w:numPr>
          <w:ilvl w:val="1"/>
          <w:numId w:val="20"/>
        </w:numPr>
        <w:spacing w:after="120" w:line="360" w:lineRule="auto"/>
        <w:rPr>
          <w:rFonts w:cs="Times New Roman"/>
          <w:b/>
          <w:bCs/>
          <w:color w:val="000000" w:themeColor="text1"/>
        </w:rPr>
      </w:pPr>
      <w:r w:rsidRPr="00285716">
        <w:rPr>
          <w:rFonts w:cs="Times New Roman"/>
          <w:b/>
          <w:bCs/>
          <w:color w:val="000000" w:themeColor="text1"/>
        </w:rPr>
        <w:t xml:space="preserve">Study </w:t>
      </w:r>
      <w:r w:rsidR="006D56D8" w:rsidRPr="00285716">
        <w:rPr>
          <w:rFonts w:cs="Times New Roman"/>
          <w:b/>
          <w:bCs/>
          <w:color w:val="000000" w:themeColor="text1"/>
        </w:rPr>
        <w:t>Population, Unit of Analysis, Sample Selection and Sampling Techniques</w:t>
      </w:r>
    </w:p>
    <w:p w14:paraId="07EDA4C9" w14:textId="0259212F" w:rsidR="004541F3" w:rsidRPr="00285716" w:rsidRDefault="004541F3" w:rsidP="00307E8E">
      <w:pPr>
        <w:spacing w:after="120" w:line="360" w:lineRule="auto"/>
        <w:rPr>
          <w:rFonts w:cs="Times New Roman"/>
          <w:color w:val="000000" w:themeColor="text1"/>
        </w:rPr>
      </w:pPr>
      <w:r w:rsidRPr="00285716">
        <w:rPr>
          <w:rFonts w:cs="Times New Roman"/>
          <w:color w:val="000000" w:themeColor="text1"/>
        </w:rPr>
        <w:t>This research covers only the impact on the hospitality industry and do</w:t>
      </w:r>
      <w:r w:rsidR="00AD5B7D" w:rsidRPr="00285716">
        <w:rPr>
          <w:rFonts w:cs="Times New Roman"/>
          <w:color w:val="000000" w:themeColor="text1"/>
        </w:rPr>
        <w:t>es</w:t>
      </w:r>
      <w:r w:rsidRPr="00285716">
        <w:rPr>
          <w:rFonts w:cs="Times New Roman"/>
          <w:color w:val="000000" w:themeColor="text1"/>
        </w:rPr>
        <w:t xml:space="preserve"> not cover the customer behavior or their intentions to stay </w:t>
      </w:r>
      <w:r w:rsidR="00FF7E92" w:rsidRPr="00285716">
        <w:rPr>
          <w:rFonts w:cs="Times New Roman"/>
          <w:color w:val="000000" w:themeColor="text1"/>
        </w:rPr>
        <w:t>in hotels</w:t>
      </w:r>
      <w:r w:rsidR="003F261E" w:rsidRPr="00285716">
        <w:rPr>
          <w:rFonts w:cs="Times New Roman"/>
          <w:color w:val="000000" w:themeColor="text1"/>
        </w:rPr>
        <w:t xml:space="preserve">, so the participant of this will be the hotel staff who can provide valuable information </w:t>
      </w:r>
      <w:r w:rsidR="00FF7E92" w:rsidRPr="00285716">
        <w:rPr>
          <w:rFonts w:cs="Times New Roman"/>
          <w:color w:val="000000" w:themeColor="text1"/>
        </w:rPr>
        <w:t xml:space="preserve">about the impact of Covid-19 on the hospitality industry of UAE. The sample size of the population of this study is calculated from the </w:t>
      </w:r>
      <w:proofErr w:type="spellStart"/>
      <w:r w:rsidR="00FF7E92" w:rsidRPr="00285716">
        <w:rPr>
          <w:rFonts w:cs="Times New Roman"/>
          <w:color w:val="000000" w:themeColor="text1"/>
        </w:rPr>
        <w:t>Raosoft</w:t>
      </w:r>
      <w:proofErr w:type="spellEnd"/>
      <w:r w:rsidR="00FF7E92" w:rsidRPr="00285716">
        <w:rPr>
          <w:rFonts w:cs="Times New Roman"/>
          <w:color w:val="000000" w:themeColor="text1"/>
        </w:rPr>
        <w:t xml:space="preserve"> website, which helps to calculate the sample size. For this study</w:t>
      </w:r>
      <w:r w:rsidR="00AD5B7D" w:rsidRPr="00285716">
        <w:rPr>
          <w:rFonts w:cs="Times New Roman"/>
          <w:color w:val="000000" w:themeColor="text1"/>
        </w:rPr>
        <w:t>,</w:t>
      </w:r>
      <w:r w:rsidR="00FF7E92" w:rsidRPr="00285716">
        <w:rPr>
          <w:rFonts w:cs="Times New Roman"/>
          <w:color w:val="000000" w:themeColor="text1"/>
        </w:rPr>
        <w:t xml:space="preserve"> the sample size </w:t>
      </w:r>
      <w:r w:rsidR="00AD5B7D" w:rsidRPr="00285716">
        <w:rPr>
          <w:rFonts w:cs="Times New Roman"/>
          <w:color w:val="000000" w:themeColor="text1"/>
        </w:rPr>
        <w:t xml:space="preserve">of </w:t>
      </w:r>
      <w:r w:rsidR="00FF7E92" w:rsidRPr="00285716">
        <w:rPr>
          <w:rFonts w:cs="Times New Roman"/>
          <w:color w:val="000000" w:themeColor="text1"/>
        </w:rPr>
        <w:t xml:space="preserve">384 hotel staff in </w:t>
      </w:r>
      <w:r w:rsidR="00AD5B7D" w:rsidRPr="00285716">
        <w:rPr>
          <w:rFonts w:cs="Times New Roman"/>
          <w:color w:val="000000" w:themeColor="text1"/>
        </w:rPr>
        <w:t xml:space="preserve">the </w:t>
      </w:r>
      <w:r w:rsidR="00FF7E92" w:rsidRPr="00285716">
        <w:rPr>
          <w:rFonts w:cs="Times New Roman"/>
          <w:color w:val="000000" w:themeColor="text1"/>
        </w:rPr>
        <w:t xml:space="preserve">UAE will be sampled (Raosoft.com, 2020). </w:t>
      </w:r>
      <w:r w:rsidR="0074110C" w:rsidRPr="00285716">
        <w:rPr>
          <w:rFonts w:cs="Times New Roman"/>
          <w:color w:val="000000" w:themeColor="text1"/>
        </w:rPr>
        <w:t>The sample size which 384</w:t>
      </w:r>
      <w:r w:rsidR="008646BA" w:rsidRPr="00285716">
        <w:rPr>
          <w:rFonts w:cs="Times New Roman"/>
          <w:color w:val="000000" w:themeColor="text1"/>
        </w:rPr>
        <w:t>,</w:t>
      </w:r>
      <w:r w:rsidR="0074110C" w:rsidRPr="00285716">
        <w:rPr>
          <w:rFonts w:cs="Times New Roman"/>
          <w:color w:val="000000" w:themeColor="text1"/>
        </w:rPr>
        <w:t xml:space="preserve"> is calculated by the </w:t>
      </w:r>
      <w:proofErr w:type="spellStart"/>
      <w:r w:rsidR="0074110C" w:rsidRPr="00285716">
        <w:rPr>
          <w:rFonts w:cs="Times New Roman"/>
          <w:color w:val="000000" w:themeColor="text1"/>
        </w:rPr>
        <w:t>Raosoft</w:t>
      </w:r>
      <w:proofErr w:type="spellEnd"/>
      <w:r w:rsidR="00131FFB" w:rsidRPr="00285716">
        <w:rPr>
          <w:rFonts w:cs="Times New Roman"/>
          <w:color w:val="000000" w:themeColor="text1"/>
        </w:rPr>
        <w:t xml:space="preserve"> from the po</w:t>
      </w:r>
      <w:r w:rsidR="00EA70B8" w:rsidRPr="00285716">
        <w:rPr>
          <w:rFonts w:cs="Times New Roman"/>
          <w:color w:val="000000" w:themeColor="text1"/>
        </w:rPr>
        <w:t>pu</w:t>
      </w:r>
      <w:r w:rsidR="00131FFB" w:rsidRPr="00285716">
        <w:rPr>
          <w:rFonts w:cs="Times New Roman"/>
          <w:color w:val="000000" w:themeColor="text1"/>
        </w:rPr>
        <w:t xml:space="preserve">lation of 398,000 hospitality employees working in the UAE. </w:t>
      </w:r>
      <w:r w:rsidR="00307E8E" w:rsidRPr="00285716">
        <w:rPr>
          <w:rFonts w:cs="Times New Roman"/>
          <w:color w:val="000000" w:themeColor="text1"/>
        </w:rPr>
        <w:t xml:space="preserve">This study will collect </w:t>
      </w:r>
      <w:r w:rsidR="000D1E43" w:rsidRPr="00285716">
        <w:rPr>
          <w:rFonts w:cs="Times New Roman"/>
          <w:color w:val="000000" w:themeColor="text1"/>
        </w:rPr>
        <w:t>data from the interested participants, which will be the population of this study</w:t>
      </w:r>
      <w:r w:rsidR="00AD5B7D" w:rsidRPr="00285716">
        <w:rPr>
          <w:rFonts w:cs="Times New Roman"/>
          <w:color w:val="000000" w:themeColor="text1"/>
        </w:rPr>
        <w:t>,</w:t>
      </w:r>
      <w:r w:rsidR="000D1E43" w:rsidRPr="00285716">
        <w:rPr>
          <w:rFonts w:cs="Times New Roman"/>
          <w:color w:val="000000" w:themeColor="text1"/>
        </w:rPr>
        <w:t xml:space="preserve"> and sample collection will be selecte</w:t>
      </w:r>
      <w:r w:rsidR="00F518AE" w:rsidRPr="00285716">
        <w:rPr>
          <w:rFonts w:cs="Times New Roman"/>
          <w:color w:val="000000" w:themeColor="text1"/>
        </w:rPr>
        <w:t xml:space="preserve">d randomly.  </w:t>
      </w:r>
    </w:p>
    <w:bookmarkEnd w:id="28"/>
    <w:p w14:paraId="18B01ACA" w14:textId="56105F50" w:rsidR="009E357A" w:rsidRPr="00285716" w:rsidRDefault="00F06A44" w:rsidP="0074110C">
      <w:pPr>
        <w:spacing w:after="0" w:line="240" w:lineRule="auto"/>
        <w:rPr>
          <w:rFonts w:cs="Times New Roman"/>
          <w:color w:val="000000" w:themeColor="text1"/>
        </w:rPr>
      </w:pPr>
      <w:r w:rsidRPr="00285716">
        <w:rPr>
          <w:rFonts w:cs="Times New Roman"/>
          <w:noProof/>
          <w:color w:val="000000" w:themeColor="text1"/>
        </w:rPr>
        <w:lastRenderedPageBreak/>
        <w:drawing>
          <wp:inline distT="0" distB="0" distL="0" distR="0" wp14:anchorId="4D255328" wp14:editId="3F47484B">
            <wp:extent cx="5657850" cy="1973580"/>
            <wp:effectExtent l="19050" t="19050" r="1905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1" cstate="print">
                      <a:extLst>
                        <a:ext uri="{28A0092B-C50C-407E-A947-70E740481C1C}">
                          <a14:useLocalDpi xmlns:a14="http://schemas.microsoft.com/office/drawing/2010/main" val="0"/>
                        </a:ext>
                      </a:extLst>
                    </a:blip>
                    <a:srcRect t="12049" r="1318" b="26757"/>
                    <a:stretch/>
                  </pic:blipFill>
                  <pic:spPr bwMode="auto">
                    <a:xfrm>
                      <a:off x="0" y="0"/>
                      <a:ext cx="5657850" cy="19735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ECA1F5" w14:textId="38338EAA" w:rsidR="00F06A44" w:rsidRDefault="00F06A44" w:rsidP="0074110C">
      <w:pPr>
        <w:spacing w:after="0" w:line="240" w:lineRule="auto"/>
        <w:jc w:val="center"/>
        <w:rPr>
          <w:rFonts w:cs="Times New Roman"/>
          <w:color w:val="000000" w:themeColor="text1"/>
        </w:rPr>
      </w:pPr>
      <w:r w:rsidRPr="00285716">
        <w:rPr>
          <w:rFonts w:cs="Times New Roman"/>
          <w:color w:val="000000" w:themeColor="text1"/>
        </w:rPr>
        <w:t xml:space="preserve">Figure </w:t>
      </w:r>
      <w:r w:rsidR="00807A67" w:rsidRPr="00285716">
        <w:rPr>
          <w:rFonts w:cs="Times New Roman"/>
          <w:color w:val="000000" w:themeColor="text1"/>
        </w:rPr>
        <w:t>18</w:t>
      </w:r>
      <w:r w:rsidRPr="00285716">
        <w:rPr>
          <w:rFonts w:cs="Times New Roman"/>
          <w:color w:val="000000" w:themeColor="text1"/>
        </w:rPr>
        <w:t xml:space="preserve">: Sample size calculation with the use of </w:t>
      </w:r>
      <w:proofErr w:type="spellStart"/>
      <w:r w:rsidRPr="00285716">
        <w:rPr>
          <w:rFonts w:cs="Times New Roman"/>
          <w:color w:val="000000" w:themeColor="text1"/>
        </w:rPr>
        <w:t>Raosoft</w:t>
      </w:r>
      <w:proofErr w:type="spellEnd"/>
      <w:r w:rsidRPr="00285716">
        <w:rPr>
          <w:rFonts w:cs="Times New Roman"/>
          <w:color w:val="000000" w:themeColor="text1"/>
        </w:rPr>
        <w:br/>
        <w:t>Source: (Raosoft.com, 2020)</w:t>
      </w:r>
    </w:p>
    <w:p w14:paraId="2CF4CFAC" w14:textId="77777777" w:rsidR="001862AF" w:rsidRPr="00285716" w:rsidRDefault="001862AF" w:rsidP="0074110C">
      <w:pPr>
        <w:spacing w:after="0" w:line="240" w:lineRule="auto"/>
        <w:jc w:val="center"/>
        <w:rPr>
          <w:rFonts w:cs="Times New Roman"/>
          <w:color w:val="000000" w:themeColor="text1"/>
        </w:rPr>
      </w:pPr>
    </w:p>
    <w:p w14:paraId="0B53785D" w14:textId="77777777" w:rsidR="0074110C" w:rsidRPr="00285716" w:rsidRDefault="0074110C" w:rsidP="0074110C">
      <w:pPr>
        <w:spacing w:after="0" w:line="240" w:lineRule="auto"/>
        <w:jc w:val="center"/>
        <w:rPr>
          <w:rFonts w:cs="Times New Roman"/>
          <w:color w:val="000000" w:themeColor="text1"/>
        </w:rPr>
      </w:pPr>
    </w:p>
    <w:p w14:paraId="6E9A9EE0" w14:textId="2999830E" w:rsidR="00F93F51" w:rsidRPr="00285716" w:rsidRDefault="00F2457F" w:rsidP="00BF2C73">
      <w:pPr>
        <w:spacing w:after="120" w:line="360" w:lineRule="auto"/>
        <w:rPr>
          <w:rFonts w:cs="Times New Roman"/>
          <w:color w:val="000000" w:themeColor="text1"/>
        </w:rPr>
      </w:pPr>
      <w:bookmarkStart w:id="29" w:name="_Hlk58855704"/>
      <w:r w:rsidRPr="00285716">
        <w:rPr>
          <w:rFonts w:cs="Times New Roman"/>
          <w:color w:val="000000" w:themeColor="text1"/>
        </w:rPr>
        <w:t xml:space="preserve">The sampling method of this study will be </w:t>
      </w:r>
      <w:r w:rsidR="00AD5B7D" w:rsidRPr="00285716">
        <w:rPr>
          <w:rFonts w:cs="Times New Roman"/>
          <w:color w:val="000000" w:themeColor="text1"/>
        </w:rPr>
        <w:t xml:space="preserve">a </w:t>
      </w:r>
      <w:r w:rsidRPr="00285716">
        <w:rPr>
          <w:rFonts w:cs="Times New Roman"/>
          <w:color w:val="000000" w:themeColor="text1"/>
        </w:rPr>
        <w:t xml:space="preserve">non-probability sampling method. </w:t>
      </w:r>
      <w:r w:rsidR="00AD5B7D" w:rsidRPr="00285716">
        <w:rPr>
          <w:rFonts w:cs="Times New Roman"/>
          <w:color w:val="000000" w:themeColor="text1"/>
        </w:rPr>
        <w:t>The n</w:t>
      </w:r>
      <w:r w:rsidRPr="00285716">
        <w:rPr>
          <w:rFonts w:cs="Times New Roman"/>
          <w:color w:val="000000" w:themeColor="text1"/>
        </w:rPr>
        <w:t xml:space="preserve">on-probability method is cost-effective and time-effective. More </w:t>
      </w:r>
      <w:r w:rsidR="001645D8" w:rsidRPr="00285716">
        <w:rPr>
          <w:rFonts w:cs="Times New Roman"/>
          <w:color w:val="000000" w:themeColor="text1"/>
        </w:rPr>
        <w:t>specifically</w:t>
      </w:r>
      <w:r w:rsidR="00AD5B7D" w:rsidRPr="00285716">
        <w:rPr>
          <w:rFonts w:cs="Times New Roman"/>
          <w:color w:val="000000" w:themeColor="text1"/>
        </w:rPr>
        <w:t>,</w:t>
      </w:r>
      <w:r w:rsidRPr="00285716">
        <w:rPr>
          <w:rFonts w:cs="Times New Roman"/>
          <w:color w:val="000000" w:themeColor="text1"/>
        </w:rPr>
        <w:t xml:space="preserve"> snowballing and </w:t>
      </w:r>
      <w:r w:rsidR="00DB0F73" w:rsidRPr="00285716">
        <w:rPr>
          <w:rFonts w:cs="Times New Roman"/>
          <w:color w:val="000000" w:themeColor="text1"/>
        </w:rPr>
        <w:t xml:space="preserve">purposive </w:t>
      </w:r>
      <w:r w:rsidRPr="00285716">
        <w:rPr>
          <w:rFonts w:cs="Times New Roman"/>
          <w:color w:val="000000" w:themeColor="text1"/>
        </w:rPr>
        <w:t>sampling</w:t>
      </w:r>
      <w:r w:rsidR="001645D8" w:rsidRPr="00285716">
        <w:rPr>
          <w:rFonts w:cs="Times New Roman"/>
          <w:color w:val="000000" w:themeColor="text1"/>
        </w:rPr>
        <w:t xml:space="preserve"> </w:t>
      </w:r>
      <w:r w:rsidRPr="00285716">
        <w:rPr>
          <w:rFonts w:cs="Times New Roman"/>
          <w:color w:val="000000" w:themeColor="text1"/>
        </w:rPr>
        <w:t>will be used</w:t>
      </w:r>
      <w:r w:rsidR="00AD5B7D" w:rsidRPr="00285716">
        <w:rPr>
          <w:rFonts w:cs="Times New Roman"/>
          <w:color w:val="000000" w:themeColor="text1"/>
        </w:rPr>
        <w:t>,</w:t>
      </w:r>
      <w:r w:rsidRPr="00285716">
        <w:rPr>
          <w:rFonts w:cs="Times New Roman"/>
          <w:color w:val="000000" w:themeColor="text1"/>
        </w:rPr>
        <w:t xml:space="preserve"> which are types of non-probability sampling.  </w:t>
      </w:r>
      <w:r w:rsidR="001645D8" w:rsidRPr="00285716">
        <w:rPr>
          <w:rFonts w:cs="Times New Roman"/>
          <w:color w:val="000000" w:themeColor="text1"/>
        </w:rPr>
        <w:t xml:space="preserve">Purposive sampling will be used as this research is going </w:t>
      </w:r>
      <w:r w:rsidR="00AD5B7D" w:rsidRPr="00285716">
        <w:rPr>
          <w:rFonts w:cs="Times New Roman"/>
          <w:color w:val="000000" w:themeColor="text1"/>
        </w:rPr>
        <w:t>to study</w:t>
      </w:r>
      <w:r w:rsidR="001645D8" w:rsidRPr="00285716">
        <w:rPr>
          <w:rFonts w:cs="Times New Roman"/>
          <w:color w:val="000000" w:themeColor="text1"/>
        </w:rPr>
        <w:t xml:space="preserve"> the impact of </w:t>
      </w:r>
      <w:r w:rsidR="0074110C" w:rsidRPr="00285716">
        <w:rPr>
          <w:rFonts w:cs="Times New Roman"/>
          <w:color w:val="000000" w:themeColor="text1"/>
        </w:rPr>
        <w:t>C</w:t>
      </w:r>
      <w:r w:rsidR="001645D8" w:rsidRPr="00285716">
        <w:rPr>
          <w:rFonts w:cs="Times New Roman"/>
          <w:color w:val="000000" w:themeColor="text1"/>
        </w:rPr>
        <w:t xml:space="preserve">ovid-19 on </w:t>
      </w:r>
      <w:r w:rsidR="00AD5B7D" w:rsidRPr="00285716">
        <w:rPr>
          <w:rFonts w:cs="Times New Roman"/>
          <w:color w:val="000000" w:themeColor="text1"/>
        </w:rPr>
        <w:t xml:space="preserve">the </w:t>
      </w:r>
      <w:r w:rsidR="001645D8" w:rsidRPr="00285716">
        <w:rPr>
          <w:rFonts w:cs="Times New Roman"/>
          <w:color w:val="000000" w:themeColor="text1"/>
        </w:rPr>
        <w:t>hotel</w:t>
      </w:r>
      <w:r w:rsidR="00AD5B7D" w:rsidRPr="00285716">
        <w:rPr>
          <w:rFonts w:cs="Times New Roman"/>
          <w:color w:val="000000" w:themeColor="text1"/>
        </w:rPr>
        <w:t>,</w:t>
      </w:r>
      <w:r w:rsidR="001645D8" w:rsidRPr="00285716">
        <w:rPr>
          <w:rFonts w:cs="Times New Roman"/>
          <w:color w:val="000000" w:themeColor="text1"/>
        </w:rPr>
        <w:t xml:space="preserve"> so the hotel staff will be included in the study as they link to the purpose of the study. While </w:t>
      </w:r>
      <w:r w:rsidR="00AD5B7D" w:rsidRPr="00285716">
        <w:rPr>
          <w:rFonts w:cs="Times New Roman"/>
          <w:color w:val="000000" w:themeColor="text1"/>
        </w:rPr>
        <w:t xml:space="preserve">the </w:t>
      </w:r>
      <w:r w:rsidR="001645D8" w:rsidRPr="00285716">
        <w:rPr>
          <w:rFonts w:cs="Times New Roman"/>
          <w:color w:val="000000" w:themeColor="text1"/>
        </w:rPr>
        <w:t xml:space="preserve">snowballing technique will reach </w:t>
      </w:r>
      <w:r w:rsidR="00AD5B7D" w:rsidRPr="00285716">
        <w:rPr>
          <w:rFonts w:cs="Times New Roman"/>
          <w:color w:val="000000" w:themeColor="text1"/>
        </w:rPr>
        <w:t xml:space="preserve">a </w:t>
      </w:r>
      <w:r w:rsidR="001645D8" w:rsidRPr="00285716">
        <w:rPr>
          <w:rFonts w:cs="Times New Roman"/>
          <w:color w:val="000000" w:themeColor="text1"/>
        </w:rPr>
        <w:t>larger population as managers, colleagues</w:t>
      </w:r>
      <w:r w:rsidR="00AD5B7D" w:rsidRPr="00285716">
        <w:rPr>
          <w:rFonts w:cs="Times New Roman"/>
          <w:color w:val="000000" w:themeColor="text1"/>
        </w:rPr>
        <w:t>,</w:t>
      </w:r>
      <w:r w:rsidR="001645D8" w:rsidRPr="00285716">
        <w:rPr>
          <w:rFonts w:cs="Times New Roman"/>
          <w:color w:val="000000" w:themeColor="text1"/>
        </w:rPr>
        <w:t xml:space="preserve"> and hotel staff sent the questionnaire to more people working in </w:t>
      </w:r>
      <w:r w:rsidR="00AD5B7D" w:rsidRPr="00285716">
        <w:rPr>
          <w:rFonts w:cs="Times New Roman"/>
          <w:color w:val="000000" w:themeColor="text1"/>
        </w:rPr>
        <w:t xml:space="preserve">the </w:t>
      </w:r>
      <w:r w:rsidR="001645D8" w:rsidRPr="00285716">
        <w:rPr>
          <w:rFonts w:cs="Times New Roman"/>
          <w:color w:val="000000" w:themeColor="text1"/>
        </w:rPr>
        <w:t xml:space="preserve">industry. </w:t>
      </w:r>
    </w:p>
    <w:p w14:paraId="1E8CB4EE" w14:textId="4B8B6F5C" w:rsidR="008F15E4" w:rsidRPr="00285716" w:rsidRDefault="008F15E4" w:rsidP="003559E8">
      <w:pPr>
        <w:pStyle w:val="ListParagraph"/>
        <w:numPr>
          <w:ilvl w:val="1"/>
          <w:numId w:val="20"/>
        </w:numPr>
        <w:spacing w:after="120" w:line="360" w:lineRule="auto"/>
        <w:rPr>
          <w:rFonts w:cs="Times New Roman"/>
          <w:b/>
          <w:bCs/>
          <w:color w:val="000000" w:themeColor="text1"/>
        </w:rPr>
      </w:pPr>
      <w:r w:rsidRPr="00285716">
        <w:rPr>
          <w:rFonts w:cs="Times New Roman"/>
          <w:b/>
          <w:bCs/>
          <w:color w:val="000000" w:themeColor="text1"/>
        </w:rPr>
        <w:t xml:space="preserve">Data </w:t>
      </w:r>
      <w:r w:rsidR="009E357A" w:rsidRPr="00285716">
        <w:rPr>
          <w:rFonts w:cs="Times New Roman"/>
          <w:b/>
          <w:bCs/>
          <w:color w:val="000000" w:themeColor="text1"/>
        </w:rPr>
        <w:t>Collection and Data Analysis Methods</w:t>
      </w:r>
    </w:p>
    <w:p w14:paraId="7D726649" w14:textId="6EC5FA4D" w:rsidR="006A3D32" w:rsidRPr="00285716" w:rsidRDefault="006A3D32" w:rsidP="003F261E">
      <w:pPr>
        <w:spacing w:after="120" w:line="360" w:lineRule="auto"/>
        <w:rPr>
          <w:rFonts w:cs="Times New Roman"/>
          <w:color w:val="000000" w:themeColor="text1"/>
        </w:rPr>
      </w:pPr>
      <w:r w:rsidRPr="00285716">
        <w:rPr>
          <w:rFonts w:cs="Times New Roman"/>
          <w:color w:val="000000" w:themeColor="text1"/>
        </w:rPr>
        <w:t xml:space="preserve">Data analysis process carried out to inspect and retrieve information </w:t>
      </w:r>
      <w:r w:rsidR="00AD5B7D" w:rsidRPr="00285716">
        <w:rPr>
          <w:rFonts w:cs="Times New Roman"/>
          <w:color w:val="000000" w:themeColor="text1"/>
        </w:rPr>
        <w:t>that</w:t>
      </w:r>
      <w:r w:rsidRPr="00285716">
        <w:rPr>
          <w:rFonts w:cs="Times New Roman"/>
          <w:color w:val="000000" w:themeColor="text1"/>
        </w:rPr>
        <w:t xml:space="preserve"> can be use</w:t>
      </w:r>
      <w:r w:rsidR="00AD5B7D" w:rsidRPr="00285716">
        <w:rPr>
          <w:rFonts w:cs="Times New Roman"/>
          <w:color w:val="000000" w:themeColor="text1"/>
        </w:rPr>
        <w:t>d</w:t>
      </w:r>
      <w:r w:rsidRPr="00285716">
        <w:rPr>
          <w:rFonts w:cs="Times New Roman"/>
          <w:color w:val="000000" w:themeColor="text1"/>
        </w:rPr>
        <w:t xml:space="preserve"> in </w:t>
      </w:r>
      <w:r w:rsidR="00AD5B7D" w:rsidRPr="00285716">
        <w:rPr>
          <w:rFonts w:cs="Times New Roman"/>
          <w:color w:val="000000" w:themeColor="text1"/>
        </w:rPr>
        <w:t xml:space="preserve">the </w:t>
      </w:r>
      <w:r w:rsidRPr="00285716">
        <w:rPr>
          <w:rFonts w:cs="Times New Roman"/>
          <w:color w:val="000000" w:themeColor="text1"/>
        </w:rPr>
        <w:t xml:space="preserve">decision making and conclusion of the study. </w:t>
      </w:r>
      <w:r w:rsidR="00C96EFE" w:rsidRPr="00285716">
        <w:rPr>
          <w:rFonts w:cs="Times New Roman"/>
          <w:color w:val="000000" w:themeColor="text1"/>
        </w:rPr>
        <w:t>SPSS 26 is use</w:t>
      </w:r>
      <w:r w:rsidR="00AD5B7D" w:rsidRPr="00285716">
        <w:rPr>
          <w:rFonts w:cs="Times New Roman"/>
          <w:color w:val="000000" w:themeColor="text1"/>
        </w:rPr>
        <w:t>d</w:t>
      </w:r>
      <w:r w:rsidR="00C96EFE" w:rsidRPr="00285716">
        <w:rPr>
          <w:rFonts w:cs="Times New Roman"/>
          <w:color w:val="000000" w:themeColor="text1"/>
        </w:rPr>
        <w:t xml:space="preserve"> for the descriptive analysis, like graphs, frequencies, means, percentages, standard deviation</w:t>
      </w:r>
      <w:r w:rsidR="00AD5B7D" w:rsidRPr="00285716">
        <w:rPr>
          <w:rFonts w:cs="Times New Roman"/>
          <w:color w:val="000000" w:themeColor="text1"/>
        </w:rPr>
        <w:t>,</w:t>
      </w:r>
      <w:r w:rsidR="00C96EFE" w:rsidRPr="00285716">
        <w:rPr>
          <w:rFonts w:cs="Times New Roman"/>
          <w:color w:val="000000" w:themeColor="text1"/>
        </w:rPr>
        <w:t xml:space="preserve"> and cross-tabulations</w:t>
      </w:r>
      <w:r w:rsidR="00AD5B7D" w:rsidRPr="00285716">
        <w:rPr>
          <w:rFonts w:cs="Times New Roman"/>
          <w:color w:val="000000" w:themeColor="text1"/>
        </w:rPr>
        <w:t>,</w:t>
      </w:r>
      <w:r w:rsidR="00C96EFE" w:rsidRPr="00285716">
        <w:rPr>
          <w:rFonts w:cs="Times New Roman"/>
          <w:color w:val="000000" w:themeColor="text1"/>
        </w:rPr>
        <w:t xml:space="preserve"> </w:t>
      </w:r>
      <w:r w:rsidR="00AD5B7D" w:rsidRPr="00285716">
        <w:rPr>
          <w:rFonts w:cs="Times New Roman"/>
          <w:color w:val="000000" w:themeColor="text1"/>
        </w:rPr>
        <w:t>t</w:t>
      </w:r>
      <w:r w:rsidRPr="00285716">
        <w:rPr>
          <w:rFonts w:cs="Times New Roman"/>
          <w:color w:val="000000" w:themeColor="text1"/>
        </w:rPr>
        <w:t xml:space="preserve">o measure </w:t>
      </w:r>
      <w:r w:rsidR="00AD5B7D" w:rsidRPr="00285716">
        <w:rPr>
          <w:rFonts w:cs="Times New Roman"/>
          <w:color w:val="000000" w:themeColor="text1"/>
        </w:rPr>
        <w:t xml:space="preserve">the </w:t>
      </w:r>
      <w:r w:rsidRPr="00285716">
        <w:rPr>
          <w:rFonts w:cs="Times New Roman"/>
          <w:color w:val="000000" w:themeColor="text1"/>
        </w:rPr>
        <w:t>relationship between different variables</w:t>
      </w:r>
      <w:r w:rsidR="00AD5B7D" w:rsidRPr="00285716">
        <w:rPr>
          <w:rFonts w:cs="Times New Roman"/>
          <w:color w:val="000000" w:themeColor="text1"/>
        </w:rPr>
        <w:t>,</w:t>
      </w:r>
      <w:r w:rsidRPr="00285716">
        <w:rPr>
          <w:rFonts w:cs="Times New Roman"/>
          <w:color w:val="000000" w:themeColor="text1"/>
        </w:rPr>
        <w:t xml:space="preserve"> cross-tabulation will be use</w:t>
      </w:r>
      <w:r w:rsidR="00AD5B7D" w:rsidRPr="00285716">
        <w:rPr>
          <w:rFonts w:cs="Times New Roman"/>
          <w:color w:val="000000" w:themeColor="text1"/>
        </w:rPr>
        <w:t>d</w:t>
      </w:r>
      <w:r w:rsidRPr="00285716">
        <w:rPr>
          <w:rFonts w:cs="Times New Roman"/>
          <w:color w:val="000000" w:themeColor="text1"/>
        </w:rPr>
        <w:t xml:space="preserve">. </w:t>
      </w:r>
      <w:r w:rsidR="00894674" w:rsidRPr="00285716">
        <w:rPr>
          <w:rFonts w:cs="Times New Roman"/>
          <w:color w:val="000000" w:themeColor="text1"/>
        </w:rPr>
        <w:t xml:space="preserve">This study </w:t>
      </w:r>
      <w:r w:rsidR="00BB5030" w:rsidRPr="00285716">
        <w:rPr>
          <w:rFonts w:cs="Times New Roman"/>
          <w:color w:val="000000" w:themeColor="text1"/>
        </w:rPr>
        <w:t xml:space="preserve">will </w:t>
      </w:r>
      <w:r w:rsidR="00894674" w:rsidRPr="00285716">
        <w:rPr>
          <w:rFonts w:cs="Times New Roman"/>
          <w:color w:val="000000" w:themeColor="text1"/>
        </w:rPr>
        <w:t xml:space="preserve">use </w:t>
      </w:r>
      <w:r w:rsidR="00AD5B7D" w:rsidRPr="00285716">
        <w:rPr>
          <w:rFonts w:cs="Times New Roman"/>
          <w:color w:val="000000" w:themeColor="text1"/>
        </w:rPr>
        <w:t xml:space="preserve">the </w:t>
      </w:r>
      <w:r w:rsidR="00894674" w:rsidRPr="00285716">
        <w:rPr>
          <w:rFonts w:cs="Times New Roman"/>
          <w:color w:val="000000" w:themeColor="text1"/>
        </w:rPr>
        <w:t>primary data collection method</w:t>
      </w:r>
      <w:r w:rsidR="00AD5B7D" w:rsidRPr="00285716">
        <w:rPr>
          <w:rFonts w:cs="Times New Roman"/>
          <w:color w:val="000000" w:themeColor="text1"/>
        </w:rPr>
        <w:t>,</w:t>
      </w:r>
      <w:r w:rsidR="00894674" w:rsidRPr="00285716">
        <w:rPr>
          <w:rFonts w:cs="Times New Roman"/>
          <w:color w:val="000000" w:themeColor="text1"/>
        </w:rPr>
        <w:t xml:space="preserve"> and </w:t>
      </w:r>
      <w:r w:rsidR="00AD5B7D" w:rsidRPr="00285716">
        <w:rPr>
          <w:rFonts w:cs="Times New Roman"/>
          <w:color w:val="000000" w:themeColor="text1"/>
        </w:rPr>
        <w:t xml:space="preserve">a </w:t>
      </w:r>
      <w:r w:rsidR="00894674" w:rsidRPr="00285716">
        <w:rPr>
          <w:rFonts w:cs="Times New Roman"/>
          <w:color w:val="000000" w:themeColor="text1"/>
        </w:rPr>
        <w:t xml:space="preserve">questionnaire will be distributed to </w:t>
      </w:r>
      <w:r w:rsidR="00C96EFE" w:rsidRPr="00285716">
        <w:rPr>
          <w:rFonts w:cs="Times New Roman"/>
          <w:color w:val="000000" w:themeColor="text1"/>
        </w:rPr>
        <w:t>participants</w:t>
      </w:r>
      <w:r w:rsidR="00BB5030" w:rsidRPr="00285716">
        <w:rPr>
          <w:rFonts w:cs="Times New Roman"/>
          <w:color w:val="000000" w:themeColor="text1"/>
        </w:rPr>
        <w:t xml:space="preserve"> and later analyze by the IMB SPSS 26.</w:t>
      </w:r>
    </w:p>
    <w:p w14:paraId="493F1CB9" w14:textId="4B199EFF" w:rsidR="008F15E4" w:rsidRPr="00285716" w:rsidRDefault="008F15E4" w:rsidP="003559E8">
      <w:pPr>
        <w:pStyle w:val="ListParagraph"/>
        <w:numPr>
          <w:ilvl w:val="2"/>
          <w:numId w:val="20"/>
        </w:numPr>
        <w:spacing w:after="120" w:line="360" w:lineRule="auto"/>
        <w:rPr>
          <w:rFonts w:cs="Times New Roman"/>
          <w:b/>
          <w:bCs/>
          <w:color w:val="000000" w:themeColor="text1"/>
        </w:rPr>
      </w:pPr>
      <w:r w:rsidRPr="00285716">
        <w:rPr>
          <w:rFonts w:cs="Times New Roman"/>
          <w:b/>
          <w:bCs/>
          <w:color w:val="000000" w:themeColor="text1"/>
        </w:rPr>
        <w:t>Questionnaire Design</w:t>
      </w:r>
    </w:p>
    <w:p w14:paraId="361BBA1A" w14:textId="0BECEA45" w:rsidR="0095160F" w:rsidRPr="00285716" w:rsidRDefault="00AD5B7D" w:rsidP="00FB6F29">
      <w:pPr>
        <w:spacing w:after="120" w:line="360" w:lineRule="auto"/>
        <w:rPr>
          <w:rFonts w:cs="Times New Roman"/>
          <w:color w:val="000000" w:themeColor="text1"/>
        </w:rPr>
      </w:pPr>
      <w:r w:rsidRPr="00285716">
        <w:rPr>
          <w:rFonts w:cs="Times New Roman"/>
          <w:color w:val="000000" w:themeColor="text1"/>
        </w:rPr>
        <w:t>The q</w:t>
      </w:r>
      <w:r w:rsidR="001D3EB1" w:rsidRPr="00285716">
        <w:rPr>
          <w:rFonts w:cs="Times New Roman"/>
          <w:color w:val="000000" w:themeColor="text1"/>
        </w:rPr>
        <w:t>uestionnaire of this study includes 2</w:t>
      </w:r>
      <w:r w:rsidR="00A74E6E">
        <w:rPr>
          <w:rFonts w:cs="Times New Roman"/>
          <w:color w:val="000000" w:themeColor="text1"/>
        </w:rPr>
        <w:t>6</w:t>
      </w:r>
      <w:r w:rsidR="001D3EB1" w:rsidRPr="00285716">
        <w:rPr>
          <w:rFonts w:cs="Times New Roman"/>
          <w:color w:val="000000" w:themeColor="text1"/>
        </w:rPr>
        <w:t xml:space="preserve"> questions</w:t>
      </w:r>
      <w:r w:rsidRPr="00285716">
        <w:rPr>
          <w:rFonts w:cs="Times New Roman"/>
          <w:color w:val="000000" w:themeColor="text1"/>
        </w:rPr>
        <w:t>,</w:t>
      </w:r>
      <w:r w:rsidR="001D3EB1" w:rsidRPr="00285716">
        <w:rPr>
          <w:rFonts w:cs="Times New Roman"/>
          <w:color w:val="000000" w:themeColor="text1"/>
        </w:rPr>
        <w:t xml:space="preserve"> out </w:t>
      </w:r>
      <w:r w:rsidRPr="00285716">
        <w:rPr>
          <w:rFonts w:cs="Times New Roman"/>
          <w:color w:val="000000" w:themeColor="text1"/>
        </w:rPr>
        <w:t xml:space="preserve">of </w:t>
      </w:r>
      <w:r w:rsidR="001D3EB1" w:rsidRPr="00285716">
        <w:rPr>
          <w:rFonts w:cs="Times New Roman"/>
          <w:color w:val="000000" w:themeColor="text1"/>
        </w:rPr>
        <w:t xml:space="preserve">which 6 questions are related to demographic and </w:t>
      </w:r>
      <w:r w:rsidR="0005742E">
        <w:rPr>
          <w:rFonts w:cs="Times New Roman"/>
          <w:color w:val="000000" w:themeColor="text1"/>
        </w:rPr>
        <w:t>20</w:t>
      </w:r>
      <w:r w:rsidR="001D3EB1" w:rsidRPr="00285716">
        <w:rPr>
          <w:rFonts w:cs="Times New Roman"/>
          <w:color w:val="000000" w:themeColor="text1"/>
        </w:rPr>
        <w:t xml:space="preserve"> related to the variables and research </w:t>
      </w:r>
      <w:r w:rsidR="00FB6F29" w:rsidRPr="00285716">
        <w:rPr>
          <w:rFonts w:cs="Times New Roman"/>
          <w:color w:val="000000" w:themeColor="text1"/>
        </w:rPr>
        <w:t>objectives</w:t>
      </w:r>
      <w:r w:rsidR="001D3EB1" w:rsidRPr="00285716">
        <w:rPr>
          <w:rFonts w:cs="Times New Roman"/>
          <w:color w:val="000000" w:themeColor="text1"/>
        </w:rPr>
        <w:t>. This questionnaire includes only closed</w:t>
      </w:r>
      <w:r w:rsidRPr="00285716">
        <w:rPr>
          <w:rFonts w:cs="Times New Roman"/>
          <w:color w:val="000000" w:themeColor="text1"/>
        </w:rPr>
        <w:t>-</w:t>
      </w:r>
      <w:r w:rsidR="001D3EB1" w:rsidRPr="00285716">
        <w:rPr>
          <w:rFonts w:cs="Times New Roman"/>
          <w:color w:val="000000" w:themeColor="text1"/>
        </w:rPr>
        <w:t xml:space="preserve">ended questions to get precise responses from the participants.  </w:t>
      </w:r>
    </w:p>
    <w:p w14:paraId="08401E3A" w14:textId="1B8EFE81" w:rsidR="0095160F" w:rsidRPr="00285716" w:rsidRDefault="0005742E" w:rsidP="00FB6F29">
      <w:pPr>
        <w:spacing w:after="120" w:line="360" w:lineRule="auto"/>
        <w:rPr>
          <w:rFonts w:cs="Times New Roman"/>
          <w:color w:val="000000" w:themeColor="text1"/>
        </w:rPr>
      </w:pPr>
      <w:r w:rsidRPr="0005742E">
        <w:rPr>
          <w:rFonts w:cs="Times New Roman"/>
          <w:color w:val="000000" w:themeColor="text1"/>
        </w:rPr>
        <w:t xml:space="preserve">Likert </w:t>
      </w:r>
      <w:r>
        <w:rPr>
          <w:rFonts w:cs="Times New Roman"/>
          <w:color w:val="000000" w:themeColor="text1"/>
        </w:rPr>
        <w:t>scale</w:t>
      </w:r>
      <w:r w:rsidR="0095160F" w:rsidRPr="00285716">
        <w:rPr>
          <w:rFonts w:cs="Times New Roman"/>
          <w:color w:val="000000" w:themeColor="text1"/>
        </w:rPr>
        <w:t xml:space="preserve"> methods ha</w:t>
      </w:r>
      <w:r w:rsidR="00AD5B7D" w:rsidRPr="00285716">
        <w:rPr>
          <w:rFonts w:cs="Times New Roman"/>
          <w:color w:val="000000" w:themeColor="text1"/>
        </w:rPr>
        <w:t>ve</w:t>
      </w:r>
      <w:r w:rsidR="0095160F" w:rsidRPr="00285716">
        <w:rPr>
          <w:rFonts w:cs="Times New Roman"/>
          <w:color w:val="000000" w:themeColor="text1"/>
        </w:rPr>
        <w:t xml:space="preserve"> been used in this study get the responses from the participants</w:t>
      </w:r>
      <w:r w:rsidR="003B5FCA">
        <w:rPr>
          <w:rFonts w:cs="Times New Roman"/>
          <w:color w:val="000000" w:themeColor="text1"/>
        </w:rPr>
        <w:t>;</w:t>
      </w:r>
      <w:r>
        <w:rPr>
          <w:rFonts w:cs="Times New Roman"/>
          <w:color w:val="000000" w:themeColor="text1"/>
        </w:rPr>
        <w:t xml:space="preserve"> t</w:t>
      </w:r>
      <w:r w:rsidR="00924104" w:rsidRPr="00285716">
        <w:rPr>
          <w:rFonts w:cs="Times New Roman"/>
          <w:color w:val="000000" w:themeColor="text1"/>
        </w:rPr>
        <w:t>h</w:t>
      </w:r>
      <w:r>
        <w:rPr>
          <w:rFonts w:cs="Times New Roman"/>
          <w:color w:val="000000" w:themeColor="text1"/>
        </w:rPr>
        <w:t>is</w:t>
      </w:r>
      <w:r w:rsidR="00924104" w:rsidRPr="00285716">
        <w:rPr>
          <w:rFonts w:cs="Times New Roman"/>
          <w:color w:val="000000" w:themeColor="text1"/>
        </w:rPr>
        <w:t xml:space="preserve"> method </w:t>
      </w:r>
      <w:r>
        <w:rPr>
          <w:rFonts w:cs="Times New Roman"/>
          <w:color w:val="000000" w:themeColor="text1"/>
        </w:rPr>
        <w:t>is</w:t>
      </w:r>
      <w:r w:rsidR="00924104" w:rsidRPr="00285716">
        <w:rPr>
          <w:rFonts w:cs="Times New Roman"/>
          <w:color w:val="000000" w:themeColor="text1"/>
        </w:rPr>
        <w:t xml:space="preserve"> used due to </w:t>
      </w:r>
      <w:r w:rsidR="00A323B9">
        <w:rPr>
          <w:rFonts w:cs="Times New Roman"/>
          <w:color w:val="000000" w:themeColor="text1"/>
        </w:rPr>
        <w:t>the</w:t>
      </w:r>
      <w:r w:rsidR="00924104" w:rsidRPr="00285716">
        <w:rPr>
          <w:rFonts w:cs="Times New Roman"/>
          <w:color w:val="000000" w:themeColor="text1"/>
        </w:rPr>
        <w:t xml:space="preserve"> simplicity and precise response. </w:t>
      </w:r>
    </w:p>
    <w:p w14:paraId="30F56C36" w14:textId="068C5A7E" w:rsidR="001D3EB1" w:rsidRPr="00285716" w:rsidRDefault="001D3EB1" w:rsidP="001D3EB1">
      <w:pPr>
        <w:spacing w:after="120" w:line="360" w:lineRule="auto"/>
        <w:rPr>
          <w:rFonts w:cs="Times New Roman"/>
          <w:color w:val="000000" w:themeColor="text1"/>
        </w:rPr>
      </w:pPr>
      <w:r w:rsidRPr="00285716">
        <w:rPr>
          <w:rFonts w:cs="Times New Roman"/>
          <w:color w:val="000000" w:themeColor="text1"/>
        </w:rPr>
        <w:lastRenderedPageBreak/>
        <w:t xml:space="preserve">Likert scale from </w:t>
      </w:r>
      <w:r w:rsidR="00AD5B7D" w:rsidRPr="00285716">
        <w:rPr>
          <w:rFonts w:cs="Times New Roman"/>
          <w:color w:val="000000" w:themeColor="text1"/>
        </w:rPr>
        <w:t xml:space="preserve">a </w:t>
      </w:r>
      <w:r w:rsidRPr="00285716">
        <w:rPr>
          <w:rFonts w:cs="Times New Roman"/>
          <w:color w:val="000000" w:themeColor="text1"/>
        </w:rPr>
        <w:t xml:space="preserve">scale of 1 to 5 is used in </w:t>
      </w:r>
      <w:r w:rsidR="00A323B9">
        <w:rPr>
          <w:rFonts w:cs="Times New Roman"/>
          <w:color w:val="000000" w:themeColor="text1"/>
        </w:rPr>
        <w:t>20</w:t>
      </w:r>
      <w:r w:rsidRPr="00285716">
        <w:rPr>
          <w:rFonts w:cs="Times New Roman"/>
          <w:color w:val="000000" w:themeColor="text1"/>
        </w:rPr>
        <w:t xml:space="preserve"> questions to get </w:t>
      </w:r>
      <w:r w:rsidR="00AD5B7D" w:rsidRPr="00285716">
        <w:rPr>
          <w:rFonts w:cs="Times New Roman"/>
          <w:color w:val="000000" w:themeColor="text1"/>
        </w:rPr>
        <w:t xml:space="preserve">the </w:t>
      </w:r>
      <w:r w:rsidRPr="00285716">
        <w:rPr>
          <w:rFonts w:cs="Times New Roman"/>
          <w:color w:val="000000" w:themeColor="text1"/>
        </w:rPr>
        <w:t>response of participant</w:t>
      </w:r>
      <w:r w:rsidR="00AD5B7D" w:rsidRPr="00285716">
        <w:rPr>
          <w:rFonts w:cs="Times New Roman"/>
          <w:color w:val="000000" w:themeColor="text1"/>
        </w:rPr>
        <w:t>s</w:t>
      </w:r>
      <w:r w:rsidRPr="00285716">
        <w:rPr>
          <w:rFonts w:cs="Times New Roman"/>
          <w:color w:val="000000" w:themeColor="text1"/>
        </w:rPr>
        <w:t xml:space="preserve"> about how strong they agree or disagree with the statement. </w:t>
      </w:r>
    </w:p>
    <w:p w14:paraId="4E49CF07" w14:textId="57C65455" w:rsidR="00EB5B82" w:rsidRPr="00DB0ABE" w:rsidRDefault="000D1E43" w:rsidP="001D3EB1">
      <w:pPr>
        <w:spacing w:after="120" w:line="360" w:lineRule="auto"/>
        <w:rPr>
          <w:rFonts w:cs="Times New Roman"/>
          <w:color w:val="000000" w:themeColor="text1"/>
        </w:rPr>
      </w:pPr>
      <w:r w:rsidRPr="00DB0ABE">
        <w:rPr>
          <w:rFonts w:cs="Times New Roman"/>
          <w:color w:val="000000" w:themeColor="text1"/>
        </w:rPr>
        <w:t xml:space="preserve">The questionnaire is divided into </w:t>
      </w:r>
      <w:r w:rsidR="001C6B9E" w:rsidRPr="00DB0ABE">
        <w:rPr>
          <w:rFonts w:cs="Times New Roman"/>
          <w:color w:val="000000" w:themeColor="text1"/>
        </w:rPr>
        <w:t xml:space="preserve">six sections. Section A is related to demographic questions. Section B is related to the independent variable </w:t>
      </w:r>
      <w:r w:rsidR="00853422" w:rsidRPr="00DB0ABE">
        <w:rPr>
          <w:rFonts w:cs="Times New Roman"/>
          <w:color w:val="000000" w:themeColor="text1"/>
        </w:rPr>
        <w:t xml:space="preserve">“Fear of Contagion.” </w:t>
      </w:r>
      <w:r w:rsidR="001C6B9E" w:rsidRPr="00DB0ABE">
        <w:rPr>
          <w:rFonts w:cs="Times New Roman"/>
          <w:color w:val="000000" w:themeColor="text1"/>
        </w:rPr>
        <w:t xml:space="preserve">Section C is related to </w:t>
      </w:r>
      <w:r w:rsidR="00AD5B7D" w:rsidRPr="00DB0ABE">
        <w:rPr>
          <w:rFonts w:cs="Times New Roman"/>
          <w:color w:val="000000" w:themeColor="text1"/>
        </w:rPr>
        <w:t xml:space="preserve">the </w:t>
      </w:r>
      <w:r w:rsidR="001C6B9E" w:rsidRPr="00DB0ABE">
        <w:rPr>
          <w:rFonts w:cs="Times New Roman"/>
          <w:color w:val="000000" w:themeColor="text1"/>
        </w:rPr>
        <w:t xml:space="preserve">independent variable </w:t>
      </w:r>
      <w:r w:rsidR="00853422" w:rsidRPr="00DB0ABE">
        <w:rPr>
          <w:rFonts w:cs="Times New Roman"/>
          <w:color w:val="000000" w:themeColor="text1"/>
        </w:rPr>
        <w:t xml:space="preserve">“Travel Restrictions.” </w:t>
      </w:r>
      <w:r w:rsidR="001C6B9E" w:rsidRPr="00DB0ABE">
        <w:rPr>
          <w:rFonts w:cs="Times New Roman"/>
          <w:color w:val="000000" w:themeColor="text1"/>
        </w:rPr>
        <w:t xml:space="preserve">Sections D is related to </w:t>
      </w:r>
      <w:r w:rsidR="003B5FCA">
        <w:rPr>
          <w:rFonts w:cs="Times New Roman"/>
          <w:color w:val="000000" w:themeColor="text1"/>
        </w:rPr>
        <w:t xml:space="preserve">the </w:t>
      </w:r>
      <w:r w:rsidR="001C6B9E" w:rsidRPr="00DB0ABE">
        <w:rPr>
          <w:rFonts w:cs="Times New Roman"/>
          <w:color w:val="000000" w:themeColor="text1"/>
        </w:rPr>
        <w:t>independent variable “</w:t>
      </w:r>
      <w:r w:rsidR="00853422" w:rsidRPr="00DB0ABE">
        <w:rPr>
          <w:rFonts w:cs="Times New Roman"/>
          <w:color w:val="000000" w:themeColor="text1"/>
        </w:rPr>
        <w:t xml:space="preserve">Operational Challenges.” </w:t>
      </w:r>
      <w:r w:rsidR="001C6B9E" w:rsidRPr="00DB0ABE">
        <w:rPr>
          <w:rFonts w:cs="Times New Roman"/>
          <w:color w:val="000000" w:themeColor="text1"/>
        </w:rPr>
        <w:t xml:space="preserve">Section E is related to the dependent variable “UAE hospitality industry” and research objective “To estimate the financial loss in the hospitality industry of the UAE.” Section F is related to </w:t>
      </w:r>
      <w:r w:rsidR="00AD5B7D" w:rsidRPr="00DB0ABE">
        <w:rPr>
          <w:rFonts w:cs="Times New Roman"/>
          <w:color w:val="000000" w:themeColor="text1"/>
        </w:rPr>
        <w:t xml:space="preserve">the </w:t>
      </w:r>
      <w:r w:rsidR="001C6B9E" w:rsidRPr="00DB0ABE">
        <w:rPr>
          <w:rFonts w:cs="Times New Roman"/>
          <w:color w:val="000000" w:themeColor="text1"/>
        </w:rPr>
        <w:t>depende</w:t>
      </w:r>
      <w:r w:rsidR="00AD5B7D" w:rsidRPr="00DB0ABE">
        <w:rPr>
          <w:rFonts w:cs="Times New Roman"/>
          <w:color w:val="000000" w:themeColor="text1"/>
        </w:rPr>
        <w:t>nt</w:t>
      </w:r>
      <w:r w:rsidR="001C6B9E" w:rsidRPr="00DB0ABE">
        <w:rPr>
          <w:rFonts w:cs="Times New Roman"/>
          <w:color w:val="000000" w:themeColor="text1"/>
        </w:rPr>
        <w:t xml:space="preserve"> variable “UAE hospitality industry” and to the research objective “to identify the measures taken by the UAE hospitality industry during this crisis.”</w:t>
      </w:r>
      <w:r w:rsidR="007C0F40" w:rsidRPr="00DB0ABE">
        <w:rPr>
          <w:rFonts w:cs="Times New Roman"/>
          <w:color w:val="000000" w:themeColor="text1"/>
        </w:rPr>
        <w:t xml:space="preserve"> </w:t>
      </w:r>
      <w:r w:rsidR="00206CC6" w:rsidRPr="00DB0ABE">
        <w:rPr>
          <w:rFonts w:cs="Times New Roman"/>
          <w:color w:val="000000" w:themeColor="text1"/>
        </w:rPr>
        <w:t xml:space="preserve">Refer to Appendix </w:t>
      </w:r>
      <w:r w:rsidR="00DB0ABE" w:rsidRPr="00DB0ABE">
        <w:rPr>
          <w:rFonts w:cs="Times New Roman"/>
          <w:color w:val="000000" w:themeColor="text1"/>
        </w:rPr>
        <w:t>G</w:t>
      </w:r>
      <w:r w:rsidR="00206CC6" w:rsidRPr="00DB0ABE">
        <w:rPr>
          <w:rFonts w:cs="Times New Roman"/>
          <w:color w:val="000000" w:themeColor="text1"/>
        </w:rPr>
        <w:t xml:space="preserve"> for the survey questionnaire. </w:t>
      </w:r>
    </w:p>
    <w:p w14:paraId="02ACC987" w14:textId="1B15BCB8" w:rsidR="004204D4" w:rsidRPr="00285716" w:rsidRDefault="004204D4" w:rsidP="003559E8">
      <w:pPr>
        <w:pStyle w:val="ListParagraph"/>
        <w:numPr>
          <w:ilvl w:val="1"/>
          <w:numId w:val="20"/>
        </w:numPr>
        <w:spacing w:after="120" w:line="360" w:lineRule="auto"/>
        <w:rPr>
          <w:rFonts w:cs="Times New Roman"/>
          <w:b/>
          <w:bCs/>
          <w:color w:val="000000" w:themeColor="text1"/>
        </w:rPr>
      </w:pPr>
      <w:r w:rsidRPr="00285716">
        <w:rPr>
          <w:rFonts w:cs="Times New Roman"/>
          <w:b/>
          <w:bCs/>
          <w:color w:val="000000" w:themeColor="text1"/>
        </w:rPr>
        <w:t>Ethical Consideration</w:t>
      </w:r>
    </w:p>
    <w:p w14:paraId="294CCEF8" w14:textId="18B6DF9E" w:rsidR="004204D4" w:rsidRPr="00285716" w:rsidRDefault="004204D4" w:rsidP="001D3EB1">
      <w:pPr>
        <w:spacing w:after="120" w:line="360" w:lineRule="auto"/>
        <w:rPr>
          <w:rFonts w:cs="Times New Roman"/>
          <w:color w:val="000000" w:themeColor="text1"/>
        </w:rPr>
      </w:pPr>
      <w:r w:rsidRPr="00285716">
        <w:rPr>
          <w:rFonts w:cs="Times New Roman"/>
          <w:color w:val="000000" w:themeColor="text1"/>
        </w:rPr>
        <w:t xml:space="preserve">This study fully </w:t>
      </w:r>
      <w:r w:rsidR="001A34BE" w:rsidRPr="00285716">
        <w:rPr>
          <w:rFonts w:cs="Times New Roman"/>
          <w:color w:val="000000" w:themeColor="text1"/>
        </w:rPr>
        <w:t>complies</w:t>
      </w:r>
      <w:r w:rsidRPr="00285716">
        <w:rPr>
          <w:rFonts w:cs="Times New Roman"/>
          <w:color w:val="000000" w:themeColor="text1"/>
        </w:rPr>
        <w:t xml:space="preserve"> </w:t>
      </w:r>
      <w:r w:rsidR="00AD5B7D" w:rsidRPr="00285716">
        <w:rPr>
          <w:rFonts w:cs="Times New Roman"/>
          <w:color w:val="000000" w:themeColor="text1"/>
        </w:rPr>
        <w:t xml:space="preserve">with </w:t>
      </w:r>
      <w:r w:rsidRPr="00285716">
        <w:rPr>
          <w:rFonts w:cs="Times New Roman"/>
          <w:color w:val="000000" w:themeColor="text1"/>
        </w:rPr>
        <w:t>research ethics and practices. While collecting data from participants</w:t>
      </w:r>
      <w:r w:rsidR="00AD5B7D" w:rsidRPr="00285716">
        <w:rPr>
          <w:rFonts w:cs="Times New Roman"/>
          <w:color w:val="000000" w:themeColor="text1"/>
        </w:rPr>
        <w:t>,</w:t>
      </w:r>
      <w:r w:rsidRPr="00285716">
        <w:rPr>
          <w:rFonts w:cs="Times New Roman"/>
          <w:color w:val="000000" w:themeColor="text1"/>
        </w:rPr>
        <w:t xml:space="preserve"> the intent of collecting data </w:t>
      </w:r>
      <w:r w:rsidR="001A34BE">
        <w:rPr>
          <w:rFonts w:cs="Times New Roman"/>
          <w:color w:val="000000" w:themeColor="text1"/>
        </w:rPr>
        <w:t>was</w:t>
      </w:r>
      <w:r w:rsidRPr="00285716">
        <w:rPr>
          <w:rFonts w:cs="Times New Roman"/>
          <w:color w:val="000000" w:themeColor="text1"/>
        </w:rPr>
        <w:t xml:space="preserve"> informed to them</w:t>
      </w:r>
      <w:r w:rsidR="00AD5B7D" w:rsidRPr="00285716">
        <w:rPr>
          <w:rFonts w:cs="Times New Roman"/>
          <w:color w:val="000000" w:themeColor="text1"/>
        </w:rPr>
        <w:t>,</w:t>
      </w:r>
      <w:r w:rsidRPr="00285716">
        <w:rPr>
          <w:rFonts w:cs="Times New Roman"/>
          <w:color w:val="000000" w:themeColor="text1"/>
        </w:rPr>
        <w:t xml:space="preserve"> and </w:t>
      </w:r>
      <w:r w:rsidR="00AD5B7D" w:rsidRPr="00285716">
        <w:rPr>
          <w:rFonts w:cs="Times New Roman"/>
          <w:color w:val="000000" w:themeColor="text1"/>
        </w:rPr>
        <w:t xml:space="preserve">the </w:t>
      </w:r>
      <w:r w:rsidRPr="00285716">
        <w:rPr>
          <w:rFonts w:cs="Times New Roman"/>
          <w:color w:val="000000" w:themeColor="text1"/>
        </w:rPr>
        <w:t xml:space="preserve">introduction </w:t>
      </w:r>
      <w:r w:rsidR="001A34BE">
        <w:rPr>
          <w:rFonts w:cs="Times New Roman"/>
          <w:color w:val="000000" w:themeColor="text1"/>
        </w:rPr>
        <w:t>was given</w:t>
      </w:r>
      <w:r w:rsidR="00AD5B7D" w:rsidRPr="00285716">
        <w:rPr>
          <w:rFonts w:cs="Times New Roman"/>
          <w:color w:val="000000" w:themeColor="text1"/>
        </w:rPr>
        <w:t>,</w:t>
      </w:r>
      <w:r w:rsidRPr="00285716">
        <w:rPr>
          <w:rFonts w:cs="Times New Roman"/>
          <w:color w:val="000000" w:themeColor="text1"/>
        </w:rPr>
        <w:t xml:space="preserve"> so participants know who is conducting data collection and why</w:t>
      </w:r>
      <w:r w:rsidR="001A34BE">
        <w:rPr>
          <w:rFonts w:cs="Times New Roman"/>
          <w:color w:val="000000" w:themeColor="text1"/>
        </w:rPr>
        <w:t>, t</w:t>
      </w:r>
      <w:r w:rsidRPr="00285716">
        <w:rPr>
          <w:rFonts w:cs="Times New Roman"/>
          <w:color w:val="000000" w:themeColor="text1"/>
        </w:rPr>
        <w:t>o ensure privacy and anonymity</w:t>
      </w:r>
      <w:r w:rsidR="00AD5B7D" w:rsidRPr="00285716">
        <w:rPr>
          <w:rFonts w:cs="Times New Roman"/>
          <w:color w:val="000000" w:themeColor="text1"/>
        </w:rPr>
        <w:t>,</w:t>
      </w:r>
      <w:r w:rsidRPr="00285716">
        <w:rPr>
          <w:rFonts w:cs="Times New Roman"/>
          <w:color w:val="000000" w:themeColor="text1"/>
        </w:rPr>
        <w:t xml:space="preserve"> the questionnaire d</w:t>
      </w:r>
      <w:r w:rsidR="001A34BE">
        <w:rPr>
          <w:rFonts w:cs="Times New Roman"/>
          <w:color w:val="000000" w:themeColor="text1"/>
        </w:rPr>
        <w:t>id</w:t>
      </w:r>
      <w:r w:rsidRPr="00285716">
        <w:rPr>
          <w:rFonts w:cs="Times New Roman"/>
          <w:color w:val="000000" w:themeColor="text1"/>
        </w:rPr>
        <w:t xml:space="preserve"> not </w:t>
      </w:r>
      <w:r w:rsidR="00DB511E" w:rsidRPr="00285716">
        <w:rPr>
          <w:rFonts w:cs="Times New Roman"/>
          <w:color w:val="000000" w:themeColor="text1"/>
        </w:rPr>
        <w:t>require</w:t>
      </w:r>
      <w:r w:rsidRPr="00285716">
        <w:rPr>
          <w:rFonts w:cs="Times New Roman"/>
          <w:color w:val="000000" w:themeColor="text1"/>
        </w:rPr>
        <w:t xml:space="preserve"> names, mobile numbers, or any other contact details</w:t>
      </w:r>
      <w:r w:rsidR="00AD5B7D" w:rsidRPr="00285716">
        <w:rPr>
          <w:rFonts w:cs="Times New Roman"/>
          <w:color w:val="000000" w:themeColor="text1"/>
        </w:rPr>
        <w:t>,</w:t>
      </w:r>
      <w:r w:rsidRPr="00285716">
        <w:rPr>
          <w:rFonts w:cs="Times New Roman"/>
          <w:color w:val="000000" w:themeColor="text1"/>
        </w:rPr>
        <w:t xml:space="preserve"> which can lead to the participants. Participants must not feel any compulsion to participate in the study and feel free to participate by their own choice. During this research</w:t>
      </w:r>
      <w:r w:rsidR="00AD5B7D" w:rsidRPr="00285716">
        <w:rPr>
          <w:rFonts w:cs="Times New Roman"/>
          <w:color w:val="000000" w:themeColor="text1"/>
        </w:rPr>
        <w:t>,</w:t>
      </w:r>
      <w:r w:rsidRPr="00285716">
        <w:rPr>
          <w:rFonts w:cs="Times New Roman"/>
          <w:color w:val="000000" w:themeColor="text1"/>
        </w:rPr>
        <w:t xml:space="preserve"> there must not be any harm to the participants of this study</w:t>
      </w:r>
      <w:r w:rsidR="00AD5B7D" w:rsidRPr="00285716">
        <w:rPr>
          <w:rFonts w:cs="Times New Roman"/>
          <w:color w:val="000000" w:themeColor="text1"/>
        </w:rPr>
        <w:t>,</w:t>
      </w:r>
      <w:r w:rsidRPr="00285716">
        <w:rPr>
          <w:rFonts w:cs="Times New Roman"/>
          <w:color w:val="000000" w:themeColor="text1"/>
        </w:rPr>
        <w:t xml:space="preserve"> and their private data must be protected</w:t>
      </w:r>
      <w:r w:rsidR="00AD5B7D" w:rsidRPr="00285716">
        <w:rPr>
          <w:rFonts w:cs="Times New Roman"/>
          <w:color w:val="000000" w:themeColor="text1"/>
        </w:rPr>
        <w:t>;</w:t>
      </w:r>
      <w:r w:rsidRPr="00285716">
        <w:rPr>
          <w:rFonts w:cs="Times New Roman"/>
          <w:color w:val="000000" w:themeColor="text1"/>
        </w:rPr>
        <w:t xml:space="preserve"> further anonymity of the participants is ensured. All the data </w:t>
      </w:r>
      <w:r w:rsidR="001A34BE">
        <w:rPr>
          <w:rFonts w:cs="Times New Roman"/>
          <w:color w:val="000000" w:themeColor="text1"/>
        </w:rPr>
        <w:t>was</w:t>
      </w:r>
      <w:r w:rsidRPr="00285716">
        <w:rPr>
          <w:rFonts w:cs="Times New Roman"/>
          <w:color w:val="000000" w:themeColor="text1"/>
        </w:rPr>
        <w:t xml:space="preserve"> protected and not misused. Data should not be misinterpreted and distorted. Any information collected from other sources or writers must be cited</w:t>
      </w:r>
      <w:r w:rsidR="00AD5B7D" w:rsidRPr="00285716">
        <w:rPr>
          <w:rFonts w:cs="Times New Roman"/>
          <w:color w:val="000000" w:themeColor="text1"/>
        </w:rPr>
        <w:t>,</w:t>
      </w:r>
      <w:r w:rsidRPr="00285716">
        <w:rPr>
          <w:rFonts w:cs="Times New Roman"/>
          <w:color w:val="000000" w:themeColor="text1"/>
        </w:rPr>
        <w:t xml:space="preserve"> and proper references are provided.  </w:t>
      </w:r>
    </w:p>
    <w:p w14:paraId="287EB994" w14:textId="0F2E6293" w:rsidR="00853764" w:rsidRDefault="00853764" w:rsidP="00B942F0">
      <w:pPr>
        <w:spacing w:after="120" w:line="360" w:lineRule="auto"/>
        <w:rPr>
          <w:rFonts w:cs="Times New Roman"/>
          <w:color w:val="000000" w:themeColor="text1"/>
        </w:rPr>
      </w:pPr>
    </w:p>
    <w:p w14:paraId="01884E70" w14:textId="6535D888" w:rsidR="00BF63BF" w:rsidRDefault="00BF63BF" w:rsidP="00B942F0">
      <w:pPr>
        <w:spacing w:after="120" w:line="360" w:lineRule="auto"/>
        <w:rPr>
          <w:rFonts w:cs="Times New Roman"/>
          <w:color w:val="000000" w:themeColor="text1"/>
        </w:rPr>
      </w:pPr>
    </w:p>
    <w:p w14:paraId="5DC0BBF0" w14:textId="45F6C605" w:rsidR="00BF63BF" w:rsidRDefault="00BF63BF" w:rsidP="00B942F0">
      <w:pPr>
        <w:spacing w:after="120" w:line="360" w:lineRule="auto"/>
        <w:rPr>
          <w:rFonts w:cs="Times New Roman"/>
          <w:color w:val="000000" w:themeColor="text1"/>
        </w:rPr>
      </w:pPr>
    </w:p>
    <w:p w14:paraId="271793DF" w14:textId="4E90949F" w:rsidR="00BF63BF" w:rsidRDefault="00BF63BF" w:rsidP="00B942F0">
      <w:pPr>
        <w:spacing w:after="120" w:line="360" w:lineRule="auto"/>
        <w:rPr>
          <w:rFonts w:cs="Times New Roman"/>
          <w:color w:val="000000" w:themeColor="text1"/>
        </w:rPr>
      </w:pPr>
    </w:p>
    <w:p w14:paraId="1BA283F6" w14:textId="44AD32EF" w:rsidR="00BF63BF" w:rsidRDefault="00BF63BF" w:rsidP="00B942F0">
      <w:pPr>
        <w:spacing w:after="120" w:line="360" w:lineRule="auto"/>
        <w:rPr>
          <w:rFonts w:cs="Times New Roman"/>
          <w:color w:val="000000" w:themeColor="text1"/>
        </w:rPr>
      </w:pPr>
    </w:p>
    <w:p w14:paraId="4387C800" w14:textId="4D1A0289" w:rsidR="00BF63BF" w:rsidRDefault="00BF63BF" w:rsidP="00B942F0">
      <w:pPr>
        <w:spacing w:after="120" w:line="360" w:lineRule="auto"/>
        <w:rPr>
          <w:rFonts w:cs="Times New Roman"/>
          <w:color w:val="000000" w:themeColor="text1"/>
        </w:rPr>
      </w:pPr>
    </w:p>
    <w:p w14:paraId="79E02652" w14:textId="272B0EDA" w:rsidR="00585A74" w:rsidRDefault="00585A74" w:rsidP="00B942F0">
      <w:pPr>
        <w:spacing w:after="120" w:line="360" w:lineRule="auto"/>
        <w:rPr>
          <w:rFonts w:cs="Times New Roman"/>
          <w:color w:val="000000" w:themeColor="text1"/>
        </w:rPr>
      </w:pPr>
    </w:p>
    <w:p w14:paraId="39E58CCC" w14:textId="36575284" w:rsidR="00585A74" w:rsidRDefault="00585A74" w:rsidP="00B942F0">
      <w:pPr>
        <w:spacing w:after="120" w:line="360" w:lineRule="auto"/>
        <w:rPr>
          <w:rFonts w:cs="Times New Roman"/>
          <w:color w:val="000000" w:themeColor="text1"/>
        </w:rPr>
      </w:pPr>
    </w:p>
    <w:p w14:paraId="4F0554B7" w14:textId="77777777" w:rsidR="00585A74" w:rsidRDefault="00585A74" w:rsidP="00B942F0">
      <w:pPr>
        <w:spacing w:after="120" w:line="360" w:lineRule="auto"/>
        <w:rPr>
          <w:rFonts w:cs="Times New Roman"/>
          <w:color w:val="000000" w:themeColor="text1"/>
        </w:rPr>
      </w:pPr>
    </w:p>
    <w:p w14:paraId="53D620D4" w14:textId="47C26429" w:rsidR="00BF63BF" w:rsidRPr="00A0015C" w:rsidRDefault="00A0015C" w:rsidP="00A0015C">
      <w:pPr>
        <w:spacing w:after="0"/>
        <w:jc w:val="center"/>
        <w:rPr>
          <w:rFonts w:cs="Times New Roman"/>
          <w:b/>
          <w:bCs/>
          <w:color w:val="000000" w:themeColor="text1"/>
          <w:sz w:val="28"/>
          <w:szCs w:val="28"/>
        </w:rPr>
      </w:pPr>
      <w:r w:rsidRPr="00A0015C">
        <w:rPr>
          <w:rFonts w:cs="Times New Roman"/>
          <w:b/>
          <w:bCs/>
          <w:color w:val="000000" w:themeColor="text1"/>
          <w:sz w:val="28"/>
          <w:szCs w:val="28"/>
        </w:rPr>
        <w:lastRenderedPageBreak/>
        <w:t>Chapter IV: Research Findings and Discussion</w:t>
      </w:r>
    </w:p>
    <w:p w14:paraId="12020855" w14:textId="66A4F8C4" w:rsidR="006F772A" w:rsidRDefault="00B86F60" w:rsidP="00B86F60">
      <w:pPr>
        <w:pStyle w:val="ListParagraph"/>
        <w:numPr>
          <w:ilvl w:val="1"/>
          <w:numId w:val="36"/>
        </w:numPr>
        <w:spacing w:after="120" w:line="360" w:lineRule="auto"/>
        <w:rPr>
          <w:rFonts w:cs="Times New Roman"/>
          <w:b/>
          <w:bCs/>
          <w:color w:val="000000" w:themeColor="text1"/>
        </w:rPr>
      </w:pPr>
      <w:r>
        <w:rPr>
          <w:rFonts w:cs="Times New Roman"/>
          <w:b/>
          <w:bCs/>
          <w:color w:val="000000" w:themeColor="text1"/>
        </w:rPr>
        <w:t xml:space="preserve">Introduction </w:t>
      </w:r>
    </w:p>
    <w:p w14:paraId="22EE1011" w14:textId="5AAD6D36" w:rsidR="008A5E05" w:rsidRPr="008A5E05" w:rsidRDefault="008A5E05" w:rsidP="008A5E05">
      <w:pPr>
        <w:spacing w:after="120" w:line="360" w:lineRule="auto"/>
        <w:rPr>
          <w:rFonts w:cs="Times New Roman"/>
          <w:color w:val="000000" w:themeColor="text1"/>
        </w:rPr>
      </w:pPr>
      <w:r>
        <w:rPr>
          <w:rFonts w:cs="Times New Roman"/>
          <w:color w:val="000000" w:themeColor="text1"/>
        </w:rPr>
        <w:t xml:space="preserve">In this chapter, information analysis and interpretation will be done and will provide the result of data collection, which was collected through </w:t>
      </w:r>
      <w:r w:rsidR="0086799E">
        <w:rPr>
          <w:rFonts w:cs="Times New Roman"/>
          <w:color w:val="000000" w:themeColor="text1"/>
        </w:rPr>
        <w:t xml:space="preserve">a </w:t>
      </w:r>
      <w:r>
        <w:rPr>
          <w:rFonts w:cs="Times New Roman"/>
          <w:color w:val="000000" w:themeColor="text1"/>
        </w:rPr>
        <w:t xml:space="preserve">questionnaire. The data is analyzed by statistic software named IBM SPSS 26.0, to display the demographic and statistical information graphs and charts are used. </w:t>
      </w:r>
    </w:p>
    <w:p w14:paraId="7238B658" w14:textId="49B5B67F" w:rsidR="006F772A" w:rsidRDefault="006F772A" w:rsidP="00B86F60">
      <w:pPr>
        <w:pStyle w:val="ListParagraph"/>
        <w:numPr>
          <w:ilvl w:val="1"/>
          <w:numId w:val="36"/>
        </w:numPr>
        <w:spacing w:after="120" w:line="360" w:lineRule="auto"/>
        <w:rPr>
          <w:rFonts w:cs="Times New Roman"/>
          <w:b/>
          <w:bCs/>
          <w:color w:val="000000" w:themeColor="text1"/>
        </w:rPr>
      </w:pPr>
      <w:r w:rsidRPr="006F772A">
        <w:rPr>
          <w:rFonts w:cs="Times New Roman"/>
          <w:b/>
          <w:bCs/>
          <w:color w:val="000000" w:themeColor="text1"/>
        </w:rPr>
        <w:t xml:space="preserve">Pilot Test </w:t>
      </w:r>
    </w:p>
    <w:p w14:paraId="3B411D59" w14:textId="3A84CF6C" w:rsidR="008A5E05" w:rsidRDefault="00475AED" w:rsidP="00475AED">
      <w:pPr>
        <w:spacing w:after="120" w:line="360" w:lineRule="auto"/>
        <w:rPr>
          <w:rFonts w:cs="Times New Roman"/>
          <w:color w:val="000000" w:themeColor="text1"/>
        </w:rPr>
      </w:pPr>
      <w:r w:rsidRPr="00475AED">
        <w:rPr>
          <w:rFonts w:cs="Times New Roman"/>
          <w:color w:val="000000" w:themeColor="text1"/>
        </w:rPr>
        <w:t xml:space="preserve">The total sample </w:t>
      </w:r>
      <w:r>
        <w:rPr>
          <w:rFonts w:cs="Times New Roman"/>
          <w:color w:val="000000" w:themeColor="text1"/>
        </w:rPr>
        <w:t xml:space="preserve">size of the study is 384 </w:t>
      </w:r>
      <w:r w:rsidR="00DE63C6">
        <w:rPr>
          <w:rFonts w:cs="Times New Roman"/>
          <w:color w:val="000000" w:themeColor="text1"/>
        </w:rPr>
        <w:t>participants</w:t>
      </w:r>
      <w:r w:rsidR="00135107">
        <w:rPr>
          <w:rFonts w:cs="Times New Roman"/>
          <w:color w:val="000000" w:themeColor="text1"/>
        </w:rPr>
        <w:t>. The pilot test is normally conducted on 10% of the total participants. In this study</w:t>
      </w:r>
      <w:r w:rsidR="0086799E">
        <w:rPr>
          <w:rFonts w:cs="Times New Roman"/>
          <w:color w:val="000000" w:themeColor="text1"/>
        </w:rPr>
        <w:t>,</w:t>
      </w:r>
      <w:r w:rsidR="00135107">
        <w:rPr>
          <w:rFonts w:cs="Times New Roman"/>
          <w:color w:val="000000" w:themeColor="text1"/>
        </w:rPr>
        <w:t xml:space="preserve"> the </w:t>
      </w:r>
      <w:r w:rsidR="005423F6">
        <w:rPr>
          <w:rFonts w:cs="Times New Roman"/>
          <w:color w:val="000000" w:themeColor="text1"/>
        </w:rPr>
        <w:t xml:space="preserve">40 respondents are used as pilot tests. The pilot </w:t>
      </w:r>
      <w:r w:rsidR="00FB7078">
        <w:rPr>
          <w:rFonts w:cs="Times New Roman"/>
          <w:color w:val="000000" w:themeColor="text1"/>
        </w:rPr>
        <w:t xml:space="preserve">test </w:t>
      </w:r>
      <w:r w:rsidR="005423F6">
        <w:rPr>
          <w:rFonts w:cs="Times New Roman"/>
          <w:color w:val="000000" w:themeColor="text1"/>
        </w:rPr>
        <w:t>was conducted before the total data collection</w:t>
      </w:r>
      <w:r w:rsidR="00AB24CA">
        <w:rPr>
          <w:rFonts w:cs="Times New Roman"/>
          <w:color w:val="000000" w:themeColor="text1"/>
        </w:rPr>
        <w:t>;</w:t>
      </w:r>
      <w:r w:rsidR="005423F6">
        <w:rPr>
          <w:rFonts w:cs="Times New Roman"/>
          <w:color w:val="000000" w:themeColor="text1"/>
        </w:rPr>
        <w:t xml:space="preserve"> it includes reliability test and factor analysis</w:t>
      </w:r>
      <w:r w:rsidR="00AB24CA">
        <w:rPr>
          <w:rFonts w:cs="Times New Roman"/>
          <w:color w:val="000000" w:themeColor="text1"/>
        </w:rPr>
        <w:t>,</w:t>
      </w:r>
      <w:r w:rsidR="005423F6">
        <w:rPr>
          <w:rFonts w:cs="Times New Roman"/>
          <w:color w:val="000000" w:themeColor="text1"/>
        </w:rPr>
        <w:t xml:space="preserve"> </w:t>
      </w:r>
      <w:r w:rsidR="00AB24CA">
        <w:rPr>
          <w:rFonts w:cs="Times New Roman"/>
          <w:color w:val="000000" w:themeColor="text1"/>
        </w:rPr>
        <w:t>m</w:t>
      </w:r>
      <w:r w:rsidR="00FB7078">
        <w:rPr>
          <w:rFonts w:cs="Times New Roman"/>
          <w:color w:val="000000" w:themeColor="text1"/>
        </w:rPr>
        <w:t xml:space="preserve">ore details in Appendix A. </w:t>
      </w:r>
    </w:p>
    <w:bookmarkEnd w:id="29"/>
    <w:p w14:paraId="15930817" w14:textId="77777777" w:rsidR="00E4381A" w:rsidRPr="00475AED" w:rsidRDefault="00E4381A" w:rsidP="00475AED">
      <w:pPr>
        <w:spacing w:after="120" w:line="360" w:lineRule="auto"/>
        <w:rPr>
          <w:rFonts w:cs="Times New Roman"/>
          <w:color w:val="000000" w:themeColor="text1"/>
        </w:rPr>
      </w:pPr>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0"/>
        <w:gridCol w:w="2340"/>
        <w:gridCol w:w="1100"/>
      </w:tblGrid>
      <w:tr w:rsidR="00475AED" w:rsidRPr="00A90E79" w14:paraId="1ADE23DB" w14:textId="77777777" w:rsidTr="00475AED">
        <w:trPr>
          <w:cantSplit/>
          <w:jc w:val="center"/>
        </w:trPr>
        <w:tc>
          <w:tcPr>
            <w:tcW w:w="5919" w:type="dxa"/>
            <w:gridSpan w:val="3"/>
            <w:shd w:val="clear" w:color="auto" w:fill="FFFFFF"/>
            <w:vAlign w:val="center"/>
          </w:tcPr>
          <w:p w14:paraId="2E695B3E" w14:textId="77777777" w:rsidR="00475AED" w:rsidRPr="00A90E79" w:rsidRDefault="00475AED" w:rsidP="00901AF5">
            <w:pPr>
              <w:autoSpaceDE w:val="0"/>
              <w:autoSpaceDN w:val="0"/>
              <w:adjustRightInd w:val="0"/>
              <w:spacing w:after="0" w:line="320" w:lineRule="atLeast"/>
              <w:ind w:left="60" w:right="60"/>
              <w:jc w:val="center"/>
              <w:rPr>
                <w:rFonts w:ascii="Arial" w:hAnsi="Arial"/>
                <w:color w:val="010205"/>
                <w:sz w:val="22"/>
                <w:szCs w:val="22"/>
              </w:rPr>
            </w:pPr>
            <w:r w:rsidRPr="00A90E79">
              <w:rPr>
                <w:rFonts w:ascii="Arial" w:hAnsi="Arial"/>
                <w:b/>
                <w:bCs/>
                <w:color w:val="010205"/>
                <w:sz w:val="22"/>
                <w:szCs w:val="22"/>
              </w:rPr>
              <w:t>KMO and Bartlett's Test</w:t>
            </w:r>
          </w:p>
        </w:tc>
      </w:tr>
      <w:tr w:rsidR="00475AED" w:rsidRPr="00A90E79" w14:paraId="7B970A71" w14:textId="77777777" w:rsidTr="00475AED">
        <w:trPr>
          <w:cantSplit/>
          <w:jc w:val="center"/>
        </w:trPr>
        <w:tc>
          <w:tcPr>
            <w:tcW w:w="4819" w:type="dxa"/>
            <w:gridSpan w:val="2"/>
            <w:shd w:val="clear" w:color="auto" w:fill="auto"/>
          </w:tcPr>
          <w:p w14:paraId="5712433A" w14:textId="77777777" w:rsidR="00475AED" w:rsidRPr="00A90E79" w:rsidRDefault="00475AED"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Kaiser-Meyer-Olkin Measure of Sampling Adequacy.</w:t>
            </w:r>
          </w:p>
        </w:tc>
        <w:tc>
          <w:tcPr>
            <w:tcW w:w="1100" w:type="dxa"/>
            <w:shd w:val="clear" w:color="auto" w:fill="auto"/>
          </w:tcPr>
          <w:p w14:paraId="72A9EA86" w14:textId="77777777" w:rsidR="00475AED" w:rsidRPr="00A90E79" w:rsidRDefault="00475AED" w:rsidP="00901AF5">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Pr>
                <w:rFonts w:ascii="Arial" w:hAnsi="Arial"/>
                <w:color w:val="010205"/>
                <w:sz w:val="18"/>
                <w:szCs w:val="18"/>
              </w:rPr>
              <w:t>708</w:t>
            </w:r>
          </w:p>
        </w:tc>
      </w:tr>
      <w:tr w:rsidR="00475AED" w:rsidRPr="00A90E79" w14:paraId="736CDDEA" w14:textId="77777777" w:rsidTr="00475AED">
        <w:trPr>
          <w:cantSplit/>
          <w:jc w:val="center"/>
        </w:trPr>
        <w:tc>
          <w:tcPr>
            <w:tcW w:w="2479" w:type="dxa"/>
            <w:vMerge w:val="restart"/>
            <w:shd w:val="clear" w:color="auto" w:fill="auto"/>
          </w:tcPr>
          <w:p w14:paraId="6C788350" w14:textId="77777777" w:rsidR="00475AED" w:rsidRPr="00A90E79" w:rsidRDefault="00475AED"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Bartlett's Test of Sphericity</w:t>
            </w:r>
          </w:p>
        </w:tc>
        <w:tc>
          <w:tcPr>
            <w:tcW w:w="2340" w:type="dxa"/>
            <w:shd w:val="clear" w:color="auto" w:fill="auto"/>
          </w:tcPr>
          <w:p w14:paraId="6652946A" w14:textId="77777777" w:rsidR="00475AED" w:rsidRPr="00A90E79" w:rsidRDefault="00475AED"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Approx. Chi-Square</w:t>
            </w:r>
          </w:p>
        </w:tc>
        <w:tc>
          <w:tcPr>
            <w:tcW w:w="1100" w:type="dxa"/>
            <w:shd w:val="clear" w:color="auto" w:fill="auto"/>
          </w:tcPr>
          <w:p w14:paraId="09148632" w14:textId="77777777" w:rsidR="00475AED" w:rsidRPr="00A90E79" w:rsidRDefault="00475AED"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743.917</w:t>
            </w:r>
          </w:p>
        </w:tc>
      </w:tr>
      <w:tr w:rsidR="00475AED" w:rsidRPr="00A90E79" w14:paraId="2684F025" w14:textId="77777777" w:rsidTr="00475AED">
        <w:trPr>
          <w:cantSplit/>
          <w:jc w:val="center"/>
        </w:trPr>
        <w:tc>
          <w:tcPr>
            <w:tcW w:w="2479" w:type="dxa"/>
            <w:vMerge/>
            <w:shd w:val="clear" w:color="auto" w:fill="auto"/>
          </w:tcPr>
          <w:p w14:paraId="328A4B3A" w14:textId="77777777" w:rsidR="00475AED" w:rsidRPr="00A90E79" w:rsidRDefault="00475AED" w:rsidP="00901AF5">
            <w:pPr>
              <w:autoSpaceDE w:val="0"/>
              <w:autoSpaceDN w:val="0"/>
              <w:adjustRightInd w:val="0"/>
              <w:spacing w:after="0" w:line="240" w:lineRule="auto"/>
              <w:jc w:val="left"/>
              <w:rPr>
                <w:rFonts w:ascii="Arial" w:hAnsi="Arial"/>
                <w:color w:val="010205"/>
                <w:sz w:val="18"/>
                <w:szCs w:val="18"/>
              </w:rPr>
            </w:pPr>
          </w:p>
        </w:tc>
        <w:tc>
          <w:tcPr>
            <w:tcW w:w="2340" w:type="dxa"/>
            <w:shd w:val="clear" w:color="auto" w:fill="auto"/>
          </w:tcPr>
          <w:p w14:paraId="7E74B53A" w14:textId="77777777" w:rsidR="00475AED" w:rsidRPr="00A90E79" w:rsidRDefault="00475AED"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df</w:t>
            </w:r>
          </w:p>
        </w:tc>
        <w:tc>
          <w:tcPr>
            <w:tcW w:w="1100" w:type="dxa"/>
            <w:shd w:val="clear" w:color="auto" w:fill="auto"/>
          </w:tcPr>
          <w:p w14:paraId="5E596502" w14:textId="77777777" w:rsidR="00475AED" w:rsidRPr="00A90E79" w:rsidRDefault="00475AED"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253</w:t>
            </w:r>
          </w:p>
        </w:tc>
      </w:tr>
      <w:tr w:rsidR="00475AED" w:rsidRPr="00A90E79" w14:paraId="5637941B" w14:textId="77777777" w:rsidTr="00475AED">
        <w:trPr>
          <w:cantSplit/>
          <w:jc w:val="center"/>
        </w:trPr>
        <w:tc>
          <w:tcPr>
            <w:tcW w:w="2479" w:type="dxa"/>
            <w:vMerge/>
            <w:shd w:val="clear" w:color="auto" w:fill="auto"/>
          </w:tcPr>
          <w:p w14:paraId="54FD7CEE" w14:textId="77777777" w:rsidR="00475AED" w:rsidRPr="00A90E79" w:rsidRDefault="00475AED" w:rsidP="00901AF5">
            <w:pPr>
              <w:autoSpaceDE w:val="0"/>
              <w:autoSpaceDN w:val="0"/>
              <w:adjustRightInd w:val="0"/>
              <w:spacing w:after="0" w:line="240" w:lineRule="auto"/>
              <w:jc w:val="left"/>
              <w:rPr>
                <w:rFonts w:ascii="Arial" w:hAnsi="Arial"/>
                <w:color w:val="010205"/>
                <w:sz w:val="18"/>
                <w:szCs w:val="18"/>
              </w:rPr>
            </w:pPr>
          </w:p>
        </w:tc>
        <w:tc>
          <w:tcPr>
            <w:tcW w:w="2340" w:type="dxa"/>
            <w:shd w:val="clear" w:color="auto" w:fill="auto"/>
          </w:tcPr>
          <w:p w14:paraId="1BAE86DD" w14:textId="77777777" w:rsidR="00475AED" w:rsidRPr="00A90E79" w:rsidRDefault="00475AED"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Sig.</w:t>
            </w:r>
          </w:p>
        </w:tc>
        <w:tc>
          <w:tcPr>
            <w:tcW w:w="1100" w:type="dxa"/>
            <w:shd w:val="clear" w:color="auto" w:fill="auto"/>
          </w:tcPr>
          <w:p w14:paraId="11787BF1" w14:textId="77777777" w:rsidR="00475AED" w:rsidRPr="00A90E79" w:rsidRDefault="00475AED" w:rsidP="00475AED">
            <w:pPr>
              <w:keepNext/>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.000</w:t>
            </w:r>
          </w:p>
        </w:tc>
      </w:tr>
    </w:tbl>
    <w:p w14:paraId="5325C63E" w14:textId="357EC08B" w:rsidR="00475AED" w:rsidRPr="00FB7078" w:rsidRDefault="00475AED" w:rsidP="00475AED">
      <w:pPr>
        <w:pStyle w:val="Caption"/>
        <w:jc w:val="center"/>
        <w:rPr>
          <w:rFonts w:cs="Times New Roman"/>
          <w:b/>
          <w:bCs/>
          <w:i w:val="0"/>
          <w:iCs w:val="0"/>
          <w:color w:val="000000" w:themeColor="text1"/>
          <w:sz w:val="24"/>
          <w:szCs w:val="24"/>
        </w:rPr>
      </w:pPr>
      <w:r w:rsidRPr="00FB7078">
        <w:rPr>
          <w:i w:val="0"/>
          <w:iCs w:val="0"/>
          <w:color w:val="000000" w:themeColor="text1"/>
          <w:sz w:val="24"/>
          <w:szCs w:val="24"/>
        </w:rPr>
        <w:t xml:space="preserve">Table </w:t>
      </w:r>
      <w:r w:rsidR="0086799E" w:rsidRPr="00FB7078">
        <w:rPr>
          <w:i w:val="0"/>
          <w:iCs w:val="0"/>
          <w:color w:val="000000" w:themeColor="text1"/>
          <w:sz w:val="24"/>
          <w:szCs w:val="24"/>
        </w:rPr>
        <w:t>17</w:t>
      </w:r>
      <w:r w:rsidRPr="00FB7078">
        <w:rPr>
          <w:i w:val="0"/>
          <w:iCs w:val="0"/>
          <w:color w:val="000000" w:themeColor="text1"/>
          <w:sz w:val="24"/>
          <w:szCs w:val="24"/>
        </w:rPr>
        <w:t xml:space="preserve">: KMO and </w:t>
      </w:r>
      <w:proofErr w:type="spellStart"/>
      <w:r w:rsidRPr="00FB7078">
        <w:rPr>
          <w:i w:val="0"/>
          <w:iCs w:val="0"/>
          <w:color w:val="000000" w:themeColor="text1"/>
          <w:sz w:val="24"/>
          <w:szCs w:val="24"/>
        </w:rPr>
        <w:t>Barlett’s</w:t>
      </w:r>
      <w:proofErr w:type="spellEnd"/>
      <w:r w:rsidRPr="00FB7078">
        <w:rPr>
          <w:i w:val="0"/>
          <w:iCs w:val="0"/>
          <w:color w:val="000000" w:themeColor="text1"/>
          <w:sz w:val="24"/>
          <w:szCs w:val="24"/>
        </w:rPr>
        <w:t xml:space="preserve"> Test, Pilot Test </w:t>
      </w:r>
    </w:p>
    <w:p w14:paraId="75B5C8B6" w14:textId="59E1ED92" w:rsidR="00475AED" w:rsidRDefault="00475AED" w:rsidP="00475AED">
      <w:pPr>
        <w:spacing w:after="120" w:line="360" w:lineRule="auto"/>
        <w:rPr>
          <w:rFonts w:cs="Times New Roman"/>
          <w:b/>
          <w:bCs/>
          <w:color w:val="000000" w:themeColor="text1"/>
        </w:rPr>
      </w:pPr>
    </w:p>
    <w:p w14:paraId="5438864F" w14:textId="33A9BAF9" w:rsidR="004C4506" w:rsidRPr="004C4506" w:rsidRDefault="004C4506" w:rsidP="004C4506">
      <w:pPr>
        <w:spacing w:after="120" w:line="360" w:lineRule="auto"/>
        <w:rPr>
          <w:rFonts w:cs="Times New Roman"/>
          <w:color w:val="000000" w:themeColor="text1"/>
        </w:rPr>
      </w:pPr>
      <w:bookmarkStart w:id="30" w:name="_Hlk58855724"/>
      <w:r>
        <w:rPr>
          <w:rFonts w:cs="Times New Roman"/>
          <w:color w:val="000000" w:themeColor="text1"/>
        </w:rPr>
        <w:t>Kaiser Mayer Olkin (KMO) value of the independent and dependent variables is 0.708</w:t>
      </w:r>
      <w:r w:rsidR="00AB24CA">
        <w:rPr>
          <w:rFonts w:cs="Times New Roman"/>
          <w:color w:val="000000" w:themeColor="text1"/>
        </w:rPr>
        <w:t>,</w:t>
      </w:r>
      <w:r>
        <w:rPr>
          <w:rFonts w:cs="Times New Roman"/>
          <w:color w:val="000000" w:themeColor="text1"/>
        </w:rPr>
        <w:t xml:space="preserve"> which comes under </w:t>
      </w:r>
      <w:r w:rsidR="00AB24CA">
        <w:rPr>
          <w:rFonts w:cs="Times New Roman"/>
          <w:color w:val="000000" w:themeColor="text1"/>
        </w:rPr>
        <w:t xml:space="preserve">the </w:t>
      </w:r>
      <w:r>
        <w:rPr>
          <w:rFonts w:cs="Times New Roman"/>
          <w:color w:val="000000" w:themeColor="text1"/>
        </w:rPr>
        <w:t xml:space="preserve">“middling” category based on </w:t>
      </w:r>
      <w:r w:rsidR="00E04798">
        <w:rPr>
          <w:rFonts w:cs="Times New Roman"/>
          <w:color w:val="000000" w:themeColor="text1"/>
        </w:rPr>
        <w:t>M</w:t>
      </w:r>
      <w:r w:rsidR="00E04798" w:rsidRPr="008C506A">
        <w:rPr>
          <w:rFonts w:cs="Times New Roman"/>
          <w:color w:val="000000" w:themeColor="text1"/>
        </w:rPr>
        <w:t xml:space="preserve">easurement </w:t>
      </w:r>
      <w:r w:rsidR="00E04798">
        <w:rPr>
          <w:rFonts w:cs="Times New Roman"/>
          <w:color w:val="000000" w:themeColor="text1"/>
        </w:rPr>
        <w:t>o</w:t>
      </w:r>
      <w:r w:rsidR="00E04798" w:rsidRPr="008C506A">
        <w:rPr>
          <w:rFonts w:cs="Times New Roman"/>
          <w:color w:val="000000" w:themeColor="text1"/>
        </w:rPr>
        <w:t xml:space="preserve">f </w:t>
      </w:r>
      <w:r w:rsidR="00E04798">
        <w:rPr>
          <w:rFonts w:cs="Times New Roman"/>
          <w:color w:val="000000" w:themeColor="text1"/>
        </w:rPr>
        <w:t>S</w:t>
      </w:r>
      <w:r w:rsidR="00E04798" w:rsidRPr="008C506A">
        <w:rPr>
          <w:rFonts w:cs="Times New Roman"/>
          <w:color w:val="000000" w:themeColor="text1"/>
        </w:rPr>
        <w:t xml:space="preserve">ampling </w:t>
      </w:r>
      <w:r w:rsidR="00E04798">
        <w:rPr>
          <w:rFonts w:cs="Times New Roman"/>
          <w:color w:val="000000" w:themeColor="text1"/>
        </w:rPr>
        <w:t>A</w:t>
      </w:r>
      <w:r w:rsidR="00E04798" w:rsidRPr="008C506A">
        <w:rPr>
          <w:rFonts w:cs="Times New Roman"/>
          <w:color w:val="000000" w:themeColor="text1"/>
        </w:rPr>
        <w:t xml:space="preserve">dequacy </w:t>
      </w:r>
      <w:r w:rsidRPr="004C4506">
        <w:rPr>
          <w:rFonts w:cs="Times New Roman"/>
          <w:color w:val="000000" w:themeColor="text1"/>
        </w:rPr>
        <w:t>(MSA)</w:t>
      </w:r>
      <w:r>
        <w:rPr>
          <w:rFonts w:cs="Times New Roman"/>
          <w:color w:val="000000" w:themeColor="text1"/>
        </w:rPr>
        <w:t>.</w:t>
      </w:r>
    </w:p>
    <w:bookmarkEnd w:id="30"/>
    <w:p w14:paraId="2CA83B11" w14:textId="4CEEC428" w:rsidR="00475AED" w:rsidRDefault="00475AED" w:rsidP="00475AED">
      <w:pPr>
        <w:spacing w:after="120" w:line="360" w:lineRule="auto"/>
        <w:rPr>
          <w:rFonts w:cs="Times New Roman"/>
          <w:b/>
          <w:bCs/>
          <w:color w:val="000000" w:themeColor="text1"/>
        </w:rPr>
      </w:pPr>
    </w:p>
    <w:tbl>
      <w:tblPr>
        <w:tblW w:w="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5"/>
        <w:gridCol w:w="1496"/>
        <w:gridCol w:w="1169"/>
      </w:tblGrid>
      <w:tr w:rsidR="00AA4737" w:rsidRPr="005F1652" w14:paraId="1CC0A8D8" w14:textId="77777777" w:rsidTr="00AA4737">
        <w:trPr>
          <w:cantSplit/>
          <w:jc w:val="center"/>
        </w:trPr>
        <w:tc>
          <w:tcPr>
            <w:tcW w:w="4158" w:type="dxa"/>
            <w:gridSpan w:val="3"/>
            <w:shd w:val="clear" w:color="auto" w:fill="FFFFFF"/>
            <w:vAlign w:val="center"/>
          </w:tcPr>
          <w:p w14:paraId="5B95CC04" w14:textId="77777777" w:rsidR="00AA4737" w:rsidRPr="005F1652" w:rsidRDefault="00AA4737" w:rsidP="00901AF5">
            <w:pPr>
              <w:autoSpaceDE w:val="0"/>
              <w:autoSpaceDN w:val="0"/>
              <w:adjustRightInd w:val="0"/>
              <w:spacing w:after="0" w:line="320" w:lineRule="atLeast"/>
              <w:ind w:left="60" w:right="60"/>
              <w:jc w:val="center"/>
              <w:rPr>
                <w:rFonts w:ascii="Arial" w:hAnsi="Arial"/>
                <w:color w:val="010205"/>
                <w:sz w:val="22"/>
                <w:szCs w:val="22"/>
              </w:rPr>
            </w:pPr>
            <w:r w:rsidRPr="005F1652">
              <w:rPr>
                <w:rFonts w:ascii="Arial" w:hAnsi="Arial"/>
                <w:b/>
                <w:bCs/>
                <w:color w:val="010205"/>
                <w:sz w:val="22"/>
                <w:szCs w:val="22"/>
              </w:rPr>
              <w:t>Reliability Statistics</w:t>
            </w:r>
          </w:p>
        </w:tc>
      </w:tr>
      <w:tr w:rsidR="00AA4737" w:rsidRPr="005F1652" w14:paraId="7E4F58C1" w14:textId="77777777" w:rsidTr="00AA4737">
        <w:trPr>
          <w:cantSplit/>
          <w:jc w:val="center"/>
        </w:trPr>
        <w:tc>
          <w:tcPr>
            <w:tcW w:w="1495" w:type="dxa"/>
            <w:shd w:val="clear" w:color="auto" w:fill="FFFFFF"/>
            <w:vAlign w:val="bottom"/>
          </w:tcPr>
          <w:p w14:paraId="261A35D2" w14:textId="77777777" w:rsidR="00AA4737" w:rsidRPr="005F1652" w:rsidRDefault="00AA4737" w:rsidP="00901AF5">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Cronbach's Alpha</w:t>
            </w:r>
          </w:p>
        </w:tc>
        <w:tc>
          <w:tcPr>
            <w:tcW w:w="1495" w:type="dxa"/>
            <w:shd w:val="clear" w:color="auto" w:fill="FFFFFF"/>
            <w:vAlign w:val="bottom"/>
          </w:tcPr>
          <w:p w14:paraId="568F7A7A" w14:textId="77777777" w:rsidR="00AA4737" w:rsidRPr="005F1652" w:rsidRDefault="00AA4737" w:rsidP="00901AF5">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Cronbach's Alpha Based on Standardized Items</w:t>
            </w:r>
          </w:p>
        </w:tc>
        <w:tc>
          <w:tcPr>
            <w:tcW w:w="1168" w:type="dxa"/>
            <w:shd w:val="clear" w:color="auto" w:fill="FFFFFF"/>
            <w:vAlign w:val="bottom"/>
          </w:tcPr>
          <w:p w14:paraId="595A7535" w14:textId="77777777" w:rsidR="00AA4737" w:rsidRPr="005F1652" w:rsidRDefault="00AA4737" w:rsidP="00901AF5">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N of Items</w:t>
            </w:r>
          </w:p>
        </w:tc>
      </w:tr>
      <w:tr w:rsidR="00AA4737" w:rsidRPr="005F1652" w14:paraId="4423AD8B" w14:textId="77777777" w:rsidTr="00AA4737">
        <w:trPr>
          <w:cantSplit/>
          <w:jc w:val="center"/>
        </w:trPr>
        <w:tc>
          <w:tcPr>
            <w:tcW w:w="1495" w:type="dxa"/>
            <w:shd w:val="clear" w:color="auto" w:fill="FFFFFF"/>
          </w:tcPr>
          <w:p w14:paraId="450CD089" w14:textId="77777777" w:rsidR="00AA4737" w:rsidRPr="005F1652" w:rsidRDefault="00AA4737" w:rsidP="00901AF5">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w:t>
            </w:r>
            <w:r>
              <w:rPr>
                <w:rFonts w:ascii="Arial" w:hAnsi="Arial"/>
                <w:color w:val="010205"/>
                <w:sz w:val="18"/>
                <w:szCs w:val="18"/>
              </w:rPr>
              <w:t>931</w:t>
            </w:r>
          </w:p>
        </w:tc>
        <w:tc>
          <w:tcPr>
            <w:tcW w:w="1495" w:type="dxa"/>
            <w:shd w:val="clear" w:color="auto" w:fill="FFFFFF"/>
          </w:tcPr>
          <w:p w14:paraId="17A8EB51" w14:textId="77777777" w:rsidR="00AA4737" w:rsidRPr="005F1652" w:rsidRDefault="00AA4737" w:rsidP="00901AF5">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w:t>
            </w:r>
            <w:r>
              <w:rPr>
                <w:rFonts w:ascii="Arial" w:hAnsi="Arial"/>
                <w:color w:val="010205"/>
                <w:sz w:val="18"/>
                <w:szCs w:val="18"/>
              </w:rPr>
              <w:t>931</w:t>
            </w:r>
          </w:p>
        </w:tc>
        <w:tc>
          <w:tcPr>
            <w:tcW w:w="1168" w:type="dxa"/>
            <w:shd w:val="clear" w:color="auto" w:fill="FFFFFF"/>
          </w:tcPr>
          <w:p w14:paraId="46584A35" w14:textId="77777777" w:rsidR="00AA4737" w:rsidRPr="005F1652" w:rsidRDefault="00AA4737" w:rsidP="00AA4737">
            <w:pPr>
              <w:keepNext/>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20</w:t>
            </w:r>
          </w:p>
        </w:tc>
      </w:tr>
    </w:tbl>
    <w:p w14:paraId="7EE80938" w14:textId="0A596F08" w:rsidR="00475AED" w:rsidRPr="00FB7078" w:rsidRDefault="00AA4737" w:rsidP="00AA4737">
      <w:pPr>
        <w:pStyle w:val="Caption"/>
        <w:jc w:val="center"/>
        <w:rPr>
          <w:rFonts w:cs="Times New Roman"/>
          <w:b/>
          <w:bCs/>
          <w:i w:val="0"/>
          <w:iCs w:val="0"/>
          <w:color w:val="000000" w:themeColor="text1"/>
          <w:sz w:val="24"/>
          <w:szCs w:val="24"/>
        </w:rPr>
      </w:pPr>
      <w:r w:rsidRPr="00FB7078">
        <w:rPr>
          <w:i w:val="0"/>
          <w:iCs w:val="0"/>
          <w:color w:val="000000" w:themeColor="text1"/>
          <w:sz w:val="24"/>
          <w:szCs w:val="24"/>
        </w:rPr>
        <w:t xml:space="preserve">Table </w:t>
      </w:r>
      <w:r w:rsidR="008E4AB9" w:rsidRPr="00FB7078">
        <w:rPr>
          <w:i w:val="0"/>
          <w:iCs w:val="0"/>
          <w:color w:val="000000" w:themeColor="text1"/>
          <w:sz w:val="24"/>
          <w:szCs w:val="24"/>
        </w:rPr>
        <w:t>18</w:t>
      </w:r>
      <w:r w:rsidRPr="00FB7078">
        <w:rPr>
          <w:i w:val="0"/>
          <w:iCs w:val="0"/>
          <w:color w:val="000000" w:themeColor="text1"/>
          <w:sz w:val="24"/>
          <w:szCs w:val="24"/>
        </w:rPr>
        <w:t>: Cronbach’s Alpha, Pilot Test</w:t>
      </w:r>
    </w:p>
    <w:p w14:paraId="497C070E" w14:textId="362788F1" w:rsidR="00475AED" w:rsidRDefault="00475AED" w:rsidP="00475AED">
      <w:pPr>
        <w:spacing w:after="120" w:line="360" w:lineRule="auto"/>
        <w:rPr>
          <w:rFonts w:cs="Times New Roman"/>
          <w:b/>
          <w:bCs/>
          <w:color w:val="000000" w:themeColor="text1"/>
        </w:rPr>
      </w:pPr>
    </w:p>
    <w:p w14:paraId="1A93B761" w14:textId="1176AE83" w:rsidR="00475AED" w:rsidRPr="00942A86" w:rsidRDefault="00D51EEF" w:rsidP="00475AED">
      <w:pPr>
        <w:spacing w:after="120" w:line="360" w:lineRule="auto"/>
        <w:rPr>
          <w:rFonts w:cs="Times New Roman"/>
          <w:color w:val="000000" w:themeColor="text1"/>
        </w:rPr>
      </w:pPr>
      <w:bookmarkStart w:id="31" w:name="_Hlk58855730"/>
      <w:r w:rsidRPr="00D51EEF">
        <w:rPr>
          <w:rFonts w:cs="Times New Roman"/>
          <w:color w:val="000000" w:themeColor="text1"/>
        </w:rPr>
        <w:t>Cronbach’s Alpha</w:t>
      </w:r>
      <w:r>
        <w:rPr>
          <w:rFonts w:cs="Times New Roman"/>
          <w:color w:val="000000" w:themeColor="text1"/>
        </w:rPr>
        <w:t xml:space="preserve"> value of the reliability test of </w:t>
      </w:r>
      <w:r w:rsidR="00FB7078">
        <w:rPr>
          <w:rFonts w:cs="Times New Roman"/>
          <w:color w:val="000000" w:themeColor="text1"/>
        </w:rPr>
        <w:t>3</w:t>
      </w:r>
      <w:r>
        <w:rPr>
          <w:rFonts w:cs="Times New Roman"/>
          <w:color w:val="000000" w:themeColor="text1"/>
        </w:rPr>
        <w:t xml:space="preserve"> independent variables, which are </w:t>
      </w:r>
      <w:r w:rsidR="00FB7078" w:rsidRPr="00D51EEF">
        <w:rPr>
          <w:rFonts w:cs="Times New Roman"/>
          <w:color w:val="000000" w:themeColor="text1"/>
        </w:rPr>
        <w:t>Fear of Contagion, Travel Restrictions, Operational Challenges</w:t>
      </w:r>
      <w:r>
        <w:rPr>
          <w:rFonts w:cs="Times New Roman"/>
          <w:color w:val="000000" w:themeColor="text1"/>
        </w:rPr>
        <w:t xml:space="preserve"> and </w:t>
      </w:r>
      <w:r w:rsidR="00FB7078">
        <w:rPr>
          <w:rFonts w:cs="Times New Roman"/>
          <w:color w:val="000000" w:themeColor="text1"/>
        </w:rPr>
        <w:t>1</w:t>
      </w:r>
      <w:r>
        <w:rPr>
          <w:rFonts w:cs="Times New Roman"/>
          <w:color w:val="000000" w:themeColor="text1"/>
        </w:rPr>
        <w:t xml:space="preserve"> dependent variable, which is </w:t>
      </w:r>
      <w:r>
        <w:rPr>
          <w:rFonts w:cs="Times New Roman"/>
          <w:color w:val="000000" w:themeColor="text1"/>
        </w:rPr>
        <w:lastRenderedPageBreak/>
        <w:t xml:space="preserve">UAE </w:t>
      </w:r>
      <w:r w:rsidR="00FB7078">
        <w:rPr>
          <w:rFonts w:cs="Times New Roman"/>
          <w:color w:val="000000" w:themeColor="text1"/>
        </w:rPr>
        <w:t xml:space="preserve">Hospitality Industry </w:t>
      </w:r>
      <w:r>
        <w:rPr>
          <w:rFonts w:cs="Times New Roman"/>
          <w:color w:val="000000" w:themeColor="text1"/>
        </w:rPr>
        <w:t>is 0.93</w:t>
      </w:r>
      <w:r w:rsidR="00BC4520">
        <w:rPr>
          <w:rFonts w:cs="Times New Roman"/>
          <w:color w:val="000000" w:themeColor="text1"/>
        </w:rPr>
        <w:t xml:space="preserve">1, which show that variables have good internal consistency. Based on the result of the pilot test, data collection can be started as </w:t>
      </w:r>
      <w:r w:rsidR="00AB24CA">
        <w:rPr>
          <w:rFonts w:cs="Times New Roman"/>
          <w:color w:val="000000" w:themeColor="text1"/>
        </w:rPr>
        <w:t xml:space="preserve">the </w:t>
      </w:r>
      <w:r w:rsidR="00BC4520">
        <w:rPr>
          <w:rFonts w:cs="Times New Roman"/>
          <w:color w:val="000000" w:themeColor="text1"/>
        </w:rPr>
        <w:t xml:space="preserve">pilot test is passed. </w:t>
      </w:r>
    </w:p>
    <w:p w14:paraId="477D51EF" w14:textId="183B1502" w:rsidR="006F772A" w:rsidRDefault="006F772A" w:rsidP="00B86F60">
      <w:pPr>
        <w:pStyle w:val="ListParagraph"/>
        <w:numPr>
          <w:ilvl w:val="1"/>
          <w:numId w:val="36"/>
        </w:numPr>
        <w:spacing w:after="120" w:line="360" w:lineRule="auto"/>
        <w:rPr>
          <w:rFonts w:cs="Times New Roman"/>
          <w:b/>
          <w:bCs/>
          <w:color w:val="000000" w:themeColor="text1"/>
        </w:rPr>
      </w:pPr>
      <w:r w:rsidRPr="006F772A">
        <w:rPr>
          <w:rFonts w:cs="Times New Roman"/>
          <w:b/>
          <w:bCs/>
          <w:color w:val="000000" w:themeColor="text1"/>
        </w:rPr>
        <w:t>Descriptive Analysis and Frequency</w:t>
      </w:r>
    </w:p>
    <w:p w14:paraId="589BC137" w14:textId="5464A3C6" w:rsidR="00080136" w:rsidRPr="005E6882" w:rsidRDefault="0092246B" w:rsidP="00535324">
      <w:pPr>
        <w:spacing w:after="120" w:line="360" w:lineRule="auto"/>
        <w:rPr>
          <w:rFonts w:cs="Times New Roman"/>
          <w:color w:val="000000" w:themeColor="text1"/>
        </w:rPr>
      </w:pPr>
      <w:r w:rsidRPr="0092246B">
        <w:rPr>
          <w:rFonts w:cs="Times New Roman"/>
          <w:color w:val="000000" w:themeColor="text1"/>
        </w:rPr>
        <w:t>The demographic</w:t>
      </w:r>
      <w:r>
        <w:rPr>
          <w:rFonts w:cs="Times New Roman"/>
          <w:color w:val="000000" w:themeColor="text1"/>
        </w:rPr>
        <w:t xml:space="preserve"> part of this research include</w:t>
      </w:r>
      <w:r w:rsidR="00AB24CA">
        <w:rPr>
          <w:rFonts w:cs="Times New Roman"/>
          <w:color w:val="000000" w:themeColor="text1"/>
        </w:rPr>
        <w:t>s</w:t>
      </w:r>
      <w:r>
        <w:rPr>
          <w:rFonts w:cs="Times New Roman"/>
          <w:color w:val="000000" w:themeColor="text1"/>
        </w:rPr>
        <w:t xml:space="preserve"> gender, age, education, designation, region, hotel groups </w:t>
      </w:r>
      <w:r w:rsidRPr="0092246B">
        <w:rPr>
          <w:rFonts w:cs="Times New Roman"/>
          <w:color w:val="000000" w:themeColor="text1"/>
        </w:rPr>
        <w:t>of 325 respondents</w:t>
      </w:r>
      <w:r>
        <w:rPr>
          <w:rFonts w:cs="Times New Roman"/>
          <w:color w:val="000000" w:themeColor="text1"/>
        </w:rPr>
        <w:t xml:space="preserve">. </w:t>
      </w:r>
    </w:p>
    <w:p w14:paraId="3DF7D269" w14:textId="1A0CAA62" w:rsidR="006F772A" w:rsidRDefault="006F772A" w:rsidP="006E5E58">
      <w:pPr>
        <w:pStyle w:val="ListParagraph"/>
        <w:numPr>
          <w:ilvl w:val="2"/>
          <w:numId w:val="36"/>
        </w:numPr>
        <w:spacing w:after="120" w:line="360" w:lineRule="auto"/>
        <w:rPr>
          <w:rFonts w:cs="Times New Roman"/>
          <w:b/>
          <w:bCs/>
          <w:color w:val="000000" w:themeColor="text1"/>
        </w:rPr>
      </w:pPr>
      <w:r>
        <w:rPr>
          <w:rFonts w:cs="Times New Roman"/>
          <w:b/>
          <w:bCs/>
          <w:color w:val="000000" w:themeColor="text1"/>
        </w:rPr>
        <w:t>Gender</w:t>
      </w:r>
    </w:p>
    <w:p w14:paraId="0331236C" w14:textId="78B80093" w:rsidR="005E6882" w:rsidRPr="00C93B1A" w:rsidRDefault="00AF2542" w:rsidP="005E6882">
      <w:pPr>
        <w:spacing w:after="120" w:line="360" w:lineRule="auto"/>
        <w:rPr>
          <w:rFonts w:cs="Times New Roman"/>
          <w:color w:val="auto"/>
        </w:rPr>
      </w:pPr>
      <w:r>
        <w:rPr>
          <w:rFonts w:cs="Times New Roman"/>
          <w:color w:val="000000" w:themeColor="text1"/>
        </w:rPr>
        <w:t xml:space="preserve">Based on </w:t>
      </w:r>
      <w:r w:rsidR="00220ACB" w:rsidRPr="00416487">
        <w:rPr>
          <w:rFonts w:cs="Times New Roman"/>
          <w:color w:val="000000" w:themeColor="text1"/>
        </w:rPr>
        <w:t xml:space="preserve">figure </w:t>
      </w:r>
      <w:r w:rsidR="00FB7078" w:rsidRPr="00416487">
        <w:rPr>
          <w:rFonts w:cs="Times New Roman"/>
          <w:color w:val="000000" w:themeColor="text1"/>
        </w:rPr>
        <w:t>19</w:t>
      </w:r>
      <w:r w:rsidR="00C93B1A" w:rsidRPr="00416487">
        <w:rPr>
          <w:rFonts w:cs="Times New Roman"/>
          <w:color w:val="000000" w:themeColor="text1"/>
        </w:rPr>
        <w:t xml:space="preserve">, majority </w:t>
      </w:r>
      <w:r w:rsidR="00C93B1A">
        <w:rPr>
          <w:rFonts w:cs="Times New Roman"/>
          <w:color w:val="auto"/>
        </w:rPr>
        <w:t>of the respondents are male which consist of 63.10% of overall respondent</w:t>
      </w:r>
      <w:r w:rsidR="00F06A1E">
        <w:rPr>
          <w:rFonts w:cs="Times New Roman"/>
          <w:color w:val="auto"/>
        </w:rPr>
        <w:t>s</w:t>
      </w:r>
      <w:r w:rsidR="00C93B1A">
        <w:rPr>
          <w:rFonts w:cs="Times New Roman"/>
          <w:color w:val="auto"/>
        </w:rPr>
        <w:t xml:space="preserve"> </w:t>
      </w:r>
      <w:proofErr w:type="spellStart"/>
      <w:r w:rsidR="00C93B1A">
        <w:rPr>
          <w:rFonts w:cs="Times New Roman"/>
          <w:color w:val="auto"/>
        </w:rPr>
        <w:t>tota</w:t>
      </w:r>
      <w:r w:rsidR="00AB24CA">
        <w:rPr>
          <w:rFonts w:cs="Times New Roman"/>
          <w:color w:val="auto"/>
        </w:rPr>
        <w:t>l</w:t>
      </w:r>
      <w:r w:rsidR="00C93B1A">
        <w:rPr>
          <w:rFonts w:cs="Times New Roman"/>
          <w:color w:val="auto"/>
        </w:rPr>
        <w:t>ling</w:t>
      </w:r>
      <w:proofErr w:type="spellEnd"/>
      <w:r w:rsidR="00C93B1A">
        <w:rPr>
          <w:rFonts w:cs="Times New Roman"/>
          <w:color w:val="auto"/>
        </w:rPr>
        <w:t xml:space="preserve"> 205 respondents out of 325 respondents, while female respondents are 36.90% </w:t>
      </w:r>
      <w:r w:rsidR="002361C6">
        <w:rPr>
          <w:rFonts w:cs="Times New Roman"/>
          <w:color w:val="auto"/>
        </w:rPr>
        <w:t xml:space="preserve">of </w:t>
      </w:r>
      <w:r w:rsidR="00AB24CA">
        <w:rPr>
          <w:rFonts w:cs="Times New Roman"/>
          <w:color w:val="auto"/>
        </w:rPr>
        <w:t xml:space="preserve">the </w:t>
      </w:r>
      <w:r w:rsidR="002361C6">
        <w:rPr>
          <w:rFonts w:cs="Times New Roman"/>
          <w:color w:val="auto"/>
        </w:rPr>
        <w:t xml:space="preserve">overall sample size </w:t>
      </w:r>
      <w:r w:rsidR="00F06A1E">
        <w:rPr>
          <w:rFonts w:cs="Times New Roman"/>
          <w:color w:val="auto"/>
        </w:rPr>
        <w:t xml:space="preserve">which </w:t>
      </w:r>
      <w:r w:rsidR="00C93B1A">
        <w:rPr>
          <w:rFonts w:cs="Times New Roman"/>
          <w:color w:val="auto"/>
        </w:rPr>
        <w:t>co</w:t>
      </w:r>
      <w:r w:rsidR="00AB24CA">
        <w:rPr>
          <w:rFonts w:cs="Times New Roman"/>
          <w:color w:val="auto"/>
        </w:rPr>
        <w:t>mprised</w:t>
      </w:r>
      <w:r w:rsidR="00C93B1A">
        <w:rPr>
          <w:rFonts w:cs="Times New Roman"/>
          <w:color w:val="auto"/>
        </w:rPr>
        <w:t xml:space="preserve"> of 120 respondents. </w:t>
      </w:r>
    </w:p>
    <w:bookmarkEnd w:id="31"/>
    <w:p w14:paraId="35DA9FC3" w14:textId="77777777" w:rsidR="00C53403" w:rsidRDefault="00C53403" w:rsidP="00C53403">
      <w:pPr>
        <w:pStyle w:val="ListParagraph"/>
        <w:spacing w:after="120" w:line="360" w:lineRule="auto"/>
        <w:rPr>
          <w:rFonts w:cs="Times New Roman"/>
          <w:b/>
          <w:bCs/>
          <w:color w:val="000000" w:themeColor="text1"/>
        </w:rPr>
      </w:pPr>
    </w:p>
    <w:p w14:paraId="7BE1ED7F" w14:textId="77777777" w:rsidR="005D28C8" w:rsidRDefault="00C53403" w:rsidP="005D28C8">
      <w:pPr>
        <w:keepNext/>
        <w:spacing w:after="0" w:line="276" w:lineRule="auto"/>
        <w:jc w:val="center"/>
      </w:pPr>
      <w:r w:rsidRPr="00C53403">
        <w:rPr>
          <w:rFonts w:cs="Times New Roman"/>
          <w:noProof/>
          <w:color w:val="000000" w:themeColor="text1"/>
        </w:rPr>
        <w:drawing>
          <wp:inline distT="0" distB="0" distL="0" distR="0" wp14:anchorId="2ABD1EDD" wp14:editId="5F29C3C8">
            <wp:extent cx="4465320" cy="3429000"/>
            <wp:effectExtent l="0" t="0" r="11430" b="0"/>
            <wp:docPr id="6" name="Chart 6">
              <a:extLst xmlns:a="http://schemas.openxmlformats.org/drawingml/2006/main">
                <a:ext uri="{FF2B5EF4-FFF2-40B4-BE49-F238E27FC236}">
                  <a16:creationId xmlns:a16="http://schemas.microsoft.com/office/drawing/2014/main" id="{68CC0DC1-093A-4C2D-BC05-B9EF559FB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63B2977" w14:textId="2B4ABF56" w:rsidR="00FA7F17" w:rsidRPr="00B2001C" w:rsidRDefault="005D28C8" w:rsidP="00C93B1A">
      <w:pPr>
        <w:pStyle w:val="Caption"/>
        <w:spacing w:after="0" w:line="276" w:lineRule="auto"/>
        <w:jc w:val="center"/>
        <w:rPr>
          <w:i w:val="0"/>
          <w:iCs w:val="0"/>
          <w:color w:val="000000" w:themeColor="text1"/>
          <w:sz w:val="24"/>
          <w:szCs w:val="24"/>
        </w:rPr>
      </w:pPr>
      <w:r w:rsidRPr="00B2001C">
        <w:rPr>
          <w:i w:val="0"/>
          <w:iCs w:val="0"/>
          <w:color w:val="000000" w:themeColor="text1"/>
          <w:sz w:val="24"/>
          <w:szCs w:val="24"/>
        </w:rPr>
        <w:t xml:space="preserve">Figure </w:t>
      </w:r>
      <w:r w:rsidR="00030A77" w:rsidRPr="00B2001C">
        <w:rPr>
          <w:i w:val="0"/>
          <w:iCs w:val="0"/>
          <w:color w:val="000000" w:themeColor="text1"/>
          <w:sz w:val="24"/>
          <w:szCs w:val="24"/>
        </w:rPr>
        <w:t>19</w:t>
      </w:r>
      <w:r w:rsidRPr="00B2001C">
        <w:rPr>
          <w:i w:val="0"/>
          <w:iCs w:val="0"/>
          <w:color w:val="000000" w:themeColor="text1"/>
          <w:sz w:val="24"/>
          <w:szCs w:val="24"/>
        </w:rPr>
        <w:t xml:space="preserve">: </w:t>
      </w:r>
      <w:r w:rsidR="00647AFB" w:rsidRPr="00B2001C">
        <w:rPr>
          <w:i w:val="0"/>
          <w:iCs w:val="0"/>
          <w:color w:val="000000" w:themeColor="text1"/>
          <w:sz w:val="24"/>
          <w:szCs w:val="24"/>
        </w:rPr>
        <w:t xml:space="preserve">Respondent’s </w:t>
      </w:r>
      <w:r w:rsidRPr="00B2001C">
        <w:rPr>
          <w:i w:val="0"/>
          <w:iCs w:val="0"/>
          <w:color w:val="000000" w:themeColor="text1"/>
          <w:sz w:val="24"/>
          <w:szCs w:val="24"/>
        </w:rPr>
        <w:t xml:space="preserve">Gender </w:t>
      </w:r>
    </w:p>
    <w:p w14:paraId="181676EA" w14:textId="7205961A" w:rsidR="00FA7F17" w:rsidRDefault="00FA7F17" w:rsidP="00FA7F17">
      <w:pPr>
        <w:spacing w:after="120" w:line="360" w:lineRule="auto"/>
      </w:pPr>
    </w:p>
    <w:p w14:paraId="5B5C6572" w14:textId="01BF5441" w:rsidR="00483F20" w:rsidRDefault="00483F20" w:rsidP="00FA7F17">
      <w:pPr>
        <w:spacing w:after="120" w:line="360" w:lineRule="auto"/>
      </w:pPr>
    </w:p>
    <w:p w14:paraId="240FF34B" w14:textId="12F54823" w:rsidR="00762AB1" w:rsidRDefault="00762AB1" w:rsidP="00FA7F17">
      <w:pPr>
        <w:spacing w:after="120" w:line="360" w:lineRule="auto"/>
      </w:pPr>
    </w:p>
    <w:p w14:paraId="66DD208F" w14:textId="4C36F07B" w:rsidR="00762AB1" w:rsidRDefault="00762AB1" w:rsidP="00FA7F17">
      <w:pPr>
        <w:spacing w:after="120" w:line="360" w:lineRule="auto"/>
      </w:pPr>
    </w:p>
    <w:p w14:paraId="54B3B96D" w14:textId="5FC73DC3" w:rsidR="00762AB1" w:rsidRDefault="00762AB1" w:rsidP="00FA7F17">
      <w:pPr>
        <w:spacing w:after="120" w:line="360" w:lineRule="auto"/>
        <w:rPr>
          <w:rFonts w:cs="Times New Roman"/>
          <w:b/>
          <w:bCs/>
          <w:color w:val="000000" w:themeColor="text1"/>
        </w:rPr>
      </w:pPr>
    </w:p>
    <w:p w14:paraId="7999438B" w14:textId="77777777" w:rsidR="00F06A1E" w:rsidRPr="00FA7F17" w:rsidRDefault="00F06A1E" w:rsidP="00FA7F17">
      <w:pPr>
        <w:spacing w:after="120" w:line="360" w:lineRule="auto"/>
        <w:rPr>
          <w:rFonts w:cs="Times New Roman"/>
          <w:b/>
          <w:bCs/>
          <w:color w:val="000000" w:themeColor="text1"/>
        </w:rPr>
      </w:pPr>
    </w:p>
    <w:p w14:paraId="2C2050CE" w14:textId="1074643A" w:rsidR="006F772A" w:rsidRDefault="006F772A" w:rsidP="006E5E58">
      <w:pPr>
        <w:pStyle w:val="ListParagraph"/>
        <w:numPr>
          <w:ilvl w:val="2"/>
          <w:numId w:val="36"/>
        </w:numPr>
        <w:spacing w:after="120" w:line="360" w:lineRule="auto"/>
        <w:rPr>
          <w:rFonts w:cs="Times New Roman"/>
          <w:b/>
          <w:bCs/>
          <w:color w:val="000000" w:themeColor="text1"/>
        </w:rPr>
      </w:pPr>
      <w:bookmarkStart w:id="32" w:name="_Hlk58855738"/>
      <w:r>
        <w:rPr>
          <w:rFonts w:cs="Times New Roman"/>
          <w:b/>
          <w:bCs/>
          <w:color w:val="000000" w:themeColor="text1"/>
        </w:rPr>
        <w:lastRenderedPageBreak/>
        <w:t xml:space="preserve">Age </w:t>
      </w:r>
    </w:p>
    <w:p w14:paraId="1ED7958F" w14:textId="294B9135" w:rsidR="00FC201B" w:rsidRPr="0089760E" w:rsidRDefault="00FC201B" w:rsidP="00FC201B">
      <w:pPr>
        <w:spacing w:after="120" w:line="360" w:lineRule="auto"/>
        <w:rPr>
          <w:rFonts w:cs="Times New Roman"/>
          <w:color w:val="000000" w:themeColor="text1"/>
        </w:rPr>
      </w:pPr>
      <w:r w:rsidRPr="0089760E">
        <w:rPr>
          <w:rFonts w:cs="Times New Roman"/>
          <w:color w:val="000000" w:themeColor="text1"/>
        </w:rPr>
        <w:t xml:space="preserve">According to Figure </w:t>
      </w:r>
      <w:r w:rsidR="0089760E" w:rsidRPr="0089760E">
        <w:rPr>
          <w:rFonts w:cs="Times New Roman"/>
          <w:color w:val="000000" w:themeColor="text1"/>
        </w:rPr>
        <w:t>20</w:t>
      </w:r>
      <w:r w:rsidR="0089760E">
        <w:rPr>
          <w:rFonts w:cs="Times New Roman"/>
          <w:color w:val="000000" w:themeColor="text1"/>
        </w:rPr>
        <w:t xml:space="preserve">, </w:t>
      </w:r>
      <w:r w:rsidRPr="0089760E">
        <w:rPr>
          <w:rFonts w:cs="Times New Roman"/>
          <w:color w:val="000000" w:themeColor="text1"/>
        </w:rPr>
        <w:t xml:space="preserve">the highest number of respondents are from the age group of 30-39, which are 164 respondents </w:t>
      </w:r>
      <w:proofErr w:type="spellStart"/>
      <w:r w:rsidRPr="0089760E">
        <w:rPr>
          <w:rFonts w:cs="Times New Roman"/>
          <w:color w:val="000000" w:themeColor="text1"/>
        </w:rPr>
        <w:t>tota</w:t>
      </w:r>
      <w:r w:rsidR="00AB24CA">
        <w:rPr>
          <w:rFonts w:cs="Times New Roman"/>
          <w:color w:val="000000" w:themeColor="text1"/>
        </w:rPr>
        <w:t>l</w:t>
      </w:r>
      <w:r w:rsidRPr="0089760E">
        <w:rPr>
          <w:rFonts w:cs="Times New Roman"/>
          <w:color w:val="000000" w:themeColor="text1"/>
        </w:rPr>
        <w:t>ling</w:t>
      </w:r>
      <w:proofErr w:type="spellEnd"/>
      <w:r w:rsidRPr="0089760E">
        <w:rPr>
          <w:rFonts w:cs="Times New Roman"/>
          <w:color w:val="000000" w:themeColor="text1"/>
        </w:rPr>
        <w:t xml:space="preserve"> to 50.50% of overall respondent</w:t>
      </w:r>
      <w:r w:rsidR="0089760E">
        <w:rPr>
          <w:rFonts w:cs="Times New Roman"/>
          <w:color w:val="000000" w:themeColor="text1"/>
        </w:rPr>
        <w:t>s</w:t>
      </w:r>
      <w:r w:rsidRPr="0089760E">
        <w:rPr>
          <w:rFonts w:cs="Times New Roman"/>
          <w:color w:val="000000" w:themeColor="text1"/>
        </w:rPr>
        <w:t xml:space="preserve">. </w:t>
      </w:r>
      <w:r w:rsidR="00AB24CA">
        <w:rPr>
          <w:rFonts w:cs="Times New Roman"/>
          <w:color w:val="000000" w:themeColor="text1"/>
        </w:rPr>
        <w:t>The s</w:t>
      </w:r>
      <w:r w:rsidRPr="0089760E">
        <w:rPr>
          <w:rFonts w:cs="Times New Roman"/>
          <w:color w:val="000000" w:themeColor="text1"/>
        </w:rPr>
        <w:t>econd</w:t>
      </w:r>
      <w:r w:rsidR="00AB24CA">
        <w:rPr>
          <w:rFonts w:cs="Times New Roman"/>
          <w:color w:val="000000" w:themeColor="text1"/>
        </w:rPr>
        <w:t>-</w:t>
      </w:r>
      <w:r w:rsidRPr="0089760E">
        <w:rPr>
          <w:rFonts w:cs="Times New Roman"/>
          <w:color w:val="000000" w:themeColor="text1"/>
        </w:rPr>
        <w:t xml:space="preserve">highest number is 24.90% of </w:t>
      </w:r>
      <w:r w:rsidR="00AB24CA">
        <w:rPr>
          <w:rFonts w:cs="Times New Roman"/>
          <w:color w:val="000000" w:themeColor="text1"/>
        </w:rPr>
        <w:t xml:space="preserve">the </w:t>
      </w:r>
      <w:r w:rsidRPr="0089760E">
        <w:rPr>
          <w:rFonts w:cs="Times New Roman"/>
          <w:color w:val="000000" w:themeColor="text1"/>
        </w:rPr>
        <w:t>overall sample size for the age group of 40-49, which are 81 respondents. Third highest age group is 20-29, which is 18.50% overall respondents consist of 60 respondents</w:t>
      </w:r>
      <w:r w:rsidR="00AB24CA">
        <w:rPr>
          <w:rFonts w:cs="Times New Roman"/>
          <w:color w:val="000000" w:themeColor="text1"/>
        </w:rPr>
        <w:t>;</w:t>
      </w:r>
      <w:r w:rsidR="00CC6D3D">
        <w:rPr>
          <w:rFonts w:cs="Times New Roman"/>
          <w:color w:val="000000" w:themeColor="text1"/>
        </w:rPr>
        <w:t xml:space="preserve"> at </w:t>
      </w:r>
      <w:proofErr w:type="gramStart"/>
      <w:r w:rsidR="00CC6D3D">
        <w:rPr>
          <w:rFonts w:cs="Times New Roman"/>
          <w:color w:val="000000" w:themeColor="text1"/>
        </w:rPr>
        <w:t>last</w:t>
      </w:r>
      <w:proofErr w:type="gramEnd"/>
      <w:r w:rsidR="00CC6D3D">
        <w:rPr>
          <w:rFonts w:cs="Times New Roman"/>
          <w:color w:val="000000" w:themeColor="text1"/>
        </w:rPr>
        <w:t xml:space="preserve"> 6.20%</w:t>
      </w:r>
      <w:r w:rsidR="00AB24CA">
        <w:rPr>
          <w:rFonts w:cs="Times New Roman"/>
          <w:color w:val="000000" w:themeColor="text1"/>
        </w:rPr>
        <w:t xml:space="preserve"> of</w:t>
      </w:r>
      <w:r w:rsidR="00CC6D3D">
        <w:rPr>
          <w:rFonts w:cs="Times New Roman"/>
          <w:color w:val="000000" w:themeColor="text1"/>
        </w:rPr>
        <w:t xml:space="preserve"> respondents are from the age group of 50 and above consist of 20 respondents. </w:t>
      </w:r>
    </w:p>
    <w:bookmarkEnd w:id="32"/>
    <w:p w14:paraId="7B587025" w14:textId="77777777" w:rsidR="00762AB1" w:rsidRPr="00FC201B" w:rsidRDefault="00762AB1" w:rsidP="00FC201B">
      <w:pPr>
        <w:spacing w:after="120" w:line="360" w:lineRule="auto"/>
        <w:rPr>
          <w:rFonts w:cs="Times New Roman"/>
          <w:color w:val="000000" w:themeColor="text1"/>
        </w:rPr>
      </w:pPr>
    </w:p>
    <w:p w14:paraId="1F92BFEB" w14:textId="77777777" w:rsidR="005D28C8" w:rsidRDefault="00487434" w:rsidP="005D28C8">
      <w:pPr>
        <w:keepNext/>
        <w:spacing w:after="0" w:line="276" w:lineRule="auto"/>
        <w:jc w:val="center"/>
      </w:pPr>
      <w:r>
        <w:rPr>
          <w:rFonts w:cs="Times New Roman"/>
          <w:noProof/>
          <w:color w:val="000000" w:themeColor="text1"/>
        </w:rPr>
        <w:drawing>
          <wp:inline distT="0" distB="0" distL="0" distR="0" wp14:anchorId="76D47783" wp14:editId="18A1FC75">
            <wp:extent cx="5516880" cy="4114800"/>
            <wp:effectExtent l="0" t="0" r="762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B91EDB" w14:textId="7FC8A39A" w:rsidR="00795598" w:rsidRPr="00B2001C" w:rsidRDefault="005D28C8" w:rsidP="005D28C8">
      <w:pPr>
        <w:pStyle w:val="Caption"/>
        <w:spacing w:after="0" w:line="276" w:lineRule="auto"/>
        <w:jc w:val="center"/>
        <w:rPr>
          <w:rFonts w:cs="Times New Roman"/>
          <w:i w:val="0"/>
          <w:iCs w:val="0"/>
          <w:color w:val="000000" w:themeColor="text1"/>
          <w:sz w:val="24"/>
          <w:szCs w:val="24"/>
        </w:rPr>
      </w:pPr>
      <w:r w:rsidRPr="00B2001C">
        <w:rPr>
          <w:i w:val="0"/>
          <w:iCs w:val="0"/>
          <w:color w:val="000000" w:themeColor="text1"/>
          <w:sz w:val="24"/>
          <w:szCs w:val="24"/>
        </w:rPr>
        <w:t>Figure</w:t>
      </w:r>
      <w:r w:rsidR="00030A77" w:rsidRPr="00B2001C">
        <w:rPr>
          <w:i w:val="0"/>
          <w:iCs w:val="0"/>
          <w:color w:val="000000" w:themeColor="text1"/>
          <w:sz w:val="24"/>
          <w:szCs w:val="24"/>
        </w:rPr>
        <w:t xml:space="preserve"> 20</w:t>
      </w:r>
      <w:r w:rsidRPr="00B2001C">
        <w:rPr>
          <w:i w:val="0"/>
          <w:iCs w:val="0"/>
          <w:color w:val="000000" w:themeColor="text1"/>
          <w:sz w:val="24"/>
          <w:szCs w:val="24"/>
        </w:rPr>
        <w:t xml:space="preserve">: </w:t>
      </w:r>
      <w:r w:rsidR="00647AFB" w:rsidRPr="00B2001C">
        <w:rPr>
          <w:i w:val="0"/>
          <w:iCs w:val="0"/>
          <w:color w:val="000000" w:themeColor="text1"/>
          <w:sz w:val="24"/>
          <w:szCs w:val="24"/>
        </w:rPr>
        <w:t xml:space="preserve">Respondent’s </w:t>
      </w:r>
      <w:r w:rsidRPr="00B2001C">
        <w:rPr>
          <w:i w:val="0"/>
          <w:iCs w:val="0"/>
          <w:color w:val="000000" w:themeColor="text1"/>
          <w:sz w:val="24"/>
          <w:szCs w:val="24"/>
        </w:rPr>
        <w:t xml:space="preserve">Age </w:t>
      </w:r>
    </w:p>
    <w:p w14:paraId="58606DA2" w14:textId="065AC7EE" w:rsidR="00795598" w:rsidRDefault="00795598" w:rsidP="00795598">
      <w:pPr>
        <w:spacing w:after="120" w:line="360" w:lineRule="auto"/>
        <w:rPr>
          <w:rFonts w:cs="Times New Roman"/>
          <w:b/>
          <w:bCs/>
          <w:color w:val="000000" w:themeColor="text1"/>
        </w:rPr>
      </w:pPr>
    </w:p>
    <w:p w14:paraId="228BAA96" w14:textId="631BF74F" w:rsidR="00795598" w:rsidRDefault="00795598" w:rsidP="00795598">
      <w:pPr>
        <w:spacing w:after="120" w:line="360" w:lineRule="auto"/>
        <w:rPr>
          <w:rFonts w:cs="Times New Roman"/>
          <w:b/>
          <w:bCs/>
          <w:color w:val="000000" w:themeColor="text1"/>
        </w:rPr>
      </w:pPr>
    </w:p>
    <w:p w14:paraId="42EB8218" w14:textId="5FEA97E0" w:rsidR="00795598" w:rsidRDefault="00795598" w:rsidP="00795598">
      <w:pPr>
        <w:spacing w:after="120" w:line="360" w:lineRule="auto"/>
        <w:rPr>
          <w:rFonts w:cs="Times New Roman"/>
          <w:b/>
          <w:bCs/>
          <w:color w:val="000000" w:themeColor="text1"/>
        </w:rPr>
      </w:pPr>
    </w:p>
    <w:p w14:paraId="45D15F51" w14:textId="0C427255" w:rsidR="00795598" w:rsidRDefault="00795598" w:rsidP="00795598">
      <w:pPr>
        <w:spacing w:after="120" w:line="360" w:lineRule="auto"/>
        <w:rPr>
          <w:rFonts w:cs="Times New Roman"/>
          <w:b/>
          <w:bCs/>
          <w:color w:val="000000" w:themeColor="text1"/>
        </w:rPr>
      </w:pPr>
    </w:p>
    <w:p w14:paraId="6C28DA6D" w14:textId="76508699" w:rsidR="00795598" w:rsidRDefault="00795598" w:rsidP="00795598">
      <w:pPr>
        <w:spacing w:after="120" w:line="360" w:lineRule="auto"/>
        <w:rPr>
          <w:rFonts w:cs="Times New Roman"/>
          <w:b/>
          <w:bCs/>
          <w:color w:val="000000" w:themeColor="text1"/>
        </w:rPr>
      </w:pPr>
    </w:p>
    <w:p w14:paraId="66A1B8A4" w14:textId="6A504A2C" w:rsidR="00795598" w:rsidRDefault="00795598" w:rsidP="00795598">
      <w:pPr>
        <w:spacing w:after="120" w:line="360" w:lineRule="auto"/>
        <w:rPr>
          <w:rFonts w:cs="Times New Roman"/>
          <w:b/>
          <w:bCs/>
          <w:color w:val="000000" w:themeColor="text1"/>
        </w:rPr>
      </w:pPr>
    </w:p>
    <w:p w14:paraId="67A9C1A7" w14:textId="76E087E8" w:rsidR="006F772A" w:rsidRDefault="006F772A" w:rsidP="006E5E58">
      <w:pPr>
        <w:pStyle w:val="ListParagraph"/>
        <w:numPr>
          <w:ilvl w:val="2"/>
          <w:numId w:val="36"/>
        </w:numPr>
        <w:spacing w:after="120" w:line="360" w:lineRule="auto"/>
        <w:rPr>
          <w:rFonts w:cs="Times New Roman"/>
          <w:b/>
          <w:bCs/>
          <w:color w:val="000000" w:themeColor="text1"/>
        </w:rPr>
      </w:pPr>
      <w:bookmarkStart w:id="33" w:name="_Hlk58855744"/>
      <w:r>
        <w:rPr>
          <w:rFonts w:cs="Times New Roman"/>
          <w:b/>
          <w:bCs/>
          <w:color w:val="000000" w:themeColor="text1"/>
        </w:rPr>
        <w:lastRenderedPageBreak/>
        <w:t>Education</w:t>
      </w:r>
    </w:p>
    <w:p w14:paraId="1ECACA04" w14:textId="548C2F5B" w:rsidR="00E26492" w:rsidRPr="00B2001C" w:rsidRDefault="002361C6" w:rsidP="00E26492">
      <w:pPr>
        <w:spacing w:after="120" w:line="360" w:lineRule="auto"/>
        <w:rPr>
          <w:rFonts w:cs="Times New Roman"/>
          <w:color w:val="000000" w:themeColor="text1"/>
        </w:rPr>
      </w:pPr>
      <w:r w:rsidRPr="00B2001C">
        <w:rPr>
          <w:rFonts w:cs="Times New Roman"/>
          <w:color w:val="000000" w:themeColor="text1"/>
        </w:rPr>
        <w:t xml:space="preserve">According to Figure </w:t>
      </w:r>
      <w:r w:rsidR="00B2001C" w:rsidRPr="00B2001C">
        <w:rPr>
          <w:rFonts w:cs="Times New Roman"/>
          <w:color w:val="000000" w:themeColor="text1"/>
        </w:rPr>
        <w:t>21,</w:t>
      </w:r>
      <w:r w:rsidRPr="00B2001C">
        <w:rPr>
          <w:rFonts w:cs="Times New Roman"/>
          <w:color w:val="000000" w:themeColor="text1"/>
        </w:rPr>
        <w:t xml:space="preserve"> </w:t>
      </w:r>
      <w:r w:rsidR="00AB24CA">
        <w:rPr>
          <w:rFonts w:cs="Times New Roman"/>
          <w:color w:val="000000" w:themeColor="text1"/>
        </w:rPr>
        <w:t xml:space="preserve">the </w:t>
      </w:r>
      <w:r w:rsidR="009A33A2" w:rsidRPr="00B2001C">
        <w:rPr>
          <w:rFonts w:cs="Times New Roman"/>
          <w:color w:val="000000" w:themeColor="text1"/>
        </w:rPr>
        <w:t>majority of the respondent hold bachelor degree with 67.70% of overall sample size consist</w:t>
      </w:r>
      <w:r w:rsidR="00AB24CA">
        <w:rPr>
          <w:rFonts w:cs="Times New Roman"/>
          <w:color w:val="000000" w:themeColor="text1"/>
        </w:rPr>
        <w:t>s</w:t>
      </w:r>
      <w:r w:rsidR="009A33A2" w:rsidRPr="00B2001C">
        <w:rPr>
          <w:rFonts w:cs="Times New Roman"/>
          <w:color w:val="000000" w:themeColor="text1"/>
        </w:rPr>
        <w:t xml:space="preserve"> of 220 respondents. Second highest respondents hold </w:t>
      </w:r>
      <w:r w:rsidR="00AB24CA">
        <w:rPr>
          <w:rFonts w:cs="Times New Roman"/>
          <w:color w:val="000000" w:themeColor="text1"/>
        </w:rPr>
        <w:t xml:space="preserve">a </w:t>
      </w:r>
      <w:r w:rsidR="009A33A2" w:rsidRPr="00B2001C">
        <w:rPr>
          <w:rFonts w:cs="Times New Roman"/>
          <w:color w:val="000000" w:themeColor="text1"/>
        </w:rPr>
        <w:t>diploma</w:t>
      </w:r>
      <w:r w:rsidR="00AB24CA">
        <w:rPr>
          <w:rFonts w:cs="Times New Roman"/>
          <w:color w:val="000000" w:themeColor="text1"/>
        </w:rPr>
        <w:t>,</w:t>
      </w:r>
      <w:r w:rsidR="009A33A2" w:rsidRPr="00B2001C">
        <w:rPr>
          <w:rFonts w:cs="Times New Roman"/>
          <w:color w:val="000000" w:themeColor="text1"/>
        </w:rPr>
        <w:t xml:space="preserve"> which </w:t>
      </w:r>
      <w:r w:rsidR="00AB24CA">
        <w:rPr>
          <w:rFonts w:cs="Times New Roman"/>
          <w:color w:val="000000" w:themeColor="text1"/>
        </w:rPr>
        <w:t>is</w:t>
      </w:r>
      <w:r w:rsidR="009A33A2" w:rsidRPr="00B2001C">
        <w:rPr>
          <w:rFonts w:cs="Times New Roman"/>
          <w:color w:val="000000" w:themeColor="text1"/>
        </w:rPr>
        <w:t xml:space="preserve"> 57 respondents consist of 17.50% of overall respondents. On third 38 respondents holds Master/PhD making 11.70</w:t>
      </w:r>
      <w:r w:rsidR="003B3401">
        <w:rPr>
          <w:rFonts w:cs="Times New Roman"/>
          <w:color w:val="000000" w:themeColor="text1"/>
        </w:rPr>
        <w:t>%</w:t>
      </w:r>
      <w:r w:rsidR="009A33A2" w:rsidRPr="00B2001C">
        <w:rPr>
          <w:rFonts w:cs="Times New Roman"/>
          <w:color w:val="000000" w:themeColor="text1"/>
        </w:rPr>
        <w:t xml:space="preserve"> of overall sample size. There are 10 respondents holding Primary/Secondary school education</w:t>
      </w:r>
      <w:r w:rsidR="00AB24CA">
        <w:rPr>
          <w:rFonts w:cs="Times New Roman"/>
          <w:color w:val="000000" w:themeColor="text1"/>
        </w:rPr>
        <w:t>,</w:t>
      </w:r>
      <w:r w:rsidR="009A33A2" w:rsidRPr="00B2001C">
        <w:rPr>
          <w:rFonts w:cs="Times New Roman"/>
          <w:color w:val="000000" w:themeColor="text1"/>
        </w:rPr>
        <w:t xml:space="preserve"> making 3.10% of </w:t>
      </w:r>
      <w:r w:rsidR="00AB24CA">
        <w:rPr>
          <w:rFonts w:cs="Times New Roman"/>
          <w:color w:val="000000" w:themeColor="text1"/>
        </w:rPr>
        <w:t xml:space="preserve">the </w:t>
      </w:r>
      <w:r w:rsidR="009A33A2" w:rsidRPr="00B2001C">
        <w:rPr>
          <w:rFonts w:cs="Times New Roman"/>
          <w:color w:val="000000" w:themeColor="text1"/>
        </w:rPr>
        <w:t xml:space="preserve">overall sample size. </w:t>
      </w:r>
    </w:p>
    <w:bookmarkEnd w:id="33"/>
    <w:p w14:paraId="7A8F21F9" w14:textId="77777777" w:rsidR="00C84911" w:rsidRPr="00FB0A9B" w:rsidRDefault="00C84911" w:rsidP="00E26492">
      <w:pPr>
        <w:spacing w:after="120" w:line="360" w:lineRule="auto"/>
        <w:rPr>
          <w:rFonts w:cs="Times New Roman"/>
          <w:color w:val="000000" w:themeColor="text1"/>
        </w:rPr>
      </w:pPr>
    </w:p>
    <w:p w14:paraId="3C5BCE19" w14:textId="77777777" w:rsidR="003967D9" w:rsidRDefault="00E26492" w:rsidP="003967D9">
      <w:pPr>
        <w:keepNext/>
        <w:spacing w:after="0" w:line="276" w:lineRule="auto"/>
        <w:jc w:val="center"/>
      </w:pPr>
      <w:r w:rsidRPr="00C53403">
        <w:rPr>
          <w:rFonts w:cs="Times New Roman"/>
          <w:noProof/>
          <w:color w:val="000000" w:themeColor="text1"/>
        </w:rPr>
        <w:drawing>
          <wp:inline distT="0" distB="0" distL="0" distR="0" wp14:anchorId="714E2FC8" wp14:editId="38BE7AFD">
            <wp:extent cx="4975860" cy="3429000"/>
            <wp:effectExtent l="0" t="0" r="15240" b="0"/>
            <wp:docPr id="12" name="Chart 12">
              <a:extLst xmlns:a="http://schemas.openxmlformats.org/drawingml/2006/main">
                <a:ext uri="{FF2B5EF4-FFF2-40B4-BE49-F238E27FC236}">
                  <a16:creationId xmlns:a16="http://schemas.microsoft.com/office/drawing/2014/main" id="{68CC0DC1-093A-4C2D-BC05-B9EF559FB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4BA781" w14:textId="707E991F" w:rsidR="00E26492" w:rsidRPr="00B2001C" w:rsidRDefault="003967D9" w:rsidP="003967D9">
      <w:pPr>
        <w:pStyle w:val="Caption"/>
        <w:spacing w:after="0" w:line="276" w:lineRule="auto"/>
        <w:jc w:val="center"/>
        <w:rPr>
          <w:rFonts w:cs="Times New Roman"/>
          <w:b/>
          <w:bCs/>
          <w:i w:val="0"/>
          <w:iCs w:val="0"/>
          <w:color w:val="000000" w:themeColor="text1"/>
          <w:sz w:val="24"/>
          <w:szCs w:val="24"/>
        </w:rPr>
      </w:pPr>
      <w:r w:rsidRPr="00B2001C">
        <w:rPr>
          <w:i w:val="0"/>
          <w:iCs w:val="0"/>
          <w:color w:val="000000" w:themeColor="text1"/>
          <w:sz w:val="24"/>
          <w:szCs w:val="24"/>
        </w:rPr>
        <w:t xml:space="preserve">Figure </w:t>
      </w:r>
      <w:r w:rsidR="00030A77" w:rsidRPr="00B2001C">
        <w:rPr>
          <w:i w:val="0"/>
          <w:iCs w:val="0"/>
          <w:color w:val="000000" w:themeColor="text1"/>
          <w:sz w:val="24"/>
          <w:szCs w:val="24"/>
        </w:rPr>
        <w:t>21</w:t>
      </w:r>
      <w:r w:rsidRPr="00B2001C">
        <w:rPr>
          <w:i w:val="0"/>
          <w:iCs w:val="0"/>
          <w:color w:val="000000" w:themeColor="text1"/>
          <w:sz w:val="24"/>
          <w:szCs w:val="24"/>
        </w:rPr>
        <w:t xml:space="preserve">: </w:t>
      </w:r>
      <w:r w:rsidR="00647AFB" w:rsidRPr="00B2001C">
        <w:rPr>
          <w:i w:val="0"/>
          <w:iCs w:val="0"/>
          <w:color w:val="000000" w:themeColor="text1"/>
          <w:sz w:val="24"/>
          <w:szCs w:val="24"/>
        </w:rPr>
        <w:t xml:space="preserve">Respondent’s </w:t>
      </w:r>
      <w:r w:rsidRPr="00B2001C">
        <w:rPr>
          <w:i w:val="0"/>
          <w:iCs w:val="0"/>
          <w:color w:val="000000" w:themeColor="text1"/>
          <w:sz w:val="24"/>
          <w:szCs w:val="24"/>
        </w:rPr>
        <w:t>Education</w:t>
      </w:r>
    </w:p>
    <w:p w14:paraId="3CB7C11D" w14:textId="70785032" w:rsidR="00E26492" w:rsidRDefault="00E26492" w:rsidP="00E26492">
      <w:pPr>
        <w:spacing w:after="120" w:line="360" w:lineRule="auto"/>
        <w:rPr>
          <w:rFonts w:cs="Times New Roman"/>
          <w:b/>
          <w:bCs/>
          <w:color w:val="000000" w:themeColor="text1"/>
        </w:rPr>
      </w:pPr>
    </w:p>
    <w:p w14:paraId="52A98620" w14:textId="4C8B4C1F" w:rsidR="00E26492" w:rsidRDefault="00E26492" w:rsidP="00E26492">
      <w:pPr>
        <w:spacing w:after="120" w:line="360" w:lineRule="auto"/>
        <w:rPr>
          <w:rFonts w:cs="Times New Roman"/>
          <w:b/>
          <w:bCs/>
          <w:color w:val="000000" w:themeColor="text1"/>
        </w:rPr>
      </w:pPr>
    </w:p>
    <w:p w14:paraId="16F41A94" w14:textId="2DAC6706" w:rsidR="00E26492" w:rsidRDefault="00E26492" w:rsidP="00E26492">
      <w:pPr>
        <w:spacing w:after="120" w:line="360" w:lineRule="auto"/>
        <w:rPr>
          <w:rFonts w:cs="Times New Roman"/>
          <w:b/>
          <w:bCs/>
          <w:color w:val="000000" w:themeColor="text1"/>
        </w:rPr>
      </w:pPr>
    </w:p>
    <w:p w14:paraId="49F9210E" w14:textId="7575E1B0" w:rsidR="00E26492" w:rsidRDefault="00E26492" w:rsidP="00E26492">
      <w:pPr>
        <w:spacing w:after="120" w:line="360" w:lineRule="auto"/>
        <w:rPr>
          <w:rFonts w:cs="Times New Roman"/>
          <w:b/>
          <w:bCs/>
          <w:color w:val="000000" w:themeColor="text1"/>
        </w:rPr>
      </w:pPr>
    </w:p>
    <w:p w14:paraId="1121428F" w14:textId="1AA0864A" w:rsidR="00E26492" w:rsidRDefault="00E26492" w:rsidP="00E26492">
      <w:pPr>
        <w:spacing w:after="120" w:line="360" w:lineRule="auto"/>
        <w:rPr>
          <w:rFonts w:cs="Times New Roman"/>
          <w:b/>
          <w:bCs/>
          <w:color w:val="000000" w:themeColor="text1"/>
        </w:rPr>
      </w:pPr>
    </w:p>
    <w:p w14:paraId="1B4C8300" w14:textId="614A60BA" w:rsidR="007E1483" w:rsidRDefault="007E1483" w:rsidP="00E26492">
      <w:pPr>
        <w:spacing w:after="120" w:line="360" w:lineRule="auto"/>
        <w:rPr>
          <w:rFonts w:cs="Times New Roman"/>
          <w:b/>
          <w:bCs/>
          <w:color w:val="000000" w:themeColor="text1"/>
        </w:rPr>
      </w:pPr>
    </w:p>
    <w:p w14:paraId="7D6DB594" w14:textId="74DBF230" w:rsidR="007E1483" w:rsidRDefault="007E1483" w:rsidP="00E26492">
      <w:pPr>
        <w:spacing w:after="120" w:line="360" w:lineRule="auto"/>
        <w:rPr>
          <w:rFonts w:cs="Times New Roman"/>
          <w:b/>
          <w:bCs/>
          <w:color w:val="000000" w:themeColor="text1"/>
        </w:rPr>
      </w:pPr>
    </w:p>
    <w:p w14:paraId="34E70C5B" w14:textId="1ED1CEB6" w:rsidR="007E1483" w:rsidRDefault="007E1483" w:rsidP="00E26492">
      <w:pPr>
        <w:spacing w:after="120" w:line="360" w:lineRule="auto"/>
        <w:rPr>
          <w:rFonts w:cs="Times New Roman"/>
          <w:b/>
          <w:bCs/>
          <w:color w:val="000000" w:themeColor="text1"/>
        </w:rPr>
      </w:pPr>
    </w:p>
    <w:p w14:paraId="71F3D2D0" w14:textId="77777777" w:rsidR="007E1483" w:rsidRPr="00E26492" w:rsidRDefault="007E1483" w:rsidP="00E26492">
      <w:pPr>
        <w:spacing w:after="120" w:line="360" w:lineRule="auto"/>
        <w:rPr>
          <w:rFonts w:cs="Times New Roman"/>
          <w:b/>
          <w:bCs/>
          <w:color w:val="000000" w:themeColor="text1"/>
        </w:rPr>
      </w:pPr>
    </w:p>
    <w:p w14:paraId="6C79CE8D" w14:textId="36A9D87D" w:rsidR="006F772A" w:rsidRDefault="006F772A" w:rsidP="006E5E58">
      <w:pPr>
        <w:pStyle w:val="ListParagraph"/>
        <w:numPr>
          <w:ilvl w:val="2"/>
          <w:numId w:val="36"/>
        </w:numPr>
        <w:spacing w:after="120" w:line="360" w:lineRule="auto"/>
        <w:rPr>
          <w:rFonts w:cs="Times New Roman"/>
          <w:b/>
          <w:bCs/>
          <w:color w:val="000000" w:themeColor="text1"/>
        </w:rPr>
      </w:pPr>
      <w:bookmarkStart w:id="34" w:name="_Hlk58855750"/>
      <w:r>
        <w:rPr>
          <w:rFonts w:cs="Times New Roman"/>
          <w:b/>
          <w:bCs/>
          <w:color w:val="000000" w:themeColor="text1"/>
        </w:rPr>
        <w:lastRenderedPageBreak/>
        <w:t xml:space="preserve">Designation </w:t>
      </w:r>
    </w:p>
    <w:p w14:paraId="53FA1D70" w14:textId="26464E44" w:rsidR="004C1416" w:rsidRPr="003B3401" w:rsidRDefault="00AB49F9" w:rsidP="004C1416">
      <w:pPr>
        <w:spacing w:after="120" w:line="360" w:lineRule="auto"/>
        <w:rPr>
          <w:rFonts w:cs="Times New Roman"/>
          <w:b/>
          <w:bCs/>
          <w:color w:val="000000" w:themeColor="text1"/>
        </w:rPr>
      </w:pPr>
      <w:r w:rsidRPr="003B3401">
        <w:rPr>
          <w:rFonts w:cs="Times New Roman"/>
          <w:color w:val="000000" w:themeColor="text1"/>
        </w:rPr>
        <w:t xml:space="preserve">Figure </w:t>
      </w:r>
      <w:r w:rsidR="003B3401">
        <w:rPr>
          <w:rFonts w:cs="Times New Roman"/>
          <w:color w:val="000000" w:themeColor="text1"/>
        </w:rPr>
        <w:t>22</w:t>
      </w:r>
      <w:r w:rsidRPr="003B3401">
        <w:rPr>
          <w:rFonts w:cs="Times New Roman"/>
          <w:color w:val="000000" w:themeColor="text1"/>
        </w:rPr>
        <w:t xml:space="preserve"> shows </w:t>
      </w:r>
      <w:r w:rsidR="008434EC" w:rsidRPr="003B3401">
        <w:rPr>
          <w:rFonts w:cs="Times New Roman"/>
          <w:color w:val="000000" w:themeColor="text1"/>
        </w:rPr>
        <w:t xml:space="preserve">95 </w:t>
      </w:r>
      <w:r w:rsidRPr="003B3401">
        <w:rPr>
          <w:rFonts w:cs="Times New Roman"/>
          <w:color w:val="000000" w:themeColor="text1"/>
        </w:rPr>
        <w:t>respondents are manager</w:t>
      </w:r>
      <w:r w:rsidR="008434EC" w:rsidRPr="003B3401">
        <w:rPr>
          <w:rFonts w:cs="Times New Roman"/>
          <w:color w:val="000000" w:themeColor="text1"/>
        </w:rPr>
        <w:t>s</w:t>
      </w:r>
      <w:r w:rsidRPr="003B3401">
        <w:rPr>
          <w:rFonts w:cs="Times New Roman"/>
          <w:color w:val="000000" w:themeColor="text1"/>
        </w:rPr>
        <w:t xml:space="preserve">, which is 29.20% of total sample size. </w:t>
      </w:r>
      <w:r w:rsidR="008434EC" w:rsidRPr="003B3401">
        <w:rPr>
          <w:rFonts w:cs="Times New Roman"/>
          <w:color w:val="000000" w:themeColor="text1"/>
        </w:rPr>
        <w:t>Second highest 86 respondents are associates</w:t>
      </w:r>
      <w:r w:rsidR="00AB24CA">
        <w:rPr>
          <w:rFonts w:cs="Times New Roman"/>
          <w:color w:val="000000" w:themeColor="text1"/>
        </w:rPr>
        <w:t>,</w:t>
      </w:r>
      <w:r w:rsidR="008434EC" w:rsidRPr="003B3401">
        <w:rPr>
          <w:rFonts w:cs="Times New Roman"/>
          <w:color w:val="000000" w:themeColor="text1"/>
        </w:rPr>
        <w:t xml:space="preserve"> and 26.50% of the overall sample size. </w:t>
      </w:r>
      <w:r w:rsidR="00C534D6" w:rsidRPr="003B3401">
        <w:rPr>
          <w:rFonts w:cs="Times New Roman"/>
          <w:color w:val="000000" w:themeColor="text1"/>
        </w:rPr>
        <w:t>Third highest respondents are directors wh</w:t>
      </w:r>
      <w:r w:rsidR="00AB24CA">
        <w:rPr>
          <w:rFonts w:cs="Times New Roman"/>
          <w:color w:val="000000" w:themeColor="text1"/>
        </w:rPr>
        <w:t>o</w:t>
      </w:r>
      <w:r w:rsidR="00C534D6" w:rsidRPr="003B3401">
        <w:rPr>
          <w:rFonts w:cs="Times New Roman"/>
          <w:color w:val="000000" w:themeColor="text1"/>
        </w:rPr>
        <w:t xml:space="preserve"> are 58 respondents consist of 17.80% of overall sample size. </w:t>
      </w:r>
      <w:r w:rsidR="00394E96" w:rsidRPr="003B3401">
        <w:rPr>
          <w:rFonts w:cs="Times New Roman"/>
          <w:color w:val="000000" w:themeColor="text1"/>
        </w:rPr>
        <w:t xml:space="preserve">Fourth highest respondents are supervisors consist of 17.50% of </w:t>
      </w:r>
      <w:r w:rsidR="00AB24CA">
        <w:rPr>
          <w:rFonts w:cs="Times New Roman"/>
          <w:color w:val="000000" w:themeColor="text1"/>
        </w:rPr>
        <w:t xml:space="preserve">the </w:t>
      </w:r>
      <w:r w:rsidR="00394E96" w:rsidRPr="003B3401">
        <w:rPr>
          <w:rFonts w:cs="Times New Roman"/>
          <w:color w:val="000000" w:themeColor="text1"/>
        </w:rPr>
        <w:t>total population</w:t>
      </w:r>
      <w:r w:rsidR="00FC7579" w:rsidRPr="003B3401">
        <w:rPr>
          <w:rFonts w:cs="Times New Roman"/>
          <w:color w:val="000000" w:themeColor="text1"/>
        </w:rPr>
        <w:t xml:space="preserve">, </w:t>
      </w:r>
      <w:proofErr w:type="spellStart"/>
      <w:r w:rsidR="00394E96" w:rsidRPr="003B3401">
        <w:rPr>
          <w:rFonts w:cs="Times New Roman"/>
          <w:color w:val="000000" w:themeColor="text1"/>
        </w:rPr>
        <w:t>tota</w:t>
      </w:r>
      <w:r w:rsidR="00AB24CA">
        <w:rPr>
          <w:rFonts w:cs="Times New Roman"/>
          <w:color w:val="000000" w:themeColor="text1"/>
        </w:rPr>
        <w:t>l</w:t>
      </w:r>
      <w:r w:rsidR="00394E96" w:rsidRPr="003B3401">
        <w:rPr>
          <w:rFonts w:cs="Times New Roman"/>
          <w:color w:val="000000" w:themeColor="text1"/>
        </w:rPr>
        <w:t>ling</w:t>
      </w:r>
      <w:proofErr w:type="spellEnd"/>
      <w:r w:rsidR="00394E96" w:rsidRPr="003B3401">
        <w:rPr>
          <w:rFonts w:cs="Times New Roman"/>
          <w:color w:val="000000" w:themeColor="text1"/>
        </w:rPr>
        <w:t xml:space="preserve"> 57 respondents.</w:t>
      </w:r>
      <w:r w:rsidR="00FC7579" w:rsidRPr="003B3401">
        <w:rPr>
          <w:rFonts w:cs="Times New Roman"/>
          <w:color w:val="000000" w:themeColor="text1"/>
        </w:rPr>
        <w:t xml:space="preserve"> Lastly</w:t>
      </w:r>
      <w:r w:rsidR="00AB24CA">
        <w:rPr>
          <w:rFonts w:cs="Times New Roman"/>
          <w:color w:val="000000" w:themeColor="text1"/>
        </w:rPr>
        <w:t>,</w:t>
      </w:r>
      <w:r w:rsidR="00FC7579" w:rsidRPr="003B3401">
        <w:rPr>
          <w:rFonts w:cs="Times New Roman"/>
          <w:color w:val="000000" w:themeColor="text1"/>
        </w:rPr>
        <w:t xml:space="preserve"> responses from the general managers are 29</w:t>
      </w:r>
      <w:r w:rsidR="00AB24CA">
        <w:rPr>
          <w:rFonts w:cs="Times New Roman"/>
          <w:color w:val="000000" w:themeColor="text1"/>
        </w:rPr>
        <w:t>,</w:t>
      </w:r>
      <w:r w:rsidR="00FC7579" w:rsidRPr="003B3401">
        <w:rPr>
          <w:rFonts w:cs="Times New Roman"/>
          <w:color w:val="000000" w:themeColor="text1"/>
        </w:rPr>
        <w:t xml:space="preserve"> which are 8.90% of total sample size. </w:t>
      </w:r>
    </w:p>
    <w:bookmarkEnd w:id="34"/>
    <w:p w14:paraId="14A0CCE2" w14:textId="77777777" w:rsidR="004C1416" w:rsidRPr="004C1416" w:rsidRDefault="004C1416" w:rsidP="004C1416">
      <w:pPr>
        <w:spacing w:after="120" w:line="360" w:lineRule="auto"/>
        <w:rPr>
          <w:rFonts w:cs="Times New Roman"/>
          <w:b/>
          <w:bCs/>
          <w:color w:val="000000" w:themeColor="text1"/>
        </w:rPr>
      </w:pPr>
    </w:p>
    <w:p w14:paraId="4B680700" w14:textId="77777777" w:rsidR="00D5315A" w:rsidRDefault="00D01A33" w:rsidP="00D5315A">
      <w:pPr>
        <w:keepNext/>
        <w:spacing w:after="0" w:line="276" w:lineRule="auto"/>
      </w:pPr>
      <w:r w:rsidRPr="00D01A33">
        <w:rPr>
          <w:rFonts w:cs="Times New Roman"/>
          <w:noProof/>
          <w:color w:val="000000" w:themeColor="text1"/>
        </w:rPr>
        <w:drawing>
          <wp:inline distT="0" distB="0" distL="0" distR="0" wp14:anchorId="75F5E497" wp14:editId="77150E91">
            <wp:extent cx="5623560" cy="3451860"/>
            <wp:effectExtent l="0" t="0" r="15240" b="15240"/>
            <wp:docPr id="18" name="Chart 18">
              <a:extLst xmlns:a="http://schemas.openxmlformats.org/drawingml/2006/main">
                <a:ext uri="{FF2B5EF4-FFF2-40B4-BE49-F238E27FC236}">
                  <a16:creationId xmlns:a16="http://schemas.microsoft.com/office/drawing/2014/main" id="{D8EF56C8-2460-499F-802F-C98DCFEC9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911760" w14:textId="68E1C683" w:rsidR="00E335F6" w:rsidRPr="003B3401" w:rsidRDefault="00DB1754" w:rsidP="00D5315A">
      <w:pPr>
        <w:pStyle w:val="Caption"/>
        <w:spacing w:after="0" w:line="276" w:lineRule="auto"/>
        <w:jc w:val="center"/>
        <w:rPr>
          <w:rFonts w:cs="Times New Roman"/>
          <w:i w:val="0"/>
          <w:iCs w:val="0"/>
          <w:color w:val="000000" w:themeColor="text1"/>
          <w:sz w:val="24"/>
          <w:szCs w:val="24"/>
        </w:rPr>
      </w:pPr>
      <w:r w:rsidRPr="003B3401">
        <w:rPr>
          <w:i w:val="0"/>
          <w:iCs w:val="0"/>
          <w:color w:val="000000" w:themeColor="text1"/>
          <w:sz w:val="24"/>
          <w:szCs w:val="24"/>
        </w:rPr>
        <w:t>Figure</w:t>
      </w:r>
      <w:r w:rsidR="00D5315A" w:rsidRPr="003B3401">
        <w:rPr>
          <w:i w:val="0"/>
          <w:iCs w:val="0"/>
          <w:color w:val="000000" w:themeColor="text1"/>
          <w:sz w:val="24"/>
          <w:szCs w:val="24"/>
        </w:rPr>
        <w:t xml:space="preserve"> </w:t>
      </w:r>
      <w:r w:rsidR="00030A77" w:rsidRPr="003B3401">
        <w:rPr>
          <w:i w:val="0"/>
          <w:iCs w:val="0"/>
          <w:color w:val="000000" w:themeColor="text1"/>
          <w:sz w:val="24"/>
          <w:szCs w:val="24"/>
        </w:rPr>
        <w:t>22</w:t>
      </w:r>
      <w:r w:rsidR="00D5315A" w:rsidRPr="003B3401">
        <w:rPr>
          <w:i w:val="0"/>
          <w:iCs w:val="0"/>
          <w:color w:val="000000" w:themeColor="text1"/>
          <w:sz w:val="24"/>
          <w:szCs w:val="24"/>
        </w:rPr>
        <w:t xml:space="preserve">: </w:t>
      </w:r>
      <w:r w:rsidR="00647AFB" w:rsidRPr="003B3401">
        <w:rPr>
          <w:i w:val="0"/>
          <w:iCs w:val="0"/>
          <w:color w:val="000000" w:themeColor="text1"/>
          <w:sz w:val="24"/>
          <w:szCs w:val="24"/>
        </w:rPr>
        <w:t xml:space="preserve">Respondent’s </w:t>
      </w:r>
      <w:r w:rsidR="00D5315A" w:rsidRPr="003B3401">
        <w:rPr>
          <w:i w:val="0"/>
          <w:iCs w:val="0"/>
          <w:color w:val="000000" w:themeColor="text1"/>
          <w:sz w:val="24"/>
          <w:szCs w:val="24"/>
        </w:rPr>
        <w:t xml:space="preserve">Designation </w:t>
      </w:r>
    </w:p>
    <w:p w14:paraId="1C2F11F3" w14:textId="54D0698C" w:rsidR="00E335F6" w:rsidRDefault="00E335F6" w:rsidP="00E335F6">
      <w:pPr>
        <w:spacing w:after="120" w:line="360" w:lineRule="auto"/>
        <w:rPr>
          <w:rFonts w:cs="Times New Roman"/>
          <w:b/>
          <w:bCs/>
          <w:color w:val="000000" w:themeColor="text1"/>
        </w:rPr>
      </w:pPr>
    </w:p>
    <w:p w14:paraId="5A6E0AA2" w14:textId="4A9ABC79" w:rsidR="00E335F6" w:rsidRDefault="00E335F6" w:rsidP="00E335F6">
      <w:pPr>
        <w:spacing w:after="120" w:line="360" w:lineRule="auto"/>
        <w:rPr>
          <w:rFonts w:cs="Times New Roman"/>
          <w:b/>
          <w:bCs/>
          <w:color w:val="000000" w:themeColor="text1"/>
        </w:rPr>
      </w:pPr>
    </w:p>
    <w:p w14:paraId="2D3D3CB5" w14:textId="214EC1EC" w:rsidR="00E335F6" w:rsidRDefault="00E335F6" w:rsidP="00E335F6">
      <w:pPr>
        <w:spacing w:after="120" w:line="360" w:lineRule="auto"/>
        <w:rPr>
          <w:rFonts w:cs="Times New Roman"/>
          <w:b/>
          <w:bCs/>
          <w:color w:val="000000" w:themeColor="text1"/>
        </w:rPr>
      </w:pPr>
    </w:p>
    <w:p w14:paraId="6572503A" w14:textId="6D7CA493" w:rsidR="00E335F6" w:rsidRDefault="00E335F6" w:rsidP="00E335F6">
      <w:pPr>
        <w:spacing w:after="120" w:line="360" w:lineRule="auto"/>
        <w:rPr>
          <w:rFonts w:cs="Times New Roman"/>
          <w:b/>
          <w:bCs/>
          <w:color w:val="000000" w:themeColor="text1"/>
        </w:rPr>
      </w:pPr>
    </w:p>
    <w:p w14:paraId="61C27DA2" w14:textId="7D5A8EC8" w:rsidR="00E335F6" w:rsidRDefault="00E335F6" w:rsidP="00E335F6">
      <w:pPr>
        <w:spacing w:after="120" w:line="360" w:lineRule="auto"/>
        <w:rPr>
          <w:rFonts w:cs="Times New Roman"/>
          <w:b/>
          <w:bCs/>
          <w:color w:val="000000" w:themeColor="text1"/>
        </w:rPr>
      </w:pPr>
    </w:p>
    <w:p w14:paraId="1624942E" w14:textId="14557690" w:rsidR="00E335F6" w:rsidRDefault="00E335F6" w:rsidP="00E335F6">
      <w:pPr>
        <w:spacing w:after="120" w:line="360" w:lineRule="auto"/>
        <w:rPr>
          <w:rFonts w:cs="Times New Roman"/>
          <w:b/>
          <w:bCs/>
          <w:color w:val="000000" w:themeColor="text1"/>
        </w:rPr>
      </w:pPr>
    </w:p>
    <w:p w14:paraId="2DB24197" w14:textId="2A8AF814" w:rsidR="00E335F6" w:rsidRDefault="00E335F6" w:rsidP="00E335F6">
      <w:pPr>
        <w:spacing w:after="120" w:line="360" w:lineRule="auto"/>
        <w:rPr>
          <w:rFonts w:cs="Times New Roman"/>
          <w:b/>
          <w:bCs/>
          <w:color w:val="000000" w:themeColor="text1"/>
        </w:rPr>
      </w:pPr>
    </w:p>
    <w:p w14:paraId="6CCAB727" w14:textId="77777777" w:rsidR="00E335F6" w:rsidRPr="00E335F6" w:rsidRDefault="00E335F6" w:rsidP="00E335F6">
      <w:pPr>
        <w:spacing w:after="120" w:line="360" w:lineRule="auto"/>
        <w:rPr>
          <w:rFonts w:cs="Times New Roman"/>
          <w:b/>
          <w:bCs/>
          <w:color w:val="000000" w:themeColor="text1"/>
        </w:rPr>
      </w:pPr>
    </w:p>
    <w:p w14:paraId="4A536021" w14:textId="767B6F33" w:rsidR="006F772A" w:rsidRDefault="006F772A" w:rsidP="006E5E58">
      <w:pPr>
        <w:pStyle w:val="ListParagraph"/>
        <w:numPr>
          <w:ilvl w:val="2"/>
          <w:numId w:val="36"/>
        </w:numPr>
        <w:spacing w:after="120" w:line="360" w:lineRule="auto"/>
        <w:rPr>
          <w:rFonts w:cs="Times New Roman"/>
          <w:b/>
          <w:bCs/>
          <w:color w:val="000000" w:themeColor="text1"/>
        </w:rPr>
      </w:pPr>
      <w:bookmarkStart w:id="35" w:name="_Hlk58855756"/>
      <w:r>
        <w:rPr>
          <w:rFonts w:cs="Times New Roman"/>
          <w:b/>
          <w:bCs/>
          <w:color w:val="000000" w:themeColor="text1"/>
        </w:rPr>
        <w:lastRenderedPageBreak/>
        <w:t>Region</w:t>
      </w:r>
    </w:p>
    <w:p w14:paraId="7865F268" w14:textId="53556DDE" w:rsidR="00B81DBC" w:rsidRPr="00F45174" w:rsidRDefault="00E43A39" w:rsidP="00B81DBC">
      <w:pPr>
        <w:spacing w:after="120" w:line="360" w:lineRule="auto"/>
        <w:rPr>
          <w:rFonts w:cs="Times New Roman"/>
          <w:color w:val="000000" w:themeColor="text1"/>
        </w:rPr>
      </w:pPr>
      <w:r w:rsidRPr="00F45174">
        <w:rPr>
          <w:rFonts w:cs="Times New Roman"/>
          <w:color w:val="000000" w:themeColor="text1"/>
        </w:rPr>
        <w:t xml:space="preserve">According to </w:t>
      </w:r>
      <w:r w:rsidR="00F45174" w:rsidRPr="00F45174">
        <w:rPr>
          <w:rFonts w:cs="Times New Roman"/>
          <w:color w:val="000000" w:themeColor="text1"/>
        </w:rPr>
        <w:t>F</w:t>
      </w:r>
      <w:r w:rsidRPr="00F45174">
        <w:rPr>
          <w:rFonts w:cs="Times New Roman"/>
          <w:color w:val="000000" w:themeColor="text1"/>
        </w:rPr>
        <w:t xml:space="preserve">igure </w:t>
      </w:r>
      <w:r w:rsidR="00F45174">
        <w:rPr>
          <w:rFonts w:cs="Times New Roman"/>
          <w:color w:val="000000" w:themeColor="text1"/>
        </w:rPr>
        <w:t>23</w:t>
      </w:r>
      <w:r w:rsidRPr="00F45174">
        <w:rPr>
          <w:rFonts w:cs="Times New Roman"/>
          <w:color w:val="000000" w:themeColor="text1"/>
        </w:rPr>
        <w:t xml:space="preserve"> </w:t>
      </w:r>
      <w:r w:rsidR="00AB24CA">
        <w:rPr>
          <w:rFonts w:cs="Times New Roman"/>
          <w:color w:val="000000" w:themeColor="text1"/>
        </w:rPr>
        <w:t xml:space="preserve">the </w:t>
      </w:r>
      <w:r w:rsidR="00482166" w:rsidRPr="00F45174">
        <w:rPr>
          <w:rFonts w:cs="Times New Roman"/>
          <w:color w:val="000000" w:themeColor="text1"/>
        </w:rPr>
        <w:t xml:space="preserve">majority of the respondents based in UAE are from South Asia, there are </w:t>
      </w:r>
      <w:r w:rsidR="00AB24CA">
        <w:rPr>
          <w:rFonts w:cs="Times New Roman"/>
          <w:color w:val="000000" w:themeColor="text1"/>
        </w:rPr>
        <w:t xml:space="preserve">a </w:t>
      </w:r>
      <w:r w:rsidR="00482166" w:rsidRPr="00F45174">
        <w:rPr>
          <w:rFonts w:cs="Times New Roman"/>
          <w:color w:val="000000" w:themeColor="text1"/>
        </w:rPr>
        <w:t>total</w:t>
      </w:r>
      <w:r w:rsidR="00AB24CA">
        <w:rPr>
          <w:rFonts w:cs="Times New Roman"/>
          <w:color w:val="000000" w:themeColor="text1"/>
        </w:rPr>
        <w:t xml:space="preserve"> of</w:t>
      </w:r>
      <w:r w:rsidR="00482166" w:rsidRPr="00F45174">
        <w:rPr>
          <w:rFonts w:cs="Times New Roman"/>
          <w:color w:val="000000" w:themeColor="text1"/>
        </w:rPr>
        <w:t xml:space="preserve"> 146 respondents consist of 44.90% of the total sample size.</w:t>
      </w:r>
      <w:r w:rsidR="003D7002" w:rsidRPr="00F45174">
        <w:rPr>
          <w:rFonts w:cs="Times New Roman"/>
          <w:color w:val="000000" w:themeColor="text1"/>
        </w:rPr>
        <w:t xml:space="preserve"> Followed by Europe 60 respondents 18.50%, Asia Pacific 56 respondents 17.20%, Middle East 42 respondents 12.90%, Africa 20 respondents 6.20% and lastly South America </w:t>
      </w:r>
      <w:r w:rsidR="00776AD5" w:rsidRPr="00F45174">
        <w:rPr>
          <w:rFonts w:cs="Times New Roman"/>
          <w:color w:val="000000" w:themeColor="text1"/>
        </w:rPr>
        <w:t xml:space="preserve">with </w:t>
      </w:r>
      <w:r w:rsidR="003D7002" w:rsidRPr="00F45174">
        <w:rPr>
          <w:rFonts w:cs="Times New Roman"/>
          <w:color w:val="000000" w:themeColor="text1"/>
        </w:rPr>
        <w:t xml:space="preserve">1 respondent 0.30% of </w:t>
      </w:r>
      <w:r w:rsidR="00AB24CA">
        <w:rPr>
          <w:rFonts w:cs="Times New Roman"/>
          <w:color w:val="000000" w:themeColor="text1"/>
        </w:rPr>
        <w:t xml:space="preserve">the </w:t>
      </w:r>
      <w:r w:rsidR="003D7002" w:rsidRPr="00F45174">
        <w:rPr>
          <w:rFonts w:cs="Times New Roman"/>
          <w:color w:val="000000" w:themeColor="text1"/>
        </w:rPr>
        <w:t xml:space="preserve">total population. </w:t>
      </w:r>
    </w:p>
    <w:bookmarkEnd w:id="35"/>
    <w:p w14:paraId="6A5A3CA2" w14:textId="3DBE1567" w:rsidR="00CD2A2F" w:rsidRDefault="00CD2A2F" w:rsidP="00CD2A2F">
      <w:pPr>
        <w:spacing w:after="120" w:line="360" w:lineRule="auto"/>
        <w:rPr>
          <w:rFonts w:cs="Times New Roman"/>
          <w:b/>
          <w:bCs/>
          <w:color w:val="000000" w:themeColor="text1"/>
        </w:rPr>
      </w:pPr>
    </w:p>
    <w:p w14:paraId="65A837A0" w14:textId="77777777" w:rsidR="00DB1754" w:rsidRDefault="00CD2A2F" w:rsidP="00647AFB">
      <w:pPr>
        <w:keepNext/>
        <w:spacing w:after="0" w:line="276" w:lineRule="auto"/>
        <w:jc w:val="center"/>
      </w:pPr>
      <w:r w:rsidRPr="00D01A33">
        <w:rPr>
          <w:rFonts w:cs="Times New Roman"/>
          <w:noProof/>
          <w:color w:val="000000" w:themeColor="text1"/>
        </w:rPr>
        <w:drawing>
          <wp:inline distT="0" distB="0" distL="0" distR="0" wp14:anchorId="3A2F72D8" wp14:editId="3650FD9E">
            <wp:extent cx="5364480" cy="3223260"/>
            <wp:effectExtent l="0" t="0" r="7620" b="15240"/>
            <wp:docPr id="19" name="Chart 19">
              <a:extLst xmlns:a="http://schemas.openxmlformats.org/drawingml/2006/main">
                <a:ext uri="{FF2B5EF4-FFF2-40B4-BE49-F238E27FC236}">
                  <a16:creationId xmlns:a16="http://schemas.microsoft.com/office/drawing/2014/main" id="{D8EF56C8-2460-499F-802F-C98DCFEC9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47D79A" w14:textId="3887F9EF" w:rsidR="00CD2A2F" w:rsidRPr="00F45174" w:rsidRDefault="00DB1754" w:rsidP="00CB46CB">
      <w:pPr>
        <w:pStyle w:val="Caption"/>
        <w:spacing w:after="0" w:line="276" w:lineRule="auto"/>
        <w:jc w:val="center"/>
        <w:rPr>
          <w:rFonts w:cs="Times New Roman"/>
          <w:b/>
          <w:bCs/>
          <w:i w:val="0"/>
          <w:iCs w:val="0"/>
          <w:color w:val="000000" w:themeColor="text1"/>
          <w:sz w:val="24"/>
          <w:szCs w:val="24"/>
        </w:rPr>
      </w:pPr>
      <w:r w:rsidRPr="00F45174">
        <w:rPr>
          <w:i w:val="0"/>
          <w:iCs w:val="0"/>
          <w:color w:val="000000" w:themeColor="text1"/>
          <w:sz w:val="24"/>
          <w:szCs w:val="24"/>
        </w:rPr>
        <w:t xml:space="preserve">Figure </w:t>
      </w:r>
      <w:r w:rsidR="00030A77" w:rsidRPr="00F45174">
        <w:rPr>
          <w:i w:val="0"/>
          <w:iCs w:val="0"/>
          <w:color w:val="000000" w:themeColor="text1"/>
          <w:sz w:val="24"/>
          <w:szCs w:val="24"/>
        </w:rPr>
        <w:t>23</w:t>
      </w:r>
      <w:r w:rsidRPr="00F45174">
        <w:rPr>
          <w:i w:val="0"/>
          <w:iCs w:val="0"/>
          <w:color w:val="000000" w:themeColor="text1"/>
          <w:sz w:val="24"/>
          <w:szCs w:val="24"/>
        </w:rPr>
        <w:t xml:space="preserve">: </w:t>
      </w:r>
      <w:r w:rsidR="00647AFB" w:rsidRPr="00F45174">
        <w:rPr>
          <w:i w:val="0"/>
          <w:iCs w:val="0"/>
          <w:color w:val="000000" w:themeColor="text1"/>
          <w:sz w:val="24"/>
          <w:szCs w:val="24"/>
        </w:rPr>
        <w:t xml:space="preserve">Respondent’s </w:t>
      </w:r>
      <w:r w:rsidRPr="00F45174">
        <w:rPr>
          <w:i w:val="0"/>
          <w:iCs w:val="0"/>
          <w:color w:val="000000" w:themeColor="text1"/>
          <w:sz w:val="24"/>
          <w:szCs w:val="24"/>
        </w:rPr>
        <w:t>Region</w:t>
      </w:r>
    </w:p>
    <w:p w14:paraId="34FF35EC" w14:textId="3DC45C67" w:rsidR="00CD2A2F" w:rsidRDefault="00CD2A2F" w:rsidP="00CD2A2F">
      <w:pPr>
        <w:spacing w:after="120" w:line="360" w:lineRule="auto"/>
        <w:rPr>
          <w:rFonts w:cs="Times New Roman"/>
          <w:b/>
          <w:bCs/>
          <w:color w:val="000000" w:themeColor="text1"/>
        </w:rPr>
      </w:pPr>
    </w:p>
    <w:p w14:paraId="3119A1B4" w14:textId="3F5D3867" w:rsidR="00CD2A2F" w:rsidRDefault="00CD2A2F" w:rsidP="00CD2A2F">
      <w:pPr>
        <w:spacing w:after="120" w:line="360" w:lineRule="auto"/>
        <w:rPr>
          <w:rFonts w:cs="Times New Roman"/>
          <w:b/>
          <w:bCs/>
          <w:color w:val="000000" w:themeColor="text1"/>
        </w:rPr>
      </w:pPr>
    </w:p>
    <w:p w14:paraId="7649A23A" w14:textId="01E190F9" w:rsidR="00CD2A2F" w:rsidRDefault="00CD2A2F" w:rsidP="00CD2A2F">
      <w:pPr>
        <w:spacing w:after="120" w:line="360" w:lineRule="auto"/>
        <w:rPr>
          <w:rFonts w:cs="Times New Roman"/>
          <w:b/>
          <w:bCs/>
          <w:color w:val="000000" w:themeColor="text1"/>
        </w:rPr>
      </w:pPr>
    </w:p>
    <w:p w14:paraId="45834459" w14:textId="5F501C38" w:rsidR="00CD2A2F" w:rsidRDefault="00CD2A2F" w:rsidP="00CD2A2F">
      <w:pPr>
        <w:spacing w:after="120" w:line="360" w:lineRule="auto"/>
        <w:rPr>
          <w:rFonts w:cs="Times New Roman"/>
          <w:b/>
          <w:bCs/>
          <w:color w:val="000000" w:themeColor="text1"/>
        </w:rPr>
      </w:pPr>
    </w:p>
    <w:p w14:paraId="1F578708" w14:textId="7BE40CF4" w:rsidR="00CD2A2F" w:rsidRDefault="00CD2A2F" w:rsidP="00CD2A2F">
      <w:pPr>
        <w:spacing w:after="120" w:line="360" w:lineRule="auto"/>
        <w:rPr>
          <w:rFonts w:cs="Times New Roman"/>
          <w:b/>
          <w:bCs/>
          <w:color w:val="000000" w:themeColor="text1"/>
        </w:rPr>
      </w:pPr>
    </w:p>
    <w:p w14:paraId="76D1DEAE" w14:textId="6C58A4BB" w:rsidR="00CD2A2F" w:rsidRDefault="00CD2A2F" w:rsidP="00CD2A2F">
      <w:pPr>
        <w:spacing w:after="120" w:line="360" w:lineRule="auto"/>
        <w:rPr>
          <w:rFonts w:cs="Times New Roman"/>
          <w:b/>
          <w:bCs/>
          <w:color w:val="000000" w:themeColor="text1"/>
        </w:rPr>
      </w:pPr>
    </w:p>
    <w:p w14:paraId="1FB48CF3" w14:textId="6C901938" w:rsidR="00CD2A2F" w:rsidRDefault="00CD2A2F" w:rsidP="00CD2A2F">
      <w:pPr>
        <w:spacing w:after="120" w:line="360" w:lineRule="auto"/>
        <w:rPr>
          <w:rFonts w:cs="Times New Roman"/>
          <w:b/>
          <w:bCs/>
          <w:color w:val="000000" w:themeColor="text1"/>
        </w:rPr>
      </w:pPr>
    </w:p>
    <w:p w14:paraId="6F247C77" w14:textId="65C7DCA3" w:rsidR="00CD2A2F" w:rsidRDefault="00CD2A2F" w:rsidP="00CD2A2F">
      <w:pPr>
        <w:spacing w:after="120" w:line="360" w:lineRule="auto"/>
        <w:rPr>
          <w:rFonts w:cs="Times New Roman"/>
          <w:b/>
          <w:bCs/>
          <w:color w:val="000000" w:themeColor="text1"/>
        </w:rPr>
      </w:pPr>
    </w:p>
    <w:p w14:paraId="3F683959" w14:textId="1C6CE6E6" w:rsidR="00CD2A2F" w:rsidRDefault="00CD2A2F" w:rsidP="00CD2A2F">
      <w:pPr>
        <w:spacing w:after="120" w:line="360" w:lineRule="auto"/>
        <w:rPr>
          <w:rFonts w:cs="Times New Roman"/>
          <w:b/>
          <w:bCs/>
          <w:color w:val="000000" w:themeColor="text1"/>
        </w:rPr>
      </w:pPr>
    </w:p>
    <w:p w14:paraId="5B24EF85" w14:textId="77777777" w:rsidR="008D6CE8" w:rsidRPr="003D1D6A" w:rsidRDefault="008D6CE8" w:rsidP="00CD2A2F">
      <w:pPr>
        <w:spacing w:after="120" w:line="360" w:lineRule="auto"/>
        <w:rPr>
          <w:rFonts w:cs="Times New Roman"/>
          <w:color w:val="000000" w:themeColor="text1"/>
        </w:rPr>
      </w:pPr>
    </w:p>
    <w:p w14:paraId="353793D5" w14:textId="37CC40D0" w:rsidR="006F772A" w:rsidRDefault="006F772A" w:rsidP="006E5E58">
      <w:pPr>
        <w:pStyle w:val="ListParagraph"/>
        <w:numPr>
          <w:ilvl w:val="2"/>
          <w:numId w:val="36"/>
        </w:numPr>
        <w:spacing w:after="120" w:line="360" w:lineRule="auto"/>
        <w:rPr>
          <w:rFonts w:cs="Times New Roman"/>
          <w:b/>
          <w:bCs/>
          <w:color w:val="000000" w:themeColor="text1"/>
        </w:rPr>
      </w:pPr>
      <w:bookmarkStart w:id="36" w:name="_Hlk58855762"/>
      <w:r>
        <w:rPr>
          <w:rFonts w:cs="Times New Roman"/>
          <w:b/>
          <w:bCs/>
          <w:color w:val="000000" w:themeColor="text1"/>
        </w:rPr>
        <w:lastRenderedPageBreak/>
        <w:t xml:space="preserve">Hotel Group </w:t>
      </w:r>
    </w:p>
    <w:p w14:paraId="7D3E7631" w14:textId="1A5FECEF" w:rsidR="003B28F8" w:rsidRPr="003B28F8" w:rsidRDefault="003B28F8" w:rsidP="003B28F8">
      <w:pPr>
        <w:spacing w:after="120" w:line="360" w:lineRule="auto"/>
        <w:rPr>
          <w:rFonts w:cs="Times New Roman"/>
          <w:color w:val="000000" w:themeColor="text1"/>
        </w:rPr>
      </w:pPr>
      <w:r w:rsidRPr="003B28F8">
        <w:rPr>
          <w:rFonts w:cs="Times New Roman"/>
          <w:color w:val="000000" w:themeColor="text1"/>
        </w:rPr>
        <w:t xml:space="preserve">According to </w:t>
      </w:r>
      <w:r w:rsidR="008E144A">
        <w:rPr>
          <w:rFonts w:cs="Times New Roman"/>
          <w:color w:val="000000" w:themeColor="text1"/>
        </w:rPr>
        <w:t>F</w:t>
      </w:r>
      <w:r w:rsidRPr="003B28F8">
        <w:rPr>
          <w:rFonts w:cs="Times New Roman"/>
          <w:color w:val="000000" w:themeColor="text1"/>
        </w:rPr>
        <w:t xml:space="preserve">igure 24 the most respondents are from Marriott which are 126 respondents, comprising of 38.8% of overall population. Followed by 26 respondents from Jumeirah 8.0% of overall sample size, 20 respondents from Address 6.2%, 18 respondents from Hyatt 5.5%, 17 respondents from Intercontinental 5.2%, 17 respondents from Hilton 5.2%, 16 respondents from Oberoi 4.9%, 15 respondents from Taj 4.6%, 14 respondents Mandarin Oriental 4.3%, 13 respondents from Atlantis 4.0%, 11 respondents from Wyndham 3.4%, 9 respondents from Shangri-La 2.8%, 9 respondents from Anantara 2.8%, 5 respondents from Radisson 1.5%, 5 respondents from Millennium 1.5%, 2 respondents from Rotana 0.6%, 1 respondent from Accor 0.3%, 1 respondent from Four Seasons 0.3%. </w:t>
      </w:r>
    </w:p>
    <w:bookmarkEnd w:id="36"/>
    <w:p w14:paraId="31DF3478" w14:textId="77777777" w:rsidR="003B28F8" w:rsidRPr="003B28F8" w:rsidRDefault="003B28F8" w:rsidP="003B28F8">
      <w:pPr>
        <w:spacing w:after="120" w:line="360" w:lineRule="auto"/>
        <w:rPr>
          <w:rFonts w:cs="Times New Roman"/>
          <w:color w:val="000000" w:themeColor="text1"/>
        </w:rPr>
      </w:pPr>
    </w:p>
    <w:p w14:paraId="0088EF75" w14:textId="77777777" w:rsidR="00647AFB" w:rsidRDefault="00B669FC" w:rsidP="008D6CE8">
      <w:pPr>
        <w:keepNext/>
        <w:spacing w:after="0" w:line="276" w:lineRule="auto"/>
      </w:pPr>
      <w:r>
        <w:rPr>
          <w:rFonts w:cs="Times New Roman"/>
          <w:b/>
          <w:bCs/>
          <w:noProof/>
          <w:color w:val="000000" w:themeColor="text1"/>
        </w:rPr>
        <w:drawing>
          <wp:inline distT="0" distB="0" distL="0" distR="0" wp14:anchorId="60D829F9" wp14:editId="4B6FC097">
            <wp:extent cx="5745480" cy="4465320"/>
            <wp:effectExtent l="0" t="0" r="762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304FDB" w14:textId="4F36BFBA" w:rsidR="0072795D" w:rsidRPr="008E144A" w:rsidRDefault="00647AFB" w:rsidP="008D6CE8">
      <w:pPr>
        <w:pStyle w:val="Caption"/>
        <w:spacing w:after="0" w:line="276" w:lineRule="auto"/>
        <w:jc w:val="center"/>
        <w:rPr>
          <w:rFonts w:cs="Times New Roman"/>
          <w:b/>
          <w:bCs/>
          <w:i w:val="0"/>
          <w:iCs w:val="0"/>
          <w:color w:val="000000" w:themeColor="text1"/>
          <w:sz w:val="24"/>
          <w:szCs w:val="24"/>
        </w:rPr>
      </w:pPr>
      <w:r w:rsidRPr="008E144A">
        <w:rPr>
          <w:i w:val="0"/>
          <w:iCs w:val="0"/>
          <w:color w:val="000000" w:themeColor="text1"/>
          <w:sz w:val="24"/>
          <w:szCs w:val="24"/>
        </w:rPr>
        <w:t>Figure</w:t>
      </w:r>
      <w:r w:rsidR="00030A77" w:rsidRPr="008E144A">
        <w:rPr>
          <w:i w:val="0"/>
          <w:iCs w:val="0"/>
          <w:color w:val="000000" w:themeColor="text1"/>
          <w:sz w:val="24"/>
          <w:szCs w:val="24"/>
        </w:rPr>
        <w:t xml:space="preserve"> 24</w:t>
      </w:r>
      <w:r w:rsidRPr="008E144A">
        <w:rPr>
          <w:i w:val="0"/>
          <w:iCs w:val="0"/>
          <w:color w:val="000000" w:themeColor="text1"/>
          <w:sz w:val="24"/>
          <w:szCs w:val="24"/>
        </w:rPr>
        <w:t>: Respondent’s Hotel Group</w:t>
      </w:r>
    </w:p>
    <w:p w14:paraId="6FBF129D" w14:textId="103A0B8C" w:rsidR="0072795D" w:rsidRPr="001111F3" w:rsidRDefault="0072795D" w:rsidP="0072795D">
      <w:pPr>
        <w:spacing w:after="120" w:line="360" w:lineRule="auto"/>
        <w:rPr>
          <w:rFonts w:cs="Times New Roman"/>
          <w:color w:val="000000" w:themeColor="text1"/>
        </w:rPr>
      </w:pPr>
    </w:p>
    <w:p w14:paraId="09ACD447" w14:textId="46584CA8" w:rsidR="0072795D" w:rsidRDefault="0072795D" w:rsidP="0072795D">
      <w:pPr>
        <w:spacing w:after="120" w:line="360" w:lineRule="auto"/>
        <w:rPr>
          <w:rFonts w:cs="Times New Roman"/>
          <w:b/>
          <w:bCs/>
          <w:color w:val="000000" w:themeColor="text1"/>
        </w:rPr>
      </w:pPr>
    </w:p>
    <w:p w14:paraId="0CF13D9D" w14:textId="77777777" w:rsidR="00CD2A2F" w:rsidRPr="00B92A32" w:rsidRDefault="00CD2A2F" w:rsidP="00CD2A2F">
      <w:pPr>
        <w:spacing w:after="120" w:line="360" w:lineRule="auto"/>
        <w:rPr>
          <w:rFonts w:cs="Times New Roman"/>
          <w:color w:val="000000" w:themeColor="text1"/>
        </w:rPr>
      </w:pPr>
    </w:p>
    <w:p w14:paraId="50F3F134" w14:textId="516DBC14" w:rsidR="001013E2" w:rsidRDefault="001013E2" w:rsidP="006E5E58">
      <w:pPr>
        <w:pStyle w:val="ListParagraph"/>
        <w:numPr>
          <w:ilvl w:val="1"/>
          <w:numId w:val="36"/>
        </w:numPr>
        <w:spacing w:after="120" w:line="360" w:lineRule="auto"/>
        <w:rPr>
          <w:rFonts w:cs="Times New Roman"/>
          <w:b/>
          <w:bCs/>
          <w:color w:val="000000" w:themeColor="text1"/>
        </w:rPr>
      </w:pPr>
      <w:bookmarkStart w:id="37" w:name="_Hlk58855770"/>
      <w:r>
        <w:rPr>
          <w:rFonts w:cs="Times New Roman"/>
          <w:b/>
          <w:bCs/>
          <w:color w:val="000000" w:themeColor="text1"/>
        </w:rPr>
        <w:lastRenderedPageBreak/>
        <w:t xml:space="preserve">Factor Analysis </w:t>
      </w:r>
    </w:p>
    <w:p w14:paraId="6EC09718" w14:textId="0B6B8803" w:rsidR="001111F3" w:rsidRPr="001111F3" w:rsidRDefault="004C4344" w:rsidP="00877EAC">
      <w:pPr>
        <w:spacing w:after="120" w:line="360" w:lineRule="auto"/>
        <w:rPr>
          <w:rFonts w:cs="Times New Roman"/>
          <w:color w:val="000000" w:themeColor="text1"/>
        </w:rPr>
      </w:pPr>
      <w:r w:rsidRPr="001111F3">
        <w:rPr>
          <w:rFonts w:cs="Times New Roman"/>
          <w:color w:val="000000" w:themeColor="text1"/>
        </w:rPr>
        <w:t xml:space="preserve">In this analysis, the component matrix represents the value of </w:t>
      </w:r>
      <w:r w:rsidR="00AB24CA">
        <w:rPr>
          <w:rFonts w:cs="Times New Roman"/>
          <w:color w:val="000000" w:themeColor="text1"/>
        </w:rPr>
        <w:t xml:space="preserve">the </w:t>
      </w:r>
      <w:r w:rsidRPr="001111F3">
        <w:rPr>
          <w:rFonts w:cs="Times New Roman"/>
          <w:color w:val="000000" w:themeColor="text1"/>
        </w:rPr>
        <w:t xml:space="preserve">loading factor. The value of the factor load describes the correlation </w:t>
      </w:r>
      <w:r w:rsidR="00AB24CA">
        <w:rPr>
          <w:rFonts w:cs="Times New Roman"/>
          <w:color w:val="000000" w:themeColor="text1"/>
        </w:rPr>
        <w:t>between</w:t>
      </w:r>
      <w:r w:rsidRPr="001111F3">
        <w:rPr>
          <w:rFonts w:cs="Times New Roman"/>
          <w:color w:val="000000" w:themeColor="text1"/>
        </w:rPr>
        <w:t xml:space="preserve"> the variables. If the value of the Kaiser Mayer Olkin (KMO) is above 0.6</w:t>
      </w:r>
      <w:r w:rsidR="00AB24CA">
        <w:rPr>
          <w:rFonts w:cs="Times New Roman"/>
          <w:color w:val="000000" w:themeColor="text1"/>
        </w:rPr>
        <w:t>,</w:t>
      </w:r>
      <w:r w:rsidRPr="001111F3">
        <w:rPr>
          <w:rFonts w:cs="Times New Roman"/>
          <w:color w:val="000000" w:themeColor="text1"/>
        </w:rPr>
        <w:t xml:space="preserve"> it shows that the value is acceptable. The value of the Bartlett sphericity test must be below 0.05 to be considered significant. Below in Table 1</w:t>
      </w:r>
      <w:r w:rsidR="001111F3" w:rsidRPr="001111F3">
        <w:rPr>
          <w:rFonts w:cs="Times New Roman"/>
          <w:color w:val="000000" w:themeColor="text1"/>
        </w:rPr>
        <w:t>9</w:t>
      </w:r>
      <w:r w:rsidR="00AB24CA">
        <w:rPr>
          <w:rFonts w:cs="Times New Roman"/>
          <w:color w:val="000000" w:themeColor="text1"/>
        </w:rPr>
        <w:t>,</w:t>
      </w:r>
      <w:r w:rsidRPr="001111F3">
        <w:rPr>
          <w:rFonts w:cs="Times New Roman"/>
          <w:color w:val="000000" w:themeColor="text1"/>
        </w:rPr>
        <w:t xml:space="preserve"> component analysis of dependent and independent variable can be seen, which was done by the IBM SPSS 26. </w:t>
      </w:r>
      <w:bookmarkEnd w:id="37"/>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0"/>
        <w:gridCol w:w="2340"/>
        <w:gridCol w:w="1100"/>
      </w:tblGrid>
      <w:tr w:rsidR="00877EAC" w:rsidRPr="00A90E79" w14:paraId="41A81E71" w14:textId="77777777" w:rsidTr="00901AF5">
        <w:trPr>
          <w:cantSplit/>
          <w:jc w:val="center"/>
        </w:trPr>
        <w:tc>
          <w:tcPr>
            <w:tcW w:w="5919" w:type="dxa"/>
            <w:gridSpan w:val="3"/>
            <w:shd w:val="clear" w:color="auto" w:fill="FFFFFF"/>
            <w:vAlign w:val="center"/>
          </w:tcPr>
          <w:p w14:paraId="52487B1E" w14:textId="77777777" w:rsidR="00877EAC" w:rsidRPr="00877EAC" w:rsidRDefault="00877EAC" w:rsidP="00877EAC">
            <w:pPr>
              <w:pStyle w:val="ListParagraph"/>
              <w:autoSpaceDE w:val="0"/>
              <w:autoSpaceDN w:val="0"/>
              <w:adjustRightInd w:val="0"/>
              <w:spacing w:after="0" w:line="320" w:lineRule="atLeast"/>
              <w:ind w:left="360" w:right="60"/>
              <w:jc w:val="center"/>
              <w:rPr>
                <w:rFonts w:ascii="Arial" w:hAnsi="Arial"/>
                <w:color w:val="010205"/>
                <w:sz w:val="22"/>
                <w:szCs w:val="22"/>
              </w:rPr>
            </w:pPr>
            <w:r w:rsidRPr="00877EAC">
              <w:rPr>
                <w:rFonts w:ascii="Arial" w:hAnsi="Arial"/>
                <w:b/>
                <w:bCs/>
                <w:color w:val="010205"/>
                <w:sz w:val="22"/>
                <w:szCs w:val="22"/>
              </w:rPr>
              <w:t>KMO and Bartlett's Test</w:t>
            </w:r>
          </w:p>
        </w:tc>
      </w:tr>
      <w:tr w:rsidR="00877EAC" w:rsidRPr="00A90E79" w14:paraId="089AF7BC" w14:textId="77777777" w:rsidTr="00901AF5">
        <w:trPr>
          <w:cantSplit/>
          <w:jc w:val="center"/>
        </w:trPr>
        <w:tc>
          <w:tcPr>
            <w:tcW w:w="4819" w:type="dxa"/>
            <w:gridSpan w:val="2"/>
            <w:shd w:val="clear" w:color="auto" w:fill="auto"/>
          </w:tcPr>
          <w:p w14:paraId="69A4A825" w14:textId="77777777" w:rsidR="00877EAC" w:rsidRPr="00A90E79" w:rsidRDefault="00877EAC"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Kaiser-Meyer-Olkin Measure of Sampling Adequacy.</w:t>
            </w:r>
          </w:p>
        </w:tc>
        <w:tc>
          <w:tcPr>
            <w:tcW w:w="1100" w:type="dxa"/>
            <w:shd w:val="clear" w:color="auto" w:fill="auto"/>
          </w:tcPr>
          <w:p w14:paraId="6CD37E23" w14:textId="59FAD506" w:rsidR="00877EAC" w:rsidRPr="00A90E79" w:rsidRDefault="00877EAC" w:rsidP="00901AF5">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Pr>
                <w:rFonts w:ascii="Arial" w:hAnsi="Arial"/>
                <w:color w:val="010205"/>
                <w:sz w:val="18"/>
                <w:szCs w:val="18"/>
              </w:rPr>
              <w:t>896</w:t>
            </w:r>
          </w:p>
        </w:tc>
      </w:tr>
      <w:tr w:rsidR="00877EAC" w:rsidRPr="00A90E79" w14:paraId="15761EE4" w14:textId="77777777" w:rsidTr="00901AF5">
        <w:trPr>
          <w:cantSplit/>
          <w:jc w:val="center"/>
        </w:trPr>
        <w:tc>
          <w:tcPr>
            <w:tcW w:w="2479" w:type="dxa"/>
            <w:vMerge w:val="restart"/>
            <w:shd w:val="clear" w:color="auto" w:fill="auto"/>
          </w:tcPr>
          <w:p w14:paraId="3C1E93E1" w14:textId="77777777" w:rsidR="00877EAC" w:rsidRPr="00A90E79" w:rsidRDefault="00877EAC"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Bartlett's Test of Sphericity</w:t>
            </w:r>
          </w:p>
        </w:tc>
        <w:tc>
          <w:tcPr>
            <w:tcW w:w="2340" w:type="dxa"/>
            <w:shd w:val="clear" w:color="auto" w:fill="auto"/>
          </w:tcPr>
          <w:p w14:paraId="7C1BFB7F" w14:textId="77777777" w:rsidR="00877EAC" w:rsidRPr="00A90E79" w:rsidRDefault="00877EAC"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Approx. Chi-Square</w:t>
            </w:r>
          </w:p>
        </w:tc>
        <w:tc>
          <w:tcPr>
            <w:tcW w:w="1100" w:type="dxa"/>
            <w:shd w:val="clear" w:color="auto" w:fill="auto"/>
          </w:tcPr>
          <w:p w14:paraId="588C3265" w14:textId="0A952FE0" w:rsidR="00877EAC" w:rsidRPr="00A90E79" w:rsidRDefault="00877EAC" w:rsidP="00901AF5">
            <w:pPr>
              <w:autoSpaceDE w:val="0"/>
              <w:autoSpaceDN w:val="0"/>
              <w:adjustRightInd w:val="0"/>
              <w:spacing w:after="0" w:line="320" w:lineRule="atLeast"/>
              <w:ind w:left="60" w:right="60"/>
              <w:jc w:val="right"/>
              <w:rPr>
                <w:rFonts w:ascii="Arial" w:hAnsi="Arial"/>
                <w:color w:val="010205"/>
                <w:sz w:val="18"/>
                <w:szCs w:val="18"/>
              </w:rPr>
            </w:pPr>
            <w:r w:rsidRPr="00877EAC">
              <w:rPr>
                <w:rFonts w:ascii="Arial" w:hAnsi="Arial"/>
                <w:color w:val="010205"/>
                <w:sz w:val="18"/>
                <w:szCs w:val="18"/>
              </w:rPr>
              <w:t>3772.106</w:t>
            </w:r>
          </w:p>
        </w:tc>
      </w:tr>
      <w:tr w:rsidR="00877EAC" w:rsidRPr="00A90E79" w14:paraId="60378BF6" w14:textId="77777777" w:rsidTr="00901AF5">
        <w:trPr>
          <w:cantSplit/>
          <w:jc w:val="center"/>
        </w:trPr>
        <w:tc>
          <w:tcPr>
            <w:tcW w:w="2479" w:type="dxa"/>
            <w:vMerge/>
            <w:shd w:val="clear" w:color="auto" w:fill="auto"/>
          </w:tcPr>
          <w:p w14:paraId="6F8BCE44" w14:textId="77777777" w:rsidR="00877EAC" w:rsidRPr="00A90E79" w:rsidRDefault="00877EAC" w:rsidP="00901AF5">
            <w:pPr>
              <w:autoSpaceDE w:val="0"/>
              <w:autoSpaceDN w:val="0"/>
              <w:adjustRightInd w:val="0"/>
              <w:spacing w:after="0" w:line="240" w:lineRule="auto"/>
              <w:jc w:val="left"/>
              <w:rPr>
                <w:rFonts w:ascii="Arial" w:hAnsi="Arial"/>
                <w:color w:val="010205"/>
                <w:sz w:val="18"/>
                <w:szCs w:val="18"/>
              </w:rPr>
            </w:pPr>
          </w:p>
        </w:tc>
        <w:tc>
          <w:tcPr>
            <w:tcW w:w="2340" w:type="dxa"/>
            <w:shd w:val="clear" w:color="auto" w:fill="auto"/>
          </w:tcPr>
          <w:p w14:paraId="617504CE" w14:textId="77777777" w:rsidR="00877EAC" w:rsidRPr="00A90E79" w:rsidRDefault="00877EAC"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df</w:t>
            </w:r>
          </w:p>
        </w:tc>
        <w:tc>
          <w:tcPr>
            <w:tcW w:w="1100" w:type="dxa"/>
            <w:shd w:val="clear" w:color="auto" w:fill="auto"/>
          </w:tcPr>
          <w:p w14:paraId="614647A6" w14:textId="6BEE2B3C" w:rsidR="00877EAC" w:rsidRPr="00A90E79" w:rsidRDefault="00877EAC" w:rsidP="00901AF5">
            <w:pPr>
              <w:autoSpaceDE w:val="0"/>
              <w:autoSpaceDN w:val="0"/>
              <w:adjustRightInd w:val="0"/>
              <w:spacing w:after="0" w:line="320" w:lineRule="atLeast"/>
              <w:ind w:left="60" w:right="60"/>
              <w:jc w:val="right"/>
              <w:rPr>
                <w:rFonts w:ascii="Arial" w:hAnsi="Arial"/>
                <w:color w:val="010205"/>
                <w:sz w:val="18"/>
                <w:szCs w:val="18"/>
              </w:rPr>
            </w:pPr>
            <w:r w:rsidRPr="00877EAC">
              <w:rPr>
                <w:rFonts w:ascii="Arial" w:hAnsi="Arial"/>
                <w:color w:val="010205"/>
                <w:sz w:val="18"/>
                <w:szCs w:val="18"/>
              </w:rPr>
              <w:t>190</w:t>
            </w:r>
          </w:p>
        </w:tc>
      </w:tr>
      <w:tr w:rsidR="00877EAC" w:rsidRPr="00A90E79" w14:paraId="0E86737D" w14:textId="77777777" w:rsidTr="00901AF5">
        <w:trPr>
          <w:cantSplit/>
          <w:jc w:val="center"/>
        </w:trPr>
        <w:tc>
          <w:tcPr>
            <w:tcW w:w="2479" w:type="dxa"/>
            <w:vMerge/>
            <w:shd w:val="clear" w:color="auto" w:fill="auto"/>
          </w:tcPr>
          <w:p w14:paraId="4E014258" w14:textId="77777777" w:rsidR="00877EAC" w:rsidRPr="00A90E79" w:rsidRDefault="00877EAC" w:rsidP="00901AF5">
            <w:pPr>
              <w:autoSpaceDE w:val="0"/>
              <w:autoSpaceDN w:val="0"/>
              <w:adjustRightInd w:val="0"/>
              <w:spacing w:after="0" w:line="240" w:lineRule="auto"/>
              <w:jc w:val="left"/>
              <w:rPr>
                <w:rFonts w:ascii="Arial" w:hAnsi="Arial"/>
                <w:color w:val="010205"/>
                <w:sz w:val="18"/>
                <w:szCs w:val="18"/>
              </w:rPr>
            </w:pPr>
          </w:p>
        </w:tc>
        <w:tc>
          <w:tcPr>
            <w:tcW w:w="2340" w:type="dxa"/>
            <w:shd w:val="clear" w:color="auto" w:fill="auto"/>
          </w:tcPr>
          <w:p w14:paraId="215B0BFA" w14:textId="77777777" w:rsidR="00877EAC" w:rsidRPr="00A90E79" w:rsidRDefault="00877EAC" w:rsidP="00901AF5">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Sig.</w:t>
            </w:r>
          </w:p>
        </w:tc>
        <w:tc>
          <w:tcPr>
            <w:tcW w:w="1100" w:type="dxa"/>
            <w:shd w:val="clear" w:color="auto" w:fill="auto"/>
          </w:tcPr>
          <w:p w14:paraId="3CE73FC6" w14:textId="77777777" w:rsidR="00877EAC" w:rsidRPr="00A90E79" w:rsidRDefault="00877EAC" w:rsidP="00901AF5">
            <w:pPr>
              <w:keepNext/>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.000</w:t>
            </w:r>
          </w:p>
        </w:tc>
      </w:tr>
    </w:tbl>
    <w:p w14:paraId="57092CBE" w14:textId="0298B9F2" w:rsidR="00877EAC" w:rsidRPr="001111F3" w:rsidRDefault="00877EAC" w:rsidP="00877EAC">
      <w:pPr>
        <w:pStyle w:val="Caption"/>
        <w:jc w:val="center"/>
        <w:rPr>
          <w:rFonts w:cs="Times New Roman"/>
          <w:b/>
          <w:bCs/>
          <w:i w:val="0"/>
          <w:iCs w:val="0"/>
          <w:color w:val="000000" w:themeColor="text1"/>
          <w:sz w:val="24"/>
          <w:szCs w:val="24"/>
        </w:rPr>
      </w:pPr>
      <w:r w:rsidRPr="001111F3">
        <w:rPr>
          <w:i w:val="0"/>
          <w:iCs w:val="0"/>
          <w:color w:val="000000" w:themeColor="text1"/>
          <w:sz w:val="24"/>
          <w:szCs w:val="24"/>
        </w:rPr>
        <w:t xml:space="preserve">Table </w:t>
      </w:r>
      <w:r w:rsidR="00B94200" w:rsidRPr="001111F3">
        <w:rPr>
          <w:i w:val="0"/>
          <w:iCs w:val="0"/>
          <w:color w:val="000000" w:themeColor="text1"/>
          <w:sz w:val="24"/>
          <w:szCs w:val="24"/>
        </w:rPr>
        <w:t>19</w:t>
      </w:r>
      <w:r w:rsidRPr="001111F3">
        <w:rPr>
          <w:i w:val="0"/>
          <w:iCs w:val="0"/>
          <w:color w:val="000000" w:themeColor="text1"/>
          <w:sz w:val="24"/>
          <w:szCs w:val="24"/>
        </w:rPr>
        <w:t xml:space="preserve">: KMO and </w:t>
      </w:r>
      <w:proofErr w:type="spellStart"/>
      <w:r w:rsidRPr="001111F3">
        <w:rPr>
          <w:i w:val="0"/>
          <w:iCs w:val="0"/>
          <w:color w:val="000000" w:themeColor="text1"/>
          <w:sz w:val="24"/>
          <w:szCs w:val="24"/>
        </w:rPr>
        <w:t>Barlett’s</w:t>
      </w:r>
      <w:proofErr w:type="spellEnd"/>
      <w:r w:rsidRPr="001111F3">
        <w:rPr>
          <w:i w:val="0"/>
          <w:iCs w:val="0"/>
          <w:color w:val="000000" w:themeColor="text1"/>
          <w:sz w:val="24"/>
          <w:szCs w:val="24"/>
        </w:rPr>
        <w:t xml:space="preserve"> Test, Factor Analysis  </w:t>
      </w:r>
    </w:p>
    <w:p w14:paraId="148C0716" w14:textId="6ACEB1C0" w:rsidR="00877EAC" w:rsidRDefault="00877EAC" w:rsidP="00877EAC">
      <w:pPr>
        <w:spacing w:after="120" w:line="360" w:lineRule="auto"/>
        <w:rPr>
          <w:rFonts w:cs="Times New Roman"/>
          <w:b/>
          <w:bCs/>
          <w:color w:val="000000" w:themeColor="text1"/>
        </w:rPr>
      </w:pP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417"/>
        <w:gridCol w:w="1701"/>
      </w:tblGrid>
      <w:tr w:rsidR="00C71ABF" w:rsidRPr="0094708B" w14:paraId="0D676EC2" w14:textId="77777777" w:rsidTr="00C71ABF">
        <w:trPr>
          <w:cantSplit/>
          <w:jc w:val="center"/>
        </w:trPr>
        <w:tc>
          <w:tcPr>
            <w:tcW w:w="4673" w:type="dxa"/>
            <w:gridSpan w:val="3"/>
            <w:shd w:val="clear" w:color="auto" w:fill="FFFFFF"/>
            <w:vAlign w:val="center"/>
          </w:tcPr>
          <w:p w14:paraId="2D64C1B1" w14:textId="77777777" w:rsidR="00C71ABF" w:rsidRPr="0094708B" w:rsidRDefault="00C71ABF" w:rsidP="008E4AB9">
            <w:pPr>
              <w:autoSpaceDE w:val="0"/>
              <w:autoSpaceDN w:val="0"/>
              <w:adjustRightInd w:val="0"/>
              <w:spacing w:after="0" w:line="320" w:lineRule="atLeast"/>
              <w:ind w:left="60" w:right="60"/>
              <w:jc w:val="center"/>
              <w:rPr>
                <w:rFonts w:ascii="Arial" w:hAnsi="Arial"/>
                <w:color w:val="010205"/>
                <w:sz w:val="22"/>
                <w:szCs w:val="22"/>
              </w:rPr>
            </w:pPr>
            <w:r w:rsidRPr="0094708B">
              <w:rPr>
                <w:rFonts w:ascii="Arial" w:hAnsi="Arial"/>
                <w:b/>
                <w:bCs/>
                <w:color w:val="010205"/>
                <w:sz w:val="22"/>
                <w:szCs w:val="22"/>
              </w:rPr>
              <w:t>Communalities</w:t>
            </w:r>
          </w:p>
        </w:tc>
      </w:tr>
      <w:tr w:rsidR="00C71ABF" w:rsidRPr="0094708B" w14:paraId="53096E3E" w14:textId="77777777" w:rsidTr="00C71ABF">
        <w:trPr>
          <w:cantSplit/>
          <w:jc w:val="center"/>
        </w:trPr>
        <w:tc>
          <w:tcPr>
            <w:tcW w:w="1555" w:type="dxa"/>
            <w:shd w:val="clear" w:color="auto" w:fill="FFFFFF"/>
            <w:vAlign w:val="bottom"/>
          </w:tcPr>
          <w:p w14:paraId="5410B894" w14:textId="77777777" w:rsidR="00C71ABF" w:rsidRPr="0094708B" w:rsidRDefault="00C71ABF" w:rsidP="008E4AB9">
            <w:pPr>
              <w:autoSpaceDE w:val="0"/>
              <w:autoSpaceDN w:val="0"/>
              <w:adjustRightInd w:val="0"/>
              <w:spacing w:after="0" w:line="240" w:lineRule="auto"/>
              <w:jc w:val="left"/>
              <w:rPr>
                <w:rFonts w:cs="Times New Roman"/>
              </w:rPr>
            </w:pPr>
          </w:p>
        </w:tc>
        <w:tc>
          <w:tcPr>
            <w:tcW w:w="1417" w:type="dxa"/>
            <w:shd w:val="clear" w:color="auto" w:fill="FFFFFF"/>
            <w:vAlign w:val="bottom"/>
          </w:tcPr>
          <w:p w14:paraId="2085F722" w14:textId="77777777" w:rsidR="00C71ABF" w:rsidRPr="0094708B" w:rsidRDefault="00C71ABF" w:rsidP="008E4AB9">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Initial</w:t>
            </w:r>
          </w:p>
        </w:tc>
        <w:tc>
          <w:tcPr>
            <w:tcW w:w="1701" w:type="dxa"/>
            <w:shd w:val="clear" w:color="auto" w:fill="FFFFFF"/>
            <w:vAlign w:val="bottom"/>
          </w:tcPr>
          <w:p w14:paraId="4E66A65F" w14:textId="77777777" w:rsidR="00C71ABF" w:rsidRPr="0094708B" w:rsidRDefault="00C71ABF" w:rsidP="008E4AB9">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Extraction</w:t>
            </w:r>
          </w:p>
        </w:tc>
      </w:tr>
      <w:tr w:rsidR="00C71ABF" w:rsidRPr="0094708B" w14:paraId="458E7EE2" w14:textId="77777777" w:rsidTr="00C71ABF">
        <w:trPr>
          <w:cantSplit/>
          <w:jc w:val="center"/>
        </w:trPr>
        <w:tc>
          <w:tcPr>
            <w:tcW w:w="1555" w:type="dxa"/>
            <w:shd w:val="clear" w:color="auto" w:fill="E0E0E0"/>
          </w:tcPr>
          <w:p w14:paraId="2BD7114C"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SI1</w:t>
            </w:r>
          </w:p>
        </w:tc>
        <w:tc>
          <w:tcPr>
            <w:tcW w:w="1417" w:type="dxa"/>
            <w:shd w:val="clear" w:color="auto" w:fill="FFFFFF"/>
          </w:tcPr>
          <w:p w14:paraId="74BF631A"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6D49DC1F"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.802</w:t>
            </w:r>
          </w:p>
        </w:tc>
      </w:tr>
      <w:tr w:rsidR="00C71ABF" w:rsidRPr="0094708B" w14:paraId="701B9E8A" w14:textId="77777777" w:rsidTr="00C71ABF">
        <w:trPr>
          <w:cantSplit/>
          <w:jc w:val="center"/>
        </w:trPr>
        <w:tc>
          <w:tcPr>
            <w:tcW w:w="1555" w:type="dxa"/>
            <w:shd w:val="clear" w:color="auto" w:fill="E0E0E0"/>
          </w:tcPr>
          <w:p w14:paraId="06A6740E"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SI2</w:t>
            </w:r>
          </w:p>
        </w:tc>
        <w:tc>
          <w:tcPr>
            <w:tcW w:w="1417" w:type="dxa"/>
            <w:shd w:val="clear" w:color="auto" w:fill="FFFFFF"/>
          </w:tcPr>
          <w:p w14:paraId="3ABEE94B"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4908C287"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.723</w:t>
            </w:r>
          </w:p>
        </w:tc>
      </w:tr>
      <w:tr w:rsidR="00C71ABF" w:rsidRPr="0094708B" w14:paraId="122A0117" w14:textId="77777777" w:rsidTr="00C71ABF">
        <w:trPr>
          <w:cantSplit/>
          <w:jc w:val="center"/>
        </w:trPr>
        <w:tc>
          <w:tcPr>
            <w:tcW w:w="1555" w:type="dxa"/>
            <w:shd w:val="clear" w:color="auto" w:fill="E0E0E0"/>
          </w:tcPr>
          <w:p w14:paraId="6E9E0ABE"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SI3</w:t>
            </w:r>
          </w:p>
        </w:tc>
        <w:tc>
          <w:tcPr>
            <w:tcW w:w="1417" w:type="dxa"/>
            <w:shd w:val="clear" w:color="auto" w:fill="FFFFFF"/>
          </w:tcPr>
          <w:p w14:paraId="400F098B"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1BEDF057"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.795</w:t>
            </w:r>
          </w:p>
        </w:tc>
      </w:tr>
      <w:tr w:rsidR="00C71ABF" w:rsidRPr="0094708B" w14:paraId="61D2EF5D" w14:textId="77777777" w:rsidTr="00C71ABF">
        <w:trPr>
          <w:cantSplit/>
          <w:jc w:val="center"/>
        </w:trPr>
        <w:tc>
          <w:tcPr>
            <w:tcW w:w="1555" w:type="dxa"/>
            <w:shd w:val="clear" w:color="auto" w:fill="E0E0E0"/>
          </w:tcPr>
          <w:p w14:paraId="70788DC5"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PP1</w:t>
            </w:r>
          </w:p>
        </w:tc>
        <w:tc>
          <w:tcPr>
            <w:tcW w:w="1417" w:type="dxa"/>
            <w:shd w:val="clear" w:color="auto" w:fill="FFFFFF"/>
          </w:tcPr>
          <w:p w14:paraId="5BE3A42B"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471DEB26"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.776</w:t>
            </w:r>
          </w:p>
        </w:tc>
      </w:tr>
      <w:tr w:rsidR="00C71ABF" w:rsidRPr="0094708B" w14:paraId="1AA342A7" w14:textId="77777777" w:rsidTr="00C71ABF">
        <w:trPr>
          <w:cantSplit/>
          <w:jc w:val="center"/>
        </w:trPr>
        <w:tc>
          <w:tcPr>
            <w:tcW w:w="1555" w:type="dxa"/>
            <w:shd w:val="clear" w:color="auto" w:fill="E0E0E0"/>
          </w:tcPr>
          <w:p w14:paraId="7435A576"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PP2</w:t>
            </w:r>
          </w:p>
        </w:tc>
        <w:tc>
          <w:tcPr>
            <w:tcW w:w="1417" w:type="dxa"/>
            <w:shd w:val="clear" w:color="auto" w:fill="FFFFFF"/>
          </w:tcPr>
          <w:p w14:paraId="4919A889"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78637598"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.768</w:t>
            </w:r>
          </w:p>
        </w:tc>
      </w:tr>
      <w:tr w:rsidR="00C71ABF" w:rsidRPr="0094708B" w14:paraId="7D7DBBDC" w14:textId="77777777" w:rsidTr="00C71ABF">
        <w:trPr>
          <w:cantSplit/>
          <w:jc w:val="center"/>
        </w:trPr>
        <w:tc>
          <w:tcPr>
            <w:tcW w:w="1555" w:type="dxa"/>
            <w:shd w:val="clear" w:color="auto" w:fill="E0E0E0"/>
          </w:tcPr>
          <w:p w14:paraId="0440D305"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PP3</w:t>
            </w:r>
          </w:p>
        </w:tc>
        <w:tc>
          <w:tcPr>
            <w:tcW w:w="1417" w:type="dxa"/>
            <w:shd w:val="clear" w:color="auto" w:fill="FFFFFF"/>
          </w:tcPr>
          <w:p w14:paraId="45EC0BD5"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0B8EB9E2"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.732</w:t>
            </w:r>
          </w:p>
        </w:tc>
      </w:tr>
      <w:tr w:rsidR="00C71ABF" w:rsidRPr="0094708B" w14:paraId="65D715A6" w14:textId="77777777" w:rsidTr="00C71ABF">
        <w:trPr>
          <w:cantSplit/>
          <w:jc w:val="center"/>
        </w:trPr>
        <w:tc>
          <w:tcPr>
            <w:tcW w:w="1555" w:type="dxa"/>
            <w:shd w:val="clear" w:color="auto" w:fill="E0E0E0"/>
          </w:tcPr>
          <w:p w14:paraId="5B9CDFEE"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VA1</w:t>
            </w:r>
          </w:p>
        </w:tc>
        <w:tc>
          <w:tcPr>
            <w:tcW w:w="1417" w:type="dxa"/>
            <w:shd w:val="clear" w:color="auto" w:fill="FFFFFF"/>
          </w:tcPr>
          <w:p w14:paraId="2C4794CA"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5123CF5D"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w:t>
            </w:r>
            <w:r>
              <w:rPr>
                <w:rFonts w:ascii="Arial" w:hAnsi="Arial"/>
                <w:color w:val="010205"/>
                <w:sz w:val="18"/>
                <w:szCs w:val="18"/>
              </w:rPr>
              <w:t>5</w:t>
            </w:r>
            <w:r w:rsidRPr="0094708B">
              <w:rPr>
                <w:rFonts w:ascii="Arial" w:hAnsi="Arial"/>
                <w:color w:val="010205"/>
                <w:sz w:val="18"/>
                <w:szCs w:val="18"/>
              </w:rPr>
              <w:t>56</w:t>
            </w:r>
          </w:p>
        </w:tc>
      </w:tr>
      <w:tr w:rsidR="00C71ABF" w:rsidRPr="0094708B" w14:paraId="4E55EAB7" w14:textId="77777777" w:rsidTr="00C71ABF">
        <w:trPr>
          <w:cantSplit/>
          <w:jc w:val="center"/>
        </w:trPr>
        <w:tc>
          <w:tcPr>
            <w:tcW w:w="1555" w:type="dxa"/>
            <w:shd w:val="clear" w:color="auto" w:fill="E0E0E0"/>
          </w:tcPr>
          <w:p w14:paraId="07666C9B"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VA2</w:t>
            </w:r>
          </w:p>
        </w:tc>
        <w:tc>
          <w:tcPr>
            <w:tcW w:w="1417" w:type="dxa"/>
            <w:shd w:val="clear" w:color="auto" w:fill="FFFFFF"/>
          </w:tcPr>
          <w:p w14:paraId="7F612DFA"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4E2DCE73"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.615</w:t>
            </w:r>
          </w:p>
        </w:tc>
      </w:tr>
      <w:tr w:rsidR="00C71ABF" w:rsidRPr="0094708B" w14:paraId="697C2443" w14:textId="77777777" w:rsidTr="00C71ABF">
        <w:trPr>
          <w:cantSplit/>
          <w:jc w:val="center"/>
        </w:trPr>
        <w:tc>
          <w:tcPr>
            <w:tcW w:w="1555" w:type="dxa"/>
            <w:shd w:val="clear" w:color="auto" w:fill="E0E0E0"/>
          </w:tcPr>
          <w:p w14:paraId="511A5F9F"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VA3</w:t>
            </w:r>
          </w:p>
        </w:tc>
        <w:tc>
          <w:tcPr>
            <w:tcW w:w="1417" w:type="dxa"/>
            <w:shd w:val="clear" w:color="auto" w:fill="FFFFFF"/>
          </w:tcPr>
          <w:p w14:paraId="7BD33B3D"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71948340"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.648</w:t>
            </w:r>
          </w:p>
        </w:tc>
      </w:tr>
      <w:tr w:rsidR="00C71ABF" w:rsidRPr="0094708B" w14:paraId="1BC0CD6C" w14:textId="77777777" w:rsidTr="00C71ABF">
        <w:trPr>
          <w:cantSplit/>
          <w:jc w:val="center"/>
        </w:trPr>
        <w:tc>
          <w:tcPr>
            <w:tcW w:w="1555" w:type="dxa"/>
            <w:shd w:val="clear" w:color="auto" w:fill="E0E0E0"/>
          </w:tcPr>
          <w:p w14:paraId="5A87FB79"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C1</w:t>
            </w:r>
          </w:p>
        </w:tc>
        <w:tc>
          <w:tcPr>
            <w:tcW w:w="1417" w:type="dxa"/>
            <w:shd w:val="clear" w:color="auto" w:fill="FFFFFF"/>
          </w:tcPr>
          <w:p w14:paraId="2DC748B2"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513C922E"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.709</w:t>
            </w:r>
          </w:p>
        </w:tc>
      </w:tr>
      <w:tr w:rsidR="00C71ABF" w:rsidRPr="0094708B" w14:paraId="185F73CC" w14:textId="77777777" w:rsidTr="00C71ABF">
        <w:trPr>
          <w:cantSplit/>
          <w:jc w:val="center"/>
        </w:trPr>
        <w:tc>
          <w:tcPr>
            <w:tcW w:w="1555" w:type="dxa"/>
            <w:shd w:val="clear" w:color="auto" w:fill="E0E0E0"/>
          </w:tcPr>
          <w:p w14:paraId="4E95727D"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C2</w:t>
            </w:r>
          </w:p>
        </w:tc>
        <w:tc>
          <w:tcPr>
            <w:tcW w:w="1417" w:type="dxa"/>
            <w:shd w:val="clear" w:color="auto" w:fill="FFFFFF"/>
          </w:tcPr>
          <w:p w14:paraId="5655FF79"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3C36AB89"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.623</w:t>
            </w:r>
          </w:p>
        </w:tc>
      </w:tr>
      <w:tr w:rsidR="00C71ABF" w:rsidRPr="0094708B" w14:paraId="071B35F6" w14:textId="77777777" w:rsidTr="00C71ABF">
        <w:trPr>
          <w:cantSplit/>
          <w:jc w:val="center"/>
        </w:trPr>
        <w:tc>
          <w:tcPr>
            <w:tcW w:w="1555" w:type="dxa"/>
            <w:shd w:val="clear" w:color="auto" w:fill="E0E0E0"/>
          </w:tcPr>
          <w:p w14:paraId="20EA2876"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C3</w:t>
            </w:r>
          </w:p>
        </w:tc>
        <w:tc>
          <w:tcPr>
            <w:tcW w:w="1417" w:type="dxa"/>
            <w:shd w:val="clear" w:color="auto" w:fill="FFFFFF"/>
          </w:tcPr>
          <w:p w14:paraId="521EF80E"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091F0BFA"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.603</w:t>
            </w:r>
          </w:p>
        </w:tc>
      </w:tr>
      <w:tr w:rsidR="00C71ABF" w:rsidRPr="0094708B" w14:paraId="2ACCC71B" w14:textId="77777777" w:rsidTr="00C71ABF">
        <w:trPr>
          <w:cantSplit/>
          <w:jc w:val="center"/>
        </w:trPr>
        <w:tc>
          <w:tcPr>
            <w:tcW w:w="1555" w:type="dxa"/>
            <w:shd w:val="clear" w:color="auto" w:fill="E0E0E0"/>
          </w:tcPr>
          <w:p w14:paraId="39F1E46D" w14:textId="77777777" w:rsidR="00C71ABF" w:rsidRPr="00346E45"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C4</w:t>
            </w:r>
          </w:p>
        </w:tc>
        <w:tc>
          <w:tcPr>
            <w:tcW w:w="1417" w:type="dxa"/>
            <w:shd w:val="clear" w:color="auto" w:fill="FFFFFF"/>
          </w:tcPr>
          <w:p w14:paraId="0FD4FD12"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78FD5C59"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.605</w:t>
            </w:r>
          </w:p>
        </w:tc>
      </w:tr>
      <w:tr w:rsidR="00C71ABF" w:rsidRPr="0094708B" w14:paraId="75B7910D" w14:textId="77777777" w:rsidTr="00C71ABF">
        <w:trPr>
          <w:cantSplit/>
          <w:jc w:val="center"/>
        </w:trPr>
        <w:tc>
          <w:tcPr>
            <w:tcW w:w="1555" w:type="dxa"/>
            <w:shd w:val="clear" w:color="auto" w:fill="E0E0E0"/>
          </w:tcPr>
          <w:p w14:paraId="0CFF2B8E" w14:textId="77777777" w:rsidR="00C71ABF" w:rsidRPr="0094708B"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C5</w:t>
            </w:r>
          </w:p>
        </w:tc>
        <w:tc>
          <w:tcPr>
            <w:tcW w:w="1417" w:type="dxa"/>
            <w:shd w:val="clear" w:color="auto" w:fill="FFFFFF"/>
          </w:tcPr>
          <w:p w14:paraId="3436AAC6"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30422CA5"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.567</w:t>
            </w:r>
          </w:p>
        </w:tc>
      </w:tr>
      <w:tr w:rsidR="00C71ABF" w:rsidRPr="0094708B" w14:paraId="11FEE025" w14:textId="77777777" w:rsidTr="00C71ABF">
        <w:trPr>
          <w:cantSplit/>
          <w:jc w:val="center"/>
        </w:trPr>
        <w:tc>
          <w:tcPr>
            <w:tcW w:w="1555" w:type="dxa"/>
            <w:shd w:val="clear" w:color="auto" w:fill="E0E0E0"/>
          </w:tcPr>
          <w:p w14:paraId="1E449B22" w14:textId="77777777" w:rsidR="00C71ABF" w:rsidRPr="0094708B"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C6</w:t>
            </w:r>
          </w:p>
        </w:tc>
        <w:tc>
          <w:tcPr>
            <w:tcW w:w="1417" w:type="dxa"/>
            <w:shd w:val="clear" w:color="auto" w:fill="FFFFFF"/>
          </w:tcPr>
          <w:p w14:paraId="4900211F"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25037DD3"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.675</w:t>
            </w:r>
          </w:p>
        </w:tc>
      </w:tr>
      <w:tr w:rsidR="00C71ABF" w:rsidRPr="0094708B" w14:paraId="2597D3CC" w14:textId="77777777" w:rsidTr="00C71ABF">
        <w:trPr>
          <w:cantSplit/>
          <w:jc w:val="center"/>
        </w:trPr>
        <w:tc>
          <w:tcPr>
            <w:tcW w:w="1555" w:type="dxa"/>
            <w:shd w:val="clear" w:color="auto" w:fill="E0E0E0"/>
          </w:tcPr>
          <w:p w14:paraId="79E9B2C5" w14:textId="77777777" w:rsidR="00C71ABF" w:rsidRPr="0094708B"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C7</w:t>
            </w:r>
          </w:p>
        </w:tc>
        <w:tc>
          <w:tcPr>
            <w:tcW w:w="1417" w:type="dxa"/>
            <w:shd w:val="clear" w:color="auto" w:fill="FFFFFF"/>
          </w:tcPr>
          <w:p w14:paraId="157C2CC6"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57CE6F7C"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.758</w:t>
            </w:r>
          </w:p>
        </w:tc>
      </w:tr>
      <w:tr w:rsidR="00C71ABF" w:rsidRPr="0094708B" w14:paraId="0644FF4A" w14:textId="77777777" w:rsidTr="00C71ABF">
        <w:trPr>
          <w:cantSplit/>
          <w:jc w:val="center"/>
        </w:trPr>
        <w:tc>
          <w:tcPr>
            <w:tcW w:w="1555" w:type="dxa"/>
            <w:shd w:val="clear" w:color="auto" w:fill="E0E0E0"/>
          </w:tcPr>
          <w:p w14:paraId="4CA4F43A" w14:textId="77777777" w:rsidR="00C71ABF" w:rsidRPr="0094708B"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C8</w:t>
            </w:r>
          </w:p>
        </w:tc>
        <w:tc>
          <w:tcPr>
            <w:tcW w:w="1417" w:type="dxa"/>
            <w:shd w:val="clear" w:color="auto" w:fill="FFFFFF"/>
          </w:tcPr>
          <w:p w14:paraId="6F3A3AF8"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27F53D7F"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.672</w:t>
            </w:r>
          </w:p>
        </w:tc>
      </w:tr>
      <w:tr w:rsidR="00C71ABF" w:rsidRPr="0094708B" w14:paraId="48599D3C" w14:textId="77777777" w:rsidTr="00C71ABF">
        <w:trPr>
          <w:cantSplit/>
          <w:jc w:val="center"/>
        </w:trPr>
        <w:tc>
          <w:tcPr>
            <w:tcW w:w="1555" w:type="dxa"/>
            <w:shd w:val="clear" w:color="auto" w:fill="E0E0E0"/>
          </w:tcPr>
          <w:p w14:paraId="20027EAB" w14:textId="77777777" w:rsidR="00C71ABF" w:rsidRPr="0094708B"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C9</w:t>
            </w:r>
          </w:p>
        </w:tc>
        <w:tc>
          <w:tcPr>
            <w:tcW w:w="1417" w:type="dxa"/>
            <w:shd w:val="clear" w:color="auto" w:fill="FFFFFF"/>
          </w:tcPr>
          <w:p w14:paraId="1AC23639"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27A6E2DA"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.557</w:t>
            </w:r>
          </w:p>
        </w:tc>
      </w:tr>
      <w:tr w:rsidR="00C71ABF" w:rsidRPr="0094708B" w14:paraId="5F079330" w14:textId="77777777" w:rsidTr="00C71ABF">
        <w:trPr>
          <w:cantSplit/>
          <w:jc w:val="center"/>
        </w:trPr>
        <w:tc>
          <w:tcPr>
            <w:tcW w:w="1555" w:type="dxa"/>
            <w:tcBorders>
              <w:bottom w:val="single" w:sz="4" w:space="0" w:color="auto"/>
            </w:tcBorders>
            <w:shd w:val="clear" w:color="auto" w:fill="E0E0E0"/>
          </w:tcPr>
          <w:p w14:paraId="30F1F10C" w14:textId="77777777" w:rsidR="00C71ABF" w:rsidRPr="0094708B"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C10</w:t>
            </w:r>
          </w:p>
        </w:tc>
        <w:tc>
          <w:tcPr>
            <w:tcW w:w="1417" w:type="dxa"/>
            <w:tcBorders>
              <w:bottom w:val="single" w:sz="4" w:space="0" w:color="auto"/>
            </w:tcBorders>
            <w:shd w:val="clear" w:color="auto" w:fill="FFFFFF"/>
          </w:tcPr>
          <w:p w14:paraId="4CB92290"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tcBorders>
              <w:bottom w:val="single" w:sz="4" w:space="0" w:color="auto"/>
            </w:tcBorders>
            <w:shd w:val="clear" w:color="auto" w:fill="FFFFFF"/>
          </w:tcPr>
          <w:p w14:paraId="756FD9E8"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.680</w:t>
            </w:r>
          </w:p>
        </w:tc>
      </w:tr>
      <w:tr w:rsidR="00C71ABF" w:rsidRPr="0094708B" w14:paraId="284F2624" w14:textId="77777777" w:rsidTr="00232989">
        <w:trPr>
          <w:cantSplit/>
          <w:jc w:val="center"/>
        </w:trPr>
        <w:tc>
          <w:tcPr>
            <w:tcW w:w="1555" w:type="dxa"/>
            <w:tcBorders>
              <w:bottom w:val="single" w:sz="4" w:space="0" w:color="auto"/>
            </w:tcBorders>
            <w:shd w:val="clear" w:color="auto" w:fill="E0E0E0"/>
          </w:tcPr>
          <w:p w14:paraId="40A686A8" w14:textId="77777777" w:rsidR="00C71ABF" w:rsidRPr="0094708B" w:rsidRDefault="00C71ABF" w:rsidP="008E4AB9">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C11</w:t>
            </w:r>
          </w:p>
        </w:tc>
        <w:tc>
          <w:tcPr>
            <w:tcW w:w="1417" w:type="dxa"/>
            <w:tcBorders>
              <w:bottom w:val="single" w:sz="4" w:space="0" w:color="auto"/>
            </w:tcBorders>
            <w:shd w:val="clear" w:color="auto" w:fill="FFFFFF"/>
          </w:tcPr>
          <w:p w14:paraId="4F88BC4A"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tcBorders>
              <w:bottom w:val="single" w:sz="4" w:space="0" w:color="auto"/>
            </w:tcBorders>
            <w:shd w:val="clear" w:color="auto" w:fill="FFFFFF"/>
          </w:tcPr>
          <w:p w14:paraId="4BAC33E1" w14:textId="77777777" w:rsidR="00C71ABF" w:rsidRPr="0094708B" w:rsidRDefault="00C71ABF" w:rsidP="008E4AB9">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.727</w:t>
            </w:r>
          </w:p>
        </w:tc>
      </w:tr>
      <w:tr w:rsidR="00C71ABF" w:rsidRPr="0094708B" w14:paraId="1348FB4A" w14:textId="77777777" w:rsidTr="00232989">
        <w:trPr>
          <w:cantSplit/>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FFFFFF"/>
          </w:tcPr>
          <w:p w14:paraId="7F770007" w14:textId="77777777" w:rsidR="00C71ABF" w:rsidRPr="00CC3721" w:rsidRDefault="00C71ABF" w:rsidP="00B85FB4">
            <w:pPr>
              <w:keepNext/>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Extraction Method: Principal Component Analysis.</w:t>
            </w:r>
          </w:p>
        </w:tc>
      </w:tr>
    </w:tbl>
    <w:p w14:paraId="422F0364" w14:textId="78E5A87C" w:rsidR="00877EAC" w:rsidRPr="001111F3" w:rsidRDefault="00B85FB4" w:rsidP="00B85FB4">
      <w:pPr>
        <w:pStyle w:val="Caption"/>
        <w:jc w:val="center"/>
        <w:rPr>
          <w:rFonts w:cs="Times New Roman"/>
          <w:b/>
          <w:bCs/>
          <w:i w:val="0"/>
          <w:iCs w:val="0"/>
          <w:color w:val="000000" w:themeColor="text1"/>
          <w:sz w:val="24"/>
          <w:szCs w:val="24"/>
        </w:rPr>
      </w:pPr>
      <w:r w:rsidRPr="001111F3">
        <w:rPr>
          <w:i w:val="0"/>
          <w:iCs w:val="0"/>
          <w:color w:val="000000" w:themeColor="text1"/>
          <w:sz w:val="24"/>
          <w:szCs w:val="24"/>
        </w:rPr>
        <w:t xml:space="preserve">Table </w:t>
      </w:r>
      <w:r w:rsidR="00B94200" w:rsidRPr="001111F3">
        <w:rPr>
          <w:i w:val="0"/>
          <w:iCs w:val="0"/>
          <w:color w:val="000000" w:themeColor="text1"/>
          <w:sz w:val="24"/>
          <w:szCs w:val="24"/>
        </w:rPr>
        <w:t>20</w:t>
      </w:r>
      <w:r w:rsidRPr="001111F3">
        <w:rPr>
          <w:i w:val="0"/>
          <w:iCs w:val="0"/>
          <w:color w:val="000000" w:themeColor="text1"/>
          <w:sz w:val="24"/>
          <w:szCs w:val="24"/>
        </w:rPr>
        <w:t>: Factor Analysis of Dependent and Independent Variables</w:t>
      </w:r>
    </w:p>
    <w:p w14:paraId="66FC18C3" w14:textId="37A2087C" w:rsidR="003E5E01" w:rsidRPr="003B0408" w:rsidRDefault="00E04798" w:rsidP="00877EAC">
      <w:pPr>
        <w:spacing w:after="120" w:line="360" w:lineRule="auto"/>
        <w:rPr>
          <w:rFonts w:cs="Times New Roman"/>
          <w:color w:val="000000" w:themeColor="text1"/>
        </w:rPr>
      </w:pPr>
      <w:bookmarkStart w:id="38" w:name="_Hlk58855782"/>
      <w:r w:rsidRPr="003B0408">
        <w:rPr>
          <w:rFonts w:cs="Times New Roman"/>
          <w:color w:val="000000" w:themeColor="text1"/>
        </w:rPr>
        <w:lastRenderedPageBreak/>
        <w:t>The value of the Kaiser Mayer Olkin (KMO) is 0.89, which is considered to be “Meritorious” based on the value of Measurement of Sampling Adequacy (MSA), this shows that there is relevancy between independent and dependent variables of the study. Table 1</w:t>
      </w:r>
      <w:r w:rsidR="003B0408" w:rsidRPr="003B0408">
        <w:rPr>
          <w:rFonts w:cs="Times New Roman"/>
          <w:color w:val="000000" w:themeColor="text1"/>
        </w:rPr>
        <w:t>9</w:t>
      </w:r>
      <w:r w:rsidRPr="003B0408">
        <w:rPr>
          <w:rFonts w:cs="Times New Roman"/>
          <w:color w:val="000000" w:themeColor="text1"/>
        </w:rPr>
        <w:t xml:space="preserve"> above shows the value of Bartlett’s Test of Sphericity which is 0.00, which is less than the maximum value of 0.05, shows that there is </w:t>
      </w:r>
      <w:r w:rsidR="00AB24CA">
        <w:rPr>
          <w:rFonts w:cs="Times New Roman"/>
          <w:color w:val="000000" w:themeColor="text1"/>
        </w:rPr>
        <w:t xml:space="preserve">a </w:t>
      </w:r>
      <w:r w:rsidRPr="003B0408">
        <w:rPr>
          <w:rFonts w:cs="Times New Roman"/>
          <w:color w:val="000000" w:themeColor="text1"/>
        </w:rPr>
        <w:t xml:space="preserve">correlation between variables. </w:t>
      </w:r>
    </w:p>
    <w:p w14:paraId="0C63C79E" w14:textId="4C4DB288" w:rsidR="00503BD6" w:rsidRPr="003B0408" w:rsidRDefault="00D62AD7" w:rsidP="00877EAC">
      <w:pPr>
        <w:spacing w:after="120" w:line="360" w:lineRule="auto"/>
        <w:rPr>
          <w:rFonts w:ascii="TimesNewRomanPSMT" w:hAnsi="TimesNewRomanPSMT"/>
          <w:color w:val="000000" w:themeColor="text1"/>
        </w:rPr>
      </w:pPr>
      <w:r w:rsidRPr="003B0408">
        <w:rPr>
          <w:rFonts w:ascii="TimesNewRomanPSMT" w:hAnsi="TimesNewRomanPSMT"/>
          <w:color w:val="000000" w:themeColor="text1"/>
        </w:rPr>
        <w:t xml:space="preserve">According to </w:t>
      </w:r>
      <w:r w:rsidR="003E5E01" w:rsidRPr="003B0408">
        <w:rPr>
          <w:rFonts w:ascii="TimesNewRomanPSMT" w:hAnsi="TimesNewRomanPSMT"/>
          <w:color w:val="000000" w:themeColor="text1"/>
        </w:rPr>
        <w:t xml:space="preserve">Table </w:t>
      </w:r>
      <w:r w:rsidR="003B0408" w:rsidRPr="003B0408">
        <w:rPr>
          <w:rFonts w:ascii="TimesNewRomanPSMT" w:hAnsi="TimesNewRomanPSMT"/>
          <w:color w:val="000000" w:themeColor="text1"/>
        </w:rPr>
        <w:t>20</w:t>
      </w:r>
      <w:r w:rsidR="003E5E01" w:rsidRPr="003B0408">
        <w:rPr>
          <w:rFonts w:ascii="TimesNewRomanPSMT" w:hAnsi="TimesNewRomanPSMT"/>
          <w:color w:val="000000" w:themeColor="text1"/>
        </w:rPr>
        <w:t xml:space="preserve">, which is </w:t>
      </w:r>
      <w:r w:rsidR="00AB24CA">
        <w:rPr>
          <w:rFonts w:ascii="TimesNewRomanPSMT" w:hAnsi="TimesNewRomanPSMT"/>
          <w:color w:val="000000" w:themeColor="text1"/>
        </w:rPr>
        <w:t xml:space="preserve">the </w:t>
      </w:r>
      <w:r w:rsidRPr="003B0408">
        <w:rPr>
          <w:rFonts w:ascii="TimesNewRomanPSMT" w:hAnsi="TimesNewRomanPSMT"/>
          <w:color w:val="000000" w:themeColor="text1"/>
        </w:rPr>
        <w:t>communalities table</w:t>
      </w:r>
      <w:r w:rsidR="00AB24CA">
        <w:rPr>
          <w:rFonts w:ascii="TimesNewRomanPSMT" w:hAnsi="TimesNewRomanPSMT"/>
          <w:color w:val="000000" w:themeColor="text1"/>
        </w:rPr>
        <w:t>,</w:t>
      </w:r>
      <w:r w:rsidRPr="003B0408">
        <w:rPr>
          <w:rFonts w:ascii="TimesNewRomanPSMT" w:hAnsi="TimesNewRomanPSMT"/>
          <w:color w:val="000000" w:themeColor="text1"/>
        </w:rPr>
        <w:t xml:space="preserve"> the extraction value for each variable is 0.5 </w:t>
      </w:r>
      <w:r w:rsidR="003E5E01" w:rsidRPr="003B0408">
        <w:rPr>
          <w:rFonts w:ascii="TimesNewRomanPSMT" w:hAnsi="TimesNewRomanPSMT"/>
          <w:color w:val="000000" w:themeColor="text1"/>
        </w:rPr>
        <w:t xml:space="preserve">or above. The values range from 0.556 to 0.802, which show that the variables are accepted. </w:t>
      </w:r>
    </w:p>
    <w:p w14:paraId="4501F00C" w14:textId="60C702CD" w:rsidR="001013E2" w:rsidRDefault="001013E2" w:rsidP="006E5E58">
      <w:pPr>
        <w:pStyle w:val="ListParagraph"/>
        <w:numPr>
          <w:ilvl w:val="1"/>
          <w:numId w:val="36"/>
        </w:numPr>
        <w:spacing w:after="120" w:line="360" w:lineRule="auto"/>
        <w:rPr>
          <w:rFonts w:cs="Times New Roman"/>
          <w:b/>
          <w:bCs/>
          <w:color w:val="000000" w:themeColor="text1"/>
        </w:rPr>
      </w:pPr>
      <w:r>
        <w:rPr>
          <w:rFonts w:cs="Times New Roman"/>
          <w:b/>
          <w:bCs/>
          <w:color w:val="000000" w:themeColor="text1"/>
        </w:rPr>
        <w:t xml:space="preserve">Reliability Test </w:t>
      </w:r>
    </w:p>
    <w:p w14:paraId="6072E3EC" w14:textId="488E12A7" w:rsidR="008A4172" w:rsidRDefault="0050200B" w:rsidP="0053436D">
      <w:pPr>
        <w:spacing w:after="120" w:line="360" w:lineRule="auto"/>
        <w:rPr>
          <w:rFonts w:cs="Times New Roman"/>
          <w:color w:val="000000" w:themeColor="text1"/>
        </w:rPr>
      </w:pPr>
      <w:r w:rsidRPr="003B0408">
        <w:rPr>
          <w:rFonts w:cs="Times New Roman"/>
          <w:color w:val="000000" w:themeColor="text1"/>
        </w:rPr>
        <w:t xml:space="preserve">In order to complete the factor analysis, the reliability test must be conducted on the independent and dependent variables. Reliability tests help to check the internal consistency, it shows </w:t>
      </w:r>
      <w:r w:rsidR="00AB24CA">
        <w:rPr>
          <w:rFonts w:cs="Times New Roman"/>
          <w:color w:val="000000" w:themeColor="text1"/>
        </w:rPr>
        <w:t xml:space="preserve">the </w:t>
      </w:r>
      <w:r w:rsidRPr="003B0408">
        <w:rPr>
          <w:rFonts w:cs="Times New Roman"/>
          <w:color w:val="000000" w:themeColor="text1"/>
        </w:rPr>
        <w:t xml:space="preserve">same situation shows </w:t>
      </w:r>
      <w:r w:rsidR="00AB24CA">
        <w:rPr>
          <w:rFonts w:cs="Times New Roman"/>
          <w:color w:val="000000" w:themeColor="text1"/>
        </w:rPr>
        <w:t xml:space="preserve">the </w:t>
      </w:r>
      <w:r w:rsidRPr="003B0408">
        <w:rPr>
          <w:rFonts w:cs="Times New Roman"/>
          <w:color w:val="000000" w:themeColor="text1"/>
        </w:rPr>
        <w:t>same outcome (Sekaran and Bougie, 2016). In this study</w:t>
      </w:r>
      <w:r w:rsidR="00AB24CA">
        <w:rPr>
          <w:rFonts w:cs="Times New Roman"/>
          <w:color w:val="000000" w:themeColor="text1"/>
        </w:rPr>
        <w:t>,</w:t>
      </w:r>
      <w:r w:rsidRPr="003B0408">
        <w:rPr>
          <w:rFonts w:cs="Times New Roman"/>
          <w:color w:val="000000" w:themeColor="text1"/>
        </w:rPr>
        <w:t xml:space="preserve"> there are 4 variables, 3 independent and 1 dependent variable. </w:t>
      </w:r>
      <w:r w:rsidR="008A4172" w:rsidRPr="003B0408">
        <w:rPr>
          <w:rFonts w:cs="Times New Roman"/>
          <w:color w:val="000000" w:themeColor="text1"/>
        </w:rPr>
        <w:t>The Cronbach’s Alpha Values tested for the 20 items</w:t>
      </w:r>
      <w:r w:rsidR="00AB24CA">
        <w:rPr>
          <w:rFonts w:cs="Times New Roman"/>
          <w:color w:val="000000" w:themeColor="text1"/>
        </w:rPr>
        <w:t>,</w:t>
      </w:r>
      <w:r w:rsidR="008A4172" w:rsidRPr="003B0408">
        <w:rPr>
          <w:rFonts w:cs="Times New Roman"/>
          <w:color w:val="000000" w:themeColor="text1"/>
        </w:rPr>
        <w:t xml:space="preserve"> and the value is 0.856. </w:t>
      </w:r>
      <w:r w:rsidR="00B72E75" w:rsidRPr="003B0408">
        <w:rPr>
          <w:rFonts w:cs="Times New Roman"/>
          <w:color w:val="000000" w:themeColor="text1"/>
        </w:rPr>
        <w:t xml:space="preserve">Table </w:t>
      </w:r>
      <w:r w:rsidR="003B0408" w:rsidRPr="003B0408">
        <w:rPr>
          <w:rFonts w:cs="Times New Roman"/>
          <w:color w:val="000000" w:themeColor="text1"/>
        </w:rPr>
        <w:t>21</w:t>
      </w:r>
      <w:r w:rsidR="00B72E75" w:rsidRPr="003B0408">
        <w:rPr>
          <w:rFonts w:cs="Times New Roman"/>
          <w:color w:val="000000" w:themeColor="text1"/>
        </w:rPr>
        <w:t xml:space="preserve"> shows the Cronbach Alpha value of 20 items, which is 0.856. The value is acceptable and reliable and shows “Good” reliability level</w:t>
      </w:r>
      <w:r w:rsidR="00AB24CA">
        <w:rPr>
          <w:rFonts w:cs="Times New Roman"/>
          <w:color w:val="000000" w:themeColor="text1"/>
        </w:rPr>
        <w:t>,</w:t>
      </w:r>
      <w:r w:rsidR="00B72E75" w:rsidRPr="003B0408">
        <w:rPr>
          <w:rFonts w:cs="Times New Roman"/>
          <w:color w:val="000000" w:themeColor="text1"/>
        </w:rPr>
        <w:t xml:space="preserve"> and the study can </w:t>
      </w:r>
      <w:r w:rsidR="00AB24CA">
        <w:rPr>
          <w:rFonts w:cs="Times New Roman"/>
          <w:color w:val="000000" w:themeColor="text1"/>
        </w:rPr>
        <w:t>proce</w:t>
      </w:r>
      <w:r w:rsidR="00B72E75" w:rsidRPr="003B0408">
        <w:rPr>
          <w:rFonts w:cs="Times New Roman"/>
          <w:color w:val="000000" w:themeColor="text1"/>
        </w:rPr>
        <w:t xml:space="preserve">ed. </w:t>
      </w:r>
    </w:p>
    <w:bookmarkEnd w:id="38"/>
    <w:p w14:paraId="4FA961D4" w14:textId="77777777" w:rsidR="00ED5F54" w:rsidRPr="00ED5F54" w:rsidRDefault="00ED5F54" w:rsidP="0053436D">
      <w:pPr>
        <w:spacing w:after="120" w:line="360" w:lineRule="auto"/>
        <w:rPr>
          <w:rFonts w:cs="Times New Roman"/>
          <w:color w:val="000000" w:themeColor="text1"/>
        </w:rPr>
      </w:pPr>
    </w:p>
    <w:tbl>
      <w:tblPr>
        <w:tblW w:w="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5"/>
        <w:gridCol w:w="1496"/>
        <w:gridCol w:w="1169"/>
      </w:tblGrid>
      <w:tr w:rsidR="0053436D" w:rsidRPr="005F1652" w14:paraId="70BF3023" w14:textId="77777777" w:rsidTr="008A4172">
        <w:trPr>
          <w:cantSplit/>
          <w:jc w:val="center"/>
        </w:trPr>
        <w:tc>
          <w:tcPr>
            <w:tcW w:w="4160" w:type="dxa"/>
            <w:gridSpan w:val="3"/>
            <w:shd w:val="clear" w:color="auto" w:fill="FFFFFF"/>
            <w:vAlign w:val="center"/>
          </w:tcPr>
          <w:p w14:paraId="258169A9" w14:textId="77777777" w:rsidR="0053436D" w:rsidRPr="0053436D" w:rsidRDefault="0053436D" w:rsidP="0053436D">
            <w:pPr>
              <w:autoSpaceDE w:val="0"/>
              <w:autoSpaceDN w:val="0"/>
              <w:adjustRightInd w:val="0"/>
              <w:spacing w:after="0" w:line="320" w:lineRule="atLeast"/>
              <w:ind w:right="60"/>
              <w:jc w:val="center"/>
              <w:rPr>
                <w:rFonts w:ascii="Arial" w:hAnsi="Arial"/>
                <w:color w:val="010205"/>
                <w:sz w:val="22"/>
                <w:szCs w:val="22"/>
              </w:rPr>
            </w:pPr>
            <w:r w:rsidRPr="0053436D">
              <w:rPr>
                <w:rFonts w:ascii="Arial" w:hAnsi="Arial"/>
                <w:b/>
                <w:bCs/>
                <w:color w:val="010205"/>
                <w:sz w:val="22"/>
                <w:szCs w:val="22"/>
              </w:rPr>
              <w:t>Reliability Statistics</w:t>
            </w:r>
          </w:p>
        </w:tc>
      </w:tr>
      <w:tr w:rsidR="0053436D" w:rsidRPr="005F1652" w14:paraId="5287168D" w14:textId="77777777" w:rsidTr="008A4172">
        <w:trPr>
          <w:cantSplit/>
          <w:jc w:val="center"/>
        </w:trPr>
        <w:tc>
          <w:tcPr>
            <w:tcW w:w="1495" w:type="dxa"/>
            <w:shd w:val="clear" w:color="auto" w:fill="FFFFFF"/>
            <w:vAlign w:val="bottom"/>
          </w:tcPr>
          <w:p w14:paraId="71A6B44F" w14:textId="77777777" w:rsidR="0053436D" w:rsidRPr="005F1652" w:rsidRDefault="0053436D" w:rsidP="00901AF5">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Cronbach's Alpha</w:t>
            </w:r>
          </w:p>
        </w:tc>
        <w:tc>
          <w:tcPr>
            <w:tcW w:w="1496" w:type="dxa"/>
            <w:shd w:val="clear" w:color="auto" w:fill="FFFFFF"/>
            <w:vAlign w:val="bottom"/>
          </w:tcPr>
          <w:p w14:paraId="236035CF" w14:textId="77777777" w:rsidR="0053436D" w:rsidRPr="005F1652" w:rsidRDefault="0053436D" w:rsidP="00901AF5">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Cronbach's Alpha Based on Standardized Items</w:t>
            </w:r>
          </w:p>
        </w:tc>
        <w:tc>
          <w:tcPr>
            <w:tcW w:w="1169" w:type="dxa"/>
            <w:shd w:val="clear" w:color="auto" w:fill="FFFFFF"/>
            <w:vAlign w:val="bottom"/>
          </w:tcPr>
          <w:p w14:paraId="3CFD0A76" w14:textId="77777777" w:rsidR="0053436D" w:rsidRPr="005F1652" w:rsidRDefault="0053436D" w:rsidP="00901AF5">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N of Items</w:t>
            </w:r>
          </w:p>
        </w:tc>
      </w:tr>
      <w:tr w:rsidR="0053436D" w:rsidRPr="005F1652" w14:paraId="14FAB149" w14:textId="77777777" w:rsidTr="008A4172">
        <w:trPr>
          <w:cantSplit/>
          <w:jc w:val="center"/>
        </w:trPr>
        <w:tc>
          <w:tcPr>
            <w:tcW w:w="1495" w:type="dxa"/>
            <w:shd w:val="clear" w:color="auto" w:fill="FFFFFF"/>
          </w:tcPr>
          <w:p w14:paraId="2378F637" w14:textId="3E429A31" w:rsidR="0053436D" w:rsidRPr="005F1652" w:rsidRDefault="0053436D" w:rsidP="00901AF5">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w:t>
            </w:r>
            <w:r>
              <w:rPr>
                <w:rFonts w:ascii="Arial" w:hAnsi="Arial"/>
                <w:color w:val="010205"/>
                <w:sz w:val="18"/>
                <w:szCs w:val="18"/>
              </w:rPr>
              <w:t>856</w:t>
            </w:r>
          </w:p>
        </w:tc>
        <w:tc>
          <w:tcPr>
            <w:tcW w:w="1496" w:type="dxa"/>
            <w:shd w:val="clear" w:color="auto" w:fill="FFFFFF"/>
          </w:tcPr>
          <w:p w14:paraId="728A7165" w14:textId="6A502A2B" w:rsidR="0053436D" w:rsidRPr="005F1652" w:rsidRDefault="0053436D" w:rsidP="00901AF5">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w:t>
            </w:r>
            <w:r>
              <w:rPr>
                <w:rFonts w:ascii="Arial" w:hAnsi="Arial"/>
                <w:color w:val="010205"/>
                <w:sz w:val="18"/>
                <w:szCs w:val="18"/>
              </w:rPr>
              <w:t>856</w:t>
            </w:r>
          </w:p>
        </w:tc>
        <w:tc>
          <w:tcPr>
            <w:tcW w:w="1169" w:type="dxa"/>
            <w:shd w:val="clear" w:color="auto" w:fill="FFFFFF"/>
          </w:tcPr>
          <w:p w14:paraId="442D3297" w14:textId="77777777" w:rsidR="0053436D" w:rsidRPr="005F1652" w:rsidRDefault="0053436D" w:rsidP="00901AF5">
            <w:pPr>
              <w:keepNext/>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20</w:t>
            </w:r>
          </w:p>
        </w:tc>
      </w:tr>
    </w:tbl>
    <w:p w14:paraId="706FFC9B" w14:textId="02B7D687" w:rsidR="0053436D" w:rsidRPr="0037606B" w:rsidRDefault="0053436D" w:rsidP="0053436D">
      <w:pPr>
        <w:pStyle w:val="Caption"/>
        <w:jc w:val="center"/>
        <w:rPr>
          <w:rFonts w:cs="Times New Roman"/>
          <w:b/>
          <w:bCs/>
          <w:i w:val="0"/>
          <w:iCs w:val="0"/>
          <w:color w:val="000000" w:themeColor="text1"/>
          <w:sz w:val="24"/>
          <w:szCs w:val="24"/>
        </w:rPr>
      </w:pPr>
      <w:r w:rsidRPr="0037606B">
        <w:rPr>
          <w:i w:val="0"/>
          <w:iCs w:val="0"/>
          <w:color w:val="000000" w:themeColor="text1"/>
          <w:sz w:val="24"/>
          <w:szCs w:val="24"/>
        </w:rPr>
        <w:t>Table</w:t>
      </w:r>
      <w:r w:rsidR="00B94200" w:rsidRPr="0037606B">
        <w:rPr>
          <w:i w:val="0"/>
          <w:iCs w:val="0"/>
          <w:color w:val="000000" w:themeColor="text1"/>
          <w:sz w:val="24"/>
          <w:szCs w:val="24"/>
        </w:rPr>
        <w:t xml:space="preserve"> 21</w:t>
      </w:r>
      <w:r w:rsidRPr="0037606B">
        <w:rPr>
          <w:i w:val="0"/>
          <w:iCs w:val="0"/>
          <w:color w:val="000000" w:themeColor="text1"/>
          <w:sz w:val="24"/>
          <w:szCs w:val="24"/>
        </w:rPr>
        <w:t>: Cronbach’s Alpha, Reliability Test</w:t>
      </w:r>
    </w:p>
    <w:p w14:paraId="20F1025C" w14:textId="77777777" w:rsidR="00702CA1" w:rsidRDefault="00702CA1" w:rsidP="001A7994">
      <w:pPr>
        <w:spacing w:after="120" w:line="360" w:lineRule="auto"/>
        <w:rPr>
          <w:rFonts w:cs="Times New Roman"/>
          <w:color w:val="auto"/>
        </w:rPr>
      </w:pPr>
    </w:p>
    <w:p w14:paraId="2A3DA288" w14:textId="4312C171" w:rsidR="002A5223" w:rsidRPr="007378E5" w:rsidRDefault="001A7994" w:rsidP="001A7994">
      <w:pPr>
        <w:spacing w:after="120" w:line="360" w:lineRule="auto"/>
        <w:rPr>
          <w:rFonts w:cs="Times New Roman"/>
          <w:color w:val="000000" w:themeColor="text1"/>
        </w:rPr>
      </w:pPr>
      <w:bookmarkStart w:id="39" w:name="_Hlk58855850"/>
      <w:r w:rsidRPr="006B5BE4">
        <w:rPr>
          <w:rFonts w:cs="Times New Roman"/>
          <w:color w:val="000000" w:themeColor="text1"/>
        </w:rPr>
        <w:t xml:space="preserve">Below Table </w:t>
      </w:r>
      <w:r w:rsidR="006B5BE4" w:rsidRPr="006B5BE4">
        <w:rPr>
          <w:rFonts w:cs="Times New Roman"/>
          <w:color w:val="000000" w:themeColor="text1"/>
        </w:rPr>
        <w:t>22</w:t>
      </w:r>
      <w:r w:rsidRPr="006B5BE4">
        <w:rPr>
          <w:rFonts w:cs="Times New Roman"/>
          <w:color w:val="000000" w:themeColor="text1"/>
        </w:rPr>
        <w:t xml:space="preserve"> </w:t>
      </w:r>
      <w:r w:rsidR="00AC2B21" w:rsidRPr="006B5BE4">
        <w:rPr>
          <w:rFonts w:cs="Times New Roman"/>
          <w:color w:val="000000" w:themeColor="text1"/>
        </w:rPr>
        <w:t xml:space="preserve">shows </w:t>
      </w:r>
      <w:r w:rsidR="002269BD" w:rsidRPr="006B5BE4">
        <w:rPr>
          <w:rFonts w:cs="Times New Roman"/>
          <w:color w:val="000000" w:themeColor="text1"/>
        </w:rPr>
        <w:t xml:space="preserve">each </w:t>
      </w:r>
      <w:r w:rsidR="002269BD">
        <w:rPr>
          <w:rFonts w:cs="Times New Roman"/>
          <w:color w:val="000000" w:themeColor="text1"/>
        </w:rPr>
        <w:t xml:space="preserve">variable and its </w:t>
      </w:r>
      <w:r w:rsidR="002269BD" w:rsidRPr="001A7994">
        <w:rPr>
          <w:rFonts w:ascii="TimesNewRomanPSMT" w:hAnsi="TimesNewRomanPSMT"/>
        </w:rPr>
        <w:t>Cronbach’s Alpha value</w:t>
      </w:r>
      <w:r w:rsidR="002269BD">
        <w:rPr>
          <w:rFonts w:ascii="TimesNewRomanPSMT" w:hAnsi="TimesNewRomanPSMT"/>
        </w:rPr>
        <w:t xml:space="preserve">. </w:t>
      </w:r>
      <w:r w:rsidR="00411A44">
        <w:rPr>
          <w:rFonts w:ascii="TimesNewRomanPSMT" w:hAnsi="TimesNewRomanPSMT"/>
        </w:rPr>
        <w:t xml:space="preserve">The highest value 0.888 for </w:t>
      </w:r>
      <w:r w:rsidR="00AB24CA">
        <w:rPr>
          <w:rFonts w:ascii="TimesNewRomanPSMT" w:hAnsi="TimesNewRomanPSMT"/>
        </w:rPr>
        <w:t>F</w:t>
      </w:r>
      <w:r w:rsidR="00411A44">
        <w:rPr>
          <w:rFonts w:ascii="TimesNewRomanPSMT" w:hAnsi="TimesNewRomanPSMT"/>
        </w:rPr>
        <w:t xml:space="preserve">ear </w:t>
      </w:r>
      <w:r w:rsidR="00411A44" w:rsidRPr="00B07482">
        <w:rPr>
          <w:rFonts w:ascii="TimesNewRomanPSMT" w:hAnsi="TimesNewRomanPSMT"/>
          <w:color w:val="000000" w:themeColor="text1"/>
        </w:rPr>
        <w:t xml:space="preserve">of </w:t>
      </w:r>
      <w:r w:rsidR="00AB24CA">
        <w:rPr>
          <w:rFonts w:ascii="TimesNewRomanPSMT" w:hAnsi="TimesNewRomanPSMT"/>
          <w:color w:val="000000" w:themeColor="text1"/>
        </w:rPr>
        <w:t>C</w:t>
      </w:r>
      <w:r w:rsidR="00411A44" w:rsidRPr="00B07482">
        <w:rPr>
          <w:rFonts w:ascii="TimesNewRomanPSMT" w:hAnsi="TimesNewRomanPSMT"/>
          <w:color w:val="000000" w:themeColor="text1"/>
        </w:rPr>
        <w:t>ontagion, shows high internal consistency in 3 questions</w:t>
      </w:r>
      <w:r w:rsidR="002C099B" w:rsidRPr="00B07482">
        <w:rPr>
          <w:rFonts w:ascii="TimesNewRomanPSMT" w:hAnsi="TimesNewRomanPSMT"/>
          <w:color w:val="000000" w:themeColor="text1"/>
        </w:rPr>
        <w:t xml:space="preserve">, 0.880 for Travel Restrictions in 3 questions, </w:t>
      </w:r>
      <w:r w:rsidR="005E7D36" w:rsidRPr="00B07482">
        <w:rPr>
          <w:rFonts w:ascii="TimesNewRomanPSMT" w:hAnsi="TimesNewRomanPSMT"/>
          <w:color w:val="000000" w:themeColor="text1"/>
        </w:rPr>
        <w:t xml:space="preserve">0.841 for Operational Challenges in </w:t>
      </w:r>
      <w:r w:rsidR="00B07482" w:rsidRPr="00B07482">
        <w:rPr>
          <w:rFonts w:ascii="TimesNewRomanPSMT" w:hAnsi="TimesNewRomanPSMT"/>
          <w:color w:val="000000" w:themeColor="text1"/>
        </w:rPr>
        <w:t>3</w:t>
      </w:r>
      <w:r w:rsidR="005E7D36" w:rsidRPr="00B07482">
        <w:rPr>
          <w:rFonts w:ascii="TimesNewRomanPSMT" w:hAnsi="TimesNewRomanPSMT"/>
          <w:color w:val="000000" w:themeColor="text1"/>
        </w:rPr>
        <w:t xml:space="preserve"> questions, </w:t>
      </w:r>
      <w:r w:rsidR="006501DA" w:rsidRPr="00B07482">
        <w:rPr>
          <w:rFonts w:ascii="TimesNewRomanPSMT" w:hAnsi="TimesNewRomanPSMT"/>
          <w:color w:val="000000" w:themeColor="text1"/>
        </w:rPr>
        <w:t xml:space="preserve">0.827 for UAE Hospitality Industry in </w:t>
      </w:r>
      <w:r w:rsidR="00B07482" w:rsidRPr="00B07482">
        <w:rPr>
          <w:rFonts w:ascii="TimesNewRomanPSMT" w:hAnsi="TimesNewRomanPSMT"/>
          <w:color w:val="000000" w:themeColor="text1"/>
        </w:rPr>
        <w:t>11</w:t>
      </w:r>
      <w:r w:rsidR="006501DA" w:rsidRPr="00B07482">
        <w:rPr>
          <w:rFonts w:ascii="TimesNewRomanPSMT" w:hAnsi="TimesNewRomanPSMT"/>
          <w:color w:val="000000" w:themeColor="text1"/>
        </w:rPr>
        <w:t xml:space="preserve"> questions</w:t>
      </w:r>
      <w:r w:rsidR="007378E5" w:rsidRPr="00B07482">
        <w:rPr>
          <w:rFonts w:ascii="TimesNewRomanPSMT" w:hAnsi="TimesNewRomanPSMT"/>
          <w:color w:val="000000" w:themeColor="text1"/>
        </w:rPr>
        <w:t>. The Cronbach’s Alpha values for the variables are above 0.5 and falls into “Good” reliability level and shows high internal consistency</w:t>
      </w:r>
      <w:r w:rsidR="007378E5">
        <w:rPr>
          <w:rFonts w:ascii="TimesNewRomanPSMT" w:hAnsi="TimesNewRomanPSMT"/>
        </w:rPr>
        <w:t xml:space="preserve">. </w:t>
      </w:r>
    </w:p>
    <w:bookmarkEnd w:id="39"/>
    <w:p w14:paraId="201C7B52" w14:textId="2637E350" w:rsidR="001A7994" w:rsidRDefault="001A7994" w:rsidP="00537A07">
      <w:pPr>
        <w:spacing w:after="120" w:line="360" w:lineRule="auto"/>
        <w:rPr>
          <w:rFonts w:cs="Times New Roman"/>
          <w:color w:val="000000" w:themeColor="text1"/>
        </w:rPr>
      </w:pPr>
    </w:p>
    <w:p w14:paraId="71519A6D" w14:textId="77777777" w:rsidR="00B72E75" w:rsidRDefault="00B72E75" w:rsidP="00537A07">
      <w:pPr>
        <w:spacing w:after="120" w:line="360" w:lineRule="auto"/>
        <w:rPr>
          <w:rFonts w:cs="Times New Roman"/>
          <w:color w:val="000000" w:themeColor="text1"/>
        </w:rPr>
      </w:pPr>
    </w:p>
    <w:tbl>
      <w:tblPr>
        <w:tblStyle w:val="TableGrid"/>
        <w:tblW w:w="0" w:type="auto"/>
        <w:jc w:val="center"/>
        <w:tblLook w:val="04A0" w:firstRow="1" w:lastRow="0" w:firstColumn="1" w:lastColumn="0" w:noHBand="0" w:noVBand="1"/>
      </w:tblPr>
      <w:tblGrid>
        <w:gridCol w:w="2869"/>
        <w:gridCol w:w="2376"/>
        <w:gridCol w:w="3118"/>
      </w:tblGrid>
      <w:tr w:rsidR="002A5223" w14:paraId="485C969E" w14:textId="77777777" w:rsidTr="0023622C">
        <w:trPr>
          <w:trHeight w:val="424"/>
          <w:jc w:val="center"/>
        </w:trPr>
        <w:tc>
          <w:tcPr>
            <w:tcW w:w="2869" w:type="dxa"/>
            <w:vAlign w:val="center"/>
          </w:tcPr>
          <w:p w14:paraId="108376EF" w14:textId="01C5849C" w:rsidR="002A5223" w:rsidRPr="002D6C26" w:rsidRDefault="002A5223" w:rsidP="002A5223">
            <w:pPr>
              <w:spacing w:line="276" w:lineRule="auto"/>
              <w:jc w:val="center"/>
              <w:rPr>
                <w:b/>
                <w:bCs/>
                <w:color w:val="000000" w:themeColor="text1"/>
                <w:sz w:val="24"/>
                <w:szCs w:val="24"/>
              </w:rPr>
            </w:pPr>
            <w:r w:rsidRPr="002D6C26">
              <w:rPr>
                <w:b/>
                <w:bCs/>
                <w:color w:val="000000" w:themeColor="text1"/>
                <w:sz w:val="24"/>
                <w:szCs w:val="24"/>
              </w:rPr>
              <w:lastRenderedPageBreak/>
              <w:t>Factors</w:t>
            </w:r>
          </w:p>
        </w:tc>
        <w:tc>
          <w:tcPr>
            <w:tcW w:w="2376" w:type="dxa"/>
            <w:vAlign w:val="center"/>
          </w:tcPr>
          <w:p w14:paraId="1E766E71" w14:textId="611A650B" w:rsidR="002A5223" w:rsidRPr="002D6C26" w:rsidRDefault="002A5223" w:rsidP="002A5223">
            <w:pPr>
              <w:spacing w:line="276" w:lineRule="auto"/>
              <w:jc w:val="center"/>
              <w:rPr>
                <w:b/>
                <w:bCs/>
                <w:color w:val="000000" w:themeColor="text1"/>
                <w:sz w:val="24"/>
                <w:szCs w:val="24"/>
              </w:rPr>
            </w:pPr>
            <w:r w:rsidRPr="002D6C26">
              <w:rPr>
                <w:b/>
                <w:bCs/>
                <w:color w:val="000000" w:themeColor="text1"/>
                <w:sz w:val="24"/>
                <w:szCs w:val="24"/>
              </w:rPr>
              <w:t>Cronbach's Alpha</w:t>
            </w:r>
          </w:p>
        </w:tc>
        <w:tc>
          <w:tcPr>
            <w:tcW w:w="3118" w:type="dxa"/>
            <w:vAlign w:val="center"/>
          </w:tcPr>
          <w:p w14:paraId="4077A0B2" w14:textId="5DB19DF0" w:rsidR="002A5223" w:rsidRPr="002D6C26" w:rsidRDefault="002A5223" w:rsidP="002A5223">
            <w:pPr>
              <w:spacing w:line="276" w:lineRule="auto"/>
              <w:jc w:val="center"/>
              <w:rPr>
                <w:b/>
                <w:bCs/>
                <w:color w:val="000000" w:themeColor="text1"/>
                <w:sz w:val="24"/>
                <w:szCs w:val="24"/>
              </w:rPr>
            </w:pPr>
            <w:r w:rsidRPr="002D6C26">
              <w:rPr>
                <w:b/>
                <w:bCs/>
                <w:color w:val="000000" w:themeColor="text1"/>
                <w:sz w:val="24"/>
                <w:szCs w:val="24"/>
              </w:rPr>
              <w:t>Items in each variable</w:t>
            </w:r>
          </w:p>
        </w:tc>
      </w:tr>
      <w:tr w:rsidR="002A5223" w14:paraId="2663CACA" w14:textId="77777777" w:rsidTr="0023622C">
        <w:trPr>
          <w:trHeight w:val="417"/>
          <w:jc w:val="center"/>
        </w:trPr>
        <w:tc>
          <w:tcPr>
            <w:tcW w:w="2869" w:type="dxa"/>
            <w:vAlign w:val="center"/>
          </w:tcPr>
          <w:p w14:paraId="230B0FF4" w14:textId="71A95AFF" w:rsidR="002A5223" w:rsidRPr="002D6C26" w:rsidRDefault="00060F50" w:rsidP="00060F50">
            <w:pPr>
              <w:spacing w:line="276" w:lineRule="auto"/>
              <w:jc w:val="center"/>
              <w:rPr>
                <w:color w:val="000000" w:themeColor="text1"/>
                <w:sz w:val="24"/>
                <w:szCs w:val="24"/>
              </w:rPr>
            </w:pPr>
            <w:r w:rsidRPr="002D6C26">
              <w:rPr>
                <w:color w:val="000000" w:themeColor="text1"/>
                <w:sz w:val="24"/>
                <w:szCs w:val="24"/>
              </w:rPr>
              <w:t>UAE Hospitality Industry</w:t>
            </w:r>
          </w:p>
        </w:tc>
        <w:tc>
          <w:tcPr>
            <w:tcW w:w="2376" w:type="dxa"/>
            <w:vAlign w:val="center"/>
          </w:tcPr>
          <w:p w14:paraId="7A6FD456" w14:textId="19C53858" w:rsidR="002A5223" w:rsidRPr="002D6C26" w:rsidRDefault="00060F50" w:rsidP="00060F50">
            <w:pPr>
              <w:spacing w:line="276" w:lineRule="auto"/>
              <w:jc w:val="center"/>
              <w:rPr>
                <w:color w:val="000000" w:themeColor="text1"/>
                <w:sz w:val="24"/>
                <w:szCs w:val="24"/>
              </w:rPr>
            </w:pPr>
            <w:r w:rsidRPr="002D6C26">
              <w:rPr>
                <w:color w:val="000000" w:themeColor="text1"/>
                <w:sz w:val="24"/>
                <w:szCs w:val="24"/>
              </w:rPr>
              <w:t>.827</w:t>
            </w:r>
          </w:p>
        </w:tc>
        <w:tc>
          <w:tcPr>
            <w:tcW w:w="3118" w:type="dxa"/>
            <w:vAlign w:val="center"/>
          </w:tcPr>
          <w:p w14:paraId="2F31D922" w14:textId="219F5274" w:rsidR="002A5223" w:rsidRPr="001C13FB" w:rsidRDefault="001C13FB" w:rsidP="00060F50">
            <w:pPr>
              <w:spacing w:line="276" w:lineRule="auto"/>
              <w:jc w:val="center"/>
              <w:rPr>
                <w:color w:val="000000" w:themeColor="text1"/>
                <w:sz w:val="24"/>
                <w:szCs w:val="24"/>
              </w:rPr>
            </w:pPr>
            <w:r w:rsidRPr="001C13FB">
              <w:rPr>
                <w:color w:val="000000" w:themeColor="text1"/>
                <w:sz w:val="24"/>
                <w:szCs w:val="24"/>
              </w:rPr>
              <w:t>11</w:t>
            </w:r>
          </w:p>
        </w:tc>
      </w:tr>
      <w:tr w:rsidR="002A5223" w14:paraId="71B70669" w14:textId="77777777" w:rsidTr="0023622C">
        <w:trPr>
          <w:trHeight w:val="409"/>
          <w:jc w:val="center"/>
        </w:trPr>
        <w:tc>
          <w:tcPr>
            <w:tcW w:w="2869" w:type="dxa"/>
            <w:vAlign w:val="center"/>
          </w:tcPr>
          <w:p w14:paraId="5D676E43" w14:textId="0914E0D3" w:rsidR="002A5223" w:rsidRPr="002D6C26" w:rsidRDefault="00060F50" w:rsidP="00060F50">
            <w:pPr>
              <w:spacing w:line="276" w:lineRule="auto"/>
              <w:jc w:val="center"/>
              <w:rPr>
                <w:color w:val="000000" w:themeColor="text1"/>
                <w:sz w:val="24"/>
                <w:szCs w:val="24"/>
              </w:rPr>
            </w:pPr>
            <w:r w:rsidRPr="002D6C26">
              <w:rPr>
                <w:color w:val="000000" w:themeColor="text1"/>
                <w:sz w:val="24"/>
                <w:szCs w:val="24"/>
              </w:rPr>
              <w:t>Fear of Contagion</w:t>
            </w:r>
          </w:p>
        </w:tc>
        <w:tc>
          <w:tcPr>
            <w:tcW w:w="2376" w:type="dxa"/>
            <w:vAlign w:val="center"/>
          </w:tcPr>
          <w:p w14:paraId="63FDFA19" w14:textId="72B4A713" w:rsidR="002A5223" w:rsidRPr="002D6C26" w:rsidRDefault="00060F50" w:rsidP="00060F50">
            <w:pPr>
              <w:spacing w:line="276" w:lineRule="auto"/>
              <w:jc w:val="center"/>
              <w:rPr>
                <w:color w:val="000000" w:themeColor="text1"/>
                <w:sz w:val="24"/>
                <w:szCs w:val="24"/>
              </w:rPr>
            </w:pPr>
            <w:r w:rsidRPr="002D6C26">
              <w:rPr>
                <w:color w:val="000000" w:themeColor="text1"/>
                <w:sz w:val="24"/>
                <w:szCs w:val="24"/>
              </w:rPr>
              <w:t>.888</w:t>
            </w:r>
          </w:p>
        </w:tc>
        <w:tc>
          <w:tcPr>
            <w:tcW w:w="3118" w:type="dxa"/>
            <w:vAlign w:val="center"/>
          </w:tcPr>
          <w:p w14:paraId="2170714B" w14:textId="5C3B9896" w:rsidR="002A5223" w:rsidRPr="001C13FB" w:rsidRDefault="00060F50" w:rsidP="00060F50">
            <w:pPr>
              <w:spacing w:line="276" w:lineRule="auto"/>
              <w:jc w:val="center"/>
              <w:rPr>
                <w:color w:val="000000" w:themeColor="text1"/>
                <w:sz w:val="24"/>
                <w:szCs w:val="24"/>
              </w:rPr>
            </w:pPr>
            <w:r w:rsidRPr="001C13FB">
              <w:rPr>
                <w:color w:val="000000" w:themeColor="text1"/>
                <w:sz w:val="24"/>
                <w:szCs w:val="24"/>
              </w:rPr>
              <w:t>3</w:t>
            </w:r>
          </w:p>
        </w:tc>
      </w:tr>
      <w:tr w:rsidR="002A5223" w14:paraId="5FDD4C51" w14:textId="77777777" w:rsidTr="0023622C">
        <w:trPr>
          <w:trHeight w:val="414"/>
          <w:jc w:val="center"/>
        </w:trPr>
        <w:tc>
          <w:tcPr>
            <w:tcW w:w="2869" w:type="dxa"/>
            <w:vAlign w:val="center"/>
          </w:tcPr>
          <w:p w14:paraId="157DE4E1" w14:textId="0101BF9F" w:rsidR="002A5223" w:rsidRPr="002D6C26" w:rsidRDefault="00060F50" w:rsidP="00060F50">
            <w:pPr>
              <w:spacing w:line="276" w:lineRule="auto"/>
              <w:jc w:val="center"/>
              <w:rPr>
                <w:color w:val="000000" w:themeColor="text1"/>
                <w:sz w:val="24"/>
                <w:szCs w:val="24"/>
              </w:rPr>
            </w:pPr>
            <w:r w:rsidRPr="002D6C26">
              <w:rPr>
                <w:color w:val="000000" w:themeColor="text1"/>
                <w:sz w:val="24"/>
                <w:szCs w:val="24"/>
              </w:rPr>
              <w:t>Travel Restriction</w:t>
            </w:r>
          </w:p>
        </w:tc>
        <w:tc>
          <w:tcPr>
            <w:tcW w:w="2376" w:type="dxa"/>
            <w:vAlign w:val="center"/>
          </w:tcPr>
          <w:p w14:paraId="19C25399" w14:textId="715170BA" w:rsidR="002A5223" w:rsidRPr="002D6C26" w:rsidRDefault="00060F50" w:rsidP="00060F50">
            <w:pPr>
              <w:spacing w:line="276" w:lineRule="auto"/>
              <w:jc w:val="center"/>
              <w:rPr>
                <w:color w:val="000000" w:themeColor="text1"/>
                <w:sz w:val="24"/>
                <w:szCs w:val="24"/>
              </w:rPr>
            </w:pPr>
            <w:r w:rsidRPr="002D6C26">
              <w:rPr>
                <w:color w:val="000000" w:themeColor="text1"/>
                <w:sz w:val="24"/>
                <w:szCs w:val="24"/>
              </w:rPr>
              <w:t>.880</w:t>
            </w:r>
          </w:p>
        </w:tc>
        <w:tc>
          <w:tcPr>
            <w:tcW w:w="3118" w:type="dxa"/>
            <w:vAlign w:val="center"/>
          </w:tcPr>
          <w:p w14:paraId="4F0DCF7A" w14:textId="7559A594" w:rsidR="002A5223" w:rsidRPr="001C13FB" w:rsidRDefault="00060F50" w:rsidP="00060F50">
            <w:pPr>
              <w:spacing w:line="276" w:lineRule="auto"/>
              <w:jc w:val="center"/>
              <w:rPr>
                <w:color w:val="000000" w:themeColor="text1"/>
                <w:sz w:val="24"/>
                <w:szCs w:val="24"/>
              </w:rPr>
            </w:pPr>
            <w:r w:rsidRPr="001C13FB">
              <w:rPr>
                <w:color w:val="000000" w:themeColor="text1"/>
                <w:sz w:val="24"/>
                <w:szCs w:val="24"/>
              </w:rPr>
              <w:t>3</w:t>
            </w:r>
          </w:p>
        </w:tc>
      </w:tr>
      <w:tr w:rsidR="002A5223" w14:paraId="74C70EA0" w14:textId="77777777" w:rsidTr="0023622C">
        <w:trPr>
          <w:trHeight w:val="420"/>
          <w:jc w:val="center"/>
        </w:trPr>
        <w:tc>
          <w:tcPr>
            <w:tcW w:w="2869" w:type="dxa"/>
            <w:vAlign w:val="center"/>
          </w:tcPr>
          <w:p w14:paraId="47C5A6D4" w14:textId="3B20D662" w:rsidR="002A5223" w:rsidRPr="002D6C26" w:rsidRDefault="00060F50" w:rsidP="00060F50">
            <w:pPr>
              <w:spacing w:line="276" w:lineRule="auto"/>
              <w:jc w:val="center"/>
              <w:rPr>
                <w:color w:val="000000" w:themeColor="text1"/>
                <w:sz w:val="24"/>
                <w:szCs w:val="24"/>
              </w:rPr>
            </w:pPr>
            <w:r w:rsidRPr="002D6C26">
              <w:rPr>
                <w:color w:val="000000" w:themeColor="text1"/>
                <w:sz w:val="24"/>
                <w:szCs w:val="24"/>
              </w:rPr>
              <w:t>Operational Challenges</w:t>
            </w:r>
          </w:p>
        </w:tc>
        <w:tc>
          <w:tcPr>
            <w:tcW w:w="2376" w:type="dxa"/>
            <w:vAlign w:val="center"/>
          </w:tcPr>
          <w:p w14:paraId="049DDFF9" w14:textId="642B6B51" w:rsidR="002A5223" w:rsidRPr="002D6C26" w:rsidRDefault="00060F50" w:rsidP="00060F50">
            <w:pPr>
              <w:spacing w:line="276" w:lineRule="auto"/>
              <w:jc w:val="center"/>
              <w:rPr>
                <w:color w:val="000000" w:themeColor="text1"/>
                <w:sz w:val="24"/>
                <w:szCs w:val="24"/>
              </w:rPr>
            </w:pPr>
            <w:r w:rsidRPr="002D6C26">
              <w:rPr>
                <w:color w:val="000000" w:themeColor="text1"/>
                <w:sz w:val="24"/>
                <w:szCs w:val="24"/>
              </w:rPr>
              <w:t>.841</w:t>
            </w:r>
          </w:p>
        </w:tc>
        <w:tc>
          <w:tcPr>
            <w:tcW w:w="3118" w:type="dxa"/>
            <w:vAlign w:val="center"/>
          </w:tcPr>
          <w:p w14:paraId="37A5F57A" w14:textId="6F1CA8C7" w:rsidR="002A5223" w:rsidRPr="001C13FB" w:rsidRDefault="001C13FB" w:rsidP="00B93294">
            <w:pPr>
              <w:keepNext/>
              <w:spacing w:line="276" w:lineRule="auto"/>
              <w:jc w:val="center"/>
              <w:rPr>
                <w:color w:val="000000" w:themeColor="text1"/>
                <w:sz w:val="24"/>
                <w:szCs w:val="24"/>
              </w:rPr>
            </w:pPr>
            <w:r w:rsidRPr="001C13FB">
              <w:rPr>
                <w:color w:val="000000" w:themeColor="text1"/>
                <w:sz w:val="24"/>
                <w:szCs w:val="24"/>
              </w:rPr>
              <w:t>3</w:t>
            </w:r>
          </w:p>
        </w:tc>
      </w:tr>
    </w:tbl>
    <w:p w14:paraId="69E6B1BA" w14:textId="5E9E7AFB" w:rsidR="002A5223" w:rsidRPr="006B5BE4" w:rsidRDefault="00B93294" w:rsidP="00B93294">
      <w:pPr>
        <w:pStyle w:val="Caption"/>
        <w:jc w:val="center"/>
        <w:rPr>
          <w:rFonts w:cs="Times New Roman"/>
          <w:i w:val="0"/>
          <w:iCs w:val="0"/>
          <w:color w:val="000000" w:themeColor="text1"/>
          <w:sz w:val="24"/>
          <w:szCs w:val="24"/>
        </w:rPr>
      </w:pPr>
      <w:r w:rsidRPr="006B5BE4">
        <w:rPr>
          <w:i w:val="0"/>
          <w:iCs w:val="0"/>
          <w:color w:val="000000" w:themeColor="text1"/>
          <w:sz w:val="24"/>
          <w:szCs w:val="24"/>
        </w:rPr>
        <w:t xml:space="preserve">Table </w:t>
      </w:r>
      <w:r w:rsidR="00B85FB4" w:rsidRPr="006B5BE4">
        <w:rPr>
          <w:i w:val="0"/>
          <w:iCs w:val="0"/>
          <w:color w:val="000000" w:themeColor="text1"/>
          <w:sz w:val="24"/>
          <w:szCs w:val="24"/>
        </w:rPr>
        <w:fldChar w:fldCharType="begin"/>
      </w:r>
      <w:r w:rsidR="00B85FB4" w:rsidRPr="006B5BE4">
        <w:rPr>
          <w:i w:val="0"/>
          <w:iCs w:val="0"/>
          <w:color w:val="000000" w:themeColor="text1"/>
          <w:sz w:val="24"/>
          <w:szCs w:val="24"/>
        </w:rPr>
        <w:instrText xml:space="preserve"> SEQ Table \* ARABIC </w:instrText>
      </w:r>
      <w:r w:rsidR="00B85FB4" w:rsidRPr="006B5BE4">
        <w:rPr>
          <w:i w:val="0"/>
          <w:iCs w:val="0"/>
          <w:color w:val="000000" w:themeColor="text1"/>
          <w:sz w:val="24"/>
          <w:szCs w:val="24"/>
        </w:rPr>
        <w:fldChar w:fldCharType="separate"/>
      </w:r>
      <w:r w:rsidR="00B94200" w:rsidRPr="006B5BE4">
        <w:rPr>
          <w:i w:val="0"/>
          <w:iCs w:val="0"/>
          <w:noProof/>
          <w:color w:val="000000" w:themeColor="text1"/>
          <w:sz w:val="24"/>
          <w:szCs w:val="24"/>
        </w:rPr>
        <w:t>22</w:t>
      </w:r>
      <w:r w:rsidR="00B85FB4" w:rsidRPr="006B5BE4">
        <w:rPr>
          <w:i w:val="0"/>
          <w:iCs w:val="0"/>
          <w:color w:val="000000" w:themeColor="text1"/>
          <w:sz w:val="24"/>
          <w:szCs w:val="24"/>
        </w:rPr>
        <w:fldChar w:fldCharType="end"/>
      </w:r>
      <w:r w:rsidRPr="006B5BE4">
        <w:rPr>
          <w:i w:val="0"/>
          <w:iCs w:val="0"/>
          <w:color w:val="000000" w:themeColor="text1"/>
          <w:sz w:val="24"/>
          <w:szCs w:val="24"/>
        </w:rPr>
        <w:t>: Cronbach’s Alpha value for each variable</w:t>
      </w:r>
    </w:p>
    <w:p w14:paraId="374B8918" w14:textId="77777777" w:rsidR="00537A07" w:rsidRPr="00537A07" w:rsidRDefault="00537A07" w:rsidP="00537A07">
      <w:pPr>
        <w:spacing w:after="120" w:line="360" w:lineRule="auto"/>
        <w:rPr>
          <w:rFonts w:cs="Times New Roman"/>
          <w:b/>
          <w:bCs/>
          <w:color w:val="000000" w:themeColor="text1"/>
        </w:rPr>
      </w:pPr>
    </w:p>
    <w:p w14:paraId="54DE72A4" w14:textId="170640D4" w:rsidR="001013E2" w:rsidRDefault="001013E2" w:rsidP="00E41FB2">
      <w:pPr>
        <w:pStyle w:val="ListParagraph"/>
        <w:numPr>
          <w:ilvl w:val="1"/>
          <w:numId w:val="36"/>
        </w:numPr>
        <w:spacing w:after="120" w:line="360" w:lineRule="auto"/>
        <w:contextualSpacing w:val="0"/>
        <w:rPr>
          <w:rFonts w:cs="Times New Roman"/>
          <w:b/>
          <w:bCs/>
          <w:color w:val="000000" w:themeColor="text1"/>
        </w:rPr>
      </w:pPr>
      <w:r>
        <w:rPr>
          <w:rFonts w:cs="Times New Roman"/>
          <w:b/>
          <w:bCs/>
          <w:color w:val="000000" w:themeColor="text1"/>
        </w:rPr>
        <w:t xml:space="preserve">Hypothesis Testing </w:t>
      </w:r>
    </w:p>
    <w:p w14:paraId="7B3B39F1" w14:textId="5F85C8EA" w:rsidR="006156C9" w:rsidRPr="007F1C9B" w:rsidRDefault="007F1C9B" w:rsidP="00E41FB2">
      <w:pPr>
        <w:spacing w:after="120" w:line="360" w:lineRule="auto"/>
        <w:rPr>
          <w:rFonts w:cs="Times New Roman"/>
          <w:color w:val="000000" w:themeColor="text1"/>
        </w:rPr>
      </w:pPr>
      <w:r w:rsidRPr="007F1C9B">
        <w:rPr>
          <w:rFonts w:cs="Times New Roman"/>
          <w:color w:val="000000" w:themeColor="text1"/>
        </w:rPr>
        <w:t>In this study</w:t>
      </w:r>
      <w:r w:rsidR="00AB24CA">
        <w:rPr>
          <w:rFonts w:cs="Times New Roman"/>
          <w:color w:val="000000" w:themeColor="text1"/>
        </w:rPr>
        <w:t>,</w:t>
      </w:r>
      <w:r w:rsidRPr="007F1C9B">
        <w:rPr>
          <w:rFonts w:cs="Times New Roman"/>
          <w:color w:val="000000" w:themeColor="text1"/>
        </w:rPr>
        <w:t xml:space="preserve"> the </w:t>
      </w:r>
      <w:r>
        <w:rPr>
          <w:rFonts w:cs="Times New Roman"/>
          <w:color w:val="000000" w:themeColor="text1"/>
        </w:rPr>
        <w:t xml:space="preserve">correlation and Multiple Regression Analysis is used to describe the relationship between the variables and analysis. </w:t>
      </w:r>
    </w:p>
    <w:p w14:paraId="279C79BE" w14:textId="51296FCE" w:rsidR="001013E2" w:rsidRDefault="001013E2" w:rsidP="00E41FB2">
      <w:pPr>
        <w:pStyle w:val="ListParagraph"/>
        <w:numPr>
          <w:ilvl w:val="2"/>
          <w:numId w:val="36"/>
        </w:numPr>
        <w:spacing w:after="120" w:line="360" w:lineRule="auto"/>
        <w:contextualSpacing w:val="0"/>
        <w:rPr>
          <w:rFonts w:cs="Times New Roman"/>
          <w:b/>
          <w:bCs/>
          <w:color w:val="000000" w:themeColor="text1"/>
        </w:rPr>
      </w:pPr>
      <w:r>
        <w:rPr>
          <w:rFonts w:cs="Times New Roman"/>
          <w:b/>
          <w:bCs/>
          <w:color w:val="000000" w:themeColor="text1"/>
        </w:rPr>
        <w:t xml:space="preserve">Multiple Regression Analysis </w:t>
      </w:r>
    </w:p>
    <w:p w14:paraId="62F07EDA" w14:textId="2A79B012" w:rsidR="009258A5" w:rsidRDefault="009258A5" w:rsidP="00D27F1F">
      <w:pPr>
        <w:spacing w:after="120" w:line="360" w:lineRule="auto"/>
        <w:rPr>
          <w:rFonts w:ascii="TimesNewRomanPSMT" w:hAnsi="TimesNewRomanPSMT"/>
        </w:rPr>
      </w:pPr>
      <w:r>
        <w:rPr>
          <w:rFonts w:ascii="TimesNewRomanPSMT" w:hAnsi="TimesNewRomanPSMT"/>
        </w:rPr>
        <w:t>Multiple Regression helps to explain the influence of the independent variable on the dependent variables. There are 3 independent variables, which are Fear of Contagion, Travel Restrictions, and Operational Challenges and 1 dependent variable</w:t>
      </w:r>
      <w:r w:rsidR="00AB24CA">
        <w:rPr>
          <w:rFonts w:ascii="TimesNewRomanPSMT" w:hAnsi="TimesNewRomanPSMT"/>
        </w:rPr>
        <w:t>,</w:t>
      </w:r>
      <w:r>
        <w:rPr>
          <w:rFonts w:ascii="TimesNewRomanPSMT" w:hAnsi="TimesNewRomanPSMT"/>
        </w:rPr>
        <w:t xml:space="preserve"> which is </w:t>
      </w:r>
      <w:r w:rsidR="00AB24CA">
        <w:rPr>
          <w:rFonts w:ascii="TimesNewRomanPSMT" w:hAnsi="TimesNewRomanPSMT"/>
        </w:rPr>
        <w:t xml:space="preserve">the </w:t>
      </w:r>
      <w:r>
        <w:rPr>
          <w:rFonts w:ascii="TimesNewRomanPSMT" w:hAnsi="TimesNewRomanPSMT"/>
        </w:rPr>
        <w:t xml:space="preserve">UAE Hospitality Industry. </w:t>
      </w:r>
    </w:p>
    <w:p w14:paraId="2E16E029" w14:textId="77777777" w:rsidR="00E47930" w:rsidRPr="009258A5" w:rsidRDefault="00E47930" w:rsidP="005B61C1">
      <w:pPr>
        <w:spacing w:after="120" w:line="360" w:lineRule="auto"/>
        <w:rPr>
          <w:rFonts w:ascii="TimesNewRomanPSMT" w:hAnsi="TimesNewRomanPSMT"/>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807"/>
      </w:tblGrid>
      <w:tr w:rsidR="00A94DDD" w:rsidRPr="00284C8E" w14:paraId="2789201E" w14:textId="77777777" w:rsidTr="00E55BDB">
        <w:trPr>
          <w:cantSplit/>
          <w:jc w:val="center"/>
        </w:trPr>
        <w:tc>
          <w:tcPr>
            <w:tcW w:w="7650" w:type="dxa"/>
            <w:gridSpan w:val="6"/>
            <w:shd w:val="clear" w:color="auto" w:fill="FFFFFF"/>
            <w:vAlign w:val="center"/>
          </w:tcPr>
          <w:p w14:paraId="31EE8C4C" w14:textId="77777777" w:rsidR="00A94DDD" w:rsidRPr="00D27F1F" w:rsidRDefault="00A94DDD" w:rsidP="00D27F1F">
            <w:pPr>
              <w:autoSpaceDE w:val="0"/>
              <w:autoSpaceDN w:val="0"/>
              <w:adjustRightInd w:val="0"/>
              <w:spacing w:after="0" w:line="320" w:lineRule="atLeast"/>
              <w:ind w:right="60"/>
              <w:jc w:val="center"/>
              <w:rPr>
                <w:rFonts w:ascii="Arial" w:hAnsi="Arial"/>
                <w:color w:val="010205"/>
                <w:sz w:val="22"/>
                <w:szCs w:val="22"/>
              </w:rPr>
            </w:pPr>
            <w:r w:rsidRPr="00D27F1F">
              <w:rPr>
                <w:rFonts w:ascii="Arial" w:hAnsi="Arial"/>
                <w:b/>
                <w:bCs/>
                <w:color w:val="010205"/>
                <w:sz w:val="22"/>
                <w:szCs w:val="22"/>
              </w:rPr>
              <w:t xml:space="preserve">Model </w:t>
            </w:r>
            <w:proofErr w:type="spellStart"/>
            <w:r w:rsidRPr="00D27F1F">
              <w:rPr>
                <w:rFonts w:ascii="Arial" w:hAnsi="Arial"/>
                <w:b/>
                <w:bCs/>
                <w:color w:val="010205"/>
                <w:sz w:val="22"/>
                <w:szCs w:val="22"/>
              </w:rPr>
              <w:t>Summary</w:t>
            </w:r>
            <w:r w:rsidRPr="00D27F1F">
              <w:rPr>
                <w:rFonts w:ascii="Arial" w:hAnsi="Arial"/>
                <w:b/>
                <w:bCs/>
                <w:color w:val="010205"/>
                <w:sz w:val="22"/>
                <w:szCs w:val="22"/>
                <w:vertAlign w:val="superscript"/>
              </w:rPr>
              <w:t>b</w:t>
            </w:r>
            <w:proofErr w:type="spellEnd"/>
          </w:p>
        </w:tc>
      </w:tr>
      <w:tr w:rsidR="00A94DDD" w:rsidRPr="00284C8E" w14:paraId="23FCDEFF" w14:textId="77777777" w:rsidTr="00E55BDB">
        <w:trPr>
          <w:cantSplit/>
          <w:jc w:val="center"/>
        </w:trPr>
        <w:tc>
          <w:tcPr>
            <w:tcW w:w="795" w:type="dxa"/>
            <w:shd w:val="clear" w:color="auto" w:fill="FFFFFF"/>
            <w:vAlign w:val="bottom"/>
          </w:tcPr>
          <w:p w14:paraId="52A1F6F0" w14:textId="77777777" w:rsidR="00A94DDD" w:rsidRPr="00284C8E"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284C8E">
              <w:rPr>
                <w:rFonts w:ascii="Arial" w:hAnsi="Arial"/>
                <w:color w:val="264A60"/>
                <w:sz w:val="18"/>
                <w:szCs w:val="18"/>
              </w:rPr>
              <w:t>Model</w:t>
            </w:r>
          </w:p>
        </w:tc>
        <w:tc>
          <w:tcPr>
            <w:tcW w:w="1024" w:type="dxa"/>
            <w:shd w:val="clear" w:color="auto" w:fill="FFFFFF"/>
            <w:vAlign w:val="bottom"/>
          </w:tcPr>
          <w:p w14:paraId="2A8B3F70" w14:textId="77777777" w:rsidR="00A94DDD" w:rsidRPr="00284C8E"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R</w:t>
            </w:r>
          </w:p>
        </w:tc>
        <w:tc>
          <w:tcPr>
            <w:tcW w:w="1086" w:type="dxa"/>
            <w:shd w:val="clear" w:color="auto" w:fill="FFFFFF"/>
            <w:vAlign w:val="bottom"/>
          </w:tcPr>
          <w:p w14:paraId="3B0D74E5" w14:textId="77777777" w:rsidR="00A94DDD" w:rsidRPr="00284C8E"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R Square</w:t>
            </w:r>
          </w:p>
        </w:tc>
        <w:tc>
          <w:tcPr>
            <w:tcW w:w="1469" w:type="dxa"/>
            <w:shd w:val="clear" w:color="auto" w:fill="FFFFFF"/>
            <w:vAlign w:val="bottom"/>
          </w:tcPr>
          <w:p w14:paraId="0E4A3A6E" w14:textId="77777777" w:rsidR="00A94DDD" w:rsidRPr="00284C8E"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Adjusted R Square</w:t>
            </w:r>
          </w:p>
        </w:tc>
        <w:tc>
          <w:tcPr>
            <w:tcW w:w="1469" w:type="dxa"/>
            <w:shd w:val="clear" w:color="auto" w:fill="FFFFFF"/>
            <w:vAlign w:val="bottom"/>
          </w:tcPr>
          <w:p w14:paraId="50B03B24" w14:textId="77777777" w:rsidR="00A94DDD" w:rsidRPr="00284C8E"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Std. Error of the Estimate</w:t>
            </w:r>
          </w:p>
        </w:tc>
        <w:tc>
          <w:tcPr>
            <w:tcW w:w="1807" w:type="dxa"/>
            <w:shd w:val="clear" w:color="auto" w:fill="FFFFFF"/>
            <w:vAlign w:val="bottom"/>
          </w:tcPr>
          <w:p w14:paraId="13D9C23A" w14:textId="77777777" w:rsidR="00A94DDD" w:rsidRPr="00284C8E"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Durbin-Watson</w:t>
            </w:r>
          </w:p>
        </w:tc>
      </w:tr>
      <w:tr w:rsidR="00A94DDD" w:rsidRPr="00284C8E" w14:paraId="4AB9B06E" w14:textId="77777777" w:rsidTr="00E55BDB">
        <w:trPr>
          <w:cantSplit/>
          <w:jc w:val="center"/>
        </w:trPr>
        <w:tc>
          <w:tcPr>
            <w:tcW w:w="795" w:type="dxa"/>
            <w:shd w:val="clear" w:color="auto" w:fill="E0E0E0"/>
          </w:tcPr>
          <w:p w14:paraId="3703B1C2" w14:textId="77777777" w:rsidR="00A94DDD" w:rsidRPr="00284C8E"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284C8E">
              <w:rPr>
                <w:rFonts w:ascii="Arial" w:hAnsi="Arial"/>
                <w:color w:val="264A60"/>
                <w:sz w:val="18"/>
                <w:szCs w:val="18"/>
              </w:rPr>
              <w:t>1</w:t>
            </w:r>
          </w:p>
        </w:tc>
        <w:tc>
          <w:tcPr>
            <w:tcW w:w="1024" w:type="dxa"/>
            <w:shd w:val="clear" w:color="auto" w:fill="FFFFFF"/>
          </w:tcPr>
          <w:p w14:paraId="23C72024" w14:textId="77777777" w:rsidR="00A94DDD" w:rsidRPr="00284C8E"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.759</w:t>
            </w:r>
            <w:r w:rsidRPr="00284C8E">
              <w:rPr>
                <w:rFonts w:ascii="Arial" w:hAnsi="Arial"/>
                <w:color w:val="010205"/>
                <w:sz w:val="18"/>
                <w:szCs w:val="18"/>
                <w:vertAlign w:val="superscript"/>
              </w:rPr>
              <w:t>a</w:t>
            </w:r>
          </w:p>
        </w:tc>
        <w:tc>
          <w:tcPr>
            <w:tcW w:w="1086" w:type="dxa"/>
            <w:shd w:val="clear" w:color="auto" w:fill="FFFFFF"/>
          </w:tcPr>
          <w:p w14:paraId="2928D58E" w14:textId="05D6E36C" w:rsidR="00A94DDD" w:rsidRPr="00284C8E"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1B71D1">
              <w:rPr>
                <w:rFonts w:ascii="Arial" w:hAnsi="Arial"/>
                <w:color w:val="010205"/>
                <w:sz w:val="18"/>
                <w:szCs w:val="18"/>
              </w:rPr>
              <w:t>.</w:t>
            </w:r>
            <w:r w:rsidR="001B71D1" w:rsidRPr="001B71D1">
              <w:rPr>
                <w:rFonts w:ascii="Arial" w:hAnsi="Arial"/>
                <w:color w:val="010205"/>
                <w:sz w:val="18"/>
                <w:szCs w:val="18"/>
              </w:rPr>
              <w:t>75</w:t>
            </w:r>
            <w:r w:rsidRPr="001B71D1">
              <w:rPr>
                <w:rFonts w:ascii="Arial" w:hAnsi="Arial"/>
                <w:color w:val="010205"/>
                <w:sz w:val="18"/>
                <w:szCs w:val="18"/>
              </w:rPr>
              <w:t>6</w:t>
            </w:r>
          </w:p>
        </w:tc>
        <w:tc>
          <w:tcPr>
            <w:tcW w:w="1469" w:type="dxa"/>
            <w:shd w:val="clear" w:color="auto" w:fill="FFFFFF"/>
          </w:tcPr>
          <w:p w14:paraId="1E955F36" w14:textId="271C7717" w:rsidR="00A94DDD" w:rsidRPr="00284C8E"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w:t>
            </w:r>
            <w:r w:rsidR="0018335B">
              <w:rPr>
                <w:rFonts w:ascii="Arial" w:hAnsi="Arial"/>
                <w:color w:val="010205"/>
                <w:sz w:val="18"/>
                <w:szCs w:val="18"/>
              </w:rPr>
              <w:t>698</w:t>
            </w:r>
          </w:p>
        </w:tc>
        <w:tc>
          <w:tcPr>
            <w:tcW w:w="1469" w:type="dxa"/>
            <w:shd w:val="clear" w:color="auto" w:fill="FFFFFF"/>
          </w:tcPr>
          <w:p w14:paraId="63725E0D" w14:textId="77777777" w:rsidR="00A94DDD" w:rsidRPr="00284C8E"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2.16673</w:t>
            </w:r>
          </w:p>
        </w:tc>
        <w:tc>
          <w:tcPr>
            <w:tcW w:w="1807" w:type="dxa"/>
            <w:shd w:val="clear" w:color="auto" w:fill="FFFFFF"/>
          </w:tcPr>
          <w:p w14:paraId="358F04D8" w14:textId="77777777" w:rsidR="00A94DDD" w:rsidRPr="00284C8E"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1.692</w:t>
            </w:r>
          </w:p>
        </w:tc>
      </w:tr>
      <w:tr w:rsidR="00A94DDD" w:rsidRPr="00284C8E" w14:paraId="60E4E9E3" w14:textId="77777777" w:rsidTr="00E55BDB">
        <w:trPr>
          <w:cantSplit/>
          <w:jc w:val="center"/>
        </w:trPr>
        <w:tc>
          <w:tcPr>
            <w:tcW w:w="7650" w:type="dxa"/>
            <w:gridSpan w:val="6"/>
            <w:shd w:val="clear" w:color="auto" w:fill="FFFFFF"/>
          </w:tcPr>
          <w:p w14:paraId="50B23D42" w14:textId="77777777" w:rsidR="00A94DDD" w:rsidRPr="00CC3721" w:rsidRDefault="00A94DDD" w:rsidP="00901AF5">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a. Predictors: (Constant), Operational Challenges, Fear of Contagion, Travel Restriction</w:t>
            </w:r>
          </w:p>
        </w:tc>
      </w:tr>
      <w:tr w:rsidR="00A94DDD" w:rsidRPr="00284C8E" w14:paraId="5C2C097D" w14:textId="77777777" w:rsidTr="00E55BDB">
        <w:trPr>
          <w:cantSplit/>
          <w:jc w:val="center"/>
        </w:trPr>
        <w:tc>
          <w:tcPr>
            <w:tcW w:w="7650" w:type="dxa"/>
            <w:gridSpan w:val="6"/>
            <w:shd w:val="clear" w:color="auto" w:fill="FFFFFF"/>
          </w:tcPr>
          <w:p w14:paraId="48ED8C4C" w14:textId="77777777" w:rsidR="00A94DDD" w:rsidRPr="00CC3721" w:rsidRDefault="00A94DDD" w:rsidP="00E55BDB">
            <w:pPr>
              <w:keepNext/>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b. Dependent Variable: UAE Hospitality Industry</w:t>
            </w:r>
          </w:p>
        </w:tc>
      </w:tr>
    </w:tbl>
    <w:p w14:paraId="3E755475" w14:textId="1CC21FA6" w:rsidR="00A94DDD" w:rsidRDefault="00E55BDB" w:rsidP="00304C43">
      <w:pPr>
        <w:pStyle w:val="Caption"/>
        <w:jc w:val="center"/>
        <w:rPr>
          <w:i w:val="0"/>
          <w:iCs w:val="0"/>
          <w:color w:val="000000" w:themeColor="text1"/>
          <w:sz w:val="24"/>
          <w:szCs w:val="24"/>
        </w:rPr>
      </w:pPr>
      <w:r w:rsidRPr="002D3CD0">
        <w:rPr>
          <w:i w:val="0"/>
          <w:iCs w:val="0"/>
          <w:color w:val="000000" w:themeColor="text1"/>
          <w:sz w:val="24"/>
          <w:szCs w:val="24"/>
        </w:rPr>
        <w:t xml:space="preserve">Table </w:t>
      </w:r>
      <w:r w:rsidR="00B94200" w:rsidRPr="002D3CD0">
        <w:rPr>
          <w:i w:val="0"/>
          <w:iCs w:val="0"/>
          <w:color w:val="000000" w:themeColor="text1"/>
          <w:sz w:val="24"/>
          <w:szCs w:val="24"/>
        </w:rPr>
        <w:t>23</w:t>
      </w:r>
      <w:r w:rsidRPr="002D3CD0">
        <w:rPr>
          <w:i w:val="0"/>
          <w:iCs w:val="0"/>
          <w:color w:val="000000" w:themeColor="text1"/>
          <w:sz w:val="24"/>
          <w:szCs w:val="24"/>
        </w:rPr>
        <w:t>: Model Summary of Independent Variables</w:t>
      </w:r>
    </w:p>
    <w:p w14:paraId="6D5D5597" w14:textId="77777777" w:rsidR="00304C43" w:rsidRDefault="00304C43" w:rsidP="00304C43">
      <w:pPr>
        <w:spacing w:after="120" w:line="360" w:lineRule="auto"/>
      </w:pPr>
    </w:p>
    <w:p w14:paraId="3BE473AC" w14:textId="2C08316A" w:rsidR="00FD5555" w:rsidRPr="00B702A9" w:rsidRDefault="00663EB2" w:rsidP="00A94DDD">
      <w:pPr>
        <w:spacing w:line="360" w:lineRule="auto"/>
        <w:rPr>
          <w:rFonts w:cs="Times New Roman"/>
          <w:b/>
          <w:color w:val="FF0000"/>
        </w:rPr>
      </w:pPr>
      <w:r>
        <w:rPr>
          <w:rFonts w:cs="Times New Roman"/>
          <w:bCs/>
          <w:color w:val="000000" w:themeColor="text1"/>
        </w:rPr>
        <w:t>Model Summary shows the value of R and R-square. In this study</w:t>
      </w:r>
      <w:r w:rsidR="00AB24CA">
        <w:rPr>
          <w:rFonts w:cs="Times New Roman"/>
          <w:bCs/>
          <w:color w:val="000000" w:themeColor="text1"/>
        </w:rPr>
        <w:t>,</w:t>
      </w:r>
      <w:r>
        <w:rPr>
          <w:rFonts w:cs="Times New Roman"/>
          <w:bCs/>
          <w:color w:val="000000" w:themeColor="text1"/>
        </w:rPr>
        <w:t xml:space="preserve"> the value of R is 0.759</w:t>
      </w:r>
      <w:r w:rsidR="00AB24CA">
        <w:rPr>
          <w:rFonts w:cs="Times New Roman"/>
          <w:bCs/>
          <w:color w:val="000000" w:themeColor="text1"/>
        </w:rPr>
        <w:t>,</w:t>
      </w:r>
      <w:r>
        <w:rPr>
          <w:rFonts w:cs="Times New Roman"/>
          <w:bCs/>
          <w:color w:val="000000" w:themeColor="text1"/>
        </w:rPr>
        <w:t xml:space="preserve"> and R-square value is 0.</w:t>
      </w:r>
      <w:r w:rsidR="005B61C1">
        <w:rPr>
          <w:rFonts w:cs="Times New Roman"/>
          <w:bCs/>
          <w:color w:val="000000" w:themeColor="text1"/>
        </w:rPr>
        <w:t>75</w:t>
      </w:r>
      <w:r>
        <w:rPr>
          <w:rFonts w:cs="Times New Roman"/>
          <w:bCs/>
          <w:color w:val="000000" w:themeColor="text1"/>
        </w:rPr>
        <w:t>6</w:t>
      </w:r>
      <w:r w:rsidR="00796C3F">
        <w:rPr>
          <w:rFonts w:cs="Times New Roman"/>
          <w:bCs/>
          <w:color w:val="000000" w:themeColor="text1"/>
        </w:rPr>
        <w:t>, that describe</w:t>
      </w:r>
      <w:r w:rsidR="00AB24CA">
        <w:rPr>
          <w:rFonts w:cs="Times New Roman"/>
          <w:bCs/>
          <w:color w:val="000000" w:themeColor="text1"/>
        </w:rPr>
        <w:t>s</w:t>
      </w:r>
      <w:r w:rsidR="00796C3F">
        <w:rPr>
          <w:rFonts w:cs="Times New Roman"/>
          <w:bCs/>
          <w:color w:val="000000" w:themeColor="text1"/>
        </w:rPr>
        <w:t xml:space="preserve"> that th</w:t>
      </w:r>
      <w:r w:rsidR="00796C3F" w:rsidRPr="002B4527">
        <w:rPr>
          <w:rFonts w:cs="Times New Roman"/>
          <w:bCs/>
          <w:color w:val="000000" w:themeColor="text1"/>
        </w:rPr>
        <w:t xml:space="preserve">e </w:t>
      </w:r>
      <w:r w:rsidR="00646884" w:rsidRPr="002B4527">
        <w:rPr>
          <w:rFonts w:cs="Times New Roman"/>
          <w:bCs/>
          <w:color w:val="000000" w:themeColor="text1"/>
        </w:rPr>
        <w:t>75</w:t>
      </w:r>
      <w:r w:rsidR="00796C3F" w:rsidRPr="002B4527">
        <w:rPr>
          <w:rFonts w:cs="Times New Roman"/>
          <w:bCs/>
          <w:color w:val="000000" w:themeColor="text1"/>
        </w:rPr>
        <w:t xml:space="preserve">.6% of the </w:t>
      </w:r>
      <w:r w:rsidR="00B702A9">
        <w:rPr>
          <w:rFonts w:cs="Times New Roman"/>
          <w:bCs/>
          <w:color w:val="000000" w:themeColor="text1"/>
        </w:rPr>
        <w:t xml:space="preserve">respondent believe the Covid-19 impacted the hospitality industry of UAE, which were explained by the variables named Fear of Contagion, Travel Restrictions, and Operational </w:t>
      </w:r>
      <w:r w:rsidR="00B702A9" w:rsidRPr="00A67428">
        <w:rPr>
          <w:rFonts w:cs="Times New Roman"/>
          <w:bCs/>
          <w:color w:val="000000" w:themeColor="text1"/>
        </w:rPr>
        <w:t>Challenges</w:t>
      </w:r>
      <w:r w:rsidR="005B61C1">
        <w:rPr>
          <w:rFonts w:cs="Times New Roman"/>
          <w:bCs/>
          <w:color w:val="000000" w:themeColor="text1"/>
        </w:rPr>
        <w:t xml:space="preserve"> w</w:t>
      </w:r>
      <w:r w:rsidR="005B61C1" w:rsidRPr="005B61C1">
        <w:rPr>
          <w:rFonts w:cs="Times New Roman"/>
          <w:bCs/>
          <w:color w:val="000000" w:themeColor="text1"/>
        </w:rPr>
        <w:t xml:space="preserve">hile remaining could be explained by factors outside of the scope of </w:t>
      </w:r>
      <w:r w:rsidR="00AB24CA">
        <w:rPr>
          <w:rFonts w:cs="Times New Roman"/>
          <w:bCs/>
          <w:color w:val="000000" w:themeColor="text1"/>
        </w:rPr>
        <w:t xml:space="preserve">the </w:t>
      </w:r>
      <w:r w:rsidR="005B61C1" w:rsidRPr="005B61C1">
        <w:rPr>
          <w:rFonts w:cs="Times New Roman"/>
          <w:bCs/>
          <w:color w:val="000000" w:themeColor="text1"/>
        </w:rPr>
        <w:t xml:space="preserve">study. </w:t>
      </w:r>
      <w:r w:rsidR="00A67428" w:rsidRPr="00A67428">
        <w:rPr>
          <w:rFonts w:cs="Times New Roman"/>
          <w:bCs/>
          <w:color w:val="000000" w:themeColor="text1"/>
        </w:rPr>
        <w:t xml:space="preserve">More </w:t>
      </w:r>
      <w:r w:rsidR="00B702A9" w:rsidRPr="00A67428">
        <w:rPr>
          <w:rFonts w:cs="Times New Roman"/>
          <w:bCs/>
          <w:color w:val="000000" w:themeColor="text1"/>
        </w:rPr>
        <w:t>details</w:t>
      </w:r>
      <w:r w:rsidR="00A67428" w:rsidRPr="00A67428">
        <w:rPr>
          <w:rFonts w:cs="Times New Roman"/>
          <w:bCs/>
          <w:color w:val="000000" w:themeColor="text1"/>
        </w:rPr>
        <w:t xml:space="preserve"> in </w:t>
      </w:r>
      <w:r w:rsidR="00B702A9" w:rsidRPr="00A67428">
        <w:rPr>
          <w:rFonts w:cs="Times New Roman"/>
          <w:bCs/>
          <w:color w:val="000000" w:themeColor="text1"/>
        </w:rPr>
        <w:t>Appendix F.</w:t>
      </w:r>
    </w:p>
    <w:p w14:paraId="0BEDFCB0" w14:textId="193490F5" w:rsidR="00FD5555" w:rsidRDefault="00FD5555" w:rsidP="00A94DDD">
      <w:pPr>
        <w:spacing w:line="360" w:lineRule="auto"/>
        <w:rPr>
          <w:rFonts w:cs="Times New Roman"/>
          <w:b/>
          <w:color w:val="000000" w:themeColor="text1"/>
        </w:rPr>
      </w:pPr>
    </w:p>
    <w:p w14:paraId="10A9B6A9" w14:textId="77777777" w:rsidR="00CF65A8" w:rsidRDefault="00CF65A8" w:rsidP="00A94DDD">
      <w:pPr>
        <w:spacing w:line="360" w:lineRule="auto"/>
        <w:rPr>
          <w:rFonts w:cs="Times New Roman"/>
          <w:b/>
          <w:color w:val="000000" w:themeColor="text1"/>
        </w:rPr>
      </w:pPr>
    </w:p>
    <w:p w14:paraId="1FEF80B1" w14:textId="77777777" w:rsidR="00DB3600" w:rsidRPr="0065342A" w:rsidRDefault="00DB3600" w:rsidP="00A94DDD">
      <w:pPr>
        <w:autoSpaceDE w:val="0"/>
        <w:autoSpaceDN w:val="0"/>
        <w:adjustRightInd w:val="0"/>
        <w:spacing w:after="0" w:line="240" w:lineRule="auto"/>
        <w:jc w:val="left"/>
        <w:rPr>
          <w:rFonts w:cs="Times New Roman"/>
        </w:rPr>
      </w:pP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A94DDD" w:rsidRPr="0065342A" w14:paraId="56F44D66" w14:textId="77777777" w:rsidTr="00B702A9">
        <w:trPr>
          <w:cantSplit/>
          <w:jc w:val="center"/>
        </w:trPr>
        <w:tc>
          <w:tcPr>
            <w:tcW w:w="7965" w:type="dxa"/>
            <w:gridSpan w:val="7"/>
            <w:shd w:val="clear" w:color="auto" w:fill="FFFFFF"/>
            <w:vAlign w:val="center"/>
          </w:tcPr>
          <w:p w14:paraId="4A9F28FD" w14:textId="77777777" w:rsidR="00A94DDD" w:rsidRPr="0065342A" w:rsidRDefault="00A94DDD" w:rsidP="00901AF5">
            <w:pPr>
              <w:autoSpaceDE w:val="0"/>
              <w:autoSpaceDN w:val="0"/>
              <w:adjustRightInd w:val="0"/>
              <w:spacing w:after="0" w:line="320" w:lineRule="atLeast"/>
              <w:ind w:left="60" w:right="60"/>
              <w:jc w:val="center"/>
              <w:rPr>
                <w:rFonts w:ascii="Arial" w:hAnsi="Arial"/>
                <w:color w:val="010205"/>
                <w:sz w:val="22"/>
                <w:szCs w:val="22"/>
              </w:rPr>
            </w:pPr>
            <w:proofErr w:type="spellStart"/>
            <w:r w:rsidRPr="0065342A">
              <w:rPr>
                <w:rFonts w:ascii="Arial" w:hAnsi="Arial"/>
                <w:b/>
                <w:bCs/>
                <w:color w:val="010205"/>
                <w:sz w:val="22"/>
                <w:szCs w:val="22"/>
              </w:rPr>
              <w:lastRenderedPageBreak/>
              <w:t>ANOVA</w:t>
            </w:r>
            <w:r w:rsidRPr="0065342A">
              <w:rPr>
                <w:rFonts w:ascii="Arial" w:hAnsi="Arial"/>
                <w:b/>
                <w:bCs/>
                <w:color w:val="010205"/>
                <w:sz w:val="22"/>
                <w:szCs w:val="22"/>
                <w:vertAlign w:val="superscript"/>
              </w:rPr>
              <w:t>a</w:t>
            </w:r>
            <w:proofErr w:type="spellEnd"/>
          </w:p>
        </w:tc>
      </w:tr>
      <w:tr w:rsidR="00A94DDD" w:rsidRPr="0065342A" w14:paraId="795457D4" w14:textId="77777777" w:rsidTr="00B702A9">
        <w:trPr>
          <w:cantSplit/>
          <w:jc w:val="center"/>
        </w:trPr>
        <w:tc>
          <w:tcPr>
            <w:tcW w:w="2018" w:type="dxa"/>
            <w:gridSpan w:val="2"/>
            <w:shd w:val="clear" w:color="auto" w:fill="FFFFFF"/>
            <w:vAlign w:val="bottom"/>
          </w:tcPr>
          <w:p w14:paraId="754A1393" w14:textId="77777777" w:rsidR="00A94DDD" w:rsidRPr="0065342A"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Model</w:t>
            </w:r>
          </w:p>
        </w:tc>
        <w:tc>
          <w:tcPr>
            <w:tcW w:w="1468" w:type="dxa"/>
            <w:shd w:val="clear" w:color="auto" w:fill="FFFFFF"/>
            <w:vAlign w:val="bottom"/>
          </w:tcPr>
          <w:p w14:paraId="35DDE038" w14:textId="77777777" w:rsidR="00A94DDD" w:rsidRPr="0065342A"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Sum of Squares</w:t>
            </w:r>
          </w:p>
        </w:tc>
        <w:tc>
          <w:tcPr>
            <w:tcW w:w="1024" w:type="dxa"/>
            <w:shd w:val="clear" w:color="auto" w:fill="FFFFFF"/>
            <w:vAlign w:val="bottom"/>
          </w:tcPr>
          <w:p w14:paraId="1BEF9AE3" w14:textId="77777777" w:rsidR="00A94DDD" w:rsidRPr="0065342A"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df</w:t>
            </w:r>
          </w:p>
        </w:tc>
        <w:tc>
          <w:tcPr>
            <w:tcW w:w="1407" w:type="dxa"/>
            <w:shd w:val="clear" w:color="auto" w:fill="FFFFFF"/>
            <w:vAlign w:val="bottom"/>
          </w:tcPr>
          <w:p w14:paraId="5215C870" w14:textId="77777777" w:rsidR="00A94DDD" w:rsidRPr="0065342A"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Mean Square</w:t>
            </w:r>
          </w:p>
        </w:tc>
        <w:tc>
          <w:tcPr>
            <w:tcW w:w="1024" w:type="dxa"/>
            <w:shd w:val="clear" w:color="auto" w:fill="FFFFFF"/>
            <w:vAlign w:val="bottom"/>
          </w:tcPr>
          <w:p w14:paraId="28B73F97" w14:textId="77777777" w:rsidR="00A94DDD" w:rsidRPr="0065342A"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F</w:t>
            </w:r>
          </w:p>
        </w:tc>
        <w:tc>
          <w:tcPr>
            <w:tcW w:w="1024" w:type="dxa"/>
            <w:shd w:val="clear" w:color="auto" w:fill="FFFFFF"/>
            <w:vAlign w:val="bottom"/>
          </w:tcPr>
          <w:p w14:paraId="190F4199" w14:textId="77777777" w:rsidR="00A94DDD" w:rsidRPr="0065342A"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Sig.</w:t>
            </w:r>
          </w:p>
        </w:tc>
      </w:tr>
      <w:tr w:rsidR="00A94DDD" w:rsidRPr="0065342A" w14:paraId="6797BE9E" w14:textId="77777777" w:rsidTr="00B702A9">
        <w:trPr>
          <w:cantSplit/>
          <w:jc w:val="center"/>
        </w:trPr>
        <w:tc>
          <w:tcPr>
            <w:tcW w:w="734" w:type="dxa"/>
            <w:vMerge w:val="restart"/>
            <w:shd w:val="clear" w:color="auto" w:fill="E0E0E0"/>
          </w:tcPr>
          <w:p w14:paraId="33BA6AA2" w14:textId="77777777" w:rsidR="00A94DDD" w:rsidRPr="0065342A"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1</w:t>
            </w:r>
          </w:p>
        </w:tc>
        <w:tc>
          <w:tcPr>
            <w:tcW w:w="1284" w:type="dxa"/>
            <w:shd w:val="clear" w:color="auto" w:fill="E0E0E0"/>
          </w:tcPr>
          <w:p w14:paraId="1199A431" w14:textId="77777777" w:rsidR="00A94DDD" w:rsidRPr="0065342A"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Regression</w:t>
            </w:r>
          </w:p>
        </w:tc>
        <w:tc>
          <w:tcPr>
            <w:tcW w:w="1468" w:type="dxa"/>
            <w:shd w:val="clear" w:color="auto" w:fill="FFFFFF"/>
          </w:tcPr>
          <w:p w14:paraId="4E3CAF63" w14:textId="4555F4D0" w:rsidR="00A94DDD" w:rsidRPr="0065342A" w:rsidRDefault="00786888"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259</w:t>
            </w:r>
            <w:r w:rsidR="00A94DDD" w:rsidRPr="0065342A">
              <w:rPr>
                <w:rFonts w:ascii="Arial" w:hAnsi="Arial"/>
                <w:color w:val="010205"/>
                <w:sz w:val="18"/>
                <w:szCs w:val="18"/>
              </w:rPr>
              <w:t>.479</w:t>
            </w:r>
          </w:p>
        </w:tc>
        <w:tc>
          <w:tcPr>
            <w:tcW w:w="1024" w:type="dxa"/>
            <w:shd w:val="clear" w:color="auto" w:fill="FFFFFF"/>
          </w:tcPr>
          <w:p w14:paraId="09213CAA" w14:textId="77777777" w:rsidR="00A94DDD" w:rsidRPr="0065342A"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3</w:t>
            </w:r>
          </w:p>
        </w:tc>
        <w:tc>
          <w:tcPr>
            <w:tcW w:w="1407" w:type="dxa"/>
            <w:shd w:val="clear" w:color="auto" w:fill="FFFFFF"/>
          </w:tcPr>
          <w:p w14:paraId="5B20F51C" w14:textId="77777777" w:rsidR="00A94DDD" w:rsidRPr="0065342A"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617.493</w:t>
            </w:r>
          </w:p>
        </w:tc>
        <w:tc>
          <w:tcPr>
            <w:tcW w:w="1024" w:type="dxa"/>
            <w:shd w:val="clear" w:color="auto" w:fill="FFFFFF"/>
          </w:tcPr>
          <w:p w14:paraId="1A682B96" w14:textId="77777777" w:rsidR="00A94DDD" w:rsidRPr="0065342A"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131.530</w:t>
            </w:r>
          </w:p>
        </w:tc>
        <w:tc>
          <w:tcPr>
            <w:tcW w:w="1024" w:type="dxa"/>
            <w:shd w:val="clear" w:color="auto" w:fill="FFFFFF"/>
          </w:tcPr>
          <w:p w14:paraId="295CC900" w14:textId="77777777" w:rsidR="00A94DDD" w:rsidRPr="0065342A"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.000</w:t>
            </w:r>
            <w:r w:rsidRPr="0065342A">
              <w:rPr>
                <w:rFonts w:ascii="Arial" w:hAnsi="Arial"/>
                <w:color w:val="010205"/>
                <w:sz w:val="18"/>
                <w:szCs w:val="18"/>
                <w:vertAlign w:val="superscript"/>
              </w:rPr>
              <w:t>b</w:t>
            </w:r>
          </w:p>
        </w:tc>
      </w:tr>
      <w:tr w:rsidR="00A94DDD" w:rsidRPr="0065342A" w14:paraId="4E485492" w14:textId="77777777" w:rsidTr="00B702A9">
        <w:trPr>
          <w:cantSplit/>
          <w:jc w:val="center"/>
        </w:trPr>
        <w:tc>
          <w:tcPr>
            <w:tcW w:w="734" w:type="dxa"/>
            <w:vMerge/>
            <w:shd w:val="clear" w:color="auto" w:fill="E0E0E0"/>
          </w:tcPr>
          <w:p w14:paraId="4378A763" w14:textId="77777777" w:rsidR="00A94DDD" w:rsidRPr="0065342A" w:rsidRDefault="00A94DDD" w:rsidP="00901AF5">
            <w:pPr>
              <w:autoSpaceDE w:val="0"/>
              <w:autoSpaceDN w:val="0"/>
              <w:adjustRightInd w:val="0"/>
              <w:spacing w:after="0" w:line="240" w:lineRule="auto"/>
              <w:jc w:val="left"/>
              <w:rPr>
                <w:rFonts w:ascii="Arial" w:hAnsi="Arial"/>
                <w:color w:val="010205"/>
                <w:sz w:val="18"/>
                <w:szCs w:val="18"/>
              </w:rPr>
            </w:pPr>
          </w:p>
        </w:tc>
        <w:tc>
          <w:tcPr>
            <w:tcW w:w="1284" w:type="dxa"/>
            <w:shd w:val="clear" w:color="auto" w:fill="E0E0E0"/>
          </w:tcPr>
          <w:p w14:paraId="06BA61B3" w14:textId="77777777" w:rsidR="00A94DDD" w:rsidRPr="0065342A"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Residual</w:t>
            </w:r>
          </w:p>
        </w:tc>
        <w:tc>
          <w:tcPr>
            <w:tcW w:w="1468" w:type="dxa"/>
            <w:shd w:val="clear" w:color="auto" w:fill="FFFFFF"/>
          </w:tcPr>
          <w:p w14:paraId="3742D69C" w14:textId="3F3C86DB" w:rsidR="00A94DDD" w:rsidRPr="0065342A" w:rsidRDefault="00786888"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150</w:t>
            </w:r>
            <w:r w:rsidR="00A94DDD" w:rsidRPr="0065342A">
              <w:rPr>
                <w:rFonts w:ascii="Arial" w:hAnsi="Arial"/>
                <w:color w:val="010205"/>
                <w:sz w:val="18"/>
                <w:szCs w:val="18"/>
              </w:rPr>
              <w:t>.466</w:t>
            </w:r>
          </w:p>
        </w:tc>
        <w:tc>
          <w:tcPr>
            <w:tcW w:w="1024" w:type="dxa"/>
            <w:shd w:val="clear" w:color="auto" w:fill="FFFFFF"/>
          </w:tcPr>
          <w:p w14:paraId="1A2FFC8F" w14:textId="0E2B4423" w:rsidR="00A94DDD" w:rsidRPr="0065342A" w:rsidRDefault="006A0D5F"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321</w:t>
            </w:r>
          </w:p>
        </w:tc>
        <w:tc>
          <w:tcPr>
            <w:tcW w:w="1407" w:type="dxa"/>
            <w:shd w:val="clear" w:color="auto" w:fill="FFFFFF"/>
          </w:tcPr>
          <w:p w14:paraId="3DF8C447" w14:textId="77777777" w:rsidR="00A94DDD" w:rsidRPr="0065342A"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4.695</w:t>
            </w:r>
          </w:p>
        </w:tc>
        <w:tc>
          <w:tcPr>
            <w:tcW w:w="1024" w:type="dxa"/>
            <w:shd w:val="clear" w:color="auto" w:fill="FFFFFF"/>
            <w:vAlign w:val="center"/>
          </w:tcPr>
          <w:p w14:paraId="0B8EB8D4" w14:textId="77777777" w:rsidR="00A94DDD" w:rsidRPr="0065342A" w:rsidRDefault="00A94DDD" w:rsidP="00901AF5">
            <w:pPr>
              <w:autoSpaceDE w:val="0"/>
              <w:autoSpaceDN w:val="0"/>
              <w:adjustRightInd w:val="0"/>
              <w:spacing w:after="0" w:line="240" w:lineRule="auto"/>
              <w:jc w:val="left"/>
              <w:rPr>
                <w:rFonts w:cs="Times New Roman"/>
              </w:rPr>
            </w:pPr>
          </w:p>
        </w:tc>
        <w:tc>
          <w:tcPr>
            <w:tcW w:w="1024" w:type="dxa"/>
            <w:shd w:val="clear" w:color="auto" w:fill="FFFFFF"/>
            <w:vAlign w:val="center"/>
          </w:tcPr>
          <w:p w14:paraId="7D55591B" w14:textId="77777777" w:rsidR="00A94DDD" w:rsidRPr="0065342A" w:rsidRDefault="00A94DDD" w:rsidP="00901AF5">
            <w:pPr>
              <w:autoSpaceDE w:val="0"/>
              <w:autoSpaceDN w:val="0"/>
              <w:adjustRightInd w:val="0"/>
              <w:spacing w:after="0" w:line="240" w:lineRule="auto"/>
              <w:jc w:val="left"/>
              <w:rPr>
                <w:rFonts w:cs="Times New Roman"/>
              </w:rPr>
            </w:pPr>
          </w:p>
        </w:tc>
      </w:tr>
      <w:tr w:rsidR="00A94DDD" w:rsidRPr="0065342A" w14:paraId="5147F9CB" w14:textId="77777777" w:rsidTr="00B702A9">
        <w:trPr>
          <w:cantSplit/>
          <w:jc w:val="center"/>
        </w:trPr>
        <w:tc>
          <w:tcPr>
            <w:tcW w:w="734" w:type="dxa"/>
            <w:vMerge/>
            <w:shd w:val="clear" w:color="auto" w:fill="E0E0E0"/>
          </w:tcPr>
          <w:p w14:paraId="47E1574E" w14:textId="77777777" w:rsidR="00A94DDD" w:rsidRPr="0065342A" w:rsidRDefault="00A94DDD" w:rsidP="00901AF5">
            <w:pPr>
              <w:autoSpaceDE w:val="0"/>
              <w:autoSpaceDN w:val="0"/>
              <w:adjustRightInd w:val="0"/>
              <w:spacing w:after="0" w:line="240" w:lineRule="auto"/>
              <w:jc w:val="left"/>
              <w:rPr>
                <w:rFonts w:cs="Times New Roman"/>
              </w:rPr>
            </w:pPr>
          </w:p>
        </w:tc>
        <w:tc>
          <w:tcPr>
            <w:tcW w:w="1284" w:type="dxa"/>
            <w:shd w:val="clear" w:color="auto" w:fill="E0E0E0"/>
          </w:tcPr>
          <w:p w14:paraId="2ADF2540" w14:textId="77777777" w:rsidR="00A94DDD" w:rsidRPr="0065342A"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Total</w:t>
            </w:r>
          </w:p>
        </w:tc>
        <w:tc>
          <w:tcPr>
            <w:tcW w:w="1468" w:type="dxa"/>
            <w:shd w:val="clear" w:color="auto" w:fill="FFFFFF"/>
          </w:tcPr>
          <w:p w14:paraId="4DA4E0E4" w14:textId="207FBB74" w:rsidR="00A94DDD" w:rsidRPr="0065342A" w:rsidRDefault="00786888"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409</w:t>
            </w:r>
            <w:r w:rsidR="00A94DDD" w:rsidRPr="0065342A">
              <w:rPr>
                <w:rFonts w:ascii="Arial" w:hAnsi="Arial"/>
                <w:color w:val="010205"/>
                <w:sz w:val="18"/>
                <w:szCs w:val="18"/>
              </w:rPr>
              <w:t>.946</w:t>
            </w:r>
          </w:p>
        </w:tc>
        <w:tc>
          <w:tcPr>
            <w:tcW w:w="1024" w:type="dxa"/>
            <w:shd w:val="clear" w:color="auto" w:fill="FFFFFF"/>
          </w:tcPr>
          <w:p w14:paraId="49546019" w14:textId="0AB9CC45" w:rsidR="00A94DDD" w:rsidRPr="0065342A" w:rsidRDefault="003046AC"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c>
          <w:tcPr>
            <w:tcW w:w="1407" w:type="dxa"/>
            <w:shd w:val="clear" w:color="auto" w:fill="FFFFFF"/>
            <w:vAlign w:val="center"/>
          </w:tcPr>
          <w:p w14:paraId="44F76DAF" w14:textId="77777777" w:rsidR="00A94DDD" w:rsidRPr="0065342A" w:rsidRDefault="00A94DDD" w:rsidP="00901AF5">
            <w:pPr>
              <w:autoSpaceDE w:val="0"/>
              <w:autoSpaceDN w:val="0"/>
              <w:adjustRightInd w:val="0"/>
              <w:spacing w:after="0" w:line="240" w:lineRule="auto"/>
              <w:jc w:val="left"/>
              <w:rPr>
                <w:rFonts w:cs="Times New Roman"/>
              </w:rPr>
            </w:pPr>
          </w:p>
        </w:tc>
        <w:tc>
          <w:tcPr>
            <w:tcW w:w="1024" w:type="dxa"/>
            <w:shd w:val="clear" w:color="auto" w:fill="FFFFFF"/>
            <w:vAlign w:val="center"/>
          </w:tcPr>
          <w:p w14:paraId="63379ACE" w14:textId="77777777" w:rsidR="00A94DDD" w:rsidRPr="0065342A" w:rsidRDefault="00A94DDD" w:rsidP="00901AF5">
            <w:pPr>
              <w:autoSpaceDE w:val="0"/>
              <w:autoSpaceDN w:val="0"/>
              <w:adjustRightInd w:val="0"/>
              <w:spacing w:after="0" w:line="240" w:lineRule="auto"/>
              <w:jc w:val="left"/>
              <w:rPr>
                <w:rFonts w:cs="Times New Roman"/>
              </w:rPr>
            </w:pPr>
          </w:p>
        </w:tc>
        <w:tc>
          <w:tcPr>
            <w:tcW w:w="1024" w:type="dxa"/>
            <w:shd w:val="clear" w:color="auto" w:fill="FFFFFF"/>
            <w:vAlign w:val="center"/>
          </w:tcPr>
          <w:p w14:paraId="673AAE92" w14:textId="77777777" w:rsidR="00A94DDD" w:rsidRPr="0065342A" w:rsidRDefault="00A94DDD" w:rsidP="00901AF5">
            <w:pPr>
              <w:autoSpaceDE w:val="0"/>
              <w:autoSpaceDN w:val="0"/>
              <w:adjustRightInd w:val="0"/>
              <w:spacing w:after="0" w:line="240" w:lineRule="auto"/>
              <w:jc w:val="left"/>
              <w:rPr>
                <w:rFonts w:cs="Times New Roman"/>
              </w:rPr>
            </w:pPr>
          </w:p>
        </w:tc>
      </w:tr>
      <w:tr w:rsidR="00A94DDD" w:rsidRPr="0065342A" w14:paraId="23C10386" w14:textId="77777777" w:rsidTr="00B702A9">
        <w:trPr>
          <w:cantSplit/>
          <w:jc w:val="center"/>
        </w:trPr>
        <w:tc>
          <w:tcPr>
            <w:tcW w:w="7965" w:type="dxa"/>
            <w:gridSpan w:val="7"/>
            <w:shd w:val="clear" w:color="auto" w:fill="FFFFFF"/>
          </w:tcPr>
          <w:p w14:paraId="5146CA05" w14:textId="77777777" w:rsidR="00A94DDD" w:rsidRPr="00CC3721" w:rsidRDefault="00A94DDD" w:rsidP="00901AF5">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a. Dependent Variable: UAE Hospitality Industry</w:t>
            </w:r>
          </w:p>
        </w:tc>
      </w:tr>
      <w:tr w:rsidR="00A94DDD" w:rsidRPr="0065342A" w14:paraId="275E9A4D" w14:textId="77777777" w:rsidTr="00B702A9">
        <w:trPr>
          <w:cantSplit/>
          <w:jc w:val="center"/>
        </w:trPr>
        <w:tc>
          <w:tcPr>
            <w:tcW w:w="7965" w:type="dxa"/>
            <w:gridSpan w:val="7"/>
            <w:shd w:val="clear" w:color="auto" w:fill="FFFFFF"/>
          </w:tcPr>
          <w:p w14:paraId="3EB10020" w14:textId="77777777" w:rsidR="00A94DDD" w:rsidRPr="00CC3721" w:rsidRDefault="00A94DDD" w:rsidP="00E55BDB">
            <w:pPr>
              <w:keepNext/>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b. Predictors: (Constant), Operational Challenges, Fear of Contagion, Travel Restriction</w:t>
            </w:r>
          </w:p>
        </w:tc>
      </w:tr>
    </w:tbl>
    <w:p w14:paraId="7588C989" w14:textId="0A3AEB7B" w:rsidR="00770CC1" w:rsidRDefault="00E55BDB" w:rsidP="00770CC1">
      <w:pPr>
        <w:pStyle w:val="Caption"/>
        <w:jc w:val="center"/>
        <w:rPr>
          <w:i w:val="0"/>
          <w:iCs w:val="0"/>
          <w:color w:val="000000" w:themeColor="text1"/>
          <w:sz w:val="24"/>
          <w:szCs w:val="24"/>
        </w:rPr>
      </w:pPr>
      <w:r w:rsidRPr="00DF6595">
        <w:rPr>
          <w:i w:val="0"/>
          <w:iCs w:val="0"/>
          <w:color w:val="000000" w:themeColor="text1"/>
          <w:sz w:val="24"/>
          <w:szCs w:val="24"/>
        </w:rPr>
        <w:t xml:space="preserve">Table </w:t>
      </w:r>
      <w:r w:rsidR="00B94200" w:rsidRPr="00DF6595">
        <w:rPr>
          <w:i w:val="0"/>
          <w:iCs w:val="0"/>
          <w:color w:val="000000" w:themeColor="text1"/>
          <w:sz w:val="24"/>
          <w:szCs w:val="24"/>
        </w:rPr>
        <w:t>24</w:t>
      </w:r>
      <w:r w:rsidRPr="00DF6595">
        <w:rPr>
          <w:i w:val="0"/>
          <w:iCs w:val="0"/>
          <w:color w:val="000000" w:themeColor="text1"/>
          <w:sz w:val="24"/>
          <w:szCs w:val="24"/>
        </w:rPr>
        <w:t>: ANOVA Table</w:t>
      </w:r>
      <w:r w:rsidR="00770CC1">
        <w:rPr>
          <w:i w:val="0"/>
          <w:iCs w:val="0"/>
          <w:color w:val="000000" w:themeColor="text1"/>
          <w:sz w:val="24"/>
          <w:szCs w:val="24"/>
        </w:rPr>
        <w:t>.</w:t>
      </w:r>
    </w:p>
    <w:p w14:paraId="11687746" w14:textId="77777777" w:rsidR="00770CC1" w:rsidRPr="00770CC1" w:rsidRDefault="00770CC1" w:rsidP="00770CC1">
      <w:pPr>
        <w:spacing w:after="120" w:line="360" w:lineRule="auto"/>
      </w:pP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2249"/>
        <w:gridCol w:w="1331"/>
        <w:gridCol w:w="1331"/>
        <w:gridCol w:w="1469"/>
        <w:gridCol w:w="1025"/>
        <w:gridCol w:w="1025"/>
      </w:tblGrid>
      <w:tr w:rsidR="00A94DDD" w:rsidRPr="00643891" w14:paraId="6423D3A0" w14:textId="77777777" w:rsidTr="00770CC1">
        <w:trPr>
          <w:cantSplit/>
          <w:jc w:val="center"/>
        </w:trPr>
        <w:tc>
          <w:tcPr>
            <w:tcW w:w="9163" w:type="dxa"/>
            <w:gridSpan w:val="7"/>
            <w:shd w:val="clear" w:color="auto" w:fill="FFFFFF"/>
            <w:vAlign w:val="center"/>
          </w:tcPr>
          <w:p w14:paraId="124109DB" w14:textId="77777777" w:rsidR="00A94DDD" w:rsidRPr="00643891" w:rsidRDefault="00A94DDD" w:rsidP="00901AF5">
            <w:pPr>
              <w:autoSpaceDE w:val="0"/>
              <w:autoSpaceDN w:val="0"/>
              <w:adjustRightInd w:val="0"/>
              <w:spacing w:after="0" w:line="320" w:lineRule="atLeast"/>
              <w:ind w:left="60" w:right="60"/>
              <w:jc w:val="center"/>
              <w:rPr>
                <w:rFonts w:ascii="Arial" w:hAnsi="Arial"/>
                <w:color w:val="010205"/>
                <w:sz w:val="22"/>
                <w:szCs w:val="22"/>
              </w:rPr>
            </w:pPr>
            <w:proofErr w:type="spellStart"/>
            <w:r w:rsidRPr="00643891">
              <w:rPr>
                <w:rFonts w:ascii="Arial" w:hAnsi="Arial"/>
                <w:b/>
                <w:bCs/>
                <w:color w:val="010205"/>
                <w:sz w:val="22"/>
                <w:szCs w:val="22"/>
              </w:rPr>
              <w:t>Coefficients</w:t>
            </w:r>
            <w:r w:rsidRPr="00643891">
              <w:rPr>
                <w:rFonts w:ascii="Arial" w:hAnsi="Arial"/>
                <w:b/>
                <w:bCs/>
                <w:color w:val="010205"/>
                <w:sz w:val="22"/>
                <w:szCs w:val="22"/>
                <w:vertAlign w:val="superscript"/>
              </w:rPr>
              <w:t>a</w:t>
            </w:r>
            <w:proofErr w:type="spellEnd"/>
          </w:p>
        </w:tc>
      </w:tr>
      <w:tr w:rsidR="00A94DDD" w:rsidRPr="00643891" w14:paraId="348626E5" w14:textId="77777777" w:rsidTr="00770CC1">
        <w:trPr>
          <w:cantSplit/>
          <w:jc w:val="center"/>
        </w:trPr>
        <w:tc>
          <w:tcPr>
            <w:tcW w:w="2982" w:type="dxa"/>
            <w:gridSpan w:val="2"/>
            <w:vMerge w:val="restart"/>
            <w:shd w:val="clear" w:color="auto" w:fill="FFFFFF"/>
            <w:vAlign w:val="bottom"/>
          </w:tcPr>
          <w:p w14:paraId="4D7A7C63" w14:textId="77777777" w:rsidR="00A94DDD" w:rsidRPr="00643891"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Model</w:t>
            </w:r>
          </w:p>
        </w:tc>
        <w:tc>
          <w:tcPr>
            <w:tcW w:w="2662" w:type="dxa"/>
            <w:gridSpan w:val="2"/>
            <w:shd w:val="clear" w:color="auto" w:fill="FFFFFF"/>
            <w:vAlign w:val="bottom"/>
          </w:tcPr>
          <w:p w14:paraId="6F02C4F1" w14:textId="77777777" w:rsidR="00A94DDD" w:rsidRPr="00643891"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Unstandardized Coefficients</w:t>
            </w:r>
          </w:p>
        </w:tc>
        <w:tc>
          <w:tcPr>
            <w:tcW w:w="1469" w:type="dxa"/>
            <w:shd w:val="clear" w:color="auto" w:fill="FFFFFF"/>
            <w:vAlign w:val="bottom"/>
          </w:tcPr>
          <w:p w14:paraId="584A4FBB" w14:textId="77777777" w:rsidR="00A94DDD" w:rsidRPr="00643891"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Standardized Coefficients</w:t>
            </w:r>
          </w:p>
        </w:tc>
        <w:tc>
          <w:tcPr>
            <w:tcW w:w="1025" w:type="dxa"/>
            <w:vMerge w:val="restart"/>
            <w:shd w:val="clear" w:color="auto" w:fill="FFFFFF"/>
            <w:vAlign w:val="bottom"/>
          </w:tcPr>
          <w:p w14:paraId="35E18E47" w14:textId="77777777" w:rsidR="00A94DDD" w:rsidRPr="00643891"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t</w:t>
            </w:r>
          </w:p>
        </w:tc>
        <w:tc>
          <w:tcPr>
            <w:tcW w:w="1025" w:type="dxa"/>
            <w:vMerge w:val="restart"/>
            <w:shd w:val="clear" w:color="auto" w:fill="FFFFFF"/>
            <w:vAlign w:val="bottom"/>
          </w:tcPr>
          <w:p w14:paraId="291C0F5D" w14:textId="77777777" w:rsidR="00A94DDD" w:rsidRPr="00643891"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Sig.</w:t>
            </w:r>
          </w:p>
        </w:tc>
      </w:tr>
      <w:tr w:rsidR="00A94DDD" w:rsidRPr="00643891" w14:paraId="6C2D0CB8" w14:textId="77777777" w:rsidTr="00770CC1">
        <w:trPr>
          <w:cantSplit/>
          <w:jc w:val="center"/>
        </w:trPr>
        <w:tc>
          <w:tcPr>
            <w:tcW w:w="2982" w:type="dxa"/>
            <w:gridSpan w:val="2"/>
            <w:vMerge/>
            <w:shd w:val="clear" w:color="auto" w:fill="FFFFFF"/>
            <w:vAlign w:val="bottom"/>
          </w:tcPr>
          <w:p w14:paraId="198EFD4E" w14:textId="77777777" w:rsidR="00A94DDD" w:rsidRPr="00643891" w:rsidRDefault="00A94DDD" w:rsidP="00901AF5">
            <w:pPr>
              <w:autoSpaceDE w:val="0"/>
              <w:autoSpaceDN w:val="0"/>
              <w:adjustRightInd w:val="0"/>
              <w:spacing w:after="0" w:line="240" w:lineRule="auto"/>
              <w:jc w:val="left"/>
              <w:rPr>
                <w:rFonts w:ascii="Arial" w:hAnsi="Arial"/>
                <w:color w:val="264A60"/>
                <w:sz w:val="18"/>
                <w:szCs w:val="18"/>
              </w:rPr>
            </w:pPr>
          </w:p>
        </w:tc>
        <w:tc>
          <w:tcPr>
            <w:tcW w:w="1331" w:type="dxa"/>
            <w:shd w:val="clear" w:color="auto" w:fill="FFFFFF"/>
            <w:vAlign w:val="bottom"/>
          </w:tcPr>
          <w:p w14:paraId="1D985235" w14:textId="77777777" w:rsidR="00A94DDD" w:rsidRPr="00643891"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B</w:t>
            </w:r>
          </w:p>
        </w:tc>
        <w:tc>
          <w:tcPr>
            <w:tcW w:w="1331" w:type="dxa"/>
            <w:shd w:val="clear" w:color="auto" w:fill="FFFFFF"/>
            <w:vAlign w:val="bottom"/>
          </w:tcPr>
          <w:p w14:paraId="77968FEB" w14:textId="77777777" w:rsidR="00A94DDD" w:rsidRPr="00643891"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Std. Error</w:t>
            </w:r>
          </w:p>
        </w:tc>
        <w:tc>
          <w:tcPr>
            <w:tcW w:w="1469" w:type="dxa"/>
            <w:shd w:val="clear" w:color="auto" w:fill="FFFFFF"/>
            <w:vAlign w:val="bottom"/>
          </w:tcPr>
          <w:p w14:paraId="661C3450" w14:textId="77777777" w:rsidR="00A94DDD" w:rsidRPr="00643891" w:rsidRDefault="00A94DDD" w:rsidP="00901AF5">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Beta</w:t>
            </w:r>
          </w:p>
        </w:tc>
        <w:tc>
          <w:tcPr>
            <w:tcW w:w="1025" w:type="dxa"/>
            <w:vMerge/>
            <w:shd w:val="clear" w:color="auto" w:fill="FFFFFF"/>
            <w:vAlign w:val="bottom"/>
          </w:tcPr>
          <w:p w14:paraId="630FCA56" w14:textId="77777777" w:rsidR="00A94DDD" w:rsidRPr="00643891" w:rsidRDefault="00A94DDD" w:rsidP="00901AF5">
            <w:pPr>
              <w:autoSpaceDE w:val="0"/>
              <w:autoSpaceDN w:val="0"/>
              <w:adjustRightInd w:val="0"/>
              <w:spacing w:after="0" w:line="240" w:lineRule="auto"/>
              <w:jc w:val="left"/>
              <w:rPr>
                <w:rFonts w:ascii="Arial" w:hAnsi="Arial"/>
                <w:color w:val="264A60"/>
                <w:sz w:val="18"/>
                <w:szCs w:val="18"/>
              </w:rPr>
            </w:pPr>
          </w:p>
        </w:tc>
        <w:tc>
          <w:tcPr>
            <w:tcW w:w="1025" w:type="dxa"/>
            <w:vMerge/>
            <w:shd w:val="clear" w:color="auto" w:fill="FFFFFF"/>
            <w:vAlign w:val="bottom"/>
          </w:tcPr>
          <w:p w14:paraId="6FD226F2" w14:textId="77777777" w:rsidR="00A94DDD" w:rsidRPr="00643891" w:rsidRDefault="00A94DDD" w:rsidP="00901AF5">
            <w:pPr>
              <w:autoSpaceDE w:val="0"/>
              <w:autoSpaceDN w:val="0"/>
              <w:adjustRightInd w:val="0"/>
              <w:spacing w:after="0" w:line="240" w:lineRule="auto"/>
              <w:jc w:val="left"/>
              <w:rPr>
                <w:rFonts w:ascii="Arial" w:hAnsi="Arial"/>
                <w:color w:val="264A60"/>
                <w:sz w:val="18"/>
                <w:szCs w:val="18"/>
              </w:rPr>
            </w:pPr>
          </w:p>
        </w:tc>
      </w:tr>
      <w:tr w:rsidR="00A94DDD" w:rsidRPr="00643891" w14:paraId="40338E32" w14:textId="77777777" w:rsidTr="00770CC1">
        <w:trPr>
          <w:cantSplit/>
          <w:jc w:val="center"/>
        </w:trPr>
        <w:tc>
          <w:tcPr>
            <w:tcW w:w="733" w:type="dxa"/>
            <w:vMerge w:val="restart"/>
            <w:shd w:val="clear" w:color="auto" w:fill="E0E0E0"/>
          </w:tcPr>
          <w:p w14:paraId="174DE3F6" w14:textId="77777777" w:rsidR="00A94DDD" w:rsidRPr="00643891"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1</w:t>
            </w:r>
          </w:p>
        </w:tc>
        <w:tc>
          <w:tcPr>
            <w:tcW w:w="2249" w:type="dxa"/>
            <w:shd w:val="clear" w:color="auto" w:fill="E0E0E0"/>
          </w:tcPr>
          <w:p w14:paraId="222F0440" w14:textId="77777777" w:rsidR="00A94DDD" w:rsidRPr="00643891"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(Constant)</w:t>
            </w:r>
          </w:p>
        </w:tc>
        <w:tc>
          <w:tcPr>
            <w:tcW w:w="1331" w:type="dxa"/>
            <w:shd w:val="clear" w:color="auto" w:fill="FFFFFF"/>
          </w:tcPr>
          <w:p w14:paraId="00C2C15A" w14:textId="188AA1E4" w:rsidR="00A94DDD" w:rsidRPr="00643891" w:rsidRDefault="009848BD"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w:t>
            </w:r>
            <w:r w:rsidR="00B1061F">
              <w:rPr>
                <w:rFonts w:ascii="Arial" w:hAnsi="Arial"/>
                <w:color w:val="010205"/>
                <w:sz w:val="18"/>
                <w:szCs w:val="18"/>
              </w:rPr>
              <w:t>8</w:t>
            </w:r>
          </w:p>
        </w:tc>
        <w:tc>
          <w:tcPr>
            <w:tcW w:w="1331" w:type="dxa"/>
            <w:shd w:val="clear" w:color="auto" w:fill="FFFFFF"/>
          </w:tcPr>
          <w:p w14:paraId="4A8052B7" w14:textId="40BE8114" w:rsidR="00A94DDD" w:rsidRPr="00643891" w:rsidRDefault="009848BD"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.224</w:t>
            </w:r>
          </w:p>
        </w:tc>
        <w:tc>
          <w:tcPr>
            <w:tcW w:w="1469" w:type="dxa"/>
            <w:shd w:val="clear" w:color="auto" w:fill="FFFFFF"/>
            <w:vAlign w:val="center"/>
          </w:tcPr>
          <w:p w14:paraId="37F21917" w14:textId="77777777" w:rsidR="00A94DDD" w:rsidRPr="00643891" w:rsidRDefault="00A94DDD" w:rsidP="00901AF5">
            <w:pPr>
              <w:autoSpaceDE w:val="0"/>
              <w:autoSpaceDN w:val="0"/>
              <w:adjustRightInd w:val="0"/>
              <w:spacing w:after="0" w:line="240" w:lineRule="auto"/>
              <w:jc w:val="left"/>
              <w:rPr>
                <w:rFonts w:cs="Times New Roman"/>
              </w:rPr>
            </w:pPr>
          </w:p>
        </w:tc>
        <w:tc>
          <w:tcPr>
            <w:tcW w:w="1025" w:type="dxa"/>
            <w:shd w:val="clear" w:color="auto" w:fill="FFFFFF"/>
          </w:tcPr>
          <w:p w14:paraId="5DB947CB" w14:textId="41F7C0B2" w:rsidR="00A94DDD" w:rsidRPr="00643891" w:rsidRDefault="009848BD"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w:t>
            </w:r>
            <w:r w:rsidR="00A94DDD" w:rsidRPr="00643891">
              <w:rPr>
                <w:rFonts w:ascii="Arial" w:hAnsi="Arial"/>
                <w:color w:val="010205"/>
                <w:sz w:val="18"/>
                <w:szCs w:val="18"/>
              </w:rPr>
              <w:t>2.585</w:t>
            </w:r>
          </w:p>
        </w:tc>
        <w:tc>
          <w:tcPr>
            <w:tcW w:w="1025" w:type="dxa"/>
            <w:shd w:val="clear" w:color="auto" w:fill="FFFFFF"/>
          </w:tcPr>
          <w:p w14:paraId="280418AE" w14:textId="71FCE930"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.0</w:t>
            </w:r>
            <w:r w:rsidR="009848BD">
              <w:rPr>
                <w:rFonts w:ascii="Arial" w:hAnsi="Arial"/>
                <w:color w:val="010205"/>
                <w:sz w:val="18"/>
                <w:szCs w:val="18"/>
              </w:rPr>
              <w:t>0</w:t>
            </w:r>
            <w:r w:rsidRPr="00643891">
              <w:rPr>
                <w:rFonts w:ascii="Arial" w:hAnsi="Arial"/>
                <w:color w:val="010205"/>
                <w:sz w:val="18"/>
                <w:szCs w:val="18"/>
              </w:rPr>
              <w:t>0</w:t>
            </w:r>
          </w:p>
        </w:tc>
      </w:tr>
      <w:tr w:rsidR="00A94DDD" w:rsidRPr="00643891" w14:paraId="4F9FC143" w14:textId="77777777" w:rsidTr="00770CC1">
        <w:trPr>
          <w:cantSplit/>
          <w:jc w:val="center"/>
        </w:trPr>
        <w:tc>
          <w:tcPr>
            <w:tcW w:w="733" w:type="dxa"/>
            <w:vMerge/>
            <w:shd w:val="clear" w:color="auto" w:fill="E0E0E0"/>
          </w:tcPr>
          <w:p w14:paraId="14E2FCD8" w14:textId="77777777" w:rsidR="00A94DDD" w:rsidRPr="00643891" w:rsidRDefault="00A94DDD" w:rsidP="00901AF5">
            <w:pPr>
              <w:autoSpaceDE w:val="0"/>
              <w:autoSpaceDN w:val="0"/>
              <w:adjustRightInd w:val="0"/>
              <w:spacing w:after="0" w:line="240" w:lineRule="auto"/>
              <w:jc w:val="left"/>
              <w:rPr>
                <w:rFonts w:ascii="Arial" w:hAnsi="Arial"/>
                <w:color w:val="010205"/>
                <w:sz w:val="18"/>
                <w:szCs w:val="18"/>
              </w:rPr>
            </w:pPr>
          </w:p>
        </w:tc>
        <w:tc>
          <w:tcPr>
            <w:tcW w:w="2249" w:type="dxa"/>
            <w:shd w:val="clear" w:color="auto" w:fill="E0E0E0"/>
          </w:tcPr>
          <w:p w14:paraId="630A946D" w14:textId="77777777" w:rsidR="00A94DDD" w:rsidRPr="00643891"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Fear</w:t>
            </w:r>
            <w:r>
              <w:rPr>
                <w:rFonts w:ascii="Arial" w:hAnsi="Arial"/>
                <w:color w:val="264A60"/>
                <w:sz w:val="18"/>
                <w:szCs w:val="18"/>
              </w:rPr>
              <w:t xml:space="preserve"> </w:t>
            </w:r>
            <w:r w:rsidRPr="00643891">
              <w:rPr>
                <w:rFonts w:ascii="Arial" w:hAnsi="Arial"/>
                <w:color w:val="264A60"/>
                <w:sz w:val="18"/>
                <w:szCs w:val="18"/>
              </w:rPr>
              <w:t>of</w:t>
            </w:r>
            <w:r>
              <w:rPr>
                <w:rFonts w:ascii="Arial" w:hAnsi="Arial"/>
                <w:color w:val="264A60"/>
                <w:sz w:val="18"/>
                <w:szCs w:val="18"/>
              </w:rPr>
              <w:t xml:space="preserve"> </w:t>
            </w:r>
            <w:r w:rsidRPr="00643891">
              <w:rPr>
                <w:rFonts w:ascii="Arial" w:hAnsi="Arial"/>
                <w:color w:val="264A60"/>
                <w:sz w:val="18"/>
                <w:szCs w:val="18"/>
              </w:rPr>
              <w:t>Contagion</w:t>
            </w:r>
          </w:p>
        </w:tc>
        <w:tc>
          <w:tcPr>
            <w:tcW w:w="1331" w:type="dxa"/>
            <w:shd w:val="clear" w:color="auto" w:fill="FFFFFF"/>
          </w:tcPr>
          <w:p w14:paraId="27ED0F03" w14:textId="178203A5"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w:t>
            </w:r>
            <w:r w:rsidR="009848BD">
              <w:rPr>
                <w:rFonts w:ascii="Arial" w:hAnsi="Arial"/>
                <w:color w:val="010205"/>
                <w:sz w:val="18"/>
                <w:szCs w:val="18"/>
              </w:rPr>
              <w:t>4</w:t>
            </w:r>
            <w:r w:rsidR="00C51A77">
              <w:rPr>
                <w:rFonts w:ascii="Arial" w:hAnsi="Arial"/>
                <w:color w:val="010205"/>
                <w:sz w:val="18"/>
                <w:szCs w:val="18"/>
              </w:rPr>
              <w:t>20</w:t>
            </w:r>
          </w:p>
        </w:tc>
        <w:tc>
          <w:tcPr>
            <w:tcW w:w="1331" w:type="dxa"/>
            <w:shd w:val="clear" w:color="auto" w:fill="FFFFFF"/>
          </w:tcPr>
          <w:p w14:paraId="4C65B1C4" w14:textId="19451400"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w:t>
            </w:r>
            <w:r w:rsidR="009848BD">
              <w:rPr>
                <w:rFonts w:ascii="Arial" w:hAnsi="Arial"/>
                <w:color w:val="010205"/>
                <w:sz w:val="18"/>
                <w:szCs w:val="18"/>
              </w:rPr>
              <w:t>054</w:t>
            </w:r>
          </w:p>
        </w:tc>
        <w:tc>
          <w:tcPr>
            <w:tcW w:w="1469" w:type="dxa"/>
            <w:shd w:val="clear" w:color="auto" w:fill="FFFFFF"/>
          </w:tcPr>
          <w:p w14:paraId="74619793" w14:textId="1DE28E71"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w:t>
            </w:r>
            <w:r w:rsidR="004D3C0E">
              <w:rPr>
                <w:rFonts w:ascii="Arial" w:hAnsi="Arial"/>
                <w:color w:val="010205"/>
                <w:sz w:val="18"/>
                <w:szCs w:val="18"/>
              </w:rPr>
              <w:t>362</w:t>
            </w:r>
          </w:p>
        </w:tc>
        <w:tc>
          <w:tcPr>
            <w:tcW w:w="1025" w:type="dxa"/>
            <w:shd w:val="clear" w:color="auto" w:fill="FFFFFF"/>
          </w:tcPr>
          <w:p w14:paraId="5F00C767" w14:textId="3F89BA98" w:rsidR="00A94DDD" w:rsidRPr="00643891" w:rsidRDefault="009848BD"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7.80</w:t>
            </w:r>
            <w:r w:rsidR="00E73E6B">
              <w:rPr>
                <w:rFonts w:ascii="Arial" w:hAnsi="Arial"/>
                <w:color w:val="010205"/>
                <w:sz w:val="18"/>
                <w:szCs w:val="18"/>
              </w:rPr>
              <w:t>7</w:t>
            </w:r>
          </w:p>
        </w:tc>
        <w:tc>
          <w:tcPr>
            <w:tcW w:w="1025" w:type="dxa"/>
            <w:shd w:val="clear" w:color="auto" w:fill="FFFFFF"/>
          </w:tcPr>
          <w:p w14:paraId="3BEEB4ED" w14:textId="7D119D80"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.00</w:t>
            </w:r>
            <w:r w:rsidR="009848BD">
              <w:rPr>
                <w:rFonts w:ascii="Arial" w:hAnsi="Arial"/>
                <w:color w:val="010205"/>
                <w:sz w:val="18"/>
                <w:szCs w:val="18"/>
              </w:rPr>
              <w:t>0</w:t>
            </w:r>
          </w:p>
        </w:tc>
      </w:tr>
      <w:tr w:rsidR="00A94DDD" w:rsidRPr="00643891" w14:paraId="6E522841" w14:textId="77777777" w:rsidTr="00770CC1">
        <w:trPr>
          <w:cantSplit/>
          <w:jc w:val="center"/>
        </w:trPr>
        <w:tc>
          <w:tcPr>
            <w:tcW w:w="733" w:type="dxa"/>
            <w:vMerge/>
            <w:shd w:val="clear" w:color="auto" w:fill="E0E0E0"/>
          </w:tcPr>
          <w:p w14:paraId="3EC60706" w14:textId="77777777" w:rsidR="00A94DDD" w:rsidRPr="00643891" w:rsidRDefault="00A94DDD" w:rsidP="00901AF5">
            <w:pPr>
              <w:autoSpaceDE w:val="0"/>
              <w:autoSpaceDN w:val="0"/>
              <w:adjustRightInd w:val="0"/>
              <w:spacing w:after="0" w:line="240" w:lineRule="auto"/>
              <w:jc w:val="left"/>
              <w:rPr>
                <w:rFonts w:ascii="Arial" w:hAnsi="Arial"/>
                <w:color w:val="010205"/>
                <w:sz w:val="18"/>
                <w:szCs w:val="18"/>
              </w:rPr>
            </w:pPr>
          </w:p>
        </w:tc>
        <w:tc>
          <w:tcPr>
            <w:tcW w:w="2249" w:type="dxa"/>
            <w:shd w:val="clear" w:color="auto" w:fill="E0E0E0"/>
          </w:tcPr>
          <w:p w14:paraId="4E08494B" w14:textId="77777777" w:rsidR="00A94DDD" w:rsidRPr="00643891"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Travel</w:t>
            </w:r>
            <w:r>
              <w:rPr>
                <w:rFonts w:ascii="Arial" w:hAnsi="Arial"/>
                <w:color w:val="264A60"/>
                <w:sz w:val="18"/>
                <w:szCs w:val="18"/>
              </w:rPr>
              <w:t xml:space="preserve"> </w:t>
            </w:r>
            <w:r w:rsidRPr="00643891">
              <w:rPr>
                <w:rFonts w:ascii="Arial" w:hAnsi="Arial"/>
                <w:color w:val="264A60"/>
                <w:sz w:val="18"/>
                <w:szCs w:val="18"/>
              </w:rPr>
              <w:t>Restriction</w:t>
            </w:r>
          </w:p>
        </w:tc>
        <w:tc>
          <w:tcPr>
            <w:tcW w:w="1331" w:type="dxa"/>
            <w:shd w:val="clear" w:color="auto" w:fill="FFFFFF"/>
          </w:tcPr>
          <w:p w14:paraId="2EF0B377" w14:textId="3767C96D"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w:t>
            </w:r>
            <w:r w:rsidR="009848BD">
              <w:rPr>
                <w:rFonts w:ascii="Arial" w:hAnsi="Arial"/>
                <w:color w:val="010205"/>
                <w:sz w:val="18"/>
                <w:szCs w:val="18"/>
              </w:rPr>
              <w:t>28</w:t>
            </w:r>
            <w:r w:rsidR="00C51A77">
              <w:rPr>
                <w:rFonts w:ascii="Arial" w:hAnsi="Arial"/>
                <w:color w:val="010205"/>
                <w:sz w:val="18"/>
                <w:szCs w:val="18"/>
              </w:rPr>
              <w:t>2</w:t>
            </w:r>
          </w:p>
        </w:tc>
        <w:tc>
          <w:tcPr>
            <w:tcW w:w="1331" w:type="dxa"/>
            <w:shd w:val="clear" w:color="auto" w:fill="FFFFFF"/>
          </w:tcPr>
          <w:p w14:paraId="6321A150" w14:textId="06D96ED3"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w:t>
            </w:r>
            <w:r w:rsidR="009848BD">
              <w:rPr>
                <w:rFonts w:ascii="Arial" w:hAnsi="Arial"/>
                <w:color w:val="010205"/>
                <w:sz w:val="18"/>
                <w:szCs w:val="18"/>
              </w:rPr>
              <w:t>048</w:t>
            </w:r>
          </w:p>
        </w:tc>
        <w:tc>
          <w:tcPr>
            <w:tcW w:w="1469" w:type="dxa"/>
            <w:shd w:val="clear" w:color="auto" w:fill="FFFFFF"/>
          </w:tcPr>
          <w:p w14:paraId="1C366609" w14:textId="029E2A26"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w:t>
            </w:r>
            <w:r w:rsidR="004D3C0E">
              <w:rPr>
                <w:rFonts w:ascii="Arial" w:hAnsi="Arial"/>
                <w:color w:val="010205"/>
                <w:sz w:val="18"/>
                <w:szCs w:val="18"/>
              </w:rPr>
              <w:t>237</w:t>
            </w:r>
          </w:p>
        </w:tc>
        <w:tc>
          <w:tcPr>
            <w:tcW w:w="1025" w:type="dxa"/>
            <w:shd w:val="clear" w:color="auto" w:fill="FFFFFF"/>
          </w:tcPr>
          <w:p w14:paraId="6DF5374A" w14:textId="39727B7D" w:rsidR="00A94DDD" w:rsidRPr="00643891" w:rsidRDefault="00C85904"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w:t>
            </w:r>
            <w:r w:rsidR="009848BD">
              <w:rPr>
                <w:rFonts w:ascii="Arial" w:hAnsi="Arial"/>
                <w:color w:val="010205"/>
                <w:sz w:val="18"/>
                <w:szCs w:val="18"/>
              </w:rPr>
              <w:t>.235</w:t>
            </w:r>
          </w:p>
        </w:tc>
        <w:tc>
          <w:tcPr>
            <w:tcW w:w="1025" w:type="dxa"/>
            <w:shd w:val="clear" w:color="auto" w:fill="FFFFFF"/>
          </w:tcPr>
          <w:p w14:paraId="735711C8" w14:textId="123BF3CB"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.00</w:t>
            </w:r>
            <w:r w:rsidR="009848BD">
              <w:rPr>
                <w:rFonts w:ascii="Arial" w:hAnsi="Arial"/>
                <w:color w:val="010205"/>
                <w:sz w:val="18"/>
                <w:szCs w:val="18"/>
              </w:rPr>
              <w:t>0</w:t>
            </w:r>
          </w:p>
        </w:tc>
      </w:tr>
      <w:tr w:rsidR="00A94DDD" w:rsidRPr="00643891" w14:paraId="4C251498" w14:textId="77777777" w:rsidTr="00770CC1">
        <w:trPr>
          <w:cantSplit/>
          <w:jc w:val="center"/>
        </w:trPr>
        <w:tc>
          <w:tcPr>
            <w:tcW w:w="733" w:type="dxa"/>
            <w:vMerge/>
            <w:shd w:val="clear" w:color="auto" w:fill="E0E0E0"/>
          </w:tcPr>
          <w:p w14:paraId="60DF3687" w14:textId="77777777" w:rsidR="00A94DDD" w:rsidRPr="00643891" w:rsidRDefault="00A94DDD" w:rsidP="00901AF5">
            <w:pPr>
              <w:autoSpaceDE w:val="0"/>
              <w:autoSpaceDN w:val="0"/>
              <w:adjustRightInd w:val="0"/>
              <w:spacing w:after="0" w:line="240" w:lineRule="auto"/>
              <w:jc w:val="left"/>
              <w:rPr>
                <w:rFonts w:ascii="Arial" w:hAnsi="Arial"/>
                <w:color w:val="010205"/>
                <w:sz w:val="18"/>
                <w:szCs w:val="18"/>
              </w:rPr>
            </w:pPr>
          </w:p>
        </w:tc>
        <w:tc>
          <w:tcPr>
            <w:tcW w:w="2249" w:type="dxa"/>
            <w:shd w:val="clear" w:color="auto" w:fill="E0E0E0"/>
          </w:tcPr>
          <w:p w14:paraId="6E3BCF0D" w14:textId="77777777" w:rsidR="00A94DDD" w:rsidRPr="00643891" w:rsidRDefault="00A94DDD" w:rsidP="00901AF5">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Operational</w:t>
            </w:r>
            <w:r>
              <w:rPr>
                <w:rFonts w:ascii="Arial" w:hAnsi="Arial"/>
                <w:color w:val="264A60"/>
                <w:sz w:val="18"/>
                <w:szCs w:val="18"/>
              </w:rPr>
              <w:t xml:space="preserve"> </w:t>
            </w:r>
            <w:r w:rsidRPr="00643891">
              <w:rPr>
                <w:rFonts w:ascii="Arial" w:hAnsi="Arial"/>
                <w:color w:val="264A60"/>
                <w:sz w:val="18"/>
                <w:szCs w:val="18"/>
              </w:rPr>
              <w:t>Challenges</w:t>
            </w:r>
          </w:p>
        </w:tc>
        <w:tc>
          <w:tcPr>
            <w:tcW w:w="1331" w:type="dxa"/>
            <w:shd w:val="clear" w:color="auto" w:fill="FFFFFF"/>
          </w:tcPr>
          <w:p w14:paraId="07832927" w14:textId="617F33C1"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w:t>
            </w:r>
            <w:r w:rsidR="009848BD">
              <w:rPr>
                <w:rFonts w:ascii="Arial" w:hAnsi="Arial"/>
                <w:color w:val="010205"/>
                <w:sz w:val="18"/>
                <w:szCs w:val="18"/>
              </w:rPr>
              <w:t>18</w:t>
            </w:r>
            <w:r w:rsidR="00C51A77">
              <w:rPr>
                <w:rFonts w:ascii="Arial" w:hAnsi="Arial"/>
                <w:color w:val="010205"/>
                <w:sz w:val="18"/>
                <w:szCs w:val="18"/>
              </w:rPr>
              <w:t>7</w:t>
            </w:r>
          </w:p>
        </w:tc>
        <w:tc>
          <w:tcPr>
            <w:tcW w:w="1331" w:type="dxa"/>
            <w:shd w:val="clear" w:color="auto" w:fill="FFFFFF"/>
          </w:tcPr>
          <w:p w14:paraId="4DCE615C" w14:textId="6BC5A1BC"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.0</w:t>
            </w:r>
            <w:r w:rsidR="009848BD">
              <w:rPr>
                <w:rFonts w:ascii="Arial" w:hAnsi="Arial"/>
                <w:color w:val="010205"/>
                <w:sz w:val="18"/>
                <w:szCs w:val="18"/>
              </w:rPr>
              <w:t>37</w:t>
            </w:r>
          </w:p>
        </w:tc>
        <w:tc>
          <w:tcPr>
            <w:tcW w:w="1469" w:type="dxa"/>
            <w:shd w:val="clear" w:color="auto" w:fill="FFFFFF"/>
          </w:tcPr>
          <w:p w14:paraId="0179D600" w14:textId="48F00EBD"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w:t>
            </w:r>
            <w:r w:rsidR="004D3C0E">
              <w:rPr>
                <w:rFonts w:ascii="Arial" w:hAnsi="Arial"/>
                <w:color w:val="010205"/>
                <w:sz w:val="18"/>
                <w:szCs w:val="18"/>
              </w:rPr>
              <w:t>135</w:t>
            </w:r>
          </w:p>
        </w:tc>
        <w:tc>
          <w:tcPr>
            <w:tcW w:w="1025" w:type="dxa"/>
            <w:shd w:val="clear" w:color="auto" w:fill="FFFFFF"/>
          </w:tcPr>
          <w:p w14:paraId="3A136DBB" w14:textId="06E9C4C2" w:rsidR="00A94DDD" w:rsidRPr="00643891" w:rsidRDefault="00C85904" w:rsidP="00901AF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w:t>
            </w:r>
            <w:r w:rsidR="009848BD">
              <w:rPr>
                <w:rFonts w:ascii="Arial" w:hAnsi="Arial"/>
                <w:color w:val="010205"/>
                <w:sz w:val="18"/>
                <w:szCs w:val="18"/>
              </w:rPr>
              <w:t>.909</w:t>
            </w:r>
          </w:p>
        </w:tc>
        <w:tc>
          <w:tcPr>
            <w:tcW w:w="1025" w:type="dxa"/>
            <w:shd w:val="clear" w:color="auto" w:fill="FFFFFF"/>
          </w:tcPr>
          <w:p w14:paraId="16656D76" w14:textId="77777777" w:rsidR="00A94DDD" w:rsidRPr="00643891" w:rsidRDefault="00A94DDD" w:rsidP="00901AF5">
            <w:pPr>
              <w:autoSpaceDE w:val="0"/>
              <w:autoSpaceDN w:val="0"/>
              <w:adjustRightInd w:val="0"/>
              <w:spacing w:after="0" w:line="320" w:lineRule="atLeast"/>
              <w:ind w:left="60" w:right="60"/>
              <w:jc w:val="right"/>
              <w:rPr>
                <w:rFonts w:ascii="Arial" w:hAnsi="Arial"/>
                <w:color w:val="010205"/>
                <w:sz w:val="18"/>
                <w:szCs w:val="18"/>
              </w:rPr>
            </w:pPr>
            <w:r w:rsidRPr="00643891">
              <w:rPr>
                <w:rFonts w:ascii="Arial" w:hAnsi="Arial"/>
                <w:color w:val="010205"/>
                <w:sz w:val="18"/>
                <w:szCs w:val="18"/>
              </w:rPr>
              <w:t>.000</w:t>
            </w:r>
          </w:p>
        </w:tc>
      </w:tr>
      <w:tr w:rsidR="00A94DDD" w:rsidRPr="00643891" w14:paraId="55C7421F" w14:textId="77777777" w:rsidTr="00770CC1">
        <w:trPr>
          <w:cantSplit/>
          <w:jc w:val="center"/>
        </w:trPr>
        <w:tc>
          <w:tcPr>
            <w:tcW w:w="9163" w:type="dxa"/>
            <w:gridSpan w:val="7"/>
            <w:shd w:val="clear" w:color="auto" w:fill="FFFFFF"/>
          </w:tcPr>
          <w:p w14:paraId="4593E50F" w14:textId="77777777" w:rsidR="00A94DDD" w:rsidRPr="00643891" w:rsidRDefault="00A94DDD" w:rsidP="002C1860">
            <w:pPr>
              <w:keepNext/>
              <w:autoSpaceDE w:val="0"/>
              <w:autoSpaceDN w:val="0"/>
              <w:adjustRightInd w:val="0"/>
              <w:spacing w:after="0" w:line="320" w:lineRule="atLeast"/>
              <w:ind w:left="60" w:right="60"/>
              <w:jc w:val="left"/>
              <w:rPr>
                <w:rFonts w:ascii="Arial" w:hAnsi="Arial"/>
                <w:color w:val="010205"/>
                <w:sz w:val="18"/>
                <w:szCs w:val="18"/>
              </w:rPr>
            </w:pPr>
            <w:r w:rsidRPr="00643891">
              <w:rPr>
                <w:rFonts w:ascii="Arial" w:hAnsi="Arial"/>
                <w:color w:val="010205"/>
                <w:sz w:val="18"/>
                <w:szCs w:val="18"/>
              </w:rPr>
              <w:t>a. Dependent Variable: UAE</w:t>
            </w:r>
            <w:r>
              <w:rPr>
                <w:rFonts w:ascii="Arial" w:hAnsi="Arial"/>
                <w:color w:val="010205"/>
                <w:sz w:val="18"/>
                <w:szCs w:val="18"/>
              </w:rPr>
              <w:t xml:space="preserve"> </w:t>
            </w:r>
            <w:r w:rsidRPr="00643891">
              <w:rPr>
                <w:rFonts w:ascii="Arial" w:hAnsi="Arial"/>
                <w:color w:val="010205"/>
                <w:sz w:val="18"/>
                <w:szCs w:val="18"/>
              </w:rPr>
              <w:t>Hospitality</w:t>
            </w:r>
            <w:r>
              <w:rPr>
                <w:rFonts w:ascii="Arial" w:hAnsi="Arial"/>
                <w:color w:val="010205"/>
                <w:sz w:val="18"/>
                <w:szCs w:val="18"/>
              </w:rPr>
              <w:t xml:space="preserve"> </w:t>
            </w:r>
            <w:r w:rsidRPr="00643891">
              <w:rPr>
                <w:rFonts w:ascii="Arial" w:hAnsi="Arial"/>
                <w:color w:val="010205"/>
                <w:sz w:val="18"/>
                <w:szCs w:val="18"/>
              </w:rPr>
              <w:t>Industry</w:t>
            </w:r>
          </w:p>
        </w:tc>
      </w:tr>
    </w:tbl>
    <w:p w14:paraId="734F572C" w14:textId="4175FB79" w:rsidR="00D76F21" w:rsidRPr="00DF6595" w:rsidRDefault="002C1860" w:rsidP="002C1860">
      <w:pPr>
        <w:pStyle w:val="Caption"/>
        <w:jc w:val="center"/>
        <w:rPr>
          <w:rFonts w:cs="Times New Roman"/>
          <w:i w:val="0"/>
          <w:iCs w:val="0"/>
          <w:color w:val="000000" w:themeColor="text1"/>
          <w:sz w:val="24"/>
          <w:szCs w:val="24"/>
        </w:rPr>
      </w:pPr>
      <w:r w:rsidRPr="00DF6595">
        <w:rPr>
          <w:i w:val="0"/>
          <w:iCs w:val="0"/>
          <w:color w:val="000000" w:themeColor="text1"/>
          <w:sz w:val="24"/>
          <w:szCs w:val="24"/>
        </w:rPr>
        <w:t xml:space="preserve">Table </w:t>
      </w:r>
      <w:r w:rsidR="00B94200" w:rsidRPr="00DF6595">
        <w:rPr>
          <w:i w:val="0"/>
          <w:iCs w:val="0"/>
          <w:color w:val="000000" w:themeColor="text1"/>
          <w:sz w:val="24"/>
          <w:szCs w:val="24"/>
        </w:rPr>
        <w:t>25</w:t>
      </w:r>
      <w:r w:rsidRPr="00DF6595">
        <w:rPr>
          <w:i w:val="0"/>
          <w:iCs w:val="0"/>
          <w:color w:val="000000" w:themeColor="text1"/>
          <w:sz w:val="24"/>
          <w:szCs w:val="24"/>
        </w:rPr>
        <w:t>: Multiple Regression Analysis</w:t>
      </w:r>
    </w:p>
    <w:p w14:paraId="70E060B7" w14:textId="77777777" w:rsidR="00AE2004" w:rsidRDefault="00AE2004" w:rsidP="00D76F21">
      <w:pPr>
        <w:spacing w:after="120" w:line="360" w:lineRule="auto"/>
        <w:rPr>
          <w:rFonts w:cs="Times New Roman"/>
          <w:b/>
          <w:bCs/>
          <w:color w:val="000000" w:themeColor="text1"/>
        </w:rPr>
      </w:pPr>
    </w:p>
    <w:p w14:paraId="20448C31" w14:textId="515C6BAD" w:rsidR="001005E4" w:rsidRDefault="00AE2004" w:rsidP="00D76F21">
      <w:pPr>
        <w:spacing w:after="120" w:line="360" w:lineRule="auto"/>
        <w:rPr>
          <w:rFonts w:ascii="TimesNewRomanPSMT" w:hAnsi="TimesNewRomanPSMT"/>
        </w:rPr>
      </w:pPr>
      <w:r w:rsidRPr="00AE2004">
        <w:rPr>
          <w:rFonts w:ascii="TimesNewRomanPSMT" w:hAnsi="TimesNewRomanPSMT"/>
        </w:rPr>
        <w:t xml:space="preserve">Table </w:t>
      </w:r>
      <w:r w:rsidR="00A306E1">
        <w:rPr>
          <w:rFonts w:ascii="TimesNewRomanPSMT" w:hAnsi="TimesNewRomanPSMT"/>
        </w:rPr>
        <w:t>25</w:t>
      </w:r>
      <w:r w:rsidR="001005E4">
        <w:rPr>
          <w:rFonts w:ascii="TimesNewRomanPSMT" w:hAnsi="TimesNewRomanPSMT"/>
        </w:rPr>
        <w:t xml:space="preserve"> shows the </w:t>
      </w:r>
      <w:r w:rsidR="001005E4" w:rsidRPr="001005E4">
        <w:rPr>
          <w:rFonts w:ascii="TimesNewRomanPSMT" w:hAnsi="TimesNewRomanPSMT"/>
        </w:rPr>
        <w:t>Coefficients</w:t>
      </w:r>
      <w:r w:rsidR="001005E4">
        <w:rPr>
          <w:rFonts w:ascii="TimesNewRomanPSMT" w:hAnsi="TimesNewRomanPSMT"/>
        </w:rPr>
        <w:t xml:space="preserve"> results of independent and dependent variables and significance of all independent variables, which are </w:t>
      </w:r>
      <w:r w:rsidR="001005E4" w:rsidRPr="001005E4">
        <w:rPr>
          <w:rFonts w:ascii="TimesNewRomanPSMT" w:hAnsi="TimesNewRomanPSMT"/>
        </w:rPr>
        <w:t>Fear of Contagion</w:t>
      </w:r>
      <w:r w:rsidR="001005E4">
        <w:rPr>
          <w:rFonts w:ascii="TimesNewRomanPSMT" w:hAnsi="TimesNewRomanPSMT"/>
        </w:rPr>
        <w:t xml:space="preserve">, </w:t>
      </w:r>
      <w:r w:rsidR="001005E4" w:rsidRPr="001005E4">
        <w:rPr>
          <w:rFonts w:ascii="TimesNewRomanPSMT" w:hAnsi="TimesNewRomanPSMT"/>
        </w:rPr>
        <w:t>Travel Restriction</w:t>
      </w:r>
      <w:r w:rsidR="001005E4">
        <w:rPr>
          <w:rFonts w:ascii="TimesNewRomanPSMT" w:hAnsi="TimesNewRomanPSMT"/>
        </w:rPr>
        <w:t xml:space="preserve">, </w:t>
      </w:r>
      <w:r w:rsidR="001005E4" w:rsidRPr="001005E4">
        <w:rPr>
          <w:rFonts w:ascii="TimesNewRomanPSMT" w:hAnsi="TimesNewRomanPSMT"/>
        </w:rPr>
        <w:t>Operational Challenges</w:t>
      </w:r>
      <w:r w:rsidR="001005E4">
        <w:rPr>
          <w:rFonts w:ascii="TimesNewRomanPSMT" w:hAnsi="TimesNewRomanPSMT"/>
        </w:rPr>
        <w:t xml:space="preserve"> and dependent variable, which is </w:t>
      </w:r>
      <w:r w:rsidR="00AB24CA">
        <w:rPr>
          <w:rFonts w:ascii="TimesNewRomanPSMT" w:hAnsi="TimesNewRomanPSMT"/>
        </w:rPr>
        <w:t xml:space="preserve">the </w:t>
      </w:r>
      <w:r w:rsidR="001005E4">
        <w:rPr>
          <w:rFonts w:ascii="TimesNewRomanPSMT" w:hAnsi="TimesNewRomanPSMT"/>
        </w:rPr>
        <w:t xml:space="preserve">UAE Hospitality Industry. </w:t>
      </w:r>
    </w:p>
    <w:p w14:paraId="38FFF290" w14:textId="309B64A5" w:rsidR="00EE6EAA" w:rsidRDefault="00C85904" w:rsidP="00D76F21">
      <w:pPr>
        <w:spacing w:after="120" w:line="360" w:lineRule="auto"/>
        <w:rPr>
          <w:rFonts w:ascii="TimesNewRomanPSMT" w:hAnsi="TimesNewRomanPSMT"/>
        </w:rPr>
      </w:pPr>
      <w:r>
        <w:rPr>
          <w:rFonts w:ascii="TimesNewRomanPSMT" w:hAnsi="TimesNewRomanPSMT"/>
        </w:rPr>
        <w:t xml:space="preserve">According to </w:t>
      </w:r>
      <w:r w:rsidR="00EE6EAA">
        <w:rPr>
          <w:rFonts w:ascii="TimesNewRomanPSMT" w:hAnsi="TimesNewRomanPSMT"/>
        </w:rPr>
        <w:t>T</w:t>
      </w:r>
      <w:r>
        <w:rPr>
          <w:rFonts w:ascii="TimesNewRomanPSMT" w:hAnsi="TimesNewRomanPSMT"/>
        </w:rPr>
        <w:t>able</w:t>
      </w:r>
      <w:r w:rsidR="00EE6EAA">
        <w:rPr>
          <w:rFonts w:ascii="TimesNewRomanPSMT" w:hAnsi="TimesNewRomanPSMT"/>
        </w:rPr>
        <w:t xml:space="preserve"> 25,</w:t>
      </w:r>
      <w:r>
        <w:rPr>
          <w:rFonts w:ascii="TimesNewRomanPSMT" w:hAnsi="TimesNewRomanPSMT"/>
        </w:rPr>
        <w:t xml:space="preserve"> </w:t>
      </w:r>
      <w:r w:rsidR="00E73E6B">
        <w:rPr>
          <w:rFonts w:ascii="TimesNewRomanPSMT" w:hAnsi="TimesNewRomanPSMT"/>
        </w:rPr>
        <w:t xml:space="preserve">Fear of Contagion has statistical significance with </w:t>
      </w:r>
      <w:r w:rsidR="00AB24CA">
        <w:rPr>
          <w:rFonts w:ascii="TimesNewRomanPSMT" w:hAnsi="TimesNewRomanPSMT"/>
        </w:rPr>
        <w:t xml:space="preserve">a </w:t>
      </w:r>
      <w:r w:rsidR="00E73E6B">
        <w:rPr>
          <w:rFonts w:ascii="TimesNewRomanPSMT" w:hAnsi="TimesNewRomanPSMT"/>
        </w:rPr>
        <w:t>p-value of 0.000 and t-value of 7.807</w:t>
      </w:r>
      <w:r w:rsidR="00632ACD">
        <w:rPr>
          <w:rFonts w:ascii="TimesNewRomanPSMT" w:hAnsi="TimesNewRomanPSMT"/>
        </w:rPr>
        <w:t>, which means Fear of Contagion has positive strength of 78%. The value of Beta of Fear of Contagion is 0.362, which means that improvement in e</w:t>
      </w:r>
      <w:r w:rsidR="00AB24CA">
        <w:rPr>
          <w:rFonts w:ascii="TimesNewRomanPSMT" w:hAnsi="TimesNewRomanPSMT"/>
        </w:rPr>
        <w:t>very</w:t>
      </w:r>
      <w:r w:rsidR="00632ACD">
        <w:rPr>
          <w:rFonts w:ascii="TimesNewRomanPSMT" w:hAnsi="TimesNewRomanPSMT"/>
        </w:rPr>
        <w:t xml:space="preserve"> single unit of Fear of Contagion impact on UAE Hospitality Industry will increase 0.362. </w:t>
      </w:r>
      <w:r w:rsidR="00EE6EAA">
        <w:rPr>
          <w:rFonts w:ascii="TimesNewRomanPSMT" w:hAnsi="TimesNewRomanPSMT"/>
        </w:rPr>
        <w:t xml:space="preserve">It also shows that Fear of Contagion has </w:t>
      </w:r>
      <w:r w:rsidR="00AB24CA">
        <w:rPr>
          <w:rFonts w:ascii="TimesNewRomanPSMT" w:hAnsi="TimesNewRomanPSMT"/>
        </w:rPr>
        <w:t xml:space="preserve">a </w:t>
      </w:r>
      <w:r w:rsidR="00EE6EAA">
        <w:rPr>
          <w:rFonts w:ascii="TimesNewRomanPSMT" w:hAnsi="TimesNewRomanPSMT"/>
        </w:rPr>
        <w:t xml:space="preserve">positive relationship with UAE Hospitality Industry. </w:t>
      </w:r>
    </w:p>
    <w:p w14:paraId="799E90EB" w14:textId="62C7AFD0" w:rsidR="00EE6EAA" w:rsidRDefault="00EE6EAA" w:rsidP="00EE6EAA">
      <w:pPr>
        <w:spacing w:after="120" w:line="360" w:lineRule="auto"/>
        <w:rPr>
          <w:rFonts w:ascii="TimesNewRomanPSMT" w:hAnsi="TimesNewRomanPSMT"/>
        </w:rPr>
      </w:pPr>
      <w:r>
        <w:rPr>
          <w:rFonts w:ascii="TimesNewRomanPSMT" w:hAnsi="TimesNewRomanPSMT"/>
        </w:rPr>
        <w:t xml:space="preserve">In Table 25, </w:t>
      </w:r>
      <w:r w:rsidR="00936CC8" w:rsidRPr="00936CC8">
        <w:rPr>
          <w:rFonts w:ascii="TimesNewRomanPSMT" w:hAnsi="TimesNewRomanPSMT"/>
        </w:rPr>
        <w:t>Travel Restriction</w:t>
      </w:r>
      <w:r w:rsidR="00936CC8">
        <w:rPr>
          <w:rFonts w:ascii="TimesNewRomanPSMT" w:hAnsi="TimesNewRomanPSMT"/>
        </w:rPr>
        <w:t xml:space="preserve"> </w:t>
      </w:r>
      <w:r>
        <w:rPr>
          <w:rFonts w:ascii="TimesNewRomanPSMT" w:hAnsi="TimesNewRomanPSMT"/>
        </w:rPr>
        <w:t xml:space="preserve">has statistical significance with </w:t>
      </w:r>
      <w:r w:rsidR="00AB24CA">
        <w:rPr>
          <w:rFonts w:ascii="TimesNewRomanPSMT" w:hAnsi="TimesNewRomanPSMT"/>
        </w:rPr>
        <w:t xml:space="preserve">a </w:t>
      </w:r>
      <w:r>
        <w:rPr>
          <w:rFonts w:ascii="TimesNewRomanPSMT" w:hAnsi="TimesNewRomanPSMT"/>
        </w:rPr>
        <w:t>p-value of 0.000 and t-value of 7.</w:t>
      </w:r>
      <w:r w:rsidR="00936CC8">
        <w:rPr>
          <w:rFonts w:ascii="TimesNewRomanPSMT" w:hAnsi="TimesNewRomanPSMT"/>
        </w:rPr>
        <w:t>235</w:t>
      </w:r>
      <w:r>
        <w:rPr>
          <w:rFonts w:ascii="TimesNewRomanPSMT" w:hAnsi="TimesNewRomanPSMT"/>
        </w:rPr>
        <w:t xml:space="preserve">, which means </w:t>
      </w:r>
      <w:r w:rsidR="00936CC8" w:rsidRPr="00936CC8">
        <w:rPr>
          <w:rFonts w:ascii="TimesNewRomanPSMT" w:hAnsi="TimesNewRomanPSMT"/>
        </w:rPr>
        <w:t xml:space="preserve">Travel Restriction </w:t>
      </w:r>
      <w:r>
        <w:rPr>
          <w:rFonts w:ascii="TimesNewRomanPSMT" w:hAnsi="TimesNewRomanPSMT"/>
        </w:rPr>
        <w:t>has positive strength of 7</w:t>
      </w:r>
      <w:r w:rsidR="00936CC8">
        <w:rPr>
          <w:rFonts w:ascii="TimesNewRomanPSMT" w:hAnsi="TimesNewRomanPSMT"/>
        </w:rPr>
        <w:t>2</w:t>
      </w:r>
      <w:r>
        <w:rPr>
          <w:rFonts w:ascii="TimesNewRomanPSMT" w:hAnsi="TimesNewRomanPSMT"/>
        </w:rPr>
        <w:t xml:space="preserve">%. The value of Beta of </w:t>
      </w:r>
      <w:r w:rsidR="00936CC8" w:rsidRPr="00936CC8">
        <w:rPr>
          <w:rFonts w:ascii="TimesNewRomanPSMT" w:hAnsi="TimesNewRomanPSMT"/>
        </w:rPr>
        <w:t xml:space="preserve">Travel Restriction </w:t>
      </w:r>
      <w:r>
        <w:rPr>
          <w:rFonts w:ascii="TimesNewRomanPSMT" w:hAnsi="TimesNewRomanPSMT"/>
        </w:rPr>
        <w:t>is 0.</w:t>
      </w:r>
      <w:r w:rsidR="00936CC8">
        <w:rPr>
          <w:rFonts w:ascii="TimesNewRomanPSMT" w:hAnsi="TimesNewRomanPSMT"/>
        </w:rPr>
        <w:t>237</w:t>
      </w:r>
      <w:r>
        <w:rPr>
          <w:rFonts w:ascii="TimesNewRomanPSMT" w:hAnsi="TimesNewRomanPSMT"/>
        </w:rPr>
        <w:t>, which means that improvement in e</w:t>
      </w:r>
      <w:r w:rsidR="00AB24CA">
        <w:rPr>
          <w:rFonts w:ascii="TimesNewRomanPSMT" w:hAnsi="TimesNewRomanPSMT"/>
        </w:rPr>
        <w:t>very</w:t>
      </w:r>
      <w:r>
        <w:rPr>
          <w:rFonts w:ascii="TimesNewRomanPSMT" w:hAnsi="TimesNewRomanPSMT"/>
        </w:rPr>
        <w:t xml:space="preserve"> single unit of </w:t>
      </w:r>
      <w:r w:rsidR="00936CC8" w:rsidRPr="00936CC8">
        <w:rPr>
          <w:rFonts w:ascii="TimesNewRomanPSMT" w:hAnsi="TimesNewRomanPSMT"/>
        </w:rPr>
        <w:t>Travel Restriction</w:t>
      </w:r>
      <w:r>
        <w:rPr>
          <w:rFonts w:ascii="TimesNewRomanPSMT" w:hAnsi="TimesNewRomanPSMT"/>
        </w:rPr>
        <w:t xml:space="preserve"> impact on UAE Hospitality Industry will increase 0.</w:t>
      </w:r>
      <w:r w:rsidR="00936CC8">
        <w:rPr>
          <w:rFonts w:ascii="TimesNewRomanPSMT" w:hAnsi="TimesNewRomanPSMT"/>
        </w:rPr>
        <w:t>237</w:t>
      </w:r>
      <w:r>
        <w:rPr>
          <w:rFonts w:ascii="TimesNewRomanPSMT" w:hAnsi="TimesNewRomanPSMT"/>
        </w:rPr>
        <w:t xml:space="preserve">. It also shows that </w:t>
      </w:r>
      <w:r w:rsidR="00936CC8" w:rsidRPr="00936CC8">
        <w:rPr>
          <w:rFonts w:ascii="TimesNewRomanPSMT" w:hAnsi="TimesNewRomanPSMT"/>
        </w:rPr>
        <w:t>Travel Restriction</w:t>
      </w:r>
      <w:r>
        <w:rPr>
          <w:rFonts w:ascii="TimesNewRomanPSMT" w:hAnsi="TimesNewRomanPSMT"/>
        </w:rPr>
        <w:t xml:space="preserve"> has </w:t>
      </w:r>
      <w:r w:rsidR="00AB24CA">
        <w:rPr>
          <w:rFonts w:ascii="TimesNewRomanPSMT" w:hAnsi="TimesNewRomanPSMT"/>
        </w:rPr>
        <w:t xml:space="preserve">a </w:t>
      </w:r>
      <w:r>
        <w:rPr>
          <w:rFonts w:ascii="TimesNewRomanPSMT" w:hAnsi="TimesNewRomanPSMT"/>
        </w:rPr>
        <w:t xml:space="preserve">positive relationship with UAE Hospitality Industry. </w:t>
      </w:r>
    </w:p>
    <w:p w14:paraId="582785C9" w14:textId="4448616F" w:rsidR="00EE6EAA" w:rsidRDefault="00FE5DA4" w:rsidP="00D76F21">
      <w:pPr>
        <w:spacing w:after="120" w:line="360" w:lineRule="auto"/>
        <w:rPr>
          <w:rFonts w:ascii="TimesNewRomanPSMT" w:hAnsi="TimesNewRomanPSMT"/>
        </w:rPr>
      </w:pPr>
      <w:r>
        <w:rPr>
          <w:rFonts w:ascii="TimesNewRomanPSMT" w:hAnsi="TimesNewRomanPSMT"/>
        </w:rPr>
        <w:t xml:space="preserve">According to Table 25, </w:t>
      </w:r>
      <w:r w:rsidRPr="00FE5DA4">
        <w:rPr>
          <w:rFonts w:ascii="TimesNewRomanPSMT" w:hAnsi="TimesNewRomanPSMT"/>
        </w:rPr>
        <w:t>Operational Challenges</w:t>
      </w:r>
      <w:r>
        <w:rPr>
          <w:rFonts w:ascii="TimesNewRomanPSMT" w:hAnsi="TimesNewRomanPSMT"/>
        </w:rPr>
        <w:t xml:space="preserve"> has statistical significance with </w:t>
      </w:r>
      <w:r w:rsidR="00AB24CA">
        <w:rPr>
          <w:rFonts w:ascii="TimesNewRomanPSMT" w:hAnsi="TimesNewRomanPSMT"/>
        </w:rPr>
        <w:t xml:space="preserve">a </w:t>
      </w:r>
      <w:r>
        <w:rPr>
          <w:rFonts w:ascii="TimesNewRomanPSMT" w:hAnsi="TimesNewRomanPSMT"/>
        </w:rPr>
        <w:t xml:space="preserve">p-value of 0.000 and t-value of 6.909, which means </w:t>
      </w:r>
      <w:r w:rsidRPr="00FE5DA4">
        <w:rPr>
          <w:rFonts w:ascii="TimesNewRomanPSMT" w:hAnsi="TimesNewRomanPSMT"/>
        </w:rPr>
        <w:t>Operational Challenges</w:t>
      </w:r>
      <w:r>
        <w:rPr>
          <w:rFonts w:ascii="TimesNewRomanPSMT" w:hAnsi="TimesNewRomanPSMT"/>
        </w:rPr>
        <w:t xml:space="preserve"> has positive strength of 69%. </w:t>
      </w:r>
      <w:r>
        <w:rPr>
          <w:rFonts w:ascii="TimesNewRomanPSMT" w:hAnsi="TimesNewRomanPSMT"/>
        </w:rPr>
        <w:lastRenderedPageBreak/>
        <w:t xml:space="preserve">The value of Beta of </w:t>
      </w:r>
      <w:r w:rsidRPr="00FE5DA4">
        <w:rPr>
          <w:rFonts w:ascii="TimesNewRomanPSMT" w:hAnsi="TimesNewRomanPSMT"/>
        </w:rPr>
        <w:t>Operational Challenges</w:t>
      </w:r>
      <w:r>
        <w:rPr>
          <w:rFonts w:ascii="TimesNewRomanPSMT" w:hAnsi="TimesNewRomanPSMT"/>
        </w:rPr>
        <w:t xml:space="preserve"> is 0.</w:t>
      </w:r>
      <w:r w:rsidRPr="00FE5DA4">
        <w:rPr>
          <w:rFonts w:ascii="TimesNewRomanPSMT" w:hAnsi="TimesNewRomanPSMT"/>
        </w:rPr>
        <w:t>135</w:t>
      </w:r>
      <w:r>
        <w:rPr>
          <w:rFonts w:ascii="TimesNewRomanPSMT" w:hAnsi="TimesNewRomanPSMT"/>
        </w:rPr>
        <w:t>, which means that improvement in e</w:t>
      </w:r>
      <w:r w:rsidR="003B5FCA">
        <w:rPr>
          <w:rFonts w:ascii="TimesNewRomanPSMT" w:hAnsi="TimesNewRomanPSMT"/>
        </w:rPr>
        <w:t>very</w:t>
      </w:r>
      <w:r>
        <w:rPr>
          <w:rFonts w:ascii="TimesNewRomanPSMT" w:hAnsi="TimesNewRomanPSMT"/>
        </w:rPr>
        <w:t xml:space="preserve"> single unit of </w:t>
      </w:r>
      <w:r w:rsidRPr="00FE5DA4">
        <w:rPr>
          <w:rFonts w:ascii="TimesNewRomanPSMT" w:hAnsi="TimesNewRomanPSMT"/>
        </w:rPr>
        <w:t>Operational Challenges</w:t>
      </w:r>
      <w:r>
        <w:rPr>
          <w:rFonts w:ascii="TimesNewRomanPSMT" w:hAnsi="TimesNewRomanPSMT"/>
        </w:rPr>
        <w:t xml:space="preserve"> impact on UAE Hospitality Industry will increase 0.</w:t>
      </w:r>
      <w:r w:rsidRPr="00FE5DA4">
        <w:rPr>
          <w:rFonts w:ascii="TimesNewRomanPSMT" w:hAnsi="TimesNewRomanPSMT"/>
        </w:rPr>
        <w:t>135</w:t>
      </w:r>
      <w:r>
        <w:rPr>
          <w:rFonts w:ascii="TimesNewRomanPSMT" w:hAnsi="TimesNewRomanPSMT"/>
        </w:rPr>
        <w:t xml:space="preserve">. It also shows that </w:t>
      </w:r>
      <w:r w:rsidRPr="00FE5DA4">
        <w:rPr>
          <w:rFonts w:ascii="TimesNewRomanPSMT" w:hAnsi="TimesNewRomanPSMT"/>
        </w:rPr>
        <w:t>Operational Challenges</w:t>
      </w:r>
      <w:r>
        <w:rPr>
          <w:rFonts w:ascii="TimesNewRomanPSMT" w:hAnsi="TimesNewRomanPSMT"/>
        </w:rPr>
        <w:t xml:space="preserve"> has </w:t>
      </w:r>
      <w:r w:rsidR="00AB24CA">
        <w:rPr>
          <w:rFonts w:ascii="TimesNewRomanPSMT" w:hAnsi="TimesNewRomanPSMT"/>
        </w:rPr>
        <w:t xml:space="preserve">a </w:t>
      </w:r>
      <w:r>
        <w:rPr>
          <w:rFonts w:ascii="TimesNewRomanPSMT" w:hAnsi="TimesNewRomanPSMT"/>
        </w:rPr>
        <w:t xml:space="preserve">positive relationship with UAE Hospitality Industry. </w:t>
      </w:r>
    </w:p>
    <w:p w14:paraId="675687AC" w14:textId="3D6B0A09" w:rsidR="00AE2004" w:rsidRDefault="00AE2004" w:rsidP="00D76F21">
      <w:pPr>
        <w:spacing w:after="120" w:line="360" w:lineRule="auto"/>
        <w:rPr>
          <w:rFonts w:ascii="TimesNewRomanPSMT" w:hAnsi="TimesNewRomanPSMT"/>
        </w:rPr>
      </w:pPr>
      <w:r>
        <w:rPr>
          <w:rFonts w:ascii="TimesNewRomanPSMT" w:hAnsi="TimesNewRomanPSMT"/>
        </w:rPr>
        <w:t xml:space="preserve">In conclusion, all 3 independent variables of this study are accepted and have </w:t>
      </w:r>
      <w:r w:rsidR="00AB24CA">
        <w:rPr>
          <w:rFonts w:ascii="TimesNewRomanPSMT" w:hAnsi="TimesNewRomanPSMT"/>
        </w:rPr>
        <w:t xml:space="preserve">a </w:t>
      </w:r>
      <w:r>
        <w:rPr>
          <w:rFonts w:ascii="TimesNewRomanPSMT" w:hAnsi="TimesNewRomanPSMT"/>
        </w:rPr>
        <w:t xml:space="preserve">significant and positive relationship with </w:t>
      </w:r>
      <w:r w:rsidR="00AB24CA">
        <w:rPr>
          <w:rFonts w:ascii="TimesNewRomanPSMT" w:hAnsi="TimesNewRomanPSMT"/>
        </w:rPr>
        <w:t xml:space="preserve">the </w:t>
      </w:r>
      <w:r>
        <w:rPr>
          <w:rFonts w:ascii="TimesNewRomanPSMT" w:hAnsi="TimesNewRomanPSMT"/>
        </w:rPr>
        <w:t>dependent variable. All the variable fit in regression model strongly. The summary of the variables is:</w:t>
      </w:r>
    </w:p>
    <w:p w14:paraId="0CFC7A1E" w14:textId="77777777" w:rsidR="00F17D7E" w:rsidRPr="00C939B6" w:rsidRDefault="00F17D7E" w:rsidP="00D76F21">
      <w:pPr>
        <w:spacing w:after="120" w:line="360" w:lineRule="auto"/>
        <w:rPr>
          <w:rFonts w:ascii="TimesNewRomanPSMT" w:hAnsi="TimesNewRomanPSMT"/>
          <w:sz w:val="10"/>
          <w:szCs w:val="10"/>
        </w:rPr>
      </w:pPr>
    </w:p>
    <w:p w14:paraId="3EA84268" w14:textId="140A5F24" w:rsidR="00AE2004" w:rsidRDefault="00AE2004" w:rsidP="00D76F21">
      <w:pPr>
        <w:spacing w:after="120" w:line="360" w:lineRule="auto"/>
        <w:rPr>
          <w:rFonts w:ascii="TimesNewRomanPSMT" w:hAnsi="TimesNewRomanPSMT"/>
        </w:rPr>
      </w:pPr>
      <w:r>
        <w:rPr>
          <w:rFonts w:ascii="TimesNewRomanPSMT" w:hAnsi="TimesNewRomanPSMT"/>
        </w:rPr>
        <w:t>Y = 0.4</w:t>
      </w:r>
      <w:r w:rsidR="00C51A77">
        <w:rPr>
          <w:rFonts w:ascii="TimesNewRomanPSMT" w:hAnsi="TimesNewRomanPSMT"/>
        </w:rPr>
        <w:t>20</w:t>
      </w:r>
      <w:r>
        <w:rPr>
          <w:rFonts w:ascii="TimesNewRomanPSMT" w:hAnsi="TimesNewRomanPSMT"/>
        </w:rPr>
        <w:t xml:space="preserve"> SI + 0.28</w:t>
      </w:r>
      <w:r w:rsidR="00C51A77">
        <w:rPr>
          <w:rFonts w:ascii="TimesNewRomanPSMT" w:hAnsi="TimesNewRomanPSMT"/>
        </w:rPr>
        <w:t>2</w:t>
      </w:r>
      <w:r w:rsidR="00B1061F">
        <w:rPr>
          <w:rFonts w:ascii="TimesNewRomanPSMT" w:hAnsi="TimesNewRomanPSMT"/>
        </w:rPr>
        <w:t xml:space="preserve"> PP</w:t>
      </w:r>
      <w:r>
        <w:rPr>
          <w:rFonts w:ascii="TimesNewRomanPSMT" w:hAnsi="TimesNewRomanPSMT"/>
        </w:rPr>
        <w:t xml:space="preserve"> + 0.187 </w:t>
      </w:r>
      <w:r w:rsidR="000D4F8B">
        <w:rPr>
          <w:rFonts w:ascii="TimesNewRomanPSMT" w:hAnsi="TimesNewRomanPSMT"/>
        </w:rPr>
        <w:t xml:space="preserve">VA </w:t>
      </w:r>
      <w:r w:rsidR="000D4F8B" w:rsidRPr="00B1061F">
        <w:rPr>
          <w:rFonts w:ascii="TimesNewRomanPSMT" w:hAnsi="TimesNewRomanPSMT"/>
        </w:rPr>
        <w:t>–</w:t>
      </w:r>
      <w:r w:rsidR="00B1061F" w:rsidRPr="00B1061F">
        <w:rPr>
          <w:rFonts w:ascii="TimesNewRomanPSMT" w:hAnsi="TimesNewRomanPSMT"/>
        </w:rPr>
        <w:t xml:space="preserve"> 0.62</w:t>
      </w:r>
      <w:r w:rsidR="00B1061F">
        <w:rPr>
          <w:rFonts w:ascii="TimesNewRomanPSMT" w:hAnsi="TimesNewRomanPSMT"/>
        </w:rPr>
        <w:t>8</w:t>
      </w:r>
    </w:p>
    <w:p w14:paraId="50145B8D" w14:textId="6E8F8ABD" w:rsidR="00AE2004" w:rsidRDefault="00AE2004" w:rsidP="00D76F21">
      <w:pPr>
        <w:spacing w:after="120" w:line="360" w:lineRule="auto"/>
        <w:rPr>
          <w:rFonts w:ascii="TimesNewRomanPSMT" w:hAnsi="TimesNewRomanPSMT"/>
        </w:rPr>
      </w:pPr>
      <w:r>
        <w:rPr>
          <w:rFonts w:ascii="TimesNewRomanPSMT" w:hAnsi="TimesNewRomanPSMT"/>
        </w:rPr>
        <w:t xml:space="preserve">Y = UAE Hospitality Industry </w:t>
      </w:r>
    </w:p>
    <w:p w14:paraId="13CA6F3F" w14:textId="5A331048" w:rsidR="00AE2004" w:rsidRDefault="00AE2004" w:rsidP="00D76F21">
      <w:pPr>
        <w:spacing w:after="120" w:line="360" w:lineRule="auto"/>
        <w:rPr>
          <w:rFonts w:ascii="TimesNewRomanPSMT" w:hAnsi="TimesNewRomanPSMT"/>
        </w:rPr>
      </w:pPr>
      <w:r>
        <w:rPr>
          <w:rFonts w:ascii="TimesNewRomanPSMT" w:hAnsi="TimesNewRomanPSMT"/>
        </w:rPr>
        <w:t xml:space="preserve">SI = Fear of Contagion </w:t>
      </w:r>
    </w:p>
    <w:p w14:paraId="74048BE5" w14:textId="3E8306E0" w:rsidR="00AE2004" w:rsidRDefault="00AE2004" w:rsidP="00D76F21">
      <w:pPr>
        <w:spacing w:after="120" w:line="360" w:lineRule="auto"/>
        <w:rPr>
          <w:rFonts w:ascii="TimesNewRomanPSMT" w:hAnsi="TimesNewRomanPSMT"/>
        </w:rPr>
      </w:pPr>
      <w:r>
        <w:rPr>
          <w:rFonts w:ascii="TimesNewRomanPSMT" w:hAnsi="TimesNewRomanPSMT"/>
        </w:rPr>
        <w:t xml:space="preserve">PP = Travel Restriction </w:t>
      </w:r>
    </w:p>
    <w:p w14:paraId="1A3F9DA1" w14:textId="730B0A0C" w:rsidR="00F17D7E" w:rsidRPr="00AE2004" w:rsidRDefault="00AE2004" w:rsidP="00D76F21">
      <w:pPr>
        <w:spacing w:after="120" w:line="360" w:lineRule="auto"/>
        <w:rPr>
          <w:rFonts w:ascii="TimesNewRomanPSMT" w:hAnsi="TimesNewRomanPSMT"/>
        </w:rPr>
      </w:pPr>
      <w:r>
        <w:rPr>
          <w:rFonts w:ascii="TimesNewRomanPSMT" w:hAnsi="TimesNewRomanPSMT"/>
        </w:rPr>
        <w:t xml:space="preserve">VA = Operational Challenges </w:t>
      </w:r>
    </w:p>
    <w:p w14:paraId="4245A417" w14:textId="681CC202" w:rsidR="001013E2" w:rsidRDefault="001013E2" w:rsidP="006E5E58">
      <w:pPr>
        <w:pStyle w:val="ListParagraph"/>
        <w:numPr>
          <w:ilvl w:val="2"/>
          <w:numId w:val="36"/>
        </w:numPr>
        <w:spacing w:after="120" w:line="360" w:lineRule="auto"/>
        <w:rPr>
          <w:rFonts w:cs="Times New Roman"/>
          <w:b/>
          <w:bCs/>
          <w:color w:val="000000" w:themeColor="text1"/>
        </w:rPr>
      </w:pPr>
      <w:r>
        <w:rPr>
          <w:rFonts w:cs="Times New Roman"/>
          <w:b/>
          <w:bCs/>
          <w:color w:val="000000" w:themeColor="text1"/>
        </w:rPr>
        <w:t xml:space="preserve">Correlations </w:t>
      </w:r>
    </w:p>
    <w:p w14:paraId="6E19721E" w14:textId="1520F14F" w:rsidR="007D22BE" w:rsidRDefault="00DC39B2" w:rsidP="007D22BE">
      <w:pPr>
        <w:spacing w:after="120" w:line="360" w:lineRule="auto"/>
        <w:rPr>
          <w:rFonts w:cs="Times New Roman"/>
          <w:color w:val="000000" w:themeColor="text1"/>
        </w:rPr>
      </w:pPr>
      <w:r w:rsidRPr="007937A5">
        <w:rPr>
          <w:rFonts w:cs="Times New Roman"/>
          <w:color w:val="000000" w:themeColor="text1"/>
        </w:rPr>
        <w:t xml:space="preserve">Correlation helps to describe the relationship between independent variables and dependent variables. </w:t>
      </w:r>
      <w:r w:rsidR="006D2B11" w:rsidRPr="007937A5">
        <w:rPr>
          <w:rFonts w:cs="Times New Roman"/>
          <w:color w:val="000000" w:themeColor="text1"/>
        </w:rPr>
        <w:t>Pearson correlation is used to describe the relationship between the variables. Relationship between 2 quantitative variables can be measured by it. Below Table 2</w:t>
      </w:r>
      <w:r w:rsidR="007937A5" w:rsidRPr="007937A5">
        <w:rPr>
          <w:rFonts w:cs="Times New Roman"/>
          <w:color w:val="000000" w:themeColor="text1"/>
        </w:rPr>
        <w:t>6</w:t>
      </w:r>
      <w:r w:rsidR="006D2B11" w:rsidRPr="007937A5">
        <w:rPr>
          <w:rFonts w:cs="Times New Roman"/>
          <w:color w:val="000000" w:themeColor="text1"/>
        </w:rPr>
        <w:t xml:space="preserve"> show scale and </w:t>
      </w:r>
      <w:r w:rsidR="007937A5" w:rsidRPr="007937A5">
        <w:rPr>
          <w:rFonts w:cs="Times New Roman"/>
          <w:color w:val="000000" w:themeColor="text1"/>
        </w:rPr>
        <w:t xml:space="preserve">interpretation </w:t>
      </w:r>
      <w:r w:rsidR="006D2B11" w:rsidRPr="007937A5">
        <w:rPr>
          <w:rFonts w:cs="Times New Roman"/>
          <w:color w:val="000000" w:themeColor="text1"/>
        </w:rPr>
        <w:t xml:space="preserve">of the correlation results. </w:t>
      </w:r>
    </w:p>
    <w:p w14:paraId="2BD60FE9" w14:textId="77777777" w:rsidR="009F136A" w:rsidRPr="009F136A" w:rsidRDefault="009F136A" w:rsidP="007D22BE">
      <w:pPr>
        <w:spacing w:after="120" w:line="360" w:lineRule="auto"/>
        <w:rPr>
          <w:rFonts w:cs="Times New Roman"/>
          <w:color w:val="000000" w:themeColor="text1"/>
        </w:rPr>
      </w:pPr>
    </w:p>
    <w:tbl>
      <w:tblPr>
        <w:tblStyle w:val="TableGrid"/>
        <w:tblW w:w="0" w:type="auto"/>
        <w:tblInd w:w="704" w:type="dxa"/>
        <w:tblLook w:val="04A0" w:firstRow="1" w:lastRow="0" w:firstColumn="1" w:lastColumn="0" w:noHBand="0" w:noVBand="1"/>
      </w:tblPr>
      <w:tblGrid>
        <w:gridCol w:w="3805"/>
        <w:gridCol w:w="4133"/>
      </w:tblGrid>
      <w:tr w:rsidR="007D22BE" w14:paraId="6AC21DBA" w14:textId="77777777" w:rsidTr="008C5A3F">
        <w:trPr>
          <w:trHeight w:val="323"/>
        </w:trPr>
        <w:tc>
          <w:tcPr>
            <w:tcW w:w="3805" w:type="dxa"/>
            <w:shd w:val="clear" w:color="auto" w:fill="DBE5F1" w:themeFill="accent1" w:themeFillTint="33"/>
            <w:vAlign w:val="center"/>
          </w:tcPr>
          <w:p w14:paraId="2F82B82C" w14:textId="0892BF7B" w:rsidR="007D22BE" w:rsidRPr="007D22BE" w:rsidRDefault="006D2B11" w:rsidP="007D22BE">
            <w:pPr>
              <w:spacing w:line="276" w:lineRule="auto"/>
              <w:jc w:val="center"/>
              <w:rPr>
                <w:b/>
                <w:bCs/>
                <w:color w:val="000000" w:themeColor="text1"/>
                <w:sz w:val="24"/>
                <w:szCs w:val="24"/>
              </w:rPr>
            </w:pPr>
            <w:r w:rsidRPr="007D22BE">
              <w:rPr>
                <w:b/>
                <w:bCs/>
                <w:color w:val="000000" w:themeColor="text1"/>
                <w:sz w:val="24"/>
                <w:szCs w:val="24"/>
              </w:rPr>
              <w:t>SCALE</w:t>
            </w:r>
          </w:p>
        </w:tc>
        <w:tc>
          <w:tcPr>
            <w:tcW w:w="4133" w:type="dxa"/>
            <w:shd w:val="clear" w:color="auto" w:fill="DBE5F1" w:themeFill="accent1" w:themeFillTint="33"/>
            <w:vAlign w:val="center"/>
          </w:tcPr>
          <w:p w14:paraId="44E044F4" w14:textId="2689D480" w:rsidR="007D22BE" w:rsidRPr="007D22BE" w:rsidRDefault="006D2B11" w:rsidP="007D22BE">
            <w:pPr>
              <w:spacing w:line="276" w:lineRule="auto"/>
              <w:jc w:val="center"/>
              <w:rPr>
                <w:b/>
                <w:bCs/>
                <w:color w:val="000000" w:themeColor="text1"/>
                <w:sz w:val="24"/>
                <w:szCs w:val="24"/>
              </w:rPr>
            </w:pPr>
            <w:r w:rsidRPr="007D22BE">
              <w:rPr>
                <w:b/>
                <w:bCs/>
                <w:color w:val="000000" w:themeColor="text1"/>
                <w:sz w:val="24"/>
                <w:szCs w:val="24"/>
              </w:rPr>
              <w:t>INTERPRETATION</w:t>
            </w:r>
          </w:p>
        </w:tc>
      </w:tr>
      <w:tr w:rsidR="007D22BE" w14:paraId="562DC9F9" w14:textId="77777777" w:rsidTr="00F358D3">
        <w:trPr>
          <w:trHeight w:val="412"/>
        </w:trPr>
        <w:tc>
          <w:tcPr>
            <w:tcW w:w="3805" w:type="dxa"/>
            <w:vAlign w:val="center"/>
          </w:tcPr>
          <w:p w14:paraId="33FB67A6" w14:textId="3511B793" w:rsidR="007D22BE" w:rsidRPr="007D22BE" w:rsidRDefault="007D22BE" w:rsidP="007D22BE">
            <w:pPr>
              <w:spacing w:line="276" w:lineRule="auto"/>
              <w:jc w:val="center"/>
              <w:rPr>
                <w:color w:val="000000" w:themeColor="text1"/>
                <w:sz w:val="24"/>
                <w:szCs w:val="24"/>
              </w:rPr>
            </w:pPr>
            <w:r w:rsidRPr="007D22BE">
              <w:rPr>
                <w:color w:val="000000" w:themeColor="text1"/>
                <w:sz w:val="24"/>
                <w:szCs w:val="24"/>
              </w:rPr>
              <w:t>0 to 0.29</w:t>
            </w:r>
          </w:p>
        </w:tc>
        <w:tc>
          <w:tcPr>
            <w:tcW w:w="4133" w:type="dxa"/>
            <w:vAlign w:val="center"/>
          </w:tcPr>
          <w:p w14:paraId="4EC4278A" w14:textId="56FD542D" w:rsidR="007D22BE" w:rsidRPr="007D22BE" w:rsidRDefault="007D22BE" w:rsidP="007D22BE">
            <w:pPr>
              <w:spacing w:line="276" w:lineRule="auto"/>
              <w:jc w:val="center"/>
              <w:rPr>
                <w:color w:val="000000" w:themeColor="text1"/>
                <w:sz w:val="24"/>
                <w:szCs w:val="24"/>
              </w:rPr>
            </w:pPr>
            <w:r w:rsidRPr="007D22BE">
              <w:rPr>
                <w:color w:val="000000" w:themeColor="text1"/>
                <w:sz w:val="24"/>
                <w:szCs w:val="24"/>
              </w:rPr>
              <w:t>Weak</w:t>
            </w:r>
          </w:p>
        </w:tc>
      </w:tr>
      <w:tr w:rsidR="007D22BE" w14:paraId="5CA370B6" w14:textId="77777777" w:rsidTr="00F358D3">
        <w:trPr>
          <w:trHeight w:val="419"/>
        </w:trPr>
        <w:tc>
          <w:tcPr>
            <w:tcW w:w="3805" w:type="dxa"/>
            <w:vAlign w:val="center"/>
          </w:tcPr>
          <w:p w14:paraId="35AA446D" w14:textId="3834F12F" w:rsidR="007D22BE" w:rsidRPr="007D22BE" w:rsidRDefault="007D22BE" w:rsidP="007D22BE">
            <w:pPr>
              <w:spacing w:line="276" w:lineRule="auto"/>
              <w:jc w:val="center"/>
              <w:rPr>
                <w:color w:val="000000" w:themeColor="text1"/>
                <w:sz w:val="24"/>
                <w:szCs w:val="24"/>
              </w:rPr>
            </w:pPr>
            <w:r w:rsidRPr="007D22BE">
              <w:rPr>
                <w:color w:val="000000" w:themeColor="text1"/>
                <w:sz w:val="24"/>
                <w:szCs w:val="24"/>
              </w:rPr>
              <w:t>0.30 to 0.49</w:t>
            </w:r>
          </w:p>
        </w:tc>
        <w:tc>
          <w:tcPr>
            <w:tcW w:w="4133" w:type="dxa"/>
            <w:vAlign w:val="center"/>
          </w:tcPr>
          <w:p w14:paraId="600FE3CF" w14:textId="1B54717C" w:rsidR="007D22BE" w:rsidRPr="007D22BE" w:rsidRDefault="007D22BE" w:rsidP="007D22BE">
            <w:pPr>
              <w:spacing w:line="276" w:lineRule="auto"/>
              <w:jc w:val="center"/>
              <w:rPr>
                <w:color w:val="000000" w:themeColor="text1"/>
                <w:sz w:val="24"/>
                <w:szCs w:val="24"/>
              </w:rPr>
            </w:pPr>
            <w:r w:rsidRPr="007D22BE">
              <w:rPr>
                <w:color w:val="000000" w:themeColor="text1"/>
                <w:sz w:val="24"/>
                <w:szCs w:val="24"/>
              </w:rPr>
              <w:t>Moderate</w:t>
            </w:r>
          </w:p>
        </w:tc>
      </w:tr>
      <w:tr w:rsidR="007D22BE" w14:paraId="38F341FB" w14:textId="77777777" w:rsidTr="00F358D3">
        <w:trPr>
          <w:trHeight w:val="411"/>
        </w:trPr>
        <w:tc>
          <w:tcPr>
            <w:tcW w:w="3805" w:type="dxa"/>
            <w:vAlign w:val="center"/>
          </w:tcPr>
          <w:p w14:paraId="0527E145" w14:textId="62156F84" w:rsidR="007D22BE" w:rsidRPr="007D22BE" w:rsidRDefault="007D22BE" w:rsidP="007D22BE">
            <w:pPr>
              <w:spacing w:line="276" w:lineRule="auto"/>
              <w:jc w:val="center"/>
              <w:rPr>
                <w:color w:val="000000" w:themeColor="text1"/>
                <w:sz w:val="24"/>
                <w:szCs w:val="24"/>
              </w:rPr>
            </w:pPr>
            <w:r w:rsidRPr="007D22BE">
              <w:rPr>
                <w:color w:val="000000" w:themeColor="text1"/>
                <w:sz w:val="24"/>
                <w:szCs w:val="24"/>
              </w:rPr>
              <w:t>More than 0.50</w:t>
            </w:r>
          </w:p>
        </w:tc>
        <w:tc>
          <w:tcPr>
            <w:tcW w:w="4133" w:type="dxa"/>
            <w:vAlign w:val="center"/>
          </w:tcPr>
          <w:p w14:paraId="65F9BDCD" w14:textId="237AC71A" w:rsidR="007D22BE" w:rsidRPr="007D22BE" w:rsidRDefault="007D22BE" w:rsidP="006D1322">
            <w:pPr>
              <w:keepNext/>
              <w:spacing w:line="276" w:lineRule="auto"/>
              <w:jc w:val="center"/>
              <w:rPr>
                <w:color w:val="000000" w:themeColor="text1"/>
                <w:sz w:val="24"/>
                <w:szCs w:val="24"/>
              </w:rPr>
            </w:pPr>
            <w:r w:rsidRPr="007D22BE">
              <w:rPr>
                <w:color w:val="000000" w:themeColor="text1"/>
                <w:sz w:val="24"/>
                <w:szCs w:val="24"/>
              </w:rPr>
              <w:t>Strong</w:t>
            </w:r>
          </w:p>
        </w:tc>
      </w:tr>
    </w:tbl>
    <w:p w14:paraId="799A6F55" w14:textId="4E6CDFBF" w:rsidR="007D22BE" w:rsidRPr="009A0EF2" w:rsidRDefault="006D1322" w:rsidP="006D1322">
      <w:pPr>
        <w:pStyle w:val="Caption"/>
        <w:jc w:val="center"/>
        <w:rPr>
          <w:rFonts w:cs="Times New Roman"/>
          <w:b/>
          <w:bCs/>
          <w:i w:val="0"/>
          <w:iCs w:val="0"/>
          <w:color w:val="000000" w:themeColor="text1"/>
          <w:sz w:val="24"/>
          <w:szCs w:val="24"/>
        </w:rPr>
      </w:pPr>
      <w:r w:rsidRPr="009A0EF2">
        <w:rPr>
          <w:i w:val="0"/>
          <w:iCs w:val="0"/>
          <w:color w:val="000000" w:themeColor="text1"/>
          <w:sz w:val="24"/>
          <w:szCs w:val="24"/>
        </w:rPr>
        <w:t xml:space="preserve">Table </w:t>
      </w:r>
      <w:r w:rsidR="00B94200" w:rsidRPr="009A0EF2">
        <w:rPr>
          <w:i w:val="0"/>
          <w:iCs w:val="0"/>
          <w:color w:val="000000" w:themeColor="text1"/>
          <w:sz w:val="24"/>
          <w:szCs w:val="24"/>
        </w:rPr>
        <w:t>26</w:t>
      </w:r>
      <w:r w:rsidRPr="009A0EF2">
        <w:rPr>
          <w:i w:val="0"/>
          <w:iCs w:val="0"/>
          <w:color w:val="000000" w:themeColor="text1"/>
          <w:sz w:val="24"/>
          <w:szCs w:val="24"/>
        </w:rPr>
        <w:t xml:space="preserve">: Interpretation of </w:t>
      </w:r>
      <w:r w:rsidR="00AB24CA">
        <w:rPr>
          <w:i w:val="0"/>
          <w:iCs w:val="0"/>
          <w:color w:val="000000" w:themeColor="text1"/>
          <w:sz w:val="24"/>
          <w:szCs w:val="24"/>
        </w:rPr>
        <w:t xml:space="preserve">the </w:t>
      </w:r>
      <w:r w:rsidRPr="009A0EF2">
        <w:rPr>
          <w:i w:val="0"/>
          <w:iCs w:val="0"/>
          <w:color w:val="000000" w:themeColor="text1"/>
          <w:sz w:val="24"/>
          <w:szCs w:val="24"/>
        </w:rPr>
        <w:t>correlation scale</w:t>
      </w:r>
    </w:p>
    <w:p w14:paraId="09EA2FD4" w14:textId="608C215C" w:rsidR="00830D45" w:rsidRDefault="00830D45" w:rsidP="007D22BE">
      <w:pPr>
        <w:spacing w:after="120" w:line="360" w:lineRule="auto"/>
        <w:rPr>
          <w:rFonts w:cs="Times New Roman"/>
          <w:b/>
          <w:bCs/>
          <w:color w:val="000000" w:themeColor="text1"/>
        </w:rPr>
      </w:pPr>
    </w:p>
    <w:p w14:paraId="7AE8ADE5" w14:textId="4B642479" w:rsidR="004B571E" w:rsidRDefault="004B571E" w:rsidP="007D22BE">
      <w:pPr>
        <w:spacing w:after="120" w:line="360" w:lineRule="auto"/>
        <w:rPr>
          <w:rFonts w:cs="Times New Roman"/>
          <w:b/>
          <w:bCs/>
          <w:color w:val="000000" w:themeColor="text1"/>
        </w:rPr>
      </w:pPr>
    </w:p>
    <w:p w14:paraId="5BD82094" w14:textId="0D66B9D1" w:rsidR="004B571E" w:rsidRDefault="004B571E" w:rsidP="007D22BE">
      <w:pPr>
        <w:spacing w:after="120" w:line="360" w:lineRule="auto"/>
        <w:rPr>
          <w:rFonts w:cs="Times New Roman"/>
          <w:b/>
          <w:bCs/>
          <w:color w:val="000000" w:themeColor="text1"/>
        </w:rPr>
      </w:pPr>
    </w:p>
    <w:p w14:paraId="38F3378E" w14:textId="098D6007" w:rsidR="004B571E" w:rsidRDefault="004B571E" w:rsidP="007D22BE">
      <w:pPr>
        <w:spacing w:after="120" w:line="360" w:lineRule="auto"/>
        <w:rPr>
          <w:rFonts w:cs="Times New Roman"/>
          <w:b/>
          <w:bCs/>
          <w:color w:val="000000" w:themeColor="text1"/>
        </w:rPr>
      </w:pPr>
    </w:p>
    <w:p w14:paraId="537286F7" w14:textId="77777777" w:rsidR="008E5A6B" w:rsidRPr="007D22BE" w:rsidRDefault="008E5A6B" w:rsidP="007D22BE">
      <w:pPr>
        <w:spacing w:after="120" w:line="360" w:lineRule="auto"/>
        <w:rPr>
          <w:rFonts w:cs="Times New Roman"/>
          <w:b/>
          <w:bCs/>
          <w:color w:val="000000" w:themeColor="text1"/>
        </w:rPr>
      </w:pPr>
    </w:p>
    <w:p w14:paraId="7C603E30" w14:textId="6B383901" w:rsidR="001013E2" w:rsidRDefault="001013E2" w:rsidP="001013E2">
      <w:pPr>
        <w:spacing w:after="120" w:line="360" w:lineRule="auto"/>
        <w:rPr>
          <w:rFonts w:cs="Times New Roman"/>
          <w:b/>
          <w:bCs/>
          <w:color w:val="000000" w:themeColor="text1"/>
        </w:rPr>
      </w:pPr>
      <w:r w:rsidRPr="001013E2">
        <w:rPr>
          <w:rFonts w:cs="Times New Roman"/>
          <w:b/>
          <w:bCs/>
          <w:color w:val="000000" w:themeColor="text1"/>
        </w:rPr>
        <w:lastRenderedPageBreak/>
        <w:t xml:space="preserve">H1: </w:t>
      </w:r>
      <w:r>
        <w:rPr>
          <w:rFonts w:cs="Times New Roman"/>
          <w:b/>
          <w:bCs/>
          <w:color w:val="000000" w:themeColor="text1"/>
        </w:rPr>
        <w:t>F</w:t>
      </w:r>
      <w:r w:rsidRPr="001013E2">
        <w:rPr>
          <w:rFonts w:cs="Times New Roman"/>
          <w:b/>
          <w:bCs/>
          <w:color w:val="000000" w:themeColor="text1"/>
        </w:rPr>
        <w:t xml:space="preserve">ear of contagion is negatively affecting the hospitality industry of </w:t>
      </w:r>
      <w:r>
        <w:rPr>
          <w:rFonts w:cs="Times New Roman"/>
          <w:b/>
          <w:bCs/>
          <w:color w:val="000000" w:themeColor="text1"/>
        </w:rPr>
        <w:t>UAE</w:t>
      </w:r>
      <w:r w:rsidRPr="001013E2">
        <w:rPr>
          <w:rFonts w:cs="Times New Roman"/>
          <w:b/>
          <w:bCs/>
          <w:color w:val="000000" w:themeColor="text1"/>
        </w:rPr>
        <w:t xml:space="preserve"> </w:t>
      </w:r>
    </w:p>
    <w:tbl>
      <w:tblPr>
        <w:tblStyle w:val="TableGrid"/>
        <w:tblW w:w="8722" w:type="dxa"/>
        <w:jc w:val="center"/>
        <w:tblLook w:val="04A0" w:firstRow="1" w:lastRow="0" w:firstColumn="1" w:lastColumn="0" w:noHBand="0" w:noVBand="1"/>
      </w:tblPr>
      <w:tblGrid>
        <w:gridCol w:w="2254"/>
        <w:gridCol w:w="2055"/>
        <w:gridCol w:w="2491"/>
        <w:gridCol w:w="1922"/>
      </w:tblGrid>
      <w:tr w:rsidR="00C52896" w14:paraId="544FEF55" w14:textId="77777777" w:rsidTr="00C52896">
        <w:trPr>
          <w:jc w:val="center"/>
        </w:trPr>
        <w:tc>
          <w:tcPr>
            <w:tcW w:w="8722" w:type="dxa"/>
            <w:gridSpan w:val="4"/>
          </w:tcPr>
          <w:p w14:paraId="488FEBA5" w14:textId="2F30F91C" w:rsidR="00C52896" w:rsidRPr="00C52896" w:rsidRDefault="00C52896" w:rsidP="00C52896">
            <w:pPr>
              <w:spacing w:line="276" w:lineRule="auto"/>
              <w:jc w:val="center"/>
              <w:rPr>
                <w:b/>
                <w:bCs/>
                <w:color w:val="000000" w:themeColor="text1"/>
                <w:sz w:val="24"/>
                <w:szCs w:val="24"/>
              </w:rPr>
            </w:pPr>
            <w:r w:rsidRPr="00C52896">
              <w:rPr>
                <w:b/>
                <w:bCs/>
                <w:color w:val="000000" w:themeColor="text1"/>
                <w:sz w:val="24"/>
                <w:szCs w:val="24"/>
              </w:rPr>
              <w:t>Correlations</w:t>
            </w:r>
          </w:p>
        </w:tc>
      </w:tr>
      <w:tr w:rsidR="00C52896" w14:paraId="6B3A9276" w14:textId="77777777" w:rsidTr="00C52896">
        <w:trPr>
          <w:jc w:val="center"/>
        </w:trPr>
        <w:tc>
          <w:tcPr>
            <w:tcW w:w="4309" w:type="dxa"/>
            <w:gridSpan w:val="2"/>
          </w:tcPr>
          <w:p w14:paraId="4968CCEF" w14:textId="77777777" w:rsidR="00C52896" w:rsidRPr="00C52896" w:rsidRDefault="00C52896" w:rsidP="00C52896">
            <w:pPr>
              <w:spacing w:line="360" w:lineRule="auto"/>
              <w:jc w:val="center"/>
              <w:rPr>
                <w:color w:val="000000" w:themeColor="text1"/>
              </w:rPr>
            </w:pPr>
          </w:p>
        </w:tc>
        <w:tc>
          <w:tcPr>
            <w:tcW w:w="2491" w:type="dxa"/>
            <w:vAlign w:val="center"/>
          </w:tcPr>
          <w:p w14:paraId="548AD02E" w14:textId="4536964C" w:rsidR="00C52896" w:rsidRPr="00C52896" w:rsidRDefault="00C52896" w:rsidP="00C52896">
            <w:pPr>
              <w:spacing w:line="276" w:lineRule="auto"/>
              <w:jc w:val="center"/>
              <w:rPr>
                <w:color w:val="000000" w:themeColor="text1"/>
              </w:rPr>
            </w:pPr>
            <w:r w:rsidRPr="00C52896">
              <w:rPr>
                <w:color w:val="000000" w:themeColor="text1"/>
              </w:rPr>
              <w:t>UAE Hospitality Industry</w:t>
            </w:r>
          </w:p>
        </w:tc>
        <w:tc>
          <w:tcPr>
            <w:tcW w:w="1922" w:type="dxa"/>
            <w:vAlign w:val="center"/>
          </w:tcPr>
          <w:p w14:paraId="6C614901" w14:textId="5A30BB3A" w:rsidR="00C52896" w:rsidRPr="00C52896" w:rsidRDefault="00C52896" w:rsidP="00C52896">
            <w:pPr>
              <w:spacing w:line="276" w:lineRule="auto"/>
              <w:jc w:val="center"/>
              <w:rPr>
                <w:color w:val="000000" w:themeColor="text1"/>
              </w:rPr>
            </w:pPr>
            <w:r w:rsidRPr="00C52896">
              <w:rPr>
                <w:color w:val="000000" w:themeColor="text1"/>
              </w:rPr>
              <w:t>Fear of Contagion</w:t>
            </w:r>
          </w:p>
        </w:tc>
      </w:tr>
      <w:tr w:rsidR="00C52896" w14:paraId="6BB408C9" w14:textId="77777777" w:rsidTr="00C52896">
        <w:trPr>
          <w:jc w:val="center"/>
        </w:trPr>
        <w:tc>
          <w:tcPr>
            <w:tcW w:w="2254" w:type="dxa"/>
            <w:vMerge w:val="restart"/>
            <w:vAlign w:val="center"/>
          </w:tcPr>
          <w:p w14:paraId="4111B6AC" w14:textId="1A8B73D8" w:rsidR="00C52896" w:rsidRPr="00C52896" w:rsidRDefault="00C52896" w:rsidP="00C52896">
            <w:pPr>
              <w:spacing w:line="276" w:lineRule="auto"/>
              <w:jc w:val="center"/>
              <w:rPr>
                <w:color w:val="000000" w:themeColor="text1"/>
              </w:rPr>
            </w:pPr>
            <w:r w:rsidRPr="00C52896">
              <w:rPr>
                <w:color w:val="000000" w:themeColor="text1"/>
              </w:rPr>
              <w:t>UAE Hospitality Industry</w:t>
            </w:r>
          </w:p>
        </w:tc>
        <w:tc>
          <w:tcPr>
            <w:tcW w:w="2055" w:type="dxa"/>
            <w:vAlign w:val="center"/>
          </w:tcPr>
          <w:p w14:paraId="5F99BD6C" w14:textId="76B6E193" w:rsidR="00C52896" w:rsidRPr="00C52896" w:rsidRDefault="00C52896" w:rsidP="00F80E88">
            <w:pPr>
              <w:spacing w:line="276" w:lineRule="auto"/>
              <w:jc w:val="center"/>
              <w:rPr>
                <w:color w:val="000000" w:themeColor="text1"/>
              </w:rPr>
            </w:pPr>
            <w:r w:rsidRPr="00C52896">
              <w:rPr>
                <w:color w:val="000000" w:themeColor="text1"/>
              </w:rPr>
              <w:t>Pearson Correlation</w:t>
            </w:r>
          </w:p>
        </w:tc>
        <w:tc>
          <w:tcPr>
            <w:tcW w:w="2491" w:type="dxa"/>
            <w:vAlign w:val="center"/>
          </w:tcPr>
          <w:p w14:paraId="2804C961" w14:textId="43E7C8AC" w:rsidR="00C52896" w:rsidRPr="00C52896" w:rsidRDefault="00C52896" w:rsidP="00F80E88">
            <w:pPr>
              <w:spacing w:line="276" w:lineRule="auto"/>
              <w:jc w:val="right"/>
              <w:rPr>
                <w:color w:val="000000" w:themeColor="text1"/>
              </w:rPr>
            </w:pPr>
            <w:r w:rsidRPr="00C52896">
              <w:rPr>
                <w:color w:val="000000" w:themeColor="text1"/>
              </w:rPr>
              <w:t>1</w:t>
            </w:r>
          </w:p>
        </w:tc>
        <w:tc>
          <w:tcPr>
            <w:tcW w:w="1922" w:type="dxa"/>
            <w:vAlign w:val="center"/>
          </w:tcPr>
          <w:p w14:paraId="5AAE4C5A" w14:textId="31382C95" w:rsidR="00C52896" w:rsidRPr="00C52896" w:rsidRDefault="00F80E88" w:rsidP="00F80E88">
            <w:pPr>
              <w:spacing w:line="276" w:lineRule="auto"/>
              <w:jc w:val="right"/>
              <w:rPr>
                <w:color w:val="000000" w:themeColor="text1"/>
              </w:rPr>
            </w:pPr>
            <w:r w:rsidRPr="00F80E88">
              <w:rPr>
                <w:color w:val="000000" w:themeColor="text1"/>
              </w:rPr>
              <w:t>.629</w:t>
            </w:r>
            <w:r w:rsidRPr="00F80E88">
              <w:rPr>
                <w:color w:val="000000" w:themeColor="text1"/>
                <w:sz w:val="12"/>
                <w:szCs w:val="12"/>
                <w:vertAlign w:val="superscript"/>
              </w:rPr>
              <w:t>**</w:t>
            </w:r>
          </w:p>
        </w:tc>
      </w:tr>
      <w:tr w:rsidR="00C52896" w14:paraId="4B647325" w14:textId="77777777" w:rsidTr="00C52896">
        <w:trPr>
          <w:jc w:val="center"/>
        </w:trPr>
        <w:tc>
          <w:tcPr>
            <w:tcW w:w="2254" w:type="dxa"/>
            <w:vMerge/>
            <w:vAlign w:val="center"/>
          </w:tcPr>
          <w:p w14:paraId="74C1FD07" w14:textId="77777777" w:rsidR="00C52896" w:rsidRPr="00C52896" w:rsidRDefault="00C52896" w:rsidP="00C52896">
            <w:pPr>
              <w:spacing w:line="276" w:lineRule="auto"/>
              <w:jc w:val="center"/>
              <w:rPr>
                <w:color w:val="000000" w:themeColor="text1"/>
              </w:rPr>
            </w:pPr>
          </w:p>
        </w:tc>
        <w:tc>
          <w:tcPr>
            <w:tcW w:w="2055" w:type="dxa"/>
            <w:vAlign w:val="center"/>
          </w:tcPr>
          <w:p w14:paraId="5114F90B" w14:textId="4C206631" w:rsidR="00C52896" w:rsidRPr="00C52896" w:rsidRDefault="00C52896" w:rsidP="00F80E88">
            <w:pPr>
              <w:spacing w:line="276" w:lineRule="auto"/>
              <w:jc w:val="center"/>
              <w:rPr>
                <w:color w:val="000000" w:themeColor="text1"/>
              </w:rPr>
            </w:pPr>
            <w:r w:rsidRPr="00C52896">
              <w:rPr>
                <w:color w:val="000000" w:themeColor="text1"/>
              </w:rPr>
              <w:t>Sig. (2-tailed)</w:t>
            </w:r>
          </w:p>
        </w:tc>
        <w:tc>
          <w:tcPr>
            <w:tcW w:w="2491" w:type="dxa"/>
            <w:vAlign w:val="center"/>
          </w:tcPr>
          <w:p w14:paraId="2CA2EC72" w14:textId="77777777" w:rsidR="00C52896" w:rsidRPr="00C52896" w:rsidRDefault="00C52896" w:rsidP="00F80E88">
            <w:pPr>
              <w:spacing w:line="276" w:lineRule="auto"/>
              <w:jc w:val="right"/>
              <w:rPr>
                <w:color w:val="000000" w:themeColor="text1"/>
              </w:rPr>
            </w:pPr>
          </w:p>
        </w:tc>
        <w:tc>
          <w:tcPr>
            <w:tcW w:w="1922" w:type="dxa"/>
            <w:vAlign w:val="center"/>
          </w:tcPr>
          <w:p w14:paraId="015595E7" w14:textId="5A20030E" w:rsidR="00C52896" w:rsidRPr="00C52896" w:rsidRDefault="00F80E88" w:rsidP="00F80E88">
            <w:pPr>
              <w:spacing w:line="276" w:lineRule="auto"/>
              <w:jc w:val="right"/>
              <w:rPr>
                <w:color w:val="000000" w:themeColor="text1"/>
              </w:rPr>
            </w:pPr>
            <w:r>
              <w:rPr>
                <w:color w:val="000000" w:themeColor="text1"/>
              </w:rPr>
              <w:t>.000</w:t>
            </w:r>
          </w:p>
        </w:tc>
      </w:tr>
      <w:tr w:rsidR="00C52896" w14:paraId="1F9C94C0" w14:textId="77777777" w:rsidTr="00C52896">
        <w:trPr>
          <w:jc w:val="center"/>
        </w:trPr>
        <w:tc>
          <w:tcPr>
            <w:tcW w:w="2254" w:type="dxa"/>
            <w:vMerge/>
            <w:vAlign w:val="center"/>
          </w:tcPr>
          <w:p w14:paraId="67A21D12" w14:textId="77777777" w:rsidR="00C52896" w:rsidRPr="00C52896" w:rsidRDefault="00C52896" w:rsidP="00C52896">
            <w:pPr>
              <w:spacing w:line="276" w:lineRule="auto"/>
              <w:jc w:val="center"/>
              <w:rPr>
                <w:color w:val="000000" w:themeColor="text1"/>
              </w:rPr>
            </w:pPr>
          </w:p>
        </w:tc>
        <w:tc>
          <w:tcPr>
            <w:tcW w:w="2055" w:type="dxa"/>
            <w:vAlign w:val="center"/>
          </w:tcPr>
          <w:p w14:paraId="51421D8B" w14:textId="11FD3F7E" w:rsidR="00C52896" w:rsidRPr="00C52896" w:rsidRDefault="00C52896" w:rsidP="00F80E88">
            <w:pPr>
              <w:spacing w:line="276" w:lineRule="auto"/>
              <w:jc w:val="center"/>
              <w:rPr>
                <w:color w:val="000000" w:themeColor="text1"/>
              </w:rPr>
            </w:pPr>
            <w:r w:rsidRPr="00C52896">
              <w:rPr>
                <w:color w:val="000000" w:themeColor="text1"/>
              </w:rPr>
              <w:t>N</w:t>
            </w:r>
          </w:p>
        </w:tc>
        <w:tc>
          <w:tcPr>
            <w:tcW w:w="2491" w:type="dxa"/>
            <w:vAlign w:val="center"/>
          </w:tcPr>
          <w:p w14:paraId="70744DD0" w14:textId="750885CF" w:rsidR="00C52896" w:rsidRPr="00C52896" w:rsidRDefault="00F80E88" w:rsidP="00F80E88">
            <w:pPr>
              <w:spacing w:line="276" w:lineRule="auto"/>
              <w:jc w:val="right"/>
              <w:rPr>
                <w:color w:val="000000" w:themeColor="text1"/>
              </w:rPr>
            </w:pPr>
            <w:r>
              <w:rPr>
                <w:color w:val="000000" w:themeColor="text1"/>
              </w:rPr>
              <w:t>325</w:t>
            </w:r>
          </w:p>
        </w:tc>
        <w:tc>
          <w:tcPr>
            <w:tcW w:w="1922" w:type="dxa"/>
            <w:vAlign w:val="center"/>
          </w:tcPr>
          <w:p w14:paraId="38DA091E" w14:textId="1F649D2B" w:rsidR="00C52896" w:rsidRPr="00C52896" w:rsidRDefault="00F80E88" w:rsidP="00F80E88">
            <w:pPr>
              <w:spacing w:line="276" w:lineRule="auto"/>
              <w:jc w:val="right"/>
              <w:rPr>
                <w:color w:val="000000" w:themeColor="text1"/>
              </w:rPr>
            </w:pPr>
            <w:r>
              <w:rPr>
                <w:color w:val="000000" w:themeColor="text1"/>
              </w:rPr>
              <w:t>325</w:t>
            </w:r>
          </w:p>
        </w:tc>
      </w:tr>
      <w:tr w:rsidR="00C52896" w14:paraId="68B76C34" w14:textId="77777777" w:rsidTr="00C52896">
        <w:trPr>
          <w:jc w:val="center"/>
        </w:trPr>
        <w:tc>
          <w:tcPr>
            <w:tcW w:w="2254" w:type="dxa"/>
            <w:vMerge w:val="restart"/>
            <w:vAlign w:val="center"/>
          </w:tcPr>
          <w:p w14:paraId="55033CDA" w14:textId="72E7DBCA" w:rsidR="00C52896" w:rsidRPr="00C52896" w:rsidRDefault="00C52896" w:rsidP="00C52896">
            <w:pPr>
              <w:spacing w:line="276" w:lineRule="auto"/>
              <w:jc w:val="center"/>
              <w:rPr>
                <w:color w:val="000000" w:themeColor="text1"/>
              </w:rPr>
            </w:pPr>
            <w:r w:rsidRPr="00C52896">
              <w:rPr>
                <w:color w:val="000000" w:themeColor="text1"/>
              </w:rPr>
              <w:t>Fear of Contagion</w:t>
            </w:r>
          </w:p>
        </w:tc>
        <w:tc>
          <w:tcPr>
            <w:tcW w:w="2055" w:type="dxa"/>
            <w:vAlign w:val="center"/>
          </w:tcPr>
          <w:p w14:paraId="78424C63" w14:textId="61D134A0" w:rsidR="00C52896" w:rsidRPr="00C52896" w:rsidRDefault="00C52896" w:rsidP="00F80E88">
            <w:pPr>
              <w:spacing w:line="276" w:lineRule="auto"/>
              <w:jc w:val="center"/>
              <w:rPr>
                <w:color w:val="000000" w:themeColor="text1"/>
              </w:rPr>
            </w:pPr>
            <w:r w:rsidRPr="00C52896">
              <w:rPr>
                <w:color w:val="000000" w:themeColor="text1"/>
              </w:rPr>
              <w:t>Pearson Correlation</w:t>
            </w:r>
          </w:p>
        </w:tc>
        <w:tc>
          <w:tcPr>
            <w:tcW w:w="2491" w:type="dxa"/>
            <w:vAlign w:val="center"/>
          </w:tcPr>
          <w:p w14:paraId="22795FF6" w14:textId="7C963AED" w:rsidR="00C52896" w:rsidRPr="00C52896" w:rsidRDefault="00F80E88" w:rsidP="00F80E88">
            <w:pPr>
              <w:spacing w:line="276" w:lineRule="auto"/>
              <w:jc w:val="right"/>
              <w:rPr>
                <w:color w:val="000000" w:themeColor="text1"/>
              </w:rPr>
            </w:pPr>
            <w:r w:rsidRPr="00F80E88">
              <w:rPr>
                <w:color w:val="000000" w:themeColor="text1"/>
              </w:rPr>
              <w:t>.629</w:t>
            </w:r>
            <w:r w:rsidRPr="00F80E88">
              <w:rPr>
                <w:color w:val="000000" w:themeColor="text1"/>
                <w:sz w:val="12"/>
                <w:szCs w:val="12"/>
                <w:vertAlign w:val="superscript"/>
              </w:rPr>
              <w:t>**</w:t>
            </w:r>
          </w:p>
        </w:tc>
        <w:tc>
          <w:tcPr>
            <w:tcW w:w="1922" w:type="dxa"/>
            <w:vAlign w:val="center"/>
          </w:tcPr>
          <w:p w14:paraId="25632CB9" w14:textId="192204E8" w:rsidR="00C52896" w:rsidRPr="00C52896" w:rsidRDefault="00F80E88" w:rsidP="00F80E88">
            <w:pPr>
              <w:spacing w:line="276" w:lineRule="auto"/>
              <w:jc w:val="right"/>
              <w:rPr>
                <w:color w:val="000000" w:themeColor="text1"/>
              </w:rPr>
            </w:pPr>
            <w:r>
              <w:rPr>
                <w:color w:val="000000" w:themeColor="text1"/>
              </w:rPr>
              <w:t>1</w:t>
            </w:r>
          </w:p>
        </w:tc>
      </w:tr>
      <w:tr w:rsidR="00C52896" w14:paraId="60C0AB9E" w14:textId="77777777" w:rsidTr="00C52896">
        <w:trPr>
          <w:jc w:val="center"/>
        </w:trPr>
        <w:tc>
          <w:tcPr>
            <w:tcW w:w="2254" w:type="dxa"/>
            <w:vMerge/>
          </w:tcPr>
          <w:p w14:paraId="5FBEED2B" w14:textId="77777777" w:rsidR="00C52896" w:rsidRPr="00C52896" w:rsidRDefault="00C52896" w:rsidP="00C52896">
            <w:pPr>
              <w:spacing w:line="360" w:lineRule="auto"/>
              <w:jc w:val="center"/>
              <w:rPr>
                <w:color w:val="000000" w:themeColor="text1"/>
              </w:rPr>
            </w:pPr>
          </w:p>
        </w:tc>
        <w:tc>
          <w:tcPr>
            <w:tcW w:w="2055" w:type="dxa"/>
            <w:vAlign w:val="center"/>
          </w:tcPr>
          <w:p w14:paraId="3A9D6223" w14:textId="31DCBF88" w:rsidR="00C52896" w:rsidRPr="00C52896" w:rsidRDefault="00C52896" w:rsidP="00F80E88">
            <w:pPr>
              <w:spacing w:line="276" w:lineRule="auto"/>
              <w:jc w:val="center"/>
              <w:rPr>
                <w:color w:val="000000" w:themeColor="text1"/>
              </w:rPr>
            </w:pPr>
            <w:r w:rsidRPr="00C52896">
              <w:rPr>
                <w:color w:val="000000" w:themeColor="text1"/>
              </w:rPr>
              <w:t>Sig. (2-tailed)</w:t>
            </w:r>
          </w:p>
        </w:tc>
        <w:tc>
          <w:tcPr>
            <w:tcW w:w="2491" w:type="dxa"/>
            <w:vAlign w:val="center"/>
          </w:tcPr>
          <w:p w14:paraId="42CAB88C" w14:textId="07246678" w:rsidR="00C52896" w:rsidRPr="00C52896" w:rsidRDefault="00F80E88" w:rsidP="00F80E88">
            <w:pPr>
              <w:spacing w:line="276" w:lineRule="auto"/>
              <w:jc w:val="right"/>
              <w:rPr>
                <w:color w:val="000000" w:themeColor="text1"/>
              </w:rPr>
            </w:pPr>
            <w:r>
              <w:rPr>
                <w:color w:val="000000" w:themeColor="text1"/>
              </w:rPr>
              <w:t>.000</w:t>
            </w:r>
          </w:p>
        </w:tc>
        <w:tc>
          <w:tcPr>
            <w:tcW w:w="1922" w:type="dxa"/>
            <w:vAlign w:val="center"/>
          </w:tcPr>
          <w:p w14:paraId="7616B8E9" w14:textId="77777777" w:rsidR="00C52896" w:rsidRPr="00C52896" w:rsidRDefault="00C52896" w:rsidP="00F80E88">
            <w:pPr>
              <w:spacing w:line="276" w:lineRule="auto"/>
              <w:jc w:val="right"/>
              <w:rPr>
                <w:color w:val="000000" w:themeColor="text1"/>
              </w:rPr>
            </w:pPr>
          </w:p>
        </w:tc>
      </w:tr>
      <w:tr w:rsidR="00C52896" w14:paraId="62318645" w14:textId="77777777" w:rsidTr="00C52896">
        <w:trPr>
          <w:jc w:val="center"/>
        </w:trPr>
        <w:tc>
          <w:tcPr>
            <w:tcW w:w="2254" w:type="dxa"/>
            <w:vMerge/>
          </w:tcPr>
          <w:p w14:paraId="5A84B8AB" w14:textId="77777777" w:rsidR="00C52896" w:rsidRPr="00C52896" w:rsidRDefault="00C52896" w:rsidP="00C52896">
            <w:pPr>
              <w:spacing w:line="360" w:lineRule="auto"/>
              <w:jc w:val="center"/>
              <w:rPr>
                <w:color w:val="000000" w:themeColor="text1"/>
              </w:rPr>
            </w:pPr>
          </w:p>
        </w:tc>
        <w:tc>
          <w:tcPr>
            <w:tcW w:w="2055" w:type="dxa"/>
            <w:vAlign w:val="center"/>
          </w:tcPr>
          <w:p w14:paraId="30AD6405" w14:textId="7CACA356" w:rsidR="00C52896" w:rsidRPr="00C52896" w:rsidRDefault="00C52896" w:rsidP="00F80E88">
            <w:pPr>
              <w:spacing w:line="276" w:lineRule="auto"/>
              <w:jc w:val="center"/>
              <w:rPr>
                <w:color w:val="000000" w:themeColor="text1"/>
              </w:rPr>
            </w:pPr>
            <w:r w:rsidRPr="00C52896">
              <w:rPr>
                <w:color w:val="000000" w:themeColor="text1"/>
              </w:rPr>
              <w:t>N</w:t>
            </w:r>
          </w:p>
        </w:tc>
        <w:tc>
          <w:tcPr>
            <w:tcW w:w="2491" w:type="dxa"/>
            <w:vAlign w:val="center"/>
          </w:tcPr>
          <w:p w14:paraId="06E2DCE0" w14:textId="09E5535B" w:rsidR="00C52896" w:rsidRPr="00C52896" w:rsidRDefault="00F80E88" w:rsidP="00F80E88">
            <w:pPr>
              <w:spacing w:line="276" w:lineRule="auto"/>
              <w:jc w:val="right"/>
              <w:rPr>
                <w:color w:val="000000" w:themeColor="text1"/>
              </w:rPr>
            </w:pPr>
            <w:r>
              <w:rPr>
                <w:color w:val="000000" w:themeColor="text1"/>
              </w:rPr>
              <w:t>325</w:t>
            </w:r>
          </w:p>
        </w:tc>
        <w:tc>
          <w:tcPr>
            <w:tcW w:w="1922" w:type="dxa"/>
            <w:vAlign w:val="center"/>
          </w:tcPr>
          <w:p w14:paraId="484034AC" w14:textId="7F5B1420" w:rsidR="00C52896" w:rsidRPr="00C52896" w:rsidRDefault="00F80E88" w:rsidP="00F80E88">
            <w:pPr>
              <w:spacing w:line="276" w:lineRule="auto"/>
              <w:jc w:val="right"/>
              <w:rPr>
                <w:color w:val="000000" w:themeColor="text1"/>
              </w:rPr>
            </w:pPr>
            <w:r>
              <w:rPr>
                <w:color w:val="000000" w:themeColor="text1"/>
              </w:rPr>
              <w:t>325</w:t>
            </w:r>
          </w:p>
        </w:tc>
      </w:tr>
      <w:tr w:rsidR="00C52896" w14:paraId="1628E4BC" w14:textId="77777777" w:rsidTr="00C52896">
        <w:trPr>
          <w:jc w:val="center"/>
        </w:trPr>
        <w:tc>
          <w:tcPr>
            <w:tcW w:w="8722" w:type="dxa"/>
            <w:gridSpan w:val="4"/>
            <w:vAlign w:val="center"/>
          </w:tcPr>
          <w:p w14:paraId="7E1F69C0" w14:textId="7120BB92" w:rsidR="00C52896" w:rsidRPr="00C52896" w:rsidRDefault="00C52896" w:rsidP="00DC0E08">
            <w:pPr>
              <w:keepNext/>
              <w:spacing w:line="276" w:lineRule="auto"/>
              <w:jc w:val="left"/>
              <w:rPr>
                <w:color w:val="000000" w:themeColor="text1"/>
              </w:rPr>
            </w:pPr>
            <w:r w:rsidRPr="00C52896">
              <w:rPr>
                <w:color w:val="000000" w:themeColor="text1"/>
              </w:rPr>
              <w:t>**. Correlation is significant at the 0.01 level (2-tailed).</w:t>
            </w:r>
          </w:p>
        </w:tc>
      </w:tr>
    </w:tbl>
    <w:p w14:paraId="66EFC708" w14:textId="54C8B7E0" w:rsidR="002D3260" w:rsidRPr="009A0EF2" w:rsidRDefault="00DC0E08" w:rsidP="00DC0E08">
      <w:pPr>
        <w:pStyle w:val="Caption"/>
        <w:jc w:val="center"/>
        <w:rPr>
          <w:rFonts w:cs="Times New Roman"/>
          <w:b/>
          <w:bCs/>
          <w:i w:val="0"/>
          <w:iCs w:val="0"/>
          <w:color w:val="000000" w:themeColor="text1"/>
          <w:sz w:val="24"/>
          <w:szCs w:val="24"/>
        </w:rPr>
      </w:pPr>
      <w:r w:rsidRPr="009A0EF2">
        <w:rPr>
          <w:i w:val="0"/>
          <w:iCs w:val="0"/>
          <w:color w:val="000000" w:themeColor="text1"/>
          <w:sz w:val="24"/>
          <w:szCs w:val="24"/>
        </w:rPr>
        <w:t xml:space="preserve">Table </w:t>
      </w:r>
      <w:r w:rsidR="00B94200" w:rsidRPr="009A0EF2">
        <w:rPr>
          <w:i w:val="0"/>
          <w:iCs w:val="0"/>
          <w:color w:val="000000" w:themeColor="text1"/>
          <w:sz w:val="24"/>
          <w:szCs w:val="24"/>
        </w:rPr>
        <w:t>27</w:t>
      </w:r>
      <w:r w:rsidRPr="009A0EF2">
        <w:rPr>
          <w:i w:val="0"/>
          <w:iCs w:val="0"/>
          <w:color w:val="000000" w:themeColor="text1"/>
          <w:sz w:val="24"/>
          <w:szCs w:val="24"/>
        </w:rPr>
        <w:t xml:space="preserve">: Correlation of UAE hospitality Industry and Fear of Contagion </w:t>
      </w:r>
    </w:p>
    <w:p w14:paraId="5C16888D" w14:textId="67815FC3" w:rsidR="002D3260" w:rsidRDefault="002D3260" w:rsidP="001013E2">
      <w:pPr>
        <w:spacing w:after="120" w:line="360" w:lineRule="auto"/>
        <w:rPr>
          <w:rFonts w:cs="Times New Roman"/>
          <w:b/>
          <w:bCs/>
          <w:color w:val="000000" w:themeColor="text1"/>
        </w:rPr>
      </w:pPr>
    </w:p>
    <w:p w14:paraId="0DD42EF1" w14:textId="0A57EEAA" w:rsidR="009A0EF2" w:rsidRDefault="00E33F28" w:rsidP="001013E2">
      <w:pPr>
        <w:spacing w:after="120" w:line="360" w:lineRule="auto"/>
        <w:rPr>
          <w:rFonts w:cs="Times New Roman"/>
          <w:color w:val="000000" w:themeColor="text1"/>
        </w:rPr>
      </w:pPr>
      <w:bookmarkStart w:id="40" w:name="_Hlk58856473"/>
      <w:r w:rsidRPr="009A0EF2">
        <w:rPr>
          <w:rFonts w:cs="Times New Roman"/>
          <w:color w:val="000000" w:themeColor="text1"/>
        </w:rPr>
        <w:t xml:space="preserve">Table </w:t>
      </w:r>
      <w:r w:rsidR="009A0EF2" w:rsidRPr="009A0EF2">
        <w:rPr>
          <w:rFonts w:cs="Times New Roman"/>
          <w:color w:val="000000" w:themeColor="text1"/>
        </w:rPr>
        <w:t>27</w:t>
      </w:r>
      <w:r w:rsidRPr="009A0EF2">
        <w:rPr>
          <w:rFonts w:cs="Times New Roman"/>
          <w:color w:val="000000" w:themeColor="text1"/>
        </w:rPr>
        <w:t xml:space="preserve"> shows the Sig=0.000</w:t>
      </w:r>
      <w:r w:rsidR="003B7EF3">
        <w:rPr>
          <w:rFonts w:cs="Times New Roman"/>
          <w:color w:val="000000" w:themeColor="text1"/>
        </w:rPr>
        <w:t>;</w:t>
      </w:r>
      <w:r w:rsidRPr="009A0EF2">
        <w:rPr>
          <w:rFonts w:cs="Times New Roman"/>
          <w:color w:val="000000" w:themeColor="text1"/>
        </w:rPr>
        <w:t xml:space="preserve"> this describes </w:t>
      </w:r>
      <w:r w:rsidR="003B7EF3">
        <w:rPr>
          <w:rFonts w:cs="Times New Roman"/>
          <w:color w:val="000000" w:themeColor="text1"/>
        </w:rPr>
        <w:t xml:space="preserve">a </w:t>
      </w:r>
      <w:r w:rsidRPr="009A0EF2">
        <w:rPr>
          <w:rFonts w:cs="Times New Roman"/>
          <w:color w:val="000000" w:themeColor="text1"/>
        </w:rPr>
        <w:t xml:space="preserve">positive and strong relationship between Fear of Contagion and UAE Hospitality Industry. It also shows that the Pearson Correlation value is more than 0.5, which describe that the Fear of Contagion has </w:t>
      </w:r>
      <w:r w:rsidR="003B7EF3">
        <w:rPr>
          <w:rFonts w:cs="Times New Roman"/>
          <w:color w:val="000000" w:themeColor="text1"/>
        </w:rPr>
        <w:t xml:space="preserve">a </w:t>
      </w:r>
      <w:r w:rsidRPr="009A0EF2">
        <w:rPr>
          <w:rFonts w:cs="Times New Roman"/>
          <w:color w:val="000000" w:themeColor="text1"/>
        </w:rPr>
        <w:t xml:space="preserve">high impact on the UAE Hospitality Industry and guest are not staying in hotels due to fear of Covid-19. </w:t>
      </w:r>
    </w:p>
    <w:bookmarkEnd w:id="40"/>
    <w:p w14:paraId="23FAD4B8" w14:textId="77777777" w:rsidR="00486139" w:rsidRPr="00486139" w:rsidRDefault="00486139" w:rsidP="001013E2">
      <w:pPr>
        <w:spacing w:after="120" w:line="360" w:lineRule="auto"/>
        <w:rPr>
          <w:rFonts w:cs="Times New Roman"/>
          <w:color w:val="000000" w:themeColor="text1"/>
        </w:rPr>
      </w:pPr>
    </w:p>
    <w:p w14:paraId="60E636A9" w14:textId="3A60D6DF" w:rsidR="002D3260" w:rsidRDefault="001013E2" w:rsidP="001013E2">
      <w:pPr>
        <w:spacing w:after="120" w:line="360" w:lineRule="auto"/>
        <w:rPr>
          <w:rFonts w:cs="Times New Roman"/>
          <w:b/>
          <w:bCs/>
          <w:color w:val="000000" w:themeColor="text1"/>
        </w:rPr>
      </w:pPr>
      <w:r w:rsidRPr="001013E2">
        <w:rPr>
          <w:rFonts w:cs="Times New Roman"/>
          <w:b/>
          <w:bCs/>
          <w:color w:val="000000" w:themeColor="text1"/>
        </w:rPr>
        <w:t xml:space="preserve">H2: </w:t>
      </w:r>
      <w:r>
        <w:rPr>
          <w:rFonts w:cs="Times New Roman"/>
          <w:b/>
          <w:bCs/>
          <w:color w:val="000000" w:themeColor="text1"/>
        </w:rPr>
        <w:t>T</w:t>
      </w:r>
      <w:r w:rsidRPr="001013E2">
        <w:rPr>
          <w:rFonts w:cs="Times New Roman"/>
          <w:b/>
          <w:bCs/>
          <w:color w:val="000000" w:themeColor="text1"/>
        </w:rPr>
        <w:t xml:space="preserve">ravel restrictions by governments is negatively affecting the hospitality industry of </w:t>
      </w:r>
      <w:r w:rsidR="003B7EF3">
        <w:rPr>
          <w:rFonts w:cs="Times New Roman"/>
          <w:b/>
          <w:bCs/>
          <w:color w:val="000000" w:themeColor="text1"/>
        </w:rPr>
        <w:t xml:space="preserve">the </w:t>
      </w:r>
      <w:r>
        <w:rPr>
          <w:rFonts w:cs="Times New Roman"/>
          <w:b/>
          <w:bCs/>
          <w:color w:val="000000" w:themeColor="text1"/>
        </w:rPr>
        <w:t>UAE</w:t>
      </w:r>
      <w:r w:rsidRPr="001013E2">
        <w:rPr>
          <w:rFonts w:cs="Times New Roman"/>
          <w:b/>
          <w:bCs/>
          <w:color w:val="000000" w:themeColor="text1"/>
        </w:rPr>
        <w:t xml:space="preserve"> </w:t>
      </w:r>
    </w:p>
    <w:tbl>
      <w:tblPr>
        <w:tblStyle w:val="TableGrid"/>
        <w:tblW w:w="8722" w:type="dxa"/>
        <w:jc w:val="center"/>
        <w:tblLook w:val="04A0" w:firstRow="1" w:lastRow="0" w:firstColumn="1" w:lastColumn="0" w:noHBand="0" w:noVBand="1"/>
      </w:tblPr>
      <w:tblGrid>
        <w:gridCol w:w="2254"/>
        <w:gridCol w:w="2055"/>
        <w:gridCol w:w="2491"/>
        <w:gridCol w:w="1922"/>
      </w:tblGrid>
      <w:tr w:rsidR="00F80E88" w14:paraId="13D7A5D8" w14:textId="77777777" w:rsidTr="00901AF5">
        <w:trPr>
          <w:jc w:val="center"/>
        </w:trPr>
        <w:tc>
          <w:tcPr>
            <w:tcW w:w="8722" w:type="dxa"/>
            <w:gridSpan w:val="4"/>
          </w:tcPr>
          <w:p w14:paraId="42961CB2" w14:textId="77777777" w:rsidR="00F80E88" w:rsidRPr="00C52896" w:rsidRDefault="00F80E88" w:rsidP="00901AF5">
            <w:pPr>
              <w:spacing w:line="276" w:lineRule="auto"/>
              <w:jc w:val="center"/>
              <w:rPr>
                <w:b/>
                <w:bCs/>
                <w:color w:val="000000" w:themeColor="text1"/>
                <w:sz w:val="24"/>
                <w:szCs w:val="24"/>
              </w:rPr>
            </w:pPr>
            <w:r w:rsidRPr="00C52896">
              <w:rPr>
                <w:b/>
                <w:bCs/>
                <w:color w:val="000000" w:themeColor="text1"/>
                <w:sz w:val="24"/>
                <w:szCs w:val="24"/>
              </w:rPr>
              <w:t>Correlations</w:t>
            </w:r>
          </w:p>
        </w:tc>
      </w:tr>
      <w:tr w:rsidR="00F80E88" w14:paraId="64B0C3A7" w14:textId="77777777" w:rsidTr="00901AF5">
        <w:trPr>
          <w:jc w:val="center"/>
        </w:trPr>
        <w:tc>
          <w:tcPr>
            <w:tcW w:w="4309" w:type="dxa"/>
            <w:gridSpan w:val="2"/>
          </w:tcPr>
          <w:p w14:paraId="53020664" w14:textId="77777777" w:rsidR="00F80E88" w:rsidRPr="00C52896" w:rsidRDefault="00F80E88" w:rsidP="00901AF5">
            <w:pPr>
              <w:spacing w:line="360" w:lineRule="auto"/>
              <w:jc w:val="center"/>
              <w:rPr>
                <w:color w:val="000000" w:themeColor="text1"/>
              </w:rPr>
            </w:pPr>
          </w:p>
        </w:tc>
        <w:tc>
          <w:tcPr>
            <w:tcW w:w="2491" w:type="dxa"/>
            <w:vAlign w:val="center"/>
          </w:tcPr>
          <w:p w14:paraId="0FBC09A4" w14:textId="77777777" w:rsidR="00F80E88" w:rsidRPr="00C52896" w:rsidRDefault="00F80E88" w:rsidP="00901AF5">
            <w:pPr>
              <w:spacing w:line="276" w:lineRule="auto"/>
              <w:jc w:val="center"/>
              <w:rPr>
                <w:color w:val="000000" w:themeColor="text1"/>
              </w:rPr>
            </w:pPr>
            <w:r w:rsidRPr="00C52896">
              <w:rPr>
                <w:color w:val="000000" w:themeColor="text1"/>
              </w:rPr>
              <w:t>UAE Hospitality Industry</w:t>
            </w:r>
          </w:p>
        </w:tc>
        <w:tc>
          <w:tcPr>
            <w:tcW w:w="1922" w:type="dxa"/>
            <w:vAlign w:val="center"/>
          </w:tcPr>
          <w:p w14:paraId="3BCA8DDA" w14:textId="2C6B1653" w:rsidR="00F80E88" w:rsidRPr="00C52896" w:rsidRDefault="00F80E88" w:rsidP="00901AF5">
            <w:pPr>
              <w:spacing w:line="276" w:lineRule="auto"/>
              <w:jc w:val="center"/>
              <w:rPr>
                <w:color w:val="000000" w:themeColor="text1"/>
              </w:rPr>
            </w:pPr>
            <w:r>
              <w:rPr>
                <w:color w:val="000000" w:themeColor="text1"/>
              </w:rPr>
              <w:t>Travel Restriction</w:t>
            </w:r>
            <w:r w:rsidR="000E2653">
              <w:rPr>
                <w:color w:val="000000" w:themeColor="text1"/>
              </w:rPr>
              <w:t>s</w:t>
            </w:r>
          </w:p>
        </w:tc>
      </w:tr>
      <w:tr w:rsidR="00F80E88" w14:paraId="099E1953" w14:textId="77777777" w:rsidTr="00901AF5">
        <w:trPr>
          <w:jc w:val="center"/>
        </w:trPr>
        <w:tc>
          <w:tcPr>
            <w:tcW w:w="2254" w:type="dxa"/>
            <w:vMerge w:val="restart"/>
            <w:vAlign w:val="center"/>
          </w:tcPr>
          <w:p w14:paraId="6C4EC73D" w14:textId="77777777" w:rsidR="00F80E88" w:rsidRPr="00C52896" w:rsidRDefault="00F80E88" w:rsidP="00901AF5">
            <w:pPr>
              <w:spacing w:line="276" w:lineRule="auto"/>
              <w:jc w:val="center"/>
              <w:rPr>
                <w:color w:val="000000" w:themeColor="text1"/>
              </w:rPr>
            </w:pPr>
            <w:r w:rsidRPr="00C52896">
              <w:rPr>
                <w:color w:val="000000" w:themeColor="text1"/>
              </w:rPr>
              <w:t>UAE Hospitality Industry</w:t>
            </w:r>
          </w:p>
        </w:tc>
        <w:tc>
          <w:tcPr>
            <w:tcW w:w="2055" w:type="dxa"/>
            <w:vAlign w:val="center"/>
          </w:tcPr>
          <w:p w14:paraId="253E6CBE" w14:textId="77777777" w:rsidR="00F80E88" w:rsidRPr="00C52896" w:rsidRDefault="00F80E88" w:rsidP="00901AF5">
            <w:pPr>
              <w:spacing w:line="276" w:lineRule="auto"/>
              <w:jc w:val="center"/>
              <w:rPr>
                <w:color w:val="000000" w:themeColor="text1"/>
              </w:rPr>
            </w:pPr>
            <w:r w:rsidRPr="00C52896">
              <w:rPr>
                <w:color w:val="000000" w:themeColor="text1"/>
              </w:rPr>
              <w:t>Pearson Correlation</w:t>
            </w:r>
          </w:p>
        </w:tc>
        <w:tc>
          <w:tcPr>
            <w:tcW w:w="2491" w:type="dxa"/>
            <w:vAlign w:val="center"/>
          </w:tcPr>
          <w:p w14:paraId="66DE78FB" w14:textId="77777777" w:rsidR="00F80E88" w:rsidRPr="00C52896" w:rsidRDefault="00F80E88" w:rsidP="00901AF5">
            <w:pPr>
              <w:spacing w:line="276" w:lineRule="auto"/>
              <w:jc w:val="right"/>
              <w:rPr>
                <w:color w:val="000000" w:themeColor="text1"/>
              </w:rPr>
            </w:pPr>
            <w:r w:rsidRPr="00C52896">
              <w:rPr>
                <w:color w:val="000000" w:themeColor="text1"/>
              </w:rPr>
              <w:t>1</w:t>
            </w:r>
          </w:p>
        </w:tc>
        <w:tc>
          <w:tcPr>
            <w:tcW w:w="1922" w:type="dxa"/>
            <w:vAlign w:val="center"/>
          </w:tcPr>
          <w:p w14:paraId="7FD42BB7" w14:textId="6B79C56C" w:rsidR="00F80E88" w:rsidRPr="00C52896" w:rsidRDefault="00F80E88" w:rsidP="00901AF5">
            <w:pPr>
              <w:spacing w:line="276" w:lineRule="auto"/>
              <w:jc w:val="right"/>
              <w:rPr>
                <w:color w:val="000000" w:themeColor="text1"/>
              </w:rPr>
            </w:pPr>
            <w:r w:rsidRPr="00F80E88">
              <w:rPr>
                <w:color w:val="000000" w:themeColor="text1"/>
              </w:rPr>
              <w:t>.6</w:t>
            </w:r>
            <w:r w:rsidR="000E2653">
              <w:rPr>
                <w:color w:val="000000" w:themeColor="text1"/>
              </w:rPr>
              <w:t>45</w:t>
            </w:r>
            <w:r w:rsidRPr="00F80E88">
              <w:rPr>
                <w:color w:val="000000" w:themeColor="text1"/>
                <w:sz w:val="12"/>
                <w:szCs w:val="12"/>
                <w:vertAlign w:val="superscript"/>
              </w:rPr>
              <w:t>**</w:t>
            </w:r>
          </w:p>
        </w:tc>
      </w:tr>
      <w:tr w:rsidR="00F80E88" w14:paraId="3487B25C" w14:textId="77777777" w:rsidTr="00901AF5">
        <w:trPr>
          <w:jc w:val="center"/>
        </w:trPr>
        <w:tc>
          <w:tcPr>
            <w:tcW w:w="2254" w:type="dxa"/>
            <w:vMerge/>
            <w:vAlign w:val="center"/>
          </w:tcPr>
          <w:p w14:paraId="113E32C9" w14:textId="77777777" w:rsidR="00F80E88" w:rsidRPr="00C52896" w:rsidRDefault="00F80E88" w:rsidP="00901AF5">
            <w:pPr>
              <w:spacing w:line="276" w:lineRule="auto"/>
              <w:jc w:val="center"/>
              <w:rPr>
                <w:color w:val="000000" w:themeColor="text1"/>
              </w:rPr>
            </w:pPr>
          </w:p>
        </w:tc>
        <w:tc>
          <w:tcPr>
            <w:tcW w:w="2055" w:type="dxa"/>
            <w:vAlign w:val="center"/>
          </w:tcPr>
          <w:p w14:paraId="1A2F1440" w14:textId="77777777" w:rsidR="00F80E88" w:rsidRPr="00C52896" w:rsidRDefault="00F80E88" w:rsidP="00901AF5">
            <w:pPr>
              <w:spacing w:line="276" w:lineRule="auto"/>
              <w:jc w:val="center"/>
              <w:rPr>
                <w:color w:val="000000" w:themeColor="text1"/>
              </w:rPr>
            </w:pPr>
            <w:r w:rsidRPr="00C52896">
              <w:rPr>
                <w:color w:val="000000" w:themeColor="text1"/>
              </w:rPr>
              <w:t>Sig. (2-tailed)</w:t>
            </w:r>
          </w:p>
        </w:tc>
        <w:tc>
          <w:tcPr>
            <w:tcW w:w="2491" w:type="dxa"/>
            <w:vAlign w:val="center"/>
          </w:tcPr>
          <w:p w14:paraId="1B289CD1" w14:textId="77777777" w:rsidR="00F80E88" w:rsidRPr="00C52896" w:rsidRDefault="00F80E88" w:rsidP="00901AF5">
            <w:pPr>
              <w:spacing w:line="276" w:lineRule="auto"/>
              <w:jc w:val="right"/>
              <w:rPr>
                <w:color w:val="000000" w:themeColor="text1"/>
              </w:rPr>
            </w:pPr>
          </w:p>
        </w:tc>
        <w:tc>
          <w:tcPr>
            <w:tcW w:w="1922" w:type="dxa"/>
            <w:vAlign w:val="center"/>
          </w:tcPr>
          <w:p w14:paraId="0014AEEF" w14:textId="77777777" w:rsidR="00F80E88" w:rsidRPr="00C52896" w:rsidRDefault="00F80E88" w:rsidP="00901AF5">
            <w:pPr>
              <w:spacing w:line="276" w:lineRule="auto"/>
              <w:jc w:val="right"/>
              <w:rPr>
                <w:color w:val="000000" w:themeColor="text1"/>
              </w:rPr>
            </w:pPr>
            <w:r>
              <w:rPr>
                <w:color w:val="000000" w:themeColor="text1"/>
              </w:rPr>
              <w:t>.000</w:t>
            </w:r>
          </w:p>
        </w:tc>
      </w:tr>
      <w:tr w:rsidR="00F80E88" w14:paraId="37134B1D" w14:textId="77777777" w:rsidTr="00901AF5">
        <w:trPr>
          <w:jc w:val="center"/>
        </w:trPr>
        <w:tc>
          <w:tcPr>
            <w:tcW w:w="2254" w:type="dxa"/>
            <w:vMerge/>
            <w:vAlign w:val="center"/>
          </w:tcPr>
          <w:p w14:paraId="54D23B5A" w14:textId="77777777" w:rsidR="00F80E88" w:rsidRPr="00C52896" w:rsidRDefault="00F80E88" w:rsidP="00901AF5">
            <w:pPr>
              <w:spacing w:line="276" w:lineRule="auto"/>
              <w:jc w:val="center"/>
              <w:rPr>
                <w:color w:val="000000" w:themeColor="text1"/>
              </w:rPr>
            </w:pPr>
          </w:p>
        </w:tc>
        <w:tc>
          <w:tcPr>
            <w:tcW w:w="2055" w:type="dxa"/>
            <w:vAlign w:val="center"/>
          </w:tcPr>
          <w:p w14:paraId="203BE18F" w14:textId="77777777" w:rsidR="00F80E88" w:rsidRPr="00C52896" w:rsidRDefault="00F80E88" w:rsidP="00901AF5">
            <w:pPr>
              <w:spacing w:line="276" w:lineRule="auto"/>
              <w:jc w:val="center"/>
              <w:rPr>
                <w:color w:val="000000" w:themeColor="text1"/>
              </w:rPr>
            </w:pPr>
            <w:r w:rsidRPr="00C52896">
              <w:rPr>
                <w:color w:val="000000" w:themeColor="text1"/>
              </w:rPr>
              <w:t>N</w:t>
            </w:r>
          </w:p>
        </w:tc>
        <w:tc>
          <w:tcPr>
            <w:tcW w:w="2491" w:type="dxa"/>
            <w:vAlign w:val="center"/>
          </w:tcPr>
          <w:p w14:paraId="3448FA13" w14:textId="77777777" w:rsidR="00F80E88" w:rsidRPr="00C52896" w:rsidRDefault="00F80E88" w:rsidP="00901AF5">
            <w:pPr>
              <w:spacing w:line="276" w:lineRule="auto"/>
              <w:jc w:val="right"/>
              <w:rPr>
                <w:color w:val="000000" w:themeColor="text1"/>
              </w:rPr>
            </w:pPr>
            <w:r>
              <w:rPr>
                <w:color w:val="000000" w:themeColor="text1"/>
              </w:rPr>
              <w:t>325</w:t>
            </w:r>
          </w:p>
        </w:tc>
        <w:tc>
          <w:tcPr>
            <w:tcW w:w="1922" w:type="dxa"/>
            <w:vAlign w:val="center"/>
          </w:tcPr>
          <w:p w14:paraId="6EAE7D8C" w14:textId="77777777" w:rsidR="00F80E88" w:rsidRPr="00C52896" w:rsidRDefault="00F80E88" w:rsidP="00901AF5">
            <w:pPr>
              <w:spacing w:line="276" w:lineRule="auto"/>
              <w:jc w:val="right"/>
              <w:rPr>
                <w:color w:val="000000" w:themeColor="text1"/>
              </w:rPr>
            </w:pPr>
            <w:r>
              <w:rPr>
                <w:color w:val="000000" w:themeColor="text1"/>
              </w:rPr>
              <w:t>325</w:t>
            </w:r>
          </w:p>
        </w:tc>
      </w:tr>
      <w:tr w:rsidR="00F80E88" w14:paraId="6777B25C" w14:textId="77777777" w:rsidTr="00901AF5">
        <w:trPr>
          <w:jc w:val="center"/>
        </w:trPr>
        <w:tc>
          <w:tcPr>
            <w:tcW w:w="2254" w:type="dxa"/>
            <w:vMerge w:val="restart"/>
            <w:vAlign w:val="center"/>
          </w:tcPr>
          <w:p w14:paraId="7A3556B2" w14:textId="020C4977" w:rsidR="00F80E88" w:rsidRPr="00C52896" w:rsidRDefault="00F80E88" w:rsidP="00901AF5">
            <w:pPr>
              <w:spacing w:line="276" w:lineRule="auto"/>
              <w:jc w:val="center"/>
              <w:rPr>
                <w:color w:val="000000" w:themeColor="text1"/>
              </w:rPr>
            </w:pPr>
            <w:r>
              <w:rPr>
                <w:color w:val="000000" w:themeColor="text1"/>
              </w:rPr>
              <w:t>Travel Restriction</w:t>
            </w:r>
            <w:r w:rsidR="000E2653">
              <w:rPr>
                <w:color w:val="000000" w:themeColor="text1"/>
              </w:rPr>
              <w:t>s</w:t>
            </w:r>
          </w:p>
        </w:tc>
        <w:tc>
          <w:tcPr>
            <w:tcW w:w="2055" w:type="dxa"/>
            <w:vAlign w:val="center"/>
          </w:tcPr>
          <w:p w14:paraId="6B4BEF96" w14:textId="77777777" w:rsidR="00F80E88" w:rsidRPr="00C52896" w:rsidRDefault="00F80E88" w:rsidP="00901AF5">
            <w:pPr>
              <w:spacing w:line="276" w:lineRule="auto"/>
              <w:jc w:val="center"/>
              <w:rPr>
                <w:color w:val="000000" w:themeColor="text1"/>
              </w:rPr>
            </w:pPr>
            <w:r w:rsidRPr="00C52896">
              <w:rPr>
                <w:color w:val="000000" w:themeColor="text1"/>
              </w:rPr>
              <w:t>Pearson Correlation</w:t>
            </w:r>
          </w:p>
        </w:tc>
        <w:tc>
          <w:tcPr>
            <w:tcW w:w="2491" w:type="dxa"/>
            <w:vAlign w:val="center"/>
          </w:tcPr>
          <w:p w14:paraId="5B333052" w14:textId="38100E56" w:rsidR="00F80E88" w:rsidRPr="00C52896" w:rsidRDefault="00F80E88" w:rsidP="00901AF5">
            <w:pPr>
              <w:spacing w:line="276" w:lineRule="auto"/>
              <w:jc w:val="right"/>
              <w:rPr>
                <w:color w:val="000000" w:themeColor="text1"/>
              </w:rPr>
            </w:pPr>
            <w:r w:rsidRPr="00F80E88">
              <w:rPr>
                <w:color w:val="000000" w:themeColor="text1"/>
              </w:rPr>
              <w:t>.6</w:t>
            </w:r>
            <w:r w:rsidR="000E2653">
              <w:rPr>
                <w:color w:val="000000" w:themeColor="text1"/>
              </w:rPr>
              <w:t>45</w:t>
            </w:r>
            <w:r w:rsidRPr="00F80E88">
              <w:rPr>
                <w:color w:val="000000" w:themeColor="text1"/>
                <w:sz w:val="12"/>
                <w:szCs w:val="12"/>
                <w:vertAlign w:val="superscript"/>
              </w:rPr>
              <w:t>**</w:t>
            </w:r>
          </w:p>
        </w:tc>
        <w:tc>
          <w:tcPr>
            <w:tcW w:w="1922" w:type="dxa"/>
            <w:vAlign w:val="center"/>
          </w:tcPr>
          <w:p w14:paraId="55D1AA1B" w14:textId="77777777" w:rsidR="00F80E88" w:rsidRPr="00C52896" w:rsidRDefault="00F80E88" w:rsidP="00901AF5">
            <w:pPr>
              <w:spacing w:line="276" w:lineRule="auto"/>
              <w:jc w:val="right"/>
              <w:rPr>
                <w:color w:val="000000" w:themeColor="text1"/>
              </w:rPr>
            </w:pPr>
            <w:r>
              <w:rPr>
                <w:color w:val="000000" w:themeColor="text1"/>
              </w:rPr>
              <w:t>1</w:t>
            </w:r>
          </w:p>
        </w:tc>
      </w:tr>
      <w:tr w:rsidR="00F80E88" w14:paraId="1033714F" w14:textId="77777777" w:rsidTr="00901AF5">
        <w:trPr>
          <w:jc w:val="center"/>
        </w:trPr>
        <w:tc>
          <w:tcPr>
            <w:tcW w:w="2254" w:type="dxa"/>
            <w:vMerge/>
          </w:tcPr>
          <w:p w14:paraId="76026A7B" w14:textId="77777777" w:rsidR="00F80E88" w:rsidRPr="00C52896" w:rsidRDefault="00F80E88" w:rsidP="00901AF5">
            <w:pPr>
              <w:spacing w:line="360" w:lineRule="auto"/>
              <w:jc w:val="center"/>
              <w:rPr>
                <w:color w:val="000000" w:themeColor="text1"/>
              </w:rPr>
            </w:pPr>
          </w:p>
        </w:tc>
        <w:tc>
          <w:tcPr>
            <w:tcW w:w="2055" w:type="dxa"/>
            <w:vAlign w:val="center"/>
          </w:tcPr>
          <w:p w14:paraId="55BBE293" w14:textId="77777777" w:rsidR="00F80E88" w:rsidRPr="00C52896" w:rsidRDefault="00F80E88" w:rsidP="00901AF5">
            <w:pPr>
              <w:spacing w:line="276" w:lineRule="auto"/>
              <w:jc w:val="center"/>
              <w:rPr>
                <w:color w:val="000000" w:themeColor="text1"/>
              </w:rPr>
            </w:pPr>
            <w:r w:rsidRPr="00C52896">
              <w:rPr>
                <w:color w:val="000000" w:themeColor="text1"/>
              </w:rPr>
              <w:t>Sig. (2-tailed)</w:t>
            </w:r>
          </w:p>
        </w:tc>
        <w:tc>
          <w:tcPr>
            <w:tcW w:w="2491" w:type="dxa"/>
            <w:vAlign w:val="center"/>
          </w:tcPr>
          <w:p w14:paraId="23EFFED7" w14:textId="77777777" w:rsidR="00F80E88" w:rsidRPr="00C52896" w:rsidRDefault="00F80E88" w:rsidP="00901AF5">
            <w:pPr>
              <w:spacing w:line="276" w:lineRule="auto"/>
              <w:jc w:val="right"/>
              <w:rPr>
                <w:color w:val="000000" w:themeColor="text1"/>
              </w:rPr>
            </w:pPr>
            <w:r>
              <w:rPr>
                <w:color w:val="000000" w:themeColor="text1"/>
              </w:rPr>
              <w:t>.000</w:t>
            </w:r>
          </w:p>
        </w:tc>
        <w:tc>
          <w:tcPr>
            <w:tcW w:w="1922" w:type="dxa"/>
            <w:vAlign w:val="center"/>
          </w:tcPr>
          <w:p w14:paraId="491044FD" w14:textId="77777777" w:rsidR="00F80E88" w:rsidRPr="00C52896" w:rsidRDefault="00F80E88" w:rsidP="00901AF5">
            <w:pPr>
              <w:spacing w:line="276" w:lineRule="auto"/>
              <w:jc w:val="right"/>
              <w:rPr>
                <w:color w:val="000000" w:themeColor="text1"/>
              </w:rPr>
            </w:pPr>
          </w:p>
        </w:tc>
      </w:tr>
      <w:tr w:rsidR="00F80E88" w14:paraId="7B1857DF" w14:textId="77777777" w:rsidTr="00901AF5">
        <w:trPr>
          <w:jc w:val="center"/>
        </w:trPr>
        <w:tc>
          <w:tcPr>
            <w:tcW w:w="2254" w:type="dxa"/>
            <w:vMerge/>
          </w:tcPr>
          <w:p w14:paraId="208E9D8C" w14:textId="77777777" w:rsidR="00F80E88" w:rsidRPr="00C52896" w:rsidRDefault="00F80E88" w:rsidP="00901AF5">
            <w:pPr>
              <w:spacing w:line="360" w:lineRule="auto"/>
              <w:jc w:val="center"/>
              <w:rPr>
                <w:color w:val="000000" w:themeColor="text1"/>
              </w:rPr>
            </w:pPr>
          </w:p>
        </w:tc>
        <w:tc>
          <w:tcPr>
            <w:tcW w:w="2055" w:type="dxa"/>
            <w:vAlign w:val="center"/>
          </w:tcPr>
          <w:p w14:paraId="1A3EC008" w14:textId="77777777" w:rsidR="00F80E88" w:rsidRPr="00C52896" w:rsidRDefault="00F80E88" w:rsidP="00901AF5">
            <w:pPr>
              <w:spacing w:line="276" w:lineRule="auto"/>
              <w:jc w:val="center"/>
              <w:rPr>
                <w:color w:val="000000" w:themeColor="text1"/>
              </w:rPr>
            </w:pPr>
            <w:r w:rsidRPr="00C52896">
              <w:rPr>
                <w:color w:val="000000" w:themeColor="text1"/>
              </w:rPr>
              <w:t>N</w:t>
            </w:r>
          </w:p>
        </w:tc>
        <w:tc>
          <w:tcPr>
            <w:tcW w:w="2491" w:type="dxa"/>
            <w:vAlign w:val="center"/>
          </w:tcPr>
          <w:p w14:paraId="7459A0E9" w14:textId="77777777" w:rsidR="00F80E88" w:rsidRPr="00C52896" w:rsidRDefault="00F80E88" w:rsidP="00901AF5">
            <w:pPr>
              <w:spacing w:line="276" w:lineRule="auto"/>
              <w:jc w:val="right"/>
              <w:rPr>
                <w:color w:val="000000" w:themeColor="text1"/>
              </w:rPr>
            </w:pPr>
            <w:r>
              <w:rPr>
                <w:color w:val="000000" w:themeColor="text1"/>
              </w:rPr>
              <w:t>325</w:t>
            </w:r>
          </w:p>
        </w:tc>
        <w:tc>
          <w:tcPr>
            <w:tcW w:w="1922" w:type="dxa"/>
            <w:vAlign w:val="center"/>
          </w:tcPr>
          <w:p w14:paraId="2D7EF8B7" w14:textId="77777777" w:rsidR="00F80E88" w:rsidRPr="00C52896" w:rsidRDefault="00F80E88" w:rsidP="00901AF5">
            <w:pPr>
              <w:spacing w:line="276" w:lineRule="auto"/>
              <w:jc w:val="right"/>
              <w:rPr>
                <w:color w:val="000000" w:themeColor="text1"/>
              </w:rPr>
            </w:pPr>
            <w:r>
              <w:rPr>
                <w:color w:val="000000" w:themeColor="text1"/>
              </w:rPr>
              <w:t>325</w:t>
            </w:r>
          </w:p>
        </w:tc>
      </w:tr>
      <w:tr w:rsidR="00F80E88" w14:paraId="671F92A8" w14:textId="77777777" w:rsidTr="00901AF5">
        <w:trPr>
          <w:jc w:val="center"/>
        </w:trPr>
        <w:tc>
          <w:tcPr>
            <w:tcW w:w="8722" w:type="dxa"/>
            <w:gridSpan w:val="4"/>
            <w:vAlign w:val="center"/>
          </w:tcPr>
          <w:p w14:paraId="6FF00C95" w14:textId="77777777" w:rsidR="00F80E88" w:rsidRPr="00C52896" w:rsidRDefault="00F80E88" w:rsidP="00DC0E08">
            <w:pPr>
              <w:keepNext/>
              <w:spacing w:line="276" w:lineRule="auto"/>
              <w:jc w:val="left"/>
              <w:rPr>
                <w:color w:val="000000" w:themeColor="text1"/>
              </w:rPr>
            </w:pPr>
            <w:r w:rsidRPr="00C52896">
              <w:rPr>
                <w:color w:val="000000" w:themeColor="text1"/>
              </w:rPr>
              <w:t>**. Correlation is significant at the 0.01 level (2-tailed).</w:t>
            </w:r>
          </w:p>
        </w:tc>
      </w:tr>
    </w:tbl>
    <w:p w14:paraId="1396CF5A" w14:textId="5649B6B8" w:rsidR="002D3260" w:rsidRDefault="00DC0E08" w:rsidP="00395870">
      <w:pPr>
        <w:pStyle w:val="Caption"/>
        <w:jc w:val="center"/>
        <w:rPr>
          <w:i w:val="0"/>
          <w:iCs w:val="0"/>
          <w:color w:val="000000" w:themeColor="text1"/>
          <w:sz w:val="24"/>
          <w:szCs w:val="24"/>
        </w:rPr>
      </w:pPr>
      <w:r w:rsidRPr="001E231B">
        <w:rPr>
          <w:i w:val="0"/>
          <w:iCs w:val="0"/>
          <w:color w:val="000000" w:themeColor="text1"/>
          <w:sz w:val="24"/>
          <w:szCs w:val="24"/>
        </w:rPr>
        <w:t xml:space="preserve">Table </w:t>
      </w:r>
      <w:r w:rsidR="00B94200" w:rsidRPr="001E231B">
        <w:rPr>
          <w:i w:val="0"/>
          <w:iCs w:val="0"/>
          <w:color w:val="000000" w:themeColor="text1"/>
          <w:sz w:val="24"/>
          <w:szCs w:val="24"/>
        </w:rPr>
        <w:t>28</w:t>
      </w:r>
      <w:r w:rsidRPr="001E231B">
        <w:rPr>
          <w:i w:val="0"/>
          <w:iCs w:val="0"/>
          <w:color w:val="000000" w:themeColor="text1"/>
          <w:sz w:val="24"/>
          <w:szCs w:val="24"/>
        </w:rPr>
        <w:t xml:space="preserve">: Correlation of UAE hospitality Industry and Travel Restriction </w:t>
      </w:r>
    </w:p>
    <w:p w14:paraId="64F398FE" w14:textId="77777777" w:rsidR="00395870" w:rsidRPr="00395870" w:rsidRDefault="00395870" w:rsidP="00395870">
      <w:pPr>
        <w:spacing w:after="120" w:line="360" w:lineRule="auto"/>
      </w:pPr>
    </w:p>
    <w:p w14:paraId="56F7F8B0" w14:textId="4365721E" w:rsidR="000E2653" w:rsidRPr="001E231B" w:rsidRDefault="000E2653" w:rsidP="000E2653">
      <w:pPr>
        <w:spacing w:after="120" w:line="360" w:lineRule="auto"/>
        <w:rPr>
          <w:rFonts w:cs="Times New Roman"/>
          <w:color w:val="000000" w:themeColor="text1"/>
        </w:rPr>
      </w:pPr>
      <w:bookmarkStart w:id="41" w:name="_Hlk58856481"/>
      <w:r w:rsidRPr="001E231B">
        <w:rPr>
          <w:rFonts w:cs="Times New Roman"/>
          <w:color w:val="000000" w:themeColor="text1"/>
        </w:rPr>
        <w:t xml:space="preserve">Table </w:t>
      </w:r>
      <w:r w:rsidR="001E231B" w:rsidRPr="001E231B">
        <w:rPr>
          <w:rFonts w:cs="Times New Roman"/>
          <w:color w:val="000000" w:themeColor="text1"/>
        </w:rPr>
        <w:t>28</w:t>
      </w:r>
      <w:r w:rsidRPr="001E231B">
        <w:rPr>
          <w:rFonts w:cs="Times New Roman"/>
          <w:color w:val="000000" w:themeColor="text1"/>
        </w:rPr>
        <w:t xml:space="preserve"> shows the Sig=0.000</w:t>
      </w:r>
      <w:r w:rsidR="003B5FCA">
        <w:rPr>
          <w:rFonts w:cs="Times New Roman"/>
          <w:color w:val="000000" w:themeColor="text1"/>
        </w:rPr>
        <w:t>;</w:t>
      </w:r>
      <w:r w:rsidRPr="001E231B">
        <w:rPr>
          <w:rFonts w:cs="Times New Roman"/>
          <w:color w:val="000000" w:themeColor="text1"/>
        </w:rPr>
        <w:t xml:space="preserve"> this describes </w:t>
      </w:r>
      <w:r w:rsidR="003B7EF3">
        <w:rPr>
          <w:rFonts w:cs="Times New Roman"/>
          <w:color w:val="000000" w:themeColor="text1"/>
        </w:rPr>
        <w:t xml:space="preserve">a </w:t>
      </w:r>
      <w:r w:rsidRPr="001E231B">
        <w:rPr>
          <w:rFonts w:cs="Times New Roman"/>
          <w:color w:val="000000" w:themeColor="text1"/>
        </w:rPr>
        <w:t xml:space="preserve">positive and strong relationship between </w:t>
      </w:r>
      <w:r w:rsidR="00406866" w:rsidRPr="001E231B">
        <w:rPr>
          <w:rFonts w:cs="Times New Roman"/>
          <w:color w:val="000000" w:themeColor="text1"/>
        </w:rPr>
        <w:t>Travel Restrictions</w:t>
      </w:r>
      <w:r w:rsidRPr="001E231B">
        <w:rPr>
          <w:rFonts w:cs="Times New Roman"/>
          <w:color w:val="000000" w:themeColor="text1"/>
        </w:rPr>
        <w:t xml:space="preserve"> and UAE Hospitality Industry. It also shows that the Pearson Correlation value is more than 0.5, which describe that the </w:t>
      </w:r>
      <w:r w:rsidR="00406866" w:rsidRPr="001E231B">
        <w:rPr>
          <w:rFonts w:cs="Times New Roman"/>
          <w:color w:val="000000" w:themeColor="text1"/>
        </w:rPr>
        <w:t xml:space="preserve">Travel Restrictions </w:t>
      </w:r>
      <w:r w:rsidRPr="001E231B">
        <w:rPr>
          <w:rFonts w:cs="Times New Roman"/>
          <w:color w:val="000000" w:themeColor="text1"/>
        </w:rPr>
        <w:t xml:space="preserve">has </w:t>
      </w:r>
      <w:r w:rsidR="003B7EF3">
        <w:rPr>
          <w:rFonts w:cs="Times New Roman"/>
          <w:color w:val="000000" w:themeColor="text1"/>
        </w:rPr>
        <w:t xml:space="preserve">a </w:t>
      </w:r>
      <w:r w:rsidRPr="001E231B">
        <w:rPr>
          <w:rFonts w:cs="Times New Roman"/>
          <w:color w:val="000000" w:themeColor="text1"/>
        </w:rPr>
        <w:t xml:space="preserve">high impact on the UAE Hospitality Industry and guest are not </w:t>
      </w:r>
      <w:r w:rsidR="00406866" w:rsidRPr="001E231B">
        <w:rPr>
          <w:rFonts w:cs="Times New Roman"/>
          <w:color w:val="000000" w:themeColor="text1"/>
        </w:rPr>
        <w:t xml:space="preserve">able to travel and </w:t>
      </w:r>
      <w:r w:rsidRPr="001E231B">
        <w:rPr>
          <w:rFonts w:cs="Times New Roman"/>
          <w:color w:val="000000" w:themeColor="text1"/>
        </w:rPr>
        <w:t>stay</w:t>
      </w:r>
      <w:r w:rsidR="00406866" w:rsidRPr="001E231B">
        <w:rPr>
          <w:rFonts w:cs="Times New Roman"/>
          <w:color w:val="000000" w:themeColor="text1"/>
        </w:rPr>
        <w:t xml:space="preserve"> </w:t>
      </w:r>
      <w:r w:rsidRPr="001E231B">
        <w:rPr>
          <w:rFonts w:cs="Times New Roman"/>
          <w:color w:val="000000" w:themeColor="text1"/>
        </w:rPr>
        <w:t xml:space="preserve">in hotels due to </w:t>
      </w:r>
      <w:r w:rsidR="00406866" w:rsidRPr="001E231B">
        <w:rPr>
          <w:rFonts w:cs="Times New Roman"/>
          <w:color w:val="000000" w:themeColor="text1"/>
        </w:rPr>
        <w:t xml:space="preserve">travel restrictions imposed by the different governments. </w:t>
      </w:r>
    </w:p>
    <w:bookmarkEnd w:id="41"/>
    <w:p w14:paraId="7408EF10" w14:textId="77777777" w:rsidR="00F80E88" w:rsidRPr="001013E2" w:rsidRDefault="00F80E88" w:rsidP="00395870">
      <w:pPr>
        <w:spacing w:after="120" w:line="360" w:lineRule="auto"/>
        <w:rPr>
          <w:rFonts w:cs="Times New Roman"/>
          <w:b/>
          <w:bCs/>
          <w:color w:val="000000" w:themeColor="text1"/>
        </w:rPr>
      </w:pPr>
    </w:p>
    <w:p w14:paraId="7203A61B" w14:textId="15C84010" w:rsidR="001013E2" w:rsidRDefault="001013E2" w:rsidP="001013E2">
      <w:pPr>
        <w:spacing w:after="120" w:line="360" w:lineRule="auto"/>
        <w:rPr>
          <w:rFonts w:cs="Times New Roman"/>
          <w:b/>
          <w:bCs/>
          <w:color w:val="000000" w:themeColor="text1"/>
        </w:rPr>
      </w:pPr>
      <w:r w:rsidRPr="001013E2">
        <w:rPr>
          <w:rFonts w:cs="Times New Roman"/>
          <w:b/>
          <w:bCs/>
          <w:color w:val="000000" w:themeColor="text1"/>
        </w:rPr>
        <w:lastRenderedPageBreak/>
        <w:t xml:space="preserve">H3: </w:t>
      </w:r>
      <w:r>
        <w:rPr>
          <w:rFonts w:cs="Times New Roman"/>
          <w:b/>
          <w:bCs/>
          <w:color w:val="000000" w:themeColor="text1"/>
        </w:rPr>
        <w:t>O</w:t>
      </w:r>
      <w:r w:rsidRPr="001013E2">
        <w:rPr>
          <w:rFonts w:cs="Times New Roman"/>
          <w:b/>
          <w:bCs/>
          <w:color w:val="000000" w:themeColor="text1"/>
        </w:rPr>
        <w:t xml:space="preserve">perational challenges are negatively affecting the hospitality industry of </w:t>
      </w:r>
      <w:r>
        <w:rPr>
          <w:rFonts w:cs="Times New Roman"/>
          <w:b/>
          <w:bCs/>
          <w:color w:val="000000" w:themeColor="text1"/>
        </w:rPr>
        <w:t>UAE</w:t>
      </w:r>
    </w:p>
    <w:tbl>
      <w:tblPr>
        <w:tblStyle w:val="TableGrid"/>
        <w:tblW w:w="8722" w:type="dxa"/>
        <w:jc w:val="center"/>
        <w:tblLook w:val="04A0" w:firstRow="1" w:lastRow="0" w:firstColumn="1" w:lastColumn="0" w:noHBand="0" w:noVBand="1"/>
      </w:tblPr>
      <w:tblGrid>
        <w:gridCol w:w="2254"/>
        <w:gridCol w:w="2055"/>
        <w:gridCol w:w="2491"/>
        <w:gridCol w:w="1922"/>
      </w:tblGrid>
      <w:tr w:rsidR="00F80E88" w14:paraId="61601EB1" w14:textId="77777777" w:rsidTr="00901AF5">
        <w:trPr>
          <w:jc w:val="center"/>
        </w:trPr>
        <w:tc>
          <w:tcPr>
            <w:tcW w:w="8722" w:type="dxa"/>
            <w:gridSpan w:val="4"/>
          </w:tcPr>
          <w:p w14:paraId="47F6C7E9" w14:textId="77777777" w:rsidR="00F80E88" w:rsidRPr="00C52896" w:rsidRDefault="00F80E88" w:rsidP="00901AF5">
            <w:pPr>
              <w:spacing w:line="276" w:lineRule="auto"/>
              <w:jc w:val="center"/>
              <w:rPr>
                <w:b/>
                <w:bCs/>
                <w:color w:val="000000" w:themeColor="text1"/>
                <w:sz w:val="24"/>
                <w:szCs w:val="24"/>
              </w:rPr>
            </w:pPr>
            <w:r w:rsidRPr="00C52896">
              <w:rPr>
                <w:b/>
                <w:bCs/>
                <w:color w:val="000000" w:themeColor="text1"/>
                <w:sz w:val="24"/>
                <w:szCs w:val="24"/>
              </w:rPr>
              <w:t>Correlations</w:t>
            </w:r>
          </w:p>
        </w:tc>
      </w:tr>
      <w:tr w:rsidR="00F80E88" w14:paraId="55069ED6" w14:textId="77777777" w:rsidTr="00901AF5">
        <w:trPr>
          <w:jc w:val="center"/>
        </w:trPr>
        <w:tc>
          <w:tcPr>
            <w:tcW w:w="4309" w:type="dxa"/>
            <w:gridSpan w:val="2"/>
          </w:tcPr>
          <w:p w14:paraId="3F865F77" w14:textId="77777777" w:rsidR="00F80E88" w:rsidRPr="00C52896" w:rsidRDefault="00F80E88" w:rsidP="00901AF5">
            <w:pPr>
              <w:spacing w:line="360" w:lineRule="auto"/>
              <w:jc w:val="center"/>
              <w:rPr>
                <w:color w:val="000000" w:themeColor="text1"/>
              </w:rPr>
            </w:pPr>
          </w:p>
        </w:tc>
        <w:tc>
          <w:tcPr>
            <w:tcW w:w="2491" w:type="dxa"/>
            <w:vAlign w:val="center"/>
          </w:tcPr>
          <w:p w14:paraId="2109390A" w14:textId="77777777" w:rsidR="00F80E88" w:rsidRPr="00C52896" w:rsidRDefault="00F80E88" w:rsidP="00901AF5">
            <w:pPr>
              <w:spacing w:line="276" w:lineRule="auto"/>
              <w:jc w:val="center"/>
              <w:rPr>
                <w:color w:val="000000" w:themeColor="text1"/>
              </w:rPr>
            </w:pPr>
            <w:r w:rsidRPr="00C52896">
              <w:rPr>
                <w:color w:val="000000" w:themeColor="text1"/>
              </w:rPr>
              <w:t>UAE Hospitality Industry</w:t>
            </w:r>
          </w:p>
        </w:tc>
        <w:tc>
          <w:tcPr>
            <w:tcW w:w="1922" w:type="dxa"/>
            <w:vAlign w:val="center"/>
          </w:tcPr>
          <w:p w14:paraId="79DE022E" w14:textId="77777777" w:rsidR="00F80E88" w:rsidRPr="00C52896" w:rsidRDefault="00F80E88" w:rsidP="00901AF5">
            <w:pPr>
              <w:spacing w:line="276" w:lineRule="auto"/>
              <w:jc w:val="center"/>
              <w:rPr>
                <w:color w:val="000000" w:themeColor="text1"/>
              </w:rPr>
            </w:pPr>
            <w:r>
              <w:rPr>
                <w:color w:val="000000" w:themeColor="text1"/>
              </w:rPr>
              <w:t xml:space="preserve">Operational Challenges </w:t>
            </w:r>
          </w:p>
        </w:tc>
      </w:tr>
      <w:tr w:rsidR="00F80E88" w14:paraId="7FA52B66" w14:textId="77777777" w:rsidTr="00901AF5">
        <w:trPr>
          <w:jc w:val="center"/>
        </w:trPr>
        <w:tc>
          <w:tcPr>
            <w:tcW w:w="2254" w:type="dxa"/>
            <w:vMerge w:val="restart"/>
            <w:vAlign w:val="center"/>
          </w:tcPr>
          <w:p w14:paraId="7A0868F5" w14:textId="77777777" w:rsidR="00F80E88" w:rsidRPr="00C52896" w:rsidRDefault="00F80E88" w:rsidP="00901AF5">
            <w:pPr>
              <w:spacing w:line="276" w:lineRule="auto"/>
              <w:jc w:val="center"/>
              <w:rPr>
                <w:color w:val="000000" w:themeColor="text1"/>
              </w:rPr>
            </w:pPr>
            <w:r w:rsidRPr="00C52896">
              <w:rPr>
                <w:color w:val="000000" w:themeColor="text1"/>
              </w:rPr>
              <w:t>UAE Hospitality Industry</w:t>
            </w:r>
          </w:p>
        </w:tc>
        <w:tc>
          <w:tcPr>
            <w:tcW w:w="2055" w:type="dxa"/>
            <w:vAlign w:val="center"/>
          </w:tcPr>
          <w:p w14:paraId="2FAF6A74" w14:textId="77777777" w:rsidR="00F80E88" w:rsidRPr="00C52896" w:rsidRDefault="00F80E88" w:rsidP="00901AF5">
            <w:pPr>
              <w:spacing w:line="276" w:lineRule="auto"/>
              <w:jc w:val="center"/>
              <w:rPr>
                <w:color w:val="000000" w:themeColor="text1"/>
              </w:rPr>
            </w:pPr>
            <w:r w:rsidRPr="00C52896">
              <w:rPr>
                <w:color w:val="000000" w:themeColor="text1"/>
              </w:rPr>
              <w:t>Pearson Correlation</w:t>
            </w:r>
          </w:p>
        </w:tc>
        <w:tc>
          <w:tcPr>
            <w:tcW w:w="2491" w:type="dxa"/>
            <w:vAlign w:val="center"/>
          </w:tcPr>
          <w:p w14:paraId="7793A9E5" w14:textId="77777777" w:rsidR="00F80E88" w:rsidRPr="00C52896" w:rsidRDefault="00F80E88" w:rsidP="00901AF5">
            <w:pPr>
              <w:spacing w:line="276" w:lineRule="auto"/>
              <w:jc w:val="right"/>
              <w:rPr>
                <w:color w:val="000000" w:themeColor="text1"/>
              </w:rPr>
            </w:pPr>
            <w:r w:rsidRPr="00C52896">
              <w:rPr>
                <w:color w:val="000000" w:themeColor="text1"/>
              </w:rPr>
              <w:t>1</w:t>
            </w:r>
          </w:p>
        </w:tc>
        <w:tc>
          <w:tcPr>
            <w:tcW w:w="1922" w:type="dxa"/>
            <w:vAlign w:val="center"/>
          </w:tcPr>
          <w:p w14:paraId="76E9BA83" w14:textId="5DE2277C" w:rsidR="00F80E88" w:rsidRPr="00C52896" w:rsidRDefault="00F80E88" w:rsidP="00901AF5">
            <w:pPr>
              <w:spacing w:line="276" w:lineRule="auto"/>
              <w:jc w:val="right"/>
              <w:rPr>
                <w:color w:val="000000" w:themeColor="text1"/>
              </w:rPr>
            </w:pPr>
            <w:r w:rsidRPr="00F80E88">
              <w:rPr>
                <w:color w:val="000000" w:themeColor="text1"/>
              </w:rPr>
              <w:t>.</w:t>
            </w:r>
            <w:r w:rsidR="00504ACA">
              <w:rPr>
                <w:color w:val="000000" w:themeColor="text1"/>
              </w:rPr>
              <w:t>586</w:t>
            </w:r>
            <w:r w:rsidRPr="00F80E88">
              <w:rPr>
                <w:color w:val="000000" w:themeColor="text1"/>
                <w:sz w:val="12"/>
                <w:szCs w:val="12"/>
                <w:vertAlign w:val="superscript"/>
              </w:rPr>
              <w:t>**</w:t>
            </w:r>
          </w:p>
        </w:tc>
      </w:tr>
      <w:tr w:rsidR="00F80E88" w14:paraId="65C647E1" w14:textId="77777777" w:rsidTr="00901AF5">
        <w:trPr>
          <w:jc w:val="center"/>
        </w:trPr>
        <w:tc>
          <w:tcPr>
            <w:tcW w:w="2254" w:type="dxa"/>
            <w:vMerge/>
            <w:vAlign w:val="center"/>
          </w:tcPr>
          <w:p w14:paraId="7E7ED2F9" w14:textId="77777777" w:rsidR="00F80E88" w:rsidRPr="00C52896" w:rsidRDefault="00F80E88" w:rsidP="00901AF5">
            <w:pPr>
              <w:spacing w:line="276" w:lineRule="auto"/>
              <w:jc w:val="center"/>
              <w:rPr>
                <w:color w:val="000000" w:themeColor="text1"/>
              </w:rPr>
            </w:pPr>
          </w:p>
        </w:tc>
        <w:tc>
          <w:tcPr>
            <w:tcW w:w="2055" w:type="dxa"/>
            <w:vAlign w:val="center"/>
          </w:tcPr>
          <w:p w14:paraId="6270A273" w14:textId="77777777" w:rsidR="00F80E88" w:rsidRPr="00C52896" w:rsidRDefault="00F80E88" w:rsidP="00901AF5">
            <w:pPr>
              <w:spacing w:line="276" w:lineRule="auto"/>
              <w:jc w:val="center"/>
              <w:rPr>
                <w:color w:val="000000" w:themeColor="text1"/>
              </w:rPr>
            </w:pPr>
            <w:r w:rsidRPr="00C52896">
              <w:rPr>
                <w:color w:val="000000" w:themeColor="text1"/>
              </w:rPr>
              <w:t>Sig. (2-tailed)</w:t>
            </w:r>
          </w:p>
        </w:tc>
        <w:tc>
          <w:tcPr>
            <w:tcW w:w="2491" w:type="dxa"/>
            <w:vAlign w:val="center"/>
          </w:tcPr>
          <w:p w14:paraId="161509B2" w14:textId="77777777" w:rsidR="00F80E88" w:rsidRPr="00C52896" w:rsidRDefault="00F80E88" w:rsidP="00901AF5">
            <w:pPr>
              <w:spacing w:line="276" w:lineRule="auto"/>
              <w:jc w:val="right"/>
              <w:rPr>
                <w:color w:val="000000" w:themeColor="text1"/>
              </w:rPr>
            </w:pPr>
          </w:p>
        </w:tc>
        <w:tc>
          <w:tcPr>
            <w:tcW w:w="1922" w:type="dxa"/>
            <w:vAlign w:val="center"/>
          </w:tcPr>
          <w:p w14:paraId="4021A511" w14:textId="77777777" w:rsidR="00F80E88" w:rsidRPr="00C52896" w:rsidRDefault="00F80E88" w:rsidP="00901AF5">
            <w:pPr>
              <w:spacing w:line="276" w:lineRule="auto"/>
              <w:jc w:val="right"/>
              <w:rPr>
                <w:color w:val="000000" w:themeColor="text1"/>
              </w:rPr>
            </w:pPr>
            <w:r>
              <w:rPr>
                <w:color w:val="000000" w:themeColor="text1"/>
              </w:rPr>
              <w:t>.000</w:t>
            </w:r>
          </w:p>
        </w:tc>
      </w:tr>
      <w:tr w:rsidR="00F80E88" w14:paraId="495B20E7" w14:textId="77777777" w:rsidTr="00901AF5">
        <w:trPr>
          <w:jc w:val="center"/>
        </w:trPr>
        <w:tc>
          <w:tcPr>
            <w:tcW w:w="2254" w:type="dxa"/>
            <w:vMerge/>
            <w:vAlign w:val="center"/>
          </w:tcPr>
          <w:p w14:paraId="02C06041" w14:textId="77777777" w:rsidR="00F80E88" w:rsidRPr="00C52896" w:rsidRDefault="00F80E88" w:rsidP="00901AF5">
            <w:pPr>
              <w:spacing w:line="276" w:lineRule="auto"/>
              <w:jc w:val="center"/>
              <w:rPr>
                <w:color w:val="000000" w:themeColor="text1"/>
              </w:rPr>
            </w:pPr>
          </w:p>
        </w:tc>
        <w:tc>
          <w:tcPr>
            <w:tcW w:w="2055" w:type="dxa"/>
            <w:vAlign w:val="center"/>
          </w:tcPr>
          <w:p w14:paraId="2939451A" w14:textId="77777777" w:rsidR="00F80E88" w:rsidRPr="00C52896" w:rsidRDefault="00F80E88" w:rsidP="00901AF5">
            <w:pPr>
              <w:spacing w:line="276" w:lineRule="auto"/>
              <w:jc w:val="center"/>
              <w:rPr>
                <w:color w:val="000000" w:themeColor="text1"/>
              </w:rPr>
            </w:pPr>
            <w:r w:rsidRPr="00C52896">
              <w:rPr>
                <w:color w:val="000000" w:themeColor="text1"/>
              </w:rPr>
              <w:t>N</w:t>
            </w:r>
          </w:p>
        </w:tc>
        <w:tc>
          <w:tcPr>
            <w:tcW w:w="2491" w:type="dxa"/>
            <w:vAlign w:val="center"/>
          </w:tcPr>
          <w:p w14:paraId="151CC5BA" w14:textId="77777777" w:rsidR="00F80E88" w:rsidRPr="00C52896" w:rsidRDefault="00F80E88" w:rsidP="00901AF5">
            <w:pPr>
              <w:spacing w:line="276" w:lineRule="auto"/>
              <w:jc w:val="right"/>
              <w:rPr>
                <w:color w:val="000000" w:themeColor="text1"/>
              </w:rPr>
            </w:pPr>
            <w:r>
              <w:rPr>
                <w:color w:val="000000" w:themeColor="text1"/>
              </w:rPr>
              <w:t>325</w:t>
            </w:r>
          </w:p>
        </w:tc>
        <w:tc>
          <w:tcPr>
            <w:tcW w:w="1922" w:type="dxa"/>
            <w:vAlign w:val="center"/>
          </w:tcPr>
          <w:p w14:paraId="0BDA1B6F" w14:textId="77777777" w:rsidR="00F80E88" w:rsidRPr="00C52896" w:rsidRDefault="00F80E88" w:rsidP="00901AF5">
            <w:pPr>
              <w:spacing w:line="276" w:lineRule="auto"/>
              <w:jc w:val="right"/>
              <w:rPr>
                <w:color w:val="000000" w:themeColor="text1"/>
              </w:rPr>
            </w:pPr>
            <w:r>
              <w:rPr>
                <w:color w:val="000000" w:themeColor="text1"/>
              </w:rPr>
              <w:t>325</w:t>
            </w:r>
          </w:p>
        </w:tc>
      </w:tr>
      <w:tr w:rsidR="00F80E88" w14:paraId="1153FBA8" w14:textId="77777777" w:rsidTr="00901AF5">
        <w:trPr>
          <w:jc w:val="center"/>
        </w:trPr>
        <w:tc>
          <w:tcPr>
            <w:tcW w:w="2254" w:type="dxa"/>
            <w:vMerge w:val="restart"/>
            <w:vAlign w:val="center"/>
          </w:tcPr>
          <w:p w14:paraId="480A24DF" w14:textId="77777777" w:rsidR="00F80E88" w:rsidRPr="00C52896" w:rsidRDefault="00F80E88" w:rsidP="00901AF5">
            <w:pPr>
              <w:spacing w:line="276" w:lineRule="auto"/>
              <w:jc w:val="center"/>
              <w:rPr>
                <w:color w:val="000000" w:themeColor="text1"/>
              </w:rPr>
            </w:pPr>
            <w:r>
              <w:rPr>
                <w:color w:val="000000" w:themeColor="text1"/>
              </w:rPr>
              <w:t xml:space="preserve">Operational Challenges </w:t>
            </w:r>
          </w:p>
        </w:tc>
        <w:tc>
          <w:tcPr>
            <w:tcW w:w="2055" w:type="dxa"/>
            <w:vAlign w:val="center"/>
          </w:tcPr>
          <w:p w14:paraId="48354884" w14:textId="77777777" w:rsidR="00F80E88" w:rsidRPr="00C52896" w:rsidRDefault="00F80E88" w:rsidP="00901AF5">
            <w:pPr>
              <w:spacing w:line="276" w:lineRule="auto"/>
              <w:jc w:val="center"/>
              <w:rPr>
                <w:color w:val="000000" w:themeColor="text1"/>
              </w:rPr>
            </w:pPr>
            <w:r w:rsidRPr="00C52896">
              <w:rPr>
                <w:color w:val="000000" w:themeColor="text1"/>
              </w:rPr>
              <w:t>Pearson Correlation</w:t>
            </w:r>
          </w:p>
        </w:tc>
        <w:tc>
          <w:tcPr>
            <w:tcW w:w="2491" w:type="dxa"/>
            <w:vAlign w:val="center"/>
          </w:tcPr>
          <w:p w14:paraId="3F2BD110" w14:textId="6EBB4E39" w:rsidR="00F80E88" w:rsidRPr="00C52896" w:rsidRDefault="00F80E88" w:rsidP="00901AF5">
            <w:pPr>
              <w:spacing w:line="276" w:lineRule="auto"/>
              <w:jc w:val="right"/>
              <w:rPr>
                <w:color w:val="000000" w:themeColor="text1"/>
              </w:rPr>
            </w:pPr>
            <w:r w:rsidRPr="00F80E88">
              <w:rPr>
                <w:color w:val="000000" w:themeColor="text1"/>
              </w:rPr>
              <w:t>.</w:t>
            </w:r>
            <w:r w:rsidR="00504ACA">
              <w:rPr>
                <w:color w:val="000000" w:themeColor="text1"/>
              </w:rPr>
              <w:t>586</w:t>
            </w:r>
            <w:r w:rsidRPr="00F80E88">
              <w:rPr>
                <w:color w:val="000000" w:themeColor="text1"/>
                <w:sz w:val="12"/>
                <w:szCs w:val="12"/>
                <w:vertAlign w:val="superscript"/>
              </w:rPr>
              <w:t>**</w:t>
            </w:r>
          </w:p>
        </w:tc>
        <w:tc>
          <w:tcPr>
            <w:tcW w:w="1922" w:type="dxa"/>
            <w:vAlign w:val="center"/>
          </w:tcPr>
          <w:p w14:paraId="0F0015E0" w14:textId="77777777" w:rsidR="00F80E88" w:rsidRPr="00C52896" w:rsidRDefault="00F80E88" w:rsidP="00901AF5">
            <w:pPr>
              <w:spacing w:line="276" w:lineRule="auto"/>
              <w:jc w:val="right"/>
              <w:rPr>
                <w:color w:val="000000" w:themeColor="text1"/>
              </w:rPr>
            </w:pPr>
            <w:r>
              <w:rPr>
                <w:color w:val="000000" w:themeColor="text1"/>
              </w:rPr>
              <w:t>1</w:t>
            </w:r>
          </w:p>
        </w:tc>
      </w:tr>
      <w:tr w:rsidR="00F80E88" w14:paraId="6540C578" w14:textId="77777777" w:rsidTr="00901AF5">
        <w:trPr>
          <w:jc w:val="center"/>
        </w:trPr>
        <w:tc>
          <w:tcPr>
            <w:tcW w:w="2254" w:type="dxa"/>
            <w:vMerge/>
          </w:tcPr>
          <w:p w14:paraId="5DEA283B" w14:textId="77777777" w:rsidR="00F80E88" w:rsidRPr="00C52896" w:rsidRDefault="00F80E88" w:rsidP="00901AF5">
            <w:pPr>
              <w:spacing w:line="360" w:lineRule="auto"/>
              <w:jc w:val="center"/>
              <w:rPr>
                <w:color w:val="000000" w:themeColor="text1"/>
              </w:rPr>
            </w:pPr>
          </w:p>
        </w:tc>
        <w:tc>
          <w:tcPr>
            <w:tcW w:w="2055" w:type="dxa"/>
            <w:vAlign w:val="center"/>
          </w:tcPr>
          <w:p w14:paraId="7B165538" w14:textId="77777777" w:rsidR="00F80E88" w:rsidRPr="00C52896" w:rsidRDefault="00F80E88" w:rsidP="00901AF5">
            <w:pPr>
              <w:spacing w:line="276" w:lineRule="auto"/>
              <w:jc w:val="center"/>
              <w:rPr>
                <w:color w:val="000000" w:themeColor="text1"/>
              </w:rPr>
            </w:pPr>
            <w:r w:rsidRPr="00C52896">
              <w:rPr>
                <w:color w:val="000000" w:themeColor="text1"/>
              </w:rPr>
              <w:t>Sig. (2-tailed)</w:t>
            </w:r>
          </w:p>
        </w:tc>
        <w:tc>
          <w:tcPr>
            <w:tcW w:w="2491" w:type="dxa"/>
            <w:vAlign w:val="center"/>
          </w:tcPr>
          <w:p w14:paraId="22D033DD" w14:textId="77777777" w:rsidR="00F80E88" w:rsidRPr="00C52896" w:rsidRDefault="00F80E88" w:rsidP="00901AF5">
            <w:pPr>
              <w:spacing w:line="276" w:lineRule="auto"/>
              <w:jc w:val="right"/>
              <w:rPr>
                <w:color w:val="000000" w:themeColor="text1"/>
              </w:rPr>
            </w:pPr>
            <w:r>
              <w:rPr>
                <w:color w:val="000000" w:themeColor="text1"/>
              </w:rPr>
              <w:t>.000</w:t>
            </w:r>
          </w:p>
        </w:tc>
        <w:tc>
          <w:tcPr>
            <w:tcW w:w="1922" w:type="dxa"/>
            <w:vAlign w:val="center"/>
          </w:tcPr>
          <w:p w14:paraId="28627C21" w14:textId="77777777" w:rsidR="00F80E88" w:rsidRPr="00C52896" w:rsidRDefault="00F80E88" w:rsidP="00901AF5">
            <w:pPr>
              <w:spacing w:line="276" w:lineRule="auto"/>
              <w:jc w:val="right"/>
              <w:rPr>
                <w:color w:val="000000" w:themeColor="text1"/>
              </w:rPr>
            </w:pPr>
          </w:p>
        </w:tc>
      </w:tr>
      <w:tr w:rsidR="00F80E88" w14:paraId="76D53867" w14:textId="77777777" w:rsidTr="00901AF5">
        <w:trPr>
          <w:jc w:val="center"/>
        </w:trPr>
        <w:tc>
          <w:tcPr>
            <w:tcW w:w="2254" w:type="dxa"/>
            <w:vMerge/>
          </w:tcPr>
          <w:p w14:paraId="00E47160" w14:textId="77777777" w:rsidR="00F80E88" w:rsidRPr="00C52896" w:rsidRDefault="00F80E88" w:rsidP="00901AF5">
            <w:pPr>
              <w:spacing w:line="360" w:lineRule="auto"/>
              <w:jc w:val="center"/>
              <w:rPr>
                <w:color w:val="000000" w:themeColor="text1"/>
              </w:rPr>
            </w:pPr>
          </w:p>
        </w:tc>
        <w:tc>
          <w:tcPr>
            <w:tcW w:w="2055" w:type="dxa"/>
            <w:vAlign w:val="center"/>
          </w:tcPr>
          <w:p w14:paraId="56DE2F1D" w14:textId="77777777" w:rsidR="00F80E88" w:rsidRPr="00C52896" w:rsidRDefault="00F80E88" w:rsidP="00901AF5">
            <w:pPr>
              <w:spacing w:line="276" w:lineRule="auto"/>
              <w:jc w:val="center"/>
              <w:rPr>
                <w:color w:val="000000" w:themeColor="text1"/>
              </w:rPr>
            </w:pPr>
            <w:r w:rsidRPr="00C52896">
              <w:rPr>
                <w:color w:val="000000" w:themeColor="text1"/>
              </w:rPr>
              <w:t>N</w:t>
            </w:r>
          </w:p>
        </w:tc>
        <w:tc>
          <w:tcPr>
            <w:tcW w:w="2491" w:type="dxa"/>
            <w:vAlign w:val="center"/>
          </w:tcPr>
          <w:p w14:paraId="24C25111" w14:textId="77777777" w:rsidR="00F80E88" w:rsidRPr="00C52896" w:rsidRDefault="00F80E88" w:rsidP="00901AF5">
            <w:pPr>
              <w:spacing w:line="276" w:lineRule="auto"/>
              <w:jc w:val="right"/>
              <w:rPr>
                <w:color w:val="000000" w:themeColor="text1"/>
              </w:rPr>
            </w:pPr>
            <w:r>
              <w:rPr>
                <w:color w:val="000000" w:themeColor="text1"/>
              </w:rPr>
              <w:t>325</w:t>
            </w:r>
          </w:p>
        </w:tc>
        <w:tc>
          <w:tcPr>
            <w:tcW w:w="1922" w:type="dxa"/>
            <w:vAlign w:val="center"/>
          </w:tcPr>
          <w:p w14:paraId="4DACBCD6" w14:textId="77777777" w:rsidR="00F80E88" w:rsidRPr="00C52896" w:rsidRDefault="00F80E88" w:rsidP="00901AF5">
            <w:pPr>
              <w:spacing w:line="276" w:lineRule="auto"/>
              <w:jc w:val="right"/>
              <w:rPr>
                <w:color w:val="000000" w:themeColor="text1"/>
              </w:rPr>
            </w:pPr>
            <w:r>
              <w:rPr>
                <w:color w:val="000000" w:themeColor="text1"/>
              </w:rPr>
              <w:t>325</w:t>
            </w:r>
          </w:p>
        </w:tc>
      </w:tr>
      <w:tr w:rsidR="00F80E88" w14:paraId="2B77BEBC" w14:textId="77777777" w:rsidTr="00901AF5">
        <w:trPr>
          <w:jc w:val="center"/>
        </w:trPr>
        <w:tc>
          <w:tcPr>
            <w:tcW w:w="8722" w:type="dxa"/>
            <w:gridSpan w:val="4"/>
            <w:vAlign w:val="center"/>
          </w:tcPr>
          <w:p w14:paraId="6CE1BF60" w14:textId="77777777" w:rsidR="00F80E88" w:rsidRPr="00C52896" w:rsidRDefault="00F80E88" w:rsidP="00DC0E08">
            <w:pPr>
              <w:keepNext/>
              <w:spacing w:line="276" w:lineRule="auto"/>
              <w:jc w:val="left"/>
              <w:rPr>
                <w:color w:val="000000" w:themeColor="text1"/>
              </w:rPr>
            </w:pPr>
            <w:r w:rsidRPr="00C52896">
              <w:rPr>
                <w:color w:val="000000" w:themeColor="text1"/>
              </w:rPr>
              <w:t>**. Correlation is significant at the 0.01 level (2-tailed).</w:t>
            </w:r>
          </w:p>
        </w:tc>
      </w:tr>
    </w:tbl>
    <w:p w14:paraId="0747044A" w14:textId="690A95B6" w:rsidR="001013E2" w:rsidRPr="001E231B" w:rsidRDefault="00DC0E08" w:rsidP="00DC0E08">
      <w:pPr>
        <w:pStyle w:val="Caption"/>
        <w:jc w:val="center"/>
        <w:rPr>
          <w:rFonts w:cs="Times New Roman"/>
          <w:b/>
          <w:bCs/>
          <w:i w:val="0"/>
          <w:iCs w:val="0"/>
          <w:color w:val="000000" w:themeColor="text1"/>
          <w:sz w:val="24"/>
          <w:szCs w:val="24"/>
        </w:rPr>
      </w:pPr>
      <w:r w:rsidRPr="001E231B">
        <w:rPr>
          <w:i w:val="0"/>
          <w:iCs w:val="0"/>
          <w:color w:val="000000" w:themeColor="text1"/>
          <w:sz w:val="24"/>
          <w:szCs w:val="24"/>
        </w:rPr>
        <w:t xml:space="preserve">Table </w:t>
      </w:r>
      <w:r w:rsidR="00B94200" w:rsidRPr="001E231B">
        <w:rPr>
          <w:i w:val="0"/>
          <w:iCs w:val="0"/>
          <w:color w:val="000000" w:themeColor="text1"/>
          <w:sz w:val="24"/>
          <w:szCs w:val="24"/>
        </w:rPr>
        <w:t>29</w:t>
      </w:r>
      <w:r w:rsidRPr="001E231B">
        <w:rPr>
          <w:i w:val="0"/>
          <w:iCs w:val="0"/>
          <w:color w:val="000000" w:themeColor="text1"/>
          <w:sz w:val="24"/>
          <w:szCs w:val="24"/>
        </w:rPr>
        <w:t>: Correlation of UAE hospitality Industry and Operational Challenges</w:t>
      </w:r>
    </w:p>
    <w:p w14:paraId="1D682A77" w14:textId="4031D1F9" w:rsidR="001013E2" w:rsidRDefault="001013E2" w:rsidP="001013E2">
      <w:pPr>
        <w:spacing w:after="120" w:line="360" w:lineRule="auto"/>
        <w:rPr>
          <w:rFonts w:cs="Times New Roman"/>
          <w:b/>
          <w:bCs/>
          <w:color w:val="000000" w:themeColor="text1"/>
        </w:rPr>
      </w:pPr>
    </w:p>
    <w:p w14:paraId="4B06E4D6" w14:textId="04A5CC93" w:rsidR="00545927" w:rsidRPr="001E231B" w:rsidRDefault="00504ACA" w:rsidP="001013E2">
      <w:pPr>
        <w:spacing w:after="120" w:line="360" w:lineRule="auto"/>
        <w:rPr>
          <w:rFonts w:cs="Times New Roman"/>
          <w:color w:val="000000" w:themeColor="text1"/>
        </w:rPr>
      </w:pPr>
      <w:bookmarkStart w:id="42" w:name="_Hlk58856488"/>
      <w:r w:rsidRPr="001E231B">
        <w:rPr>
          <w:rFonts w:cs="Times New Roman"/>
          <w:color w:val="000000" w:themeColor="text1"/>
        </w:rPr>
        <w:t xml:space="preserve">Table </w:t>
      </w:r>
      <w:r w:rsidR="001E231B" w:rsidRPr="001E231B">
        <w:rPr>
          <w:rFonts w:cs="Times New Roman"/>
          <w:color w:val="000000" w:themeColor="text1"/>
        </w:rPr>
        <w:t>29</w:t>
      </w:r>
      <w:r w:rsidRPr="001E231B">
        <w:rPr>
          <w:rFonts w:cs="Times New Roman"/>
          <w:color w:val="000000" w:themeColor="text1"/>
        </w:rPr>
        <w:t xml:space="preserve"> shows the Sig=0.000</w:t>
      </w:r>
      <w:r w:rsidR="003B7EF3">
        <w:rPr>
          <w:rFonts w:cs="Times New Roman"/>
          <w:color w:val="000000" w:themeColor="text1"/>
        </w:rPr>
        <w:t>;</w:t>
      </w:r>
      <w:r w:rsidRPr="001E231B">
        <w:rPr>
          <w:rFonts w:cs="Times New Roman"/>
          <w:color w:val="000000" w:themeColor="text1"/>
        </w:rPr>
        <w:t xml:space="preserve"> this describes </w:t>
      </w:r>
      <w:r w:rsidR="003B7EF3">
        <w:rPr>
          <w:rFonts w:cs="Times New Roman"/>
          <w:color w:val="000000" w:themeColor="text1"/>
        </w:rPr>
        <w:t xml:space="preserve">a </w:t>
      </w:r>
      <w:r w:rsidRPr="001E231B">
        <w:rPr>
          <w:rFonts w:cs="Times New Roman"/>
          <w:color w:val="000000" w:themeColor="text1"/>
        </w:rPr>
        <w:t xml:space="preserve">positive and strong relationship between Operational Challenges and UAE Hospitality Industry. It also shows that the Pearson Correlation value is more than 0.5, which describe that the Operational Challenges has </w:t>
      </w:r>
      <w:r w:rsidR="003B7EF3">
        <w:rPr>
          <w:rFonts w:cs="Times New Roman"/>
          <w:color w:val="000000" w:themeColor="text1"/>
        </w:rPr>
        <w:t xml:space="preserve">a </w:t>
      </w:r>
      <w:r w:rsidRPr="001E231B">
        <w:rPr>
          <w:rFonts w:cs="Times New Roman"/>
          <w:color w:val="000000" w:themeColor="text1"/>
        </w:rPr>
        <w:t xml:space="preserve">high impact on the UAE Hospitality Industry and staff and hotel management are facing difficulties to run their operations and due to government SOPs, and increase cost, social distancing and other operational difficulties. </w:t>
      </w:r>
    </w:p>
    <w:p w14:paraId="68AA8FF6" w14:textId="3375F5BA" w:rsidR="001013E2" w:rsidRDefault="001013E2" w:rsidP="006E5E58">
      <w:pPr>
        <w:pStyle w:val="ListParagraph"/>
        <w:numPr>
          <w:ilvl w:val="1"/>
          <w:numId w:val="36"/>
        </w:numPr>
        <w:spacing w:after="120" w:line="360" w:lineRule="auto"/>
        <w:rPr>
          <w:rFonts w:cs="Times New Roman"/>
          <w:b/>
          <w:bCs/>
          <w:color w:val="000000" w:themeColor="text1"/>
        </w:rPr>
      </w:pPr>
      <w:r>
        <w:rPr>
          <w:rFonts w:cs="Times New Roman"/>
          <w:b/>
          <w:bCs/>
          <w:color w:val="000000" w:themeColor="text1"/>
        </w:rPr>
        <w:t xml:space="preserve">Discussion on Findings </w:t>
      </w:r>
    </w:p>
    <w:p w14:paraId="4F609EFC" w14:textId="67A5C8CA" w:rsidR="001F1009" w:rsidRPr="004B1F88" w:rsidRDefault="00EC4D11" w:rsidP="001F1009">
      <w:pPr>
        <w:spacing w:after="120" w:line="360" w:lineRule="auto"/>
        <w:rPr>
          <w:rFonts w:cs="Times New Roman"/>
          <w:color w:val="000000" w:themeColor="text1"/>
        </w:rPr>
      </w:pPr>
      <w:r>
        <w:rPr>
          <w:rFonts w:cs="Times New Roman"/>
          <w:color w:val="000000" w:themeColor="text1"/>
        </w:rPr>
        <w:t>The pilot test with 40 respondents was conducted for this study</w:t>
      </w:r>
      <w:r w:rsidR="003B7EF3">
        <w:rPr>
          <w:rFonts w:cs="Times New Roman"/>
          <w:color w:val="000000" w:themeColor="text1"/>
        </w:rPr>
        <w:t>,</w:t>
      </w:r>
      <w:r>
        <w:rPr>
          <w:rFonts w:cs="Times New Roman"/>
          <w:color w:val="000000" w:themeColor="text1"/>
        </w:rPr>
        <w:t xml:space="preserve"> and all 20 items related to 3 independent variables and 1 dependent variable met the requirement during the reliability test and factor analysis. After the pilot test</w:t>
      </w:r>
      <w:r w:rsidR="003B7EF3">
        <w:rPr>
          <w:rFonts w:cs="Times New Roman"/>
          <w:color w:val="000000" w:themeColor="text1"/>
        </w:rPr>
        <w:t>,</w:t>
      </w:r>
      <w:r>
        <w:rPr>
          <w:rFonts w:cs="Times New Roman"/>
          <w:color w:val="000000" w:themeColor="text1"/>
        </w:rPr>
        <w:t xml:space="preserve"> the data collection was continued, during which 325 responses were collected out</w:t>
      </w:r>
      <w:r w:rsidR="003B7EF3">
        <w:rPr>
          <w:rFonts w:cs="Times New Roman"/>
          <w:color w:val="000000" w:themeColor="text1"/>
        </w:rPr>
        <w:t xml:space="preserve"> of</w:t>
      </w:r>
      <w:r>
        <w:rPr>
          <w:rFonts w:cs="Times New Roman"/>
          <w:color w:val="000000" w:themeColor="text1"/>
        </w:rPr>
        <w:t xml:space="preserve"> 384</w:t>
      </w:r>
      <w:r w:rsidR="003B7EF3">
        <w:rPr>
          <w:rFonts w:cs="Times New Roman"/>
          <w:color w:val="000000" w:themeColor="text1"/>
        </w:rPr>
        <w:t>,</w:t>
      </w:r>
      <w:r>
        <w:rPr>
          <w:rFonts w:cs="Times New Roman"/>
          <w:color w:val="000000" w:themeColor="text1"/>
        </w:rPr>
        <w:t xml:space="preserve"> which was the targeted sample size. All 20 items met the requirement for the hypothesis testing. </w:t>
      </w:r>
    </w:p>
    <w:p w14:paraId="6BD7C4D5" w14:textId="1E85FCE6" w:rsidR="00EC4D11" w:rsidRPr="00EC4D11" w:rsidRDefault="00EC4D11" w:rsidP="001F1009">
      <w:pPr>
        <w:spacing w:after="120" w:line="360" w:lineRule="auto"/>
        <w:rPr>
          <w:rFonts w:cs="Times New Roman"/>
          <w:color w:val="000000" w:themeColor="text1"/>
        </w:rPr>
      </w:pPr>
      <w:r w:rsidRPr="00EC4D11">
        <w:rPr>
          <w:rFonts w:cs="Times New Roman"/>
          <w:color w:val="000000" w:themeColor="text1"/>
        </w:rPr>
        <w:t xml:space="preserve">According to the multiple regression </w:t>
      </w:r>
      <w:r>
        <w:rPr>
          <w:rFonts w:cs="Times New Roman"/>
          <w:color w:val="000000" w:themeColor="text1"/>
        </w:rPr>
        <w:t>analysis of independent</w:t>
      </w:r>
      <w:r w:rsidR="003B7EF3">
        <w:rPr>
          <w:rFonts w:cs="Times New Roman"/>
          <w:color w:val="000000" w:themeColor="text1"/>
        </w:rPr>
        <w:t>,</w:t>
      </w:r>
      <w:r>
        <w:rPr>
          <w:rFonts w:cs="Times New Roman"/>
          <w:color w:val="000000" w:themeColor="text1"/>
        </w:rPr>
        <w:t xml:space="preserve"> which are Fear of Contagion, Travel Restrictions, Operational Challenges and dependent variables, which is </w:t>
      </w:r>
      <w:r w:rsidR="003B7EF3">
        <w:rPr>
          <w:rFonts w:cs="Times New Roman"/>
          <w:color w:val="000000" w:themeColor="text1"/>
        </w:rPr>
        <w:t xml:space="preserve">the </w:t>
      </w:r>
      <w:r>
        <w:rPr>
          <w:rFonts w:cs="Times New Roman"/>
          <w:color w:val="000000" w:themeColor="text1"/>
        </w:rPr>
        <w:t xml:space="preserve">UAE Hospitality Industry shows </w:t>
      </w:r>
      <w:r w:rsidR="003B7EF3">
        <w:rPr>
          <w:rFonts w:cs="Times New Roman"/>
          <w:color w:val="000000" w:themeColor="text1"/>
        </w:rPr>
        <w:t xml:space="preserve">a </w:t>
      </w:r>
      <w:r>
        <w:rPr>
          <w:rFonts w:cs="Times New Roman"/>
          <w:color w:val="000000" w:themeColor="text1"/>
        </w:rPr>
        <w:t xml:space="preserve">strong relationship with each other. </w:t>
      </w:r>
    </w:p>
    <w:p w14:paraId="00A0346B" w14:textId="27A44898" w:rsidR="004E1D8E" w:rsidRDefault="000916F8" w:rsidP="001F1009">
      <w:pPr>
        <w:spacing w:after="120" w:line="360" w:lineRule="auto"/>
        <w:rPr>
          <w:rFonts w:ascii="TimesNewRomanPSMT" w:hAnsi="TimesNewRomanPSMT"/>
        </w:rPr>
      </w:pPr>
      <w:r>
        <w:rPr>
          <w:rFonts w:ascii="TimesNewRomanPSMT" w:hAnsi="TimesNewRomanPSMT"/>
        </w:rPr>
        <w:t xml:space="preserve">Based on the multiple regression analysis Fear of Contagion has </w:t>
      </w:r>
      <w:r w:rsidR="003B7EF3">
        <w:rPr>
          <w:rFonts w:ascii="TimesNewRomanPSMT" w:hAnsi="TimesNewRomanPSMT"/>
        </w:rPr>
        <w:t xml:space="preserve">a </w:t>
      </w:r>
      <w:r>
        <w:rPr>
          <w:rFonts w:ascii="TimesNewRomanPSMT" w:hAnsi="TimesNewRomanPSMT"/>
        </w:rPr>
        <w:t xml:space="preserve">strong relationship with </w:t>
      </w:r>
      <w:r w:rsidR="003B7EF3">
        <w:rPr>
          <w:rFonts w:ascii="TimesNewRomanPSMT" w:hAnsi="TimesNewRomanPSMT"/>
        </w:rPr>
        <w:t xml:space="preserve">the </w:t>
      </w:r>
      <w:r>
        <w:rPr>
          <w:rFonts w:ascii="TimesNewRomanPSMT" w:hAnsi="TimesNewRomanPSMT"/>
        </w:rPr>
        <w:t>UAE Hospitality Industry</w:t>
      </w:r>
      <w:r w:rsidR="003B7EF3">
        <w:rPr>
          <w:rFonts w:ascii="TimesNewRomanPSMT" w:hAnsi="TimesNewRomanPSMT"/>
        </w:rPr>
        <w:t xml:space="preserve"> a</w:t>
      </w:r>
      <w:r>
        <w:rPr>
          <w:rFonts w:ascii="TimesNewRomanPSMT" w:hAnsi="TimesNewRomanPSMT"/>
        </w:rPr>
        <w:t>s people are afraid of Covid-19 they not travelling and preferring to stay at home. People are afraid because still there is no treatment of the infection</w:t>
      </w:r>
      <w:r w:rsidR="003B7EF3">
        <w:rPr>
          <w:rFonts w:ascii="TimesNewRomanPSMT" w:hAnsi="TimesNewRomanPSMT"/>
        </w:rPr>
        <w:t>,</w:t>
      </w:r>
      <w:r>
        <w:rPr>
          <w:rFonts w:ascii="TimesNewRomanPSMT" w:hAnsi="TimesNewRomanPSMT"/>
        </w:rPr>
        <w:t xml:space="preserve"> and Covid-19 proved to be deadly among many people</w:t>
      </w:r>
      <w:r w:rsidR="003B7EF3">
        <w:rPr>
          <w:rFonts w:ascii="TimesNewRomanPSMT" w:hAnsi="TimesNewRomanPSMT"/>
        </w:rPr>
        <w:t>;</w:t>
      </w:r>
      <w:r>
        <w:rPr>
          <w:rFonts w:ascii="TimesNewRomanPSMT" w:hAnsi="TimesNewRomanPSMT"/>
        </w:rPr>
        <w:t xml:space="preserve"> this led to less occupancy in the hotels of UAE. </w:t>
      </w:r>
    </w:p>
    <w:p w14:paraId="460A25C0" w14:textId="5CDDF1BD" w:rsidR="004E1D8E" w:rsidRDefault="000916F8" w:rsidP="001F1009">
      <w:pPr>
        <w:spacing w:after="120" w:line="360" w:lineRule="auto"/>
        <w:rPr>
          <w:rFonts w:ascii="TimesNewRomanPSMT" w:hAnsi="TimesNewRomanPSMT"/>
        </w:rPr>
      </w:pPr>
      <w:r>
        <w:rPr>
          <w:rFonts w:ascii="TimesNewRomanPSMT" w:hAnsi="TimesNewRomanPSMT"/>
        </w:rPr>
        <w:t xml:space="preserve">According </w:t>
      </w:r>
      <w:r w:rsidRPr="000916F8">
        <w:rPr>
          <w:rFonts w:ascii="TimesNewRomanPSMT" w:hAnsi="TimesNewRomanPSMT"/>
        </w:rPr>
        <w:t>to the multiple regression analysis</w:t>
      </w:r>
      <w:r w:rsidR="003B7EF3">
        <w:rPr>
          <w:rFonts w:ascii="TimesNewRomanPSMT" w:hAnsi="TimesNewRomanPSMT"/>
        </w:rPr>
        <w:t>,</w:t>
      </w:r>
      <w:r>
        <w:rPr>
          <w:rFonts w:ascii="TimesNewRomanPSMT" w:hAnsi="TimesNewRomanPSMT"/>
        </w:rPr>
        <w:t xml:space="preserve"> Travel Restrictions has </w:t>
      </w:r>
      <w:r w:rsidR="003B7EF3">
        <w:rPr>
          <w:rFonts w:ascii="TimesNewRomanPSMT" w:hAnsi="TimesNewRomanPSMT"/>
        </w:rPr>
        <w:t xml:space="preserve">a </w:t>
      </w:r>
      <w:r>
        <w:rPr>
          <w:rFonts w:ascii="TimesNewRomanPSMT" w:hAnsi="TimesNewRomanPSMT"/>
        </w:rPr>
        <w:t xml:space="preserve">strong relationship with </w:t>
      </w:r>
      <w:r w:rsidR="003B7EF3">
        <w:rPr>
          <w:rFonts w:ascii="TimesNewRomanPSMT" w:hAnsi="TimesNewRomanPSMT"/>
        </w:rPr>
        <w:t xml:space="preserve">the </w:t>
      </w:r>
      <w:r>
        <w:rPr>
          <w:rFonts w:ascii="TimesNewRomanPSMT" w:hAnsi="TimesNewRomanPSMT"/>
        </w:rPr>
        <w:t xml:space="preserve">UAE Hospitality Industry. Many governments and countries have imposed travel bans and </w:t>
      </w:r>
      <w:r>
        <w:rPr>
          <w:rFonts w:ascii="TimesNewRomanPSMT" w:hAnsi="TimesNewRomanPSMT"/>
        </w:rPr>
        <w:lastRenderedPageBreak/>
        <w:t xml:space="preserve">lockdowns, which limits the domestic and international travel. The UAE Government also implemented the travel restrictions and lockdowns, which led to the decline of inbound tourism in </w:t>
      </w:r>
      <w:r w:rsidR="003B7EF3">
        <w:rPr>
          <w:rFonts w:ascii="TimesNewRomanPSMT" w:hAnsi="TimesNewRomanPSMT"/>
        </w:rPr>
        <w:t xml:space="preserve">the </w:t>
      </w:r>
      <w:r>
        <w:rPr>
          <w:rFonts w:ascii="TimesNewRomanPSMT" w:hAnsi="TimesNewRomanPSMT"/>
        </w:rPr>
        <w:t xml:space="preserve">UAE and directly impacted the UAE hospitality industry UAE </w:t>
      </w:r>
    </w:p>
    <w:p w14:paraId="522FF2FD" w14:textId="5035A006" w:rsidR="004E1D8E" w:rsidRDefault="00BC2CF6" w:rsidP="001F1009">
      <w:pPr>
        <w:spacing w:after="120" w:line="360" w:lineRule="auto"/>
        <w:rPr>
          <w:rFonts w:ascii="TimesNewRomanPSMT" w:hAnsi="TimesNewRomanPSMT"/>
        </w:rPr>
      </w:pPr>
      <w:r w:rsidRPr="00BC2CF6">
        <w:rPr>
          <w:rFonts w:ascii="TimesNewRomanPSMT" w:hAnsi="TimesNewRomanPSMT"/>
        </w:rPr>
        <w:t>According to the multiple regression analysis</w:t>
      </w:r>
      <w:r w:rsidR="003B7EF3">
        <w:rPr>
          <w:rFonts w:ascii="TimesNewRomanPSMT" w:hAnsi="TimesNewRomanPSMT"/>
        </w:rPr>
        <w:t>,</w:t>
      </w:r>
      <w:r w:rsidRPr="00BC2CF6">
        <w:rPr>
          <w:rFonts w:ascii="TimesNewRomanPSMT" w:hAnsi="TimesNewRomanPSMT"/>
        </w:rPr>
        <w:t xml:space="preserve"> </w:t>
      </w:r>
      <w:r>
        <w:rPr>
          <w:rFonts w:ascii="TimesNewRomanPSMT" w:hAnsi="TimesNewRomanPSMT"/>
        </w:rPr>
        <w:t>Operational Challenges</w:t>
      </w:r>
      <w:r w:rsidRPr="00BC2CF6">
        <w:rPr>
          <w:rFonts w:ascii="TimesNewRomanPSMT" w:hAnsi="TimesNewRomanPSMT"/>
        </w:rPr>
        <w:t xml:space="preserve"> has </w:t>
      </w:r>
      <w:r w:rsidR="003B7EF3">
        <w:rPr>
          <w:rFonts w:ascii="TimesNewRomanPSMT" w:hAnsi="TimesNewRomanPSMT"/>
        </w:rPr>
        <w:t xml:space="preserve">a </w:t>
      </w:r>
      <w:r w:rsidRPr="00BC2CF6">
        <w:rPr>
          <w:rFonts w:ascii="TimesNewRomanPSMT" w:hAnsi="TimesNewRomanPSMT"/>
        </w:rPr>
        <w:t xml:space="preserve">strong relationship with </w:t>
      </w:r>
      <w:r w:rsidR="003B7EF3">
        <w:rPr>
          <w:rFonts w:ascii="TimesNewRomanPSMT" w:hAnsi="TimesNewRomanPSMT"/>
        </w:rPr>
        <w:t xml:space="preserve">the </w:t>
      </w:r>
      <w:r w:rsidRPr="00BC2CF6">
        <w:rPr>
          <w:rFonts w:ascii="TimesNewRomanPSMT" w:hAnsi="TimesNewRomanPSMT"/>
        </w:rPr>
        <w:t>UAE Hospitality Industry.</w:t>
      </w:r>
      <w:r w:rsidR="00747FE7">
        <w:rPr>
          <w:rFonts w:ascii="TimesNewRomanPSMT" w:hAnsi="TimesNewRomanPSMT"/>
        </w:rPr>
        <w:t xml:space="preserve"> Covid-19 has </w:t>
      </w:r>
      <w:r w:rsidR="00734951">
        <w:rPr>
          <w:rFonts w:ascii="TimesNewRomanPSMT" w:hAnsi="TimesNewRomanPSMT"/>
        </w:rPr>
        <w:t>increased</w:t>
      </w:r>
      <w:r w:rsidR="00747FE7">
        <w:rPr>
          <w:rFonts w:ascii="TimesNewRomanPSMT" w:hAnsi="TimesNewRomanPSMT"/>
        </w:rPr>
        <w:t xml:space="preserve"> the tasks and challenges of the UAE Hospitality Industry, as hotels need to disinfect, follow government SOPs, maintaining social distancing, staff Covid-19 tests, </w:t>
      </w:r>
      <w:r w:rsidR="00734951">
        <w:rPr>
          <w:rFonts w:ascii="TimesNewRomanPSMT" w:hAnsi="TimesNewRomanPSMT"/>
        </w:rPr>
        <w:t xml:space="preserve">and supply chain disruption etc. which increase the cost of the operations and created extra workload for the UAE Hospitality Industry. </w:t>
      </w:r>
    </w:p>
    <w:p w14:paraId="5B596E47" w14:textId="6007F060" w:rsidR="001013E2" w:rsidRDefault="001013E2" w:rsidP="006E5E58">
      <w:pPr>
        <w:pStyle w:val="ListParagraph"/>
        <w:numPr>
          <w:ilvl w:val="1"/>
          <w:numId w:val="36"/>
        </w:numPr>
        <w:spacing w:after="120" w:line="360" w:lineRule="auto"/>
        <w:rPr>
          <w:rFonts w:cs="Times New Roman"/>
          <w:b/>
          <w:bCs/>
          <w:color w:val="000000" w:themeColor="text1"/>
        </w:rPr>
      </w:pPr>
      <w:r>
        <w:rPr>
          <w:rFonts w:cs="Times New Roman"/>
          <w:b/>
          <w:bCs/>
          <w:color w:val="000000" w:themeColor="text1"/>
        </w:rPr>
        <w:t xml:space="preserve">Summary of Hypothesis Results </w:t>
      </w:r>
    </w:p>
    <w:p w14:paraId="03D40D8E" w14:textId="7F4B08D4" w:rsidR="002C3521" w:rsidRDefault="002C3521" w:rsidP="002C3521">
      <w:pPr>
        <w:spacing w:after="120" w:line="360" w:lineRule="auto"/>
        <w:rPr>
          <w:rFonts w:cs="Times New Roman"/>
          <w:color w:val="000000" w:themeColor="text1"/>
        </w:rPr>
      </w:pPr>
      <w:r>
        <w:rPr>
          <w:rFonts w:cs="Times New Roman"/>
          <w:color w:val="000000" w:themeColor="text1"/>
        </w:rPr>
        <w:t>According to the Correlation and Multiple Regression Analysis</w:t>
      </w:r>
      <w:r w:rsidR="003B7EF3">
        <w:rPr>
          <w:rFonts w:cs="Times New Roman"/>
          <w:color w:val="000000" w:themeColor="text1"/>
        </w:rPr>
        <w:t>,</w:t>
      </w:r>
      <w:r>
        <w:rPr>
          <w:rFonts w:cs="Times New Roman"/>
          <w:color w:val="000000" w:themeColor="text1"/>
        </w:rPr>
        <w:t xml:space="preserve"> there is </w:t>
      </w:r>
      <w:r w:rsidRPr="002C3521">
        <w:rPr>
          <w:rFonts w:cs="Times New Roman"/>
          <w:color w:val="000000" w:themeColor="text1"/>
        </w:rPr>
        <w:t>statistical significan</w:t>
      </w:r>
      <w:r>
        <w:rPr>
          <w:rFonts w:cs="Times New Roman"/>
          <w:color w:val="000000" w:themeColor="text1"/>
        </w:rPr>
        <w:t>ce in all 3 independent variables</w:t>
      </w:r>
      <w:r w:rsidR="003B7EF3">
        <w:rPr>
          <w:rFonts w:cs="Times New Roman"/>
          <w:color w:val="000000" w:themeColor="text1"/>
        </w:rPr>
        <w:t>;</w:t>
      </w:r>
      <w:r>
        <w:rPr>
          <w:rFonts w:cs="Times New Roman"/>
          <w:color w:val="000000" w:themeColor="text1"/>
        </w:rPr>
        <w:t xml:space="preserve"> therefore</w:t>
      </w:r>
      <w:r w:rsidR="003B7EF3">
        <w:rPr>
          <w:rFonts w:cs="Times New Roman"/>
          <w:color w:val="000000" w:themeColor="text1"/>
        </w:rPr>
        <w:t>,</w:t>
      </w:r>
      <w:r>
        <w:rPr>
          <w:rFonts w:cs="Times New Roman"/>
          <w:color w:val="000000" w:themeColor="text1"/>
        </w:rPr>
        <w:t xml:space="preserve"> all H1, H2, H3 are acceptable. </w:t>
      </w:r>
    </w:p>
    <w:bookmarkEnd w:id="42"/>
    <w:p w14:paraId="6BDC94D2" w14:textId="77777777" w:rsidR="002C3521" w:rsidRPr="002C3521" w:rsidRDefault="002C3521" w:rsidP="00080B12">
      <w:pPr>
        <w:spacing w:after="120" w:line="360" w:lineRule="auto"/>
        <w:rPr>
          <w:rFonts w:cs="Times New Roman"/>
          <w:b/>
          <w:bCs/>
          <w:color w:val="000000" w:themeColor="text1"/>
        </w:rPr>
      </w:pPr>
    </w:p>
    <w:tbl>
      <w:tblPr>
        <w:tblStyle w:val="TableGrid"/>
        <w:tblW w:w="0" w:type="auto"/>
        <w:tblLook w:val="04A0" w:firstRow="1" w:lastRow="0" w:firstColumn="1" w:lastColumn="0" w:noHBand="0" w:noVBand="1"/>
      </w:tblPr>
      <w:tblGrid>
        <w:gridCol w:w="6658"/>
        <w:gridCol w:w="2361"/>
      </w:tblGrid>
      <w:tr w:rsidR="00440162" w14:paraId="7C8667AF" w14:textId="77777777" w:rsidTr="00443F14">
        <w:trPr>
          <w:trHeight w:val="431"/>
        </w:trPr>
        <w:tc>
          <w:tcPr>
            <w:tcW w:w="6658" w:type="dxa"/>
            <w:vAlign w:val="center"/>
          </w:tcPr>
          <w:p w14:paraId="58AFA70A" w14:textId="24695538" w:rsidR="00440162" w:rsidRPr="00440162" w:rsidRDefault="00440162" w:rsidP="00440162">
            <w:pPr>
              <w:spacing w:line="276" w:lineRule="auto"/>
              <w:jc w:val="center"/>
              <w:rPr>
                <w:b/>
                <w:bCs/>
                <w:color w:val="000000" w:themeColor="text1"/>
                <w:sz w:val="24"/>
                <w:szCs w:val="24"/>
              </w:rPr>
            </w:pPr>
            <w:r w:rsidRPr="00440162">
              <w:rPr>
                <w:b/>
                <w:bCs/>
                <w:color w:val="000000" w:themeColor="text1"/>
                <w:sz w:val="24"/>
                <w:szCs w:val="24"/>
              </w:rPr>
              <w:t>HYPOTHESIS</w:t>
            </w:r>
          </w:p>
        </w:tc>
        <w:tc>
          <w:tcPr>
            <w:tcW w:w="2361" w:type="dxa"/>
            <w:vAlign w:val="center"/>
          </w:tcPr>
          <w:p w14:paraId="65A816FA" w14:textId="5B3844FE" w:rsidR="00440162" w:rsidRPr="00440162" w:rsidRDefault="00440162" w:rsidP="00440162">
            <w:pPr>
              <w:spacing w:line="276" w:lineRule="auto"/>
              <w:jc w:val="center"/>
              <w:rPr>
                <w:b/>
                <w:bCs/>
                <w:color w:val="000000" w:themeColor="text1"/>
                <w:sz w:val="24"/>
                <w:szCs w:val="24"/>
              </w:rPr>
            </w:pPr>
            <w:r w:rsidRPr="00440162">
              <w:rPr>
                <w:b/>
                <w:bCs/>
                <w:color w:val="000000" w:themeColor="text1"/>
                <w:sz w:val="24"/>
                <w:szCs w:val="24"/>
              </w:rPr>
              <w:t>RESULTS</w:t>
            </w:r>
          </w:p>
        </w:tc>
      </w:tr>
      <w:tr w:rsidR="00440162" w14:paraId="411C70A0" w14:textId="77777777" w:rsidTr="00440162">
        <w:tc>
          <w:tcPr>
            <w:tcW w:w="6658" w:type="dxa"/>
          </w:tcPr>
          <w:p w14:paraId="4B448FDF" w14:textId="03F431D7" w:rsidR="00F83834" w:rsidRPr="00440162" w:rsidRDefault="00440162" w:rsidP="00440162">
            <w:pPr>
              <w:spacing w:line="360" w:lineRule="auto"/>
              <w:jc w:val="left"/>
              <w:rPr>
                <w:b/>
                <w:bCs/>
                <w:color w:val="000000" w:themeColor="text1"/>
                <w:sz w:val="24"/>
                <w:szCs w:val="24"/>
              </w:rPr>
            </w:pPr>
            <w:r w:rsidRPr="00440162">
              <w:rPr>
                <w:b/>
                <w:bCs/>
                <w:color w:val="000000" w:themeColor="text1"/>
                <w:sz w:val="24"/>
                <w:szCs w:val="24"/>
              </w:rPr>
              <w:t>H1: Fear of Contagion</w:t>
            </w:r>
            <w:r w:rsidR="00926A0E">
              <w:rPr>
                <w:b/>
                <w:bCs/>
                <w:color w:val="000000" w:themeColor="text1"/>
                <w:sz w:val="24"/>
                <w:szCs w:val="24"/>
              </w:rPr>
              <w:t xml:space="preserve"> </w:t>
            </w:r>
            <w:r w:rsidR="004F2F2C" w:rsidRPr="004F2F2C">
              <w:rPr>
                <w:color w:val="000000" w:themeColor="text1"/>
                <w:sz w:val="24"/>
                <w:szCs w:val="24"/>
              </w:rPr>
              <w:t xml:space="preserve">is negatively affecting the hospitality industry of </w:t>
            </w:r>
            <w:r w:rsidR="003B7EF3">
              <w:rPr>
                <w:color w:val="000000" w:themeColor="text1"/>
                <w:sz w:val="24"/>
                <w:szCs w:val="24"/>
              </w:rPr>
              <w:t xml:space="preserve">the </w:t>
            </w:r>
            <w:r w:rsidR="004F2F2C" w:rsidRPr="004F2F2C">
              <w:rPr>
                <w:color w:val="000000" w:themeColor="text1"/>
                <w:sz w:val="24"/>
                <w:szCs w:val="24"/>
              </w:rPr>
              <w:t xml:space="preserve">UAE </w:t>
            </w:r>
          </w:p>
        </w:tc>
        <w:tc>
          <w:tcPr>
            <w:tcW w:w="2361" w:type="dxa"/>
            <w:vAlign w:val="center"/>
          </w:tcPr>
          <w:p w14:paraId="20503C0D" w14:textId="7C255D45" w:rsidR="00440162" w:rsidRPr="00440162" w:rsidRDefault="00440162" w:rsidP="00440162">
            <w:pPr>
              <w:spacing w:line="276" w:lineRule="auto"/>
              <w:jc w:val="center"/>
              <w:rPr>
                <w:color w:val="000000" w:themeColor="text1"/>
                <w:sz w:val="24"/>
                <w:szCs w:val="24"/>
              </w:rPr>
            </w:pPr>
            <w:r w:rsidRPr="00440162">
              <w:rPr>
                <w:color w:val="000000" w:themeColor="text1"/>
                <w:sz w:val="24"/>
                <w:szCs w:val="24"/>
              </w:rPr>
              <w:t>Supported</w:t>
            </w:r>
          </w:p>
        </w:tc>
      </w:tr>
      <w:tr w:rsidR="00440162" w14:paraId="13B9BA57" w14:textId="77777777" w:rsidTr="00440162">
        <w:tc>
          <w:tcPr>
            <w:tcW w:w="6658" w:type="dxa"/>
          </w:tcPr>
          <w:p w14:paraId="7B1982E9" w14:textId="4A28B73B" w:rsidR="00F83834" w:rsidRPr="004F2F2C" w:rsidRDefault="00440162" w:rsidP="00440162">
            <w:pPr>
              <w:spacing w:line="360" w:lineRule="auto"/>
              <w:jc w:val="left"/>
              <w:rPr>
                <w:color w:val="000000" w:themeColor="text1"/>
                <w:sz w:val="24"/>
                <w:szCs w:val="24"/>
              </w:rPr>
            </w:pPr>
            <w:r w:rsidRPr="00440162">
              <w:rPr>
                <w:b/>
                <w:bCs/>
                <w:color w:val="000000" w:themeColor="text1"/>
                <w:sz w:val="24"/>
                <w:szCs w:val="24"/>
              </w:rPr>
              <w:t>H2: Travel Restrictions</w:t>
            </w:r>
            <w:r w:rsidR="004F2F2C">
              <w:rPr>
                <w:b/>
                <w:bCs/>
                <w:color w:val="000000" w:themeColor="text1"/>
                <w:sz w:val="24"/>
                <w:szCs w:val="24"/>
              </w:rPr>
              <w:t xml:space="preserve"> </w:t>
            </w:r>
            <w:r w:rsidR="004F2F2C" w:rsidRPr="004F2F2C">
              <w:rPr>
                <w:color w:val="000000" w:themeColor="text1"/>
                <w:sz w:val="24"/>
                <w:szCs w:val="24"/>
              </w:rPr>
              <w:t xml:space="preserve">by governments is negatively affecting the hospitality industry of </w:t>
            </w:r>
            <w:r w:rsidR="003B7EF3">
              <w:rPr>
                <w:color w:val="000000" w:themeColor="text1"/>
                <w:sz w:val="24"/>
                <w:szCs w:val="24"/>
              </w:rPr>
              <w:t xml:space="preserve">the </w:t>
            </w:r>
            <w:r w:rsidR="004F2F2C" w:rsidRPr="004F2F2C">
              <w:rPr>
                <w:color w:val="000000" w:themeColor="text1"/>
                <w:sz w:val="24"/>
                <w:szCs w:val="24"/>
              </w:rPr>
              <w:t>UAE</w:t>
            </w:r>
          </w:p>
        </w:tc>
        <w:tc>
          <w:tcPr>
            <w:tcW w:w="2361" w:type="dxa"/>
            <w:vAlign w:val="center"/>
          </w:tcPr>
          <w:p w14:paraId="1CC02E37" w14:textId="3DCB5C65" w:rsidR="00440162" w:rsidRPr="00440162" w:rsidRDefault="00440162" w:rsidP="00440162">
            <w:pPr>
              <w:spacing w:line="276" w:lineRule="auto"/>
              <w:jc w:val="center"/>
              <w:rPr>
                <w:color w:val="000000" w:themeColor="text1"/>
                <w:sz w:val="24"/>
                <w:szCs w:val="24"/>
              </w:rPr>
            </w:pPr>
            <w:r w:rsidRPr="00440162">
              <w:rPr>
                <w:color w:val="000000" w:themeColor="text1"/>
                <w:sz w:val="24"/>
                <w:szCs w:val="24"/>
              </w:rPr>
              <w:t>Supported</w:t>
            </w:r>
          </w:p>
        </w:tc>
      </w:tr>
      <w:tr w:rsidR="00440162" w14:paraId="042EDBFD" w14:textId="77777777" w:rsidTr="00440162">
        <w:tc>
          <w:tcPr>
            <w:tcW w:w="6658" w:type="dxa"/>
          </w:tcPr>
          <w:p w14:paraId="572E6496" w14:textId="170A4022" w:rsidR="00F83834" w:rsidRPr="00762153" w:rsidRDefault="00440162" w:rsidP="00440162">
            <w:pPr>
              <w:spacing w:line="360" w:lineRule="auto"/>
              <w:jc w:val="left"/>
              <w:rPr>
                <w:color w:val="000000" w:themeColor="text1"/>
                <w:sz w:val="24"/>
                <w:szCs w:val="24"/>
              </w:rPr>
            </w:pPr>
            <w:r w:rsidRPr="00440162">
              <w:rPr>
                <w:b/>
                <w:bCs/>
                <w:color w:val="000000" w:themeColor="text1"/>
                <w:sz w:val="24"/>
                <w:szCs w:val="24"/>
              </w:rPr>
              <w:t>H3: Operational Challenges</w:t>
            </w:r>
            <w:r w:rsidR="004F2F2C">
              <w:rPr>
                <w:b/>
                <w:bCs/>
                <w:color w:val="000000" w:themeColor="text1"/>
                <w:sz w:val="24"/>
                <w:szCs w:val="24"/>
              </w:rPr>
              <w:t xml:space="preserve"> </w:t>
            </w:r>
            <w:r w:rsidR="004F2F2C" w:rsidRPr="004F2F2C">
              <w:rPr>
                <w:color w:val="000000" w:themeColor="text1"/>
                <w:sz w:val="24"/>
                <w:szCs w:val="24"/>
              </w:rPr>
              <w:t xml:space="preserve">are negatively affecting the hospitality industry of </w:t>
            </w:r>
            <w:r w:rsidR="003B7EF3">
              <w:rPr>
                <w:color w:val="000000" w:themeColor="text1"/>
                <w:sz w:val="24"/>
                <w:szCs w:val="24"/>
              </w:rPr>
              <w:t xml:space="preserve">the </w:t>
            </w:r>
            <w:r w:rsidR="004F2F2C" w:rsidRPr="004F2F2C">
              <w:rPr>
                <w:color w:val="000000" w:themeColor="text1"/>
                <w:sz w:val="24"/>
                <w:szCs w:val="24"/>
              </w:rPr>
              <w:t>UAE</w:t>
            </w:r>
          </w:p>
        </w:tc>
        <w:tc>
          <w:tcPr>
            <w:tcW w:w="2361" w:type="dxa"/>
            <w:vAlign w:val="center"/>
          </w:tcPr>
          <w:p w14:paraId="29D5A530" w14:textId="3DA463A9" w:rsidR="00440162" w:rsidRPr="00440162" w:rsidRDefault="00440162" w:rsidP="008E2D8D">
            <w:pPr>
              <w:keepNext/>
              <w:spacing w:line="276" w:lineRule="auto"/>
              <w:jc w:val="center"/>
              <w:rPr>
                <w:color w:val="000000" w:themeColor="text1"/>
                <w:sz w:val="24"/>
                <w:szCs w:val="24"/>
              </w:rPr>
            </w:pPr>
            <w:r w:rsidRPr="00440162">
              <w:rPr>
                <w:color w:val="000000" w:themeColor="text1"/>
                <w:sz w:val="24"/>
                <w:szCs w:val="24"/>
              </w:rPr>
              <w:t>Supported</w:t>
            </w:r>
          </w:p>
        </w:tc>
      </w:tr>
    </w:tbl>
    <w:p w14:paraId="258DF733" w14:textId="58F332EE" w:rsidR="00CD1E4E" w:rsidRPr="00EC4D11" w:rsidRDefault="008E2D8D" w:rsidP="008E2D8D">
      <w:pPr>
        <w:pStyle w:val="Caption"/>
        <w:jc w:val="center"/>
        <w:rPr>
          <w:rFonts w:cs="Times New Roman"/>
          <w:i w:val="0"/>
          <w:iCs w:val="0"/>
          <w:color w:val="000000" w:themeColor="text1"/>
          <w:sz w:val="24"/>
          <w:szCs w:val="24"/>
        </w:rPr>
      </w:pPr>
      <w:r w:rsidRPr="00EC4D11">
        <w:rPr>
          <w:i w:val="0"/>
          <w:iCs w:val="0"/>
          <w:color w:val="000000" w:themeColor="text1"/>
          <w:sz w:val="24"/>
          <w:szCs w:val="24"/>
        </w:rPr>
        <w:t xml:space="preserve">Table </w:t>
      </w:r>
      <w:r w:rsidR="00B94200" w:rsidRPr="00EC4D11">
        <w:rPr>
          <w:i w:val="0"/>
          <w:iCs w:val="0"/>
          <w:color w:val="000000" w:themeColor="text1"/>
          <w:sz w:val="24"/>
          <w:szCs w:val="24"/>
        </w:rPr>
        <w:t>30</w:t>
      </w:r>
      <w:r w:rsidRPr="00EC4D11">
        <w:rPr>
          <w:i w:val="0"/>
          <w:iCs w:val="0"/>
          <w:color w:val="000000" w:themeColor="text1"/>
          <w:sz w:val="24"/>
          <w:szCs w:val="24"/>
        </w:rPr>
        <w:t>: Hypothesis Testing Results</w:t>
      </w:r>
    </w:p>
    <w:p w14:paraId="0FD0AB4F" w14:textId="77777777" w:rsidR="00CD1E4E" w:rsidRPr="00285716" w:rsidRDefault="00CD1E4E" w:rsidP="00B942F0">
      <w:pPr>
        <w:spacing w:after="120" w:line="360" w:lineRule="auto"/>
        <w:rPr>
          <w:rFonts w:cs="Times New Roman"/>
          <w:color w:val="000000" w:themeColor="text1"/>
        </w:rPr>
      </w:pPr>
    </w:p>
    <w:p w14:paraId="25ABB3BA" w14:textId="77777777" w:rsidR="00CD1E4E" w:rsidRPr="00285716" w:rsidRDefault="00CD1E4E" w:rsidP="00B942F0">
      <w:pPr>
        <w:spacing w:after="120" w:line="360" w:lineRule="auto"/>
        <w:rPr>
          <w:rFonts w:cs="Times New Roman"/>
          <w:color w:val="000000" w:themeColor="text1"/>
        </w:rPr>
      </w:pPr>
    </w:p>
    <w:p w14:paraId="67D5D381" w14:textId="77777777" w:rsidR="00CD1E4E" w:rsidRPr="00285716" w:rsidRDefault="00CD1E4E" w:rsidP="00B942F0">
      <w:pPr>
        <w:spacing w:after="120" w:line="360" w:lineRule="auto"/>
        <w:rPr>
          <w:rFonts w:cs="Times New Roman"/>
          <w:color w:val="000000" w:themeColor="text1"/>
        </w:rPr>
      </w:pPr>
    </w:p>
    <w:p w14:paraId="3B9247C7" w14:textId="77777777" w:rsidR="00CD1E4E" w:rsidRDefault="00CD1E4E" w:rsidP="00B942F0">
      <w:pPr>
        <w:spacing w:after="120" w:line="360" w:lineRule="auto"/>
        <w:rPr>
          <w:rFonts w:cs="Times New Roman"/>
          <w:color w:val="000000" w:themeColor="text1"/>
        </w:rPr>
      </w:pPr>
    </w:p>
    <w:p w14:paraId="23377B2A" w14:textId="77777777" w:rsidR="00CA3FEC" w:rsidRDefault="00CA3FEC" w:rsidP="00B942F0">
      <w:pPr>
        <w:spacing w:after="120" w:line="360" w:lineRule="auto"/>
        <w:rPr>
          <w:rFonts w:cs="Times New Roman"/>
          <w:color w:val="000000" w:themeColor="text1"/>
        </w:rPr>
      </w:pPr>
    </w:p>
    <w:p w14:paraId="25B164FF" w14:textId="77777777" w:rsidR="00CA3FEC" w:rsidRDefault="00CA3FEC" w:rsidP="00B942F0">
      <w:pPr>
        <w:spacing w:after="120" w:line="360" w:lineRule="auto"/>
        <w:rPr>
          <w:rFonts w:cs="Times New Roman"/>
          <w:color w:val="000000" w:themeColor="text1"/>
        </w:rPr>
      </w:pPr>
    </w:p>
    <w:p w14:paraId="36BB0C75" w14:textId="77777777" w:rsidR="00CA3FEC" w:rsidRDefault="00CA3FEC" w:rsidP="00B942F0">
      <w:pPr>
        <w:spacing w:after="120" w:line="360" w:lineRule="auto"/>
        <w:rPr>
          <w:rFonts w:cs="Times New Roman"/>
          <w:color w:val="000000" w:themeColor="text1"/>
        </w:rPr>
      </w:pPr>
    </w:p>
    <w:p w14:paraId="7BAD300B" w14:textId="77777777" w:rsidR="00CA3FEC" w:rsidRDefault="00CA3FEC" w:rsidP="00B942F0">
      <w:pPr>
        <w:spacing w:after="120" w:line="360" w:lineRule="auto"/>
        <w:rPr>
          <w:rFonts w:cs="Times New Roman"/>
          <w:color w:val="000000" w:themeColor="text1"/>
        </w:rPr>
      </w:pPr>
    </w:p>
    <w:p w14:paraId="634A5623" w14:textId="77777777" w:rsidR="00CA3FEC" w:rsidRDefault="00CA3FEC" w:rsidP="00B942F0">
      <w:pPr>
        <w:spacing w:after="120" w:line="360" w:lineRule="auto"/>
        <w:rPr>
          <w:rFonts w:cs="Times New Roman"/>
          <w:color w:val="000000" w:themeColor="text1"/>
        </w:rPr>
      </w:pPr>
    </w:p>
    <w:p w14:paraId="76DA261C" w14:textId="438CFB82" w:rsidR="00EC301B" w:rsidRDefault="00970E6D" w:rsidP="004E2269">
      <w:pPr>
        <w:spacing w:after="120" w:line="360" w:lineRule="auto"/>
        <w:jc w:val="center"/>
        <w:rPr>
          <w:rFonts w:cs="Times New Roman"/>
          <w:b/>
          <w:bCs/>
          <w:color w:val="000000" w:themeColor="text1"/>
          <w:sz w:val="28"/>
          <w:szCs w:val="28"/>
        </w:rPr>
      </w:pPr>
      <w:bookmarkStart w:id="43" w:name="_Hlk58856659"/>
      <w:r w:rsidRPr="00970E6D">
        <w:rPr>
          <w:rFonts w:cs="Times New Roman"/>
          <w:b/>
          <w:bCs/>
          <w:color w:val="000000" w:themeColor="text1"/>
          <w:sz w:val="28"/>
          <w:szCs w:val="28"/>
        </w:rPr>
        <w:lastRenderedPageBreak/>
        <w:t>Chapter V: Conclusion and Recommendations</w:t>
      </w:r>
    </w:p>
    <w:p w14:paraId="2DAFEF96" w14:textId="544CEC40" w:rsidR="00EC301B" w:rsidRDefault="00EC301B" w:rsidP="004E2269">
      <w:pPr>
        <w:pStyle w:val="ListParagraph"/>
        <w:numPr>
          <w:ilvl w:val="1"/>
          <w:numId w:val="39"/>
        </w:numPr>
        <w:spacing w:after="120" w:line="360" w:lineRule="auto"/>
        <w:contextualSpacing w:val="0"/>
        <w:jc w:val="left"/>
        <w:rPr>
          <w:rFonts w:cs="Times New Roman"/>
          <w:b/>
          <w:bCs/>
          <w:color w:val="000000" w:themeColor="text1"/>
        </w:rPr>
      </w:pPr>
      <w:r w:rsidRPr="00EC301B">
        <w:rPr>
          <w:rFonts w:cs="Times New Roman"/>
          <w:b/>
          <w:bCs/>
          <w:color w:val="000000" w:themeColor="text1"/>
        </w:rPr>
        <w:t xml:space="preserve">Introduction </w:t>
      </w:r>
    </w:p>
    <w:p w14:paraId="1991EAA0" w14:textId="28E596BB" w:rsidR="007370C7" w:rsidRPr="000D6B09" w:rsidRDefault="007370C7" w:rsidP="004E2269">
      <w:pPr>
        <w:spacing w:after="120" w:line="360" w:lineRule="auto"/>
        <w:rPr>
          <w:rFonts w:cs="Times New Roman"/>
          <w:color w:val="000000" w:themeColor="text1"/>
        </w:rPr>
      </w:pPr>
      <w:r w:rsidRPr="007370C7">
        <w:rPr>
          <w:rFonts w:cs="Times New Roman"/>
          <w:color w:val="000000" w:themeColor="text1"/>
        </w:rPr>
        <w:t xml:space="preserve">This chapter will </w:t>
      </w:r>
      <w:r>
        <w:rPr>
          <w:rFonts w:cs="Times New Roman"/>
          <w:color w:val="000000" w:themeColor="text1"/>
        </w:rPr>
        <w:t xml:space="preserve">discuss the result of chapter 4 and provide </w:t>
      </w:r>
      <w:r w:rsidR="003B7EF3">
        <w:rPr>
          <w:rFonts w:cs="Times New Roman"/>
          <w:color w:val="000000" w:themeColor="text1"/>
        </w:rPr>
        <w:t>a</w:t>
      </w:r>
      <w:r>
        <w:rPr>
          <w:rFonts w:cs="Times New Roman"/>
          <w:color w:val="000000" w:themeColor="text1"/>
        </w:rPr>
        <w:t xml:space="preserve"> conclusion of this study. It will also discuss the limitation of the study and </w:t>
      </w:r>
      <w:r w:rsidR="000D6B09">
        <w:rPr>
          <w:rFonts w:cs="Times New Roman"/>
          <w:color w:val="000000" w:themeColor="text1"/>
        </w:rPr>
        <w:t xml:space="preserve">will provide </w:t>
      </w:r>
      <w:r>
        <w:rPr>
          <w:rFonts w:cs="Times New Roman"/>
          <w:color w:val="000000" w:themeColor="text1"/>
        </w:rPr>
        <w:t>recommendations</w:t>
      </w:r>
      <w:r w:rsidR="003B7EF3">
        <w:rPr>
          <w:rFonts w:cs="Times New Roman"/>
          <w:color w:val="000000" w:themeColor="text1"/>
        </w:rPr>
        <w:t>;</w:t>
      </w:r>
      <w:r w:rsidR="000D6B09">
        <w:rPr>
          <w:rFonts w:cs="Times New Roman"/>
          <w:color w:val="000000" w:themeColor="text1"/>
        </w:rPr>
        <w:t xml:space="preserve"> at last</w:t>
      </w:r>
      <w:r w:rsidR="00A345F7">
        <w:rPr>
          <w:rFonts w:cs="Times New Roman"/>
          <w:color w:val="000000" w:themeColor="text1"/>
        </w:rPr>
        <w:t>,</w:t>
      </w:r>
      <w:r w:rsidR="000D6B09">
        <w:rPr>
          <w:rFonts w:cs="Times New Roman"/>
          <w:color w:val="000000" w:themeColor="text1"/>
        </w:rPr>
        <w:t xml:space="preserve"> this chapter will provide personal reflection. </w:t>
      </w:r>
    </w:p>
    <w:p w14:paraId="4085A844" w14:textId="0FE6457D" w:rsidR="00B97775" w:rsidRPr="00B97775" w:rsidRDefault="0071777B" w:rsidP="004E2269">
      <w:pPr>
        <w:pStyle w:val="ListParagraph"/>
        <w:numPr>
          <w:ilvl w:val="1"/>
          <w:numId w:val="39"/>
        </w:numPr>
        <w:spacing w:after="120" w:line="360" w:lineRule="auto"/>
        <w:contextualSpacing w:val="0"/>
        <w:jc w:val="left"/>
        <w:rPr>
          <w:rFonts w:ascii="TimesNewRomanPSMT" w:hAnsi="TimesNewRomanPSMT"/>
        </w:rPr>
      </w:pPr>
      <w:r w:rsidRPr="00B97775">
        <w:rPr>
          <w:rFonts w:cs="Times New Roman"/>
          <w:b/>
          <w:bCs/>
          <w:color w:val="000000" w:themeColor="text1"/>
        </w:rPr>
        <w:t xml:space="preserve">Findings </w:t>
      </w:r>
      <w:r w:rsidR="001E2950">
        <w:rPr>
          <w:rFonts w:cs="Times New Roman"/>
          <w:b/>
          <w:bCs/>
          <w:color w:val="000000" w:themeColor="text1"/>
        </w:rPr>
        <w:t xml:space="preserve">and Conclusion </w:t>
      </w:r>
    </w:p>
    <w:p w14:paraId="52288E21" w14:textId="0D4D3DC3" w:rsidR="00944D37" w:rsidRDefault="002859F2" w:rsidP="004E2269">
      <w:pPr>
        <w:spacing w:after="120" w:line="360" w:lineRule="auto"/>
        <w:rPr>
          <w:rFonts w:ascii="TimesNewRomanPSMT" w:hAnsi="TimesNewRomanPSMT"/>
        </w:rPr>
      </w:pPr>
      <w:r w:rsidRPr="00B97775">
        <w:rPr>
          <w:rFonts w:ascii="TimesNewRomanPSMT" w:hAnsi="TimesNewRomanPSMT"/>
        </w:rPr>
        <w:t xml:space="preserve">The purpose of this research is to identify how Covid-19 impacted the hospitality industry. This study identifies three major factors that impacted the hospitality industry of UAE caused by Covid-19, which are Fear of Contagion, Travel Restrictions, and Operational Challenges. </w:t>
      </w:r>
      <w:r w:rsidR="003B7EF3" w:rsidRPr="00B97775">
        <w:rPr>
          <w:rFonts w:ascii="TimesNewRomanPSMT" w:hAnsi="TimesNewRomanPSMT"/>
        </w:rPr>
        <w:t>A q</w:t>
      </w:r>
      <w:r w:rsidRPr="00B97775">
        <w:rPr>
          <w:rFonts w:ascii="TimesNewRomanPSMT" w:hAnsi="TimesNewRomanPSMT"/>
        </w:rPr>
        <w:t xml:space="preserve">uestionnaire distributed to hotel employees working in UAE and data collection was done to test 3 hypotheses. </w:t>
      </w:r>
    </w:p>
    <w:p w14:paraId="1FD01986" w14:textId="4B4E73B7" w:rsidR="001E2950" w:rsidRPr="001E2950" w:rsidRDefault="001E2950" w:rsidP="004E2269">
      <w:pPr>
        <w:spacing w:after="120" w:line="360" w:lineRule="auto"/>
        <w:rPr>
          <w:rFonts w:cs="Times New Roman"/>
          <w:color w:val="000000" w:themeColor="text1"/>
        </w:rPr>
      </w:pPr>
      <w:r w:rsidRPr="003A22A6">
        <w:rPr>
          <w:rFonts w:cs="Times New Roman"/>
          <w:color w:val="000000" w:themeColor="text1"/>
        </w:rPr>
        <w:t xml:space="preserve">Statistical analysis </w:t>
      </w:r>
      <w:r>
        <w:rPr>
          <w:rFonts w:cs="Times New Roman"/>
          <w:color w:val="000000" w:themeColor="text1"/>
        </w:rPr>
        <w:t xml:space="preserve">showed that there is a positive and significant relationship between 3 independent variables, which are Fear of Contagion, Travel Restrictions and Operational Challenges and the dependent variable, which is the UAE Hospitality Industry. The R-value of this research is </w:t>
      </w:r>
      <w:r w:rsidRPr="00EA0F3C">
        <w:rPr>
          <w:rFonts w:cs="Times New Roman"/>
          <w:color w:val="000000" w:themeColor="text1"/>
        </w:rPr>
        <w:t>.756</w:t>
      </w:r>
      <w:r>
        <w:rPr>
          <w:rFonts w:cs="Times New Roman"/>
          <w:color w:val="000000" w:themeColor="text1"/>
        </w:rPr>
        <w:t xml:space="preserve">, which indicate that 75.6% respondents believe that impact on the UAE Hospitality Industry is affected by the three factors which are Fear of Contagion, Travel Restrictions, and Operational Challenges. Findings and analysis indicate that there is a significant and positive relationship between the dependent variable and three independent variables. </w:t>
      </w:r>
    </w:p>
    <w:bookmarkEnd w:id="43"/>
    <w:p w14:paraId="2D9EAA78" w14:textId="4152E013" w:rsidR="00B84AF9" w:rsidRPr="00167B28" w:rsidRDefault="0071777B" w:rsidP="004E2269">
      <w:pPr>
        <w:spacing w:after="120" w:line="360" w:lineRule="auto"/>
        <w:rPr>
          <w:rFonts w:cs="Times New Roman"/>
          <w:b/>
          <w:bCs/>
          <w:color w:val="000000" w:themeColor="text1"/>
        </w:rPr>
      </w:pPr>
      <w:r w:rsidRPr="00167B28">
        <w:rPr>
          <w:rFonts w:cs="Times New Roman"/>
          <w:b/>
          <w:bCs/>
          <w:color w:val="000000" w:themeColor="text1"/>
        </w:rPr>
        <w:t>Hypotheses 1 (H1)</w:t>
      </w:r>
      <w:r w:rsidR="00167B28" w:rsidRPr="00167B28">
        <w:rPr>
          <w:rFonts w:cs="Times New Roman"/>
          <w:b/>
          <w:bCs/>
          <w:color w:val="000000" w:themeColor="text1"/>
        </w:rPr>
        <w:t xml:space="preserve">: </w:t>
      </w:r>
      <w:r w:rsidR="00BD5311" w:rsidRPr="00167B28">
        <w:rPr>
          <w:rFonts w:cs="Times New Roman"/>
          <w:b/>
          <w:bCs/>
          <w:color w:val="000000" w:themeColor="text1"/>
        </w:rPr>
        <w:t xml:space="preserve">Fear of Contagion is negatively affecting the hospitality industry of </w:t>
      </w:r>
      <w:r w:rsidR="003B7EF3" w:rsidRPr="00167B28">
        <w:rPr>
          <w:rFonts w:cs="Times New Roman"/>
          <w:b/>
          <w:bCs/>
          <w:color w:val="000000" w:themeColor="text1"/>
        </w:rPr>
        <w:t xml:space="preserve">the </w:t>
      </w:r>
      <w:r w:rsidR="00BD5311" w:rsidRPr="00167B28">
        <w:rPr>
          <w:rFonts w:cs="Times New Roman"/>
          <w:b/>
          <w:bCs/>
          <w:color w:val="000000" w:themeColor="text1"/>
        </w:rPr>
        <w:t>UAE</w:t>
      </w:r>
    </w:p>
    <w:p w14:paraId="1CC09619" w14:textId="6634BBD0" w:rsidR="00167B28" w:rsidRPr="00152EEC" w:rsidRDefault="001E2950" w:rsidP="004E2269">
      <w:pPr>
        <w:spacing w:after="120" w:line="360" w:lineRule="auto"/>
        <w:rPr>
          <w:rFonts w:cs="Times New Roman"/>
          <w:color w:val="000000" w:themeColor="text1"/>
        </w:rPr>
      </w:pPr>
      <w:r>
        <w:rPr>
          <w:rFonts w:cs="Times New Roman"/>
          <w:color w:val="000000" w:themeColor="text1"/>
        </w:rPr>
        <w:t xml:space="preserve">Fear of Contagion has the highest Beta value which is 0.362, that indicates UAE Hospitality Industry is most affected by the Fear of Contagion, as more and more people are afraid of the infection and are not travelling. The trend will last till there is enough vaccination done, and people again feel safe to travel. </w:t>
      </w:r>
    </w:p>
    <w:p w14:paraId="7EBE539A" w14:textId="738F764F" w:rsidR="00B84AF9" w:rsidRPr="00BD5311" w:rsidRDefault="0071777B" w:rsidP="004E2269">
      <w:pPr>
        <w:spacing w:after="120" w:line="360" w:lineRule="auto"/>
        <w:rPr>
          <w:rFonts w:cs="Times New Roman"/>
          <w:b/>
          <w:bCs/>
          <w:color w:val="000000" w:themeColor="text1"/>
        </w:rPr>
      </w:pPr>
      <w:r w:rsidRPr="0071777B">
        <w:rPr>
          <w:rFonts w:cs="Times New Roman"/>
          <w:b/>
          <w:bCs/>
          <w:color w:val="000000" w:themeColor="text1"/>
        </w:rPr>
        <w:t xml:space="preserve">Hypotheses </w:t>
      </w:r>
      <w:r>
        <w:rPr>
          <w:rFonts w:cs="Times New Roman"/>
          <w:b/>
          <w:bCs/>
          <w:color w:val="000000" w:themeColor="text1"/>
        </w:rPr>
        <w:t>2</w:t>
      </w:r>
      <w:r w:rsidRPr="0071777B">
        <w:rPr>
          <w:rFonts w:cs="Times New Roman"/>
          <w:b/>
          <w:bCs/>
          <w:color w:val="000000" w:themeColor="text1"/>
        </w:rPr>
        <w:t xml:space="preserve"> (H</w:t>
      </w:r>
      <w:r>
        <w:rPr>
          <w:rFonts w:cs="Times New Roman"/>
          <w:b/>
          <w:bCs/>
          <w:color w:val="000000" w:themeColor="text1"/>
        </w:rPr>
        <w:t>2</w:t>
      </w:r>
      <w:r w:rsidRPr="0071777B">
        <w:rPr>
          <w:rFonts w:cs="Times New Roman"/>
          <w:b/>
          <w:bCs/>
          <w:color w:val="000000" w:themeColor="text1"/>
        </w:rPr>
        <w:t>)</w:t>
      </w:r>
      <w:r w:rsidR="00167B28">
        <w:rPr>
          <w:rFonts w:cs="Times New Roman"/>
          <w:b/>
          <w:bCs/>
          <w:color w:val="000000" w:themeColor="text1"/>
        </w:rPr>
        <w:t xml:space="preserve">: </w:t>
      </w:r>
      <w:r w:rsidR="00BD5311" w:rsidRPr="00BD5311">
        <w:rPr>
          <w:rFonts w:cs="Times New Roman"/>
          <w:b/>
          <w:bCs/>
          <w:color w:val="000000" w:themeColor="text1"/>
        </w:rPr>
        <w:t xml:space="preserve">Travel Restrictions by governments is negatively affecting the hospitality industry of </w:t>
      </w:r>
      <w:r w:rsidR="003B7EF3">
        <w:rPr>
          <w:rFonts w:cs="Times New Roman"/>
          <w:b/>
          <w:bCs/>
          <w:color w:val="000000" w:themeColor="text1"/>
        </w:rPr>
        <w:t xml:space="preserve">the </w:t>
      </w:r>
      <w:r w:rsidR="00BD5311" w:rsidRPr="00BD5311">
        <w:rPr>
          <w:rFonts w:cs="Times New Roman"/>
          <w:b/>
          <w:bCs/>
          <w:color w:val="000000" w:themeColor="text1"/>
        </w:rPr>
        <w:t>UAE</w:t>
      </w:r>
    </w:p>
    <w:p w14:paraId="089C90B4" w14:textId="569B2235" w:rsidR="00B84AF9" w:rsidRPr="00E6073A" w:rsidRDefault="001E2950" w:rsidP="004E2269">
      <w:pPr>
        <w:spacing w:after="120" w:line="360" w:lineRule="auto"/>
        <w:rPr>
          <w:rFonts w:cs="Times New Roman"/>
          <w:color w:val="000000" w:themeColor="text1"/>
        </w:rPr>
      </w:pPr>
      <w:r>
        <w:rPr>
          <w:rFonts w:cs="Times New Roman"/>
          <w:color w:val="000000" w:themeColor="text1"/>
        </w:rPr>
        <w:t xml:space="preserve">Travel Restrictions has second-highest Beta value </w:t>
      </w:r>
      <w:r w:rsidRPr="00C45C3E">
        <w:rPr>
          <w:rFonts w:cs="Times New Roman"/>
          <w:color w:val="000000" w:themeColor="text1"/>
        </w:rPr>
        <w:t>which is 0.</w:t>
      </w:r>
      <w:r>
        <w:rPr>
          <w:rFonts w:cs="Times New Roman"/>
          <w:color w:val="000000" w:themeColor="text1"/>
        </w:rPr>
        <w:t>237</w:t>
      </w:r>
      <w:r w:rsidRPr="00C45C3E">
        <w:rPr>
          <w:rFonts w:cs="Times New Roman"/>
          <w:color w:val="000000" w:themeColor="text1"/>
        </w:rPr>
        <w:t>,</w:t>
      </w:r>
      <w:r>
        <w:rPr>
          <w:rFonts w:cs="Times New Roman"/>
          <w:color w:val="000000" w:themeColor="text1"/>
        </w:rPr>
        <w:t xml:space="preserve"> which indicates due to government travel restrictions and lockdowns, people are unable to travel freely, especially international travel, which negatively affected the hospitality industry of UAE. Hotels are not able to welcome many guests, which is affecting the occupancy rates and revenue. </w:t>
      </w:r>
    </w:p>
    <w:p w14:paraId="1B0267A1" w14:textId="09B11167" w:rsidR="00B84AF9" w:rsidRPr="00BD5311" w:rsidRDefault="0071777B" w:rsidP="004E2269">
      <w:pPr>
        <w:spacing w:after="120" w:line="360" w:lineRule="auto"/>
        <w:rPr>
          <w:rFonts w:cs="Times New Roman"/>
          <w:b/>
          <w:bCs/>
          <w:color w:val="000000" w:themeColor="text1"/>
        </w:rPr>
      </w:pPr>
      <w:r w:rsidRPr="0071777B">
        <w:rPr>
          <w:rFonts w:cs="Times New Roman"/>
          <w:b/>
          <w:bCs/>
          <w:color w:val="000000" w:themeColor="text1"/>
        </w:rPr>
        <w:lastRenderedPageBreak/>
        <w:t xml:space="preserve">Hypotheses </w:t>
      </w:r>
      <w:r>
        <w:rPr>
          <w:rFonts w:cs="Times New Roman"/>
          <w:b/>
          <w:bCs/>
          <w:color w:val="000000" w:themeColor="text1"/>
        </w:rPr>
        <w:t>3</w:t>
      </w:r>
      <w:r w:rsidRPr="0071777B">
        <w:rPr>
          <w:rFonts w:cs="Times New Roman"/>
          <w:b/>
          <w:bCs/>
          <w:color w:val="000000" w:themeColor="text1"/>
        </w:rPr>
        <w:t xml:space="preserve"> (H</w:t>
      </w:r>
      <w:r>
        <w:rPr>
          <w:rFonts w:cs="Times New Roman"/>
          <w:b/>
          <w:bCs/>
          <w:color w:val="000000" w:themeColor="text1"/>
        </w:rPr>
        <w:t>3</w:t>
      </w:r>
      <w:r w:rsidRPr="0071777B">
        <w:rPr>
          <w:rFonts w:cs="Times New Roman"/>
          <w:b/>
          <w:bCs/>
          <w:color w:val="000000" w:themeColor="text1"/>
        </w:rPr>
        <w:t>)</w:t>
      </w:r>
      <w:r w:rsidR="00167B28">
        <w:rPr>
          <w:rFonts w:cs="Times New Roman"/>
          <w:b/>
          <w:bCs/>
          <w:color w:val="000000" w:themeColor="text1"/>
        </w:rPr>
        <w:t xml:space="preserve">: </w:t>
      </w:r>
      <w:r w:rsidR="00BD5311" w:rsidRPr="00BD5311">
        <w:rPr>
          <w:rFonts w:cs="Times New Roman"/>
          <w:b/>
          <w:bCs/>
          <w:color w:val="000000" w:themeColor="text1"/>
        </w:rPr>
        <w:t xml:space="preserve">Operational Challenges are negatively affecting the hospitality industry </w:t>
      </w:r>
      <w:r w:rsidR="00B84AF9" w:rsidRPr="00BD5311">
        <w:rPr>
          <w:rFonts w:cs="Times New Roman"/>
          <w:b/>
          <w:bCs/>
          <w:color w:val="000000" w:themeColor="text1"/>
        </w:rPr>
        <w:t xml:space="preserve">of </w:t>
      </w:r>
      <w:r w:rsidR="003B7EF3">
        <w:rPr>
          <w:rFonts w:cs="Times New Roman"/>
          <w:b/>
          <w:bCs/>
          <w:color w:val="000000" w:themeColor="text1"/>
        </w:rPr>
        <w:t xml:space="preserve">the </w:t>
      </w:r>
      <w:r w:rsidR="00B84AF9" w:rsidRPr="00BD5311">
        <w:rPr>
          <w:rFonts w:cs="Times New Roman"/>
          <w:b/>
          <w:bCs/>
          <w:color w:val="000000" w:themeColor="text1"/>
        </w:rPr>
        <w:t>UAE</w:t>
      </w:r>
    </w:p>
    <w:p w14:paraId="0BB8814C" w14:textId="77777777" w:rsidR="001E2950" w:rsidRDefault="001E2950" w:rsidP="004E2269">
      <w:pPr>
        <w:spacing w:after="120" w:line="360" w:lineRule="auto"/>
        <w:rPr>
          <w:rFonts w:cs="Times New Roman"/>
          <w:color w:val="000000" w:themeColor="text1"/>
        </w:rPr>
      </w:pPr>
      <w:r>
        <w:rPr>
          <w:rFonts w:cs="Times New Roman"/>
          <w:color w:val="000000" w:themeColor="text1"/>
        </w:rPr>
        <w:t xml:space="preserve">Operational Challenges has the third-highest </w:t>
      </w:r>
      <w:r w:rsidRPr="0055167B">
        <w:rPr>
          <w:rFonts w:cs="Times New Roman"/>
          <w:color w:val="000000" w:themeColor="text1"/>
        </w:rPr>
        <w:t>Beta value</w:t>
      </w:r>
      <w:r>
        <w:rPr>
          <w:rFonts w:cs="Times New Roman"/>
          <w:color w:val="000000" w:themeColor="text1"/>
        </w:rPr>
        <w:t>,</w:t>
      </w:r>
      <w:r w:rsidRPr="0055167B">
        <w:rPr>
          <w:rFonts w:cs="Times New Roman"/>
          <w:color w:val="000000" w:themeColor="text1"/>
        </w:rPr>
        <w:t xml:space="preserve"> which is 0.</w:t>
      </w:r>
      <w:r>
        <w:rPr>
          <w:rFonts w:cs="Times New Roman"/>
          <w:color w:val="000000" w:themeColor="text1"/>
        </w:rPr>
        <w:t>135</w:t>
      </w:r>
      <w:r w:rsidRPr="0055167B">
        <w:rPr>
          <w:rFonts w:cs="Times New Roman"/>
          <w:color w:val="000000" w:themeColor="text1"/>
        </w:rPr>
        <w:t>,</w:t>
      </w:r>
      <w:r>
        <w:rPr>
          <w:rFonts w:cs="Times New Roman"/>
          <w:color w:val="000000" w:themeColor="text1"/>
        </w:rPr>
        <w:t xml:space="preserve"> which indicates that the operational challenges affected the hospitality industry of the UAE. These operational challenges arise from government SOPs, staff medical tests, hotel disinfection, supply chain disruption, temporary closer to restaurants and rooms to contain the spread of Covid-19 and overcome staff shortage. </w:t>
      </w:r>
    </w:p>
    <w:p w14:paraId="4AF16895" w14:textId="21727049" w:rsidR="00507BD1" w:rsidRPr="008D70BB" w:rsidRDefault="001E2950" w:rsidP="004E2269">
      <w:pPr>
        <w:spacing w:after="120" w:line="360" w:lineRule="auto"/>
        <w:jc w:val="left"/>
        <w:rPr>
          <w:rFonts w:cs="Times New Roman"/>
          <w:color w:val="000000" w:themeColor="text1"/>
        </w:rPr>
      </w:pPr>
      <w:r>
        <w:rPr>
          <w:rFonts w:cs="Times New Roman"/>
          <w:color w:val="000000" w:themeColor="text1"/>
        </w:rPr>
        <w:t xml:space="preserve">In conclusion, all three hypotheses support the study based on </w:t>
      </w:r>
      <w:r w:rsidRPr="00087131">
        <w:rPr>
          <w:rFonts w:cs="Times New Roman"/>
          <w:color w:val="000000" w:themeColor="text1"/>
        </w:rPr>
        <w:t>statistical analysis</w:t>
      </w:r>
      <w:r>
        <w:rPr>
          <w:rFonts w:cs="Times New Roman"/>
          <w:color w:val="000000" w:themeColor="text1"/>
        </w:rPr>
        <w:t xml:space="preserve">. </w:t>
      </w:r>
    </w:p>
    <w:p w14:paraId="33C5D45B" w14:textId="62D7BB7B" w:rsidR="0071777B" w:rsidRDefault="008D70BB" w:rsidP="004E2269">
      <w:pPr>
        <w:pStyle w:val="ListParagraph"/>
        <w:numPr>
          <w:ilvl w:val="1"/>
          <w:numId w:val="39"/>
        </w:numPr>
        <w:spacing w:after="120" w:line="360" w:lineRule="auto"/>
        <w:contextualSpacing w:val="0"/>
        <w:jc w:val="left"/>
        <w:rPr>
          <w:rFonts w:cs="Times New Roman"/>
          <w:b/>
          <w:bCs/>
          <w:color w:val="000000" w:themeColor="text1"/>
        </w:rPr>
      </w:pPr>
      <w:r>
        <w:rPr>
          <w:rFonts w:cs="Times New Roman"/>
          <w:b/>
          <w:bCs/>
          <w:color w:val="000000" w:themeColor="text1"/>
        </w:rPr>
        <w:t xml:space="preserve">Recommendations </w:t>
      </w:r>
    </w:p>
    <w:p w14:paraId="6B4506B9" w14:textId="73CA461B" w:rsidR="00864F91" w:rsidRPr="005C3942" w:rsidRDefault="00864F91" w:rsidP="004E2269">
      <w:pPr>
        <w:pStyle w:val="ListParagraph"/>
        <w:numPr>
          <w:ilvl w:val="0"/>
          <w:numId w:val="43"/>
        </w:numPr>
        <w:spacing w:after="120" w:line="360" w:lineRule="auto"/>
        <w:contextualSpacing w:val="0"/>
        <w:rPr>
          <w:rFonts w:cs="Times New Roman"/>
          <w:color w:val="000000" w:themeColor="text1"/>
        </w:rPr>
      </w:pPr>
      <w:r w:rsidRPr="005C3942">
        <w:rPr>
          <w:rFonts w:cs="Times New Roman"/>
          <w:color w:val="000000" w:themeColor="text1"/>
        </w:rPr>
        <w:t xml:space="preserve">UAE Government must support </w:t>
      </w:r>
      <w:r w:rsidR="007F2CD7">
        <w:rPr>
          <w:rFonts w:cs="Times New Roman"/>
          <w:color w:val="000000" w:themeColor="text1"/>
        </w:rPr>
        <w:t xml:space="preserve">the </w:t>
      </w:r>
      <w:r w:rsidRPr="005C3942">
        <w:rPr>
          <w:rFonts w:cs="Times New Roman"/>
          <w:color w:val="000000" w:themeColor="text1"/>
        </w:rPr>
        <w:t>hospitality industry</w:t>
      </w:r>
      <w:r>
        <w:rPr>
          <w:rFonts w:cs="Times New Roman"/>
          <w:color w:val="000000" w:themeColor="text1"/>
        </w:rPr>
        <w:t xml:space="preserve">. UAE Government can reduce or exempt taxes and other fees for the hotels. It will help hotels to run the business and survive this pandemic.  </w:t>
      </w:r>
    </w:p>
    <w:p w14:paraId="521FE550" w14:textId="6B5ADEEB" w:rsidR="00864F91" w:rsidRPr="005C3942" w:rsidRDefault="00864F91" w:rsidP="004E2269">
      <w:pPr>
        <w:pStyle w:val="ListParagraph"/>
        <w:numPr>
          <w:ilvl w:val="0"/>
          <w:numId w:val="43"/>
        </w:numPr>
        <w:spacing w:after="120" w:line="360" w:lineRule="auto"/>
        <w:contextualSpacing w:val="0"/>
        <w:rPr>
          <w:rFonts w:cs="Times New Roman"/>
          <w:color w:val="000000" w:themeColor="text1"/>
        </w:rPr>
      </w:pPr>
      <w:r w:rsidRPr="005C3942">
        <w:rPr>
          <w:rFonts w:cs="Times New Roman"/>
          <w:color w:val="000000" w:themeColor="text1"/>
        </w:rPr>
        <w:t>UAE Government should ease travel restrictions by maintaining precautions</w:t>
      </w:r>
      <w:r w:rsidR="00566A0C">
        <w:rPr>
          <w:rFonts w:cs="Times New Roman"/>
          <w:color w:val="000000" w:themeColor="text1"/>
        </w:rPr>
        <w:t xml:space="preserve">. UAE Government should make traveling procedure easy. </w:t>
      </w:r>
      <w:r w:rsidR="00FE27F4">
        <w:rPr>
          <w:rFonts w:cs="Times New Roman"/>
          <w:color w:val="000000" w:themeColor="text1"/>
        </w:rPr>
        <w:t>The d</w:t>
      </w:r>
      <w:r w:rsidR="00566A0C">
        <w:rPr>
          <w:rFonts w:cs="Times New Roman"/>
          <w:color w:val="000000" w:themeColor="text1"/>
        </w:rPr>
        <w:t>ocumentation must be done</w:t>
      </w:r>
      <w:r w:rsidR="00FE27F4">
        <w:rPr>
          <w:rFonts w:cs="Times New Roman"/>
          <w:color w:val="000000" w:themeColor="text1"/>
        </w:rPr>
        <w:t>,</w:t>
      </w:r>
      <w:r w:rsidR="00566A0C">
        <w:rPr>
          <w:rFonts w:cs="Times New Roman"/>
          <w:color w:val="000000" w:themeColor="text1"/>
        </w:rPr>
        <w:t xml:space="preserve"> but the procedure must be simple to fast to attract guests</w:t>
      </w:r>
      <w:r w:rsidR="00BF0AAC">
        <w:rPr>
          <w:rFonts w:cs="Times New Roman"/>
          <w:color w:val="000000" w:themeColor="text1"/>
        </w:rPr>
        <w:t xml:space="preserve"> and tourists. </w:t>
      </w:r>
    </w:p>
    <w:p w14:paraId="2CACFC84" w14:textId="094340D5" w:rsidR="00864F91" w:rsidRPr="005C3942" w:rsidRDefault="00864F91" w:rsidP="004E2269">
      <w:pPr>
        <w:pStyle w:val="ListParagraph"/>
        <w:numPr>
          <w:ilvl w:val="0"/>
          <w:numId w:val="43"/>
        </w:numPr>
        <w:spacing w:after="120" w:line="360" w:lineRule="auto"/>
        <w:contextualSpacing w:val="0"/>
        <w:rPr>
          <w:rFonts w:cs="Times New Roman"/>
          <w:color w:val="000000" w:themeColor="text1"/>
        </w:rPr>
      </w:pPr>
      <w:r w:rsidRPr="005C3942">
        <w:rPr>
          <w:rFonts w:cs="Times New Roman"/>
          <w:color w:val="000000" w:themeColor="text1"/>
        </w:rPr>
        <w:t xml:space="preserve">UAE Government should make </w:t>
      </w:r>
      <w:r w:rsidR="00FE27F4">
        <w:rPr>
          <w:rFonts w:cs="Times New Roman"/>
          <w:color w:val="000000" w:themeColor="text1"/>
        </w:rPr>
        <w:t xml:space="preserve">the </w:t>
      </w:r>
      <w:r w:rsidRPr="005C3942">
        <w:rPr>
          <w:rFonts w:cs="Times New Roman"/>
          <w:color w:val="000000" w:themeColor="text1"/>
        </w:rPr>
        <w:t>vaccine available as soon as possible for travelers</w:t>
      </w:r>
      <w:r w:rsidR="000C224B">
        <w:rPr>
          <w:rFonts w:cs="Times New Roman"/>
          <w:color w:val="000000" w:themeColor="text1"/>
        </w:rPr>
        <w:t xml:space="preserve">. UAE is a rich country and can invest in procurement of Covid-19 vaccine, as UAE national population is just 3 million and 6.5 million are </w:t>
      </w:r>
      <w:r w:rsidR="00FE27F4" w:rsidRPr="00FE27F4">
        <w:rPr>
          <w:rFonts w:cs="Times New Roman"/>
          <w:color w:val="000000" w:themeColor="text1"/>
        </w:rPr>
        <w:t>expatriate</w:t>
      </w:r>
      <w:r w:rsidR="00FE27F4">
        <w:rPr>
          <w:rFonts w:cs="Times New Roman"/>
          <w:color w:val="000000" w:themeColor="text1"/>
        </w:rPr>
        <w:t xml:space="preserve">s </w:t>
      </w:r>
      <w:r w:rsidR="000C224B">
        <w:rPr>
          <w:rFonts w:cs="Times New Roman"/>
          <w:color w:val="000000" w:themeColor="text1"/>
        </w:rPr>
        <w:t>and each year</w:t>
      </w:r>
      <w:r w:rsidR="00FE27F4">
        <w:rPr>
          <w:rFonts w:cs="Times New Roman"/>
          <w:color w:val="000000" w:themeColor="text1"/>
        </w:rPr>
        <w:t>,</w:t>
      </w:r>
      <w:r w:rsidR="000C224B">
        <w:rPr>
          <w:rFonts w:cs="Times New Roman"/>
          <w:color w:val="000000" w:themeColor="text1"/>
        </w:rPr>
        <w:t xml:space="preserve"> </w:t>
      </w:r>
      <w:r w:rsidR="0082279A">
        <w:rPr>
          <w:rFonts w:cs="Times New Roman"/>
          <w:color w:val="000000" w:themeColor="text1"/>
        </w:rPr>
        <w:t xml:space="preserve">more than 20 million tourist visits UAE. UAE Government can vaccinate tourists also. It </w:t>
      </w:r>
      <w:r w:rsidR="000B70F1">
        <w:rPr>
          <w:rFonts w:cs="Times New Roman"/>
          <w:color w:val="000000" w:themeColor="text1"/>
        </w:rPr>
        <w:t xml:space="preserve">will </w:t>
      </w:r>
      <w:r w:rsidR="0082279A">
        <w:rPr>
          <w:rFonts w:cs="Times New Roman"/>
          <w:color w:val="000000" w:themeColor="text1"/>
        </w:rPr>
        <w:t xml:space="preserve">help </w:t>
      </w:r>
      <w:r w:rsidR="00FE27F4">
        <w:rPr>
          <w:rFonts w:cs="Times New Roman"/>
          <w:color w:val="000000" w:themeColor="text1"/>
        </w:rPr>
        <w:t xml:space="preserve">the </w:t>
      </w:r>
      <w:r w:rsidR="0082279A">
        <w:rPr>
          <w:rFonts w:cs="Times New Roman"/>
          <w:color w:val="000000" w:themeColor="text1"/>
        </w:rPr>
        <w:t xml:space="preserve">UAE to attract tourist and will create goodwill for the destination. </w:t>
      </w:r>
    </w:p>
    <w:p w14:paraId="4B2133B6" w14:textId="0FCF16D8" w:rsidR="00457F5E" w:rsidRPr="00AA2AB3" w:rsidRDefault="00FE27F4" w:rsidP="004E2269">
      <w:pPr>
        <w:pStyle w:val="ListParagraph"/>
        <w:numPr>
          <w:ilvl w:val="0"/>
          <w:numId w:val="43"/>
        </w:numPr>
        <w:spacing w:after="120" w:line="360" w:lineRule="auto"/>
        <w:contextualSpacing w:val="0"/>
        <w:rPr>
          <w:rFonts w:cs="Times New Roman"/>
          <w:color w:val="000000" w:themeColor="text1"/>
        </w:rPr>
      </w:pPr>
      <w:r>
        <w:rPr>
          <w:rFonts w:cs="Times New Roman"/>
          <w:color w:val="000000" w:themeColor="text1"/>
        </w:rPr>
        <w:t>The h</w:t>
      </w:r>
      <w:r w:rsidR="00864F91" w:rsidRPr="005C3942">
        <w:rPr>
          <w:rFonts w:cs="Times New Roman"/>
          <w:color w:val="000000" w:themeColor="text1"/>
        </w:rPr>
        <w:t>ospitality industry should increase marketing efforts</w:t>
      </w:r>
      <w:r w:rsidR="00457F5E">
        <w:rPr>
          <w:rFonts w:cs="Times New Roman"/>
          <w:color w:val="000000" w:themeColor="text1"/>
        </w:rPr>
        <w:t xml:space="preserve">. </w:t>
      </w:r>
      <w:r>
        <w:rPr>
          <w:rFonts w:cs="Times New Roman"/>
          <w:color w:val="000000" w:themeColor="text1"/>
        </w:rPr>
        <w:t>The h</w:t>
      </w:r>
      <w:r w:rsidR="00457F5E">
        <w:rPr>
          <w:rFonts w:cs="Times New Roman"/>
          <w:color w:val="000000" w:themeColor="text1"/>
        </w:rPr>
        <w:t>otel</w:t>
      </w:r>
      <w:r>
        <w:rPr>
          <w:rFonts w:cs="Times New Roman"/>
          <w:color w:val="000000" w:themeColor="text1"/>
        </w:rPr>
        <w:t xml:space="preserve">s </w:t>
      </w:r>
      <w:r w:rsidR="00457F5E">
        <w:rPr>
          <w:rFonts w:cs="Times New Roman"/>
          <w:color w:val="000000" w:themeColor="text1"/>
        </w:rPr>
        <w:t>must put extra efforts to attract guests. Hotels need to create videos and add information regarding the precaution measure</w:t>
      </w:r>
      <w:r>
        <w:rPr>
          <w:rFonts w:cs="Times New Roman"/>
          <w:color w:val="000000" w:themeColor="text1"/>
        </w:rPr>
        <w:t xml:space="preserve"> so that</w:t>
      </w:r>
      <w:r w:rsidR="00457F5E">
        <w:rPr>
          <w:rFonts w:cs="Times New Roman"/>
          <w:color w:val="000000" w:themeColor="text1"/>
        </w:rPr>
        <w:t xml:space="preserve"> guests can feel safe. Information and videos can include staff wearing masks, disinfection procedure, certifications from UAE Government etc. </w:t>
      </w:r>
    </w:p>
    <w:p w14:paraId="45D03C4B" w14:textId="3EDB4DB3" w:rsidR="00864F91" w:rsidRPr="005C3942" w:rsidRDefault="00864F91" w:rsidP="004E2269">
      <w:pPr>
        <w:pStyle w:val="ListParagraph"/>
        <w:numPr>
          <w:ilvl w:val="0"/>
          <w:numId w:val="43"/>
        </w:numPr>
        <w:spacing w:after="120" w:line="360" w:lineRule="auto"/>
        <w:contextualSpacing w:val="0"/>
        <w:rPr>
          <w:rFonts w:cs="Times New Roman"/>
          <w:color w:val="000000" w:themeColor="text1"/>
        </w:rPr>
      </w:pPr>
      <w:r w:rsidRPr="005C3942">
        <w:rPr>
          <w:rFonts w:cs="Times New Roman"/>
          <w:color w:val="000000" w:themeColor="text1"/>
        </w:rPr>
        <w:t>Hotels should be flexible with booking conditions and cancellation rules</w:t>
      </w:r>
      <w:r w:rsidR="003A16F6">
        <w:rPr>
          <w:rFonts w:cs="Times New Roman"/>
          <w:color w:val="000000" w:themeColor="text1"/>
        </w:rPr>
        <w:t>. The Covid-19 pandemic</w:t>
      </w:r>
      <w:r w:rsidR="00FE27F4">
        <w:rPr>
          <w:rFonts w:cs="Times New Roman"/>
          <w:color w:val="000000" w:themeColor="text1"/>
        </w:rPr>
        <w:t xml:space="preserve"> is</w:t>
      </w:r>
      <w:r w:rsidR="003A16F6">
        <w:rPr>
          <w:rFonts w:cs="Times New Roman"/>
          <w:color w:val="000000" w:themeColor="text1"/>
        </w:rPr>
        <w:t xml:space="preserve"> not slowing down</w:t>
      </w:r>
      <w:r w:rsidR="00FE27F4">
        <w:rPr>
          <w:rFonts w:cs="Times New Roman"/>
          <w:color w:val="000000" w:themeColor="text1"/>
        </w:rPr>
        <w:t>,</w:t>
      </w:r>
      <w:r w:rsidR="003A16F6">
        <w:rPr>
          <w:rFonts w:cs="Times New Roman"/>
          <w:color w:val="000000" w:themeColor="text1"/>
        </w:rPr>
        <w:t xml:space="preserve"> and government and countries are changing their policies on </w:t>
      </w:r>
      <w:r w:rsidR="00FE27F4">
        <w:rPr>
          <w:rFonts w:cs="Times New Roman"/>
          <w:color w:val="000000" w:themeColor="text1"/>
        </w:rPr>
        <w:t xml:space="preserve">a </w:t>
      </w:r>
      <w:r w:rsidR="003A16F6">
        <w:rPr>
          <w:rFonts w:cs="Times New Roman"/>
          <w:color w:val="000000" w:themeColor="text1"/>
        </w:rPr>
        <w:t xml:space="preserve">weekly and monthly </w:t>
      </w:r>
      <w:r w:rsidR="009219AC">
        <w:rPr>
          <w:rFonts w:cs="Times New Roman"/>
          <w:color w:val="000000" w:themeColor="text1"/>
        </w:rPr>
        <w:t>basis, which makes it difficult for tourist</w:t>
      </w:r>
      <w:r w:rsidR="00FE27F4">
        <w:rPr>
          <w:rFonts w:cs="Times New Roman"/>
          <w:color w:val="000000" w:themeColor="text1"/>
        </w:rPr>
        <w:t>s</w:t>
      </w:r>
      <w:r w:rsidR="009219AC">
        <w:rPr>
          <w:rFonts w:cs="Times New Roman"/>
          <w:color w:val="000000" w:themeColor="text1"/>
        </w:rPr>
        <w:t xml:space="preserve"> to plan their visit and if they have to spend extra money because off change in policies and later have to pay for the cancellation or reschedule of their hotel bookings, it will refrain guests from making reservations. </w:t>
      </w:r>
      <w:r w:rsidR="00237BBF">
        <w:rPr>
          <w:rFonts w:cs="Times New Roman"/>
          <w:color w:val="000000" w:themeColor="text1"/>
        </w:rPr>
        <w:t xml:space="preserve">Flexible booking conditions and not charging for cancellation will help to attract more guests. </w:t>
      </w:r>
    </w:p>
    <w:p w14:paraId="60A5D333" w14:textId="25D7B1F5" w:rsidR="00864F91" w:rsidRPr="007F2CD7" w:rsidRDefault="00864F91" w:rsidP="007F2CD7">
      <w:pPr>
        <w:pStyle w:val="ListParagraph"/>
        <w:numPr>
          <w:ilvl w:val="0"/>
          <w:numId w:val="43"/>
        </w:numPr>
        <w:spacing w:after="120" w:line="360" w:lineRule="auto"/>
        <w:contextualSpacing w:val="0"/>
        <w:rPr>
          <w:rFonts w:cs="Times New Roman"/>
          <w:color w:val="000000" w:themeColor="text1"/>
        </w:rPr>
      </w:pPr>
      <w:r w:rsidRPr="005C3942">
        <w:rPr>
          <w:rFonts w:cs="Times New Roman"/>
          <w:color w:val="000000" w:themeColor="text1"/>
        </w:rPr>
        <w:lastRenderedPageBreak/>
        <w:t>Adopt preventative measures for guests and staff</w:t>
      </w:r>
      <w:r w:rsidR="007F2CD7">
        <w:rPr>
          <w:rFonts w:cs="Times New Roman"/>
          <w:color w:val="000000" w:themeColor="text1"/>
        </w:rPr>
        <w:t xml:space="preserve">. Hotels must use </w:t>
      </w:r>
      <w:r w:rsidR="003B5FCA">
        <w:rPr>
          <w:rFonts w:cs="Times New Roman"/>
          <w:color w:val="000000" w:themeColor="text1"/>
        </w:rPr>
        <w:t xml:space="preserve">the </w:t>
      </w:r>
      <w:r w:rsidR="007F2CD7">
        <w:rPr>
          <w:rFonts w:cs="Times New Roman"/>
          <w:color w:val="000000" w:themeColor="text1"/>
        </w:rPr>
        <w:t xml:space="preserve">latest technology to disinfect the property, detect Covid-19, and implement cash-less payment. Hotels can maximize cash-less payment to avoid the spread of potential infection. Hotels can install temperature check device to avoid potential Covid-19 guest in </w:t>
      </w:r>
      <w:r w:rsidR="00FE27F4">
        <w:rPr>
          <w:rFonts w:cs="Times New Roman"/>
          <w:color w:val="000000" w:themeColor="text1"/>
        </w:rPr>
        <w:t xml:space="preserve">the </w:t>
      </w:r>
      <w:r w:rsidR="007F2CD7">
        <w:rPr>
          <w:rFonts w:cs="Times New Roman"/>
          <w:color w:val="000000" w:themeColor="text1"/>
        </w:rPr>
        <w:t>hotel</w:t>
      </w:r>
      <w:r w:rsidR="008442B5">
        <w:rPr>
          <w:rFonts w:cs="Times New Roman"/>
          <w:color w:val="000000" w:themeColor="text1"/>
        </w:rPr>
        <w:t xml:space="preserve">, now new methods and technologies are coming which can detect Covid-19 in minutes, hotels can have those devices to detect possible spread in the hotel. Hotels should also reduce the paper bill and move to electronic bills for the rooms and restaurant bills, to avoid contact. </w:t>
      </w:r>
      <w:r w:rsidR="00901B97">
        <w:rPr>
          <w:rFonts w:cs="Times New Roman"/>
          <w:color w:val="000000" w:themeColor="text1"/>
        </w:rPr>
        <w:t xml:space="preserve">Hotels can also fix glass or plastic panels at </w:t>
      </w:r>
      <w:r w:rsidR="00FE27F4">
        <w:rPr>
          <w:rFonts w:cs="Times New Roman"/>
          <w:color w:val="000000" w:themeColor="text1"/>
        </w:rPr>
        <w:t xml:space="preserve">the </w:t>
      </w:r>
      <w:r w:rsidR="00901B97">
        <w:rPr>
          <w:rFonts w:cs="Times New Roman"/>
          <w:color w:val="000000" w:themeColor="text1"/>
        </w:rPr>
        <w:t xml:space="preserve">front desk to avoid contact, as receptions are most crowded and have maximum contact. </w:t>
      </w:r>
      <w:r w:rsidR="00582841">
        <w:rPr>
          <w:rFonts w:cs="Times New Roman"/>
          <w:color w:val="000000" w:themeColor="text1"/>
        </w:rPr>
        <w:t xml:space="preserve">Hotels also need to buy good disinfectants which are easy to use and can kill Covid-19 virus to maintain maximum protection.    </w:t>
      </w:r>
    </w:p>
    <w:p w14:paraId="26FE5675" w14:textId="61401058" w:rsidR="00127432" w:rsidRPr="00A702E8" w:rsidRDefault="00864F91" w:rsidP="00A702E8">
      <w:pPr>
        <w:pStyle w:val="ListParagraph"/>
        <w:numPr>
          <w:ilvl w:val="0"/>
          <w:numId w:val="43"/>
        </w:numPr>
        <w:spacing w:after="120" w:line="360" w:lineRule="auto"/>
        <w:contextualSpacing w:val="0"/>
        <w:rPr>
          <w:rFonts w:cs="Times New Roman"/>
          <w:color w:val="000000" w:themeColor="text1"/>
        </w:rPr>
      </w:pPr>
      <w:r w:rsidRPr="005C3942">
        <w:rPr>
          <w:rFonts w:cs="Times New Roman"/>
          <w:color w:val="000000" w:themeColor="text1"/>
        </w:rPr>
        <w:t>Hotels should focus on maintenance efforts</w:t>
      </w:r>
      <w:r w:rsidR="00AA2AB3">
        <w:rPr>
          <w:rFonts w:cs="Times New Roman"/>
          <w:color w:val="000000" w:themeColor="text1"/>
        </w:rPr>
        <w:t>. During this pandemic some hotels have closed their operation or temporarily closed some outlets or rooms, this is the time when hotels can focus on their renovation and other maintenance services, once the Covid-19 is limited tourism will return</w:t>
      </w:r>
      <w:r w:rsidR="00FE27F4">
        <w:rPr>
          <w:rFonts w:cs="Times New Roman"/>
          <w:color w:val="000000" w:themeColor="text1"/>
        </w:rPr>
        <w:t>,</w:t>
      </w:r>
      <w:r w:rsidR="00AA2AB3">
        <w:rPr>
          <w:rFonts w:cs="Times New Roman"/>
          <w:color w:val="000000" w:themeColor="text1"/>
        </w:rPr>
        <w:t xml:space="preserve"> and hotels will see </w:t>
      </w:r>
      <w:r w:rsidR="00FE27F4">
        <w:rPr>
          <w:rFonts w:cs="Times New Roman"/>
          <w:color w:val="000000" w:themeColor="text1"/>
        </w:rPr>
        <w:t xml:space="preserve">a </w:t>
      </w:r>
      <w:r w:rsidR="00AA2AB3">
        <w:rPr>
          <w:rFonts w:cs="Times New Roman"/>
          <w:color w:val="000000" w:themeColor="text1"/>
        </w:rPr>
        <w:t xml:space="preserve">rise in occupancy level, by renovation and maintenance </w:t>
      </w:r>
      <w:r w:rsidR="00C64401">
        <w:rPr>
          <w:rFonts w:cs="Times New Roman"/>
          <w:color w:val="000000" w:themeColor="text1"/>
        </w:rPr>
        <w:t xml:space="preserve">hotels can present themselves better position above those properties which did not do that. </w:t>
      </w:r>
      <w:r w:rsidR="00AA2AB3">
        <w:rPr>
          <w:rFonts w:cs="Times New Roman"/>
          <w:color w:val="000000" w:themeColor="text1"/>
        </w:rPr>
        <w:t xml:space="preserve">  </w:t>
      </w:r>
    </w:p>
    <w:p w14:paraId="4E71F55B" w14:textId="41C2EBFD" w:rsidR="0071777B" w:rsidRDefault="0071777B" w:rsidP="00EC301B">
      <w:pPr>
        <w:pStyle w:val="ListParagraph"/>
        <w:numPr>
          <w:ilvl w:val="1"/>
          <w:numId w:val="39"/>
        </w:numPr>
        <w:spacing w:after="0"/>
        <w:jc w:val="left"/>
        <w:rPr>
          <w:rFonts w:cs="Times New Roman"/>
          <w:b/>
          <w:bCs/>
          <w:color w:val="000000" w:themeColor="text1"/>
        </w:rPr>
      </w:pPr>
      <w:r w:rsidRPr="0071777B">
        <w:rPr>
          <w:rFonts w:cs="Times New Roman"/>
          <w:b/>
          <w:bCs/>
          <w:color w:val="000000" w:themeColor="text1"/>
        </w:rPr>
        <w:t>Contributions</w:t>
      </w:r>
    </w:p>
    <w:p w14:paraId="50952F0A" w14:textId="2E41EBDF" w:rsidR="00515A1B" w:rsidRDefault="00515A1B" w:rsidP="00C86751">
      <w:pPr>
        <w:spacing w:after="120" w:line="360" w:lineRule="auto"/>
        <w:rPr>
          <w:rFonts w:cs="Times New Roman"/>
          <w:color w:val="000000" w:themeColor="text1"/>
        </w:rPr>
      </w:pPr>
      <w:r>
        <w:rPr>
          <w:rFonts w:cs="Times New Roman"/>
          <w:color w:val="000000" w:themeColor="text1"/>
        </w:rPr>
        <w:t>This study contribute</w:t>
      </w:r>
      <w:r w:rsidR="00727464">
        <w:rPr>
          <w:rFonts w:cs="Times New Roman"/>
          <w:color w:val="000000" w:themeColor="text1"/>
        </w:rPr>
        <w:t>s</w:t>
      </w:r>
      <w:r>
        <w:rPr>
          <w:rFonts w:cs="Times New Roman"/>
          <w:color w:val="000000" w:themeColor="text1"/>
        </w:rPr>
        <w:t xml:space="preserve"> to the different stakeholders </w:t>
      </w:r>
      <w:r w:rsidR="00C86751">
        <w:rPr>
          <w:rFonts w:cs="Times New Roman"/>
          <w:color w:val="000000" w:themeColor="text1"/>
        </w:rPr>
        <w:t xml:space="preserve">like academia, industry, government, medical community. </w:t>
      </w:r>
    </w:p>
    <w:p w14:paraId="795E0FAD" w14:textId="5CFC32A8" w:rsidR="0071777B" w:rsidRDefault="0071777B" w:rsidP="0071777B">
      <w:pPr>
        <w:pStyle w:val="ListParagraph"/>
        <w:numPr>
          <w:ilvl w:val="2"/>
          <w:numId w:val="40"/>
        </w:numPr>
        <w:spacing w:after="0"/>
        <w:jc w:val="left"/>
        <w:rPr>
          <w:rFonts w:cs="Times New Roman"/>
          <w:b/>
          <w:bCs/>
          <w:color w:val="000000" w:themeColor="text1"/>
        </w:rPr>
      </w:pPr>
      <w:r w:rsidRPr="0071777B">
        <w:rPr>
          <w:rFonts w:cs="Times New Roman"/>
          <w:b/>
          <w:bCs/>
          <w:color w:val="000000" w:themeColor="text1"/>
        </w:rPr>
        <w:t>Contributions to Academia</w:t>
      </w:r>
    </w:p>
    <w:p w14:paraId="52302E8C" w14:textId="2E68C358" w:rsidR="006F6679" w:rsidRPr="00727464" w:rsidRDefault="006F6679" w:rsidP="006F6679">
      <w:pPr>
        <w:spacing w:after="120" w:line="360" w:lineRule="auto"/>
        <w:rPr>
          <w:rFonts w:cs="Times New Roman"/>
          <w:color w:val="000000" w:themeColor="text1"/>
        </w:rPr>
      </w:pPr>
      <w:r w:rsidRPr="00727464">
        <w:rPr>
          <w:rFonts w:cs="Times New Roman"/>
          <w:color w:val="000000" w:themeColor="text1"/>
        </w:rPr>
        <w:t xml:space="preserve">This research will also contribute to the academic field, and future students can see and learn from this and write their research; it will also help students of hospitality management to understand how the industry is performing and will provide them with valuable knowledge which can be useful in their career in future. </w:t>
      </w:r>
    </w:p>
    <w:p w14:paraId="041AD57F" w14:textId="6B3D075C" w:rsidR="00727464" w:rsidRPr="00727464" w:rsidRDefault="00727464" w:rsidP="006F6679">
      <w:pPr>
        <w:spacing w:after="120" w:line="360" w:lineRule="auto"/>
        <w:rPr>
          <w:rFonts w:cs="Times New Roman"/>
          <w:color w:val="000000" w:themeColor="text1"/>
        </w:rPr>
      </w:pPr>
      <w:r w:rsidRPr="00727464">
        <w:rPr>
          <w:rFonts w:cs="Times New Roman"/>
          <w:color w:val="000000" w:themeColor="text1"/>
        </w:rPr>
        <w:t>This research will set a benchmark for future researchers who would like to research this topic and can see this research and get guidance from it and make improvements in any future studies. Research can also further elaborate on the subject and include more factors and knowledge into current research.</w:t>
      </w:r>
    </w:p>
    <w:p w14:paraId="1D1F7405" w14:textId="55014548" w:rsidR="0071777B" w:rsidRDefault="0071777B" w:rsidP="0071777B">
      <w:pPr>
        <w:pStyle w:val="ListParagraph"/>
        <w:numPr>
          <w:ilvl w:val="2"/>
          <w:numId w:val="40"/>
        </w:numPr>
        <w:spacing w:after="0"/>
        <w:jc w:val="left"/>
        <w:rPr>
          <w:rFonts w:cs="Times New Roman"/>
          <w:b/>
          <w:bCs/>
          <w:color w:val="000000" w:themeColor="text1"/>
        </w:rPr>
      </w:pPr>
      <w:r w:rsidRPr="0071777B">
        <w:rPr>
          <w:rFonts w:cs="Times New Roman"/>
          <w:b/>
          <w:bCs/>
          <w:color w:val="000000" w:themeColor="text1"/>
        </w:rPr>
        <w:t>Contributions to Industry</w:t>
      </w:r>
    </w:p>
    <w:p w14:paraId="2CCBBA04" w14:textId="0E0D6073" w:rsidR="006F6679" w:rsidRPr="003B276B" w:rsidRDefault="006F6679" w:rsidP="006F6679">
      <w:pPr>
        <w:spacing w:after="120" w:line="360" w:lineRule="auto"/>
        <w:rPr>
          <w:rFonts w:cs="Times New Roman"/>
          <w:color w:val="000000" w:themeColor="text1"/>
        </w:rPr>
      </w:pPr>
      <w:r w:rsidRPr="003B276B">
        <w:rPr>
          <w:rFonts w:cs="Times New Roman"/>
          <w:color w:val="000000" w:themeColor="text1"/>
        </w:rPr>
        <w:t xml:space="preserve">Most importantly, this study will help hospitality employees how this pandemic created challenges for them and how they can implement different strategies to overcome them. They </w:t>
      </w:r>
      <w:r w:rsidRPr="003B276B">
        <w:rPr>
          <w:rFonts w:cs="Times New Roman"/>
          <w:color w:val="000000" w:themeColor="text1"/>
        </w:rPr>
        <w:lastRenderedPageBreak/>
        <w:t xml:space="preserve">can develop different strategies to overcome operational challenges and create marketing strategies to attract guests. It will also help top management of the hospitality industry to develop long-term plans which can help the industry to avoid this kind of situation in the future. </w:t>
      </w:r>
    </w:p>
    <w:p w14:paraId="14C522C7" w14:textId="7C657CE8" w:rsidR="004B0D84" w:rsidRDefault="004B0D84" w:rsidP="0071777B">
      <w:pPr>
        <w:pStyle w:val="ListParagraph"/>
        <w:numPr>
          <w:ilvl w:val="2"/>
          <w:numId w:val="40"/>
        </w:numPr>
        <w:spacing w:after="0"/>
        <w:jc w:val="left"/>
        <w:rPr>
          <w:rFonts w:cs="Times New Roman"/>
          <w:b/>
          <w:bCs/>
          <w:color w:val="000000" w:themeColor="text1"/>
        </w:rPr>
      </w:pPr>
      <w:r>
        <w:rPr>
          <w:rFonts w:cs="Times New Roman"/>
          <w:b/>
          <w:bCs/>
          <w:color w:val="000000" w:themeColor="text1"/>
        </w:rPr>
        <w:t xml:space="preserve">Contribution to Government </w:t>
      </w:r>
    </w:p>
    <w:p w14:paraId="5C75C0F9" w14:textId="3239CF54" w:rsidR="006F6679" w:rsidRPr="003B276B" w:rsidRDefault="006F6679" w:rsidP="006F6679">
      <w:pPr>
        <w:spacing w:after="120" w:line="360" w:lineRule="auto"/>
        <w:rPr>
          <w:rFonts w:cs="Times New Roman"/>
          <w:color w:val="000000" w:themeColor="text1"/>
        </w:rPr>
      </w:pPr>
      <w:r w:rsidRPr="003B276B">
        <w:rPr>
          <w:rFonts w:cs="Times New Roman"/>
          <w:color w:val="000000" w:themeColor="text1"/>
        </w:rPr>
        <w:t xml:space="preserve">This study will also help the government to see the current situation of the industry and try to come up with possible solutions. The UAE Government has been promoting the country to be a tourist destination. In the current situation, the government must assess the situation to help them to survive and revive so that the country can maintain its image and progress further. </w:t>
      </w:r>
    </w:p>
    <w:p w14:paraId="62472B96" w14:textId="3EDD1A23" w:rsidR="004B0D84" w:rsidRDefault="004B0D84" w:rsidP="0071777B">
      <w:pPr>
        <w:pStyle w:val="ListParagraph"/>
        <w:numPr>
          <w:ilvl w:val="2"/>
          <w:numId w:val="40"/>
        </w:numPr>
        <w:spacing w:after="0"/>
        <w:jc w:val="left"/>
        <w:rPr>
          <w:rFonts w:cs="Times New Roman"/>
          <w:b/>
          <w:bCs/>
          <w:color w:val="000000" w:themeColor="text1"/>
        </w:rPr>
      </w:pPr>
      <w:r>
        <w:rPr>
          <w:rFonts w:cs="Times New Roman"/>
          <w:b/>
          <w:bCs/>
          <w:color w:val="000000" w:themeColor="text1"/>
        </w:rPr>
        <w:t xml:space="preserve">Contribution to Medical Community </w:t>
      </w:r>
    </w:p>
    <w:p w14:paraId="3FB6951B" w14:textId="05D9D0BB" w:rsidR="00312AB1" w:rsidRPr="00765C1B" w:rsidRDefault="006F6679" w:rsidP="00765C1B">
      <w:pPr>
        <w:spacing w:after="120" w:line="360" w:lineRule="auto"/>
        <w:rPr>
          <w:rFonts w:cs="Times New Roman"/>
          <w:color w:val="000000" w:themeColor="text1"/>
        </w:rPr>
      </w:pPr>
      <w:r w:rsidRPr="003B276B">
        <w:rPr>
          <w:rFonts w:cs="Times New Roman"/>
          <w:color w:val="000000" w:themeColor="text1"/>
        </w:rPr>
        <w:t xml:space="preserve">This research can also help the medical and scientific community to create and develop different ways to detect viral diseases and limit the spread of the infection, as the hospitality industry deals with people, crowded places, visitors coming from various regions and background, medical and scientific community need to come up with methods and techniques which can help to identify and detect the viral diseases effectively and quickly.  </w:t>
      </w:r>
    </w:p>
    <w:p w14:paraId="1D084A54" w14:textId="108F336A" w:rsidR="00515A1B" w:rsidRDefault="0071777B" w:rsidP="00515A1B">
      <w:pPr>
        <w:pStyle w:val="ListParagraph"/>
        <w:numPr>
          <w:ilvl w:val="1"/>
          <w:numId w:val="40"/>
        </w:numPr>
        <w:spacing w:after="0"/>
        <w:jc w:val="left"/>
        <w:rPr>
          <w:rFonts w:cs="Times New Roman"/>
          <w:b/>
          <w:bCs/>
          <w:color w:val="000000" w:themeColor="text1"/>
        </w:rPr>
      </w:pPr>
      <w:r w:rsidRPr="0071777B">
        <w:rPr>
          <w:rFonts w:cs="Times New Roman"/>
          <w:b/>
          <w:bCs/>
          <w:color w:val="000000" w:themeColor="text1"/>
        </w:rPr>
        <w:t>Recommendations for Future Research</w:t>
      </w:r>
    </w:p>
    <w:p w14:paraId="0B814888" w14:textId="3F97ACCB" w:rsidR="001E4D28" w:rsidRDefault="00DA3BB9" w:rsidP="0074248A">
      <w:pPr>
        <w:spacing w:after="120" w:line="360" w:lineRule="auto"/>
        <w:rPr>
          <w:rFonts w:cs="Times New Roman"/>
          <w:color w:val="000000" w:themeColor="text1"/>
        </w:rPr>
      </w:pPr>
      <w:r>
        <w:rPr>
          <w:rFonts w:cs="Times New Roman"/>
          <w:color w:val="000000" w:themeColor="text1"/>
        </w:rPr>
        <w:t>This study can be the basis of any future study conducted on the same topic and can be improve</w:t>
      </w:r>
      <w:r w:rsidR="0046263F">
        <w:rPr>
          <w:rFonts w:cs="Times New Roman"/>
          <w:color w:val="000000" w:themeColor="text1"/>
        </w:rPr>
        <w:t>d</w:t>
      </w:r>
      <w:r>
        <w:rPr>
          <w:rFonts w:cs="Times New Roman"/>
          <w:color w:val="000000" w:themeColor="text1"/>
        </w:rPr>
        <w:t xml:space="preserve"> with more detail information and by adding more aspects which are not included in this study</w:t>
      </w:r>
      <w:r w:rsidR="0064124F">
        <w:rPr>
          <w:rFonts w:cs="Times New Roman"/>
          <w:color w:val="000000" w:themeColor="text1"/>
        </w:rPr>
        <w:t xml:space="preserve">, as during this study pandemic is still going on most of the information </w:t>
      </w:r>
      <w:r w:rsidR="0046263F">
        <w:rPr>
          <w:rFonts w:cs="Times New Roman"/>
          <w:color w:val="000000" w:themeColor="text1"/>
        </w:rPr>
        <w:t>contain</w:t>
      </w:r>
      <w:r w:rsidR="0064124F">
        <w:rPr>
          <w:rFonts w:cs="Times New Roman"/>
          <w:color w:val="000000" w:themeColor="text1"/>
        </w:rPr>
        <w:t xml:space="preserve">ed in this research </w:t>
      </w:r>
      <w:r w:rsidR="00087344">
        <w:rPr>
          <w:rFonts w:cs="Times New Roman"/>
          <w:color w:val="000000" w:themeColor="text1"/>
        </w:rPr>
        <w:t xml:space="preserve">currently </w:t>
      </w:r>
      <w:r w:rsidR="0064124F">
        <w:rPr>
          <w:rFonts w:cs="Times New Roman"/>
          <w:color w:val="000000" w:themeColor="text1"/>
        </w:rPr>
        <w:t>available.</w:t>
      </w:r>
    </w:p>
    <w:p w14:paraId="60B4247A" w14:textId="7D4D3636" w:rsidR="00D241A1" w:rsidRPr="001911A6" w:rsidRDefault="0064124F" w:rsidP="0074248A">
      <w:pPr>
        <w:spacing w:after="120" w:line="360" w:lineRule="auto"/>
        <w:rPr>
          <w:rFonts w:cs="Times New Roman"/>
          <w:color w:val="000000" w:themeColor="text1"/>
        </w:rPr>
      </w:pPr>
      <w:r>
        <w:rPr>
          <w:rFonts w:cs="Times New Roman"/>
          <w:color w:val="000000" w:themeColor="text1"/>
        </w:rPr>
        <w:t xml:space="preserve">Future studies and can cover much more information, as more and more information coming now regarding this pandemic and its effects on </w:t>
      </w:r>
      <w:r w:rsidR="0046263F">
        <w:rPr>
          <w:rFonts w:cs="Times New Roman"/>
          <w:color w:val="000000" w:themeColor="text1"/>
        </w:rPr>
        <w:t xml:space="preserve">the </w:t>
      </w:r>
      <w:r>
        <w:rPr>
          <w:rFonts w:cs="Times New Roman"/>
          <w:color w:val="000000" w:themeColor="text1"/>
        </w:rPr>
        <w:t>hospitality industry</w:t>
      </w:r>
      <w:r w:rsidR="005163E5">
        <w:rPr>
          <w:rFonts w:cs="Times New Roman"/>
          <w:color w:val="000000" w:themeColor="text1"/>
        </w:rPr>
        <w:t xml:space="preserve">, as shown in this study the Fear of Contagion, Travel Restriction and Operational Challenges have </w:t>
      </w:r>
      <w:r w:rsidR="001E4D28">
        <w:rPr>
          <w:rFonts w:cs="Times New Roman"/>
          <w:color w:val="000000" w:themeColor="text1"/>
        </w:rPr>
        <w:t>affected</w:t>
      </w:r>
      <w:r w:rsidR="005163E5">
        <w:rPr>
          <w:rFonts w:cs="Times New Roman"/>
          <w:color w:val="000000" w:themeColor="text1"/>
        </w:rPr>
        <w:t xml:space="preserve"> the hospitality industry</w:t>
      </w:r>
      <w:r w:rsidR="001E4D28">
        <w:rPr>
          <w:rFonts w:cs="Times New Roman"/>
          <w:color w:val="000000" w:themeColor="text1"/>
        </w:rPr>
        <w:t>. Hotels can conduct their research and bas</w:t>
      </w:r>
      <w:r w:rsidR="00B37BB4">
        <w:rPr>
          <w:rFonts w:cs="Times New Roman"/>
          <w:color w:val="000000" w:themeColor="text1"/>
        </w:rPr>
        <w:t>e</w:t>
      </w:r>
      <w:r w:rsidR="001E4D28">
        <w:rPr>
          <w:rFonts w:cs="Times New Roman"/>
          <w:color w:val="000000" w:themeColor="text1"/>
        </w:rPr>
        <w:t xml:space="preserve"> on this research and see how each hotel is affected by the pandemic and find solutions to </w:t>
      </w:r>
      <w:r w:rsidR="00AA402B">
        <w:rPr>
          <w:rFonts w:cs="Times New Roman"/>
          <w:color w:val="000000" w:themeColor="text1"/>
        </w:rPr>
        <w:t>revive</w:t>
      </w:r>
      <w:r w:rsidR="001E4D28">
        <w:rPr>
          <w:rFonts w:cs="Times New Roman"/>
          <w:color w:val="000000" w:themeColor="text1"/>
        </w:rPr>
        <w:t xml:space="preserve"> the business. </w:t>
      </w:r>
    </w:p>
    <w:p w14:paraId="2DD02D64" w14:textId="1D6DA4CA" w:rsidR="0074248A" w:rsidRDefault="00543510" w:rsidP="003B4405">
      <w:pPr>
        <w:spacing w:after="120" w:line="360" w:lineRule="auto"/>
        <w:rPr>
          <w:rFonts w:cs="Times New Roman"/>
          <w:color w:val="000000" w:themeColor="text1"/>
        </w:rPr>
      </w:pPr>
      <w:r>
        <w:rPr>
          <w:rFonts w:cs="Times New Roman"/>
          <w:color w:val="000000" w:themeColor="text1"/>
        </w:rPr>
        <w:t xml:space="preserve">UAE Government can also conduct further studies and can have </w:t>
      </w:r>
      <w:r w:rsidR="0046263F">
        <w:rPr>
          <w:rFonts w:cs="Times New Roman"/>
          <w:color w:val="000000" w:themeColor="text1"/>
        </w:rPr>
        <w:t xml:space="preserve">a </w:t>
      </w:r>
      <w:r>
        <w:rPr>
          <w:rFonts w:cs="Times New Roman"/>
          <w:color w:val="000000" w:themeColor="text1"/>
        </w:rPr>
        <w:t xml:space="preserve">broader understanding as they have more resources and information to better estimate the impact and suggest and implement solutions. </w:t>
      </w:r>
      <w:r w:rsidR="00685171">
        <w:rPr>
          <w:rFonts w:cs="Times New Roman"/>
          <w:color w:val="000000" w:themeColor="text1"/>
        </w:rPr>
        <w:t xml:space="preserve">UAE Government can also include other tourism sectors in the study to have </w:t>
      </w:r>
      <w:r w:rsidR="0046263F">
        <w:rPr>
          <w:rFonts w:cs="Times New Roman"/>
          <w:color w:val="000000" w:themeColor="text1"/>
        </w:rPr>
        <w:t xml:space="preserve">a </w:t>
      </w:r>
      <w:r w:rsidR="00685171">
        <w:rPr>
          <w:rFonts w:cs="Times New Roman"/>
          <w:color w:val="000000" w:themeColor="text1"/>
        </w:rPr>
        <w:t xml:space="preserve">bigger overview, as tourism </w:t>
      </w:r>
      <w:r w:rsidR="004D523C">
        <w:rPr>
          <w:rFonts w:cs="Times New Roman"/>
          <w:color w:val="000000" w:themeColor="text1"/>
        </w:rPr>
        <w:t>sectors interlink with each other</w:t>
      </w:r>
      <w:r w:rsidR="0046263F">
        <w:rPr>
          <w:rFonts w:cs="Times New Roman"/>
          <w:color w:val="000000" w:themeColor="text1"/>
        </w:rPr>
        <w:t>,</w:t>
      </w:r>
      <w:r w:rsidR="004D523C">
        <w:rPr>
          <w:rFonts w:cs="Times New Roman"/>
          <w:color w:val="000000" w:themeColor="text1"/>
        </w:rPr>
        <w:t xml:space="preserve"> and it is very important to support all sectors to revive the industry. </w:t>
      </w:r>
    </w:p>
    <w:p w14:paraId="12579B53" w14:textId="77777777" w:rsidR="00652601" w:rsidRPr="0036766A" w:rsidRDefault="00652601" w:rsidP="003B4405">
      <w:pPr>
        <w:spacing w:after="120" w:line="360" w:lineRule="auto"/>
        <w:rPr>
          <w:rFonts w:cs="Times New Roman"/>
          <w:color w:val="000000" w:themeColor="text1"/>
        </w:rPr>
      </w:pPr>
    </w:p>
    <w:p w14:paraId="55BCC9BE" w14:textId="4D6C7C58" w:rsidR="0071777B" w:rsidRPr="00EC301B" w:rsidRDefault="0071777B" w:rsidP="0074248A">
      <w:pPr>
        <w:pStyle w:val="ListParagraph"/>
        <w:numPr>
          <w:ilvl w:val="1"/>
          <w:numId w:val="40"/>
        </w:numPr>
        <w:spacing w:after="120" w:line="360" w:lineRule="auto"/>
        <w:contextualSpacing w:val="0"/>
        <w:jc w:val="left"/>
        <w:rPr>
          <w:rFonts w:cs="Times New Roman"/>
          <w:b/>
          <w:bCs/>
          <w:color w:val="000000" w:themeColor="text1"/>
        </w:rPr>
      </w:pPr>
      <w:r w:rsidRPr="0071777B">
        <w:rPr>
          <w:rFonts w:cs="Times New Roman"/>
          <w:b/>
          <w:bCs/>
          <w:color w:val="000000" w:themeColor="text1"/>
        </w:rPr>
        <w:lastRenderedPageBreak/>
        <w:t>Personal Reflection</w:t>
      </w:r>
    </w:p>
    <w:p w14:paraId="46A114B6" w14:textId="5339E197" w:rsidR="00EC301B" w:rsidRPr="008D4AB5" w:rsidRDefault="000239D8" w:rsidP="0074248A">
      <w:pPr>
        <w:spacing w:after="120" w:line="360" w:lineRule="auto"/>
        <w:rPr>
          <w:rFonts w:cs="Times New Roman"/>
          <w:color w:val="000000" w:themeColor="text1"/>
        </w:rPr>
      </w:pPr>
      <w:r>
        <w:rPr>
          <w:rFonts w:cs="Times New Roman"/>
          <w:color w:val="000000" w:themeColor="text1"/>
        </w:rPr>
        <w:t xml:space="preserve">I chose to conduct my research on this topic, as I worked in </w:t>
      </w:r>
      <w:r w:rsidR="0046263F">
        <w:rPr>
          <w:rFonts w:cs="Times New Roman"/>
          <w:color w:val="000000" w:themeColor="text1"/>
        </w:rPr>
        <w:t xml:space="preserve">the </w:t>
      </w:r>
      <w:r>
        <w:rPr>
          <w:rFonts w:cs="Times New Roman"/>
          <w:color w:val="000000" w:themeColor="text1"/>
        </w:rPr>
        <w:t xml:space="preserve">Hospitality Industry for </w:t>
      </w:r>
      <w:r w:rsidR="0046263F">
        <w:rPr>
          <w:rFonts w:cs="Times New Roman"/>
          <w:color w:val="000000" w:themeColor="text1"/>
        </w:rPr>
        <w:t>six</w:t>
      </w:r>
      <w:r>
        <w:rPr>
          <w:rFonts w:cs="Times New Roman"/>
          <w:color w:val="000000" w:themeColor="text1"/>
        </w:rPr>
        <w:t xml:space="preserve"> years</w:t>
      </w:r>
      <w:r w:rsidR="0046263F">
        <w:rPr>
          <w:rFonts w:cs="Times New Roman"/>
          <w:color w:val="000000" w:themeColor="text1"/>
        </w:rPr>
        <w:t>,</w:t>
      </w:r>
      <w:r>
        <w:rPr>
          <w:rFonts w:cs="Times New Roman"/>
          <w:color w:val="000000" w:themeColor="text1"/>
        </w:rPr>
        <w:t xml:space="preserve"> and I was working for Marriott International in UAE</w:t>
      </w:r>
      <w:r w:rsidR="0046263F">
        <w:rPr>
          <w:rFonts w:cs="Times New Roman"/>
          <w:color w:val="000000" w:themeColor="text1"/>
        </w:rPr>
        <w:t>,</w:t>
      </w:r>
      <w:r w:rsidR="00055798">
        <w:rPr>
          <w:rFonts w:cs="Times New Roman"/>
          <w:color w:val="000000" w:themeColor="text1"/>
        </w:rPr>
        <w:t xml:space="preserve"> and my degree is also in hospitality management. </w:t>
      </w:r>
    </w:p>
    <w:p w14:paraId="03D815AE" w14:textId="18152D90" w:rsidR="009E02C5" w:rsidRDefault="003F5213" w:rsidP="0074248A">
      <w:pPr>
        <w:spacing w:after="120" w:line="360" w:lineRule="auto"/>
        <w:rPr>
          <w:rFonts w:cs="Times New Roman"/>
          <w:color w:val="000000" w:themeColor="text1"/>
        </w:rPr>
      </w:pPr>
      <w:r w:rsidRPr="003F5213">
        <w:rPr>
          <w:rFonts w:cs="Times New Roman"/>
          <w:color w:val="000000" w:themeColor="text1"/>
        </w:rPr>
        <w:t>Covid-19</w:t>
      </w:r>
      <w:r>
        <w:rPr>
          <w:rFonts w:cs="Times New Roman"/>
          <w:color w:val="000000" w:themeColor="text1"/>
        </w:rPr>
        <w:t xml:space="preserve"> has negatively impacted the hospitality and tourism industry around the world. </w:t>
      </w:r>
      <w:r w:rsidR="009E02C5">
        <w:rPr>
          <w:rFonts w:cs="Times New Roman"/>
          <w:color w:val="000000" w:themeColor="text1"/>
        </w:rPr>
        <w:t xml:space="preserve">It is </w:t>
      </w:r>
      <w:r w:rsidR="0046263F">
        <w:rPr>
          <w:rFonts w:cs="Times New Roman"/>
          <w:color w:val="000000" w:themeColor="text1"/>
        </w:rPr>
        <w:t xml:space="preserve">the </w:t>
      </w:r>
      <w:r w:rsidR="009E02C5">
        <w:rPr>
          <w:rFonts w:cs="Times New Roman"/>
          <w:color w:val="000000" w:themeColor="text1"/>
        </w:rPr>
        <w:t xml:space="preserve">most recent phenomenon which and which impacted the hospitality industry, which never seen before in history. As </w:t>
      </w:r>
      <w:r w:rsidR="0046263F">
        <w:rPr>
          <w:rFonts w:cs="Times New Roman"/>
          <w:color w:val="000000" w:themeColor="text1"/>
        </w:rPr>
        <w:t xml:space="preserve">a </w:t>
      </w:r>
      <w:r w:rsidR="009E02C5">
        <w:rPr>
          <w:rFonts w:cs="Times New Roman"/>
          <w:color w:val="000000" w:themeColor="text1"/>
        </w:rPr>
        <w:t xml:space="preserve">hospitality professional, it was an opportunity to see learn more about this pandemic and how it </w:t>
      </w:r>
      <w:r w:rsidR="0046263F">
        <w:rPr>
          <w:rFonts w:cs="Times New Roman"/>
          <w:color w:val="000000" w:themeColor="text1"/>
        </w:rPr>
        <w:t>a</w:t>
      </w:r>
      <w:r w:rsidR="009E02C5">
        <w:rPr>
          <w:rFonts w:cs="Times New Roman"/>
          <w:color w:val="000000" w:themeColor="text1"/>
        </w:rPr>
        <w:t xml:space="preserve">ffected the industry in the UAE. </w:t>
      </w:r>
    </w:p>
    <w:p w14:paraId="6E8E9658" w14:textId="309335A2" w:rsidR="009E02C5" w:rsidRDefault="00C37095" w:rsidP="0074248A">
      <w:pPr>
        <w:spacing w:after="120" w:line="360" w:lineRule="auto"/>
        <w:rPr>
          <w:rFonts w:cs="Times New Roman"/>
          <w:color w:val="000000" w:themeColor="text1"/>
        </w:rPr>
      </w:pPr>
      <w:r>
        <w:rPr>
          <w:rFonts w:cs="Times New Roman"/>
          <w:color w:val="000000" w:themeColor="text1"/>
        </w:rPr>
        <w:t>This research helped me to know</w:t>
      </w:r>
      <w:r w:rsidR="0046263F">
        <w:rPr>
          <w:rFonts w:cs="Times New Roman"/>
          <w:color w:val="000000" w:themeColor="text1"/>
        </w:rPr>
        <w:t xml:space="preserve"> to</w:t>
      </w:r>
      <w:r>
        <w:rPr>
          <w:rFonts w:cs="Times New Roman"/>
          <w:color w:val="000000" w:themeColor="text1"/>
        </w:rPr>
        <w:t xml:space="preserve"> learn more about the research and its steps, like coming up with the appropriate title, creating research questions, identifying target population, finding journals and creating </w:t>
      </w:r>
      <w:r w:rsidR="0046263F">
        <w:rPr>
          <w:rFonts w:cs="Times New Roman"/>
          <w:color w:val="000000" w:themeColor="text1"/>
        </w:rPr>
        <w:t xml:space="preserve">a </w:t>
      </w:r>
      <w:r>
        <w:rPr>
          <w:rFonts w:cs="Times New Roman"/>
          <w:color w:val="000000" w:themeColor="text1"/>
        </w:rPr>
        <w:t>questionnaire.</w:t>
      </w:r>
      <w:r w:rsidR="001D50A6">
        <w:rPr>
          <w:rFonts w:cs="Times New Roman"/>
          <w:color w:val="000000" w:themeColor="text1"/>
        </w:rPr>
        <w:t xml:space="preserve"> During this journey</w:t>
      </w:r>
      <w:r w:rsidR="0046263F">
        <w:rPr>
          <w:rFonts w:cs="Times New Roman"/>
          <w:color w:val="000000" w:themeColor="text1"/>
        </w:rPr>
        <w:t>,</w:t>
      </w:r>
      <w:r w:rsidR="001D50A6">
        <w:rPr>
          <w:rFonts w:cs="Times New Roman"/>
          <w:color w:val="000000" w:themeColor="text1"/>
        </w:rPr>
        <w:t xml:space="preserve"> my lecturer, supervisor, second panel and friends help</w:t>
      </w:r>
      <w:r w:rsidR="00C87447">
        <w:rPr>
          <w:rFonts w:cs="Times New Roman"/>
          <w:color w:val="000000" w:themeColor="text1"/>
        </w:rPr>
        <w:t>ed me</w:t>
      </w:r>
      <w:r w:rsidR="001D50A6">
        <w:rPr>
          <w:rFonts w:cs="Times New Roman"/>
          <w:color w:val="000000" w:themeColor="text1"/>
        </w:rPr>
        <w:t xml:space="preserve"> to successfully complete my research. </w:t>
      </w:r>
    </w:p>
    <w:p w14:paraId="4FC269D6" w14:textId="08497F87" w:rsidR="009E02C5" w:rsidRDefault="00DA61D2" w:rsidP="0074248A">
      <w:pPr>
        <w:spacing w:after="120" w:line="360" w:lineRule="auto"/>
        <w:rPr>
          <w:rFonts w:cs="Times New Roman"/>
          <w:color w:val="000000" w:themeColor="text1"/>
        </w:rPr>
      </w:pPr>
      <w:r>
        <w:rPr>
          <w:rFonts w:cs="Times New Roman"/>
          <w:color w:val="000000" w:themeColor="text1"/>
        </w:rPr>
        <w:t xml:space="preserve">It was a new experience for me that taught me how to write </w:t>
      </w:r>
      <w:r w:rsidR="002406AF">
        <w:rPr>
          <w:rFonts w:cs="Times New Roman"/>
          <w:color w:val="000000" w:themeColor="text1"/>
        </w:rPr>
        <w:t xml:space="preserve">a </w:t>
      </w:r>
      <w:r>
        <w:rPr>
          <w:rFonts w:cs="Times New Roman"/>
          <w:color w:val="000000" w:themeColor="text1"/>
        </w:rPr>
        <w:t xml:space="preserve">literature review and carefully select each word and identify </w:t>
      </w:r>
      <w:r w:rsidR="002406AF">
        <w:rPr>
          <w:rFonts w:cs="Times New Roman"/>
          <w:color w:val="000000" w:themeColor="text1"/>
        </w:rPr>
        <w:t xml:space="preserve">and </w:t>
      </w:r>
      <w:r>
        <w:rPr>
          <w:rFonts w:cs="Times New Roman"/>
          <w:color w:val="000000" w:themeColor="text1"/>
        </w:rPr>
        <w:t>point</w:t>
      </w:r>
      <w:r w:rsidR="002406AF">
        <w:rPr>
          <w:rFonts w:cs="Times New Roman"/>
          <w:color w:val="000000" w:themeColor="text1"/>
        </w:rPr>
        <w:t xml:space="preserve"> out</w:t>
      </w:r>
      <w:r>
        <w:rPr>
          <w:rFonts w:cs="Times New Roman"/>
          <w:color w:val="000000" w:themeColor="text1"/>
        </w:rPr>
        <w:t xml:space="preserve"> </w:t>
      </w:r>
      <w:r w:rsidR="002406AF">
        <w:rPr>
          <w:rFonts w:cs="Times New Roman"/>
          <w:color w:val="000000" w:themeColor="text1"/>
        </w:rPr>
        <w:t xml:space="preserve">the </w:t>
      </w:r>
      <w:r>
        <w:rPr>
          <w:rFonts w:cs="Times New Roman"/>
          <w:color w:val="000000" w:themeColor="text1"/>
        </w:rPr>
        <w:t xml:space="preserve">exact problem of the study. This research also helped me to improve my reading and writing skills. I have read many journals and books, which helped me to select the right information and material for my research. </w:t>
      </w:r>
    </w:p>
    <w:p w14:paraId="2506E437" w14:textId="742B179A" w:rsidR="009E02C5" w:rsidRDefault="00DA61D2" w:rsidP="0074248A">
      <w:pPr>
        <w:spacing w:after="120" w:line="360" w:lineRule="auto"/>
        <w:rPr>
          <w:rFonts w:cs="Times New Roman"/>
          <w:color w:val="000000" w:themeColor="text1"/>
        </w:rPr>
      </w:pPr>
      <w:r>
        <w:rPr>
          <w:rFonts w:cs="Times New Roman"/>
          <w:color w:val="000000" w:themeColor="text1"/>
        </w:rPr>
        <w:t xml:space="preserve">This research also helped me to improve my research and computer skills as I had to find information regarding the tourism and hospitality information for which I had to visit many websites, create </w:t>
      </w:r>
      <w:r w:rsidR="002406AF">
        <w:rPr>
          <w:rFonts w:cs="Times New Roman"/>
          <w:color w:val="000000" w:themeColor="text1"/>
        </w:rPr>
        <w:t xml:space="preserve">an </w:t>
      </w:r>
      <w:r>
        <w:rPr>
          <w:rFonts w:cs="Times New Roman"/>
          <w:color w:val="000000" w:themeColor="text1"/>
        </w:rPr>
        <w:t xml:space="preserve">online questionnaire, and improve my research structure. </w:t>
      </w:r>
      <w:r w:rsidR="008F5F16">
        <w:rPr>
          <w:rFonts w:cs="Times New Roman"/>
          <w:color w:val="000000" w:themeColor="text1"/>
        </w:rPr>
        <w:t xml:space="preserve">It also helped me to improve my presentation skills and create presentation slides and easily and effectively convey the information to the supervisor and second panel. </w:t>
      </w:r>
    </w:p>
    <w:p w14:paraId="60CD3CF2" w14:textId="34355D17" w:rsidR="00EC301B" w:rsidRPr="00F564D2" w:rsidRDefault="008F5F16" w:rsidP="0074248A">
      <w:pPr>
        <w:spacing w:after="120" w:line="360" w:lineRule="auto"/>
        <w:rPr>
          <w:rFonts w:cs="Times New Roman"/>
          <w:color w:val="000000" w:themeColor="text1"/>
        </w:rPr>
      </w:pPr>
      <w:r>
        <w:rPr>
          <w:rFonts w:cs="Times New Roman"/>
          <w:color w:val="000000" w:themeColor="text1"/>
        </w:rPr>
        <w:t xml:space="preserve">Completing </w:t>
      </w:r>
      <w:r w:rsidR="00F564D2">
        <w:rPr>
          <w:rFonts w:cs="Times New Roman"/>
          <w:color w:val="000000" w:themeColor="text1"/>
        </w:rPr>
        <w:t>this research motivated me to face challenging situations, problem</w:t>
      </w:r>
      <w:r w:rsidR="002406AF">
        <w:rPr>
          <w:rFonts w:cs="Times New Roman"/>
          <w:color w:val="000000" w:themeColor="text1"/>
        </w:rPr>
        <w:t>-</w:t>
      </w:r>
      <w:r w:rsidR="00F564D2">
        <w:rPr>
          <w:rFonts w:cs="Times New Roman"/>
          <w:color w:val="000000" w:themeColor="text1"/>
        </w:rPr>
        <w:t xml:space="preserve">solving, and time management. After completing this research, it also motivated me to do more research on </w:t>
      </w:r>
      <w:r w:rsidR="002406AF">
        <w:rPr>
          <w:rFonts w:cs="Times New Roman"/>
          <w:color w:val="000000" w:themeColor="text1"/>
        </w:rPr>
        <w:t>an</w:t>
      </w:r>
      <w:r w:rsidR="00F564D2">
        <w:rPr>
          <w:rFonts w:cs="Times New Roman"/>
          <w:color w:val="000000" w:themeColor="text1"/>
        </w:rPr>
        <w:t xml:space="preserve">other topic in future and pursue my PhD. I am confident in future all these skills and knowledge will help me in my PhD studies and future career. </w:t>
      </w:r>
    </w:p>
    <w:p w14:paraId="13A7E14B" w14:textId="77777777" w:rsidR="00EC301B" w:rsidRDefault="00EC301B" w:rsidP="00EC301B">
      <w:pPr>
        <w:spacing w:after="0"/>
        <w:jc w:val="left"/>
        <w:rPr>
          <w:rFonts w:cs="Times New Roman"/>
          <w:b/>
          <w:bCs/>
          <w:color w:val="000000" w:themeColor="text1"/>
          <w:sz w:val="28"/>
          <w:szCs w:val="28"/>
        </w:rPr>
      </w:pPr>
    </w:p>
    <w:p w14:paraId="5D07AC1B" w14:textId="370E7AA4" w:rsidR="00EC301B" w:rsidRPr="00EC301B" w:rsidRDefault="00EC301B" w:rsidP="00EC301B">
      <w:pPr>
        <w:spacing w:after="0"/>
        <w:jc w:val="left"/>
        <w:rPr>
          <w:rFonts w:cs="Times New Roman"/>
          <w:color w:val="000000" w:themeColor="text1"/>
          <w:sz w:val="28"/>
          <w:szCs w:val="28"/>
        </w:rPr>
        <w:sectPr w:rsidR="00EC301B" w:rsidRPr="00EC301B" w:rsidSect="00480C72">
          <w:headerReference w:type="default" r:id="rId38"/>
          <w:footerReference w:type="default" r:id="rId39"/>
          <w:pgSz w:w="11909" w:h="16834" w:code="9"/>
          <w:pgMar w:top="1440" w:right="1440" w:bottom="1440" w:left="1440" w:header="720" w:footer="720" w:gutter="0"/>
          <w:pgNumType w:start="1"/>
          <w:cols w:space="720"/>
          <w:docGrid w:linePitch="360"/>
        </w:sectPr>
      </w:pPr>
    </w:p>
    <w:p w14:paraId="609BC8FA" w14:textId="51E3F4FE" w:rsidR="00753DD2" w:rsidRPr="00285716" w:rsidRDefault="00753DD2" w:rsidP="003D008C">
      <w:pPr>
        <w:spacing w:after="0"/>
        <w:rPr>
          <w:rFonts w:cs="Times New Roman"/>
          <w:b/>
          <w:bCs/>
          <w:color w:val="000000" w:themeColor="text1"/>
        </w:rPr>
      </w:pPr>
      <w:r w:rsidRPr="00285716">
        <w:rPr>
          <w:rFonts w:cs="Times New Roman"/>
          <w:b/>
          <w:bCs/>
          <w:color w:val="000000" w:themeColor="text1"/>
        </w:rPr>
        <w:lastRenderedPageBreak/>
        <w:t xml:space="preserve">REFERENCES </w:t>
      </w:r>
    </w:p>
    <w:p w14:paraId="644000F0"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Abbas, W., 2020. </w:t>
      </w:r>
      <w:r w:rsidRPr="00285716">
        <w:rPr>
          <w:rFonts w:cs="Times New Roman"/>
          <w:i/>
          <w:iCs/>
          <w:color w:val="000000" w:themeColor="text1"/>
          <w:shd w:val="clear" w:color="auto" w:fill="FFFFFF"/>
        </w:rPr>
        <w:t>Special: UAE-Israel Travel Could Get A Boost</w:t>
      </w:r>
      <w:r w:rsidRPr="00285716">
        <w:rPr>
          <w:rFonts w:cs="Times New Roman"/>
          <w:color w:val="000000" w:themeColor="text1"/>
          <w:shd w:val="clear" w:color="auto" w:fill="FFFFFF"/>
        </w:rPr>
        <w:t>. [online] https://www.khaleejtimes.com/business/local/UAE-Israel-travel-could-get-a-boost-. Available at: &lt;https://www.khaleejtimes.com/business/local/UAE-Israel-travel-could-get-a-boost-&gt; [Accessed 25 October 2020].</w:t>
      </w:r>
    </w:p>
    <w:p w14:paraId="0670F213"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Abu Dhabi Airport, 2020. </w:t>
      </w:r>
      <w:r w:rsidRPr="00285716">
        <w:rPr>
          <w:rFonts w:cs="Times New Roman"/>
          <w:i/>
          <w:iCs/>
          <w:color w:val="000000" w:themeColor="text1"/>
          <w:shd w:val="clear" w:color="auto" w:fill="FFFFFF"/>
        </w:rPr>
        <w:t xml:space="preserve">Flying </w:t>
      </w:r>
      <w:proofErr w:type="gramStart"/>
      <w:r w:rsidRPr="00285716">
        <w:rPr>
          <w:rFonts w:cs="Times New Roman"/>
          <w:i/>
          <w:iCs/>
          <w:color w:val="000000" w:themeColor="text1"/>
          <w:shd w:val="clear" w:color="auto" w:fill="FFFFFF"/>
        </w:rPr>
        <w:t>In</w:t>
      </w:r>
      <w:proofErr w:type="gramEnd"/>
      <w:r w:rsidRPr="00285716">
        <w:rPr>
          <w:rFonts w:cs="Times New Roman"/>
          <w:i/>
          <w:iCs/>
          <w:color w:val="000000" w:themeColor="text1"/>
          <w:shd w:val="clear" w:color="auto" w:fill="FFFFFF"/>
        </w:rPr>
        <w:t xml:space="preserve"> And Out Of Abu Dhabi International Airport</w:t>
      </w:r>
      <w:r w:rsidRPr="00285716">
        <w:rPr>
          <w:rFonts w:cs="Times New Roman"/>
          <w:color w:val="000000" w:themeColor="text1"/>
          <w:shd w:val="clear" w:color="auto" w:fill="FFFFFF"/>
        </w:rPr>
        <w:t>. [online] www.abudhabiairport.ae. Available at: &lt;https://www.abudhabiairport.ae/en/announcement#:~:text=After%20the%20four%2Dday%20isolation,their%20arrival%20in%20the%20UAE.&gt; [Accessed 23 October 2020].</w:t>
      </w:r>
    </w:p>
    <w:p w14:paraId="3603722F"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Abu Dhabi Department of Culture &amp; Tourism, 2018. </w:t>
      </w:r>
      <w:r w:rsidRPr="00285716">
        <w:rPr>
          <w:rFonts w:cs="Times New Roman"/>
          <w:i/>
          <w:iCs/>
          <w:color w:val="000000" w:themeColor="text1"/>
          <w:shd w:val="clear" w:color="auto" w:fill="FFFFFF"/>
        </w:rPr>
        <w:t>Abu Dhabi Hotel Classification Manual</w:t>
      </w:r>
      <w:r w:rsidRPr="00285716">
        <w:rPr>
          <w:rFonts w:cs="Times New Roman"/>
          <w:color w:val="000000" w:themeColor="text1"/>
          <w:shd w:val="clear" w:color="auto" w:fill="FFFFFF"/>
        </w:rPr>
        <w:t>. Abu Dhabi: Department of Culture &amp; Tourism, pp.1-75.</w:t>
      </w:r>
    </w:p>
    <w:p w14:paraId="3D404027"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Accor, 2020. </w:t>
      </w:r>
      <w:r w:rsidRPr="00285716">
        <w:rPr>
          <w:rFonts w:cs="Times New Roman"/>
          <w:i/>
          <w:iCs/>
          <w:color w:val="000000" w:themeColor="text1"/>
          <w:shd w:val="clear" w:color="auto" w:fill="FFFFFF"/>
        </w:rPr>
        <w:t>Our History</w:t>
      </w:r>
      <w:r w:rsidRPr="00285716">
        <w:rPr>
          <w:rFonts w:cs="Times New Roman"/>
          <w:color w:val="000000" w:themeColor="text1"/>
          <w:shd w:val="clear" w:color="auto" w:fill="FFFFFF"/>
        </w:rPr>
        <w:t>. [online] group.accor.com. Available at: &lt;https://group.accor.com/en/group/who-we-are/our-history&gt; [Accessed 14 October 2020].</w:t>
      </w:r>
    </w:p>
    <w:p w14:paraId="64E9F228"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Adom</w:t>
      </w:r>
      <w:proofErr w:type="spellEnd"/>
      <w:r w:rsidRPr="00285716">
        <w:rPr>
          <w:rFonts w:cs="Times New Roman"/>
          <w:color w:val="000000" w:themeColor="text1"/>
          <w:shd w:val="clear" w:color="auto" w:fill="FFFFFF"/>
        </w:rPr>
        <w:t xml:space="preserve">, D., Hussein, E. and </w:t>
      </w:r>
      <w:proofErr w:type="spellStart"/>
      <w:r w:rsidRPr="00285716">
        <w:rPr>
          <w:rFonts w:cs="Times New Roman"/>
          <w:color w:val="000000" w:themeColor="text1"/>
          <w:shd w:val="clear" w:color="auto" w:fill="FFFFFF"/>
        </w:rPr>
        <w:t>Agyem</w:t>
      </w:r>
      <w:proofErr w:type="spellEnd"/>
      <w:r w:rsidRPr="00285716">
        <w:rPr>
          <w:rFonts w:cs="Times New Roman"/>
          <w:color w:val="000000" w:themeColor="text1"/>
          <w:shd w:val="clear" w:color="auto" w:fill="FFFFFF"/>
        </w:rPr>
        <w:t>, J., 2018. THEORETICAL AND CONCEPTUAL FRAMEWORK: MANDATORY INGREDIENTS OF A QUALITY RESEARCH. </w:t>
      </w:r>
      <w:r w:rsidRPr="00285716">
        <w:rPr>
          <w:rFonts w:cs="Times New Roman"/>
          <w:i/>
          <w:iCs/>
          <w:color w:val="000000" w:themeColor="text1"/>
          <w:shd w:val="clear" w:color="auto" w:fill="FFFFFF"/>
        </w:rPr>
        <w:t>INTERNATIONAL JOURNAL OF SCIENTIFIC RESEARCH</w:t>
      </w:r>
      <w:r w:rsidRPr="00285716">
        <w:rPr>
          <w:rFonts w:cs="Times New Roman"/>
          <w:color w:val="000000" w:themeColor="text1"/>
          <w:shd w:val="clear" w:color="auto" w:fill="FFFFFF"/>
        </w:rPr>
        <w:t>, 7(1), pp.438-441.</w:t>
      </w:r>
    </w:p>
    <w:p w14:paraId="7DFBC823"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Agusi</w:t>
      </w:r>
      <w:proofErr w:type="spellEnd"/>
      <w:r w:rsidRPr="00285716">
        <w:rPr>
          <w:rFonts w:cs="Times New Roman"/>
          <w:color w:val="000000" w:themeColor="text1"/>
          <w:shd w:val="clear" w:color="auto" w:fill="FFFFFF"/>
        </w:rPr>
        <w:t xml:space="preserve">, E., </w:t>
      </w:r>
      <w:proofErr w:type="spellStart"/>
      <w:r w:rsidRPr="00285716">
        <w:rPr>
          <w:rFonts w:cs="Times New Roman"/>
          <w:color w:val="000000" w:themeColor="text1"/>
          <w:shd w:val="clear" w:color="auto" w:fill="FFFFFF"/>
        </w:rPr>
        <w:t>Ijoma</w:t>
      </w:r>
      <w:proofErr w:type="spellEnd"/>
      <w:r w:rsidRPr="00285716">
        <w:rPr>
          <w:rFonts w:cs="Times New Roman"/>
          <w:color w:val="000000" w:themeColor="text1"/>
          <w:shd w:val="clear" w:color="auto" w:fill="FFFFFF"/>
        </w:rPr>
        <w:t xml:space="preserve">, S., </w:t>
      </w:r>
      <w:proofErr w:type="spellStart"/>
      <w:r w:rsidRPr="00285716">
        <w:rPr>
          <w:rFonts w:cs="Times New Roman"/>
          <w:color w:val="000000" w:themeColor="text1"/>
          <w:shd w:val="clear" w:color="auto" w:fill="FFFFFF"/>
        </w:rPr>
        <w:t>Ijoma</w:t>
      </w:r>
      <w:proofErr w:type="spellEnd"/>
      <w:r w:rsidRPr="00285716">
        <w:rPr>
          <w:rFonts w:cs="Times New Roman"/>
          <w:color w:val="000000" w:themeColor="text1"/>
          <w:shd w:val="clear" w:color="auto" w:fill="FFFFFF"/>
        </w:rPr>
        <w:t xml:space="preserve">, S. and </w:t>
      </w:r>
      <w:proofErr w:type="spellStart"/>
      <w:r w:rsidRPr="00285716">
        <w:rPr>
          <w:rFonts w:cs="Times New Roman"/>
          <w:color w:val="000000" w:themeColor="text1"/>
          <w:shd w:val="clear" w:color="auto" w:fill="FFFFFF"/>
        </w:rPr>
        <w:t>Meseko</w:t>
      </w:r>
      <w:proofErr w:type="spellEnd"/>
      <w:r w:rsidRPr="00285716">
        <w:rPr>
          <w:rFonts w:cs="Times New Roman"/>
          <w:color w:val="000000" w:themeColor="text1"/>
          <w:shd w:val="clear" w:color="auto" w:fill="FFFFFF"/>
        </w:rPr>
        <w:t>, C., 2020. The COVID-19 pandemic and social distancing in Nigeria: ignorance or defiance. </w:t>
      </w:r>
      <w:r w:rsidRPr="00285716">
        <w:rPr>
          <w:rFonts w:cs="Times New Roman"/>
          <w:i/>
          <w:iCs/>
          <w:color w:val="000000" w:themeColor="text1"/>
          <w:shd w:val="clear" w:color="auto" w:fill="FFFFFF"/>
        </w:rPr>
        <w:t>Pan African Medical Journal</w:t>
      </w:r>
      <w:r w:rsidRPr="00285716">
        <w:rPr>
          <w:rFonts w:cs="Times New Roman"/>
          <w:color w:val="000000" w:themeColor="text1"/>
          <w:shd w:val="clear" w:color="auto" w:fill="FFFFFF"/>
        </w:rPr>
        <w:t>, 35(2), pp.1-3.</w:t>
      </w:r>
    </w:p>
    <w:p w14:paraId="3F39DE3A"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Ahmed, S., 2020. The Coronavirus Disease 2019 (Covid-19): A Review. </w:t>
      </w:r>
      <w:r w:rsidRPr="00285716">
        <w:rPr>
          <w:rFonts w:cs="Times New Roman"/>
          <w:i/>
          <w:iCs/>
          <w:color w:val="000000" w:themeColor="text1"/>
          <w:shd w:val="clear" w:color="auto" w:fill="FFFFFF"/>
        </w:rPr>
        <w:t xml:space="preserve">Journal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Advances In Medicine And Medical Research</w:t>
      </w:r>
      <w:r w:rsidRPr="00285716">
        <w:rPr>
          <w:rFonts w:cs="Times New Roman"/>
          <w:color w:val="000000" w:themeColor="text1"/>
          <w:shd w:val="clear" w:color="auto" w:fill="FFFFFF"/>
        </w:rPr>
        <w:t>, 32(4), Pp.1-9.</w:t>
      </w:r>
    </w:p>
    <w:p w14:paraId="2A0F261F"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Ajman Tourism Development Dept, 2020. </w:t>
      </w:r>
      <w:r w:rsidRPr="00285716">
        <w:rPr>
          <w:rFonts w:cs="Times New Roman"/>
          <w:i/>
          <w:iCs/>
          <w:color w:val="000000" w:themeColor="text1"/>
          <w:shd w:val="clear" w:color="auto" w:fill="FFFFFF"/>
        </w:rPr>
        <w:t>About Ajman</w:t>
      </w:r>
      <w:r w:rsidRPr="00285716">
        <w:rPr>
          <w:rFonts w:cs="Times New Roman"/>
          <w:color w:val="000000" w:themeColor="text1"/>
          <w:shd w:val="clear" w:color="auto" w:fill="FFFFFF"/>
        </w:rPr>
        <w:t>. [online] ajman.travel/</w:t>
      </w:r>
      <w:proofErr w:type="spellStart"/>
      <w:r w:rsidRPr="00285716">
        <w:rPr>
          <w:rFonts w:cs="Times New Roman"/>
          <w:color w:val="000000" w:themeColor="text1"/>
          <w:shd w:val="clear" w:color="auto" w:fill="FFFFFF"/>
        </w:rPr>
        <w:t>en</w:t>
      </w:r>
      <w:proofErr w:type="spellEnd"/>
      <w:r w:rsidRPr="00285716">
        <w:rPr>
          <w:rFonts w:cs="Times New Roman"/>
          <w:color w:val="000000" w:themeColor="text1"/>
          <w:shd w:val="clear" w:color="auto" w:fill="FFFFFF"/>
        </w:rPr>
        <w:t>. Available at: &lt;https://ajman.travel/en/facts/about-ajman/&gt; [Accessed 13 October 2020].</w:t>
      </w:r>
    </w:p>
    <w:p w14:paraId="22363EF1"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Bakioğlu</w:t>
      </w:r>
      <w:proofErr w:type="spellEnd"/>
      <w:r w:rsidRPr="00285716">
        <w:rPr>
          <w:rFonts w:cs="Times New Roman"/>
          <w:color w:val="000000" w:themeColor="text1"/>
          <w:shd w:val="clear" w:color="auto" w:fill="FFFFFF"/>
        </w:rPr>
        <w:t>, F. and Korkmaz, O., 2020. Fear of COVID-19 and Positivity: Mediating Role of Intolerance of Uncertainty, Depression, Anxiety, and Stress. </w:t>
      </w:r>
      <w:r w:rsidRPr="00285716">
        <w:rPr>
          <w:rFonts w:cs="Times New Roman"/>
          <w:i/>
          <w:iCs/>
          <w:color w:val="000000" w:themeColor="text1"/>
          <w:shd w:val="clear" w:color="auto" w:fill="FFFFFF"/>
        </w:rPr>
        <w:t xml:space="preserve">International Journal of Mental Health and </w:t>
      </w:r>
      <w:proofErr w:type="gramStart"/>
      <w:r w:rsidRPr="00285716">
        <w:rPr>
          <w:rFonts w:cs="Times New Roman"/>
          <w:i/>
          <w:iCs/>
          <w:color w:val="000000" w:themeColor="text1"/>
          <w:shd w:val="clear" w:color="auto" w:fill="FFFFFF"/>
        </w:rPr>
        <w:t>Addiction</w:t>
      </w:r>
      <w:r w:rsidRPr="00285716">
        <w:rPr>
          <w:rFonts w:cs="Times New Roman"/>
          <w:color w:val="000000" w:themeColor="text1"/>
          <w:shd w:val="clear" w:color="auto" w:fill="FFFFFF"/>
        </w:rPr>
        <w:t>,.</w:t>
      </w:r>
      <w:proofErr w:type="gramEnd"/>
    </w:p>
    <w:p w14:paraId="16196890"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Barrows, C. And Powers, T., 2009. </w:t>
      </w:r>
      <w:r w:rsidRPr="00285716">
        <w:rPr>
          <w:rFonts w:cs="Times New Roman"/>
          <w:i/>
          <w:iCs/>
          <w:color w:val="000000" w:themeColor="text1"/>
          <w:shd w:val="clear" w:color="auto" w:fill="FFFFFF"/>
        </w:rPr>
        <w:t>I N T R O D U C T I O N T O T H E Hospitality Industry</w:t>
      </w:r>
      <w:r w:rsidRPr="00285716">
        <w:rPr>
          <w:rFonts w:cs="Times New Roman"/>
          <w:color w:val="000000" w:themeColor="text1"/>
          <w:shd w:val="clear" w:color="auto" w:fill="FFFFFF"/>
        </w:rPr>
        <w:t>. 7th Ed. New Jersey: John Wiley &amp; Sons, Inc., Pp.268-283.</w:t>
      </w:r>
    </w:p>
    <w:p w14:paraId="67CD1AF3"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lastRenderedPageBreak/>
        <w:t>Bell, A., 2020. </w:t>
      </w:r>
      <w:r w:rsidRPr="00285716">
        <w:rPr>
          <w:rFonts w:cs="Times New Roman"/>
          <w:i/>
          <w:iCs/>
          <w:color w:val="000000" w:themeColor="text1"/>
          <w:shd w:val="clear" w:color="auto" w:fill="FFFFFF"/>
        </w:rPr>
        <w:t xml:space="preserve">Navigating </w:t>
      </w:r>
      <w:proofErr w:type="gramStart"/>
      <w:r w:rsidRPr="00285716">
        <w:rPr>
          <w:rFonts w:cs="Times New Roman"/>
          <w:i/>
          <w:iCs/>
          <w:color w:val="000000" w:themeColor="text1"/>
          <w:shd w:val="clear" w:color="auto" w:fill="FFFFFF"/>
        </w:rPr>
        <w:t>The</w:t>
      </w:r>
      <w:proofErr w:type="gramEnd"/>
      <w:r w:rsidRPr="00285716">
        <w:rPr>
          <w:rFonts w:cs="Times New Roman"/>
          <w:i/>
          <w:iCs/>
          <w:color w:val="000000" w:themeColor="text1"/>
          <w:shd w:val="clear" w:color="auto" w:fill="FFFFFF"/>
        </w:rPr>
        <w:t xml:space="preserve"> Hotel Star System</w:t>
      </w:r>
      <w:r w:rsidRPr="00285716">
        <w:rPr>
          <w:rFonts w:cs="Times New Roman"/>
          <w:color w:val="000000" w:themeColor="text1"/>
          <w:shd w:val="clear" w:color="auto" w:fill="FFFFFF"/>
        </w:rPr>
        <w:t>. [Online] Www.Investopedia.Com. Available At: &lt;Https://Www.Investopedia.Com/Financial-Edge/0410/Navigating-The-Hotel-Star-System.Aspx&gt; [Accessed 2 October 2020].</w:t>
      </w:r>
    </w:p>
    <w:p w14:paraId="428FD6C9"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Best Western International, Inc., 2020. </w:t>
      </w:r>
      <w:r w:rsidRPr="00285716">
        <w:rPr>
          <w:rFonts w:cs="Times New Roman"/>
          <w:i/>
          <w:iCs/>
          <w:color w:val="000000" w:themeColor="text1"/>
          <w:shd w:val="clear" w:color="auto" w:fill="FFFFFF"/>
        </w:rPr>
        <w:t xml:space="preserve">Best Western Timeline </w:t>
      </w:r>
      <w:proofErr w:type="gramStart"/>
      <w:r w:rsidRPr="00285716">
        <w:rPr>
          <w:rFonts w:cs="Times New Roman"/>
          <w:i/>
          <w:iCs/>
          <w:color w:val="000000" w:themeColor="text1"/>
          <w:shd w:val="clear" w:color="auto" w:fill="FFFFFF"/>
        </w:rPr>
        <w:t>And</w:t>
      </w:r>
      <w:proofErr w:type="gramEnd"/>
      <w:r w:rsidRPr="00285716">
        <w:rPr>
          <w:rFonts w:cs="Times New Roman"/>
          <w:i/>
          <w:iCs/>
          <w:color w:val="000000" w:themeColor="text1"/>
          <w:shd w:val="clear" w:color="auto" w:fill="FFFFFF"/>
        </w:rPr>
        <w:t xml:space="preserve"> Story</w:t>
      </w:r>
      <w:r w:rsidRPr="00285716">
        <w:rPr>
          <w:rFonts w:cs="Times New Roman"/>
          <w:color w:val="000000" w:themeColor="text1"/>
          <w:shd w:val="clear" w:color="auto" w:fill="FFFFFF"/>
        </w:rPr>
        <w:t>. [online] www.bestwestern.com. Available at: &lt;https://www.bestwestern.com/en_US/about/press-media/best-western-timeline-and-story.html&gt; [Accessed 15 October 2020].</w:t>
      </w:r>
    </w:p>
    <w:p w14:paraId="232FB630"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Best Western International, Inc., 2020. </w:t>
      </w:r>
      <w:r w:rsidRPr="00285716">
        <w:rPr>
          <w:rFonts w:cs="Times New Roman"/>
          <w:i/>
          <w:iCs/>
          <w:color w:val="000000" w:themeColor="text1"/>
          <w:shd w:val="clear" w:color="auto" w:fill="FFFFFF"/>
        </w:rPr>
        <w:t>Discover Best Western</w:t>
      </w:r>
      <w:r w:rsidRPr="00285716">
        <w:rPr>
          <w:rFonts w:cs="Times New Roman"/>
          <w:color w:val="000000" w:themeColor="text1"/>
          <w:shd w:val="clear" w:color="auto" w:fill="FFFFFF"/>
        </w:rPr>
        <w:t>. [online] www.bestwestern.com. Available at: &lt;https://www.bestwestern.com/en_US/hotels/discover-best-western.html&gt; [Accessed 15 October 2020].</w:t>
      </w:r>
    </w:p>
    <w:p w14:paraId="786D08C1"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 xml:space="preserve">Bhutia, P., 2020. Effect </w:t>
      </w:r>
      <w:proofErr w:type="gramStart"/>
      <w:r w:rsidRPr="00285716">
        <w:rPr>
          <w:rFonts w:cs="Times New Roman"/>
          <w:color w:val="000000" w:themeColor="text1"/>
          <w:shd w:val="clear" w:color="auto" w:fill="FFFFFF"/>
        </w:rPr>
        <w:t>Of</w:t>
      </w:r>
      <w:proofErr w:type="gramEnd"/>
      <w:r w:rsidRPr="00285716">
        <w:rPr>
          <w:rFonts w:cs="Times New Roman"/>
          <w:color w:val="000000" w:themeColor="text1"/>
          <w:shd w:val="clear" w:color="auto" w:fill="FFFFFF"/>
        </w:rPr>
        <w:t xml:space="preserve"> Covid-19 On Sikkim Tourism – A Case Study. </w:t>
      </w:r>
      <w:proofErr w:type="spellStart"/>
      <w:r w:rsidRPr="00285716">
        <w:rPr>
          <w:rFonts w:cs="Times New Roman"/>
          <w:i/>
          <w:iCs/>
          <w:color w:val="000000" w:themeColor="text1"/>
          <w:shd w:val="clear" w:color="auto" w:fill="FFFFFF"/>
        </w:rPr>
        <w:t>Ugc</w:t>
      </w:r>
      <w:proofErr w:type="spellEnd"/>
      <w:r w:rsidRPr="00285716">
        <w:rPr>
          <w:rFonts w:cs="Times New Roman"/>
          <w:i/>
          <w:iCs/>
          <w:color w:val="000000" w:themeColor="text1"/>
          <w:shd w:val="clear" w:color="auto" w:fill="FFFFFF"/>
        </w:rPr>
        <w:t xml:space="preserve"> Care Journal</w:t>
      </w:r>
      <w:r w:rsidRPr="00285716">
        <w:rPr>
          <w:rFonts w:cs="Times New Roman"/>
          <w:color w:val="000000" w:themeColor="text1"/>
          <w:shd w:val="clear" w:color="auto" w:fill="FFFFFF"/>
        </w:rPr>
        <w:t>, 19(32), Pp.298-309.</w:t>
      </w:r>
    </w:p>
    <w:p w14:paraId="09F5D299" w14:textId="77777777" w:rsidR="00285716" w:rsidRPr="00285716" w:rsidRDefault="00285716" w:rsidP="00285716">
      <w:pPr>
        <w:pStyle w:val="ListParagraph"/>
        <w:widowControl w:val="0"/>
        <w:numPr>
          <w:ilvl w:val="0"/>
          <w:numId w:val="9"/>
        </w:numPr>
        <w:autoSpaceDE w:val="0"/>
        <w:autoSpaceDN w:val="0"/>
        <w:adjustRightInd w:val="0"/>
        <w:spacing w:after="120" w:line="360" w:lineRule="auto"/>
        <w:rPr>
          <w:rFonts w:cs="Times New Roman"/>
          <w:bCs/>
          <w:color w:val="000000" w:themeColor="text1"/>
          <w:lang w:val="en-AU"/>
        </w:rPr>
      </w:pPr>
      <w:r w:rsidRPr="00285716">
        <w:rPr>
          <w:rFonts w:cs="Times New Roman"/>
          <w:bCs/>
          <w:color w:val="000000" w:themeColor="text1"/>
          <w:lang w:val="en-AU"/>
        </w:rPr>
        <w:t xml:space="preserve">Bougie, R. and Sekaran, U. 2019. </w:t>
      </w:r>
      <w:r w:rsidRPr="00285716">
        <w:rPr>
          <w:rFonts w:cs="Times New Roman"/>
          <w:bCs/>
          <w:i/>
          <w:iCs/>
          <w:color w:val="000000" w:themeColor="text1"/>
          <w:lang w:val="en-AU"/>
        </w:rPr>
        <w:t>Research Method for Business: A Skill Building Approach</w:t>
      </w:r>
      <w:r w:rsidRPr="00285716">
        <w:rPr>
          <w:rFonts w:cs="Times New Roman"/>
          <w:bCs/>
          <w:color w:val="000000" w:themeColor="text1"/>
          <w:lang w:val="en-AU"/>
        </w:rPr>
        <w:t xml:space="preserve">. </w:t>
      </w:r>
      <w:proofErr w:type="spellStart"/>
      <w:r w:rsidRPr="00285716">
        <w:rPr>
          <w:rFonts w:cs="Times New Roman"/>
          <w:bCs/>
          <w:color w:val="000000" w:themeColor="text1"/>
          <w:lang w:val="en-AU"/>
        </w:rPr>
        <w:t>Hichester</w:t>
      </w:r>
      <w:proofErr w:type="spellEnd"/>
      <w:r w:rsidRPr="00285716">
        <w:rPr>
          <w:rFonts w:cs="Times New Roman"/>
          <w:bCs/>
          <w:color w:val="000000" w:themeColor="text1"/>
          <w:lang w:val="en-AU"/>
        </w:rPr>
        <w:t>: John Wiley &amp; Sons Ltd.  </w:t>
      </w:r>
    </w:p>
    <w:p w14:paraId="369CDC13"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Burrows, J., 2020. </w:t>
      </w:r>
      <w:r w:rsidRPr="00285716">
        <w:rPr>
          <w:rFonts w:cs="Times New Roman"/>
          <w:i/>
          <w:iCs/>
          <w:color w:val="000000" w:themeColor="text1"/>
          <w:shd w:val="clear" w:color="auto" w:fill="FFFFFF"/>
        </w:rPr>
        <w:t xml:space="preserve">2021 Sporting Calendar: From Tokyo Olympics To Euro 2020, The Rescheduled Events </w:t>
      </w:r>
      <w:proofErr w:type="gramStart"/>
      <w:r w:rsidRPr="00285716">
        <w:rPr>
          <w:rFonts w:cs="Times New Roman"/>
          <w:i/>
          <w:iCs/>
          <w:color w:val="000000" w:themeColor="text1"/>
          <w:shd w:val="clear" w:color="auto" w:fill="FFFFFF"/>
        </w:rPr>
        <w:t>For</w:t>
      </w:r>
      <w:proofErr w:type="gramEnd"/>
      <w:r w:rsidRPr="00285716">
        <w:rPr>
          <w:rFonts w:cs="Times New Roman"/>
          <w:i/>
          <w:iCs/>
          <w:color w:val="000000" w:themeColor="text1"/>
          <w:shd w:val="clear" w:color="auto" w:fill="FFFFFF"/>
        </w:rPr>
        <w:t xml:space="preserve"> Next Year</w:t>
      </w:r>
      <w:r w:rsidRPr="00285716">
        <w:rPr>
          <w:rFonts w:cs="Times New Roman"/>
          <w:color w:val="000000" w:themeColor="text1"/>
          <w:shd w:val="clear" w:color="auto" w:fill="FFFFFF"/>
        </w:rPr>
        <w:t>. [Online] Https://Www.Telegraph.Co.Uk/Sport/0/2021-Sporting-Calendar-Tokyo-Olympics-Euro-2020-Rescheduled/. Available At: &lt;Https://Www.Telegraph.Co.Uk/Sport/0/2021-Sporting-Calendar-Tokyo-Olympics-Euro-2020-Rescheduled/&gt; [Accessed 9 October 2020].</w:t>
      </w:r>
    </w:p>
    <w:p w14:paraId="3AB389FD"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rPr>
        <w:t xml:space="preserve">Camilleri, M. A. (2018). The Tourism Industry: An Overview. In </w:t>
      </w:r>
      <w:r w:rsidRPr="00285716">
        <w:rPr>
          <w:rFonts w:cs="Times New Roman"/>
          <w:i/>
          <w:iCs/>
          <w:color w:val="000000" w:themeColor="text1"/>
        </w:rPr>
        <w:t>Travel</w:t>
      </w:r>
      <w:r w:rsidRPr="00285716">
        <w:rPr>
          <w:rFonts w:cs="Times New Roman"/>
          <w:i/>
          <w:iCs/>
          <w:color w:val="000000" w:themeColor="text1"/>
        </w:rPr>
        <w:br/>
        <w:t xml:space="preserve">Marketing, Tourism Economics and the Airline Product </w:t>
      </w:r>
      <w:r w:rsidRPr="00285716">
        <w:rPr>
          <w:rFonts w:cs="Times New Roman"/>
          <w:color w:val="000000" w:themeColor="text1"/>
        </w:rPr>
        <w:t>(Chapter 1, pp. 3-27). Cham,</w:t>
      </w:r>
      <w:r w:rsidRPr="00285716">
        <w:rPr>
          <w:rFonts w:cs="Times New Roman"/>
          <w:color w:val="000000" w:themeColor="text1"/>
        </w:rPr>
        <w:br/>
        <w:t>Switzerland: Springer Nature.</w:t>
      </w:r>
    </w:p>
    <w:p w14:paraId="14C17486"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Cano, G., 2020. A Perspective About Coronavirus Disease 2019 (Covid-19). </w:t>
      </w:r>
      <w:r w:rsidRPr="00285716">
        <w:rPr>
          <w:rFonts w:cs="Times New Roman"/>
          <w:i/>
          <w:iCs/>
          <w:color w:val="000000" w:themeColor="text1"/>
          <w:shd w:val="clear" w:color="auto" w:fill="FFFFFF"/>
        </w:rPr>
        <w:t>Digital Scientific Journal</w:t>
      </w:r>
      <w:r w:rsidRPr="00285716">
        <w:rPr>
          <w:rFonts w:cs="Times New Roman"/>
          <w:color w:val="000000" w:themeColor="text1"/>
          <w:shd w:val="clear" w:color="auto" w:fill="FFFFFF"/>
        </w:rPr>
        <w:t>, [Online] 4(2).</w:t>
      </w:r>
    </w:p>
    <w:p w14:paraId="5C9FE257"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lastRenderedPageBreak/>
        <w:t xml:space="preserve">Cao, W., Fang, Z., </w:t>
      </w:r>
      <w:proofErr w:type="spellStart"/>
      <w:r w:rsidRPr="00285716">
        <w:rPr>
          <w:rFonts w:cs="Times New Roman"/>
          <w:color w:val="000000" w:themeColor="text1"/>
          <w:shd w:val="clear" w:color="auto" w:fill="FFFFFF"/>
        </w:rPr>
        <w:t>Guoqiang</w:t>
      </w:r>
      <w:proofErr w:type="spellEnd"/>
      <w:r w:rsidRPr="00285716">
        <w:rPr>
          <w:rFonts w:cs="Times New Roman"/>
          <w:color w:val="000000" w:themeColor="text1"/>
          <w:shd w:val="clear" w:color="auto" w:fill="FFFFFF"/>
        </w:rPr>
        <w:t xml:space="preserve">, H., Han, M., Xu, X., Dong, J. And Zheng, J., 2020. The Psychological Impact </w:t>
      </w:r>
      <w:proofErr w:type="gramStart"/>
      <w:r w:rsidRPr="00285716">
        <w:rPr>
          <w:rFonts w:cs="Times New Roman"/>
          <w:color w:val="000000" w:themeColor="text1"/>
          <w:shd w:val="clear" w:color="auto" w:fill="FFFFFF"/>
        </w:rPr>
        <w:t>Of</w:t>
      </w:r>
      <w:proofErr w:type="gramEnd"/>
      <w:r w:rsidRPr="00285716">
        <w:rPr>
          <w:rFonts w:cs="Times New Roman"/>
          <w:color w:val="000000" w:themeColor="text1"/>
          <w:shd w:val="clear" w:color="auto" w:fill="FFFFFF"/>
        </w:rPr>
        <w:t xml:space="preserve"> The Covid-19 Epidemic On College Students In China. </w:t>
      </w:r>
      <w:r w:rsidRPr="00285716">
        <w:rPr>
          <w:rFonts w:cs="Times New Roman"/>
          <w:i/>
          <w:iCs/>
          <w:color w:val="000000" w:themeColor="text1"/>
          <w:shd w:val="clear" w:color="auto" w:fill="FFFFFF"/>
        </w:rPr>
        <w:t>Psychiatry Research</w:t>
      </w:r>
      <w:r w:rsidRPr="00285716">
        <w:rPr>
          <w:rFonts w:cs="Times New Roman"/>
          <w:color w:val="000000" w:themeColor="text1"/>
          <w:shd w:val="clear" w:color="auto" w:fill="FFFFFF"/>
        </w:rPr>
        <w:t>, 287(112934).</w:t>
      </w:r>
    </w:p>
    <w:p w14:paraId="7CBAFD24"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trong"/>
          <w:rFonts w:cs="Times New Roman"/>
          <w:color w:val="000000" w:themeColor="text1"/>
          <w:shd w:val="clear" w:color="auto" w:fill="FFFFFF"/>
        </w:rPr>
        <w:t> </w:t>
      </w:r>
      <w:proofErr w:type="spellStart"/>
      <w:r w:rsidRPr="00285716">
        <w:rPr>
          <w:rStyle w:val="selectable"/>
          <w:rFonts w:cs="Times New Roman"/>
          <w:color w:val="000000" w:themeColor="text1"/>
          <w:shd w:val="clear" w:color="auto" w:fill="FFFFFF"/>
        </w:rPr>
        <w:t>Casilli</w:t>
      </w:r>
      <w:proofErr w:type="spellEnd"/>
      <w:r w:rsidRPr="00285716">
        <w:rPr>
          <w:rStyle w:val="selectable"/>
          <w:rFonts w:cs="Times New Roman"/>
          <w:color w:val="000000" w:themeColor="text1"/>
          <w:shd w:val="clear" w:color="auto" w:fill="FFFFFF"/>
        </w:rPr>
        <w:t>, R., 2020. </w:t>
      </w:r>
      <w:r w:rsidRPr="00285716">
        <w:rPr>
          <w:rStyle w:val="selectable"/>
          <w:rFonts w:cs="Times New Roman"/>
          <w:i/>
          <w:iCs/>
          <w:color w:val="000000" w:themeColor="text1"/>
          <w:shd w:val="clear" w:color="auto" w:fill="FFFFFF"/>
        </w:rPr>
        <w:t xml:space="preserve">In Pictures: The Impact </w:t>
      </w:r>
      <w:proofErr w:type="gramStart"/>
      <w:r w:rsidRPr="00285716">
        <w:rPr>
          <w:rStyle w:val="selectable"/>
          <w:rFonts w:cs="Times New Roman"/>
          <w:i/>
          <w:iCs/>
          <w:color w:val="000000" w:themeColor="text1"/>
          <w:shd w:val="clear" w:color="auto" w:fill="FFFFFF"/>
        </w:rPr>
        <w:t>Of</w:t>
      </w:r>
      <w:proofErr w:type="gramEnd"/>
      <w:r w:rsidRPr="00285716">
        <w:rPr>
          <w:rStyle w:val="selectable"/>
          <w:rFonts w:cs="Times New Roman"/>
          <w:i/>
          <w:iCs/>
          <w:color w:val="000000" w:themeColor="text1"/>
          <w:shd w:val="clear" w:color="auto" w:fill="FFFFFF"/>
        </w:rPr>
        <w:t xml:space="preserve"> Coronavirus On Italy’s Tourism</w:t>
      </w:r>
      <w:r w:rsidRPr="00285716">
        <w:rPr>
          <w:rStyle w:val="selectable"/>
          <w:rFonts w:cs="Times New Roman"/>
          <w:color w:val="000000" w:themeColor="text1"/>
          <w:shd w:val="clear" w:color="auto" w:fill="FFFFFF"/>
        </w:rPr>
        <w:t>. [Online] Www.Aljazeera.Com. Available At: &lt;Https://Www.Aljazeera.Com/Gallery/2020/3/3/In-Pictures-The-Impact-Of-Coronavirus-On-Italys-Tourism/&gt; [Accessed 9 October 2020].</w:t>
      </w:r>
    </w:p>
    <w:p w14:paraId="2C8E509B"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trong"/>
          <w:rFonts w:cs="Times New Roman"/>
          <w:color w:val="000000" w:themeColor="text1"/>
          <w:shd w:val="clear" w:color="auto" w:fill="FFFFFF"/>
        </w:rPr>
        <w:t> </w:t>
      </w:r>
      <w:r w:rsidRPr="00285716">
        <w:rPr>
          <w:rStyle w:val="selectable"/>
          <w:rFonts w:cs="Times New Roman"/>
          <w:color w:val="000000" w:themeColor="text1"/>
          <w:shd w:val="clear" w:color="auto" w:fill="FFFFFF"/>
        </w:rPr>
        <w:t xml:space="preserve">Celestin, R., 2020. Impact </w:t>
      </w:r>
      <w:proofErr w:type="gramStart"/>
      <w:r w:rsidRPr="00285716">
        <w:rPr>
          <w:rStyle w:val="selectable"/>
          <w:rFonts w:cs="Times New Roman"/>
          <w:color w:val="000000" w:themeColor="text1"/>
          <w:shd w:val="clear" w:color="auto" w:fill="FFFFFF"/>
        </w:rPr>
        <w:t>Of</w:t>
      </w:r>
      <w:proofErr w:type="gramEnd"/>
      <w:r w:rsidRPr="00285716">
        <w:rPr>
          <w:rStyle w:val="selectable"/>
          <w:rFonts w:cs="Times New Roman"/>
          <w:color w:val="000000" w:themeColor="text1"/>
          <w:shd w:val="clear" w:color="auto" w:fill="FFFFFF"/>
        </w:rPr>
        <w:t xml:space="preserve"> Covid-19 Pandemic To Meetings, Incentives, Conferences And Exhibitions (Mice) Tourism In Rwanda. </w:t>
      </w:r>
      <w:r w:rsidRPr="00285716">
        <w:rPr>
          <w:rStyle w:val="selectable"/>
          <w:rFonts w:cs="Times New Roman"/>
          <w:i/>
          <w:iCs/>
          <w:color w:val="000000" w:themeColor="text1"/>
          <w:shd w:val="clear" w:color="auto" w:fill="FFFFFF"/>
        </w:rPr>
        <w:t xml:space="preserve">The Strategic Journal </w:t>
      </w:r>
      <w:proofErr w:type="gramStart"/>
      <w:r w:rsidRPr="00285716">
        <w:rPr>
          <w:rStyle w:val="selectable"/>
          <w:rFonts w:cs="Times New Roman"/>
          <w:i/>
          <w:iCs/>
          <w:color w:val="000000" w:themeColor="text1"/>
          <w:shd w:val="clear" w:color="auto" w:fill="FFFFFF"/>
        </w:rPr>
        <w:t>Of</w:t>
      </w:r>
      <w:proofErr w:type="gramEnd"/>
      <w:r w:rsidRPr="00285716">
        <w:rPr>
          <w:rStyle w:val="selectable"/>
          <w:rFonts w:cs="Times New Roman"/>
          <w:i/>
          <w:iCs/>
          <w:color w:val="000000" w:themeColor="text1"/>
          <w:shd w:val="clear" w:color="auto" w:fill="FFFFFF"/>
        </w:rPr>
        <w:t xml:space="preserve"> Business &amp; Change Management</w:t>
      </w:r>
      <w:r w:rsidRPr="00285716">
        <w:rPr>
          <w:rStyle w:val="selectable"/>
          <w:rFonts w:cs="Times New Roman"/>
          <w:color w:val="000000" w:themeColor="text1"/>
          <w:shd w:val="clear" w:color="auto" w:fill="FFFFFF"/>
        </w:rPr>
        <w:t>, 7(3), Pp.395-409.</w:t>
      </w:r>
    </w:p>
    <w:p w14:paraId="6AB70DF7"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t>Chinazzi</w:t>
      </w:r>
      <w:proofErr w:type="spellEnd"/>
      <w:r w:rsidRPr="00285716">
        <w:rPr>
          <w:rFonts w:cs="Times New Roman"/>
          <w:color w:val="000000" w:themeColor="text1"/>
          <w:shd w:val="clear" w:color="auto" w:fill="FFFFFF"/>
        </w:rPr>
        <w:t xml:space="preserve">, M., Davis, J., </w:t>
      </w:r>
      <w:proofErr w:type="spellStart"/>
      <w:r w:rsidRPr="00285716">
        <w:rPr>
          <w:rFonts w:cs="Times New Roman"/>
          <w:color w:val="000000" w:themeColor="text1"/>
          <w:shd w:val="clear" w:color="auto" w:fill="FFFFFF"/>
        </w:rPr>
        <w:t>Ajelli</w:t>
      </w:r>
      <w:proofErr w:type="spellEnd"/>
      <w:r w:rsidRPr="00285716">
        <w:rPr>
          <w:rFonts w:cs="Times New Roman"/>
          <w:color w:val="000000" w:themeColor="text1"/>
          <w:shd w:val="clear" w:color="auto" w:fill="FFFFFF"/>
        </w:rPr>
        <w:t xml:space="preserve">, M., </w:t>
      </w:r>
      <w:proofErr w:type="spellStart"/>
      <w:r w:rsidRPr="00285716">
        <w:rPr>
          <w:rFonts w:cs="Times New Roman"/>
          <w:color w:val="000000" w:themeColor="text1"/>
          <w:shd w:val="clear" w:color="auto" w:fill="FFFFFF"/>
        </w:rPr>
        <w:t>Gioannini</w:t>
      </w:r>
      <w:proofErr w:type="spellEnd"/>
      <w:r w:rsidRPr="00285716">
        <w:rPr>
          <w:rFonts w:cs="Times New Roman"/>
          <w:color w:val="000000" w:themeColor="text1"/>
          <w:shd w:val="clear" w:color="auto" w:fill="FFFFFF"/>
        </w:rPr>
        <w:t xml:space="preserve">, C., </w:t>
      </w:r>
      <w:proofErr w:type="spellStart"/>
      <w:r w:rsidRPr="00285716">
        <w:rPr>
          <w:rFonts w:cs="Times New Roman"/>
          <w:color w:val="000000" w:themeColor="text1"/>
          <w:shd w:val="clear" w:color="auto" w:fill="FFFFFF"/>
        </w:rPr>
        <w:t>Litvinova</w:t>
      </w:r>
      <w:proofErr w:type="spellEnd"/>
      <w:r w:rsidRPr="00285716">
        <w:rPr>
          <w:rFonts w:cs="Times New Roman"/>
          <w:color w:val="000000" w:themeColor="text1"/>
          <w:shd w:val="clear" w:color="auto" w:fill="FFFFFF"/>
        </w:rPr>
        <w:t xml:space="preserve">, M., </w:t>
      </w:r>
      <w:proofErr w:type="spellStart"/>
      <w:r w:rsidRPr="00285716">
        <w:rPr>
          <w:rFonts w:cs="Times New Roman"/>
          <w:color w:val="000000" w:themeColor="text1"/>
          <w:shd w:val="clear" w:color="auto" w:fill="FFFFFF"/>
        </w:rPr>
        <w:t>Merler</w:t>
      </w:r>
      <w:proofErr w:type="spellEnd"/>
      <w:r w:rsidRPr="00285716">
        <w:rPr>
          <w:rFonts w:cs="Times New Roman"/>
          <w:color w:val="000000" w:themeColor="text1"/>
          <w:shd w:val="clear" w:color="auto" w:fill="FFFFFF"/>
        </w:rPr>
        <w:t xml:space="preserve">, S., </w:t>
      </w:r>
      <w:proofErr w:type="spellStart"/>
      <w:r w:rsidRPr="00285716">
        <w:rPr>
          <w:rFonts w:cs="Times New Roman"/>
          <w:color w:val="000000" w:themeColor="text1"/>
          <w:shd w:val="clear" w:color="auto" w:fill="FFFFFF"/>
        </w:rPr>
        <w:t>Piontti</w:t>
      </w:r>
      <w:proofErr w:type="spellEnd"/>
      <w:r w:rsidRPr="00285716">
        <w:rPr>
          <w:rFonts w:cs="Times New Roman"/>
          <w:color w:val="000000" w:themeColor="text1"/>
          <w:shd w:val="clear" w:color="auto" w:fill="FFFFFF"/>
        </w:rPr>
        <w:t xml:space="preserve">, A., Mu, K., Rossi, L., Sun, K., </w:t>
      </w:r>
      <w:proofErr w:type="spellStart"/>
      <w:r w:rsidRPr="00285716">
        <w:rPr>
          <w:rFonts w:cs="Times New Roman"/>
          <w:color w:val="000000" w:themeColor="text1"/>
          <w:shd w:val="clear" w:color="auto" w:fill="FFFFFF"/>
        </w:rPr>
        <w:t>Viboud</w:t>
      </w:r>
      <w:proofErr w:type="spellEnd"/>
      <w:r w:rsidRPr="00285716">
        <w:rPr>
          <w:rFonts w:cs="Times New Roman"/>
          <w:color w:val="000000" w:themeColor="text1"/>
          <w:shd w:val="clear" w:color="auto" w:fill="FFFFFF"/>
        </w:rPr>
        <w:t xml:space="preserve">, C., </w:t>
      </w:r>
      <w:proofErr w:type="spellStart"/>
      <w:r w:rsidRPr="00285716">
        <w:rPr>
          <w:rFonts w:cs="Times New Roman"/>
          <w:color w:val="000000" w:themeColor="text1"/>
          <w:shd w:val="clear" w:color="auto" w:fill="FFFFFF"/>
        </w:rPr>
        <w:t>Xiong</w:t>
      </w:r>
      <w:proofErr w:type="spellEnd"/>
      <w:r w:rsidRPr="00285716">
        <w:rPr>
          <w:rFonts w:cs="Times New Roman"/>
          <w:color w:val="000000" w:themeColor="text1"/>
          <w:shd w:val="clear" w:color="auto" w:fill="FFFFFF"/>
        </w:rPr>
        <w:t xml:space="preserve">, X., Yu, H., Halloran, M., </w:t>
      </w:r>
      <w:proofErr w:type="spellStart"/>
      <w:r w:rsidRPr="00285716">
        <w:rPr>
          <w:rFonts w:cs="Times New Roman"/>
          <w:color w:val="000000" w:themeColor="text1"/>
          <w:shd w:val="clear" w:color="auto" w:fill="FFFFFF"/>
        </w:rPr>
        <w:t>Longini</w:t>
      </w:r>
      <w:proofErr w:type="spellEnd"/>
      <w:r w:rsidRPr="00285716">
        <w:rPr>
          <w:rFonts w:cs="Times New Roman"/>
          <w:color w:val="000000" w:themeColor="text1"/>
          <w:shd w:val="clear" w:color="auto" w:fill="FFFFFF"/>
        </w:rPr>
        <w:t xml:space="preserve"> Jr., I. And </w:t>
      </w:r>
      <w:proofErr w:type="spellStart"/>
      <w:r w:rsidRPr="00285716">
        <w:rPr>
          <w:rFonts w:cs="Times New Roman"/>
          <w:color w:val="000000" w:themeColor="text1"/>
          <w:shd w:val="clear" w:color="auto" w:fill="FFFFFF"/>
        </w:rPr>
        <w:t>Vespignani</w:t>
      </w:r>
      <w:proofErr w:type="spellEnd"/>
      <w:r w:rsidRPr="00285716">
        <w:rPr>
          <w:rFonts w:cs="Times New Roman"/>
          <w:color w:val="000000" w:themeColor="text1"/>
          <w:shd w:val="clear" w:color="auto" w:fill="FFFFFF"/>
        </w:rPr>
        <w:t xml:space="preserve">, A., 2020. The Effect </w:t>
      </w:r>
      <w:proofErr w:type="gramStart"/>
      <w:r w:rsidRPr="00285716">
        <w:rPr>
          <w:rFonts w:cs="Times New Roman"/>
          <w:color w:val="000000" w:themeColor="text1"/>
          <w:shd w:val="clear" w:color="auto" w:fill="FFFFFF"/>
        </w:rPr>
        <w:t>Of</w:t>
      </w:r>
      <w:proofErr w:type="gramEnd"/>
      <w:r w:rsidRPr="00285716">
        <w:rPr>
          <w:rFonts w:cs="Times New Roman"/>
          <w:color w:val="000000" w:themeColor="text1"/>
          <w:shd w:val="clear" w:color="auto" w:fill="FFFFFF"/>
        </w:rPr>
        <w:t xml:space="preserve"> Travel Restrictions On The Spread Of The 2019 Novel Coronavirus (Covid-19) Outbreak. </w:t>
      </w:r>
      <w:r w:rsidRPr="00285716">
        <w:rPr>
          <w:rFonts w:cs="Times New Roman"/>
          <w:i/>
          <w:iCs/>
          <w:color w:val="000000" w:themeColor="text1"/>
          <w:shd w:val="clear" w:color="auto" w:fill="FFFFFF"/>
        </w:rPr>
        <w:t>Science</w:t>
      </w:r>
      <w:r w:rsidRPr="00285716">
        <w:rPr>
          <w:rFonts w:cs="Times New Roman"/>
          <w:color w:val="000000" w:themeColor="text1"/>
          <w:shd w:val="clear" w:color="auto" w:fill="FFFFFF"/>
        </w:rPr>
        <w:t>, 368(6489), Pp.395-400.</w:t>
      </w:r>
    </w:p>
    <w:p w14:paraId="0B9FBDC3"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Choice Hotels International, Inc., 2020. </w:t>
      </w:r>
      <w:r w:rsidRPr="00285716">
        <w:rPr>
          <w:rFonts w:cs="Times New Roman"/>
          <w:i/>
          <w:iCs/>
          <w:color w:val="000000" w:themeColor="text1"/>
          <w:shd w:val="clear" w:color="auto" w:fill="FFFFFF"/>
        </w:rPr>
        <w:t>A HISTORY OF INNOVATION</w:t>
      </w:r>
      <w:r w:rsidRPr="00285716">
        <w:rPr>
          <w:rFonts w:cs="Times New Roman"/>
          <w:color w:val="000000" w:themeColor="text1"/>
          <w:shd w:val="clear" w:color="auto" w:fill="FFFFFF"/>
        </w:rPr>
        <w:t>. [online] www.choicehotels.com. Available at: &lt;https://www.choicehotels.com/about/corporate-history&gt; [Accessed 14 October 2020].</w:t>
      </w:r>
    </w:p>
    <w:p w14:paraId="0A3F8D14"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Cook, R., Hsu, C. And Taylor, L., 2018. </w:t>
      </w:r>
      <w:r w:rsidRPr="00285716">
        <w:rPr>
          <w:rFonts w:cs="Times New Roman"/>
          <w:i/>
          <w:iCs/>
          <w:color w:val="000000" w:themeColor="text1"/>
          <w:shd w:val="clear" w:color="auto" w:fill="FFFFFF"/>
        </w:rPr>
        <w:t xml:space="preserve">Tourism </w:t>
      </w:r>
      <w:proofErr w:type="gramStart"/>
      <w:r w:rsidRPr="00285716">
        <w:rPr>
          <w:rFonts w:cs="Times New Roman"/>
          <w:i/>
          <w:iCs/>
          <w:color w:val="000000" w:themeColor="text1"/>
          <w:shd w:val="clear" w:color="auto" w:fill="FFFFFF"/>
        </w:rPr>
        <w:t>The</w:t>
      </w:r>
      <w:proofErr w:type="gramEnd"/>
      <w:r w:rsidRPr="00285716">
        <w:rPr>
          <w:rFonts w:cs="Times New Roman"/>
          <w:i/>
          <w:iCs/>
          <w:color w:val="000000" w:themeColor="text1"/>
          <w:shd w:val="clear" w:color="auto" w:fill="FFFFFF"/>
        </w:rPr>
        <w:t xml:space="preserve"> Business Of Hospitality And Travel</w:t>
      </w:r>
      <w:r w:rsidRPr="00285716">
        <w:rPr>
          <w:rFonts w:cs="Times New Roman"/>
          <w:color w:val="000000" w:themeColor="text1"/>
          <w:shd w:val="clear" w:color="auto" w:fill="FFFFFF"/>
        </w:rPr>
        <w:t>. 6th Ed. New York: Pearson Education Limited, Pp.175-201.</w:t>
      </w:r>
    </w:p>
    <w:p w14:paraId="4313E453"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Cook, S., 2020. </w:t>
      </w:r>
      <w:proofErr w:type="spellStart"/>
      <w:r w:rsidRPr="00285716">
        <w:rPr>
          <w:rFonts w:cs="Times New Roman"/>
          <w:i/>
          <w:iCs/>
          <w:color w:val="000000" w:themeColor="text1"/>
          <w:shd w:val="clear" w:color="auto" w:fill="FFFFFF"/>
        </w:rPr>
        <w:t>What’S</w:t>
      </w:r>
      <w:proofErr w:type="spellEnd"/>
      <w:r w:rsidRPr="00285716">
        <w:rPr>
          <w:rFonts w:cs="Times New Roman"/>
          <w:i/>
          <w:iCs/>
          <w:color w:val="000000" w:themeColor="text1"/>
          <w:shd w:val="clear" w:color="auto" w:fill="FFFFFF"/>
        </w:rPr>
        <w:t xml:space="preserve"> Behind The New Israel-UAE Peace </w:t>
      </w:r>
      <w:proofErr w:type="gramStart"/>
      <w:r w:rsidRPr="00285716">
        <w:rPr>
          <w:rFonts w:cs="Times New Roman"/>
          <w:i/>
          <w:iCs/>
          <w:color w:val="000000" w:themeColor="text1"/>
          <w:shd w:val="clear" w:color="auto" w:fill="FFFFFF"/>
        </w:rPr>
        <w:t>Deal?</w:t>
      </w:r>
      <w:r w:rsidRPr="00285716">
        <w:rPr>
          <w:rFonts w:cs="Times New Roman"/>
          <w:color w:val="000000" w:themeColor="text1"/>
          <w:shd w:val="clear" w:color="auto" w:fill="FFFFFF"/>
        </w:rPr>
        <w:t>.</w:t>
      </w:r>
      <w:proofErr w:type="gramEnd"/>
      <w:r w:rsidRPr="00285716">
        <w:rPr>
          <w:rFonts w:cs="Times New Roman"/>
          <w:color w:val="000000" w:themeColor="text1"/>
          <w:shd w:val="clear" w:color="auto" w:fill="FFFFFF"/>
        </w:rPr>
        <w:t xml:space="preserve"> [online] https://www.cfr.org/in-brief/whats-behind-new-israel-uae-peace-deal. Available at: &lt;http://What’s Behind the New Israel-UAE Peace Deal?&gt; [Accessed 25 October 2020].</w:t>
      </w:r>
    </w:p>
    <w:p w14:paraId="6D2B167F"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Corder</w:t>
      </w:r>
      <w:proofErr w:type="spellEnd"/>
      <w:r w:rsidRPr="00285716">
        <w:rPr>
          <w:rFonts w:cs="Times New Roman"/>
          <w:color w:val="000000" w:themeColor="text1"/>
          <w:shd w:val="clear" w:color="auto" w:fill="FFFFFF"/>
        </w:rPr>
        <w:t>, J., 2020. </w:t>
      </w:r>
      <w:r w:rsidRPr="00285716">
        <w:rPr>
          <w:rFonts w:cs="Times New Roman"/>
          <w:i/>
          <w:iCs/>
          <w:color w:val="000000" w:themeColor="text1"/>
          <w:shd w:val="clear" w:color="auto" w:fill="FFFFFF"/>
        </w:rPr>
        <w:t xml:space="preserve">Official Kosher Meal Certificate Launched </w:t>
      </w:r>
      <w:proofErr w:type="gramStart"/>
      <w:r w:rsidRPr="00285716">
        <w:rPr>
          <w:rFonts w:cs="Times New Roman"/>
          <w:i/>
          <w:iCs/>
          <w:color w:val="000000" w:themeColor="text1"/>
          <w:shd w:val="clear" w:color="auto" w:fill="FFFFFF"/>
        </w:rPr>
        <w:t>For</w:t>
      </w:r>
      <w:proofErr w:type="gramEnd"/>
      <w:r w:rsidRPr="00285716">
        <w:rPr>
          <w:rFonts w:cs="Times New Roman"/>
          <w:i/>
          <w:iCs/>
          <w:color w:val="000000" w:themeColor="text1"/>
          <w:shd w:val="clear" w:color="auto" w:fill="FFFFFF"/>
        </w:rPr>
        <w:t xml:space="preserve"> Abu Dhabi Hotels</w:t>
      </w:r>
      <w:r w:rsidRPr="00285716">
        <w:rPr>
          <w:rFonts w:cs="Times New Roman"/>
          <w:color w:val="000000" w:themeColor="text1"/>
          <w:shd w:val="clear" w:color="auto" w:fill="FFFFFF"/>
        </w:rPr>
        <w:t>. [online] www.hoteliermiddleeast.com. Available at: &lt;https://www.hoteliermiddleeast.com/news/120004-official-kosher-meal-certificate-launched-for-abu-dhabi-hotels&gt; [Accessed 25 October 2020].</w:t>
      </w:r>
    </w:p>
    <w:p w14:paraId="290AF7E1"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proofErr w:type="spellStart"/>
      <w:r w:rsidRPr="00285716">
        <w:rPr>
          <w:rFonts w:cs="Times New Roman"/>
          <w:color w:val="000000" w:themeColor="text1"/>
          <w:shd w:val="clear" w:color="auto" w:fill="FFFFFF"/>
        </w:rPr>
        <w:lastRenderedPageBreak/>
        <w:t>Corder</w:t>
      </w:r>
      <w:proofErr w:type="spellEnd"/>
      <w:r w:rsidRPr="00285716">
        <w:rPr>
          <w:rFonts w:cs="Times New Roman"/>
          <w:color w:val="000000" w:themeColor="text1"/>
          <w:shd w:val="clear" w:color="auto" w:fill="FFFFFF"/>
        </w:rPr>
        <w:t>, J., 2020. </w:t>
      </w:r>
      <w:r w:rsidRPr="00285716">
        <w:rPr>
          <w:rFonts w:cs="Times New Roman"/>
          <w:i/>
          <w:iCs/>
          <w:color w:val="000000" w:themeColor="text1"/>
          <w:shd w:val="clear" w:color="auto" w:fill="FFFFFF"/>
        </w:rPr>
        <w:t xml:space="preserve">Tourism Is Crucial </w:t>
      </w:r>
      <w:proofErr w:type="gramStart"/>
      <w:r w:rsidRPr="00285716">
        <w:rPr>
          <w:rFonts w:cs="Times New Roman"/>
          <w:i/>
          <w:iCs/>
          <w:color w:val="000000" w:themeColor="text1"/>
          <w:shd w:val="clear" w:color="auto" w:fill="FFFFFF"/>
        </w:rPr>
        <w:t>To</w:t>
      </w:r>
      <w:proofErr w:type="gramEnd"/>
      <w:r w:rsidRPr="00285716">
        <w:rPr>
          <w:rFonts w:cs="Times New Roman"/>
          <w:i/>
          <w:iCs/>
          <w:color w:val="000000" w:themeColor="text1"/>
          <w:shd w:val="clear" w:color="auto" w:fill="FFFFFF"/>
        </w:rPr>
        <w:t xml:space="preserve"> UAE’S Long-Term Economic Development Plan, Says Officials</w:t>
      </w:r>
      <w:r w:rsidRPr="00285716">
        <w:rPr>
          <w:rFonts w:cs="Times New Roman"/>
          <w:color w:val="000000" w:themeColor="text1"/>
          <w:shd w:val="clear" w:color="auto" w:fill="FFFFFF"/>
        </w:rPr>
        <w:t>. [online] www.arabianindustry.com. Available at: &lt;https://www.arabianindustry.com/hospitality/news/2020/aug/26/tourism-is-crucial-to-uaes-long-term-economic-development-plan-says-officials-6422416/#close&gt; [Accessed 23 October 2020].</w:t>
      </w:r>
    </w:p>
    <w:p w14:paraId="24D44264"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Corder</w:t>
      </w:r>
      <w:proofErr w:type="spellEnd"/>
      <w:r w:rsidRPr="00285716">
        <w:rPr>
          <w:rFonts w:cs="Times New Roman"/>
          <w:color w:val="000000" w:themeColor="text1"/>
          <w:shd w:val="clear" w:color="auto" w:fill="FFFFFF"/>
        </w:rPr>
        <w:t>, J., 2020a. </w:t>
      </w:r>
      <w:r w:rsidRPr="00285716">
        <w:rPr>
          <w:rFonts w:cs="Times New Roman"/>
          <w:i/>
          <w:iCs/>
          <w:color w:val="000000" w:themeColor="text1"/>
          <w:shd w:val="clear" w:color="auto" w:fill="FFFFFF"/>
        </w:rPr>
        <w:t xml:space="preserve">COVID-19 Has Made Valuing Hotels Impossible According </w:t>
      </w:r>
      <w:proofErr w:type="gramStart"/>
      <w:r w:rsidRPr="00285716">
        <w:rPr>
          <w:rFonts w:cs="Times New Roman"/>
          <w:i/>
          <w:iCs/>
          <w:color w:val="000000" w:themeColor="text1"/>
          <w:shd w:val="clear" w:color="auto" w:fill="FFFFFF"/>
        </w:rPr>
        <w:t>To</w:t>
      </w:r>
      <w:proofErr w:type="gramEnd"/>
      <w:r w:rsidRPr="00285716">
        <w:rPr>
          <w:rFonts w:cs="Times New Roman"/>
          <w:i/>
          <w:iCs/>
          <w:color w:val="000000" w:themeColor="text1"/>
          <w:shd w:val="clear" w:color="auto" w:fill="FFFFFF"/>
        </w:rPr>
        <w:t xml:space="preserve"> Cavendish Maxwell Report</w:t>
      </w:r>
      <w:r w:rsidRPr="00285716">
        <w:rPr>
          <w:rFonts w:cs="Times New Roman"/>
          <w:color w:val="000000" w:themeColor="text1"/>
          <w:shd w:val="clear" w:color="auto" w:fill="FFFFFF"/>
        </w:rPr>
        <w:t>. [online] www.hoteliermiddleeast.com. Available at: &lt;https://www.hoteliermiddleeast.com/news/118768-covid-19-has-made-valuing-hotels-impossible-according-to-cavendish-maxwell-report&gt; [Accessed 23 October 2020].</w:t>
      </w:r>
    </w:p>
    <w:p w14:paraId="7E03AD06"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Corder</w:t>
      </w:r>
      <w:proofErr w:type="spellEnd"/>
      <w:r w:rsidRPr="00285716">
        <w:rPr>
          <w:rFonts w:cs="Times New Roman"/>
          <w:color w:val="000000" w:themeColor="text1"/>
          <w:shd w:val="clear" w:color="auto" w:fill="FFFFFF"/>
        </w:rPr>
        <w:t>, J., 2020b. </w:t>
      </w:r>
      <w:r w:rsidRPr="00285716">
        <w:rPr>
          <w:rFonts w:cs="Times New Roman"/>
          <w:i/>
          <w:iCs/>
          <w:color w:val="000000" w:themeColor="text1"/>
          <w:shd w:val="clear" w:color="auto" w:fill="FFFFFF"/>
        </w:rPr>
        <w:t xml:space="preserve">Events </w:t>
      </w:r>
      <w:proofErr w:type="gramStart"/>
      <w:r w:rsidRPr="00285716">
        <w:rPr>
          <w:rFonts w:cs="Times New Roman"/>
          <w:i/>
          <w:iCs/>
          <w:color w:val="000000" w:themeColor="text1"/>
          <w:shd w:val="clear" w:color="auto" w:fill="FFFFFF"/>
        </w:rPr>
        <w:t>In</w:t>
      </w:r>
      <w:proofErr w:type="gramEnd"/>
      <w:r w:rsidRPr="00285716">
        <w:rPr>
          <w:rFonts w:cs="Times New Roman"/>
          <w:i/>
          <w:iCs/>
          <w:color w:val="000000" w:themeColor="text1"/>
          <w:shd w:val="clear" w:color="auto" w:fill="FFFFFF"/>
        </w:rPr>
        <w:t xml:space="preserve"> Dubai Resume As Tourism </w:t>
      </w:r>
      <w:proofErr w:type="spellStart"/>
      <w:r w:rsidRPr="00285716">
        <w:rPr>
          <w:rFonts w:cs="Times New Roman"/>
          <w:i/>
          <w:iCs/>
          <w:color w:val="000000" w:themeColor="text1"/>
          <w:shd w:val="clear" w:color="auto" w:fill="FFFFFF"/>
        </w:rPr>
        <w:t>Normalises</w:t>
      </w:r>
      <w:proofErr w:type="spellEnd"/>
      <w:r w:rsidRPr="00285716">
        <w:rPr>
          <w:rFonts w:cs="Times New Roman"/>
          <w:color w:val="000000" w:themeColor="text1"/>
          <w:shd w:val="clear" w:color="auto" w:fill="FFFFFF"/>
        </w:rPr>
        <w:t>. [online] www.hoteliermiddleeast.com/. Available at: &lt;https://www.hoteliermiddleeast.com/news/118800-events-in-dubai-resume-as-tourism-normalises&gt; [Accessed 23 October 2020].</w:t>
      </w:r>
    </w:p>
    <w:p w14:paraId="6E11AFF2"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 xml:space="preserve">Dozois, D. and </w:t>
      </w:r>
      <w:proofErr w:type="spellStart"/>
      <w:r w:rsidRPr="00285716">
        <w:rPr>
          <w:rFonts w:cs="Times New Roman"/>
          <w:color w:val="000000" w:themeColor="text1"/>
          <w:shd w:val="clear" w:color="auto" w:fill="FFFFFF"/>
        </w:rPr>
        <w:t>Rnic</w:t>
      </w:r>
      <w:proofErr w:type="spellEnd"/>
      <w:r w:rsidRPr="00285716">
        <w:rPr>
          <w:rFonts w:cs="Times New Roman"/>
          <w:color w:val="000000" w:themeColor="text1"/>
          <w:shd w:val="clear" w:color="auto" w:fill="FFFFFF"/>
        </w:rPr>
        <w:t>, K., 2019. </w:t>
      </w:r>
      <w:r w:rsidRPr="00285716">
        <w:rPr>
          <w:rFonts w:cs="Times New Roman"/>
          <w:i/>
          <w:iCs/>
          <w:color w:val="000000" w:themeColor="text1"/>
          <w:shd w:val="clear" w:color="auto" w:fill="FFFFFF"/>
        </w:rPr>
        <w:t>Abnormal Psychology: Perspectives</w:t>
      </w:r>
      <w:r w:rsidRPr="00285716">
        <w:rPr>
          <w:rFonts w:cs="Times New Roman"/>
          <w:color w:val="000000" w:themeColor="text1"/>
          <w:shd w:val="clear" w:color="auto" w:fill="FFFFFF"/>
        </w:rPr>
        <w:t>. 6th ed. Toronto: Pearson, pp.48-61.</w:t>
      </w:r>
    </w:p>
    <w:p w14:paraId="3797BEFE"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Dubai Airports, 2020. </w:t>
      </w:r>
      <w:r w:rsidRPr="00285716">
        <w:rPr>
          <w:rFonts w:cs="Times New Roman"/>
          <w:i/>
          <w:iCs/>
          <w:color w:val="000000" w:themeColor="text1"/>
          <w:shd w:val="clear" w:color="auto" w:fill="FFFFFF"/>
        </w:rPr>
        <w:t>COVID-19 UPDATE</w:t>
      </w:r>
      <w:r w:rsidRPr="00285716">
        <w:rPr>
          <w:rFonts w:cs="Times New Roman"/>
          <w:color w:val="000000" w:themeColor="text1"/>
          <w:shd w:val="clear" w:color="auto" w:fill="FFFFFF"/>
        </w:rPr>
        <w:t>. [online] www.dubaiairports.ae. Available at: &lt;https://www.dubaiairports.ae/&gt; [Accessed 23 October 2020].</w:t>
      </w:r>
    </w:p>
    <w:p w14:paraId="5386D54A"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trong"/>
          <w:rFonts w:cs="Times New Roman"/>
          <w:color w:val="000000" w:themeColor="text1"/>
          <w:shd w:val="clear" w:color="auto" w:fill="FFFFFF"/>
        </w:rPr>
        <w:t> </w:t>
      </w:r>
      <w:r w:rsidRPr="00285716">
        <w:rPr>
          <w:rStyle w:val="selectable"/>
          <w:rFonts w:cs="Times New Roman"/>
          <w:color w:val="000000" w:themeColor="text1"/>
          <w:shd w:val="clear" w:color="auto" w:fill="FFFFFF"/>
        </w:rPr>
        <w:t>Dubai Corporation of Tourism &amp; Commerce Marketing, 2020. </w:t>
      </w:r>
      <w:r w:rsidRPr="00285716">
        <w:rPr>
          <w:rStyle w:val="selectable"/>
          <w:rFonts w:cs="Times New Roman"/>
          <w:i/>
          <w:iCs/>
          <w:color w:val="000000" w:themeColor="text1"/>
          <w:shd w:val="clear" w:color="auto" w:fill="FFFFFF"/>
        </w:rPr>
        <w:t>About Dubai</w:t>
      </w:r>
      <w:r w:rsidRPr="00285716">
        <w:rPr>
          <w:rStyle w:val="selectable"/>
          <w:rFonts w:cs="Times New Roman"/>
          <w:color w:val="000000" w:themeColor="text1"/>
          <w:shd w:val="clear" w:color="auto" w:fill="FFFFFF"/>
        </w:rPr>
        <w:t>. [online] www.visitdubai.com. Available at: &lt;https://www.visitdubai.com/en/explore-dubai/about-dubai#About%20Dubai&gt; [Accessed 13 October 2020].</w:t>
      </w:r>
    </w:p>
    <w:p w14:paraId="76B14881"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Dubai Covid-19 Command and Control Center, 2020. </w:t>
      </w:r>
      <w:r w:rsidRPr="00285716">
        <w:rPr>
          <w:rFonts w:cs="Times New Roman"/>
          <w:i/>
          <w:iCs/>
          <w:color w:val="000000" w:themeColor="text1"/>
          <w:shd w:val="clear" w:color="auto" w:fill="FFFFFF"/>
        </w:rPr>
        <w:t xml:space="preserve">Home Isolation </w:t>
      </w:r>
      <w:proofErr w:type="gramStart"/>
      <w:r w:rsidRPr="00285716">
        <w:rPr>
          <w:rFonts w:cs="Times New Roman"/>
          <w:i/>
          <w:iCs/>
          <w:color w:val="000000" w:themeColor="text1"/>
          <w:shd w:val="clear" w:color="auto" w:fill="FFFFFF"/>
        </w:rPr>
        <w:t>And</w:t>
      </w:r>
      <w:proofErr w:type="gramEnd"/>
      <w:r w:rsidRPr="00285716">
        <w:rPr>
          <w:rFonts w:cs="Times New Roman"/>
          <w:i/>
          <w:iCs/>
          <w:color w:val="000000" w:themeColor="text1"/>
          <w:shd w:val="clear" w:color="auto" w:fill="FFFFFF"/>
        </w:rPr>
        <w:t xml:space="preserve"> Quarantine Guidelines During Coronavirus (COVID 19) Pandemic</w:t>
      </w:r>
      <w:r w:rsidRPr="00285716">
        <w:rPr>
          <w:rFonts w:cs="Times New Roman"/>
          <w:color w:val="000000" w:themeColor="text1"/>
          <w:shd w:val="clear" w:color="auto" w:fill="FFFFFF"/>
        </w:rPr>
        <w:t>. First Issue/ May 2020. Dubai: Government of Dubai, pp.1-15.</w:t>
      </w:r>
    </w:p>
    <w:p w14:paraId="0A3767CA"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Dubai Department of Tourism and Commerce Marketing, 2014. </w:t>
      </w:r>
      <w:r w:rsidRPr="00285716">
        <w:rPr>
          <w:rFonts w:cs="Times New Roman"/>
          <w:i/>
          <w:iCs/>
          <w:color w:val="000000" w:themeColor="text1"/>
          <w:shd w:val="clear" w:color="auto" w:fill="FFFFFF"/>
        </w:rPr>
        <w:t>Budget Hotel Check List</w:t>
      </w:r>
      <w:r w:rsidRPr="00285716">
        <w:rPr>
          <w:rFonts w:cs="Times New Roman"/>
          <w:color w:val="000000" w:themeColor="text1"/>
          <w:shd w:val="clear" w:color="auto" w:fill="FFFFFF"/>
        </w:rPr>
        <w:t>. Version 1. Dubai: Department of Tourism and Commerce Marketing, pp.1-24.</w:t>
      </w:r>
    </w:p>
    <w:p w14:paraId="0A956BA8"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Dubai Department of Tourism and Commerce Marketing, 2014. </w:t>
      </w:r>
      <w:r w:rsidRPr="00285716">
        <w:rPr>
          <w:rFonts w:cs="Times New Roman"/>
          <w:i/>
          <w:iCs/>
          <w:color w:val="000000" w:themeColor="text1"/>
          <w:shd w:val="clear" w:color="auto" w:fill="FFFFFF"/>
        </w:rPr>
        <w:t>Hotel 3 Star Check List</w:t>
      </w:r>
      <w:r w:rsidRPr="00285716">
        <w:rPr>
          <w:rFonts w:cs="Times New Roman"/>
          <w:color w:val="000000" w:themeColor="text1"/>
          <w:shd w:val="clear" w:color="auto" w:fill="FFFFFF"/>
        </w:rPr>
        <w:t>. Version 1. Dubai: Department of Tourism and Commerce Marketing, pp.1-60.</w:t>
      </w:r>
    </w:p>
    <w:p w14:paraId="214FB325"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Dubai Tourism, 2020. </w:t>
      </w:r>
      <w:r w:rsidRPr="00285716">
        <w:rPr>
          <w:rFonts w:cs="Times New Roman"/>
          <w:i/>
          <w:iCs/>
          <w:color w:val="000000" w:themeColor="text1"/>
          <w:shd w:val="clear" w:color="auto" w:fill="FFFFFF"/>
        </w:rPr>
        <w:t>HOTEL ESTABLISHMENT GUIDELINES</w:t>
      </w:r>
      <w:r w:rsidRPr="00285716">
        <w:rPr>
          <w:rFonts w:cs="Times New Roman"/>
          <w:color w:val="000000" w:themeColor="text1"/>
          <w:shd w:val="clear" w:color="auto" w:fill="FFFFFF"/>
        </w:rPr>
        <w:t>. COVID19 – VERSION 3. Dubai: Dubai Tourism, pp.1-121.</w:t>
      </w:r>
    </w:p>
    <w:p w14:paraId="0998653E"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trong"/>
          <w:rFonts w:cs="Times New Roman"/>
          <w:color w:val="000000" w:themeColor="text1"/>
          <w:shd w:val="clear" w:color="auto" w:fill="FFFFFF"/>
        </w:rPr>
        <w:t> </w:t>
      </w:r>
      <w:proofErr w:type="spellStart"/>
      <w:r w:rsidRPr="00285716">
        <w:rPr>
          <w:rStyle w:val="selectable"/>
          <w:rFonts w:cs="Times New Roman"/>
          <w:color w:val="000000" w:themeColor="text1"/>
          <w:shd w:val="clear" w:color="auto" w:fill="FFFFFF"/>
        </w:rPr>
        <w:t>Eilers</w:t>
      </w:r>
      <w:proofErr w:type="spellEnd"/>
      <w:r w:rsidRPr="00285716">
        <w:rPr>
          <w:rStyle w:val="selectable"/>
          <w:rFonts w:cs="Times New Roman"/>
          <w:color w:val="000000" w:themeColor="text1"/>
          <w:shd w:val="clear" w:color="auto" w:fill="FFFFFF"/>
        </w:rPr>
        <w:t>, C., 2020. </w:t>
      </w:r>
      <w:r w:rsidRPr="00285716">
        <w:rPr>
          <w:rStyle w:val="selectable"/>
          <w:rFonts w:cs="Times New Roman"/>
          <w:i/>
          <w:iCs/>
          <w:color w:val="000000" w:themeColor="text1"/>
          <w:shd w:val="clear" w:color="auto" w:fill="FFFFFF"/>
        </w:rPr>
        <w:t xml:space="preserve">Types </w:t>
      </w:r>
      <w:proofErr w:type="gramStart"/>
      <w:r w:rsidRPr="00285716">
        <w:rPr>
          <w:rStyle w:val="selectable"/>
          <w:rFonts w:cs="Times New Roman"/>
          <w:i/>
          <w:iCs/>
          <w:color w:val="000000" w:themeColor="text1"/>
          <w:shd w:val="clear" w:color="auto" w:fill="FFFFFF"/>
        </w:rPr>
        <w:t>Of</w:t>
      </w:r>
      <w:proofErr w:type="gramEnd"/>
      <w:r w:rsidRPr="00285716">
        <w:rPr>
          <w:rStyle w:val="selectable"/>
          <w:rFonts w:cs="Times New Roman"/>
          <w:i/>
          <w:iCs/>
          <w:color w:val="000000" w:themeColor="text1"/>
          <w:shd w:val="clear" w:color="auto" w:fill="FFFFFF"/>
        </w:rPr>
        <w:t xml:space="preserve"> Hotels: Complete Glossary Of 30+ Hotel Types Terms Defined</w:t>
      </w:r>
      <w:r w:rsidRPr="00285716">
        <w:rPr>
          <w:rStyle w:val="selectable"/>
          <w:rFonts w:cs="Times New Roman"/>
          <w:color w:val="000000" w:themeColor="text1"/>
          <w:shd w:val="clear" w:color="auto" w:fill="FFFFFF"/>
        </w:rPr>
        <w:t>. [Online] Djaunter.Com. Available At: &lt;Https://Djaunter.Com/Types-Of-Hotels/&gt; [Accessed 2 October 2020].</w:t>
      </w:r>
    </w:p>
    <w:p w14:paraId="3670A3FC"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lastRenderedPageBreak/>
        <w:t>Expo 2020, 2020. </w:t>
      </w:r>
      <w:r w:rsidRPr="00285716">
        <w:rPr>
          <w:rFonts w:cs="Times New Roman"/>
          <w:i/>
          <w:iCs/>
          <w:color w:val="000000" w:themeColor="text1"/>
          <w:shd w:val="clear" w:color="auto" w:fill="FFFFFF"/>
        </w:rPr>
        <w:t>Expo 2020 Dubai At A Glance</w:t>
      </w:r>
      <w:r w:rsidRPr="00285716">
        <w:rPr>
          <w:rFonts w:cs="Times New Roman"/>
          <w:color w:val="000000" w:themeColor="text1"/>
          <w:shd w:val="clear" w:color="auto" w:fill="FFFFFF"/>
        </w:rPr>
        <w:t>. [online] www.expo2020dubai.com. Available at: &lt;https://www.expo2020dubai.com/en/discover/optimism-survey&gt; [Accessed 23 October 2020].</w:t>
      </w:r>
    </w:p>
    <w:p w14:paraId="1A4FD7AF"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Fattah, Z., 2020. </w:t>
      </w:r>
      <w:r w:rsidRPr="00285716">
        <w:rPr>
          <w:rFonts w:cs="Times New Roman"/>
          <w:i/>
          <w:iCs/>
          <w:color w:val="000000" w:themeColor="text1"/>
          <w:shd w:val="clear" w:color="auto" w:fill="FFFFFF"/>
        </w:rPr>
        <w:t>Dubai Hotels May Cut 30% Of Jobs Until Demand Recovers: STR</w:t>
      </w:r>
      <w:r w:rsidRPr="00285716">
        <w:rPr>
          <w:rFonts w:cs="Times New Roman"/>
          <w:color w:val="000000" w:themeColor="text1"/>
          <w:shd w:val="clear" w:color="auto" w:fill="FFFFFF"/>
        </w:rPr>
        <w:t>. [online] www.bloombergquint.com. Available at: &lt;https://www.bloombergquint.com/onweb/dubai-may-lose-a-third-of-hotel-jobs-as-virus-devastates-tourism&gt; [Accessed 25 October 2020].</w:t>
      </w:r>
    </w:p>
    <w:p w14:paraId="041225F3" w14:textId="77777777" w:rsidR="00285716" w:rsidRPr="00285716" w:rsidRDefault="00285716" w:rsidP="00285716">
      <w:pPr>
        <w:pStyle w:val="ListParagraph"/>
        <w:numPr>
          <w:ilvl w:val="0"/>
          <w:numId w:val="9"/>
        </w:numPr>
        <w:spacing w:line="360" w:lineRule="auto"/>
        <w:rPr>
          <w:rStyle w:val="selectable"/>
          <w:rFonts w:cs="Times New Roman"/>
          <w:bCs/>
          <w:color w:val="000000" w:themeColor="text1"/>
        </w:rPr>
      </w:pPr>
      <w:r w:rsidRPr="00285716">
        <w:rPr>
          <w:rStyle w:val="Strong"/>
          <w:rFonts w:cs="Times New Roman"/>
          <w:color w:val="000000" w:themeColor="text1"/>
          <w:shd w:val="clear" w:color="auto" w:fill="FFFFFF"/>
        </w:rPr>
        <w:t> </w:t>
      </w:r>
      <w:proofErr w:type="spellStart"/>
      <w:r w:rsidRPr="00285716">
        <w:rPr>
          <w:rStyle w:val="selectable"/>
          <w:rFonts w:cs="Times New Roman"/>
          <w:color w:val="000000" w:themeColor="text1"/>
          <w:shd w:val="clear" w:color="auto" w:fill="FFFFFF"/>
        </w:rPr>
        <w:t>Feilder</w:t>
      </w:r>
      <w:proofErr w:type="spellEnd"/>
      <w:r w:rsidRPr="00285716">
        <w:rPr>
          <w:rStyle w:val="selectable"/>
          <w:rFonts w:cs="Times New Roman"/>
          <w:color w:val="000000" w:themeColor="text1"/>
          <w:shd w:val="clear" w:color="auto" w:fill="FFFFFF"/>
        </w:rPr>
        <w:t>, R., 2020. </w:t>
      </w:r>
      <w:r w:rsidRPr="00285716">
        <w:rPr>
          <w:rStyle w:val="selectable"/>
          <w:rFonts w:cs="Times New Roman"/>
          <w:i/>
          <w:iCs/>
          <w:color w:val="000000" w:themeColor="text1"/>
          <w:shd w:val="clear" w:color="auto" w:fill="FFFFFF"/>
        </w:rPr>
        <w:t xml:space="preserve">How Has The Coronavirus Pandemic Impacted The </w:t>
      </w:r>
      <w:proofErr w:type="gramStart"/>
      <w:r w:rsidRPr="00285716">
        <w:rPr>
          <w:rStyle w:val="selectable"/>
          <w:rFonts w:cs="Times New Roman"/>
          <w:i/>
          <w:iCs/>
          <w:color w:val="000000" w:themeColor="text1"/>
          <w:shd w:val="clear" w:color="auto" w:fill="FFFFFF"/>
        </w:rPr>
        <w:t>UAE?</w:t>
      </w:r>
      <w:r w:rsidRPr="00285716">
        <w:rPr>
          <w:rStyle w:val="selectable"/>
          <w:rFonts w:cs="Times New Roman"/>
          <w:color w:val="000000" w:themeColor="text1"/>
          <w:shd w:val="clear" w:color="auto" w:fill="FFFFFF"/>
        </w:rPr>
        <w:t>.</w:t>
      </w:r>
      <w:proofErr w:type="gramEnd"/>
      <w:r w:rsidRPr="00285716">
        <w:rPr>
          <w:rStyle w:val="selectable"/>
          <w:rFonts w:cs="Times New Roman"/>
          <w:color w:val="000000" w:themeColor="text1"/>
          <w:shd w:val="clear" w:color="auto" w:fill="FFFFFF"/>
        </w:rPr>
        <w:t xml:space="preserve"> [online] storymaps.arcgis.com. Available at: &lt;https://storymaps.arcgis.com/stories/a1b0be69bbea4b60ad7a7b34ec4fa158&gt; [Accessed 25 October 2020].</w:t>
      </w:r>
    </w:p>
    <w:p w14:paraId="474698CB"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 xml:space="preserve">Foo, L., Chin, M., Tan, K. And Teng, P., 2020. The Impact </w:t>
      </w:r>
      <w:proofErr w:type="gramStart"/>
      <w:r w:rsidRPr="00285716">
        <w:rPr>
          <w:rFonts w:cs="Times New Roman"/>
          <w:color w:val="000000" w:themeColor="text1"/>
          <w:shd w:val="clear" w:color="auto" w:fill="FFFFFF"/>
        </w:rPr>
        <w:t>Of</w:t>
      </w:r>
      <w:proofErr w:type="gramEnd"/>
      <w:r w:rsidRPr="00285716">
        <w:rPr>
          <w:rFonts w:cs="Times New Roman"/>
          <w:color w:val="000000" w:themeColor="text1"/>
          <w:shd w:val="clear" w:color="auto" w:fill="FFFFFF"/>
        </w:rPr>
        <w:t xml:space="preserve"> Covid-19 On Tourism Industry In Malaysia. </w:t>
      </w:r>
      <w:r w:rsidRPr="00285716">
        <w:rPr>
          <w:rFonts w:cs="Times New Roman"/>
          <w:i/>
          <w:iCs/>
          <w:color w:val="000000" w:themeColor="text1"/>
          <w:shd w:val="clear" w:color="auto" w:fill="FFFFFF"/>
        </w:rPr>
        <w:t xml:space="preserve">Current Issues </w:t>
      </w:r>
      <w:proofErr w:type="gramStart"/>
      <w:r w:rsidRPr="00285716">
        <w:rPr>
          <w:rFonts w:cs="Times New Roman"/>
          <w:i/>
          <w:iCs/>
          <w:color w:val="000000" w:themeColor="text1"/>
          <w:shd w:val="clear" w:color="auto" w:fill="FFFFFF"/>
        </w:rPr>
        <w:t>In</w:t>
      </w:r>
      <w:proofErr w:type="gramEnd"/>
      <w:r w:rsidRPr="00285716">
        <w:rPr>
          <w:rFonts w:cs="Times New Roman"/>
          <w:i/>
          <w:iCs/>
          <w:color w:val="000000" w:themeColor="text1"/>
          <w:shd w:val="clear" w:color="auto" w:fill="FFFFFF"/>
        </w:rPr>
        <w:t xml:space="preserve"> Tourism</w:t>
      </w:r>
      <w:r w:rsidRPr="00285716">
        <w:rPr>
          <w:rFonts w:cs="Times New Roman"/>
          <w:color w:val="000000" w:themeColor="text1"/>
          <w:shd w:val="clear" w:color="auto" w:fill="FFFFFF"/>
        </w:rPr>
        <w:t>, Pp.1-5.</w:t>
      </w:r>
    </w:p>
    <w:p w14:paraId="7A608274"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t>Foris</w:t>
      </w:r>
      <w:proofErr w:type="spellEnd"/>
      <w:r w:rsidRPr="00285716">
        <w:rPr>
          <w:rFonts w:cs="Times New Roman"/>
          <w:color w:val="000000" w:themeColor="text1"/>
          <w:shd w:val="clear" w:color="auto" w:fill="FFFFFF"/>
        </w:rPr>
        <w:t xml:space="preserve">, D., 2014. Comparative Analysis </w:t>
      </w:r>
      <w:proofErr w:type="gramStart"/>
      <w:r w:rsidRPr="00285716">
        <w:rPr>
          <w:rFonts w:cs="Times New Roman"/>
          <w:color w:val="000000" w:themeColor="text1"/>
          <w:shd w:val="clear" w:color="auto" w:fill="FFFFFF"/>
        </w:rPr>
        <w:t>Of</w:t>
      </w:r>
      <w:proofErr w:type="gramEnd"/>
      <w:r w:rsidRPr="00285716">
        <w:rPr>
          <w:rFonts w:cs="Times New Roman"/>
          <w:color w:val="000000" w:themeColor="text1"/>
          <w:shd w:val="clear" w:color="auto" w:fill="FFFFFF"/>
        </w:rPr>
        <w:t xml:space="preserve"> Hotel Classification And Quality Mark In Hospitality. </w:t>
      </w:r>
      <w:r w:rsidRPr="00285716">
        <w:rPr>
          <w:rFonts w:cs="Times New Roman"/>
          <w:i/>
          <w:iCs/>
          <w:color w:val="000000" w:themeColor="text1"/>
          <w:shd w:val="clear" w:color="auto" w:fill="FFFFFF"/>
        </w:rPr>
        <w:t xml:space="preserve">Journal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Tourism And Hospitality Management</w:t>
      </w:r>
      <w:r w:rsidRPr="00285716">
        <w:rPr>
          <w:rFonts w:cs="Times New Roman"/>
          <w:color w:val="000000" w:themeColor="text1"/>
          <w:shd w:val="clear" w:color="auto" w:fill="FFFFFF"/>
        </w:rPr>
        <w:t>, 2(1), Pp.26-39.</w:t>
      </w:r>
    </w:p>
    <w:p w14:paraId="63798CC2"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Fujairah Government, 2019. </w:t>
      </w:r>
      <w:r w:rsidRPr="00285716">
        <w:rPr>
          <w:rFonts w:cs="Times New Roman"/>
          <w:i/>
          <w:iCs/>
          <w:color w:val="000000" w:themeColor="text1"/>
          <w:shd w:val="clear" w:color="auto" w:fill="FFFFFF"/>
        </w:rPr>
        <w:t>About Fujairah</w:t>
      </w:r>
      <w:r w:rsidRPr="00285716">
        <w:rPr>
          <w:rFonts w:cs="Times New Roman"/>
          <w:color w:val="000000" w:themeColor="text1"/>
          <w:shd w:val="clear" w:color="auto" w:fill="FFFFFF"/>
        </w:rPr>
        <w:t>. [online] fujairah.ae. Available at: &lt;https://fujairah.ae/en/pages/about.aspx&gt; [Accessed 13 October 2020].</w:t>
      </w:r>
    </w:p>
    <w:p w14:paraId="4919C89D"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rPr>
        <w:t xml:space="preserve">Grant, C. and </w:t>
      </w:r>
      <w:proofErr w:type="spellStart"/>
      <w:proofErr w:type="gramStart"/>
      <w:r w:rsidRPr="00285716">
        <w:rPr>
          <w:rFonts w:cs="Times New Roman"/>
          <w:color w:val="000000" w:themeColor="text1"/>
        </w:rPr>
        <w:t>Osanloo,A</w:t>
      </w:r>
      <w:proofErr w:type="spellEnd"/>
      <w:r w:rsidRPr="00285716">
        <w:rPr>
          <w:rFonts w:cs="Times New Roman"/>
          <w:color w:val="000000" w:themeColor="text1"/>
        </w:rPr>
        <w:t>.</w:t>
      </w:r>
      <w:proofErr w:type="gramEnd"/>
      <w:r w:rsidRPr="00285716">
        <w:rPr>
          <w:rFonts w:cs="Times New Roman"/>
          <w:color w:val="000000" w:themeColor="text1"/>
        </w:rPr>
        <w:t>, 2014. Understanding, Selecting, and Integrating a Theoretical</w:t>
      </w:r>
      <w:r w:rsidRPr="00285716">
        <w:rPr>
          <w:rFonts w:cs="Times New Roman"/>
          <w:color w:val="000000" w:themeColor="text1"/>
        </w:rPr>
        <w:br/>
        <w:t>Framework in Dissertation Research: Creating the Blueprint for ‘House’.</w:t>
      </w:r>
      <w:r w:rsidRPr="00285716">
        <w:rPr>
          <w:rFonts w:cs="Times New Roman"/>
          <w:color w:val="000000" w:themeColor="text1"/>
        </w:rPr>
        <w:br/>
      </w:r>
      <w:r w:rsidRPr="00285716">
        <w:rPr>
          <w:rFonts w:cs="Times New Roman"/>
          <w:i/>
          <w:iCs/>
          <w:color w:val="000000" w:themeColor="text1"/>
        </w:rPr>
        <w:t>Administrative Issues Journal: Connecting Education, Practice and Research</w:t>
      </w:r>
      <w:r w:rsidRPr="00285716">
        <w:rPr>
          <w:rFonts w:cs="Times New Roman"/>
          <w:color w:val="000000" w:themeColor="text1"/>
        </w:rPr>
        <w:t>, Pp. 12-22.</w:t>
      </w:r>
    </w:p>
    <w:p w14:paraId="7D321C94"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Guidry, J., Carlyle, K., Perrin, P., LaRose, J., Messner, M. and Ryan, M., 2019. Using the Health Belief Model to Analyze Instagram Posts about Zika for Public Health Communications. </w:t>
      </w:r>
      <w:r w:rsidRPr="00285716">
        <w:rPr>
          <w:rFonts w:cs="Times New Roman"/>
          <w:i/>
          <w:iCs/>
          <w:color w:val="000000" w:themeColor="text1"/>
          <w:shd w:val="clear" w:color="auto" w:fill="FFFFFF"/>
        </w:rPr>
        <w:t>Emerging Infectious Diseases</w:t>
      </w:r>
      <w:r w:rsidRPr="00285716">
        <w:rPr>
          <w:rFonts w:cs="Times New Roman"/>
          <w:color w:val="000000" w:themeColor="text1"/>
          <w:shd w:val="clear" w:color="auto" w:fill="FFFFFF"/>
        </w:rPr>
        <w:t>, 25(1), pp.179-180.</w:t>
      </w:r>
    </w:p>
    <w:p w14:paraId="067F490A"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t>Günay</w:t>
      </w:r>
      <w:proofErr w:type="spellEnd"/>
      <w:r w:rsidRPr="00285716">
        <w:rPr>
          <w:rFonts w:cs="Times New Roman"/>
          <w:color w:val="000000" w:themeColor="text1"/>
          <w:shd w:val="clear" w:color="auto" w:fill="FFFFFF"/>
        </w:rPr>
        <w:t xml:space="preserve">, F., </w:t>
      </w:r>
      <w:proofErr w:type="spellStart"/>
      <w:r w:rsidRPr="00285716">
        <w:rPr>
          <w:rFonts w:cs="Times New Roman"/>
          <w:color w:val="000000" w:themeColor="text1"/>
          <w:shd w:val="clear" w:color="auto" w:fill="FFFFFF"/>
        </w:rPr>
        <w:t>Bayraktaroğlu</w:t>
      </w:r>
      <w:proofErr w:type="spellEnd"/>
      <w:r w:rsidRPr="00285716">
        <w:rPr>
          <w:rFonts w:cs="Times New Roman"/>
          <w:color w:val="000000" w:themeColor="text1"/>
          <w:shd w:val="clear" w:color="auto" w:fill="FFFFFF"/>
        </w:rPr>
        <w:t xml:space="preserve">, E. And </w:t>
      </w:r>
      <w:proofErr w:type="spellStart"/>
      <w:r w:rsidRPr="00285716">
        <w:rPr>
          <w:rFonts w:cs="Times New Roman"/>
          <w:color w:val="000000" w:themeColor="text1"/>
          <w:shd w:val="clear" w:color="auto" w:fill="FFFFFF"/>
        </w:rPr>
        <w:t>Özkul</w:t>
      </w:r>
      <w:proofErr w:type="spellEnd"/>
      <w:r w:rsidRPr="00285716">
        <w:rPr>
          <w:rFonts w:cs="Times New Roman"/>
          <w:color w:val="000000" w:themeColor="text1"/>
          <w:shd w:val="clear" w:color="auto" w:fill="FFFFFF"/>
        </w:rPr>
        <w:t>, K., 2020. Assessing the Short-Term Impacts of Covid-19 Pandemic on Foreign Visitor’s Demand for Turkey: A Scenario Analysis. </w:t>
      </w:r>
      <w:r w:rsidRPr="00285716">
        <w:rPr>
          <w:rFonts w:cs="Times New Roman"/>
          <w:i/>
          <w:iCs/>
          <w:color w:val="000000" w:themeColor="text1"/>
          <w:shd w:val="clear" w:color="auto" w:fill="FFFFFF"/>
        </w:rPr>
        <w:t xml:space="preserve">Journal of </w:t>
      </w:r>
      <w:proofErr w:type="spellStart"/>
      <w:r w:rsidRPr="00285716">
        <w:rPr>
          <w:rFonts w:cs="Times New Roman"/>
          <w:i/>
          <w:iCs/>
          <w:color w:val="000000" w:themeColor="text1"/>
          <w:shd w:val="clear" w:color="auto" w:fill="FFFFFF"/>
        </w:rPr>
        <w:t>Ekonomi</w:t>
      </w:r>
      <w:proofErr w:type="spellEnd"/>
      <w:r w:rsidRPr="00285716">
        <w:rPr>
          <w:rFonts w:cs="Times New Roman"/>
          <w:color w:val="000000" w:themeColor="text1"/>
          <w:shd w:val="clear" w:color="auto" w:fill="FFFFFF"/>
        </w:rPr>
        <w:t>, 4(2020), Pp.80-85.</w:t>
      </w:r>
    </w:p>
    <w:p w14:paraId="5C21AE11" w14:textId="77777777" w:rsidR="00285716" w:rsidRPr="00285716" w:rsidRDefault="00285716" w:rsidP="00285716">
      <w:pPr>
        <w:pStyle w:val="ListParagraph"/>
        <w:numPr>
          <w:ilvl w:val="0"/>
          <w:numId w:val="9"/>
        </w:numPr>
        <w:spacing w:after="120" w:line="360" w:lineRule="auto"/>
        <w:rPr>
          <w:rFonts w:cs="Times New Roman"/>
          <w:color w:val="000000" w:themeColor="text1"/>
        </w:rPr>
      </w:pPr>
      <w:r w:rsidRPr="00285716">
        <w:rPr>
          <w:rFonts w:cs="Times New Roman"/>
          <w:color w:val="000000" w:themeColor="text1"/>
        </w:rPr>
        <w:t xml:space="preserve">Hair, J.F., Black, W.C. and </w:t>
      </w:r>
      <w:proofErr w:type="spellStart"/>
      <w:r w:rsidRPr="00285716">
        <w:rPr>
          <w:rFonts w:cs="Times New Roman"/>
          <w:color w:val="000000" w:themeColor="text1"/>
        </w:rPr>
        <w:t>Babin</w:t>
      </w:r>
      <w:proofErr w:type="spellEnd"/>
      <w:r w:rsidRPr="00285716">
        <w:rPr>
          <w:rFonts w:cs="Times New Roman"/>
          <w:color w:val="000000" w:themeColor="text1"/>
        </w:rPr>
        <w:t xml:space="preserve">, B.J. 2018. </w:t>
      </w:r>
      <w:r w:rsidRPr="00285716">
        <w:rPr>
          <w:rFonts w:cs="Times New Roman"/>
          <w:i/>
          <w:color w:val="000000" w:themeColor="text1"/>
        </w:rPr>
        <w:t>Multivariate data analysis</w:t>
      </w:r>
      <w:r w:rsidRPr="00285716">
        <w:rPr>
          <w:rFonts w:cs="Times New Roman"/>
          <w:color w:val="000000" w:themeColor="text1"/>
        </w:rPr>
        <w:t>. 8th ed. Harlow, UK: Pearson Education Limited.</w:t>
      </w:r>
    </w:p>
    <w:p w14:paraId="131FAD2D" w14:textId="77777777" w:rsidR="00285716" w:rsidRPr="00285716" w:rsidRDefault="00285716" w:rsidP="00285716">
      <w:pPr>
        <w:pStyle w:val="ListParagraph"/>
        <w:numPr>
          <w:ilvl w:val="0"/>
          <w:numId w:val="9"/>
        </w:numPr>
        <w:spacing w:after="120" w:line="360" w:lineRule="auto"/>
        <w:rPr>
          <w:rStyle w:val="selectable"/>
          <w:rFonts w:cs="Times New Roman"/>
          <w:color w:val="000000" w:themeColor="text1"/>
          <w:shd w:val="clear" w:color="auto" w:fill="FFFFFF"/>
        </w:rPr>
      </w:pPr>
      <w:r w:rsidRPr="00285716">
        <w:rPr>
          <w:rStyle w:val="selectable"/>
          <w:rFonts w:cs="Times New Roman"/>
          <w:color w:val="000000" w:themeColor="text1"/>
          <w:shd w:val="clear" w:color="auto" w:fill="FFFFFF"/>
        </w:rPr>
        <w:t>Haryanto, T., 2020. COVID-19 PANDEMIC AND INTERNATIONAL TOURISM DEMAND. </w:t>
      </w:r>
      <w:r w:rsidRPr="00285716">
        <w:rPr>
          <w:rStyle w:val="selectable"/>
          <w:rFonts w:cs="Times New Roman"/>
          <w:i/>
          <w:iCs/>
          <w:color w:val="000000" w:themeColor="text1"/>
          <w:shd w:val="clear" w:color="auto" w:fill="FFFFFF"/>
        </w:rPr>
        <w:t>Journal of Developing Economies</w:t>
      </w:r>
      <w:r w:rsidRPr="00285716">
        <w:rPr>
          <w:rStyle w:val="selectable"/>
          <w:rFonts w:cs="Times New Roman"/>
          <w:color w:val="000000" w:themeColor="text1"/>
          <w:shd w:val="clear" w:color="auto" w:fill="FFFFFF"/>
        </w:rPr>
        <w:t>, 5(1), pp.1-5.</w:t>
      </w:r>
    </w:p>
    <w:p w14:paraId="41435982"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lastRenderedPageBreak/>
        <w:t>Hill, A., 2019. </w:t>
      </w:r>
      <w:r w:rsidRPr="00285716">
        <w:rPr>
          <w:rFonts w:cs="Times New Roman"/>
          <w:i/>
          <w:iCs/>
          <w:color w:val="000000" w:themeColor="text1"/>
          <w:shd w:val="clear" w:color="auto" w:fill="FFFFFF"/>
        </w:rPr>
        <w:t xml:space="preserve">Kosher Food: Everything You Need </w:t>
      </w:r>
      <w:proofErr w:type="gramStart"/>
      <w:r w:rsidRPr="00285716">
        <w:rPr>
          <w:rFonts w:cs="Times New Roman"/>
          <w:i/>
          <w:iCs/>
          <w:color w:val="000000" w:themeColor="text1"/>
          <w:shd w:val="clear" w:color="auto" w:fill="FFFFFF"/>
        </w:rPr>
        <w:t>To</w:t>
      </w:r>
      <w:proofErr w:type="gramEnd"/>
      <w:r w:rsidRPr="00285716">
        <w:rPr>
          <w:rFonts w:cs="Times New Roman"/>
          <w:i/>
          <w:iCs/>
          <w:color w:val="000000" w:themeColor="text1"/>
          <w:shd w:val="clear" w:color="auto" w:fill="FFFFFF"/>
        </w:rPr>
        <w:t xml:space="preserve"> Know</w:t>
      </w:r>
      <w:r w:rsidRPr="00285716">
        <w:rPr>
          <w:rFonts w:cs="Times New Roman"/>
          <w:color w:val="000000" w:themeColor="text1"/>
          <w:shd w:val="clear" w:color="auto" w:fill="FFFFFF"/>
        </w:rPr>
        <w:t>. [online] www.healthline.com. Available at: &lt;https://www.healthline.com/nutrition/what-is-kosher&gt; [Accessed 25 October 2020].</w:t>
      </w:r>
    </w:p>
    <w:p w14:paraId="4FCDB8FA"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Hilton, 2020. </w:t>
      </w:r>
      <w:r w:rsidRPr="00285716">
        <w:rPr>
          <w:rFonts w:cs="Times New Roman"/>
          <w:i/>
          <w:iCs/>
          <w:color w:val="000000" w:themeColor="text1"/>
          <w:shd w:val="clear" w:color="auto" w:fill="FFFFFF"/>
        </w:rPr>
        <w:t>HISTORY AND HERITAGE</w:t>
      </w:r>
      <w:r w:rsidRPr="00285716">
        <w:rPr>
          <w:rFonts w:cs="Times New Roman"/>
          <w:color w:val="000000" w:themeColor="text1"/>
          <w:shd w:val="clear" w:color="auto" w:fill="FFFFFF"/>
        </w:rPr>
        <w:t>. [online] www.hilton.com. Available at: &lt;https://www.hilton.com/en/corporate/#2010s&gt; [Accessed 14 October 2020].</w:t>
      </w:r>
    </w:p>
    <w:p w14:paraId="223E261D"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 xml:space="preserve"> Holtham, A., 2020. </w:t>
      </w:r>
      <w:r w:rsidRPr="00285716">
        <w:rPr>
          <w:rFonts w:cs="Times New Roman"/>
          <w:i/>
          <w:iCs/>
          <w:color w:val="000000" w:themeColor="text1"/>
          <w:shd w:val="clear" w:color="auto" w:fill="FFFFFF"/>
        </w:rPr>
        <w:t xml:space="preserve">How Hotels Are Making Changes </w:t>
      </w:r>
      <w:proofErr w:type="gramStart"/>
      <w:r w:rsidRPr="00285716">
        <w:rPr>
          <w:rFonts w:cs="Times New Roman"/>
          <w:i/>
          <w:iCs/>
          <w:color w:val="000000" w:themeColor="text1"/>
          <w:shd w:val="clear" w:color="auto" w:fill="FFFFFF"/>
        </w:rPr>
        <w:t>In</w:t>
      </w:r>
      <w:proofErr w:type="gramEnd"/>
      <w:r w:rsidRPr="00285716">
        <w:rPr>
          <w:rFonts w:cs="Times New Roman"/>
          <w:i/>
          <w:iCs/>
          <w:color w:val="000000" w:themeColor="text1"/>
          <w:shd w:val="clear" w:color="auto" w:fill="FFFFFF"/>
        </w:rPr>
        <w:t xml:space="preserve"> The Age Of COVID-19</w:t>
      </w:r>
      <w:r w:rsidRPr="00285716">
        <w:rPr>
          <w:rFonts w:cs="Times New Roman"/>
          <w:color w:val="000000" w:themeColor="text1"/>
          <w:shd w:val="clear" w:color="auto" w:fill="FFFFFF"/>
        </w:rPr>
        <w:t>. [online] www.cntravellerme.com. Available at: &lt;https://www.cntravellerme.com/how-hotels-are-making-changes-in-the-age-of-covid-19&gt; [Accessed 25 October 2020].</w:t>
      </w:r>
    </w:p>
    <w:p w14:paraId="4548F177"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 xml:space="preserve">Hoque, A., Shikha, F., </w:t>
      </w:r>
      <w:proofErr w:type="spellStart"/>
      <w:r w:rsidRPr="00285716">
        <w:rPr>
          <w:rFonts w:cs="Times New Roman"/>
          <w:color w:val="000000" w:themeColor="text1"/>
          <w:shd w:val="clear" w:color="auto" w:fill="FFFFFF"/>
        </w:rPr>
        <w:t>Hasanat</w:t>
      </w:r>
      <w:proofErr w:type="spellEnd"/>
      <w:r w:rsidRPr="00285716">
        <w:rPr>
          <w:rFonts w:cs="Times New Roman"/>
          <w:color w:val="000000" w:themeColor="text1"/>
          <w:shd w:val="clear" w:color="auto" w:fill="FFFFFF"/>
        </w:rPr>
        <w:t xml:space="preserve">, M., </w:t>
      </w:r>
      <w:proofErr w:type="spellStart"/>
      <w:r w:rsidRPr="00285716">
        <w:rPr>
          <w:rFonts w:cs="Times New Roman"/>
          <w:color w:val="000000" w:themeColor="text1"/>
          <w:shd w:val="clear" w:color="auto" w:fill="FFFFFF"/>
        </w:rPr>
        <w:t>Arif</w:t>
      </w:r>
      <w:proofErr w:type="spellEnd"/>
      <w:r w:rsidRPr="00285716">
        <w:rPr>
          <w:rFonts w:cs="Times New Roman"/>
          <w:color w:val="000000" w:themeColor="text1"/>
          <w:shd w:val="clear" w:color="auto" w:fill="FFFFFF"/>
        </w:rPr>
        <w:t xml:space="preserve">, I. And Hamid, D., 2020. The Effect </w:t>
      </w:r>
      <w:proofErr w:type="gramStart"/>
      <w:r w:rsidRPr="00285716">
        <w:rPr>
          <w:rFonts w:cs="Times New Roman"/>
          <w:color w:val="000000" w:themeColor="text1"/>
          <w:shd w:val="clear" w:color="auto" w:fill="FFFFFF"/>
        </w:rPr>
        <w:t>Of</w:t>
      </w:r>
      <w:proofErr w:type="gramEnd"/>
      <w:r w:rsidRPr="00285716">
        <w:rPr>
          <w:rFonts w:cs="Times New Roman"/>
          <w:color w:val="000000" w:themeColor="text1"/>
          <w:shd w:val="clear" w:color="auto" w:fill="FFFFFF"/>
        </w:rPr>
        <w:t xml:space="preserve"> Coronavirus (Covid-19) In The Tourism Industry In China. </w:t>
      </w:r>
      <w:r w:rsidRPr="00285716">
        <w:rPr>
          <w:rFonts w:cs="Times New Roman"/>
          <w:i/>
          <w:iCs/>
          <w:color w:val="000000" w:themeColor="text1"/>
          <w:shd w:val="clear" w:color="auto" w:fill="FFFFFF"/>
        </w:rPr>
        <w:t xml:space="preserve">Asian Journal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Multidisciplinary Studies</w:t>
      </w:r>
      <w:r w:rsidRPr="00285716">
        <w:rPr>
          <w:rFonts w:cs="Times New Roman"/>
          <w:color w:val="000000" w:themeColor="text1"/>
          <w:shd w:val="clear" w:color="auto" w:fill="FFFFFF"/>
        </w:rPr>
        <w:t>, 3(1).</w:t>
      </w:r>
    </w:p>
    <w:p w14:paraId="1A642E49"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 xml:space="preserve">Hoque, A., Shikha, F., </w:t>
      </w:r>
      <w:proofErr w:type="spellStart"/>
      <w:r w:rsidRPr="00285716">
        <w:rPr>
          <w:rFonts w:cs="Times New Roman"/>
          <w:color w:val="000000" w:themeColor="text1"/>
          <w:shd w:val="clear" w:color="auto" w:fill="FFFFFF"/>
        </w:rPr>
        <w:t>Hasanat</w:t>
      </w:r>
      <w:proofErr w:type="spellEnd"/>
      <w:r w:rsidRPr="00285716">
        <w:rPr>
          <w:rFonts w:cs="Times New Roman"/>
          <w:color w:val="000000" w:themeColor="text1"/>
          <w:shd w:val="clear" w:color="auto" w:fill="FFFFFF"/>
        </w:rPr>
        <w:t xml:space="preserve">, M., </w:t>
      </w:r>
      <w:proofErr w:type="spellStart"/>
      <w:r w:rsidRPr="00285716">
        <w:rPr>
          <w:rFonts w:cs="Times New Roman"/>
          <w:color w:val="000000" w:themeColor="text1"/>
          <w:shd w:val="clear" w:color="auto" w:fill="FFFFFF"/>
        </w:rPr>
        <w:t>Arif</w:t>
      </w:r>
      <w:proofErr w:type="spellEnd"/>
      <w:r w:rsidRPr="00285716">
        <w:rPr>
          <w:rFonts w:cs="Times New Roman"/>
          <w:color w:val="000000" w:themeColor="text1"/>
          <w:shd w:val="clear" w:color="auto" w:fill="FFFFFF"/>
        </w:rPr>
        <w:t>, I. and Hamid, P., 2020. The Effect of Coronavirus (COVID-19) in the Tourism Industry in China. </w:t>
      </w:r>
      <w:r w:rsidRPr="00285716">
        <w:rPr>
          <w:rFonts w:cs="Times New Roman"/>
          <w:i/>
          <w:iCs/>
          <w:color w:val="000000" w:themeColor="text1"/>
          <w:shd w:val="clear" w:color="auto" w:fill="FFFFFF"/>
        </w:rPr>
        <w:t>Asian Journal of Multidisciplinary Studies</w:t>
      </w:r>
      <w:r w:rsidRPr="00285716">
        <w:rPr>
          <w:rFonts w:cs="Times New Roman"/>
          <w:color w:val="000000" w:themeColor="text1"/>
          <w:shd w:val="clear" w:color="auto" w:fill="FFFFFF"/>
        </w:rPr>
        <w:t>, 3(1).</w:t>
      </w:r>
    </w:p>
    <w:p w14:paraId="10506803"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Hotelier Middle East, 2020a. </w:t>
      </w:r>
      <w:r w:rsidRPr="00285716">
        <w:rPr>
          <w:rFonts w:cs="Times New Roman"/>
          <w:i/>
          <w:iCs/>
          <w:color w:val="000000" w:themeColor="text1"/>
          <w:shd w:val="clear" w:color="auto" w:fill="FFFFFF"/>
        </w:rPr>
        <w:t xml:space="preserve">Sharjah Rolls Out Own Hygiene Stamp </w:t>
      </w:r>
      <w:proofErr w:type="gramStart"/>
      <w:r w:rsidRPr="00285716">
        <w:rPr>
          <w:rFonts w:cs="Times New Roman"/>
          <w:i/>
          <w:iCs/>
          <w:color w:val="000000" w:themeColor="text1"/>
          <w:shd w:val="clear" w:color="auto" w:fill="FFFFFF"/>
        </w:rPr>
        <w:t>For</w:t>
      </w:r>
      <w:proofErr w:type="gramEnd"/>
      <w:r w:rsidRPr="00285716">
        <w:rPr>
          <w:rFonts w:cs="Times New Roman"/>
          <w:i/>
          <w:iCs/>
          <w:color w:val="000000" w:themeColor="text1"/>
          <w:shd w:val="clear" w:color="auto" w:fill="FFFFFF"/>
        </w:rPr>
        <w:t xml:space="preserve"> Tourism Industry</w:t>
      </w:r>
      <w:r w:rsidRPr="00285716">
        <w:rPr>
          <w:rFonts w:cs="Times New Roman"/>
          <w:color w:val="000000" w:themeColor="text1"/>
          <w:shd w:val="clear" w:color="auto" w:fill="FFFFFF"/>
        </w:rPr>
        <w:t>. [online] www.hoteliermiddleeast.com. Available at: &lt;https://www.hoteliermiddleeast.com/news/118702-sharjah-rolls-out-own-hygiene-stamp-for-tourism-industry&gt; [Accessed 23 October 2020].</w:t>
      </w:r>
    </w:p>
    <w:p w14:paraId="77B2E51F"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Hotelier Middle East, 2020b. </w:t>
      </w:r>
      <w:r w:rsidRPr="00285716">
        <w:rPr>
          <w:rFonts w:cs="Times New Roman"/>
          <w:i/>
          <w:iCs/>
          <w:color w:val="000000" w:themeColor="text1"/>
          <w:shd w:val="clear" w:color="auto" w:fill="FFFFFF"/>
        </w:rPr>
        <w:t xml:space="preserve">Dubai Hygiene Stamp Given To 90 Percent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Hotels So Far</w:t>
      </w:r>
      <w:r w:rsidRPr="00285716">
        <w:rPr>
          <w:rFonts w:cs="Times New Roman"/>
          <w:color w:val="000000" w:themeColor="text1"/>
          <w:shd w:val="clear" w:color="auto" w:fill="FFFFFF"/>
        </w:rPr>
        <w:t>. [online] www.hoteliermiddleeast.com. Available at: &lt;https://www.hoteliermiddleeast.com/news/119293-dubai-hygiene-stamp-given-to-90-percent-of-hotels-so-far&gt; [Accessed 23 October 2020].</w:t>
      </w:r>
    </w:p>
    <w:p w14:paraId="250CD2A5"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Hotelier Middle East, 2020c. </w:t>
      </w:r>
      <w:r w:rsidRPr="00285716">
        <w:rPr>
          <w:rFonts w:cs="Times New Roman"/>
          <w:i/>
          <w:iCs/>
          <w:color w:val="000000" w:themeColor="text1"/>
          <w:shd w:val="clear" w:color="auto" w:fill="FFFFFF"/>
        </w:rPr>
        <w:t xml:space="preserve">Eight Dubai Restaurants Closed </w:t>
      </w:r>
      <w:proofErr w:type="gramStart"/>
      <w:r w:rsidRPr="00285716">
        <w:rPr>
          <w:rFonts w:cs="Times New Roman"/>
          <w:i/>
          <w:iCs/>
          <w:color w:val="000000" w:themeColor="text1"/>
          <w:shd w:val="clear" w:color="auto" w:fill="FFFFFF"/>
        </w:rPr>
        <w:t>For</w:t>
      </w:r>
      <w:proofErr w:type="gramEnd"/>
      <w:r w:rsidRPr="00285716">
        <w:rPr>
          <w:rFonts w:cs="Times New Roman"/>
          <w:i/>
          <w:iCs/>
          <w:color w:val="000000" w:themeColor="text1"/>
          <w:shd w:val="clear" w:color="auto" w:fill="FFFFFF"/>
        </w:rPr>
        <w:t xml:space="preserve"> Violations Since Shisha Reopening</w:t>
      </w:r>
      <w:r w:rsidRPr="00285716">
        <w:rPr>
          <w:rFonts w:cs="Times New Roman"/>
          <w:color w:val="000000" w:themeColor="text1"/>
          <w:shd w:val="clear" w:color="auto" w:fill="FFFFFF"/>
        </w:rPr>
        <w:t>. [online] www.hoteliermiddleeast.com. Available at: &lt;https://www.hoteliermiddleeast.com/news/118828-eight-dubai-restaurants-closed-for-violations-since-shisha-reopening&gt; [Accessed 23 October 2020].</w:t>
      </w:r>
    </w:p>
    <w:p w14:paraId="77F9CB7F"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trong"/>
          <w:rFonts w:cs="Times New Roman"/>
          <w:color w:val="000000" w:themeColor="text1"/>
          <w:shd w:val="clear" w:color="auto" w:fill="FFFFFF"/>
        </w:rPr>
        <w:t> </w:t>
      </w:r>
      <w:r w:rsidRPr="00285716">
        <w:rPr>
          <w:rStyle w:val="selectable"/>
          <w:rFonts w:cs="Times New Roman"/>
          <w:color w:val="000000" w:themeColor="text1"/>
          <w:shd w:val="clear" w:color="auto" w:fill="FFFFFF"/>
        </w:rPr>
        <w:t>Http://Www.Assoturismo.It. 2020. </w:t>
      </w:r>
      <w:r w:rsidRPr="00285716">
        <w:rPr>
          <w:rStyle w:val="selectable"/>
          <w:rFonts w:cs="Times New Roman"/>
          <w:i/>
          <w:iCs/>
          <w:color w:val="000000" w:themeColor="text1"/>
          <w:shd w:val="clear" w:color="auto" w:fill="FFFFFF"/>
        </w:rPr>
        <w:t xml:space="preserve">Coronavirus: </w:t>
      </w:r>
      <w:proofErr w:type="spellStart"/>
      <w:r w:rsidRPr="00285716">
        <w:rPr>
          <w:rStyle w:val="selectable"/>
          <w:rFonts w:cs="Times New Roman"/>
          <w:i/>
          <w:iCs/>
          <w:color w:val="000000" w:themeColor="text1"/>
          <w:shd w:val="clear" w:color="auto" w:fill="FFFFFF"/>
        </w:rPr>
        <w:t>Assoturismo</w:t>
      </w:r>
      <w:proofErr w:type="spellEnd"/>
      <w:r w:rsidRPr="00285716">
        <w:rPr>
          <w:rStyle w:val="selectable"/>
          <w:rFonts w:cs="Times New Roman"/>
          <w:i/>
          <w:iCs/>
          <w:color w:val="000000" w:themeColor="text1"/>
          <w:shd w:val="clear" w:color="auto" w:fill="FFFFFF"/>
        </w:rPr>
        <w:t xml:space="preserve">, Already Burned 200 Million Euros </w:t>
      </w:r>
      <w:proofErr w:type="gramStart"/>
      <w:r w:rsidRPr="00285716">
        <w:rPr>
          <w:rStyle w:val="selectable"/>
          <w:rFonts w:cs="Times New Roman"/>
          <w:i/>
          <w:iCs/>
          <w:color w:val="000000" w:themeColor="text1"/>
          <w:shd w:val="clear" w:color="auto" w:fill="FFFFFF"/>
        </w:rPr>
        <w:t>Of</w:t>
      </w:r>
      <w:proofErr w:type="gramEnd"/>
      <w:r w:rsidRPr="00285716">
        <w:rPr>
          <w:rStyle w:val="selectable"/>
          <w:rFonts w:cs="Times New Roman"/>
          <w:i/>
          <w:iCs/>
          <w:color w:val="000000" w:themeColor="text1"/>
          <w:shd w:val="clear" w:color="auto" w:fill="FFFFFF"/>
        </w:rPr>
        <w:t xml:space="preserve"> Bookings For March. Messina: Work </w:t>
      </w:r>
      <w:proofErr w:type="gramStart"/>
      <w:r w:rsidRPr="00285716">
        <w:rPr>
          <w:rStyle w:val="selectable"/>
          <w:rFonts w:cs="Times New Roman"/>
          <w:i/>
          <w:iCs/>
          <w:color w:val="000000" w:themeColor="text1"/>
          <w:shd w:val="clear" w:color="auto" w:fill="FFFFFF"/>
        </w:rPr>
        <w:t>For</w:t>
      </w:r>
      <w:proofErr w:type="gramEnd"/>
      <w:r w:rsidRPr="00285716">
        <w:rPr>
          <w:rStyle w:val="selectable"/>
          <w:rFonts w:cs="Times New Roman"/>
          <w:i/>
          <w:iCs/>
          <w:color w:val="000000" w:themeColor="text1"/>
          <w:shd w:val="clear" w:color="auto" w:fill="FFFFFF"/>
        </w:rPr>
        <w:t xml:space="preserve"> Normalization Or Skip Everything</w:t>
      </w:r>
      <w:r w:rsidRPr="00285716">
        <w:rPr>
          <w:rStyle w:val="selectable"/>
          <w:rFonts w:cs="Times New Roman"/>
          <w:color w:val="000000" w:themeColor="text1"/>
          <w:shd w:val="clear" w:color="auto" w:fill="FFFFFF"/>
        </w:rPr>
        <w:t>. [Online] Available At: &lt;Http://Www.Assoturismo.It/Coronavirus-Assoturismo-Gia-Bruciati-200-Milioni-Di-Euro-Di Prenotazioni-Per-Marzo-Messina-Lavorare-Per-La-Normalizzazione-O-Salta-Tutto.Html&gt; [Accessed 9 October 2020].</w:t>
      </w:r>
    </w:p>
    <w:p w14:paraId="4500B2E2"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lastRenderedPageBreak/>
        <w:t>Hyatt Hotels Corporation, 2020. </w:t>
      </w:r>
      <w:r w:rsidRPr="00285716">
        <w:rPr>
          <w:rFonts w:cs="Times New Roman"/>
          <w:i/>
          <w:iCs/>
          <w:color w:val="000000" w:themeColor="text1"/>
          <w:shd w:val="clear" w:color="auto" w:fill="FFFFFF"/>
        </w:rPr>
        <w:t>OUR HISTORY</w:t>
      </w:r>
      <w:r w:rsidRPr="00285716">
        <w:rPr>
          <w:rFonts w:cs="Times New Roman"/>
          <w:color w:val="000000" w:themeColor="text1"/>
          <w:shd w:val="clear" w:color="auto" w:fill="FFFFFF"/>
        </w:rPr>
        <w:t>. [online] www.hyatt.com. Available at: &lt;https://www.hyatt.com/development/ourhistory&gt; [Accessed 14 October 2020].</w:t>
      </w:r>
    </w:p>
    <w:p w14:paraId="46DB69BC" w14:textId="77777777" w:rsidR="00285716" w:rsidRPr="00285716" w:rsidRDefault="00285716" w:rsidP="00285716">
      <w:pPr>
        <w:pStyle w:val="ListParagraph"/>
        <w:numPr>
          <w:ilvl w:val="0"/>
          <w:numId w:val="9"/>
        </w:numPr>
        <w:spacing w:line="360" w:lineRule="auto"/>
        <w:rPr>
          <w:rStyle w:val="selectable"/>
          <w:rFonts w:cs="Times New Roman"/>
          <w:bCs/>
          <w:color w:val="000000" w:themeColor="text1"/>
        </w:rPr>
      </w:pPr>
      <w:r w:rsidRPr="00285716">
        <w:rPr>
          <w:rStyle w:val="Strong"/>
          <w:rFonts w:cs="Times New Roman"/>
          <w:color w:val="000000" w:themeColor="text1"/>
          <w:shd w:val="clear" w:color="auto" w:fill="FFFFFF"/>
        </w:rPr>
        <w:t> </w:t>
      </w:r>
      <w:r w:rsidRPr="00285716">
        <w:rPr>
          <w:rStyle w:val="selectable"/>
          <w:rFonts w:cs="Times New Roman"/>
          <w:color w:val="000000" w:themeColor="text1"/>
          <w:shd w:val="clear" w:color="auto" w:fill="FFFFFF"/>
        </w:rPr>
        <w:t>Ibrahim, A., 2020. INFLUENCE OF SOCIAL DISTANCING ON COVID-19. </w:t>
      </w:r>
      <w:r w:rsidRPr="00285716">
        <w:rPr>
          <w:rStyle w:val="selectable"/>
          <w:rFonts w:cs="Times New Roman"/>
          <w:i/>
          <w:iCs/>
          <w:color w:val="000000" w:themeColor="text1"/>
          <w:shd w:val="clear" w:color="auto" w:fill="FFFFFF"/>
        </w:rPr>
        <w:t>International Engineering Journal for Research &amp; Development</w:t>
      </w:r>
      <w:r w:rsidRPr="00285716">
        <w:rPr>
          <w:rStyle w:val="selectable"/>
          <w:rFonts w:cs="Times New Roman"/>
          <w:color w:val="000000" w:themeColor="text1"/>
          <w:shd w:val="clear" w:color="auto" w:fill="FFFFFF"/>
        </w:rPr>
        <w:t>, 5(5), pp.1-4.</w:t>
      </w:r>
    </w:p>
    <w:p w14:paraId="6A741EC5"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InterContinental Hotels Group, 2020. </w:t>
      </w:r>
      <w:r w:rsidRPr="00285716">
        <w:rPr>
          <w:rFonts w:cs="Times New Roman"/>
          <w:i/>
          <w:iCs/>
          <w:color w:val="000000" w:themeColor="text1"/>
          <w:shd w:val="clear" w:color="auto" w:fill="FFFFFF"/>
        </w:rPr>
        <w:t>Our History</w:t>
      </w:r>
      <w:r w:rsidRPr="00285716">
        <w:rPr>
          <w:rFonts w:cs="Times New Roman"/>
          <w:color w:val="000000" w:themeColor="text1"/>
          <w:shd w:val="clear" w:color="auto" w:fill="FFFFFF"/>
        </w:rPr>
        <w:t>. [online] www.ihgplc.com. Available at: &lt;https://www.ihgplc.com/en/about-us/our-history&gt; [Accessed 14 October 2020].</w:t>
      </w:r>
    </w:p>
    <w:p w14:paraId="03CD64BB"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electable"/>
          <w:rFonts w:cs="Times New Roman"/>
          <w:color w:val="000000" w:themeColor="text1"/>
          <w:shd w:val="clear" w:color="auto" w:fill="FFFFFF"/>
        </w:rPr>
        <w:t xml:space="preserve">Islam, M., </w:t>
      </w:r>
      <w:proofErr w:type="spellStart"/>
      <w:r w:rsidRPr="00285716">
        <w:rPr>
          <w:rStyle w:val="selectable"/>
          <w:rFonts w:cs="Times New Roman"/>
          <w:color w:val="000000" w:themeColor="text1"/>
          <w:shd w:val="clear" w:color="auto" w:fill="FFFFFF"/>
        </w:rPr>
        <w:t>Sobur</w:t>
      </w:r>
      <w:proofErr w:type="spellEnd"/>
      <w:r w:rsidRPr="00285716">
        <w:rPr>
          <w:rStyle w:val="selectable"/>
          <w:rFonts w:cs="Times New Roman"/>
          <w:color w:val="000000" w:themeColor="text1"/>
          <w:shd w:val="clear" w:color="auto" w:fill="FFFFFF"/>
        </w:rPr>
        <w:t xml:space="preserve">, M. And Rahman, M., 2020. Coronavirus Disease 2019 (Covid-19) Pandemic, Lessons To Be </w:t>
      </w:r>
      <w:proofErr w:type="gramStart"/>
      <w:r w:rsidRPr="00285716">
        <w:rPr>
          <w:rStyle w:val="selectable"/>
          <w:rFonts w:cs="Times New Roman"/>
          <w:color w:val="000000" w:themeColor="text1"/>
          <w:shd w:val="clear" w:color="auto" w:fill="FFFFFF"/>
        </w:rPr>
        <w:t>Learned!.</w:t>
      </w:r>
      <w:proofErr w:type="gramEnd"/>
      <w:r w:rsidRPr="00285716">
        <w:rPr>
          <w:rStyle w:val="selectable"/>
          <w:rFonts w:cs="Times New Roman"/>
          <w:color w:val="000000" w:themeColor="text1"/>
          <w:shd w:val="clear" w:color="auto" w:fill="FFFFFF"/>
        </w:rPr>
        <w:t> </w:t>
      </w:r>
      <w:r w:rsidRPr="00285716">
        <w:rPr>
          <w:rStyle w:val="selectable"/>
          <w:rFonts w:cs="Times New Roman"/>
          <w:i/>
          <w:iCs/>
          <w:color w:val="000000" w:themeColor="text1"/>
          <w:shd w:val="clear" w:color="auto" w:fill="FFFFFF"/>
        </w:rPr>
        <w:t xml:space="preserve">Journal </w:t>
      </w:r>
      <w:proofErr w:type="gramStart"/>
      <w:r w:rsidRPr="00285716">
        <w:rPr>
          <w:rStyle w:val="selectable"/>
          <w:rFonts w:cs="Times New Roman"/>
          <w:i/>
          <w:iCs/>
          <w:color w:val="000000" w:themeColor="text1"/>
          <w:shd w:val="clear" w:color="auto" w:fill="FFFFFF"/>
        </w:rPr>
        <w:t>Of</w:t>
      </w:r>
      <w:proofErr w:type="gramEnd"/>
      <w:r w:rsidRPr="00285716">
        <w:rPr>
          <w:rStyle w:val="selectable"/>
          <w:rFonts w:cs="Times New Roman"/>
          <w:i/>
          <w:iCs/>
          <w:color w:val="000000" w:themeColor="text1"/>
          <w:shd w:val="clear" w:color="auto" w:fill="FFFFFF"/>
        </w:rPr>
        <w:t xml:space="preserve"> Advanced Veterinary And Animal Research</w:t>
      </w:r>
      <w:r w:rsidRPr="00285716">
        <w:rPr>
          <w:rStyle w:val="selectable"/>
          <w:rFonts w:cs="Times New Roman"/>
          <w:color w:val="000000" w:themeColor="text1"/>
          <w:shd w:val="clear" w:color="auto" w:fill="FFFFFF"/>
        </w:rPr>
        <w:t xml:space="preserve">, [Online] 7(2), Pp.260-280. </w:t>
      </w:r>
    </w:p>
    <w:p w14:paraId="799E0264"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electable"/>
          <w:rFonts w:cs="Times New Roman"/>
          <w:color w:val="000000" w:themeColor="text1"/>
          <w:shd w:val="clear" w:color="auto" w:fill="FFFFFF"/>
        </w:rPr>
        <w:t xml:space="preserve">Jahangir, M., </w:t>
      </w:r>
      <w:proofErr w:type="spellStart"/>
      <w:r w:rsidRPr="00285716">
        <w:rPr>
          <w:rStyle w:val="selectable"/>
          <w:rFonts w:cs="Times New Roman"/>
          <w:color w:val="000000" w:themeColor="text1"/>
          <w:shd w:val="clear" w:color="auto" w:fill="FFFFFF"/>
        </w:rPr>
        <w:t>Muheem</w:t>
      </w:r>
      <w:proofErr w:type="spellEnd"/>
      <w:r w:rsidRPr="00285716">
        <w:rPr>
          <w:rStyle w:val="selectable"/>
          <w:rFonts w:cs="Times New Roman"/>
          <w:color w:val="000000" w:themeColor="text1"/>
          <w:shd w:val="clear" w:color="auto" w:fill="FFFFFF"/>
        </w:rPr>
        <w:t xml:space="preserve">, A. And Rizvi, M., 2020. Coronavirus (Covid-19): History, Current Knowledge </w:t>
      </w:r>
      <w:proofErr w:type="gramStart"/>
      <w:r w:rsidRPr="00285716">
        <w:rPr>
          <w:rStyle w:val="selectable"/>
          <w:rFonts w:cs="Times New Roman"/>
          <w:color w:val="000000" w:themeColor="text1"/>
          <w:shd w:val="clear" w:color="auto" w:fill="FFFFFF"/>
        </w:rPr>
        <w:t>And</w:t>
      </w:r>
      <w:proofErr w:type="gramEnd"/>
      <w:r w:rsidRPr="00285716">
        <w:rPr>
          <w:rStyle w:val="selectable"/>
          <w:rFonts w:cs="Times New Roman"/>
          <w:color w:val="000000" w:themeColor="text1"/>
          <w:shd w:val="clear" w:color="auto" w:fill="FFFFFF"/>
        </w:rPr>
        <w:t xml:space="preserve"> Pipeline Medications. </w:t>
      </w:r>
      <w:r w:rsidRPr="00285716">
        <w:rPr>
          <w:rStyle w:val="selectable"/>
          <w:rFonts w:cs="Times New Roman"/>
          <w:i/>
          <w:iCs/>
          <w:color w:val="000000" w:themeColor="text1"/>
          <w:shd w:val="clear" w:color="auto" w:fill="FFFFFF"/>
        </w:rPr>
        <w:t xml:space="preserve">International Journal </w:t>
      </w:r>
      <w:proofErr w:type="gramStart"/>
      <w:r w:rsidRPr="00285716">
        <w:rPr>
          <w:rStyle w:val="selectable"/>
          <w:rFonts w:cs="Times New Roman"/>
          <w:i/>
          <w:iCs/>
          <w:color w:val="000000" w:themeColor="text1"/>
          <w:shd w:val="clear" w:color="auto" w:fill="FFFFFF"/>
        </w:rPr>
        <w:t>Of</w:t>
      </w:r>
      <w:proofErr w:type="gramEnd"/>
      <w:r w:rsidRPr="00285716">
        <w:rPr>
          <w:rStyle w:val="selectable"/>
          <w:rFonts w:cs="Times New Roman"/>
          <w:i/>
          <w:iCs/>
          <w:color w:val="000000" w:themeColor="text1"/>
          <w:shd w:val="clear" w:color="auto" w:fill="FFFFFF"/>
        </w:rPr>
        <w:t xml:space="preserve"> Pharmaceutics &amp; Pharmacology</w:t>
      </w:r>
      <w:r w:rsidRPr="00285716">
        <w:rPr>
          <w:rStyle w:val="selectable"/>
          <w:rFonts w:cs="Times New Roman"/>
          <w:color w:val="000000" w:themeColor="text1"/>
          <w:shd w:val="clear" w:color="auto" w:fill="FFFFFF"/>
        </w:rPr>
        <w:t xml:space="preserve">, [Online] 4(1). </w:t>
      </w:r>
    </w:p>
    <w:p w14:paraId="3DCEB9D4"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Style w:val="Strong"/>
          <w:rFonts w:cs="Times New Roman"/>
          <w:color w:val="000000" w:themeColor="text1"/>
          <w:shd w:val="clear" w:color="auto" w:fill="FFFFFF"/>
        </w:rPr>
        <w:t> </w:t>
      </w:r>
      <w:proofErr w:type="spellStart"/>
      <w:r w:rsidRPr="00285716">
        <w:rPr>
          <w:rStyle w:val="selectable"/>
          <w:rFonts w:cs="Times New Roman"/>
          <w:color w:val="000000" w:themeColor="text1"/>
          <w:shd w:val="clear" w:color="auto" w:fill="FFFFFF"/>
        </w:rPr>
        <w:t>Jashaami</w:t>
      </w:r>
      <w:proofErr w:type="spellEnd"/>
      <w:r w:rsidRPr="00285716">
        <w:rPr>
          <w:rStyle w:val="selectable"/>
          <w:rFonts w:cs="Times New Roman"/>
          <w:color w:val="000000" w:themeColor="text1"/>
          <w:shd w:val="clear" w:color="auto" w:fill="FFFFFF"/>
        </w:rPr>
        <w:t>, A., 2019. The Effect of Strategic Foresight on Tourism Marketing after COVID-19. </w:t>
      </w:r>
      <w:r w:rsidRPr="00285716">
        <w:rPr>
          <w:rStyle w:val="selectable"/>
          <w:rFonts w:cs="Times New Roman"/>
          <w:i/>
          <w:iCs/>
          <w:color w:val="000000" w:themeColor="text1"/>
          <w:shd w:val="clear" w:color="auto" w:fill="FFFFFF"/>
        </w:rPr>
        <w:t>African Journal of Hospitality, Tourism and Leisure</w:t>
      </w:r>
      <w:r w:rsidRPr="00285716">
        <w:rPr>
          <w:rStyle w:val="selectable"/>
          <w:rFonts w:cs="Times New Roman"/>
          <w:color w:val="000000" w:themeColor="text1"/>
          <w:shd w:val="clear" w:color="auto" w:fill="FFFFFF"/>
        </w:rPr>
        <w:t>, 8(1), pp.1-11.</w:t>
      </w:r>
    </w:p>
    <w:p w14:paraId="3EBBCB77"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Jones, P., 2002. </w:t>
      </w:r>
      <w:r w:rsidRPr="00285716">
        <w:rPr>
          <w:rFonts w:cs="Times New Roman"/>
          <w:i/>
          <w:iCs/>
          <w:color w:val="000000" w:themeColor="text1"/>
          <w:shd w:val="clear" w:color="auto" w:fill="FFFFFF"/>
        </w:rPr>
        <w:t xml:space="preserve">Introduction </w:t>
      </w:r>
      <w:proofErr w:type="gramStart"/>
      <w:r w:rsidRPr="00285716">
        <w:rPr>
          <w:rFonts w:cs="Times New Roman"/>
          <w:i/>
          <w:iCs/>
          <w:color w:val="000000" w:themeColor="text1"/>
          <w:shd w:val="clear" w:color="auto" w:fill="FFFFFF"/>
        </w:rPr>
        <w:t>To</w:t>
      </w:r>
      <w:proofErr w:type="gramEnd"/>
      <w:r w:rsidRPr="00285716">
        <w:rPr>
          <w:rFonts w:cs="Times New Roman"/>
          <w:i/>
          <w:iCs/>
          <w:color w:val="000000" w:themeColor="text1"/>
          <w:shd w:val="clear" w:color="auto" w:fill="FFFFFF"/>
        </w:rPr>
        <w:t xml:space="preserve"> Hospitality Operations: An Indispensable Guide To The Industry</w:t>
      </w:r>
      <w:r w:rsidRPr="00285716">
        <w:rPr>
          <w:rFonts w:cs="Times New Roman"/>
          <w:color w:val="000000" w:themeColor="text1"/>
          <w:shd w:val="clear" w:color="auto" w:fill="FFFFFF"/>
        </w:rPr>
        <w:t>. 2nd Ed. Andover: Nelson Education Ltd, Pp.74-75.</w:t>
      </w:r>
    </w:p>
    <w:p w14:paraId="457958B7" w14:textId="77777777" w:rsidR="00285716" w:rsidRPr="00285716" w:rsidRDefault="00285716" w:rsidP="00285716">
      <w:pPr>
        <w:pStyle w:val="ListParagraph"/>
        <w:numPr>
          <w:ilvl w:val="0"/>
          <w:numId w:val="9"/>
        </w:numPr>
        <w:spacing w:after="120" w:line="360" w:lineRule="auto"/>
        <w:rPr>
          <w:rStyle w:val="selectable"/>
          <w:rFonts w:cs="Times New Roman"/>
          <w:color w:val="000000" w:themeColor="text1"/>
          <w:shd w:val="clear" w:color="auto" w:fill="FFFFFF"/>
        </w:rPr>
      </w:pPr>
      <w:r w:rsidRPr="00285716">
        <w:rPr>
          <w:rStyle w:val="Strong"/>
          <w:rFonts w:cs="Times New Roman"/>
          <w:color w:val="000000" w:themeColor="text1"/>
          <w:shd w:val="clear" w:color="auto" w:fill="FFFFFF"/>
        </w:rPr>
        <w:t> </w:t>
      </w:r>
      <w:r w:rsidRPr="00285716">
        <w:rPr>
          <w:rStyle w:val="selectable"/>
          <w:rFonts w:cs="Times New Roman"/>
          <w:color w:val="000000" w:themeColor="text1"/>
          <w:shd w:val="clear" w:color="auto" w:fill="FFFFFF"/>
        </w:rPr>
        <w:t xml:space="preserve">Jose, R., </w:t>
      </w:r>
      <w:proofErr w:type="spellStart"/>
      <w:r w:rsidRPr="00285716">
        <w:rPr>
          <w:rStyle w:val="selectable"/>
          <w:rFonts w:cs="Times New Roman"/>
          <w:color w:val="000000" w:themeColor="text1"/>
          <w:shd w:val="clear" w:color="auto" w:fill="FFFFFF"/>
        </w:rPr>
        <w:t>Narendran</w:t>
      </w:r>
      <w:proofErr w:type="spellEnd"/>
      <w:r w:rsidRPr="00285716">
        <w:rPr>
          <w:rStyle w:val="selectable"/>
          <w:rFonts w:cs="Times New Roman"/>
          <w:color w:val="000000" w:themeColor="text1"/>
          <w:shd w:val="clear" w:color="auto" w:fill="FFFFFF"/>
        </w:rPr>
        <w:t xml:space="preserve">, M., Bindu, A., </w:t>
      </w:r>
      <w:proofErr w:type="spellStart"/>
      <w:r w:rsidRPr="00285716">
        <w:rPr>
          <w:rStyle w:val="selectable"/>
          <w:rFonts w:cs="Times New Roman"/>
          <w:color w:val="000000" w:themeColor="text1"/>
          <w:shd w:val="clear" w:color="auto" w:fill="FFFFFF"/>
        </w:rPr>
        <w:t>Beevi</w:t>
      </w:r>
      <w:proofErr w:type="spellEnd"/>
      <w:r w:rsidRPr="00285716">
        <w:rPr>
          <w:rStyle w:val="selectable"/>
          <w:rFonts w:cs="Times New Roman"/>
          <w:color w:val="000000" w:themeColor="text1"/>
          <w:shd w:val="clear" w:color="auto" w:fill="FFFFFF"/>
        </w:rPr>
        <w:t>, N., Manju, L. and Benny, P., 2020. Public perception and preparedness for the pandemic COVID 19: A Health Belief Model approach. </w:t>
      </w:r>
      <w:r w:rsidRPr="00285716">
        <w:rPr>
          <w:rStyle w:val="selectable"/>
          <w:rFonts w:cs="Times New Roman"/>
          <w:i/>
          <w:iCs/>
          <w:color w:val="000000" w:themeColor="text1"/>
          <w:shd w:val="clear" w:color="auto" w:fill="FFFFFF"/>
        </w:rPr>
        <w:t xml:space="preserve">Clinical Epidemiology and Global </w:t>
      </w:r>
      <w:proofErr w:type="gramStart"/>
      <w:r w:rsidRPr="00285716">
        <w:rPr>
          <w:rStyle w:val="selectable"/>
          <w:rFonts w:cs="Times New Roman"/>
          <w:i/>
          <w:iCs/>
          <w:color w:val="000000" w:themeColor="text1"/>
          <w:shd w:val="clear" w:color="auto" w:fill="FFFFFF"/>
        </w:rPr>
        <w:t>Health</w:t>
      </w:r>
      <w:r w:rsidRPr="00285716">
        <w:rPr>
          <w:rStyle w:val="selectable"/>
          <w:rFonts w:cs="Times New Roman"/>
          <w:color w:val="000000" w:themeColor="text1"/>
          <w:shd w:val="clear" w:color="auto" w:fill="FFFFFF"/>
        </w:rPr>
        <w:t>,.</w:t>
      </w:r>
      <w:proofErr w:type="gramEnd"/>
    </w:p>
    <w:p w14:paraId="5B4D3F11"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t>Karantzavelou</w:t>
      </w:r>
      <w:proofErr w:type="spellEnd"/>
      <w:r w:rsidRPr="00285716">
        <w:rPr>
          <w:rFonts w:cs="Times New Roman"/>
          <w:color w:val="000000" w:themeColor="text1"/>
          <w:shd w:val="clear" w:color="auto" w:fill="FFFFFF"/>
        </w:rPr>
        <w:t>, V., 2020. </w:t>
      </w:r>
      <w:proofErr w:type="spellStart"/>
      <w:r w:rsidRPr="00285716">
        <w:rPr>
          <w:rFonts w:cs="Times New Roman"/>
          <w:i/>
          <w:iCs/>
          <w:color w:val="000000" w:themeColor="text1"/>
          <w:shd w:val="clear" w:color="auto" w:fill="FFFFFF"/>
        </w:rPr>
        <w:t>Ufi</w:t>
      </w:r>
      <w:proofErr w:type="spellEnd"/>
      <w:r w:rsidRPr="00285716">
        <w:rPr>
          <w:rFonts w:cs="Times New Roman"/>
          <w:i/>
          <w:iCs/>
          <w:color w:val="000000" w:themeColor="text1"/>
          <w:shd w:val="clear" w:color="auto" w:fill="FFFFFF"/>
        </w:rPr>
        <w:t xml:space="preserve"> Global Barometer Shows Global Impact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Covid-19 Pandemic</w:t>
      </w:r>
      <w:r w:rsidRPr="00285716">
        <w:rPr>
          <w:rFonts w:cs="Times New Roman"/>
          <w:color w:val="000000" w:themeColor="text1"/>
          <w:shd w:val="clear" w:color="auto" w:fill="FFFFFF"/>
        </w:rPr>
        <w:t>. [Online] Www.Traveldailynews.Com. Available At: &lt;Https://Www.Traveldailynews.Com/Post/Ufi-Global-Barometer-Shows-Global-Impactof-Covid-19-Pandemic&gt; [Accessed 9 October 2020].</w:t>
      </w:r>
    </w:p>
    <w:p w14:paraId="3D79602B"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proofErr w:type="spellStart"/>
      <w:r w:rsidRPr="00285716">
        <w:rPr>
          <w:rFonts w:cs="Times New Roman"/>
          <w:color w:val="000000" w:themeColor="text1"/>
          <w:shd w:val="clear" w:color="auto" w:fill="FFFFFF"/>
        </w:rPr>
        <w:t>Khim</w:t>
      </w:r>
      <w:proofErr w:type="spellEnd"/>
      <w:r w:rsidRPr="00285716">
        <w:rPr>
          <w:rFonts w:cs="Times New Roman"/>
          <w:color w:val="000000" w:themeColor="text1"/>
          <w:shd w:val="clear" w:color="auto" w:fill="FFFFFF"/>
        </w:rPr>
        <w:t>-Sen Liew, V., 2020. The Effect of Novel Coronavirus Pandemic on Tourism Share Prices. </w:t>
      </w:r>
      <w:r w:rsidRPr="00285716">
        <w:rPr>
          <w:rFonts w:cs="Times New Roman"/>
          <w:i/>
          <w:iCs/>
          <w:color w:val="000000" w:themeColor="text1"/>
          <w:shd w:val="clear" w:color="auto" w:fill="FFFFFF"/>
        </w:rPr>
        <w:t>Journal of Tourism Futures</w:t>
      </w:r>
      <w:r w:rsidRPr="00285716">
        <w:rPr>
          <w:rFonts w:cs="Times New Roman"/>
          <w:color w:val="000000" w:themeColor="text1"/>
          <w:shd w:val="clear" w:color="auto" w:fill="FFFFFF"/>
        </w:rPr>
        <w:t>,</w:t>
      </w:r>
    </w:p>
    <w:p w14:paraId="746B2829"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lastRenderedPageBreak/>
        <w:t>Khosravi</w:t>
      </w:r>
      <w:proofErr w:type="spellEnd"/>
      <w:r w:rsidRPr="00285716">
        <w:rPr>
          <w:rFonts w:cs="Times New Roman"/>
          <w:color w:val="000000" w:themeColor="text1"/>
          <w:shd w:val="clear" w:color="auto" w:fill="FFFFFF"/>
        </w:rPr>
        <w:t xml:space="preserve">, S., Malek, A. And </w:t>
      </w:r>
      <w:proofErr w:type="spellStart"/>
      <w:r w:rsidRPr="00285716">
        <w:rPr>
          <w:rFonts w:cs="Times New Roman"/>
          <w:color w:val="000000" w:themeColor="text1"/>
          <w:shd w:val="clear" w:color="auto" w:fill="FFFFFF"/>
        </w:rPr>
        <w:t>Ekiz</w:t>
      </w:r>
      <w:proofErr w:type="spellEnd"/>
      <w:r w:rsidRPr="00285716">
        <w:rPr>
          <w:rFonts w:cs="Times New Roman"/>
          <w:color w:val="000000" w:themeColor="text1"/>
          <w:shd w:val="clear" w:color="auto" w:fill="FFFFFF"/>
        </w:rPr>
        <w:t>, E., 2014. Why Tourists Are Attracted to Boutique Hotels: Case of Penang Island, Malaysia. </w:t>
      </w:r>
      <w:r w:rsidRPr="00285716">
        <w:rPr>
          <w:rFonts w:cs="Times New Roman"/>
          <w:i/>
          <w:iCs/>
          <w:color w:val="000000" w:themeColor="text1"/>
          <w:shd w:val="clear" w:color="auto" w:fill="FFFFFF"/>
        </w:rPr>
        <w:t>Journal of Hospitality &amp; Tourism</w:t>
      </w:r>
      <w:r w:rsidRPr="00285716">
        <w:rPr>
          <w:rFonts w:cs="Times New Roman"/>
          <w:color w:val="000000" w:themeColor="text1"/>
          <w:shd w:val="clear" w:color="auto" w:fill="FFFFFF"/>
        </w:rPr>
        <w:t>, 12(1), Pp.26-41.</w:t>
      </w:r>
    </w:p>
    <w:p w14:paraId="4DF0A53B"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Kumar, P. And Rout, H., 2020. Impact Assessment of Covid-19: In Tourism Perspective. </w:t>
      </w:r>
      <w:proofErr w:type="spellStart"/>
      <w:r w:rsidRPr="00285716">
        <w:rPr>
          <w:rFonts w:cs="Times New Roman"/>
          <w:i/>
          <w:iCs/>
          <w:color w:val="000000" w:themeColor="text1"/>
          <w:shd w:val="clear" w:color="auto" w:fill="FFFFFF"/>
        </w:rPr>
        <w:t>Dogo</w:t>
      </w:r>
      <w:proofErr w:type="spellEnd"/>
      <w:r w:rsidRPr="00285716">
        <w:rPr>
          <w:rFonts w:cs="Times New Roman"/>
          <w:i/>
          <w:iCs/>
          <w:color w:val="000000" w:themeColor="text1"/>
          <w:shd w:val="clear" w:color="auto" w:fill="FFFFFF"/>
        </w:rPr>
        <w:t xml:space="preserve"> </w:t>
      </w:r>
      <w:proofErr w:type="spellStart"/>
      <w:r w:rsidRPr="00285716">
        <w:rPr>
          <w:rFonts w:cs="Times New Roman"/>
          <w:i/>
          <w:iCs/>
          <w:color w:val="000000" w:themeColor="text1"/>
          <w:shd w:val="clear" w:color="auto" w:fill="FFFFFF"/>
        </w:rPr>
        <w:t>Rangsang</w:t>
      </w:r>
      <w:proofErr w:type="spellEnd"/>
      <w:r w:rsidRPr="00285716">
        <w:rPr>
          <w:rFonts w:cs="Times New Roman"/>
          <w:i/>
          <w:iCs/>
          <w:color w:val="000000" w:themeColor="text1"/>
          <w:shd w:val="clear" w:color="auto" w:fill="FFFFFF"/>
        </w:rPr>
        <w:t xml:space="preserve"> Research Journal</w:t>
      </w:r>
      <w:r w:rsidRPr="00285716">
        <w:rPr>
          <w:rFonts w:cs="Times New Roman"/>
          <w:color w:val="000000" w:themeColor="text1"/>
          <w:shd w:val="clear" w:color="auto" w:fill="FFFFFF"/>
        </w:rPr>
        <w:t>, 10(6), Pp.281-295.</w:t>
      </w:r>
    </w:p>
    <w:p w14:paraId="23FF977C"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Kumar, P. And Rout, H., 2020. Impact Assessment of Covid-19: In Tourism Perspective. </w:t>
      </w:r>
      <w:proofErr w:type="spellStart"/>
      <w:r w:rsidRPr="00285716">
        <w:rPr>
          <w:rFonts w:cs="Times New Roman"/>
          <w:i/>
          <w:iCs/>
          <w:color w:val="000000" w:themeColor="text1"/>
          <w:shd w:val="clear" w:color="auto" w:fill="FFFFFF"/>
        </w:rPr>
        <w:t>Dogo</w:t>
      </w:r>
      <w:proofErr w:type="spellEnd"/>
      <w:r w:rsidRPr="00285716">
        <w:rPr>
          <w:rFonts w:cs="Times New Roman"/>
          <w:i/>
          <w:iCs/>
          <w:color w:val="000000" w:themeColor="text1"/>
          <w:shd w:val="clear" w:color="auto" w:fill="FFFFFF"/>
        </w:rPr>
        <w:t xml:space="preserve"> </w:t>
      </w:r>
      <w:proofErr w:type="spellStart"/>
      <w:r w:rsidRPr="00285716">
        <w:rPr>
          <w:rFonts w:cs="Times New Roman"/>
          <w:i/>
          <w:iCs/>
          <w:color w:val="000000" w:themeColor="text1"/>
          <w:shd w:val="clear" w:color="auto" w:fill="FFFFFF"/>
        </w:rPr>
        <w:t>Rangsang</w:t>
      </w:r>
      <w:proofErr w:type="spellEnd"/>
      <w:r w:rsidRPr="00285716">
        <w:rPr>
          <w:rFonts w:cs="Times New Roman"/>
          <w:i/>
          <w:iCs/>
          <w:color w:val="000000" w:themeColor="text1"/>
          <w:shd w:val="clear" w:color="auto" w:fill="FFFFFF"/>
        </w:rPr>
        <w:t xml:space="preserve"> Research Journal</w:t>
      </w:r>
      <w:r w:rsidRPr="00285716">
        <w:rPr>
          <w:rFonts w:cs="Times New Roman"/>
          <w:color w:val="000000" w:themeColor="text1"/>
          <w:shd w:val="clear" w:color="auto" w:fill="FFFFFF"/>
        </w:rPr>
        <w:t>, 10(6), Pp.281-295.</w:t>
      </w:r>
    </w:p>
    <w:p w14:paraId="1F633BBA"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Levin, N., 2019. </w:t>
      </w:r>
      <w:r w:rsidRPr="00285716">
        <w:rPr>
          <w:rFonts w:cs="Times New Roman"/>
          <w:i/>
          <w:iCs/>
          <w:color w:val="000000" w:themeColor="text1"/>
          <w:shd w:val="clear" w:color="auto" w:fill="FFFFFF"/>
        </w:rPr>
        <w:t xml:space="preserve">10 Largest Hotels </w:t>
      </w:r>
      <w:proofErr w:type="gramStart"/>
      <w:r w:rsidRPr="00285716">
        <w:rPr>
          <w:rFonts w:cs="Times New Roman"/>
          <w:i/>
          <w:iCs/>
          <w:color w:val="000000" w:themeColor="text1"/>
          <w:shd w:val="clear" w:color="auto" w:fill="FFFFFF"/>
        </w:rPr>
        <w:t>In</w:t>
      </w:r>
      <w:proofErr w:type="gramEnd"/>
      <w:r w:rsidRPr="00285716">
        <w:rPr>
          <w:rFonts w:cs="Times New Roman"/>
          <w:i/>
          <w:iCs/>
          <w:color w:val="000000" w:themeColor="text1"/>
          <w:shd w:val="clear" w:color="auto" w:fill="FFFFFF"/>
        </w:rPr>
        <w:t xml:space="preserve"> The World</w:t>
      </w:r>
      <w:r w:rsidRPr="00285716">
        <w:rPr>
          <w:rFonts w:cs="Times New Roman"/>
          <w:color w:val="000000" w:themeColor="text1"/>
          <w:shd w:val="clear" w:color="auto" w:fill="FFFFFF"/>
        </w:rPr>
        <w:t>. [online] largest.org. Available at: &lt;https://largest.org/structures/hotels/&gt; [Accessed 23 October 2020].</w:t>
      </w:r>
    </w:p>
    <w:p w14:paraId="3CF71394"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Linkon</w:t>
      </w:r>
      <w:proofErr w:type="spellEnd"/>
      <w:r w:rsidRPr="00285716">
        <w:rPr>
          <w:rFonts w:cs="Times New Roman"/>
          <w:color w:val="000000" w:themeColor="text1"/>
          <w:shd w:val="clear" w:color="auto" w:fill="FFFFFF"/>
        </w:rPr>
        <w:t xml:space="preserve">, K., </w:t>
      </w:r>
      <w:proofErr w:type="spellStart"/>
      <w:r w:rsidRPr="00285716">
        <w:rPr>
          <w:rFonts w:cs="Times New Roman"/>
          <w:color w:val="000000" w:themeColor="text1"/>
          <w:shd w:val="clear" w:color="auto" w:fill="FFFFFF"/>
        </w:rPr>
        <w:t>Prodhan</w:t>
      </w:r>
      <w:proofErr w:type="spellEnd"/>
      <w:r w:rsidRPr="00285716">
        <w:rPr>
          <w:rFonts w:cs="Times New Roman"/>
          <w:color w:val="000000" w:themeColor="text1"/>
          <w:shd w:val="clear" w:color="auto" w:fill="FFFFFF"/>
        </w:rPr>
        <w:t xml:space="preserve">, U., </w:t>
      </w:r>
      <w:proofErr w:type="spellStart"/>
      <w:r w:rsidRPr="00285716">
        <w:rPr>
          <w:rFonts w:cs="Times New Roman"/>
          <w:color w:val="000000" w:themeColor="text1"/>
          <w:shd w:val="clear" w:color="auto" w:fill="FFFFFF"/>
        </w:rPr>
        <w:t>Liton</w:t>
      </w:r>
      <w:proofErr w:type="spellEnd"/>
      <w:r w:rsidRPr="00285716">
        <w:rPr>
          <w:rFonts w:cs="Times New Roman"/>
          <w:color w:val="000000" w:themeColor="text1"/>
          <w:shd w:val="clear" w:color="auto" w:fill="FFFFFF"/>
        </w:rPr>
        <w:t>, M., Islam, M., Lisa, L. and Paul, D., 2015. Journal of Biosciences and Medicines. </w:t>
      </w:r>
      <w:r w:rsidRPr="00285716">
        <w:rPr>
          <w:rFonts w:cs="Times New Roman"/>
          <w:i/>
          <w:iCs/>
          <w:color w:val="000000" w:themeColor="text1"/>
          <w:shd w:val="clear" w:color="auto" w:fill="FFFFFF"/>
        </w:rPr>
        <w:t>Journal of Biosciences and Medicines</w:t>
      </w:r>
      <w:r w:rsidRPr="00285716">
        <w:rPr>
          <w:rFonts w:cs="Times New Roman"/>
          <w:color w:val="000000" w:themeColor="text1"/>
          <w:shd w:val="clear" w:color="auto" w:fill="FFFFFF"/>
        </w:rPr>
        <w:t>, 3, pp.17-24.</w:t>
      </w:r>
    </w:p>
    <w:p w14:paraId="6DB6F9C4"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Maceda</w:t>
      </w:r>
      <w:proofErr w:type="spellEnd"/>
      <w:r w:rsidRPr="00285716">
        <w:rPr>
          <w:rFonts w:cs="Times New Roman"/>
          <w:color w:val="000000" w:themeColor="text1"/>
          <w:shd w:val="clear" w:color="auto" w:fill="FFFFFF"/>
        </w:rPr>
        <w:t>, C., 2020. </w:t>
      </w:r>
      <w:r w:rsidRPr="00285716">
        <w:rPr>
          <w:rFonts w:cs="Times New Roman"/>
          <w:i/>
          <w:iCs/>
          <w:color w:val="000000" w:themeColor="text1"/>
          <w:shd w:val="clear" w:color="auto" w:fill="FFFFFF"/>
        </w:rPr>
        <w:t xml:space="preserve">Millions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Jobs Lost In Coronavirus Pandemic May Not Return: IMF</w:t>
      </w:r>
      <w:r w:rsidRPr="00285716">
        <w:rPr>
          <w:rFonts w:cs="Times New Roman"/>
          <w:color w:val="000000" w:themeColor="text1"/>
          <w:shd w:val="clear" w:color="auto" w:fill="FFFFFF"/>
        </w:rPr>
        <w:t>. [online] www.zawya.com. Available at: &lt;https://www.zawya.com/mena/en/economy/story/Millions_of_jobs_lost_in_coronavirus_pandemic_may_not_return_IMF-ZAWYA20200712072305/&gt; [Accessed 25 October 2020].</w:t>
      </w:r>
    </w:p>
    <w:p w14:paraId="1F98CEB7"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Marriott International, Inc, 2020. </w:t>
      </w:r>
      <w:r w:rsidRPr="00285716">
        <w:rPr>
          <w:rFonts w:cs="Times New Roman"/>
          <w:i/>
          <w:iCs/>
          <w:color w:val="000000" w:themeColor="text1"/>
          <w:shd w:val="clear" w:color="auto" w:fill="FFFFFF"/>
        </w:rPr>
        <w:t>Our Story</w:t>
      </w:r>
      <w:r w:rsidRPr="00285716">
        <w:rPr>
          <w:rFonts w:cs="Times New Roman"/>
          <w:color w:val="000000" w:themeColor="text1"/>
          <w:shd w:val="clear" w:color="auto" w:fill="FFFFFF"/>
        </w:rPr>
        <w:t>. [online] www.marriott.com. Available at: &lt;https://www.marriott.com/about/culture-and-values/history.mi#ourstory&gt; [Accessed 14 October 2020].</w:t>
      </w:r>
    </w:p>
    <w:p w14:paraId="443EF55B"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proofErr w:type="spellStart"/>
      <w:r w:rsidRPr="00285716">
        <w:rPr>
          <w:rFonts w:cs="Times New Roman"/>
          <w:color w:val="000000" w:themeColor="text1"/>
          <w:shd w:val="clear" w:color="auto" w:fill="FFFFFF"/>
        </w:rPr>
        <w:t>Mazumder</w:t>
      </w:r>
      <w:proofErr w:type="spellEnd"/>
      <w:r w:rsidRPr="00285716">
        <w:rPr>
          <w:rFonts w:cs="Times New Roman"/>
          <w:color w:val="000000" w:themeColor="text1"/>
          <w:shd w:val="clear" w:color="auto" w:fill="FFFFFF"/>
        </w:rPr>
        <w:t>, M. and Ahmed, E., 2011. Estimating Total Contribution of Tourism to Malaysian Economy. </w:t>
      </w:r>
      <w:r w:rsidRPr="00285716">
        <w:rPr>
          <w:rFonts w:cs="Times New Roman"/>
          <w:i/>
          <w:iCs/>
          <w:color w:val="000000" w:themeColor="text1"/>
          <w:shd w:val="clear" w:color="auto" w:fill="FFFFFF"/>
        </w:rPr>
        <w:t>International Journal of Business, Management and Social Sciences</w:t>
      </w:r>
      <w:r w:rsidRPr="00285716">
        <w:rPr>
          <w:rFonts w:cs="Times New Roman"/>
          <w:color w:val="000000" w:themeColor="text1"/>
          <w:shd w:val="clear" w:color="auto" w:fill="FFFFFF"/>
        </w:rPr>
        <w:t>, 2(3), pp.29-34.</w:t>
      </w:r>
    </w:p>
    <w:p w14:paraId="3E578AB6"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Mill, R., 2007. </w:t>
      </w:r>
      <w:r w:rsidRPr="00285716">
        <w:rPr>
          <w:rFonts w:cs="Times New Roman"/>
          <w:i/>
          <w:iCs/>
          <w:color w:val="000000" w:themeColor="text1"/>
          <w:shd w:val="clear" w:color="auto" w:fill="FFFFFF"/>
        </w:rPr>
        <w:t>Resorts: Management and Operation</w:t>
      </w:r>
      <w:r w:rsidRPr="00285716">
        <w:rPr>
          <w:rFonts w:cs="Times New Roman"/>
          <w:color w:val="000000" w:themeColor="text1"/>
          <w:shd w:val="clear" w:color="auto" w:fill="FFFFFF"/>
        </w:rPr>
        <w:t>. 2nd Ed. New Jersey: John Wiley &amp; Sons, Inc., Pp.1-19.</w:t>
      </w:r>
    </w:p>
    <w:p w14:paraId="3F713C1D"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Millennium &amp; Copthorne Hotels, 2020. </w:t>
      </w:r>
      <w:r w:rsidRPr="00285716">
        <w:rPr>
          <w:rFonts w:cs="Times New Roman"/>
          <w:i/>
          <w:iCs/>
          <w:color w:val="000000" w:themeColor="text1"/>
          <w:shd w:val="clear" w:color="auto" w:fill="FFFFFF"/>
        </w:rPr>
        <w:t>About Us</w:t>
      </w:r>
      <w:r w:rsidRPr="00285716">
        <w:rPr>
          <w:rFonts w:cs="Times New Roman"/>
          <w:color w:val="000000" w:themeColor="text1"/>
          <w:shd w:val="clear" w:color="auto" w:fill="FFFFFF"/>
        </w:rPr>
        <w:t>. [online] www.millenniumhotels.com. Available at: &lt;https://www.millenniumhotels.com/en/about-us/our-heritage/&gt; [Accessed 14 October 2020].</w:t>
      </w:r>
    </w:p>
    <w:p w14:paraId="761BEFC3"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Miller, H., 2020. </w:t>
      </w:r>
      <w:r w:rsidRPr="00285716">
        <w:rPr>
          <w:rFonts w:cs="Times New Roman"/>
          <w:i/>
          <w:iCs/>
          <w:color w:val="000000" w:themeColor="text1"/>
          <w:shd w:val="clear" w:color="auto" w:fill="FFFFFF"/>
        </w:rPr>
        <w:t xml:space="preserve">Hilton Has Closed 150 Hotels </w:t>
      </w:r>
      <w:proofErr w:type="gramStart"/>
      <w:r w:rsidRPr="00285716">
        <w:rPr>
          <w:rFonts w:cs="Times New Roman"/>
          <w:i/>
          <w:iCs/>
          <w:color w:val="000000" w:themeColor="text1"/>
          <w:shd w:val="clear" w:color="auto" w:fill="FFFFFF"/>
        </w:rPr>
        <w:t>In</w:t>
      </w:r>
      <w:proofErr w:type="gramEnd"/>
      <w:r w:rsidRPr="00285716">
        <w:rPr>
          <w:rFonts w:cs="Times New Roman"/>
          <w:i/>
          <w:iCs/>
          <w:color w:val="000000" w:themeColor="text1"/>
          <w:shd w:val="clear" w:color="auto" w:fill="FFFFFF"/>
        </w:rPr>
        <w:t xml:space="preserve"> China Due To Coronavirus</w:t>
      </w:r>
      <w:r w:rsidRPr="00285716">
        <w:rPr>
          <w:rFonts w:cs="Times New Roman"/>
          <w:color w:val="000000" w:themeColor="text1"/>
          <w:shd w:val="clear" w:color="auto" w:fill="FFFFFF"/>
        </w:rPr>
        <w:t>. [Online] Www.Cnbc.Com. Available At: &lt;Https://Www.Cnbc.Com/2020/02/11/Hilton-Has-</w:t>
      </w:r>
      <w:r w:rsidRPr="00285716">
        <w:rPr>
          <w:rFonts w:cs="Times New Roman"/>
          <w:color w:val="000000" w:themeColor="text1"/>
          <w:shd w:val="clear" w:color="auto" w:fill="FFFFFF"/>
        </w:rPr>
        <w:lastRenderedPageBreak/>
        <w:t xml:space="preserve">Closed-150-Hotels-In-China-Due-To Coronavirus.Html#: </w:t>
      </w:r>
      <w:proofErr w:type="gramStart"/>
      <w:r w:rsidRPr="00285716">
        <w:rPr>
          <w:rFonts w:cs="Times New Roman"/>
          <w:color w:val="000000" w:themeColor="text1"/>
          <w:shd w:val="clear" w:color="auto" w:fill="FFFFFF"/>
        </w:rPr>
        <w:t>~:Text</w:t>
      </w:r>
      <w:proofErr w:type="gramEnd"/>
      <w:r w:rsidRPr="00285716">
        <w:rPr>
          <w:rFonts w:cs="Times New Roman"/>
          <w:color w:val="000000" w:themeColor="text1"/>
          <w:shd w:val="clear" w:color="auto" w:fill="FFFFFF"/>
        </w:rPr>
        <w:t>=Hilton%20has%20had%20to%20close, Company’s%20fourth%20quarter%20earnings%20call.&gt; [Accessed 9 October 2020].</w:t>
      </w:r>
    </w:p>
    <w:p w14:paraId="28C9F3C4"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Ministry of Economy, 2020. </w:t>
      </w:r>
      <w:r w:rsidRPr="00285716">
        <w:rPr>
          <w:rFonts w:cs="Times New Roman"/>
          <w:i/>
          <w:iCs/>
          <w:color w:val="000000" w:themeColor="text1"/>
          <w:shd w:val="clear" w:color="auto" w:fill="FFFFFF"/>
        </w:rPr>
        <w:t xml:space="preserve">Patterns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Tourism</w:t>
      </w:r>
      <w:r w:rsidRPr="00285716">
        <w:rPr>
          <w:rFonts w:cs="Times New Roman"/>
          <w:color w:val="000000" w:themeColor="text1"/>
          <w:shd w:val="clear" w:color="auto" w:fill="FFFFFF"/>
        </w:rPr>
        <w:t>. [online] www.economy.gov.ae. Available at: &lt;https://www.economy.gov.ae/english/Knowledge-Section/Tourism-Promote/tourism-sector/Pages/patterns-of-tourism.aspx&gt; [Accessed 23 October 2020].</w:t>
      </w:r>
    </w:p>
    <w:p w14:paraId="66997DA4" w14:textId="77777777" w:rsidR="00285716" w:rsidRPr="00285716" w:rsidRDefault="00285716" w:rsidP="00285716">
      <w:pPr>
        <w:pStyle w:val="ListParagraph"/>
        <w:numPr>
          <w:ilvl w:val="0"/>
          <w:numId w:val="9"/>
        </w:numPr>
        <w:tabs>
          <w:tab w:val="left" w:pos="2232"/>
        </w:tabs>
        <w:spacing w:after="120"/>
        <w:rPr>
          <w:rStyle w:val="fontstyle01"/>
          <w:rFonts w:ascii="Times New Roman" w:hAnsi="Times New Roman" w:cs="Times New Roman"/>
          <w:b w:val="0"/>
          <w:bCs w:val="0"/>
          <w:color w:val="000000" w:themeColor="text1"/>
          <w:sz w:val="24"/>
          <w:szCs w:val="24"/>
        </w:rPr>
      </w:pPr>
      <w:proofErr w:type="spellStart"/>
      <w:r w:rsidRPr="00285716">
        <w:rPr>
          <w:rStyle w:val="fontstyle01"/>
          <w:rFonts w:ascii="Times New Roman" w:hAnsi="Times New Roman" w:cs="Times New Roman"/>
          <w:b w:val="0"/>
          <w:bCs w:val="0"/>
          <w:color w:val="000000" w:themeColor="text1"/>
          <w:sz w:val="24"/>
          <w:szCs w:val="24"/>
        </w:rPr>
        <w:t>Muhie</w:t>
      </w:r>
      <w:proofErr w:type="spellEnd"/>
      <w:r w:rsidRPr="00285716">
        <w:rPr>
          <w:rStyle w:val="fontstyle01"/>
          <w:rFonts w:ascii="Times New Roman" w:hAnsi="Times New Roman" w:cs="Times New Roman"/>
          <w:b w:val="0"/>
          <w:bCs w:val="0"/>
          <w:color w:val="000000" w:themeColor="text1"/>
          <w:sz w:val="24"/>
          <w:szCs w:val="24"/>
        </w:rPr>
        <w:t xml:space="preserve"> Oa., 2020. Update </w:t>
      </w:r>
      <w:proofErr w:type="gramStart"/>
      <w:r w:rsidRPr="00285716">
        <w:rPr>
          <w:rStyle w:val="fontstyle01"/>
          <w:rFonts w:ascii="Times New Roman" w:hAnsi="Times New Roman" w:cs="Times New Roman"/>
          <w:b w:val="0"/>
          <w:bCs w:val="0"/>
          <w:color w:val="000000" w:themeColor="text1"/>
          <w:sz w:val="24"/>
          <w:szCs w:val="24"/>
        </w:rPr>
        <w:t>On</w:t>
      </w:r>
      <w:proofErr w:type="gramEnd"/>
      <w:r w:rsidRPr="00285716">
        <w:rPr>
          <w:rStyle w:val="fontstyle01"/>
          <w:rFonts w:ascii="Times New Roman" w:hAnsi="Times New Roman" w:cs="Times New Roman"/>
          <w:b w:val="0"/>
          <w:bCs w:val="0"/>
          <w:color w:val="000000" w:themeColor="text1"/>
          <w:sz w:val="24"/>
          <w:szCs w:val="24"/>
        </w:rPr>
        <w:t xml:space="preserve"> Covid-19 Pandemic.</w:t>
      </w:r>
      <w:r w:rsidRPr="00285716">
        <w:rPr>
          <w:rFonts w:cs="Times New Roman"/>
          <w:b/>
          <w:bCs/>
          <w:color w:val="000000" w:themeColor="text1"/>
        </w:rPr>
        <w:t xml:space="preserve"> </w:t>
      </w:r>
      <w:r w:rsidRPr="00285716">
        <w:rPr>
          <w:rStyle w:val="fontstyle01"/>
          <w:rFonts w:ascii="Times New Roman" w:hAnsi="Times New Roman" w:cs="Times New Roman"/>
          <w:b w:val="0"/>
          <w:bCs w:val="0"/>
          <w:i/>
          <w:iCs/>
          <w:color w:val="000000" w:themeColor="text1"/>
          <w:sz w:val="24"/>
          <w:szCs w:val="24"/>
        </w:rPr>
        <w:t xml:space="preserve">International Journal </w:t>
      </w:r>
      <w:proofErr w:type="gramStart"/>
      <w:r w:rsidRPr="00285716">
        <w:rPr>
          <w:rStyle w:val="fontstyle01"/>
          <w:rFonts w:ascii="Times New Roman" w:hAnsi="Times New Roman" w:cs="Times New Roman"/>
          <w:b w:val="0"/>
          <w:bCs w:val="0"/>
          <w:i/>
          <w:iCs/>
          <w:color w:val="000000" w:themeColor="text1"/>
          <w:sz w:val="24"/>
          <w:szCs w:val="24"/>
        </w:rPr>
        <w:t>Of</w:t>
      </w:r>
      <w:proofErr w:type="gramEnd"/>
      <w:r w:rsidRPr="00285716">
        <w:rPr>
          <w:rStyle w:val="fontstyle01"/>
          <w:rFonts w:ascii="Times New Roman" w:hAnsi="Times New Roman" w:cs="Times New Roman"/>
          <w:b w:val="0"/>
          <w:bCs w:val="0"/>
          <w:i/>
          <w:iCs/>
          <w:color w:val="000000" w:themeColor="text1"/>
          <w:sz w:val="24"/>
          <w:szCs w:val="24"/>
        </w:rPr>
        <w:t xml:space="preserve"> Health And Biological Sciences</w:t>
      </w:r>
      <w:r w:rsidRPr="00285716">
        <w:rPr>
          <w:rStyle w:val="fontstyle01"/>
          <w:rFonts w:ascii="Times New Roman" w:hAnsi="Times New Roman" w:cs="Times New Roman"/>
          <w:b w:val="0"/>
          <w:bCs w:val="0"/>
          <w:color w:val="000000" w:themeColor="text1"/>
          <w:sz w:val="24"/>
          <w:szCs w:val="24"/>
        </w:rPr>
        <w:t>, 3(2), Pp.1-5</w:t>
      </w:r>
    </w:p>
    <w:p w14:paraId="2975FBCF"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Nair, D., 2020. </w:t>
      </w:r>
      <w:r w:rsidRPr="00285716">
        <w:rPr>
          <w:rFonts w:cs="Times New Roman"/>
          <w:i/>
          <w:iCs/>
          <w:color w:val="000000" w:themeColor="text1"/>
          <w:shd w:val="clear" w:color="auto" w:fill="FFFFFF"/>
        </w:rPr>
        <w:t xml:space="preserve">How Hotels </w:t>
      </w:r>
      <w:proofErr w:type="gramStart"/>
      <w:r w:rsidRPr="00285716">
        <w:rPr>
          <w:rFonts w:cs="Times New Roman"/>
          <w:i/>
          <w:iCs/>
          <w:color w:val="000000" w:themeColor="text1"/>
          <w:shd w:val="clear" w:color="auto" w:fill="FFFFFF"/>
        </w:rPr>
        <w:t>In</w:t>
      </w:r>
      <w:proofErr w:type="gramEnd"/>
      <w:r w:rsidRPr="00285716">
        <w:rPr>
          <w:rFonts w:cs="Times New Roman"/>
          <w:i/>
          <w:iCs/>
          <w:color w:val="000000" w:themeColor="text1"/>
          <w:shd w:val="clear" w:color="auto" w:fill="FFFFFF"/>
        </w:rPr>
        <w:t xml:space="preserve"> The Middle East Are Coping With Coronavirus Impact</w:t>
      </w:r>
      <w:r w:rsidRPr="00285716">
        <w:rPr>
          <w:rFonts w:cs="Times New Roman"/>
          <w:color w:val="000000" w:themeColor="text1"/>
          <w:shd w:val="clear" w:color="auto" w:fill="FFFFFF"/>
        </w:rPr>
        <w:t>. [online] gulfnews.com. Available at: &lt;https://gulfnews.com/business/how-hotels-in-the-middle-east-are-coping-with-coronavirus-impact-1.70167105&gt; [Accessed 25 October 2020].</w:t>
      </w:r>
    </w:p>
    <w:p w14:paraId="2E49F803"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Natarajan, D. And Williams, S., 2020. Compliance with Social Distancing to Combat Covid-19 In the Context of The Health Belief Model. </w:t>
      </w:r>
      <w:r w:rsidRPr="00285716">
        <w:rPr>
          <w:rFonts w:cs="Times New Roman"/>
          <w:i/>
          <w:iCs/>
          <w:color w:val="000000" w:themeColor="text1"/>
          <w:shd w:val="clear" w:color="auto" w:fill="FFFFFF"/>
        </w:rPr>
        <w:t>International Journal of Scientific Research</w:t>
      </w:r>
      <w:r w:rsidRPr="00285716">
        <w:rPr>
          <w:rFonts w:cs="Times New Roman"/>
          <w:color w:val="000000" w:themeColor="text1"/>
          <w:shd w:val="clear" w:color="auto" w:fill="FFFFFF"/>
        </w:rPr>
        <w:t>, 9(5), Pp.1-3.</w:t>
      </w:r>
    </w:p>
    <w:p w14:paraId="66BC4D53"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 xml:space="preserve">Ornell, F., </w:t>
      </w:r>
      <w:proofErr w:type="spellStart"/>
      <w:r w:rsidRPr="00285716">
        <w:rPr>
          <w:rFonts w:cs="Times New Roman"/>
          <w:color w:val="000000" w:themeColor="text1"/>
          <w:shd w:val="clear" w:color="auto" w:fill="FFFFFF"/>
        </w:rPr>
        <w:t>Schuch</w:t>
      </w:r>
      <w:proofErr w:type="spellEnd"/>
      <w:r w:rsidRPr="00285716">
        <w:rPr>
          <w:rFonts w:cs="Times New Roman"/>
          <w:color w:val="000000" w:themeColor="text1"/>
          <w:shd w:val="clear" w:color="auto" w:fill="FFFFFF"/>
        </w:rPr>
        <w:t xml:space="preserve">, J., </w:t>
      </w:r>
      <w:proofErr w:type="spellStart"/>
      <w:r w:rsidRPr="00285716">
        <w:rPr>
          <w:rFonts w:cs="Times New Roman"/>
          <w:color w:val="000000" w:themeColor="text1"/>
          <w:shd w:val="clear" w:color="auto" w:fill="FFFFFF"/>
        </w:rPr>
        <w:t>Sordi</w:t>
      </w:r>
      <w:proofErr w:type="spellEnd"/>
      <w:r w:rsidRPr="00285716">
        <w:rPr>
          <w:rFonts w:cs="Times New Roman"/>
          <w:color w:val="000000" w:themeColor="text1"/>
          <w:shd w:val="clear" w:color="auto" w:fill="FFFFFF"/>
        </w:rPr>
        <w:t>, A. and Kessler, F., 2020. "Pandemic fear" and COVID-19: mental health burden and strategies. </w:t>
      </w:r>
      <w:proofErr w:type="spellStart"/>
      <w:r w:rsidRPr="00285716">
        <w:rPr>
          <w:rFonts w:cs="Times New Roman"/>
          <w:i/>
          <w:iCs/>
          <w:color w:val="000000" w:themeColor="text1"/>
          <w:shd w:val="clear" w:color="auto" w:fill="FFFFFF"/>
        </w:rPr>
        <w:t>Revista</w:t>
      </w:r>
      <w:proofErr w:type="spellEnd"/>
      <w:r w:rsidRPr="00285716">
        <w:rPr>
          <w:rFonts w:cs="Times New Roman"/>
          <w:i/>
          <w:iCs/>
          <w:color w:val="000000" w:themeColor="text1"/>
          <w:shd w:val="clear" w:color="auto" w:fill="FFFFFF"/>
        </w:rPr>
        <w:t xml:space="preserve"> </w:t>
      </w:r>
      <w:proofErr w:type="spellStart"/>
      <w:r w:rsidRPr="00285716">
        <w:rPr>
          <w:rFonts w:cs="Times New Roman"/>
          <w:i/>
          <w:iCs/>
          <w:color w:val="000000" w:themeColor="text1"/>
          <w:shd w:val="clear" w:color="auto" w:fill="FFFFFF"/>
        </w:rPr>
        <w:t>Brasileira</w:t>
      </w:r>
      <w:proofErr w:type="spellEnd"/>
      <w:r w:rsidRPr="00285716">
        <w:rPr>
          <w:rFonts w:cs="Times New Roman"/>
          <w:i/>
          <w:iCs/>
          <w:color w:val="000000" w:themeColor="text1"/>
          <w:shd w:val="clear" w:color="auto" w:fill="FFFFFF"/>
        </w:rPr>
        <w:t xml:space="preserve"> de </w:t>
      </w:r>
      <w:proofErr w:type="spellStart"/>
      <w:r w:rsidRPr="00285716">
        <w:rPr>
          <w:rFonts w:cs="Times New Roman"/>
          <w:i/>
          <w:iCs/>
          <w:color w:val="000000" w:themeColor="text1"/>
          <w:shd w:val="clear" w:color="auto" w:fill="FFFFFF"/>
        </w:rPr>
        <w:t>Psiquiatria</w:t>
      </w:r>
      <w:proofErr w:type="spellEnd"/>
      <w:r w:rsidRPr="00285716">
        <w:rPr>
          <w:rFonts w:cs="Times New Roman"/>
          <w:color w:val="000000" w:themeColor="text1"/>
          <w:shd w:val="clear" w:color="auto" w:fill="FFFFFF"/>
        </w:rPr>
        <w:t>, pp.1-4.</w:t>
      </w:r>
    </w:p>
    <w:p w14:paraId="60EF58DE"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t>Oruonye</w:t>
      </w:r>
      <w:proofErr w:type="spellEnd"/>
      <w:r w:rsidRPr="00285716">
        <w:rPr>
          <w:rFonts w:cs="Times New Roman"/>
          <w:color w:val="000000" w:themeColor="text1"/>
          <w:shd w:val="clear" w:color="auto" w:fill="FFFFFF"/>
        </w:rPr>
        <w:t xml:space="preserve">, E. And Ahmed, Y., 2020. An Appraisal </w:t>
      </w:r>
      <w:proofErr w:type="gramStart"/>
      <w:r w:rsidRPr="00285716">
        <w:rPr>
          <w:rFonts w:cs="Times New Roman"/>
          <w:color w:val="000000" w:themeColor="text1"/>
          <w:shd w:val="clear" w:color="auto" w:fill="FFFFFF"/>
        </w:rPr>
        <w:t>Of</w:t>
      </w:r>
      <w:proofErr w:type="gramEnd"/>
      <w:r w:rsidRPr="00285716">
        <w:rPr>
          <w:rFonts w:cs="Times New Roman"/>
          <w:color w:val="000000" w:themeColor="text1"/>
          <w:shd w:val="clear" w:color="auto" w:fill="FFFFFF"/>
        </w:rPr>
        <w:t xml:space="preserve"> The Potential Impacts Of Covid-19 On Tourism In Nigeria. </w:t>
      </w:r>
      <w:r w:rsidRPr="00285716">
        <w:rPr>
          <w:rFonts w:cs="Times New Roman"/>
          <w:i/>
          <w:iCs/>
          <w:color w:val="000000" w:themeColor="text1"/>
          <w:shd w:val="clear" w:color="auto" w:fill="FFFFFF"/>
        </w:rPr>
        <w:t xml:space="preserve">Journal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Economics And Technology Research</w:t>
      </w:r>
      <w:r w:rsidRPr="00285716">
        <w:rPr>
          <w:rFonts w:cs="Times New Roman"/>
          <w:color w:val="000000" w:themeColor="text1"/>
          <w:shd w:val="clear" w:color="auto" w:fill="FFFFFF"/>
        </w:rPr>
        <w:t>, 1(1), Pp.32-41.</w:t>
      </w:r>
    </w:p>
    <w:p w14:paraId="5931362E"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proofErr w:type="spellStart"/>
      <w:r w:rsidRPr="00285716">
        <w:rPr>
          <w:rFonts w:cs="Times New Roman"/>
          <w:color w:val="000000" w:themeColor="text1"/>
          <w:shd w:val="clear" w:color="auto" w:fill="FFFFFF"/>
        </w:rPr>
        <w:t>Özdemir</w:t>
      </w:r>
      <w:proofErr w:type="spellEnd"/>
      <w:r w:rsidRPr="00285716">
        <w:rPr>
          <w:rFonts w:cs="Times New Roman"/>
          <w:color w:val="000000" w:themeColor="text1"/>
          <w:shd w:val="clear" w:color="auto" w:fill="FFFFFF"/>
        </w:rPr>
        <w:t xml:space="preserve">, D. And </w:t>
      </w:r>
      <w:proofErr w:type="spellStart"/>
      <w:r w:rsidRPr="00285716">
        <w:rPr>
          <w:rFonts w:cs="Times New Roman"/>
          <w:color w:val="000000" w:themeColor="text1"/>
          <w:shd w:val="clear" w:color="auto" w:fill="FFFFFF"/>
        </w:rPr>
        <w:t>Yildiz</w:t>
      </w:r>
      <w:proofErr w:type="spellEnd"/>
      <w:r w:rsidRPr="00285716">
        <w:rPr>
          <w:rFonts w:cs="Times New Roman"/>
          <w:color w:val="000000" w:themeColor="text1"/>
          <w:shd w:val="clear" w:color="auto" w:fill="FFFFFF"/>
        </w:rPr>
        <w:t>, D., 2020. How Covid-19 Outbreak Affects Tourists’ Travel Intentions? A Case Study in Turkey. </w:t>
      </w:r>
      <w:r w:rsidRPr="00285716">
        <w:rPr>
          <w:rFonts w:cs="Times New Roman"/>
          <w:i/>
          <w:iCs/>
          <w:color w:val="000000" w:themeColor="text1"/>
          <w:shd w:val="clear" w:color="auto" w:fill="FFFFFF"/>
        </w:rPr>
        <w:t>Social Mentality and Researcher Thinkers Journal</w:t>
      </w:r>
      <w:r w:rsidRPr="00285716">
        <w:rPr>
          <w:rFonts w:cs="Times New Roman"/>
          <w:color w:val="000000" w:themeColor="text1"/>
          <w:shd w:val="clear" w:color="auto" w:fill="FFFFFF"/>
        </w:rPr>
        <w:t>, 6(32), Pp.1101-1113.</w:t>
      </w:r>
    </w:p>
    <w:p w14:paraId="4FF87460"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t>Özdemir</w:t>
      </w:r>
      <w:proofErr w:type="spellEnd"/>
      <w:r w:rsidRPr="00285716">
        <w:rPr>
          <w:rFonts w:cs="Times New Roman"/>
          <w:color w:val="000000" w:themeColor="text1"/>
          <w:shd w:val="clear" w:color="auto" w:fill="FFFFFF"/>
        </w:rPr>
        <w:t xml:space="preserve">, M., 2020. How Covid-19 Outbreak Affects Tourists' Travel Intentions? A Case Study </w:t>
      </w:r>
      <w:proofErr w:type="gramStart"/>
      <w:r w:rsidRPr="00285716">
        <w:rPr>
          <w:rFonts w:cs="Times New Roman"/>
          <w:color w:val="000000" w:themeColor="text1"/>
          <w:shd w:val="clear" w:color="auto" w:fill="FFFFFF"/>
        </w:rPr>
        <w:t>In</w:t>
      </w:r>
      <w:proofErr w:type="gramEnd"/>
      <w:r w:rsidRPr="00285716">
        <w:rPr>
          <w:rFonts w:cs="Times New Roman"/>
          <w:color w:val="000000" w:themeColor="text1"/>
          <w:shd w:val="clear" w:color="auto" w:fill="FFFFFF"/>
        </w:rPr>
        <w:t xml:space="preserve"> Turkey. </w:t>
      </w:r>
      <w:r w:rsidRPr="00285716">
        <w:rPr>
          <w:rFonts w:cs="Times New Roman"/>
          <w:i/>
          <w:iCs/>
          <w:color w:val="000000" w:themeColor="text1"/>
          <w:shd w:val="clear" w:color="auto" w:fill="FFFFFF"/>
        </w:rPr>
        <w:t xml:space="preserve">Social Mentality </w:t>
      </w:r>
      <w:proofErr w:type="gramStart"/>
      <w:r w:rsidRPr="00285716">
        <w:rPr>
          <w:rFonts w:cs="Times New Roman"/>
          <w:i/>
          <w:iCs/>
          <w:color w:val="000000" w:themeColor="text1"/>
          <w:shd w:val="clear" w:color="auto" w:fill="FFFFFF"/>
        </w:rPr>
        <w:t>And</w:t>
      </w:r>
      <w:proofErr w:type="gramEnd"/>
      <w:r w:rsidRPr="00285716">
        <w:rPr>
          <w:rFonts w:cs="Times New Roman"/>
          <w:i/>
          <w:iCs/>
          <w:color w:val="000000" w:themeColor="text1"/>
          <w:shd w:val="clear" w:color="auto" w:fill="FFFFFF"/>
        </w:rPr>
        <w:t xml:space="preserve"> Researcher Thinkers Journal</w:t>
      </w:r>
      <w:r w:rsidRPr="00285716">
        <w:rPr>
          <w:rFonts w:cs="Times New Roman"/>
          <w:color w:val="000000" w:themeColor="text1"/>
          <w:shd w:val="clear" w:color="auto" w:fill="FFFFFF"/>
        </w:rPr>
        <w:t>, 6(32), Pp.1101-1113.</w:t>
      </w:r>
    </w:p>
    <w:p w14:paraId="099575C6"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Page, T., 2020. </w:t>
      </w:r>
      <w:r w:rsidRPr="00285716">
        <w:rPr>
          <w:rFonts w:cs="Times New Roman"/>
          <w:i/>
          <w:iCs/>
          <w:color w:val="000000" w:themeColor="text1"/>
          <w:shd w:val="clear" w:color="auto" w:fill="FFFFFF"/>
        </w:rPr>
        <w:t xml:space="preserve">Let </w:t>
      </w:r>
      <w:proofErr w:type="gramStart"/>
      <w:r w:rsidRPr="00285716">
        <w:rPr>
          <w:rFonts w:cs="Times New Roman"/>
          <w:i/>
          <w:iCs/>
          <w:color w:val="000000" w:themeColor="text1"/>
          <w:shd w:val="clear" w:color="auto" w:fill="FFFFFF"/>
        </w:rPr>
        <w:t>The</w:t>
      </w:r>
      <w:proofErr w:type="gramEnd"/>
      <w:r w:rsidRPr="00285716">
        <w:rPr>
          <w:rFonts w:cs="Times New Roman"/>
          <w:i/>
          <w:iCs/>
          <w:color w:val="000000" w:themeColor="text1"/>
          <w:shd w:val="clear" w:color="auto" w:fill="FFFFFF"/>
        </w:rPr>
        <w:t xml:space="preserve"> Countdown Recommence: Dubai Prepares For Expo 2020</w:t>
      </w:r>
      <w:r w:rsidRPr="00285716">
        <w:rPr>
          <w:rFonts w:cs="Times New Roman"/>
          <w:color w:val="000000" w:themeColor="text1"/>
          <w:shd w:val="clear" w:color="auto" w:fill="FFFFFF"/>
        </w:rPr>
        <w:t>. [online] edition.cnn.com. Available at: &lt;https://edition.cnn.com/2020/10/01/middleeast/dubai-expo-2020-one-year-out-2021-spc-intl/index.html&gt; [Accessed 23 October 2020].</w:t>
      </w:r>
    </w:p>
    <w:p w14:paraId="45D3D9D0"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lastRenderedPageBreak/>
        <w:t>PAKPOUR, A. and GRIFFITHS, M., 2020. The fear of COVID-19 and its role in preventive behaviors. </w:t>
      </w:r>
      <w:r w:rsidRPr="00285716">
        <w:rPr>
          <w:rFonts w:cs="Times New Roman"/>
          <w:i/>
          <w:iCs/>
          <w:color w:val="000000" w:themeColor="text1"/>
          <w:shd w:val="clear" w:color="auto" w:fill="FFFFFF"/>
        </w:rPr>
        <w:t xml:space="preserve">Journal of Concurrent </w:t>
      </w:r>
      <w:proofErr w:type="gramStart"/>
      <w:r w:rsidRPr="00285716">
        <w:rPr>
          <w:rFonts w:cs="Times New Roman"/>
          <w:i/>
          <w:iCs/>
          <w:color w:val="000000" w:themeColor="text1"/>
          <w:shd w:val="clear" w:color="auto" w:fill="FFFFFF"/>
        </w:rPr>
        <w:t>Disorders</w:t>
      </w:r>
      <w:r w:rsidRPr="00285716">
        <w:rPr>
          <w:rFonts w:cs="Times New Roman"/>
          <w:color w:val="000000" w:themeColor="text1"/>
          <w:shd w:val="clear" w:color="auto" w:fill="FFFFFF"/>
        </w:rPr>
        <w:t>,.</w:t>
      </w:r>
      <w:proofErr w:type="gramEnd"/>
    </w:p>
    <w:p w14:paraId="6B57D2D5" w14:textId="77777777" w:rsidR="00285716" w:rsidRPr="00285716" w:rsidRDefault="00285716" w:rsidP="00285716">
      <w:pPr>
        <w:pStyle w:val="ListParagraph"/>
        <w:numPr>
          <w:ilvl w:val="0"/>
          <w:numId w:val="9"/>
        </w:numPr>
        <w:spacing w:after="120" w:line="360" w:lineRule="auto"/>
        <w:rPr>
          <w:rStyle w:val="selectable"/>
          <w:rFonts w:cs="Times New Roman"/>
          <w:color w:val="000000" w:themeColor="text1"/>
          <w:shd w:val="clear" w:color="auto" w:fill="FFFFFF"/>
        </w:rPr>
      </w:pPr>
      <w:r w:rsidRPr="00285716">
        <w:rPr>
          <w:rStyle w:val="Strong"/>
          <w:rFonts w:cs="Times New Roman"/>
          <w:color w:val="000000" w:themeColor="text1"/>
          <w:shd w:val="clear" w:color="auto" w:fill="FFFFFF"/>
        </w:rPr>
        <w:t> </w:t>
      </w:r>
      <w:r w:rsidRPr="00285716">
        <w:rPr>
          <w:rStyle w:val="selectable"/>
          <w:rFonts w:cs="Times New Roman"/>
          <w:color w:val="000000" w:themeColor="text1"/>
          <w:shd w:val="clear" w:color="auto" w:fill="FFFFFF"/>
        </w:rPr>
        <w:t>PATEL, N., 2019. </w:t>
      </w:r>
      <w:r w:rsidRPr="00285716">
        <w:rPr>
          <w:rStyle w:val="selectable"/>
          <w:rFonts w:cs="Times New Roman"/>
          <w:i/>
          <w:iCs/>
          <w:color w:val="000000" w:themeColor="text1"/>
          <w:shd w:val="clear" w:color="auto" w:fill="FFFFFF"/>
        </w:rPr>
        <w:t xml:space="preserve">How Is The UAE Diversifying Its Economy To Attract </w:t>
      </w:r>
      <w:proofErr w:type="gramStart"/>
      <w:r w:rsidRPr="00285716">
        <w:rPr>
          <w:rStyle w:val="selectable"/>
          <w:rFonts w:cs="Times New Roman"/>
          <w:i/>
          <w:iCs/>
          <w:color w:val="000000" w:themeColor="text1"/>
          <w:shd w:val="clear" w:color="auto" w:fill="FFFFFF"/>
        </w:rPr>
        <w:t>Investment?</w:t>
      </w:r>
      <w:r w:rsidRPr="00285716">
        <w:rPr>
          <w:rStyle w:val="selectable"/>
          <w:rFonts w:cs="Times New Roman"/>
          <w:color w:val="000000" w:themeColor="text1"/>
          <w:shd w:val="clear" w:color="auto" w:fill="FFFFFF"/>
        </w:rPr>
        <w:t>.</w:t>
      </w:r>
      <w:proofErr w:type="gramEnd"/>
      <w:r w:rsidRPr="00285716">
        <w:rPr>
          <w:rStyle w:val="selectable"/>
          <w:rFonts w:cs="Times New Roman"/>
          <w:color w:val="000000" w:themeColor="text1"/>
          <w:shd w:val="clear" w:color="auto" w:fill="FFFFFF"/>
        </w:rPr>
        <w:t xml:space="preserve"> [online] www.tradefinanceglobal.com. Available at: &lt;https://www.tradefinanceglobal.com/posts/how-is-the-uae-diversifying-its-economy-to-attract-investment/&gt; [Accessed 23 October 2020].</w:t>
      </w:r>
    </w:p>
    <w:p w14:paraId="23402027"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proofErr w:type="spellStart"/>
      <w:r w:rsidRPr="00285716">
        <w:rPr>
          <w:rFonts w:cs="Times New Roman"/>
          <w:color w:val="000000" w:themeColor="text1"/>
          <w:shd w:val="clear" w:color="auto" w:fill="FFFFFF"/>
        </w:rPr>
        <w:t>Raamkumar</w:t>
      </w:r>
      <w:proofErr w:type="spellEnd"/>
      <w:r w:rsidRPr="00285716">
        <w:rPr>
          <w:rFonts w:cs="Times New Roman"/>
          <w:color w:val="000000" w:themeColor="text1"/>
          <w:shd w:val="clear" w:color="auto" w:fill="FFFFFF"/>
        </w:rPr>
        <w:t>, A., Tan, S. And Wee, H., 2020. Use of Health Belief Model–Based Deep Learning Classifiers for Covid-19 Social Media Content to Examine Public Perceptions of Physical Distancing: Model Development and Case Study. </w:t>
      </w:r>
      <w:proofErr w:type="spellStart"/>
      <w:r w:rsidRPr="00285716">
        <w:rPr>
          <w:rFonts w:cs="Times New Roman"/>
          <w:i/>
          <w:iCs/>
          <w:color w:val="000000" w:themeColor="text1"/>
          <w:shd w:val="clear" w:color="auto" w:fill="FFFFFF"/>
        </w:rPr>
        <w:t>Jmir</w:t>
      </w:r>
      <w:proofErr w:type="spellEnd"/>
      <w:r w:rsidRPr="00285716">
        <w:rPr>
          <w:rFonts w:cs="Times New Roman"/>
          <w:i/>
          <w:iCs/>
          <w:color w:val="000000" w:themeColor="text1"/>
          <w:shd w:val="clear" w:color="auto" w:fill="FFFFFF"/>
        </w:rPr>
        <w:t xml:space="preserve"> Public Health and Surveillance</w:t>
      </w:r>
      <w:r w:rsidRPr="00285716">
        <w:rPr>
          <w:rFonts w:cs="Times New Roman"/>
          <w:color w:val="000000" w:themeColor="text1"/>
          <w:shd w:val="clear" w:color="auto" w:fill="FFFFFF"/>
        </w:rPr>
        <w:t>, 6(3), Pp.1-8.</w:t>
      </w:r>
    </w:p>
    <w:p w14:paraId="6E1E4BDC"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electable"/>
          <w:rFonts w:cs="Times New Roman"/>
          <w:color w:val="000000" w:themeColor="text1"/>
          <w:shd w:val="clear" w:color="auto" w:fill="FFFFFF"/>
        </w:rPr>
        <w:t>Radisson Hospitality, 2020. </w:t>
      </w:r>
      <w:r w:rsidRPr="00285716">
        <w:rPr>
          <w:rStyle w:val="selectable"/>
          <w:rFonts w:cs="Times New Roman"/>
          <w:i/>
          <w:iCs/>
          <w:color w:val="000000" w:themeColor="text1"/>
          <w:shd w:val="clear" w:color="auto" w:fill="FFFFFF"/>
        </w:rPr>
        <w:t>HISTORY &amp; HERITAGE</w:t>
      </w:r>
      <w:r w:rsidRPr="00285716">
        <w:rPr>
          <w:rStyle w:val="selectable"/>
          <w:rFonts w:cs="Times New Roman"/>
          <w:color w:val="000000" w:themeColor="text1"/>
          <w:shd w:val="clear" w:color="auto" w:fill="FFFFFF"/>
        </w:rPr>
        <w:t>. [online] www.radissonhospitalityab.com. Available at: &lt;https://www.radissonhospitalityab.com/about-us/our-heritage&gt; [Accessed 15 October 2020].</w:t>
      </w:r>
    </w:p>
    <w:p w14:paraId="1B513301"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Radisson Hotel Group, 2020. </w:t>
      </w:r>
      <w:r w:rsidRPr="00285716">
        <w:rPr>
          <w:rFonts w:cs="Times New Roman"/>
          <w:i/>
          <w:iCs/>
          <w:color w:val="000000" w:themeColor="text1"/>
          <w:shd w:val="clear" w:color="auto" w:fill="FFFFFF"/>
        </w:rPr>
        <w:t>Our Heritage</w:t>
      </w:r>
      <w:r w:rsidRPr="00285716">
        <w:rPr>
          <w:rFonts w:cs="Times New Roman"/>
          <w:color w:val="000000" w:themeColor="text1"/>
          <w:shd w:val="clear" w:color="auto" w:fill="FFFFFF"/>
        </w:rPr>
        <w:t>. [online] www.radissonhotelgroup.com. Available at: &lt;https://www.radissonhotelgroup.com/brands&gt; [Accessed 15 October 2020].</w:t>
      </w:r>
    </w:p>
    <w:p w14:paraId="151E7F6A"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Ras Al Khaimah Government, 2020. </w:t>
      </w:r>
      <w:r w:rsidRPr="00285716">
        <w:rPr>
          <w:rFonts w:cs="Times New Roman"/>
          <w:i/>
          <w:iCs/>
          <w:color w:val="000000" w:themeColor="text1"/>
          <w:shd w:val="clear" w:color="auto" w:fill="FFFFFF"/>
        </w:rPr>
        <w:t>Facts About Ras Al Khaimah</w:t>
      </w:r>
      <w:r w:rsidRPr="00285716">
        <w:rPr>
          <w:rFonts w:cs="Times New Roman"/>
          <w:color w:val="000000" w:themeColor="text1"/>
          <w:shd w:val="clear" w:color="auto" w:fill="FFFFFF"/>
        </w:rPr>
        <w:t>. [online] www.rak.ae. Available at: &lt;https://www.rak.ae/wps/portal/rak/about/ras-al-khaimah/facts&gt; [Accessed 13 October 2020].</w:t>
      </w:r>
    </w:p>
    <w:p w14:paraId="4E0AB503"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rPr>
        <w:t xml:space="preserve">Ravitch, S. M. and Carl, N. M. 2016. </w:t>
      </w:r>
      <w:r w:rsidRPr="00285716">
        <w:rPr>
          <w:rFonts w:cs="Times New Roman"/>
          <w:i/>
          <w:iCs/>
          <w:color w:val="000000" w:themeColor="text1"/>
        </w:rPr>
        <w:t>Qualitative Research: Bridging the Conceptual,</w:t>
      </w:r>
      <w:r w:rsidRPr="00285716">
        <w:rPr>
          <w:rFonts w:cs="Times New Roman"/>
          <w:i/>
          <w:iCs/>
          <w:color w:val="000000" w:themeColor="text1"/>
        </w:rPr>
        <w:br/>
        <w:t>Theoretical and Methodological</w:t>
      </w:r>
      <w:r w:rsidRPr="00285716">
        <w:rPr>
          <w:rFonts w:cs="Times New Roman"/>
          <w:color w:val="000000" w:themeColor="text1"/>
        </w:rPr>
        <w:t xml:space="preserve">. </w:t>
      </w:r>
      <w:proofErr w:type="spellStart"/>
      <w:r w:rsidRPr="00285716">
        <w:rPr>
          <w:rFonts w:cs="Times New Roman"/>
          <w:color w:val="000000" w:themeColor="text1"/>
        </w:rPr>
        <w:t>LosAngeles</w:t>
      </w:r>
      <w:proofErr w:type="spellEnd"/>
      <w:r w:rsidRPr="00285716">
        <w:rPr>
          <w:rFonts w:cs="Times New Roman"/>
          <w:color w:val="000000" w:themeColor="text1"/>
        </w:rPr>
        <w:t>, U.S.A.: SAGE Publications, Inc.</w:t>
      </w:r>
    </w:p>
    <w:p w14:paraId="0BCF1414"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rPr>
        <w:t xml:space="preserve">Real-statistics.com. 2020. </w:t>
      </w:r>
      <w:r w:rsidRPr="00285716">
        <w:rPr>
          <w:rFonts w:cs="Times New Roman"/>
          <w:i/>
          <w:iCs/>
          <w:color w:val="000000" w:themeColor="text1"/>
        </w:rPr>
        <w:t>Validity of Correlation Matrix and Sample Size</w:t>
      </w:r>
      <w:r w:rsidRPr="00285716">
        <w:rPr>
          <w:rFonts w:cs="Times New Roman"/>
          <w:color w:val="000000" w:themeColor="text1"/>
        </w:rPr>
        <w:t>. [online] Available at:</w:t>
      </w:r>
      <w:r w:rsidRPr="00285716">
        <w:rPr>
          <w:rFonts w:cs="Times New Roman"/>
          <w:color w:val="000000" w:themeColor="text1"/>
        </w:rPr>
        <w:br/>
        <w:t>https://www.real-statistics.com/multivariate-statistics/factor-analysis/validity-of-correlation-matrix-and-sample-size/ [Accessed 19 October 2020].</w:t>
      </w:r>
    </w:p>
    <w:p w14:paraId="2241EA88"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Reynolds, D., Barrow, C. and Powers, T., 2012. </w:t>
      </w:r>
      <w:r w:rsidRPr="00285716">
        <w:rPr>
          <w:rFonts w:cs="Times New Roman"/>
          <w:i/>
          <w:iCs/>
          <w:color w:val="000000" w:themeColor="text1"/>
          <w:shd w:val="clear" w:color="auto" w:fill="FFFFFF"/>
        </w:rPr>
        <w:t xml:space="preserve">Introduction </w:t>
      </w:r>
      <w:proofErr w:type="gramStart"/>
      <w:r w:rsidRPr="00285716">
        <w:rPr>
          <w:rFonts w:cs="Times New Roman"/>
          <w:i/>
          <w:iCs/>
          <w:color w:val="000000" w:themeColor="text1"/>
          <w:shd w:val="clear" w:color="auto" w:fill="FFFFFF"/>
        </w:rPr>
        <w:t>To</w:t>
      </w:r>
      <w:proofErr w:type="gramEnd"/>
      <w:r w:rsidRPr="00285716">
        <w:rPr>
          <w:rFonts w:cs="Times New Roman"/>
          <w:i/>
          <w:iCs/>
          <w:color w:val="000000" w:themeColor="text1"/>
          <w:shd w:val="clear" w:color="auto" w:fill="FFFFFF"/>
        </w:rPr>
        <w:t xml:space="preserve"> The Hospitality Industry</w:t>
      </w:r>
      <w:r w:rsidRPr="00285716">
        <w:rPr>
          <w:rFonts w:cs="Times New Roman"/>
          <w:color w:val="000000" w:themeColor="text1"/>
          <w:shd w:val="clear" w:color="auto" w:fill="FFFFFF"/>
        </w:rPr>
        <w:t>. 8th ed. New Jersey: John Wiley &amp; Sons, Inc.</w:t>
      </w:r>
    </w:p>
    <w:p w14:paraId="55CF1DC6"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lastRenderedPageBreak/>
        <w:t>Rokou</w:t>
      </w:r>
      <w:proofErr w:type="spellEnd"/>
      <w:r w:rsidRPr="00285716">
        <w:rPr>
          <w:rFonts w:cs="Times New Roman"/>
          <w:color w:val="000000" w:themeColor="text1"/>
          <w:shd w:val="clear" w:color="auto" w:fill="FFFFFF"/>
        </w:rPr>
        <w:t>, T., 2020. </w:t>
      </w:r>
      <w:r w:rsidRPr="00285716">
        <w:rPr>
          <w:rFonts w:cs="Times New Roman"/>
          <w:i/>
          <w:iCs/>
          <w:color w:val="000000" w:themeColor="text1"/>
          <w:shd w:val="clear" w:color="auto" w:fill="FFFFFF"/>
        </w:rPr>
        <w:t xml:space="preserve">Event Cancellations </w:t>
      </w:r>
      <w:proofErr w:type="gramStart"/>
      <w:r w:rsidRPr="00285716">
        <w:rPr>
          <w:rFonts w:cs="Times New Roman"/>
          <w:i/>
          <w:iCs/>
          <w:color w:val="000000" w:themeColor="text1"/>
          <w:shd w:val="clear" w:color="auto" w:fill="FFFFFF"/>
        </w:rPr>
        <w:t>And</w:t>
      </w:r>
      <w:proofErr w:type="gramEnd"/>
      <w:r w:rsidRPr="00285716">
        <w:rPr>
          <w:rFonts w:cs="Times New Roman"/>
          <w:i/>
          <w:iCs/>
          <w:color w:val="000000" w:themeColor="text1"/>
          <w:shd w:val="clear" w:color="auto" w:fill="FFFFFF"/>
        </w:rPr>
        <w:t xml:space="preserve"> Postponements Due To Covid-19 Lead To Mice Industry Decline</w:t>
      </w:r>
      <w:r w:rsidRPr="00285716">
        <w:rPr>
          <w:rFonts w:cs="Times New Roman"/>
          <w:color w:val="000000" w:themeColor="text1"/>
          <w:shd w:val="clear" w:color="auto" w:fill="FFFFFF"/>
        </w:rPr>
        <w:t>. [Online] Www.Traveldailynews.Com. Available At: &lt;Https://Www.Traveldailynews.Com/Post/Event-Cancellations-And-Postponements-Due-To-Covid-19-Lead-To-Mice-Industry-Decline&gt; [Accessed 9 October 2020].</w:t>
      </w:r>
    </w:p>
    <w:p w14:paraId="05B621E1" w14:textId="77777777" w:rsidR="00285716" w:rsidRPr="00285716" w:rsidRDefault="00285716" w:rsidP="00285716">
      <w:pPr>
        <w:pStyle w:val="ListParagraph"/>
        <w:numPr>
          <w:ilvl w:val="0"/>
          <w:numId w:val="9"/>
        </w:numPr>
        <w:tabs>
          <w:tab w:val="left" w:pos="2232"/>
        </w:tabs>
        <w:spacing w:after="120"/>
        <w:rPr>
          <w:rStyle w:val="selectable"/>
          <w:rFonts w:cs="Times New Roman"/>
          <w:color w:val="000000" w:themeColor="text1"/>
          <w:shd w:val="clear" w:color="auto" w:fill="FFFFFF"/>
        </w:rPr>
      </w:pPr>
      <w:r w:rsidRPr="00285716">
        <w:rPr>
          <w:rStyle w:val="Strong"/>
          <w:rFonts w:cs="Times New Roman"/>
          <w:color w:val="000000" w:themeColor="text1"/>
          <w:shd w:val="clear" w:color="auto" w:fill="FFFFFF"/>
        </w:rPr>
        <w:t> </w:t>
      </w:r>
      <w:r w:rsidRPr="00285716">
        <w:rPr>
          <w:rStyle w:val="selectable"/>
          <w:rFonts w:cs="Times New Roman"/>
          <w:color w:val="000000" w:themeColor="text1"/>
          <w:shd w:val="clear" w:color="auto" w:fill="FFFFFF"/>
        </w:rPr>
        <w:t>Sekaran, U. and Bougie, R., 2016. </w:t>
      </w:r>
      <w:r w:rsidRPr="00285716">
        <w:rPr>
          <w:rStyle w:val="selectable"/>
          <w:rFonts w:cs="Times New Roman"/>
          <w:i/>
          <w:iCs/>
          <w:color w:val="000000" w:themeColor="text1"/>
          <w:shd w:val="clear" w:color="auto" w:fill="FFFFFF"/>
        </w:rPr>
        <w:t>Research Methods for Business A Skill-Building Approach</w:t>
      </w:r>
      <w:r w:rsidRPr="00285716">
        <w:rPr>
          <w:rStyle w:val="selectable"/>
          <w:rFonts w:cs="Times New Roman"/>
          <w:color w:val="000000" w:themeColor="text1"/>
          <w:shd w:val="clear" w:color="auto" w:fill="FFFFFF"/>
        </w:rPr>
        <w:t>. 7th ed. Chichester, West Sussex: John Wiley &amp; Sons Ltd., pp.314-315.</w:t>
      </w:r>
    </w:p>
    <w:p w14:paraId="373E6C43" w14:textId="77777777" w:rsidR="00285716" w:rsidRPr="00285716" w:rsidRDefault="00285716" w:rsidP="00285716">
      <w:pPr>
        <w:pStyle w:val="ListParagraph"/>
        <w:numPr>
          <w:ilvl w:val="0"/>
          <w:numId w:val="9"/>
        </w:numPr>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t>Sepula</w:t>
      </w:r>
      <w:proofErr w:type="spellEnd"/>
      <w:r w:rsidRPr="00285716">
        <w:rPr>
          <w:rFonts w:cs="Times New Roman"/>
          <w:color w:val="000000" w:themeColor="text1"/>
          <w:shd w:val="clear" w:color="auto" w:fill="FFFFFF"/>
        </w:rPr>
        <w:t xml:space="preserve">, M., </w:t>
      </w:r>
      <w:proofErr w:type="spellStart"/>
      <w:r w:rsidRPr="00285716">
        <w:rPr>
          <w:rFonts w:cs="Times New Roman"/>
          <w:color w:val="000000" w:themeColor="text1"/>
          <w:shd w:val="clear" w:color="auto" w:fill="FFFFFF"/>
        </w:rPr>
        <w:t>Kieti</w:t>
      </w:r>
      <w:proofErr w:type="spellEnd"/>
      <w:r w:rsidRPr="00285716">
        <w:rPr>
          <w:rFonts w:cs="Times New Roman"/>
          <w:color w:val="000000" w:themeColor="text1"/>
          <w:shd w:val="clear" w:color="auto" w:fill="FFFFFF"/>
        </w:rPr>
        <w:t xml:space="preserve">, D., </w:t>
      </w:r>
      <w:proofErr w:type="spellStart"/>
      <w:r w:rsidRPr="00285716">
        <w:rPr>
          <w:rFonts w:cs="Times New Roman"/>
          <w:color w:val="000000" w:themeColor="text1"/>
          <w:shd w:val="clear" w:color="auto" w:fill="FFFFFF"/>
        </w:rPr>
        <w:t>Korir</w:t>
      </w:r>
      <w:proofErr w:type="spellEnd"/>
      <w:r w:rsidRPr="00285716">
        <w:rPr>
          <w:rFonts w:cs="Times New Roman"/>
          <w:color w:val="000000" w:themeColor="text1"/>
          <w:shd w:val="clear" w:color="auto" w:fill="FFFFFF"/>
        </w:rPr>
        <w:t xml:space="preserve">, J., </w:t>
      </w:r>
      <w:proofErr w:type="spellStart"/>
      <w:r w:rsidRPr="00285716">
        <w:rPr>
          <w:rFonts w:cs="Times New Roman"/>
          <w:color w:val="000000" w:themeColor="text1"/>
          <w:shd w:val="clear" w:color="auto" w:fill="FFFFFF"/>
        </w:rPr>
        <w:t>Cheloti-Mapelu</w:t>
      </w:r>
      <w:proofErr w:type="spellEnd"/>
      <w:r w:rsidRPr="00285716">
        <w:rPr>
          <w:rFonts w:cs="Times New Roman"/>
          <w:color w:val="000000" w:themeColor="text1"/>
          <w:shd w:val="clear" w:color="auto" w:fill="FFFFFF"/>
        </w:rPr>
        <w:t xml:space="preserve">, I. And Bello, F., 2018. Does Grading Standard Dimension </w:t>
      </w:r>
      <w:proofErr w:type="gramStart"/>
      <w:r w:rsidRPr="00285716">
        <w:rPr>
          <w:rFonts w:cs="Times New Roman"/>
          <w:color w:val="000000" w:themeColor="text1"/>
          <w:shd w:val="clear" w:color="auto" w:fill="FFFFFF"/>
        </w:rPr>
        <w:t>Of</w:t>
      </w:r>
      <w:proofErr w:type="gramEnd"/>
      <w:r w:rsidRPr="00285716">
        <w:rPr>
          <w:rFonts w:cs="Times New Roman"/>
          <w:color w:val="000000" w:themeColor="text1"/>
          <w:shd w:val="clear" w:color="auto" w:fill="FFFFFF"/>
        </w:rPr>
        <w:t xml:space="preserve"> Hotel Rating System Predict Customer Satisfaction? Empirical Evidence </w:t>
      </w:r>
      <w:proofErr w:type="gramStart"/>
      <w:r w:rsidRPr="00285716">
        <w:rPr>
          <w:rFonts w:cs="Times New Roman"/>
          <w:color w:val="000000" w:themeColor="text1"/>
          <w:shd w:val="clear" w:color="auto" w:fill="FFFFFF"/>
        </w:rPr>
        <w:t>From</w:t>
      </w:r>
      <w:proofErr w:type="gramEnd"/>
      <w:r w:rsidRPr="00285716">
        <w:rPr>
          <w:rFonts w:cs="Times New Roman"/>
          <w:color w:val="000000" w:themeColor="text1"/>
          <w:shd w:val="clear" w:color="auto" w:fill="FFFFFF"/>
        </w:rPr>
        <w:t xml:space="preserve"> Malawi. </w:t>
      </w:r>
      <w:r w:rsidRPr="00285716">
        <w:rPr>
          <w:rFonts w:cs="Times New Roman"/>
          <w:i/>
          <w:iCs/>
          <w:color w:val="000000" w:themeColor="text1"/>
          <w:shd w:val="clear" w:color="auto" w:fill="FFFFFF"/>
        </w:rPr>
        <w:t xml:space="preserve">Journal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Tourism And Hospitality Management</w:t>
      </w:r>
      <w:r w:rsidRPr="00285716">
        <w:rPr>
          <w:rFonts w:cs="Times New Roman"/>
          <w:color w:val="000000" w:themeColor="text1"/>
          <w:shd w:val="clear" w:color="auto" w:fill="FFFFFF"/>
        </w:rPr>
        <w:t>, 6(2), Pp.149-163.</w:t>
      </w:r>
    </w:p>
    <w:p w14:paraId="70CC10AB"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 xml:space="preserve">Shim, E., Tariq, A., Choi, W., Lee, Y. And </w:t>
      </w:r>
      <w:proofErr w:type="spellStart"/>
      <w:r w:rsidRPr="00285716">
        <w:rPr>
          <w:rFonts w:cs="Times New Roman"/>
          <w:color w:val="000000" w:themeColor="text1"/>
          <w:shd w:val="clear" w:color="auto" w:fill="FFFFFF"/>
        </w:rPr>
        <w:t>Chowell</w:t>
      </w:r>
      <w:proofErr w:type="spellEnd"/>
      <w:r w:rsidRPr="00285716">
        <w:rPr>
          <w:rFonts w:cs="Times New Roman"/>
          <w:color w:val="000000" w:themeColor="text1"/>
          <w:shd w:val="clear" w:color="auto" w:fill="FFFFFF"/>
        </w:rPr>
        <w:t xml:space="preserve">, G., 2020. Transmission Potential </w:t>
      </w:r>
      <w:proofErr w:type="gramStart"/>
      <w:r w:rsidRPr="00285716">
        <w:rPr>
          <w:rFonts w:cs="Times New Roman"/>
          <w:color w:val="000000" w:themeColor="text1"/>
          <w:shd w:val="clear" w:color="auto" w:fill="FFFFFF"/>
        </w:rPr>
        <w:t>And</w:t>
      </w:r>
      <w:proofErr w:type="gramEnd"/>
      <w:r w:rsidRPr="00285716">
        <w:rPr>
          <w:rFonts w:cs="Times New Roman"/>
          <w:color w:val="000000" w:themeColor="text1"/>
          <w:shd w:val="clear" w:color="auto" w:fill="FFFFFF"/>
        </w:rPr>
        <w:t xml:space="preserve"> Severity Of Covid-19 In South Korea. </w:t>
      </w:r>
      <w:r w:rsidRPr="00285716">
        <w:rPr>
          <w:rFonts w:cs="Times New Roman"/>
          <w:i/>
          <w:iCs/>
          <w:color w:val="000000" w:themeColor="text1"/>
          <w:shd w:val="clear" w:color="auto" w:fill="FFFFFF"/>
        </w:rPr>
        <w:t xml:space="preserve">International Journal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Infectious Diseases</w:t>
      </w:r>
      <w:r w:rsidRPr="00285716">
        <w:rPr>
          <w:rFonts w:cs="Times New Roman"/>
          <w:color w:val="000000" w:themeColor="text1"/>
          <w:shd w:val="clear" w:color="auto" w:fill="FFFFFF"/>
        </w:rPr>
        <w:t xml:space="preserve">, [Online] 93, Pp.339-344. </w:t>
      </w:r>
    </w:p>
    <w:p w14:paraId="5FA85127"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Skaf, S., 2020. </w:t>
      </w:r>
      <w:r w:rsidRPr="00285716">
        <w:rPr>
          <w:rFonts w:cs="Times New Roman"/>
          <w:i/>
          <w:iCs/>
          <w:color w:val="000000" w:themeColor="text1"/>
          <w:shd w:val="clear" w:color="auto" w:fill="FFFFFF"/>
        </w:rPr>
        <w:t>UAE Suspends Issuing Work Permits Amid Coronavirus Outbreak</w:t>
      </w:r>
      <w:r w:rsidRPr="00285716">
        <w:rPr>
          <w:rFonts w:cs="Times New Roman"/>
          <w:color w:val="000000" w:themeColor="text1"/>
          <w:shd w:val="clear" w:color="auto" w:fill="FFFFFF"/>
        </w:rPr>
        <w:t>. [online] english.alarabiya.net. Available at: &lt;https://english.alarabiya.net/en/News/gulf/2020/03/19/UAE-suspends-issuing-work-permits-amid-coronavirus-outbreak&gt; [Accessed 25 October 2020].</w:t>
      </w:r>
    </w:p>
    <w:p w14:paraId="573E27B3"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Sloan, G., 2020. </w:t>
      </w:r>
      <w:r w:rsidRPr="00285716">
        <w:rPr>
          <w:rFonts w:cs="Times New Roman"/>
          <w:i/>
          <w:iCs/>
          <w:color w:val="000000" w:themeColor="text1"/>
          <w:shd w:val="clear" w:color="auto" w:fill="FFFFFF"/>
        </w:rPr>
        <w:t xml:space="preserve">Thousands Still Trapped </w:t>
      </w:r>
      <w:proofErr w:type="gramStart"/>
      <w:r w:rsidRPr="00285716">
        <w:rPr>
          <w:rFonts w:cs="Times New Roman"/>
          <w:i/>
          <w:iCs/>
          <w:color w:val="000000" w:themeColor="text1"/>
          <w:shd w:val="clear" w:color="auto" w:fill="FFFFFF"/>
        </w:rPr>
        <w:t>At</w:t>
      </w:r>
      <w:proofErr w:type="gramEnd"/>
      <w:r w:rsidRPr="00285716">
        <w:rPr>
          <w:rFonts w:cs="Times New Roman"/>
          <w:i/>
          <w:iCs/>
          <w:color w:val="000000" w:themeColor="text1"/>
          <w:shd w:val="clear" w:color="auto" w:fill="FFFFFF"/>
        </w:rPr>
        <w:t xml:space="preserve"> Sea As More Ports Turn Away Cruise Ships</w:t>
      </w:r>
      <w:r w:rsidRPr="00285716">
        <w:rPr>
          <w:rFonts w:cs="Times New Roman"/>
          <w:color w:val="000000" w:themeColor="text1"/>
          <w:shd w:val="clear" w:color="auto" w:fill="FFFFFF"/>
        </w:rPr>
        <w:t>. [Online] Thepointsguy.Com. Available At: &lt;Https://Thepointsguy.Com/News/Cruise-Ships-Stranded-As-Ports-Close-Coronavirus/&gt; [Accessed 9 October 2020].</w:t>
      </w:r>
    </w:p>
    <w:p w14:paraId="0685D267"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STR, Inc, 2020. </w:t>
      </w:r>
      <w:r w:rsidRPr="00285716">
        <w:rPr>
          <w:rFonts w:cs="Times New Roman"/>
          <w:i/>
          <w:iCs/>
          <w:color w:val="000000" w:themeColor="text1"/>
          <w:shd w:val="clear" w:color="auto" w:fill="FFFFFF"/>
        </w:rPr>
        <w:t>MONTHLY DATA</w:t>
      </w:r>
      <w:r w:rsidRPr="00285716">
        <w:rPr>
          <w:rFonts w:cs="Times New Roman"/>
          <w:color w:val="000000" w:themeColor="text1"/>
          <w:shd w:val="clear" w:color="auto" w:fill="FFFFFF"/>
        </w:rPr>
        <w:t>. [online] www.hotelnewsnow.com. Available at: &lt;https://www.hotelnewsnow.com/Articles/ByCategory?category=Monthly%20Data&gt; [Accessed 22 October 2020].</w:t>
      </w:r>
    </w:p>
    <w:p w14:paraId="56E55AC3"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Symons, M., 2012. The rise of the restaurant and the fate of hospitality. </w:t>
      </w:r>
      <w:r w:rsidRPr="00285716">
        <w:rPr>
          <w:rFonts w:cs="Times New Roman"/>
          <w:i/>
          <w:iCs/>
          <w:color w:val="000000" w:themeColor="text1"/>
          <w:shd w:val="clear" w:color="auto" w:fill="FFFFFF"/>
        </w:rPr>
        <w:t>Emerald Insight</w:t>
      </w:r>
      <w:r w:rsidRPr="00285716">
        <w:rPr>
          <w:rFonts w:cs="Times New Roman"/>
          <w:color w:val="000000" w:themeColor="text1"/>
          <w:shd w:val="clear" w:color="auto" w:fill="FFFFFF"/>
        </w:rPr>
        <w:t>, 25(2), pp.247-263.</w:t>
      </w:r>
    </w:p>
    <w:p w14:paraId="37D7BE29"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lastRenderedPageBreak/>
        <w:t xml:space="preserve">Tabash, M., 2017. The Role of Tourism Sector in Economic Growth: An Empirical Evidence </w:t>
      </w:r>
      <w:proofErr w:type="gramStart"/>
      <w:r w:rsidRPr="00285716">
        <w:rPr>
          <w:rFonts w:cs="Times New Roman"/>
          <w:color w:val="000000" w:themeColor="text1"/>
          <w:shd w:val="clear" w:color="auto" w:fill="FFFFFF"/>
        </w:rPr>
        <w:t>From</w:t>
      </w:r>
      <w:proofErr w:type="gramEnd"/>
      <w:r w:rsidRPr="00285716">
        <w:rPr>
          <w:rFonts w:cs="Times New Roman"/>
          <w:color w:val="000000" w:themeColor="text1"/>
          <w:shd w:val="clear" w:color="auto" w:fill="FFFFFF"/>
        </w:rPr>
        <w:t xml:space="preserve"> Palestine. </w:t>
      </w:r>
      <w:r w:rsidRPr="00285716">
        <w:rPr>
          <w:rFonts w:cs="Times New Roman"/>
          <w:i/>
          <w:iCs/>
          <w:color w:val="000000" w:themeColor="text1"/>
          <w:shd w:val="clear" w:color="auto" w:fill="FFFFFF"/>
        </w:rPr>
        <w:t>International Journal of Economics and Financial Issues</w:t>
      </w:r>
      <w:r w:rsidRPr="00285716">
        <w:rPr>
          <w:rFonts w:cs="Times New Roman"/>
          <w:color w:val="000000" w:themeColor="text1"/>
          <w:shd w:val="clear" w:color="auto" w:fill="FFFFFF"/>
        </w:rPr>
        <w:t>, 7(2), pp.103-108.</w:t>
      </w:r>
    </w:p>
    <w:p w14:paraId="6AA70422"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r w:rsidRPr="00285716">
        <w:rPr>
          <w:rFonts w:cs="Times New Roman"/>
          <w:color w:val="000000" w:themeColor="text1"/>
          <w:shd w:val="clear" w:color="auto" w:fill="FFFFFF"/>
        </w:rPr>
        <w:t>Tavakol</w:t>
      </w:r>
      <w:proofErr w:type="spellEnd"/>
      <w:r w:rsidRPr="00285716">
        <w:rPr>
          <w:rFonts w:cs="Times New Roman"/>
          <w:color w:val="000000" w:themeColor="text1"/>
          <w:shd w:val="clear" w:color="auto" w:fill="FFFFFF"/>
        </w:rPr>
        <w:t xml:space="preserve">, M. and </w:t>
      </w:r>
      <w:proofErr w:type="spellStart"/>
      <w:r w:rsidRPr="00285716">
        <w:rPr>
          <w:rFonts w:cs="Times New Roman"/>
          <w:color w:val="000000" w:themeColor="text1"/>
          <w:shd w:val="clear" w:color="auto" w:fill="FFFFFF"/>
        </w:rPr>
        <w:t>Dennick</w:t>
      </w:r>
      <w:proofErr w:type="spellEnd"/>
      <w:r w:rsidRPr="00285716">
        <w:rPr>
          <w:rFonts w:cs="Times New Roman"/>
          <w:color w:val="000000" w:themeColor="text1"/>
          <w:shd w:val="clear" w:color="auto" w:fill="FFFFFF"/>
        </w:rPr>
        <w:t>, R., 2011. Making sense of Cronbach's alpha</w:t>
      </w:r>
      <w:r w:rsidRPr="00285716">
        <w:rPr>
          <w:rFonts w:cs="Times New Roman"/>
          <w:i/>
          <w:iCs/>
          <w:color w:val="000000" w:themeColor="text1"/>
          <w:shd w:val="clear" w:color="auto" w:fill="FFFFFF"/>
        </w:rPr>
        <w:t>. International Journal of Medical Education</w:t>
      </w:r>
      <w:r w:rsidRPr="00285716">
        <w:rPr>
          <w:rFonts w:cs="Times New Roman"/>
          <w:color w:val="000000" w:themeColor="text1"/>
          <w:shd w:val="clear" w:color="auto" w:fill="FFFFFF"/>
        </w:rPr>
        <w:t>, 2, pp.53-55.</w:t>
      </w:r>
    </w:p>
    <w:p w14:paraId="24567301"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TOP HOTEL PROJECTS, 2020. </w:t>
      </w:r>
      <w:r w:rsidRPr="00285716">
        <w:rPr>
          <w:rFonts w:cs="Times New Roman"/>
          <w:i/>
          <w:iCs/>
          <w:color w:val="000000" w:themeColor="text1"/>
          <w:shd w:val="clear" w:color="auto" w:fill="FFFFFF"/>
        </w:rPr>
        <w:t>MIDDLE EAST Hotel Construction Report</w:t>
      </w:r>
      <w:r w:rsidRPr="00285716">
        <w:rPr>
          <w:rFonts w:cs="Times New Roman"/>
          <w:color w:val="000000" w:themeColor="text1"/>
          <w:shd w:val="clear" w:color="auto" w:fill="FFFFFF"/>
        </w:rPr>
        <w:t xml:space="preserve">. October 2020. </w:t>
      </w:r>
      <w:proofErr w:type="spellStart"/>
      <w:r w:rsidRPr="00285716">
        <w:rPr>
          <w:rFonts w:cs="Times New Roman"/>
          <w:color w:val="000000" w:themeColor="text1"/>
          <w:shd w:val="clear" w:color="auto" w:fill="FFFFFF"/>
        </w:rPr>
        <w:t>Rotenburg</w:t>
      </w:r>
      <w:proofErr w:type="spellEnd"/>
      <w:r w:rsidRPr="00285716">
        <w:rPr>
          <w:rFonts w:cs="Times New Roman"/>
          <w:color w:val="000000" w:themeColor="text1"/>
          <w:shd w:val="clear" w:color="auto" w:fill="FFFFFF"/>
        </w:rPr>
        <w:t>: TOP HOTEL PROJECTS, pp.1-10.</w:t>
      </w:r>
    </w:p>
    <w:p w14:paraId="2386C15C"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proofErr w:type="spellStart"/>
      <w:r w:rsidRPr="00285716">
        <w:rPr>
          <w:rFonts w:cs="Times New Roman"/>
          <w:color w:val="000000" w:themeColor="text1"/>
          <w:shd w:val="clear" w:color="auto" w:fill="FFFFFF"/>
        </w:rPr>
        <w:t>Turak</w:t>
      </w:r>
      <w:proofErr w:type="spellEnd"/>
      <w:r w:rsidRPr="00285716">
        <w:rPr>
          <w:rFonts w:cs="Times New Roman"/>
          <w:color w:val="000000" w:themeColor="text1"/>
          <w:shd w:val="clear" w:color="auto" w:fill="FFFFFF"/>
        </w:rPr>
        <w:t>, N., 2018. </w:t>
      </w:r>
      <w:r w:rsidRPr="00285716">
        <w:rPr>
          <w:rFonts w:cs="Times New Roman"/>
          <w:i/>
          <w:iCs/>
          <w:color w:val="000000" w:themeColor="text1"/>
          <w:shd w:val="clear" w:color="auto" w:fill="FFFFFF"/>
        </w:rPr>
        <w:t xml:space="preserve">Abu Dhabi Wants </w:t>
      </w:r>
      <w:proofErr w:type="gramStart"/>
      <w:r w:rsidRPr="00285716">
        <w:rPr>
          <w:rFonts w:cs="Times New Roman"/>
          <w:i/>
          <w:iCs/>
          <w:color w:val="000000" w:themeColor="text1"/>
          <w:shd w:val="clear" w:color="auto" w:fill="FFFFFF"/>
        </w:rPr>
        <w:t>To</w:t>
      </w:r>
      <w:proofErr w:type="gramEnd"/>
      <w:r w:rsidRPr="00285716">
        <w:rPr>
          <w:rFonts w:cs="Times New Roman"/>
          <w:i/>
          <w:iCs/>
          <w:color w:val="000000" w:themeColor="text1"/>
          <w:shd w:val="clear" w:color="auto" w:fill="FFFFFF"/>
        </w:rPr>
        <w:t xml:space="preserve"> Use Tourism Mega-Projects To Diversify Away From Oil</w:t>
      </w:r>
      <w:r w:rsidRPr="00285716">
        <w:rPr>
          <w:rFonts w:cs="Times New Roman"/>
          <w:color w:val="000000" w:themeColor="text1"/>
          <w:shd w:val="clear" w:color="auto" w:fill="FFFFFF"/>
        </w:rPr>
        <w:t>. [online] www.cnbc.com. Available at: &lt;https://www.cnbc.com/2018/04/13/abu-dhabi-targets-tourism-mega-projects-to-diversify-away-from-oil.html&gt; [Accessed 23 October 2020].</w:t>
      </w:r>
    </w:p>
    <w:p w14:paraId="03B4B1A7" w14:textId="77777777" w:rsidR="00285716" w:rsidRPr="00285716" w:rsidRDefault="00285716" w:rsidP="00285716">
      <w:pPr>
        <w:pStyle w:val="ListParagraph"/>
        <w:numPr>
          <w:ilvl w:val="0"/>
          <w:numId w:val="9"/>
        </w:numPr>
        <w:spacing w:line="360" w:lineRule="auto"/>
        <w:rPr>
          <w:rFonts w:cs="Times New Roman"/>
          <w:bCs/>
          <w:color w:val="000000" w:themeColor="text1"/>
        </w:rPr>
      </w:pPr>
      <w:proofErr w:type="spellStart"/>
      <w:r w:rsidRPr="00285716">
        <w:rPr>
          <w:rFonts w:cs="Times New Roman"/>
          <w:color w:val="000000" w:themeColor="text1"/>
          <w:shd w:val="clear" w:color="auto" w:fill="FFFFFF"/>
        </w:rPr>
        <w:t>Turak</w:t>
      </w:r>
      <w:proofErr w:type="spellEnd"/>
      <w:r w:rsidRPr="00285716">
        <w:rPr>
          <w:rFonts w:cs="Times New Roman"/>
          <w:color w:val="000000" w:themeColor="text1"/>
          <w:shd w:val="clear" w:color="auto" w:fill="FFFFFF"/>
        </w:rPr>
        <w:t>, N., 2020. </w:t>
      </w:r>
      <w:r w:rsidRPr="00285716">
        <w:rPr>
          <w:rFonts w:cs="Times New Roman"/>
          <w:i/>
          <w:iCs/>
          <w:color w:val="000000" w:themeColor="text1"/>
          <w:shd w:val="clear" w:color="auto" w:fill="FFFFFF"/>
        </w:rPr>
        <w:t>Social Distancing Will Be ‘Ruinous’ For Travel Industry, Dubai Airports CEO Says After Passenger Numbers Tank</w:t>
      </w:r>
      <w:r w:rsidRPr="00285716">
        <w:rPr>
          <w:rFonts w:cs="Times New Roman"/>
          <w:color w:val="000000" w:themeColor="text1"/>
          <w:shd w:val="clear" w:color="auto" w:fill="FFFFFF"/>
        </w:rPr>
        <w:t>. [online] www.cnbc.com. Available at: &lt;https://www.cnbc.com/2020/05/14/dubai-airports-passenger-numbers-plunged-20percent-in-the-first-quarter-as-coronavirus-crushed-travel.html&gt; [Accessed 21 October 2020].</w:t>
      </w:r>
    </w:p>
    <w:p w14:paraId="4610153B"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UAE Federal Competitiveness and Statistics Authority, 2020. </w:t>
      </w:r>
      <w:r w:rsidRPr="00285716">
        <w:rPr>
          <w:rFonts w:cs="Times New Roman"/>
          <w:i/>
          <w:iCs/>
          <w:color w:val="000000" w:themeColor="text1"/>
          <w:shd w:val="clear" w:color="auto" w:fill="FFFFFF"/>
        </w:rPr>
        <w:t xml:space="preserve">​​​​​​​​​​Statistics </w:t>
      </w:r>
      <w:proofErr w:type="gramStart"/>
      <w:r w:rsidRPr="00285716">
        <w:rPr>
          <w:rFonts w:cs="Times New Roman"/>
          <w:i/>
          <w:iCs/>
          <w:color w:val="000000" w:themeColor="text1"/>
          <w:shd w:val="clear" w:color="auto" w:fill="FFFFFF"/>
        </w:rPr>
        <w:t>By</w:t>
      </w:r>
      <w:proofErr w:type="gramEnd"/>
      <w:r w:rsidRPr="00285716">
        <w:rPr>
          <w:rFonts w:cs="Times New Roman"/>
          <w:i/>
          <w:iCs/>
          <w:color w:val="000000" w:themeColor="text1"/>
          <w:shd w:val="clear" w:color="auto" w:fill="FFFFFF"/>
        </w:rPr>
        <w:t xml:space="preserve"> Subject​​​</w:t>
      </w:r>
      <w:r w:rsidRPr="00285716">
        <w:rPr>
          <w:rFonts w:cs="Times New Roman"/>
          <w:color w:val="000000" w:themeColor="text1"/>
          <w:shd w:val="clear" w:color="auto" w:fill="FFFFFF"/>
        </w:rPr>
        <w:t>. [online] fcsa.gov.ae. Available at: &lt;https://fcsa.gov.ae/en-us/Pages/Statistics/Statistics-by-Subject.aspx#/%3Ffolder=Economy/Tourism&amp;subject=Economy&gt; [Accessed 15 October 2020].</w:t>
      </w:r>
    </w:p>
    <w:p w14:paraId="720B4FCC"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UAE Federal Competitiveness and Statistics Authority, 2020. </w:t>
      </w:r>
      <w:r w:rsidRPr="00285716">
        <w:rPr>
          <w:rFonts w:cs="Times New Roman"/>
          <w:i/>
          <w:iCs/>
          <w:color w:val="000000" w:themeColor="text1"/>
          <w:shd w:val="clear" w:color="auto" w:fill="FFFFFF"/>
        </w:rPr>
        <w:t xml:space="preserve">​​​​​​​​​​Statistics </w:t>
      </w:r>
      <w:proofErr w:type="gramStart"/>
      <w:r w:rsidRPr="00285716">
        <w:rPr>
          <w:rFonts w:cs="Times New Roman"/>
          <w:i/>
          <w:iCs/>
          <w:color w:val="000000" w:themeColor="text1"/>
          <w:shd w:val="clear" w:color="auto" w:fill="FFFFFF"/>
        </w:rPr>
        <w:t>By</w:t>
      </w:r>
      <w:proofErr w:type="gramEnd"/>
      <w:r w:rsidRPr="00285716">
        <w:rPr>
          <w:rFonts w:cs="Times New Roman"/>
          <w:i/>
          <w:iCs/>
          <w:color w:val="000000" w:themeColor="text1"/>
          <w:shd w:val="clear" w:color="auto" w:fill="FFFFFF"/>
        </w:rPr>
        <w:t xml:space="preserve"> Subject​​​</w:t>
      </w:r>
      <w:r w:rsidRPr="00285716">
        <w:rPr>
          <w:rFonts w:cs="Times New Roman"/>
          <w:color w:val="000000" w:themeColor="text1"/>
          <w:shd w:val="clear" w:color="auto" w:fill="FFFFFF"/>
        </w:rPr>
        <w:t>. [online] fcsa.gov.ae. Available at: &lt;https://fcsa.gov.ae/en-us/Pages/Statistics/Statistics-by-Subject.aspx#/%3Fyear=&amp;folder=Economy/Tourism&gt; [Accessed 23 October 2020].</w:t>
      </w:r>
    </w:p>
    <w:p w14:paraId="37013D5F"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UAE Federal Competitiveness and Statistics Authority, 2020. </w:t>
      </w:r>
      <w:r w:rsidRPr="00285716">
        <w:rPr>
          <w:rFonts w:cs="Times New Roman"/>
          <w:i/>
          <w:iCs/>
          <w:color w:val="000000" w:themeColor="text1"/>
          <w:shd w:val="clear" w:color="auto" w:fill="FFFFFF"/>
        </w:rPr>
        <w:t>Latest United Arab Emirates COVID-19 Data</w:t>
      </w:r>
      <w:r w:rsidRPr="00285716">
        <w:rPr>
          <w:rFonts w:cs="Times New Roman"/>
          <w:color w:val="000000" w:themeColor="text1"/>
          <w:shd w:val="clear" w:color="auto" w:fill="FFFFFF"/>
        </w:rPr>
        <w:t>. [online] fcsa.gov.ae. Available at: &lt;https://fcsa.gov.ae/en-us/Pages/Covid19/UAE-Covid-19-Updates.aspx&gt; [Accessed 21 October 2020].</w:t>
      </w:r>
    </w:p>
    <w:p w14:paraId="459C2D85"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UAE Federal Competitiveness and Statistics Authority, 2020. </w:t>
      </w:r>
      <w:r w:rsidRPr="00285716">
        <w:rPr>
          <w:rFonts w:cs="Times New Roman"/>
          <w:i/>
          <w:iCs/>
          <w:color w:val="000000" w:themeColor="text1"/>
          <w:shd w:val="clear" w:color="auto" w:fill="FFFFFF"/>
        </w:rPr>
        <w:t xml:space="preserve">The UAE Government's Initiatives </w:t>
      </w:r>
      <w:proofErr w:type="gramStart"/>
      <w:r w:rsidRPr="00285716">
        <w:rPr>
          <w:rFonts w:cs="Times New Roman"/>
          <w:i/>
          <w:iCs/>
          <w:color w:val="000000" w:themeColor="text1"/>
          <w:shd w:val="clear" w:color="auto" w:fill="FFFFFF"/>
        </w:rPr>
        <w:t>To</w:t>
      </w:r>
      <w:proofErr w:type="gramEnd"/>
      <w:r w:rsidRPr="00285716">
        <w:rPr>
          <w:rFonts w:cs="Times New Roman"/>
          <w:i/>
          <w:iCs/>
          <w:color w:val="000000" w:themeColor="text1"/>
          <w:shd w:val="clear" w:color="auto" w:fill="FFFFFF"/>
        </w:rPr>
        <w:t xml:space="preserve"> Combat The Covid-19 Crises</w:t>
      </w:r>
      <w:r w:rsidRPr="00285716">
        <w:rPr>
          <w:rFonts w:cs="Times New Roman"/>
          <w:color w:val="000000" w:themeColor="text1"/>
          <w:shd w:val="clear" w:color="auto" w:fill="FFFFFF"/>
        </w:rPr>
        <w:t>. Second Edition. Dubai: UAE Federal Competitiveness and Statistics Authority, pp.1-216.</w:t>
      </w:r>
    </w:p>
    <w:p w14:paraId="138B1026"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UAE Government, 2020a. </w:t>
      </w:r>
      <w:r w:rsidRPr="00285716">
        <w:rPr>
          <w:rFonts w:cs="Times New Roman"/>
          <w:i/>
          <w:iCs/>
          <w:color w:val="000000" w:themeColor="text1"/>
          <w:shd w:val="clear" w:color="auto" w:fill="FFFFFF"/>
        </w:rPr>
        <w:t>Fact Sheet</w:t>
      </w:r>
      <w:r w:rsidRPr="00285716">
        <w:rPr>
          <w:rFonts w:cs="Times New Roman"/>
          <w:color w:val="000000" w:themeColor="text1"/>
          <w:shd w:val="clear" w:color="auto" w:fill="FFFFFF"/>
        </w:rPr>
        <w:t>. [online] u.ae/</w:t>
      </w:r>
      <w:proofErr w:type="spellStart"/>
      <w:r w:rsidRPr="00285716">
        <w:rPr>
          <w:rFonts w:cs="Times New Roman"/>
          <w:color w:val="000000" w:themeColor="text1"/>
          <w:shd w:val="clear" w:color="auto" w:fill="FFFFFF"/>
        </w:rPr>
        <w:t>en</w:t>
      </w:r>
      <w:proofErr w:type="spellEnd"/>
      <w:r w:rsidRPr="00285716">
        <w:rPr>
          <w:rFonts w:cs="Times New Roman"/>
          <w:color w:val="000000" w:themeColor="text1"/>
          <w:shd w:val="clear" w:color="auto" w:fill="FFFFFF"/>
        </w:rPr>
        <w:t>. Available at: &lt;https://u.ae/en/about-the-uae/fact-sheet&gt; [Accessed 23 October 2020].</w:t>
      </w:r>
    </w:p>
    <w:p w14:paraId="58F74A8F"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lastRenderedPageBreak/>
        <w:t>UAE Government, 2020b. </w:t>
      </w:r>
      <w:r w:rsidRPr="00285716">
        <w:rPr>
          <w:rFonts w:cs="Times New Roman"/>
          <w:i/>
          <w:iCs/>
          <w:color w:val="000000" w:themeColor="text1"/>
          <w:shd w:val="clear" w:color="auto" w:fill="FFFFFF"/>
        </w:rPr>
        <w:t>Abu Dhabi</w:t>
      </w:r>
      <w:r w:rsidRPr="00285716">
        <w:rPr>
          <w:rFonts w:cs="Times New Roman"/>
          <w:color w:val="000000" w:themeColor="text1"/>
          <w:shd w:val="clear" w:color="auto" w:fill="FFFFFF"/>
        </w:rPr>
        <w:t>. [online] u.ae/</w:t>
      </w:r>
      <w:proofErr w:type="spellStart"/>
      <w:r w:rsidRPr="00285716">
        <w:rPr>
          <w:rFonts w:cs="Times New Roman"/>
          <w:color w:val="000000" w:themeColor="text1"/>
          <w:shd w:val="clear" w:color="auto" w:fill="FFFFFF"/>
        </w:rPr>
        <w:t>en</w:t>
      </w:r>
      <w:proofErr w:type="spellEnd"/>
      <w:r w:rsidRPr="00285716">
        <w:rPr>
          <w:rFonts w:cs="Times New Roman"/>
          <w:color w:val="000000" w:themeColor="text1"/>
          <w:shd w:val="clear" w:color="auto" w:fill="FFFFFF"/>
        </w:rPr>
        <w:t>. Available at: &lt;https://u.ae/en/about-the-uae/the-seven-emirates/abu-dhabi&gt; [Accessed 13 October 2020].</w:t>
      </w:r>
    </w:p>
    <w:p w14:paraId="21F4381A"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UAE Government, 2020c. </w:t>
      </w:r>
      <w:r w:rsidRPr="00285716">
        <w:rPr>
          <w:rFonts w:cs="Times New Roman"/>
          <w:i/>
          <w:iCs/>
          <w:color w:val="000000" w:themeColor="text1"/>
          <w:shd w:val="clear" w:color="auto" w:fill="FFFFFF"/>
        </w:rPr>
        <w:t>Dubai</w:t>
      </w:r>
      <w:r w:rsidRPr="00285716">
        <w:rPr>
          <w:rFonts w:cs="Times New Roman"/>
          <w:color w:val="000000" w:themeColor="text1"/>
          <w:shd w:val="clear" w:color="auto" w:fill="FFFFFF"/>
        </w:rPr>
        <w:t>. [online] u.ae/</w:t>
      </w:r>
      <w:proofErr w:type="spellStart"/>
      <w:r w:rsidRPr="00285716">
        <w:rPr>
          <w:rFonts w:cs="Times New Roman"/>
          <w:color w:val="000000" w:themeColor="text1"/>
          <w:shd w:val="clear" w:color="auto" w:fill="FFFFFF"/>
        </w:rPr>
        <w:t>en</w:t>
      </w:r>
      <w:proofErr w:type="spellEnd"/>
      <w:r w:rsidRPr="00285716">
        <w:rPr>
          <w:rFonts w:cs="Times New Roman"/>
          <w:color w:val="000000" w:themeColor="text1"/>
          <w:shd w:val="clear" w:color="auto" w:fill="FFFFFF"/>
        </w:rPr>
        <w:t>. Available at: &lt;https://u.ae/en/about-the-uae/the-seven-emirates/dubai&gt; [Accessed 23 October 2020].</w:t>
      </w:r>
    </w:p>
    <w:p w14:paraId="3119035B"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UAE Government, 2020d. </w:t>
      </w:r>
      <w:r w:rsidRPr="00285716">
        <w:rPr>
          <w:rFonts w:cs="Times New Roman"/>
          <w:i/>
          <w:iCs/>
          <w:color w:val="000000" w:themeColor="text1"/>
          <w:shd w:val="clear" w:color="auto" w:fill="FFFFFF"/>
        </w:rPr>
        <w:t>Sharjah</w:t>
      </w:r>
      <w:r w:rsidRPr="00285716">
        <w:rPr>
          <w:rFonts w:cs="Times New Roman"/>
          <w:color w:val="000000" w:themeColor="text1"/>
          <w:shd w:val="clear" w:color="auto" w:fill="FFFFFF"/>
        </w:rPr>
        <w:t>. [online] u.ae/</w:t>
      </w:r>
      <w:proofErr w:type="spellStart"/>
      <w:r w:rsidRPr="00285716">
        <w:rPr>
          <w:rFonts w:cs="Times New Roman"/>
          <w:color w:val="000000" w:themeColor="text1"/>
          <w:shd w:val="clear" w:color="auto" w:fill="FFFFFF"/>
        </w:rPr>
        <w:t>en</w:t>
      </w:r>
      <w:proofErr w:type="spellEnd"/>
      <w:r w:rsidRPr="00285716">
        <w:rPr>
          <w:rFonts w:cs="Times New Roman"/>
          <w:color w:val="000000" w:themeColor="text1"/>
          <w:shd w:val="clear" w:color="auto" w:fill="FFFFFF"/>
        </w:rPr>
        <w:t>/about-the-</w:t>
      </w:r>
      <w:proofErr w:type="spellStart"/>
      <w:r w:rsidRPr="00285716">
        <w:rPr>
          <w:rFonts w:cs="Times New Roman"/>
          <w:color w:val="000000" w:themeColor="text1"/>
          <w:shd w:val="clear" w:color="auto" w:fill="FFFFFF"/>
        </w:rPr>
        <w:t>uae</w:t>
      </w:r>
      <w:proofErr w:type="spellEnd"/>
      <w:r w:rsidRPr="00285716">
        <w:rPr>
          <w:rFonts w:cs="Times New Roman"/>
          <w:color w:val="000000" w:themeColor="text1"/>
          <w:shd w:val="clear" w:color="auto" w:fill="FFFFFF"/>
        </w:rPr>
        <w:t>. Available at: &lt;https://u.ae/en/about-the-uae/the-seven-emirates/sharjah&gt; [Accessed 13 October 2020].</w:t>
      </w:r>
    </w:p>
    <w:p w14:paraId="27A27F98"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UAE Government, 2020e. </w:t>
      </w:r>
      <w:r w:rsidRPr="00285716">
        <w:rPr>
          <w:rFonts w:cs="Times New Roman"/>
          <w:i/>
          <w:iCs/>
          <w:color w:val="000000" w:themeColor="text1"/>
          <w:shd w:val="clear" w:color="auto" w:fill="FFFFFF"/>
        </w:rPr>
        <w:t>Umm Al Quwain</w:t>
      </w:r>
      <w:r w:rsidRPr="00285716">
        <w:rPr>
          <w:rFonts w:cs="Times New Roman"/>
          <w:color w:val="000000" w:themeColor="text1"/>
          <w:shd w:val="clear" w:color="auto" w:fill="FFFFFF"/>
        </w:rPr>
        <w:t>. [online] u.ae/</w:t>
      </w:r>
      <w:proofErr w:type="spellStart"/>
      <w:r w:rsidRPr="00285716">
        <w:rPr>
          <w:rFonts w:cs="Times New Roman"/>
          <w:color w:val="000000" w:themeColor="text1"/>
          <w:shd w:val="clear" w:color="auto" w:fill="FFFFFF"/>
        </w:rPr>
        <w:t>en</w:t>
      </w:r>
      <w:proofErr w:type="spellEnd"/>
      <w:r w:rsidRPr="00285716">
        <w:rPr>
          <w:rFonts w:cs="Times New Roman"/>
          <w:color w:val="000000" w:themeColor="text1"/>
          <w:shd w:val="clear" w:color="auto" w:fill="FFFFFF"/>
        </w:rPr>
        <w:t>. Available at: &lt;https://u.ae/en/about-the-uae/the-seven-emirates/umm-al-quwain&gt; [Accessed 13 October 2020].</w:t>
      </w:r>
    </w:p>
    <w:p w14:paraId="2005B347"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UAE Government, 2020f. </w:t>
      </w:r>
      <w:r w:rsidRPr="00285716">
        <w:rPr>
          <w:rFonts w:cs="Times New Roman"/>
          <w:i/>
          <w:iCs/>
          <w:color w:val="000000" w:themeColor="text1"/>
          <w:shd w:val="clear" w:color="auto" w:fill="FFFFFF"/>
        </w:rPr>
        <w:t>Economy</w:t>
      </w:r>
      <w:r w:rsidRPr="00285716">
        <w:rPr>
          <w:rFonts w:cs="Times New Roman"/>
          <w:color w:val="000000" w:themeColor="text1"/>
          <w:shd w:val="clear" w:color="auto" w:fill="FFFFFF"/>
        </w:rPr>
        <w:t>. [online] /u.ae/</w:t>
      </w:r>
      <w:proofErr w:type="spellStart"/>
      <w:r w:rsidRPr="00285716">
        <w:rPr>
          <w:rFonts w:cs="Times New Roman"/>
          <w:color w:val="000000" w:themeColor="text1"/>
          <w:shd w:val="clear" w:color="auto" w:fill="FFFFFF"/>
        </w:rPr>
        <w:t>en</w:t>
      </w:r>
      <w:proofErr w:type="spellEnd"/>
      <w:r w:rsidRPr="00285716">
        <w:rPr>
          <w:rFonts w:cs="Times New Roman"/>
          <w:color w:val="000000" w:themeColor="text1"/>
          <w:shd w:val="clear" w:color="auto" w:fill="FFFFFF"/>
        </w:rPr>
        <w:t>. Available at: &lt;https://u.ae/en/about-the-uae/economy&gt; [Accessed 23 October 2020].</w:t>
      </w:r>
    </w:p>
    <w:p w14:paraId="15BB6218"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UAE Ministry of Economy, 2019. </w:t>
      </w:r>
      <w:r w:rsidRPr="00285716">
        <w:rPr>
          <w:rFonts w:cs="Times New Roman"/>
          <w:i/>
          <w:iCs/>
          <w:color w:val="000000" w:themeColor="text1"/>
          <w:shd w:val="clear" w:color="auto" w:fill="FFFFFF"/>
        </w:rPr>
        <w:t>Annual Economic Report</w:t>
      </w:r>
      <w:r w:rsidRPr="00285716">
        <w:rPr>
          <w:rFonts w:cs="Times New Roman"/>
          <w:color w:val="000000" w:themeColor="text1"/>
          <w:shd w:val="clear" w:color="auto" w:fill="FFFFFF"/>
        </w:rPr>
        <w:t>. 27th Edition. Abu Dhabi: UAE Ministry of Economy, pp.1-88.</w:t>
      </w:r>
    </w:p>
    <w:p w14:paraId="50AEE824"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United Nations World Tourism Organization. 2020. </w:t>
      </w:r>
      <w:r w:rsidRPr="00285716">
        <w:rPr>
          <w:rFonts w:cs="Times New Roman"/>
          <w:i/>
          <w:iCs/>
          <w:color w:val="000000" w:themeColor="text1"/>
          <w:shd w:val="clear" w:color="auto" w:fill="FFFFFF"/>
        </w:rPr>
        <w:t xml:space="preserve">Impact Assessment </w:t>
      </w:r>
      <w:proofErr w:type="gramStart"/>
      <w:r w:rsidRPr="00285716">
        <w:rPr>
          <w:rFonts w:cs="Times New Roman"/>
          <w:i/>
          <w:iCs/>
          <w:color w:val="000000" w:themeColor="text1"/>
          <w:shd w:val="clear" w:color="auto" w:fill="FFFFFF"/>
        </w:rPr>
        <w:t>Of</w:t>
      </w:r>
      <w:proofErr w:type="gramEnd"/>
      <w:r w:rsidRPr="00285716">
        <w:rPr>
          <w:rFonts w:cs="Times New Roman"/>
          <w:i/>
          <w:iCs/>
          <w:color w:val="000000" w:themeColor="text1"/>
          <w:shd w:val="clear" w:color="auto" w:fill="FFFFFF"/>
        </w:rPr>
        <w:t xml:space="preserve"> The Covid19 Outbreak On International Tourism</w:t>
      </w:r>
      <w:r w:rsidRPr="00285716">
        <w:rPr>
          <w:rFonts w:cs="Times New Roman"/>
          <w:color w:val="000000" w:themeColor="text1"/>
          <w:shd w:val="clear" w:color="auto" w:fill="FFFFFF"/>
        </w:rPr>
        <w:t>. [Online] Available At: &lt;Https://Www.Unwto.Org/Impact-Assessment-Of-The-Covid-19-Outbreak-On-International-Tourism&gt; [Accessed 9 October 2020].</w:t>
      </w:r>
    </w:p>
    <w:p w14:paraId="610C9A79"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UNWTO, 2015. </w:t>
      </w:r>
      <w:r w:rsidRPr="00285716">
        <w:rPr>
          <w:rFonts w:cs="Times New Roman"/>
          <w:i/>
          <w:iCs/>
          <w:color w:val="000000" w:themeColor="text1"/>
          <w:shd w:val="clear" w:color="auto" w:fill="FFFFFF"/>
        </w:rPr>
        <w:t>Hotel Classification Systems: Recurrence of Criteria In 4- And 5-Star Hotels</w:t>
      </w:r>
      <w:r w:rsidRPr="00285716">
        <w:rPr>
          <w:rFonts w:cs="Times New Roman"/>
          <w:color w:val="000000" w:themeColor="text1"/>
          <w:shd w:val="clear" w:color="auto" w:fill="FFFFFF"/>
        </w:rPr>
        <w:t>. Madrid: UNWTO, pp.1-36.</w:t>
      </w:r>
    </w:p>
    <w:p w14:paraId="3B8EF54A"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UNWTO, 2020. </w:t>
      </w:r>
      <w:r w:rsidRPr="00285716">
        <w:rPr>
          <w:rFonts w:cs="Times New Roman"/>
          <w:i/>
          <w:iCs/>
          <w:color w:val="000000" w:themeColor="text1"/>
          <w:shd w:val="clear" w:color="auto" w:fill="FFFFFF"/>
        </w:rPr>
        <w:t>World Tourism Barometer</w:t>
      </w:r>
      <w:r w:rsidRPr="00285716">
        <w:rPr>
          <w:rFonts w:cs="Times New Roman"/>
          <w:color w:val="000000" w:themeColor="text1"/>
          <w:shd w:val="clear" w:color="auto" w:fill="FFFFFF"/>
        </w:rPr>
        <w:t>. [online] www.e-unwto.org. Available at: &lt;https://www.e-unwto.org/doi/epdf/10.18111/wtobarometereng.2020.18.1.5&gt; [Accessed 21 October 2020].</w:t>
      </w:r>
    </w:p>
    <w:p w14:paraId="7664EFD8"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Walker, J. And Walker, J., 2014. </w:t>
      </w:r>
      <w:r w:rsidRPr="00285716">
        <w:rPr>
          <w:rFonts w:cs="Times New Roman"/>
          <w:i/>
          <w:iCs/>
          <w:color w:val="000000" w:themeColor="text1"/>
          <w:shd w:val="clear" w:color="auto" w:fill="FFFFFF"/>
        </w:rPr>
        <w:t xml:space="preserve">Introduction </w:t>
      </w:r>
      <w:proofErr w:type="gramStart"/>
      <w:r w:rsidRPr="00285716">
        <w:rPr>
          <w:rFonts w:cs="Times New Roman"/>
          <w:i/>
          <w:iCs/>
          <w:color w:val="000000" w:themeColor="text1"/>
          <w:shd w:val="clear" w:color="auto" w:fill="FFFFFF"/>
        </w:rPr>
        <w:t>To</w:t>
      </w:r>
      <w:proofErr w:type="gramEnd"/>
      <w:r w:rsidRPr="00285716">
        <w:rPr>
          <w:rFonts w:cs="Times New Roman"/>
          <w:i/>
          <w:iCs/>
          <w:color w:val="000000" w:themeColor="text1"/>
          <w:shd w:val="clear" w:color="auto" w:fill="FFFFFF"/>
        </w:rPr>
        <w:t xml:space="preserve"> Hospitality Management</w:t>
      </w:r>
      <w:r w:rsidRPr="00285716">
        <w:rPr>
          <w:rFonts w:cs="Times New Roman"/>
          <w:color w:val="000000" w:themeColor="text1"/>
          <w:shd w:val="clear" w:color="auto" w:fill="FFFFFF"/>
        </w:rPr>
        <w:t>. 4th Ed. Essex: Pearson Education Limited, Pp.67-83.</w:t>
      </w:r>
    </w:p>
    <w:p w14:paraId="19523B1D"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Walker, J., 2017. </w:t>
      </w:r>
      <w:r w:rsidRPr="00285716">
        <w:rPr>
          <w:rFonts w:cs="Times New Roman"/>
          <w:i/>
          <w:iCs/>
          <w:color w:val="000000" w:themeColor="text1"/>
          <w:shd w:val="clear" w:color="auto" w:fill="FFFFFF"/>
        </w:rPr>
        <w:t xml:space="preserve">Exploring </w:t>
      </w:r>
      <w:proofErr w:type="gramStart"/>
      <w:r w:rsidRPr="00285716">
        <w:rPr>
          <w:rFonts w:cs="Times New Roman"/>
          <w:i/>
          <w:iCs/>
          <w:color w:val="000000" w:themeColor="text1"/>
          <w:shd w:val="clear" w:color="auto" w:fill="FFFFFF"/>
        </w:rPr>
        <w:t>The</w:t>
      </w:r>
      <w:proofErr w:type="gramEnd"/>
      <w:r w:rsidRPr="00285716">
        <w:rPr>
          <w:rFonts w:cs="Times New Roman"/>
          <w:i/>
          <w:iCs/>
          <w:color w:val="000000" w:themeColor="text1"/>
          <w:shd w:val="clear" w:color="auto" w:fill="FFFFFF"/>
        </w:rPr>
        <w:t xml:space="preserve"> Hospitality Industry</w:t>
      </w:r>
      <w:r w:rsidRPr="00285716">
        <w:rPr>
          <w:rFonts w:cs="Times New Roman"/>
          <w:color w:val="000000" w:themeColor="text1"/>
          <w:shd w:val="clear" w:color="auto" w:fill="FFFFFF"/>
        </w:rPr>
        <w:t>. 3rd Ed. Essex: Pearson Education Limited, Pp.98-119.</w:t>
      </w:r>
    </w:p>
    <w:p w14:paraId="02B294F1"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lastRenderedPageBreak/>
        <w:t>WALKER, J., 2017. </w:t>
      </w:r>
      <w:r w:rsidRPr="00285716">
        <w:rPr>
          <w:rFonts w:cs="Times New Roman"/>
          <w:i/>
          <w:iCs/>
          <w:color w:val="000000" w:themeColor="text1"/>
          <w:shd w:val="clear" w:color="auto" w:fill="FFFFFF"/>
        </w:rPr>
        <w:t>EXPLORING The HOSPITALITY INDUSTRY</w:t>
      </w:r>
      <w:r w:rsidRPr="00285716">
        <w:rPr>
          <w:rFonts w:cs="Times New Roman"/>
          <w:color w:val="000000" w:themeColor="text1"/>
          <w:shd w:val="clear" w:color="auto" w:fill="FFFFFF"/>
        </w:rPr>
        <w:t>. 3rd ed. Essex: Pearson Education Limited.</w:t>
      </w:r>
    </w:p>
    <w:p w14:paraId="18088705"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World Economic Forum. 2020. </w:t>
      </w:r>
      <w:r w:rsidRPr="00285716">
        <w:rPr>
          <w:rFonts w:cs="Times New Roman"/>
          <w:i/>
          <w:iCs/>
          <w:color w:val="000000" w:themeColor="text1"/>
          <w:shd w:val="clear" w:color="auto" w:fill="FFFFFF"/>
        </w:rPr>
        <w:t xml:space="preserve">This Is How Coronavirus Could Affect </w:t>
      </w:r>
      <w:proofErr w:type="gramStart"/>
      <w:r w:rsidRPr="00285716">
        <w:rPr>
          <w:rFonts w:cs="Times New Roman"/>
          <w:i/>
          <w:iCs/>
          <w:color w:val="000000" w:themeColor="text1"/>
          <w:shd w:val="clear" w:color="auto" w:fill="FFFFFF"/>
        </w:rPr>
        <w:t>The</w:t>
      </w:r>
      <w:proofErr w:type="gramEnd"/>
      <w:r w:rsidRPr="00285716">
        <w:rPr>
          <w:rFonts w:cs="Times New Roman"/>
          <w:i/>
          <w:iCs/>
          <w:color w:val="000000" w:themeColor="text1"/>
          <w:shd w:val="clear" w:color="auto" w:fill="FFFFFF"/>
        </w:rPr>
        <w:t xml:space="preserve"> Travel And Tourism Industry</w:t>
      </w:r>
      <w:r w:rsidRPr="00285716">
        <w:rPr>
          <w:rFonts w:cs="Times New Roman"/>
          <w:color w:val="000000" w:themeColor="text1"/>
          <w:shd w:val="clear" w:color="auto" w:fill="FFFFFF"/>
        </w:rPr>
        <w:t>. [Online] Available At: &lt;Https://Www.Weforum.Org/Agenda/2020/03/World-Travel-Coronavirus-Covid19-Jobs-Pandemic-Tourism-Aviation/&gt; [Accessed 9 October 2020].</w:t>
      </w:r>
    </w:p>
    <w:p w14:paraId="1A307767"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color w:val="000000" w:themeColor="text1"/>
          <w:shd w:val="clear" w:color="auto" w:fill="FFFFFF"/>
        </w:rPr>
        <w:t>World Health Organization, 2020. </w:t>
      </w:r>
      <w:r w:rsidRPr="00285716">
        <w:rPr>
          <w:rFonts w:cs="Times New Roman"/>
          <w:i/>
          <w:iCs/>
          <w:color w:val="000000" w:themeColor="text1"/>
          <w:shd w:val="clear" w:color="auto" w:fill="FFFFFF"/>
        </w:rPr>
        <w:t>WHO Coronavirus Disease (COVID-19) Dashboard</w:t>
      </w:r>
      <w:r w:rsidRPr="00285716">
        <w:rPr>
          <w:rFonts w:cs="Times New Roman"/>
          <w:color w:val="000000" w:themeColor="text1"/>
          <w:shd w:val="clear" w:color="auto" w:fill="FFFFFF"/>
        </w:rPr>
        <w:t>. [online] https://covid19.who.int/. Available at: &lt;https://covid19.who.int/&gt; [Accessed 21 October 2020].</w:t>
      </w:r>
    </w:p>
    <w:p w14:paraId="506177D1"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World Tourism Organization, 2020. </w:t>
      </w:r>
      <w:r w:rsidRPr="00285716">
        <w:rPr>
          <w:rFonts w:cs="Times New Roman"/>
          <w:i/>
          <w:iCs/>
          <w:color w:val="000000" w:themeColor="text1"/>
          <w:shd w:val="clear" w:color="auto" w:fill="FFFFFF"/>
        </w:rPr>
        <w:t>COVID - 19 RELATED TRAVEL RESTRICTIONS A GLOBAL REVIEW FOR TOURISM</w:t>
      </w:r>
      <w:r w:rsidRPr="00285716">
        <w:rPr>
          <w:rFonts w:cs="Times New Roman"/>
          <w:color w:val="000000" w:themeColor="text1"/>
          <w:shd w:val="clear" w:color="auto" w:fill="FFFFFF"/>
        </w:rPr>
        <w:t>. Second report as of 28 April 2020. Madrid: World Tourism Organization, pp.1-16.</w:t>
      </w:r>
    </w:p>
    <w:p w14:paraId="463E7F1E" w14:textId="77777777" w:rsidR="00285716" w:rsidRPr="00285716" w:rsidRDefault="00285716" w:rsidP="00285716">
      <w:pPr>
        <w:pStyle w:val="ListParagraph"/>
        <w:numPr>
          <w:ilvl w:val="0"/>
          <w:numId w:val="9"/>
        </w:numPr>
        <w:spacing w:after="120" w:line="360" w:lineRule="auto"/>
        <w:rPr>
          <w:rFonts w:cs="Times New Roman"/>
          <w:color w:val="000000" w:themeColor="text1"/>
          <w:shd w:val="clear" w:color="auto" w:fill="FFFFFF"/>
        </w:rPr>
      </w:pPr>
      <w:r w:rsidRPr="00285716">
        <w:rPr>
          <w:rFonts w:cs="Times New Roman"/>
          <w:color w:val="000000" w:themeColor="text1"/>
          <w:shd w:val="clear" w:color="auto" w:fill="FFFFFF"/>
        </w:rPr>
        <w:t>World Travel &amp; Tourism Council, 2020. </w:t>
      </w:r>
      <w:r w:rsidRPr="00285716">
        <w:rPr>
          <w:rFonts w:cs="Times New Roman"/>
          <w:i/>
          <w:iCs/>
          <w:color w:val="000000" w:themeColor="text1"/>
          <w:shd w:val="clear" w:color="auto" w:fill="FFFFFF"/>
        </w:rPr>
        <w:t>GLOBAL ECONOMIC IMPACT &amp; TRENDS 2020</w:t>
      </w:r>
      <w:r w:rsidRPr="00285716">
        <w:rPr>
          <w:rFonts w:cs="Times New Roman"/>
          <w:color w:val="000000" w:themeColor="text1"/>
          <w:shd w:val="clear" w:color="auto" w:fill="FFFFFF"/>
        </w:rPr>
        <w:t>. June 2020. London: World Travel &amp; Tourism Council, pp.1-15.</w:t>
      </w:r>
    </w:p>
    <w:p w14:paraId="669F74D8"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 xml:space="preserve">World Travel </w:t>
      </w:r>
      <w:proofErr w:type="gramStart"/>
      <w:r w:rsidRPr="00285716">
        <w:rPr>
          <w:rFonts w:cs="Times New Roman"/>
          <w:color w:val="000000" w:themeColor="text1"/>
          <w:shd w:val="clear" w:color="auto" w:fill="FFFFFF"/>
        </w:rPr>
        <w:t>And</w:t>
      </w:r>
      <w:proofErr w:type="gramEnd"/>
      <w:r w:rsidRPr="00285716">
        <w:rPr>
          <w:rFonts w:cs="Times New Roman"/>
          <w:color w:val="000000" w:themeColor="text1"/>
          <w:shd w:val="clear" w:color="auto" w:fill="FFFFFF"/>
        </w:rPr>
        <w:t xml:space="preserve"> Tourism Council. 2019. </w:t>
      </w:r>
      <w:r w:rsidRPr="00285716">
        <w:rPr>
          <w:rFonts w:cs="Times New Roman"/>
          <w:i/>
          <w:iCs/>
          <w:color w:val="000000" w:themeColor="text1"/>
          <w:shd w:val="clear" w:color="auto" w:fill="FFFFFF"/>
        </w:rPr>
        <w:t>Economic Impact Reports</w:t>
      </w:r>
      <w:r w:rsidRPr="00285716">
        <w:rPr>
          <w:rFonts w:cs="Times New Roman"/>
          <w:color w:val="000000" w:themeColor="text1"/>
          <w:shd w:val="clear" w:color="auto" w:fill="FFFFFF"/>
        </w:rPr>
        <w:t>. [Online] Available At: &lt;Https://Wttc.Org/Research/Economic-Impact&gt; [Accessed 9 October 2020].</w:t>
      </w:r>
    </w:p>
    <w:p w14:paraId="0E525F3C"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Www.Hospitalitynet.Org. 2020. </w:t>
      </w:r>
      <w:r w:rsidRPr="00285716">
        <w:rPr>
          <w:rFonts w:cs="Times New Roman"/>
          <w:i/>
          <w:iCs/>
          <w:color w:val="000000" w:themeColor="text1"/>
          <w:shd w:val="clear" w:color="auto" w:fill="FFFFFF"/>
        </w:rPr>
        <w:t>Global Tourism &amp; Leisure Industry Deals Total $8.34bn In Q2 2020</w:t>
      </w:r>
      <w:r w:rsidRPr="00285716">
        <w:rPr>
          <w:rFonts w:cs="Times New Roman"/>
          <w:color w:val="000000" w:themeColor="text1"/>
          <w:shd w:val="clear" w:color="auto" w:fill="FFFFFF"/>
        </w:rPr>
        <w:t>. [Online] Available At: &lt;Https://Www.Hospitalitynet.Org/News/4099914.Html&gt; [Accessed 9 October 2020].</w:t>
      </w:r>
    </w:p>
    <w:p w14:paraId="091C2F55"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proofErr w:type="spellStart"/>
      <w:proofErr w:type="gramStart"/>
      <w:r w:rsidRPr="00285716">
        <w:rPr>
          <w:rFonts w:cs="Times New Roman"/>
          <w:color w:val="000000" w:themeColor="text1"/>
          <w:shd w:val="clear" w:color="auto" w:fill="FFFFFF"/>
        </w:rPr>
        <w:t>Www.Worldometers.Info</w:t>
      </w:r>
      <w:proofErr w:type="spellEnd"/>
      <w:proofErr w:type="gramEnd"/>
      <w:r w:rsidRPr="00285716">
        <w:rPr>
          <w:rFonts w:cs="Times New Roman"/>
          <w:color w:val="000000" w:themeColor="text1"/>
          <w:shd w:val="clear" w:color="auto" w:fill="FFFFFF"/>
        </w:rPr>
        <w:t>. 2020. </w:t>
      </w:r>
      <w:r w:rsidRPr="00285716">
        <w:rPr>
          <w:rFonts w:cs="Times New Roman"/>
          <w:i/>
          <w:iCs/>
          <w:color w:val="000000" w:themeColor="text1"/>
          <w:shd w:val="clear" w:color="auto" w:fill="FFFFFF"/>
        </w:rPr>
        <w:t>Covid-19 Coronavirus Pandemic</w:t>
      </w:r>
      <w:r w:rsidRPr="00285716">
        <w:rPr>
          <w:rFonts w:cs="Times New Roman"/>
          <w:color w:val="000000" w:themeColor="text1"/>
          <w:shd w:val="clear" w:color="auto" w:fill="FFFFFF"/>
        </w:rPr>
        <w:t>. [Online] Available At: &lt;Https://Www.Worldometers.Info/Coronavirus/#Countries&gt; [Accessed 9 October 2020].</w:t>
      </w:r>
    </w:p>
    <w:p w14:paraId="19507BA4"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t>Wyndham Hotel Group, LLC., 2020. </w:t>
      </w:r>
      <w:r w:rsidRPr="00285716">
        <w:rPr>
          <w:rFonts w:cs="Times New Roman"/>
          <w:i/>
          <w:iCs/>
          <w:color w:val="000000" w:themeColor="text1"/>
          <w:shd w:val="clear" w:color="auto" w:fill="FFFFFF"/>
        </w:rPr>
        <w:t>Wyndham Hotels &amp; Resorts Locations</w:t>
      </w:r>
      <w:r w:rsidRPr="00285716">
        <w:rPr>
          <w:rFonts w:cs="Times New Roman"/>
          <w:color w:val="000000" w:themeColor="text1"/>
          <w:shd w:val="clear" w:color="auto" w:fill="FFFFFF"/>
        </w:rPr>
        <w:t>. [online] www.wyndhamhotels.com. Available at: &lt;https://www.wyndhamhotels.com/locations&gt; [Accessed 15 October 2020].</w:t>
      </w:r>
    </w:p>
    <w:p w14:paraId="3FA3F90D" w14:textId="77777777" w:rsidR="00285716" w:rsidRPr="00285716" w:rsidRDefault="00285716" w:rsidP="00285716">
      <w:pPr>
        <w:pStyle w:val="ListParagraph"/>
        <w:numPr>
          <w:ilvl w:val="0"/>
          <w:numId w:val="9"/>
        </w:numPr>
        <w:tabs>
          <w:tab w:val="left" w:pos="2232"/>
        </w:tabs>
        <w:spacing w:after="120"/>
        <w:rPr>
          <w:rFonts w:cs="Times New Roman"/>
          <w:color w:val="000000" w:themeColor="text1"/>
          <w:shd w:val="clear" w:color="auto" w:fill="FFFFFF"/>
        </w:rPr>
      </w:pPr>
      <w:r w:rsidRPr="00285716">
        <w:rPr>
          <w:rFonts w:cs="Times New Roman"/>
          <w:color w:val="000000" w:themeColor="text1"/>
          <w:shd w:val="clear" w:color="auto" w:fill="FFFFFF"/>
        </w:rPr>
        <w:lastRenderedPageBreak/>
        <w:t>Wyndham Hotels &amp; Resorts, Inc., 2019. </w:t>
      </w:r>
      <w:r w:rsidRPr="00285716">
        <w:rPr>
          <w:rFonts w:cs="Times New Roman"/>
          <w:i/>
          <w:iCs/>
          <w:color w:val="000000" w:themeColor="text1"/>
          <w:shd w:val="clear" w:color="auto" w:fill="FFFFFF"/>
        </w:rPr>
        <w:t>Wyndham Hotels &amp; Resorts, Inc. Annual Report</w:t>
      </w:r>
      <w:r w:rsidRPr="00285716">
        <w:rPr>
          <w:rFonts w:cs="Times New Roman"/>
          <w:color w:val="000000" w:themeColor="text1"/>
          <w:shd w:val="clear" w:color="auto" w:fill="FFFFFF"/>
        </w:rPr>
        <w:t>. Annual report 2019. WASHINGTON, D.C: Wyndham Hotels &amp; Resorts, Inc., p.9.</w:t>
      </w:r>
    </w:p>
    <w:p w14:paraId="10964397" w14:textId="77777777" w:rsidR="00285716" w:rsidRPr="00285716" w:rsidRDefault="00285716" w:rsidP="00285716">
      <w:pPr>
        <w:pStyle w:val="ListParagraph"/>
        <w:numPr>
          <w:ilvl w:val="0"/>
          <w:numId w:val="9"/>
        </w:numPr>
        <w:spacing w:line="360" w:lineRule="auto"/>
        <w:rPr>
          <w:rFonts w:cs="Times New Roman"/>
          <w:bCs/>
          <w:color w:val="000000" w:themeColor="text1"/>
        </w:rPr>
      </w:pPr>
      <w:r w:rsidRPr="00285716">
        <w:rPr>
          <w:rFonts w:cs="Times New Roman"/>
          <w:bCs/>
          <w:color w:val="000000" w:themeColor="text1"/>
        </w:rPr>
        <w:t xml:space="preserve">Zikmund, W.G, </w:t>
      </w:r>
      <w:proofErr w:type="spellStart"/>
      <w:r w:rsidRPr="00285716">
        <w:rPr>
          <w:rFonts w:cs="Times New Roman"/>
          <w:bCs/>
          <w:color w:val="000000" w:themeColor="text1"/>
        </w:rPr>
        <w:t>Babin</w:t>
      </w:r>
      <w:proofErr w:type="spellEnd"/>
      <w:r w:rsidRPr="00285716">
        <w:rPr>
          <w:rFonts w:cs="Times New Roman"/>
          <w:bCs/>
          <w:color w:val="000000" w:themeColor="text1"/>
        </w:rPr>
        <w:t xml:space="preserve">, B.J., </w:t>
      </w:r>
      <w:proofErr w:type="spellStart"/>
      <w:r w:rsidRPr="00285716">
        <w:rPr>
          <w:rFonts w:cs="Times New Roman"/>
          <w:bCs/>
          <w:color w:val="000000" w:themeColor="text1"/>
        </w:rPr>
        <w:t>Carr</w:t>
      </w:r>
      <w:proofErr w:type="spellEnd"/>
      <w:r w:rsidRPr="00285716">
        <w:rPr>
          <w:rFonts w:cs="Times New Roman"/>
          <w:bCs/>
          <w:color w:val="000000" w:themeColor="text1"/>
        </w:rPr>
        <w:t xml:space="preserve">, J.C. and Griffin, M. (2013) </w:t>
      </w:r>
      <w:r w:rsidRPr="00285716">
        <w:rPr>
          <w:rFonts w:cs="Times New Roman"/>
          <w:bCs/>
          <w:i/>
          <w:iCs/>
          <w:color w:val="000000" w:themeColor="text1"/>
        </w:rPr>
        <w:t>Business research methods. 9th ed</w:t>
      </w:r>
      <w:r w:rsidRPr="00285716">
        <w:rPr>
          <w:rFonts w:cs="Times New Roman"/>
          <w:bCs/>
          <w:color w:val="000000" w:themeColor="text1"/>
        </w:rPr>
        <w:t>. Cengage Learning.</w:t>
      </w:r>
    </w:p>
    <w:p w14:paraId="3BCF9B73" w14:textId="268B7135" w:rsidR="00F0346D" w:rsidRPr="00285716" w:rsidRDefault="00F0346D" w:rsidP="00F0346D">
      <w:pPr>
        <w:spacing w:line="360" w:lineRule="auto"/>
        <w:rPr>
          <w:rFonts w:cs="Times New Roman"/>
          <w:bCs/>
          <w:color w:val="000000" w:themeColor="text1"/>
        </w:rPr>
      </w:pPr>
    </w:p>
    <w:p w14:paraId="4E82BD58" w14:textId="08A6B090" w:rsidR="00F0346D" w:rsidRPr="00285716" w:rsidRDefault="00F0346D" w:rsidP="00F0346D">
      <w:pPr>
        <w:spacing w:line="360" w:lineRule="auto"/>
        <w:rPr>
          <w:rFonts w:cs="Times New Roman"/>
          <w:bCs/>
          <w:color w:val="000000" w:themeColor="text1"/>
        </w:rPr>
      </w:pPr>
    </w:p>
    <w:p w14:paraId="7DD044BF" w14:textId="39EA5BAF" w:rsidR="00F0346D" w:rsidRPr="00285716" w:rsidRDefault="00F0346D" w:rsidP="00F0346D">
      <w:pPr>
        <w:spacing w:line="360" w:lineRule="auto"/>
        <w:rPr>
          <w:rFonts w:cs="Times New Roman"/>
          <w:bCs/>
          <w:color w:val="000000" w:themeColor="text1"/>
        </w:rPr>
      </w:pPr>
    </w:p>
    <w:p w14:paraId="6ECC0BA2" w14:textId="24E7357F" w:rsidR="00F0346D" w:rsidRPr="00285716" w:rsidRDefault="00F0346D" w:rsidP="00F0346D">
      <w:pPr>
        <w:spacing w:line="360" w:lineRule="auto"/>
        <w:rPr>
          <w:rFonts w:cs="Times New Roman"/>
          <w:bCs/>
          <w:color w:val="000000" w:themeColor="text1"/>
        </w:rPr>
      </w:pPr>
    </w:p>
    <w:p w14:paraId="54FC157D" w14:textId="65D139C5" w:rsidR="00F0346D" w:rsidRPr="00285716" w:rsidRDefault="00F0346D" w:rsidP="00F0346D">
      <w:pPr>
        <w:spacing w:line="360" w:lineRule="auto"/>
        <w:rPr>
          <w:rFonts w:cs="Times New Roman"/>
          <w:bCs/>
          <w:color w:val="000000" w:themeColor="text1"/>
        </w:rPr>
      </w:pPr>
    </w:p>
    <w:p w14:paraId="26A220D8" w14:textId="34D2D5FC" w:rsidR="00F0346D" w:rsidRPr="00285716" w:rsidRDefault="00F0346D" w:rsidP="00F0346D">
      <w:pPr>
        <w:spacing w:line="360" w:lineRule="auto"/>
        <w:rPr>
          <w:rFonts w:cs="Times New Roman"/>
          <w:bCs/>
          <w:color w:val="000000" w:themeColor="text1"/>
        </w:rPr>
      </w:pPr>
    </w:p>
    <w:p w14:paraId="17680462" w14:textId="0C7CE34B" w:rsidR="00F0346D" w:rsidRPr="00285716" w:rsidRDefault="00F0346D" w:rsidP="00F0346D">
      <w:pPr>
        <w:spacing w:line="360" w:lineRule="auto"/>
        <w:rPr>
          <w:rFonts w:cs="Times New Roman"/>
          <w:bCs/>
          <w:color w:val="000000" w:themeColor="text1"/>
        </w:rPr>
      </w:pPr>
    </w:p>
    <w:p w14:paraId="72CEFD36" w14:textId="5CCC9B85" w:rsidR="008F4DAD" w:rsidRPr="00285716" w:rsidRDefault="008F4DAD" w:rsidP="00F0346D">
      <w:pPr>
        <w:spacing w:line="360" w:lineRule="auto"/>
        <w:rPr>
          <w:rFonts w:cs="Times New Roman"/>
          <w:bCs/>
          <w:color w:val="000000" w:themeColor="text1"/>
        </w:rPr>
      </w:pPr>
    </w:p>
    <w:p w14:paraId="30772492" w14:textId="65C2B40D" w:rsidR="006329D4" w:rsidRPr="00285716" w:rsidRDefault="006329D4" w:rsidP="00F0346D">
      <w:pPr>
        <w:spacing w:line="360" w:lineRule="auto"/>
        <w:rPr>
          <w:rFonts w:cs="Times New Roman"/>
          <w:bCs/>
          <w:color w:val="000000" w:themeColor="text1"/>
        </w:rPr>
      </w:pPr>
    </w:p>
    <w:p w14:paraId="79824DB5" w14:textId="75C6CC1C" w:rsidR="006329D4" w:rsidRPr="00285716" w:rsidRDefault="006329D4" w:rsidP="00F0346D">
      <w:pPr>
        <w:spacing w:line="360" w:lineRule="auto"/>
        <w:rPr>
          <w:rFonts w:cs="Times New Roman"/>
          <w:bCs/>
          <w:color w:val="000000" w:themeColor="text1"/>
        </w:rPr>
      </w:pPr>
    </w:p>
    <w:p w14:paraId="35F16D95" w14:textId="29DF35CB" w:rsidR="00A76D57" w:rsidRPr="00285716" w:rsidRDefault="00A76D57" w:rsidP="00F0346D">
      <w:pPr>
        <w:spacing w:line="360" w:lineRule="auto"/>
        <w:rPr>
          <w:rFonts w:cs="Times New Roman"/>
          <w:bCs/>
          <w:color w:val="000000" w:themeColor="text1"/>
        </w:rPr>
      </w:pPr>
    </w:p>
    <w:p w14:paraId="731F6C22" w14:textId="77777777" w:rsidR="00A1322D" w:rsidRPr="00285716" w:rsidRDefault="00A1322D" w:rsidP="00F0346D">
      <w:pPr>
        <w:spacing w:line="360" w:lineRule="auto"/>
        <w:rPr>
          <w:rFonts w:cs="Times New Roman"/>
          <w:bCs/>
          <w:color w:val="000000" w:themeColor="text1"/>
        </w:rPr>
      </w:pPr>
    </w:p>
    <w:p w14:paraId="7755E57A" w14:textId="028DE5D8" w:rsidR="006329D4" w:rsidRPr="00285716" w:rsidRDefault="006329D4" w:rsidP="00F0346D">
      <w:pPr>
        <w:spacing w:line="360" w:lineRule="auto"/>
        <w:rPr>
          <w:rFonts w:cs="Times New Roman"/>
          <w:bCs/>
          <w:color w:val="000000" w:themeColor="text1"/>
        </w:rPr>
      </w:pPr>
    </w:p>
    <w:p w14:paraId="18B743FF" w14:textId="49B84DC7" w:rsidR="00601BD6" w:rsidRPr="00285716" w:rsidRDefault="00601BD6" w:rsidP="00F0346D">
      <w:pPr>
        <w:spacing w:line="360" w:lineRule="auto"/>
        <w:rPr>
          <w:rFonts w:cs="Times New Roman"/>
          <w:bCs/>
          <w:color w:val="000000" w:themeColor="text1"/>
        </w:rPr>
      </w:pPr>
    </w:p>
    <w:p w14:paraId="3E8CA85B" w14:textId="35237577" w:rsidR="00601BD6" w:rsidRPr="00285716" w:rsidRDefault="00601BD6" w:rsidP="00F0346D">
      <w:pPr>
        <w:spacing w:line="360" w:lineRule="auto"/>
        <w:rPr>
          <w:rFonts w:cs="Times New Roman"/>
          <w:bCs/>
          <w:color w:val="000000" w:themeColor="text1"/>
        </w:rPr>
      </w:pPr>
    </w:p>
    <w:p w14:paraId="2C5E17DF" w14:textId="30C67DFC" w:rsidR="00601BD6" w:rsidRPr="00285716" w:rsidRDefault="00601BD6" w:rsidP="00F0346D">
      <w:pPr>
        <w:spacing w:line="360" w:lineRule="auto"/>
        <w:rPr>
          <w:rFonts w:cs="Times New Roman"/>
          <w:bCs/>
          <w:color w:val="000000" w:themeColor="text1"/>
        </w:rPr>
      </w:pPr>
    </w:p>
    <w:p w14:paraId="49DBFA52" w14:textId="171F0A76" w:rsidR="00601BD6" w:rsidRPr="00285716" w:rsidRDefault="00601BD6" w:rsidP="00F0346D">
      <w:pPr>
        <w:spacing w:line="360" w:lineRule="auto"/>
        <w:rPr>
          <w:rFonts w:cs="Times New Roman"/>
          <w:bCs/>
          <w:color w:val="000000" w:themeColor="text1"/>
        </w:rPr>
      </w:pPr>
    </w:p>
    <w:p w14:paraId="1CE10F36" w14:textId="5C43AEEA" w:rsidR="00601BD6" w:rsidRDefault="00601BD6" w:rsidP="00F0346D">
      <w:pPr>
        <w:spacing w:line="360" w:lineRule="auto"/>
        <w:rPr>
          <w:rFonts w:cs="Times New Roman"/>
          <w:bCs/>
          <w:color w:val="000000" w:themeColor="text1"/>
        </w:rPr>
      </w:pPr>
    </w:p>
    <w:p w14:paraId="2B9A2857" w14:textId="540A6992" w:rsidR="00285716" w:rsidRDefault="00285716" w:rsidP="00F0346D">
      <w:pPr>
        <w:spacing w:line="360" w:lineRule="auto"/>
        <w:rPr>
          <w:rFonts w:cs="Times New Roman"/>
          <w:bCs/>
          <w:color w:val="000000" w:themeColor="text1"/>
        </w:rPr>
      </w:pPr>
    </w:p>
    <w:p w14:paraId="2E80E952" w14:textId="77777777" w:rsidR="00285716" w:rsidRPr="00285716" w:rsidRDefault="00285716" w:rsidP="00F0346D">
      <w:pPr>
        <w:spacing w:line="360" w:lineRule="auto"/>
        <w:rPr>
          <w:rFonts w:cs="Times New Roman"/>
          <w:bCs/>
          <w:color w:val="000000" w:themeColor="text1"/>
        </w:rPr>
      </w:pPr>
    </w:p>
    <w:p w14:paraId="0E3FE81E" w14:textId="77777777" w:rsidR="00601BD6" w:rsidRPr="00285716" w:rsidRDefault="00601BD6" w:rsidP="00F0346D">
      <w:pPr>
        <w:spacing w:line="360" w:lineRule="auto"/>
        <w:rPr>
          <w:rFonts w:cs="Times New Roman"/>
          <w:bCs/>
          <w:color w:val="000000" w:themeColor="text1"/>
        </w:rPr>
      </w:pPr>
    </w:p>
    <w:p w14:paraId="6BB8200A" w14:textId="3C1B19D6" w:rsidR="00F0346D" w:rsidRPr="00285716" w:rsidRDefault="000E75D5" w:rsidP="00F0346D">
      <w:pPr>
        <w:spacing w:line="360" w:lineRule="auto"/>
        <w:rPr>
          <w:rFonts w:cs="Times New Roman"/>
          <w:b/>
          <w:color w:val="000000" w:themeColor="text1"/>
        </w:rPr>
      </w:pPr>
      <w:r w:rsidRPr="00285716">
        <w:rPr>
          <w:rFonts w:cs="Times New Roman"/>
          <w:b/>
          <w:color w:val="000000" w:themeColor="text1"/>
        </w:rPr>
        <w:lastRenderedPageBreak/>
        <w:t>APPENDICES</w:t>
      </w:r>
    </w:p>
    <w:p w14:paraId="4B43266A" w14:textId="72A2ACE6" w:rsidR="002F11B0" w:rsidRDefault="002F11B0" w:rsidP="00F0346D">
      <w:pPr>
        <w:spacing w:line="360" w:lineRule="auto"/>
        <w:rPr>
          <w:rFonts w:cs="Times New Roman"/>
          <w:b/>
          <w:color w:val="000000" w:themeColor="text1"/>
        </w:rPr>
      </w:pPr>
      <w:r w:rsidRPr="002F11B0">
        <w:rPr>
          <w:rFonts w:cs="Times New Roman"/>
          <w:b/>
          <w:color w:val="000000" w:themeColor="text1"/>
        </w:rPr>
        <w:t xml:space="preserve">Appendix </w:t>
      </w:r>
      <w:r w:rsidR="00A90E79" w:rsidRPr="002F11B0">
        <w:rPr>
          <w:rFonts w:cs="Times New Roman"/>
          <w:b/>
          <w:color w:val="000000" w:themeColor="text1"/>
        </w:rPr>
        <w:t>A:</w:t>
      </w:r>
      <w:r w:rsidRPr="002F11B0">
        <w:rPr>
          <w:rFonts w:cs="Times New Roman"/>
          <w:b/>
          <w:color w:val="000000" w:themeColor="text1"/>
        </w:rPr>
        <w:t xml:space="preserve"> Pilot Test- Factor Analysis</w:t>
      </w:r>
    </w:p>
    <w:p w14:paraId="1CC00330" w14:textId="77777777" w:rsidR="00A90E79" w:rsidRPr="00A90E79" w:rsidRDefault="00A90E79" w:rsidP="00A90E79">
      <w:pPr>
        <w:autoSpaceDE w:val="0"/>
        <w:autoSpaceDN w:val="0"/>
        <w:adjustRightInd w:val="0"/>
        <w:spacing w:after="0" w:line="240" w:lineRule="auto"/>
        <w:jc w:val="left"/>
        <w:rPr>
          <w:rFonts w:cs="Times New Roman"/>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0"/>
        <w:gridCol w:w="2340"/>
        <w:gridCol w:w="1100"/>
      </w:tblGrid>
      <w:tr w:rsidR="00A90E79" w:rsidRPr="00A90E79" w14:paraId="7BC45D6E" w14:textId="77777777" w:rsidTr="00A90E79">
        <w:trPr>
          <w:cantSplit/>
        </w:trPr>
        <w:tc>
          <w:tcPr>
            <w:tcW w:w="5919" w:type="dxa"/>
            <w:gridSpan w:val="3"/>
            <w:shd w:val="clear" w:color="auto" w:fill="FFFFFF"/>
            <w:vAlign w:val="center"/>
          </w:tcPr>
          <w:p w14:paraId="0D471A30" w14:textId="77777777" w:rsidR="00A90E79" w:rsidRPr="00A90E79" w:rsidRDefault="00A90E79" w:rsidP="00A90E79">
            <w:pPr>
              <w:autoSpaceDE w:val="0"/>
              <w:autoSpaceDN w:val="0"/>
              <w:adjustRightInd w:val="0"/>
              <w:spacing w:after="0" w:line="320" w:lineRule="atLeast"/>
              <w:ind w:left="60" w:right="60"/>
              <w:jc w:val="center"/>
              <w:rPr>
                <w:rFonts w:ascii="Arial" w:hAnsi="Arial"/>
                <w:color w:val="010205"/>
                <w:sz w:val="22"/>
                <w:szCs w:val="22"/>
              </w:rPr>
            </w:pPr>
            <w:r w:rsidRPr="00A90E79">
              <w:rPr>
                <w:rFonts w:ascii="Arial" w:hAnsi="Arial"/>
                <w:b/>
                <w:bCs/>
                <w:color w:val="010205"/>
                <w:sz w:val="22"/>
                <w:szCs w:val="22"/>
              </w:rPr>
              <w:t>KMO and Bartlett's Test</w:t>
            </w:r>
          </w:p>
        </w:tc>
      </w:tr>
      <w:tr w:rsidR="00A90E79" w:rsidRPr="00A90E79" w14:paraId="5EB9DFAE" w14:textId="77777777" w:rsidTr="00A90E79">
        <w:trPr>
          <w:cantSplit/>
        </w:trPr>
        <w:tc>
          <w:tcPr>
            <w:tcW w:w="4819" w:type="dxa"/>
            <w:gridSpan w:val="2"/>
            <w:shd w:val="clear" w:color="auto" w:fill="auto"/>
          </w:tcPr>
          <w:p w14:paraId="3741356E" w14:textId="77777777" w:rsidR="00A90E79" w:rsidRPr="00A90E79" w:rsidRDefault="00A90E79" w:rsidP="00A90E79">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Kaiser-Meyer-Olkin Measure of Sampling Adequacy.</w:t>
            </w:r>
          </w:p>
        </w:tc>
        <w:tc>
          <w:tcPr>
            <w:tcW w:w="1100" w:type="dxa"/>
            <w:shd w:val="clear" w:color="auto" w:fill="auto"/>
          </w:tcPr>
          <w:p w14:paraId="5BAB8929" w14:textId="61D795FF"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385C85">
              <w:rPr>
                <w:rFonts w:ascii="Arial" w:hAnsi="Arial"/>
                <w:color w:val="010205"/>
                <w:sz w:val="18"/>
                <w:szCs w:val="18"/>
              </w:rPr>
              <w:t>708</w:t>
            </w:r>
          </w:p>
        </w:tc>
      </w:tr>
      <w:tr w:rsidR="00A90E79" w:rsidRPr="00A90E79" w14:paraId="51978BD1" w14:textId="77777777" w:rsidTr="00A90E79">
        <w:trPr>
          <w:cantSplit/>
        </w:trPr>
        <w:tc>
          <w:tcPr>
            <w:tcW w:w="2479" w:type="dxa"/>
            <w:vMerge w:val="restart"/>
            <w:shd w:val="clear" w:color="auto" w:fill="auto"/>
          </w:tcPr>
          <w:p w14:paraId="1BC704BC" w14:textId="77777777" w:rsidR="00A90E79" w:rsidRPr="00A90E79" w:rsidRDefault="00A90E79" w:rsidP="00A90E79">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Bartlett's Test of Sphericity</w:t>
            </w:r>
          </w:p>
        </w:tc>
        <w:tc>
          <w:tcPr>
            <w:tcW w:w="2340" w:type="dxa"/>
            <w:shd w:val="clear" w:color="auto" w:fill="auto"/>
          </w:tcPr>
          <w:p w14:paraId="3D0D50B3" w14:textId="77777777" w:rsidR="00A90E79" w:rsidRPr="00A90E79" w:rsidRDefault="00A90E79" w:rsidP="00A90E79">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Approx. Chi-Square</w:t>
            </w:r>
          </w:p>
        </w:tc>
        <w:tc>
          <w:tcPr>
            <w:tcW w:w="1100" w:type="dxa"/>
            <w:shd w:val="clear" w:color="auto" w:fill="auto"/>
          </w:tcPr>
          <w:p w14:paraId="42DDC9E7" w14:textId="3D7E899E" w:rsidR="00A90E79" w:rsidRPr="00A90E79" w:rsidRDefault="00385C85" w:rsidP="00A90E79">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743.917</w:t>
            </w:r>
          </w:p>
        </w:tc>
      </w:tr>
      <w:tr w:rsidR="00A90E79" w:rsidRPr="00A90E79" w14:paraId="0DBC5041" w14:textId="77777777" w:rsidTr="00A90E79">
        <w:trPr>
          <w:cantSplit/>
        </w:trPr>
        <w:tc>
          <w:tcPr>
            <w:tcW w:w="2479" w:type="dxa"/>
            <w:vMerge/>
            <w:shd w:val="clear" w:color="auto" w:fill="auto"/>
          </w:tcPr>
          <w:p w14:paraId="3DDBB628" w14:textId="77777777" w:rsidR="00A90E79" w:rsidRPr="00A90E79" w:rsidRDefault="00A90E79" w:rsidP="00A90E79">
            <w:pPr>
              <w:autoSpaceDE w:val="0"/>
              <w:autoSpaceDN w:val="0"/>
              <w:adjustRightInd w:val="0"/>
              <w:spacing w:after="0" w:line="240" w:lineRule="auto"/>
              <w:jc w:val="left"/>
              <w:rPr>
                <w:rFonts w:ascii="Arial" w:hAnsi="Arial"/>
                <w:color w:val="010205"/>
                <w:sz w:val="18"/>
                <w:szCs w:val="18"/>
              </w:rPr>
            </w:pPr>
          </w:p>
        </w:tc>
        <w:tc>
          <w:tcPr>
            <w:tcW w:w="2340" w:type="dxa"/>
            <w:shd w:val="clear" w:color="auto" w:fill="auto"/>
          </w:tcPr>
          <w:p w14:paraId="30E7DF38" w14:textId="77777777" w:rsidR="00A90E79" w:rsidRPr="00A90E79" w:rsidRDefault="00A90E79" w:rsidP="00A90E79">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df</w:t>
            </w:r>
          </w:p>
        </w:tc>
        <w:tc>
          <w:tcPr>
            <w:tcW w:w="1100" w:type="dxa"/>
            <w:shd w:val="clear" w:color="auto" w:fill="auto"/>
          </w:tcPr>
          <w:p w14:paraId="4A6B3425" w14:textId="273A305E" w:rsidR="00A90E79" w:rsidRPr="00A90E79" w:rsidRDefault="00385C85" w:rsidP="00A90E79">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253</w:t>
            </w:r>
          </w:p>
        </w:tc>
      </w:tr>
      <w:tr w:rsidR="00A90E79" w:rsidRPr="00A90E79" w14:paraId="0DF657CD" w14:textId="77777777" w:rsidTr="00A90E79">
        <w:trPr>
          <w:cantSplit/>
        </w:trPr>
        <w:tc>
          <w:tcPr>
            <w:tcW w:w="2479" w:type="dxa"/>
            <w:vMerge/>
            <w:shd w:val="clear" w:color="auto" w:fill="auto"/>
          </w:tcPr>
          <w:p w14:paraId="0C5F74CE" w14:textId="77777777" w:rsidR="00A90E79" w:rsidRPr="00A90E79" w:rsidRDefault="00A90E79" w:rsidP="00A90E79">
            <w:pPr>
              <w:autoSpaceDE w:val="0"/>
              <w:autoSpaceDN w:val="0"/>
              <w:adjustRightInd w:val="0"/>
              <w:spacing w:after="0" w:line="240" w:lineRule="auto"/>
              <w:jc w:val="left"/>
              <w:rPr>
                <w:rFonts w:ascii="Arial" w:hAnsi="Arial"/>
                <w:color w:val="010205"/>
                <w:sz w:val="18"/>
                <w:szCs w:val="18"/>
              </w:rPr>
            </w:pPr>
          </w:p>
        </w:tc>
        <w:tc>
          <w:tcPr>
            <w:tcW w:w="2340" w:type="dxa"/>
            <w:shd w:val="clear" w:color="auto" w:fill="auto"/>
          </w:tcPr>
          <w:p w14:paraId="4510B63D" w14:textId="77777777" w:rsidR="00A90E79" w:rsidRPr="00A90E79" w:rsidRDefault="00A90E79" w:rsidP="00A90E79">
            <w:pPr>
              <w:autoSpaceDE w:val="0"/>
              <w:autoSpaceDN w:val="0"/>
              <w:adjustRightInd w:val="0"/>
              <w:spacing w:after="0" w:line="320" w:lineRule="atLeast"/>
              <w:ind w:left="60" w:right="60"/>
              <w:jc w:val="left"/>
              <w:rPr>
                <w:rFonts w:ascii="Arial" w:hAnsi="Arial"/>
                <w:color w:val="264A60"/>
                <w:sz w:val="18"/>
                <w:szCs w:val="18"/>
              </w:rPr>
            </w:pPr>
            <w:r w:rsidRPr="00A90E79">
              <w:rPr>
                <w:rFonts w:ascii="Arial" w:hAnsi="Arial"/>
                <w:color w:val="264A60"/>
                <w:sz w:val="18"/>
                <w:szCs w:val="18"/>
              </w:rPr>
              <w:t>Sig.</w:t>
            </w:r>
          </w:p>
        </w:tc>
        <w:tc>
          <w:tcPr>
            <w:tcW w:w="1100" w:type="dxa"/>
            <w:shd w:val="clear" w:color="auto" w:fill="auto"/>
          </w:tcPr>
          <w:p w14:paraId="2D2C0CDD"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.000</w:t>
            </w:r>
          </w:p>
        </w:tc>
      </w:tr>
    </w:tbl>
    <w:p w14:paraId="3E92FAF6" w14:textId="77777777" w:rsidR="00A90E79" w:rsidRPr="00A90E79" w:rsidRDefault="00A90E79" w:rsidP="00A90E79">
      <w:pPr>
        <w:autoSpaceDE w:val="0"/>
        <w:autoSpaceDN w:val="0"/>
        <w:adjustRightInd w:val="0"/>
        <w:spacing w:after="0" w:line="400" w:lineRule="atLeast"/>
        <w:jc w:val="left"/>
        <w:rPr>
          <w:rFonts w:cs="Times New Roman"/>
        </w:rPr>
      </w:pPr>
    </w:p>
    <w:p w14:paraId="682685B4" w14:textId="77777777" w:rsidR="00A90E79" w:rsidRPr="00A90E79" w:rsidRDefault="00A90E79" w:rsidP="00A90E79">
      <w:pPr>
        <w:autoSpaceDE w:val="0"/>
        <w:autoSpaceDN w:val="0"/>
        <w:adjustRightInd w:val="0"/>
        <w:spacing w:after="0" w:line="240" w:lineRule="auto"/>
        <w:jc w:val="left"/>
        <w:rPr>
          <w:rFonts w:cs="Times New Roman"/>
        </w:rPr>
      </w:pPr>
    </w:p>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1"/>
        <w:gridCol w:w="1479"/>
        <w:gridCol w:w="1021"/>
      </w:tblGrid>
      <w:tr w:rsidR="00A90E79" w:rsidRPr="00A90E79" w14:paraId="565F79CC" w14:textId="77777777" w:rsidTr="00385C85">
        <w:trPr>
          <w:cantSplit/>
        </w:trPr>
        <w:tc>
          <w:tcPr>
            <w:tcW w:w="8591" w:type="dxa"/>
            <w:gridSpan w:val="3"/>
            <w:shd w:val="clear" w:color="auto" w:fill="FFFFFF"/>
            <w:vAlign w:val="center"/>
          </w:tcPr>
          <w:p w14:paraId="28E438B0" w14:textId="77777777" w:rsidR="00A90E79" w:rsidRPr="00A90E79" w:rsidRDefault="00A90E79" w:rsidP="00A90E79">
            <w:pPr>
              <w:autoSpaceDE w:val="0"/>
              <w:autoSpaceDN w:val="0"/>
              <w:adjustRightInd w:val="0"/>
              <w:spacing w:after="0" w:line="320" w:lineRule="atLeast"/>
              <w:ind w:left="60" w:right="60"/>
              <w:jc w:val="center"/>
              <w:rPr>
                <w:rFonts w:ascii="Arial" w:hAnsi="Arial"/>
                <w:color w:val="010205"/>
                <w:sz w:val="22"/>
                <w:szCs w:val="22"/>
              </w:rPr>
            </w:pPr>
            <w:r w:rsidRPr="00A90E79">
              <w:rPr>
                <w:rFonts w:ascii="Arial" w:hAnsi="Arial"/>
                <w:b/>
                <w:bCs/>
                <w:color w:val="010205"/>
                <w:sz w:val="22"/>
                <w:szCs w:val="22"/>
              </w:rPr>
              <w:t>Communalities</w:t>
            </w:r>
          </w:p>
        </w:tc>
      </w:tr>
      <w:tr w:rsidR="00A90E79" w:rsidRPr="00A90E79" w14:paraId="13542D16" w14:textId="77777777" w:rsidTr="00AF337F">
        <w:trPr>
          <w:cantSplit/>
        </w:trPr>
        <w:tc>
          <w:tcPr>
            <w:tcW w:w="6091" w:type="dxa"/>
            <w:shd w:val="clear" w:color="auto" w:fill="FFFFFF"/>
            <w:vAlign w:val="bottom"/>
          </w:tcPr>
          <w:p w14:paraId="27D07A5A" w14:textId="77777777" w:rsidR="00A90E79" w:rsidRPr="00A90E79" w:rsidRDefault="00A90E79" w:rsidP="00A90E79">
            <w:pPr>
              <w:autoSpaceDE w:val="0"/>
              <w:autoSpaceDN w:val="0"/>
              <w:adjustRightInd w:val="0"/>
              <w:spacing w:after="0" w:line="240" w:lineRule="auto"/>
              <w:jc w:val="left"/>
              <w:rPr>
                <w:rFonts w:cs="Times New Roman"/>
              </w:rPr>
            </w:pPr>
          </w:p>
        </w:tc>
        <w:tc>
          <w:tcPr>
            <w:tcW w:w="1479" w:type="dxa"/>
            <w:shd w:val="clear" w:color="auto" w:fill="FFFFFF"/>
            <w:vAlign w:val="bottom"/>
          </w:tcPr>
          <w:p w14:paraId="03F2901D" w14:textId="77777777" w:rsidR="00A90E79" w:rsidRPr="00A90E79" w:rsidRDefault="00A90E79" w:rsidP="00A90E79">
            <w:pPr>
              <w:autoSpaceDE w:val="0"/>
              <w:autoSpaceDN w:val="0"/>
              <w:adjustRightInd w:val="0"/>
              <w:spacing w:after="0" w:line="320" w:lineRule="atLeast"/>
              <w:ind w:left="60" w:right="60"/>
              <w:jc w:val="center"/>
              <w:rPr>
                <w:rFonts w:ascii="Arial" w:hAnsi="Arial"/>
                <w:color w:val="264A60"/>
                <w:sz w:val="18"/>
                <w:szCs w:val="18"/>
              </w:rPr>
            </w:pPr>
            <w:r w:rsidRPr="00A90E79">
              <w:rPr>
                <w:rFonts w:ascii="Arial" w:hAnsi="Arial"/>
                <w:color w:val="264A60"/>
                <w:sz w:val="18"/>
                <w:szCs w:val="18"/>
              </w:rPr>
              <w:t>Initial</w:t>
            </w:r>
          </w:p>
        </w:tc>
        <w:tc>
          <w:tcPr>
            <w:tcW w:w="1021" w:type="dxa"/>
            <w:shd w:val="clear" w:color="auto" w:fill="FFFFFF"/>
            <w:vAlign w:val="bottom"/>
          </w:tcPr>
          <w:p w14:paraId="0B8F4B9B" w14:textId="77777777" w:rsidR="00A90E79" w:rsidRPr="00A90E79" w:rsidRDefault="00A90E79" w:rsidP="00A90E79">
            <w:pPr>
              <w:autoSpaceDE w:val="0"/>
              <w:autoSpaceDN w:val="0"/>
              <w:adjustRightInd w:val="0"/>
              <w:spacing w:after="0" w:line="320" w:lineRule="atLeast"/>
              <w:ind w:left="60" w:right="60"/>
              <w:jc w:val="center"/>
              <w:rPr>
                <w:rFonts w:ascii="Arial" w:hAnsi="Arial"/>
                <w:color w:val="264A60"/>
                <w:sz w:val="18"/>
                <w:szCs w:val="18"/>
              </w:rPr>
            </w:pPr>
            <w:r w:rsidRPr="00A90E79">
              <w:rPr>
                <w:rFonts w:ascii="Arial" w:hAnsi="Arial"/>
                <w:color w:val="264A60"/>
                <w:sz w:val="18"/>
                <w:szCs w:val="18"/>
              </w:rPr>
              <w:t>Extraction</w:t>
            </w:r>
          </w:p>
        </w:tc>
      </w:tr>
      <w:tr w:rsidR="00A90E79" w:rsidRPr="00A90E79" w14:paraId="36351B46" w14:textId="77777777" w:rsidTr="00AF337F">
        <w:trPr>
          <w:cantSplit/>
        </w:trPr>
        <w:tc>
          <w:tcPr>
            <w:tcW w:w="6091" w:type="dxa"/>
            <w:shd w:val="clear" w:color="auto" w:fill="E0E0E0"/>
          </w:tcPr>
          <w:p w14:paraId="1F526C2D" w14:textId="0DBBF741"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To what extend the fear of Covid-19 affected the hospitality industry in UAE? Rate from 1 to 5 as 1 being "least affected" and 5 being "most affected."</w:t>
            </w:r>
          </w:p>
        </w:tc>
        <w:tc>
          <w:tcPr>
            <w:tcW w:w="1479" w:type="dxa"/>
            <w:shd w:val="clear" w:color="auto" w:fill="FFFFFF"/>
          </w:tcPr>
          <w:p w14:paraId="380CC341"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5CAB6456" w14:textId="12C08916"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788</w:t>
            </w:r>
          </w:p>
        </w:tc>
      </w:tr>
      <w:tr w:rsidR="00A90E79" w:rsidRPr="00A90E79" w14:paraId="66191E06" w14:textId="77777777" w:rsidTr="00AF337F">
        <w:trPr>
          <w:cantSplit/>
        </w:trPr>
        <w:tc>
          <w:tcPr>
            <w:tcW w:w="6091" w:type="dxa"/>
            <w:shd w:val="clear" w:color="auto" w:fill="E0E0E0"/>
          </w:tcPr>
          <w:p w14:paraId="2E6412B7" w14:textId="7F1025F6"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How tourists reacted to the Covid-19 Pandemic? Rate from 1 to 5 as 1 being "least reacted" and 5 being "most reacted."</w:t>
            </w:r>
          </w:p>
        </w:tc>
        <w:tc>
          <w:tcPr>
            <w:tcW w:w="1479" w:type="dxa"/>
            <w:shd w:val="clear" w:color="auto" w:fill="FFFFFF"/>
          </w:tcPr>
          <w:p w14:paraId="502EB87E"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2B689497" w14:textId="30131E13"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.7</w:t>
            </w:r>
            <w:r w:rsidR="00446E9C">
              <w:rPr>
                <w:rFonts w:ascii="Arial" w:hAnsi="Arial"/>
                <w:color w:val="010205"/>
                <w:sz w:val="18"/>
                <w:szCs w:val="18"/>
              </w:rPr>
              <w:t>50</w:t>
            </w:r>
          </w:p>
        </w:tc>
      </w:tr>
      <w:tr w:rsidR="00A90E79" w:rsidRPr="00A90E79" w14:paraId="387E2F02" w14:textId="77777777" w:rsidTr="00AF337F">
        <w:trPr>
          <w:cantSplit/>
        </w:trPr>
        <w:tc>
          <w:tcPr>
            <w:tcW w:w="6091" w:type="dxa"/>
            <w:shd w:val="clear" w:color="auto" w:fill="E0E0E0"/>
          </w:tcPr>
          <w:p w14:paraId="6CA1BCB8" w14:textId="27698720"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What measures your hotel has implemented to reduce the risk of Covid-19?  Rate from 1 to 5 as 1 being "least implemented" and 5 being "most implemented".</w:t>
            </w:r>
          </w:p>
        </w:tc>
        <w:tc>
          <w:tcPr>
            <w:tcW w:w="1479" w:type="dxa"/>
            <w:shd w:val="clear" w:color="auto" w:fill="FFFFFF"/>
          </w:tcPr>
          <w:p w14:paraId="13D1D84E"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7463ECBE" w14:textId="43CC23D9"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636</w:t>
            </w:r>
          </w:p>
        </w:tc>
      </w:tr>
      <w:tr w:rsidR="00A90E79" w:rsidRPr="00A90E79" w14:paraId="14E24580" w14:textId="77777777" w:rsidTr="00AF337F">
        <w:trPr>
          <w:cantSplit/>
        </w:trPr>
        <w:tc>
          <w:tcPr>
            <w:tcW w:w="6091" w:type="dxa"/>
            <w:shd w:val="clear" w:color="auto" w:fill="E0E0E0"/>
          </w:tcPr>
          <w:p w14:paraId="5BDE2E7A" w14:textId="7B515117"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To what extend travel restrictions affected the Hospitality Industry? Rate from 1 to 5 as 1 being "least affected" and 5 being "most affected."</w:t>
            </w:r>
          </w:p>
        </w:tc>
        <w:tc>
          <w:tcPr>
            <w:tcW w:w="1479" w:type="dxa"/>
            <w:shd w:val="clear" w:color="auto" w:fill="FFFFFF"/>
          </w:tcPr>
          <w:p w14:paraId="75A9D47C"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0F4994E8" w14:textId="40AFF7C4"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866</w:t>
            </w:r>
          </w:p>
        </w:tc>
      </w:tr>
      <w:tr w:rsidR="00A90E79" w:rsidRPr="00A90E79" w14:paraId="19FF840D" w14:textId="77777777" w:rsidTr="00AF337F">
        <w:trPr>
          <w:cantSplit/>
        </w:trPr>
        <w:tc>
          <w:tcPr>
            <w:tcW w:w="6091" w:type="dxa"/>
            <w:shd w:val="clear" w:color="auto" w:fill="E0E0E0"/>
          </w:tcPr>
          <w:p w14:paraId="47910256" w14:textId="0F6EA02C"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Which type of Travel restrictions implemented by the UAE Government? Rate from 1 to 5 as 1 being "least implemented" and 5 being "most implemented."</w:t>
            </w:r>
          </w:p>
        </w:tc>
        <w:tc>
          <w:tcPr>
            <w:tcW w:w="1479" w:type="dxa"/>
            <w:shd w:val="clear" w:color="auto" w:fill="FFFFFF"/>
          </w:tcPr>
          <w:p w14:paraId="211377FC"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02EEB0C1" w14:textId="4EA0B6E5"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796</w:t>
            </w:r>
          </w:p>
        </w:tc>
      </w:tr>
      <w:tr w:rsidR="00A90E79" w:rsidRPr="00A90E79" w14:paraId="54D37753" w14:textId="77777777" w:rsidTr="00AF337F">
        <w:trPr>
          <w:cantSplit/>
        </w:trPr>
        <w:tc>
          <w:tcPr>
            <w:tcW w:w="6091" w:type="dxa"/>
            <w:shd w:val="clear" w:color="auto" w:fill="E0E0E0"/>
          </w:tcPr>
          <w:p w14:paraId="7A79B971" w14:textId="67A7E271"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Which type of guests affected most by travel restrictions? Rate from 1 to 5 as 1 being "least affected" and 5 being "most affected."</w:t>
            </w:r>
          </w:p>
        </w:tc>
        <w:tc>
          <w:tcPr>
            <w:tcW w:w="1479" w:type="dxa"/>
            <w:shd w:val="clear" w:color="auto" w:fill="FFFFFF"/>
          </w:tcPr>
          <w:p w14:paraId="2ACC2946"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75583AC4" w14:textId="2B4FE4DA"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.73</w:t>
            </w:r>
            <w:r w:rsidR="00446E9C">
              <w:rPr>
                <w:rFonts w:ascii="Arial" w:hAnsi="Arial"/>
                <w:color w:val="010205"/>
                <w:sz w:val="18"/>
                <w:szCs w:val="18"/>
              </w:rPr>
              <w:t>9</w:t>
            </w:r>
          </w:p>
        </w:tc>
      </w:tr>
      <w:tr w:rsidR="00A90E79" w:rsidRPr="00A90E79" w14:paraId="26CFD32A" w14:textId="77777777" w:rsidTr="00AF337F">
        <w:trPr>
          <w:cantSplit/>
        </w:trPr>
        <w:tc>
          <w:tcPr>
            <w:tcW w:w="6091" w:type="dxa"/>
            <w:shd w:val="clear" w:color="auto" w:fill="E0E0E0"/>
          </w:tcPr>
          <w:p w14:paraId="4F958A63" w14:textId="4292EE46"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To what extend Covid-19 has affected the operations of your hotel?  Rate from 1 to 5 as 1 being "least affected" and 5 being "most affected."</w:t>
            </w:r>
          </w:p>
        </w:tc>
        <w:tc>
          <w:tcPr>
            <w:tcW w:w="1479" w:type="dxa"/>
            <w:shd w:val="clear" w:color="auto" w:fill="FFFFFF"/>
          </w:tcPr>
          <w:p w14:paraId="36EACCA2"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68B9466E" w14:textId="071C793A"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820</w:t>
            </w:r>
          </w:p>
        </w:tc>
      </w:tr>
      <w:tr w:rsidR="00A90E79" w:rsidRPr="00A90E79" w14:paraId="4EA71AB4" w14:textId="77777777" w:rsidTr="00AF337F">
        <w:trPr>
          <w:cantSplit/>
        </w:trPr>
        <w:tc>
          <w:tcPr>
            <w:tcW w:w="6091" w:type="dxa"/>
            <w:shd w:val="clear" w:color="auto" w:fill="E0E0E0"/>
          </w:tcPr>
          <w:p w14:paraId="0DE4A6A3" w14:textId="612678EE"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To what extent these factors affected the operations of your hotel? Rate from 1 to 5 as 1 being "least affected" and 5 being "most affected."</w:t>
            </w:r>
          </w:p>
        </w:tc>
        <w:tc>
          <w:tcPr>
            <w:tcW w:w="1479" w:type="dxa"/>
            <w:shd w:val="clear" w:color="auto" w:fill="FFFFFF"/>
          </w:tcPr>
          <w:p w14:paraId="17D96D6B"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0B47702D" w14:textId="03EA9A7A"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814</w:t>
            </w:r>
          </w:p>
        </w:tc>
      </w:tr>
      <w:tr w:rsidR="00A90E79" w:rsidRPr="00A90E79" w14:paraId="0B98A4A6" w14:textId="77777777" w:rsidTr="00AF337F">
        <w:trPr>
          <w:cantSplit/>
        </w:trPr>
        <w:tc>
          <w:tcPr>
            <w:tcW w:w="6091" w:type="dxa"/>
            <w:shd w:val="clear" w:color="auto" w:fill="E0E0E0"/>
          </w:tcPr>
          <w:p w14:paraId="7BB8599B" w14:textId="1177FCE3"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Which strategies your hotel implemented for better operations? Rate from 1 to 5 as 1 being "least Implemented" and 5 being "most Implemented."</w:t>
            </w:r>
          </w:p>
        </w:tc>
        <w:tc>
          <w:tcPr>
            <w:tcW w:w="1479" w:type="dxa"/>
            <w:shd w:val="clear" w:color="auto" w:fill="FFFFFF"/>
          </w:tcPr>
          <w:p w14:paraId="6A5296ED"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7D74F99B" w14:textId="12CA0A44"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.6</w:t>
            </w:r>
            <w:r w:rsidR="00446E9C">
              <w:rPr>
                <w:rFonts w:ascii="Arial" w:hAnsi="Arial"/>
                <w:color w:val="010205"/>
                <w:sz w:val="18"/>
                <w:szCs w:val="18"/>
              </w:rPr>
              <w:t>66</w:t>
            </w:r>
          </w:p>
        </w:tc>
      </w:tr>
      <w:tr w:rsidR="00A90E79" w:rsidRPr="00A90E79" w14:paraId="45FDB14A" w14:textId="77777777" w:rsidTr="00AF337F">
        <w:trPr>
          <w:cantSplit/>
        </w:trPr>
        <w:tc>
          <w:tcPr>
            <w:tcW w:w="6091" w:type="dxa"/>
            <w:shd w:val="clear" w:color="auto" w:fill="E0E0E0"/>
          </w:tcPr>
          <w:p w14:paraId="79F13929" w14:textId="7AF650BC"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The revenue of hotel decreased due to Covid-19</w:t>
            </w:r>
          </w:p>
        </w:tc>
        <w:tc>
          <w:tcPr>
            <w:tcW w:w="1479" w:type="dxa"/>
            <w:shd w:val="clear" w:color="auto" w:fill="FFFFFF"/>
          </w:tcPr>
          <w:p w14:paraId="362AD753"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249367B1" w14:textId="2DF1EBA3"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895</w:t>
            </w:r>
          </w:p>
        </w:tc>
      </w:tr>
      <w:tr w:rsidR="00A90E79" w:rsidRPr="00A90E79" w14:paraId="490064C9" w14:textId="77777777" w:rsidTr="00AF337F">
        <w:trPr>
          <w:cantSplit/>
        </w:trPr>
        <w:tc>
          <w:tcPr>
            <w:tcW w:w="6091" w:type="dxa"/>
            <w:shd w:val="clear" w:color="auto" w:fill="E0E0E0"/>
          </w:tcPr>
          <w:p w14:paraId="3087425E" w14:textId="700EE26C"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The expenses of hotel increase due to Covid-19</w:t>
            </w:r>
          </w:p>
        </w:tc>
        <w:tc>
          <w:tcPr>
            <w:tcW w:w="1479" w:type="dxa"/>
            <w:shd w:val="clear" w:color="auto" w:fill="FFFFFF"/>
          </w:tcPr>
          <w:p w14:paraId="5009EBDC"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27AA3D5A" w14:textId="05BE3ED6"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849</w:t>
            </w:r>
          </w:p>
        </w:tc>
      </w:tr>
      <w:tr w:rsidR="00A90E79" w:rsidRPr="00A90E79" w14:paraId="3C6035D1" w14:textId="77777777" w:rsidTr="00AF337F">
        <w:trPr>
          <w:cantSplit/>
        </w:trPr>
        <w:tc>
          <w:tcPr>
            <w:tcW w:w="6091" w:type="dxa"/>
            <w:shd w:val="clear" w:color="auto" w:fill="E0E0E0"/>
          </w:tcPr>
          <w:p w14:paraId="2F274A9D" w14:textId="07E8A1AF"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Which of the following is most affected by the Covid-19? Rate from 1 to 5 as 1 being "least affected" and 5 being "most affected."</w:t>
            </w:r>
          </w:p>
        </w:tc>
        <w:tc>
          <w:tcPr>
            <w:tcW w:w="1479" w:type="dxa"/>
            <w:shd w:val="clear" w:color="auto" w:fill="FFFFFF"/>
          </w:tcPr>
          <w:p w14:paraId="1166297A"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1751E8E4" w14:textId="39899C5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862</w:t>
            </w:r>
          </w:p>
        </w:tc>
      </w:tr>
      <w:tr w:rsidR="00A90E79" w:rsidRPr="00A90E79" w14:paraId="370B1BD6" w14:textId="77777777" w:rsidTr="00AF337F">
        <w:trPr>
          <w:cantSplit/>
        </w:trPr>
        <w:tc>
          <w:tcPr>
            <w:tcW w:w="6091" w:type="dxa"/>
            <w:shd w:val="clear" w:color="auto" w:fill="E0E0E0"/>
          </w:tcPr>
          <w:p w14:paraId="51FD553D" w14:textId="55E282C5"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Which measures are taken by your hotel to reduce its expenses during Covid-19? Rate from 1 to 5 as 1 being "least Implemented" and 5 being "most Implemented."</w:t>
            </w:r>
          </w:p>
        </w:tc>
        <w:tc>
          <w:tcPr>
            <w:tcW w:w="1479" w:type="dxa"/>
            <w:shd w:val="clear" w:color="auto" w:fill="FFFFFF"/>
          </w:tcPr>
          <w:p w14:paraId="7EBBD57B"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06F9C51A" w14:textId="2A3CA791"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748</w:t>
            </w:r>
          </w:p>
        </w:tc>
      </w:tr>
      <w:tr w:rsidR="00A90E79" w:rsidRPr="00A90E79" w14:paraId="03B15301" w14:textId="77777777" w:rsidTr="00AF337F">
        <w:trPr>
          <w:cantSplit/>
        </w:trPr>
        <w:tc>
          <w:tcPr>
            <w:tcW w:w="6091" w:type="dxa"/>
            <w:shd w:val="clear" w:color="auto" w:fill="E0E0E0"/>
          </w:tcPr>
          <w:p w14:paraId="4037ACB8" w14:textId="18879483"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Hotels have taken steps to recover from Covid-19</w:t>
            </w:r>
          </w:p>
        </w:tc>
        <w:tc>
          <w:tcPr>
            <w:tcW w:w="1479" w:type="dxa"/>
            <w:shd w:val="clear" w:color="auto" w:fill="FFFFFF"/>
          </w:tcPr>
          <w:p w14:paraId="32E9EFBA"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539E8717" w14:textId="6B0C2822"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622</w:t>
            </w:r>
          </w:p>
        </w:tc>
      </w:tr>
      <w:tr w:rsidR="00A90E79" w:rsidRPr="00A90E79" w14:paraId="3A427FDB" w14:textId="77777777" w:rsidTr="00AF337F">
        <w:trPr>
          <w:cantSplit/>
        </w:trPr>
        <w:tc>
          <w:tcPr>
            <w:tcW w:w="6091" w:type="dxa"/>
            <w:shd w:val="clear" w:color="auto" w:fill="E0E0E0"/>
          </w:tcPr>
          <w:p w14:paraId="44C9F214" w14:textId="09B41B97"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lastRenderedPageBreak/>
              <w:t>Which strategies your hotel is implementing to attract guests during Covid-19? Rate from 1 to 5 as 1 being "least Implemented" and 5 being "most Implemented".</w:t>
            </w:r>
          </w:p>
        </w:tc>
        <w:tc>
          <w:tcPr>
            <w:tcW w:w="1479" w:type="dxa"/>
            <w:shd w:val="clear" w:color="auto" w:fill="FFFFFF"/>
          </w:tcPr>
          <w:p w14:paraId="1258C342"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72477438" w14:textId="403B0F61"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742</w:t>
            </w:r>
          </w:p>
        </w:tc>
      </w:tr>
      <w:tr w:rsidR="00A90E79" w:rsidRPr="00A90E79" w14:paraId="6F80D664" w14:textId="77777777" w:rsidTr="00AF337F">
        <w:trPr>
          <w:cantSplit/>
        </w:trPr>
        <w:tc>
          <w:tcPr>
            <w:tcW w:w="6091" w:type="dxa"/>
            <w:shd w:val="clear" w:color="auto" w:fill="E0E0E0"/>
          </w:tcPr>
          <w:p w14:paraId="242FC39C" w14:textId="0934F436"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Which Marketing strategies your hotel is implementing to reach target market during Covid-19? Rate from 1 to 5 as 1 being "least Implemented" and 5 being "most Implemented".</w:t>
            </w:r>
          </w:p>
        </w:tc>
        <w:tc>
          <w:tcPr>
            <w:tcW w:w="1479" w:type="dxa"/>
            <w:shd w:val="clear" w:color="auto" w:fill="FFFFFF"/>
          </w:tcPr>
          <w:p w14:paraId="57700359"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7F3D58B3" w14:textId="6F8F6CB0"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w:t>
            </w:r>
            <w:r w:rsidR="00ED7292">
              <w:rPr>
                <w:rFonts w:ascii="Arial" w:hAnsi="Arial"/>
                <w:color w:val="010205"/>
                <w:sz w:val="18"/>
                <w:szCs w:val="18"/>
              </w:rPr>
              <w:t>34</w:t>
            </w:r>
          </w:p>
        </w:tc>
      </w:tr>
      <w:tr w:rsidR="00A90E79" w:rsidRPr="00A90E79" w14:paraId="5102BAE3" w14:textId="77777777" w:rsidTr="00AF337F">
        <w:trPr>
          <w:cantSplit/>
        </w:trPr>
        <w:tc>
          <w:tcPr>
            <w:tcW w:w="6091" w:type="dxa"/>
            <w:shd w:val="clear" w:color="auto" w:fill="E0E0E0"/>
          </w:tcPr>
          <w:p w14:paraId="3CADB4D6" w14:textId="0C552088"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How each of the major demand segments expected to recover, once the COVID-19 outbreak is over? Rate from 1 to 5 as 1 being "least expected" and 5 being "most expected".</w:t>
            </w:r>
          </w:p>
        </w:tc>
        <w:tc>
          <w:tcPr>
            <w:tcW w:w="1479" w:type="dxa"/>
            <w:shd w:val="clear" w:color="auto" w:fill="FFFFFF"/>
          </w:tcPr>
          <w:p w14:paraId="6EFF4EFB"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5385D9D6" w14:textId="0DD22726"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818</w:t>
            </w:r>
          </w:p>
        </w:tc>
      </w:tr>
      <w:tr w:rsidR="00A90E79" w:rsidRPr="00A90E79" w14:paraId="3C726B2B" w14:textId="77777777" w:rsidTr="00AF337F">
        <w:trPr>
          <w:cantSplit/>
        </w:trPr>
        <w:tc>
          <w:tcPr>
            <w:tcW w:w="6091" w:type="dxa"/>
            <w:shd w:val="clear" w:color="auto" w:fill="E0E0E0"/>
          </w:tcPr>
          <w:p w14:paraId="70C86FA0" w14:textId="3294AE47"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Did your hotel receive any support from the government? Rate from 1 to 5 as 1 being "least supported" and 5 being "most supported."</w:t>
            </w:r>
          </w:p>
        </w:tc>
        <w:tc>
          <w:tcPr>
            <w:tcW w:w="1479" w:type="dxa"/>
            <w:shd w:val="clear" w:color="auto" w:fill="FFFFFF"/>
          </w:tcPr>
          <w:p w14:paraId="546F532C"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shd w:val="clear" w:color="auto" w:fill="FFFFFF"/>
          </w:tcPr>
          <w:p w14:paraId="4DD6972D" w14:textId="3715FB0A"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695</w:t>
            </w:r>
          </w:p>
        </w:tc>
      </w:tr>
      <w:tr w:rsidR="00A90E79" w:rsidRPr="00A90E79" w14:paraId="3EE2A467" w14:textId="77777777" w:rsidTr="006C40BC">
        <w:trPr>
          <w:cantSplit/>
        </w:trPr>
        <w:tc>
          <w:tcPr>
            <w:tcW w:w="6091" w:type="dxa"/>
            <w:tcBorders>
              <w:bottom w:val="single" w:sz="4" w:space="0" w:color="auto"/>
            </w:tcBorders>
            <w:shd w:val="clear" w:color="auto" w:fill="E0E0E0"/>
          </w:tcPr>
          <w:p w14:paraId="0C8637F3" w14:textId="12271A5A"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Which will be the most challenging for your hotel after Covid-19? Rate from 1 to 5 as 1 being "least Challenging" and 5 being "most challenging."</w:t>
            </w:r>
          </w:p>
        </w:tc>
        <w:tc>
          <w:tcPr>
            <w:tcW w:w="1479" w:type="dxa"/>
            <w:tcBorders>
              <w:bottom w:val="single" w:sz="4" w:space="0" w:color="auto"/>
            </w:tcBorders>
            <w:shd w:val="clear" w:color="auto" w:fill="FFFFFF"/>
          </w:tcPr>
          <w:p w14:paraId="141D2B43"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tcBorders>
              <w:bottom w:val="single" w:sz="4" w:space="0" w:color="auto"/>
            </w:tcBorders>
            <w:shd w:val="clear" w:color="auto" w:fill="FFFFFF"/>
          </w:tcPr>
          <w:p w14:paraId="3E1175D8" w14:textId="390DE030"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w:t>
            </w:r>
            <w:r w:rsidR="00446E9C">
              <w:rPr>
                <w:rFonts w:ascii="Arial" w:hAnsi="Arial"/>
                <w:color w:val="010205"/>
                <w:sz w:val="18"/>
                <w:szCs w:val="18"/>
              </w:rPr>
              <w:t>871</w:t>
            </w:r>
          </w:p>
        </w:tc>
      </w:tr>
      <w:tr w:rsidR="00A90E79" w:rsidRPr="00A90E79" w14:paraId="3011A93F" w14:textId="77777777" w:rsidTr="006C40BC">
        <w:trPr>
          <w:cantSplit/>
        </w:trPr>
        <w:tc>
          <w:tcPr>
            <w:tcW w:w="6091" w:type="dxa"/>
            <w:tcBorders>
              <w:bottom w:val="single" w:sz="4" w:space="0" w:color="auto"/>
            </w:tcBorders>
            <w:shd w:val="clear" w:color="auto" w:fill="E0E0E0"/>
          </w:tcPr>
          <w:p w14:paraId="17C9E175" w14:textId="05A45BB6" w:rsidR="00A90E79" w:rsidRPr="00A90E79" w:rsidRDefault="002A1BC5" w:rsidP="00AF337F">
            <w:pPr>
              <w:autoSpaceDE w:val="0"/>
              <w:autoSpaceDN w:val="0"/>
              <w:adjustRightInd w:val="0"/>
              <w:spacing w:after="0" w:line="320" w:lineRule="atLeast"/>
              <w:ind w:left="60" w:right="60"/>
              <w:rPr>
                <w:rFonts w:ascii="Arial" w:hAnsi="Arial"/>
                <w:color w:val="264A60"/>
                <w:sz w:val="18"/>
                <w:szCs w:val="18"/>
              </w:rPr>
            </w:pPr>
            <w:r w:rsidRPr="002A1BC5">
              <w:rPr>
                <w:rFonts w:ascii="Arial" w:hAnsi="Arial"/>
                <w:color w:val="264A60"/>
                <w:sz w:val="18"/>
                <w:szCs w:val="18"/>
              </w:rPr>
              <w:t>How optimistic are you about the future of the hospitality industry? Rate from 1 to 5 as 1 being "least optimistic" and 5 being "most optimistic."</w:t>
            </w:r>
          </w:p>
        </w:tc>
        <w:tc>
          <w:tcPr>
            <w:tcW w:w="1479" w:type="dxa"/>
            <w:tcBorders>
              <w:bottom w:val="single" w:sz="4" w:space="0" w:color="auto"/>
            </w:tcBorders>
            <w:shd w:val="clear" w:color="auto" w:fill="FFFFFF"/>
          </w:tcPr>
          <w:p w14:paraId="36DAF768" w14:textId="77777777"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1.000</w:t>
            </w:r>
          </w:p>
        </w:tc>
        <w:tc>
          <w:tcPr>
            <w:tcW w:w="1021" w:type="dxa"/>
            <w:tcBorders>
              <w:bottom w:val="single" w:sz="4" w:space="0" w:color="auto"/>
            </w:tcBorders>
            <w:shd w:val="clear" w:color="auto" w:fill="FFFFFF"/>
          </w:tcPr>
          <w:p w14:paraId="09522993" w14:textId="08AB8F41" w:rsidR="00A90E79" w:rsidRPr="00A90E79" w:rsidRDefault="00A90E79" w:rsidP="00A90E79">
            <w:pPr>
              <w:autoSpaceDE w:val="0"/>
              <w:autoSpaceDN w:val="0"/>
              <w:adjustRightInd w:val="0"/>
              <w:spacing w:after="0" w:line="320" w:lineRule="atLeast"/>
              <w:ind w:left="60" w:right="60"/>
              <w:jc w:val="right"/>
              <w:rPr>
                <w:rFonts w:ascii="Arial" w:hAnsi="Arial"/>
                <w:color w:val="010205"/>
                <w:sz w:val="18"/>
                <w:szCs w:val="18"/>
              </w:rPr>
            </w:pPr>
            <w:r w:rsidRPr="00A90E79">
              <w:rPr>
                <w:rFonts w:ascii="Arial" w:hAnsi="Arial"/>
                <w:color w:val="010205"/>
                <w:sz w:val="18"/>
                <w:szCs w:val="18"/>
              </w:rPr>
              <w:t>.7</w:t>
            </w:r>
            <w:r w:rsidR="00446E9C">
              <w:rPr>
                <w:rFonts w:ascii="Arial" w:hAnsi="Arial"/>
                <w:color w:val="010205"/>
                <w:sz w:val="18"/>
                <w:szCs w:val="18"/>
              </w:rPr>
              <w:t>86</w:t>
            </w:r>
          </w:p>
        </w:tc>
      </w:tr>
      <w:tr w:rsidR="005F3215" w:rsidRPr="00A90E79" w14:paraId="3331DDC7" w14:textId="77777777" w:rsidTr="006C40BC">
        <w:trPr>
          <w:cantSplit/>
        </w:trPr>
        <w:tc>
          <w:tcPr>
            <w:tcW w:w="6091" w:type="dxa"/>
            <w:tcBorders>
              <w:top w:val="single" w:sz="4" w:space="0" w:color="auto"/>
              <w:left w:val="nil"/>
              <w:bottom w:val="nil"/>
              <w:right w:val="nil"/>
            </w:tcBorders>
            <w:shd w:val="clear" w:color="auto" w:fill="auto"/>
          </w:tcPr>
          <w:p w14:paraId="25BDD81A" w14:textId="1A262B07" w:rsidR="005F3215" w:rsidRPr="00CC3721" w:rsidRDefault="005F3215" w:rsidP="00AF337F">
            <w:pPr>
              <w:autoSpaceDE w:val="0"/>
              <w:autoSpaceDN w:val="0"/>
              <w:adjustRightInd w:val="0"/>
              <w:spacing w:after="0" w:line="320" w:lineRule="atLeast"/>
              <w:ind w:left="60" w:right="60"/>
              <w:rPr>
                <w:rFonts w:ascii="Arial" w:hAnsi="Arial"/>
                <w:color w:val="000000" w:themeColor="text1"/>
                <w:sz w:val="18"/>
                <w:szCs w:val="18"/>
              </w:rPr>
            </w:pPr>
            <w:r w:rsidRPr="00CC3721">
              <w:rPr>
                <w:rFonts w:ascii="Arial" w:hAnsi="Arial"/>
                <w:color w:val="000000" w:themeColor="text1"/>
                <w:sz w:val="18"/>
                <w:szCs w:val="18"/>
              </w:rPr>
              <w:t>Extraction Method: Principal Component Analysis.</w:t>
            </w:r>
          </w:p>
        </w:tc>
        <w:tc>
          <w:tcPr>
            <w:tcW w:w="1479" w:type="dxa"/>
            <w:tcBorders>
              <w:top w:val="single" w:sz="4" w:space="0" w:color="auto"/>
              <w:left w:val="nil"/>
              <w:bottom w:val="nil"/>
              <w:right w:val="nil"/>
            </w:tcBorders>
            <w:shd w:val="clear" w:color="auto" w:fill="auto"/>
          </w:tcPr>
          <w:p w14:paraId="7F1830C3" w14:textId="77777777" w:rsidR="005F3215" w:rsidRPr="00A90E79" w:rsidRDefault="005F3215" w:rsidP="00A90E79">
            <w:pPr>
              <w:autoSpaceDE w:val="0"/>
              <w:autoSpaceDN w:val="0"/>
              <w:adjustRightInd w:val="0"/>
              <w:spacing w:after="0" w:line="320" w:lineRule="atLeast"/>
              <w:ind w:left="60" w:right="60"/>
              <w:jc w:val="right"/>
              <w:rPr>
                <w:rFonts w:ascii="Arial" w:hAnsi="Arial"/>
                <w:color w:val="010205"/>
                <w:sz w:val="18"/>
                <w:szCs w:val="18"/>
              </w:rPr>
            </w:pPr>
          </w:p>
        </w:tc>
        <w:tc>
          <w:tcPr>
            <w:tcW w:w="1021" w:type="dxa"/>
            <w:tcBorders>
              <w:top w:val="single" w:sz="4" w:space="0" w:color="auto"/>
              <w:left w:val="nil"/>
              <w:bottom w:val="nil"/>
              <w:right w:val="nil"/>
            </w:tcBorders>
            <w:shd w:val="clear" w:color="auto" w:fill="auto"/>
          </w:tcPr>
          <w:p w14:paraId="5E13A871" w14:textId="77777777" w:rsidR="005F3215" w:rsidRPr="00A90E79" w:rsidRDefault="005F3215" w:rsidP="00A90E79">
            <w:pPr>
              <w:autoSpaceDE w:val="0"/>
              <w:autoSpaceDN w:val="0"/>
              <w:adjustRightInd w:val="0"/>
              <w:spacing w:after="0" w:line="320" w:lineRule="atLeast"/>
              <w:ind w:left="60" w:right="60"/>
              <w:jc w:val="right"/>
              <w:rPr>
                <w:rFonts w:ascii="Arial" w:hAnsi="Arial"/>
                <w:color w:val="010205"/>
                <w:sz w:val="18"/>
                <w:szCs w:val="18"/>
              </w:rPr>
            </w:pPr>
          </w:p>
        </w:tc>
      </w:tr>
    </w:tbl>
    <w:p w14:paraId="3FA90DF1" w14:textId="77777777" w:rsidR="002F11B0" w:rsidRDefault="002F11B0" w:rsidP="00F0346D">
      <w:pPr>
        <w:spacing w:line="360" w:lineRule="auto"/>
        <w:rPr>
          <w:rFonts w:cs="Times New Roman"/>
          <w:b/>
          <w:color w:val="000000" w:themeColor="text1"/>
        </w:rPr>
      </w:pPr>
    </w:p>
    <w:p w14:paraId="7B63F78F" w14:textId="77777777" w:rsidR="00A90E79" w:rsidRPr="00A90E79" w:rsidRDefault="00A90E79" w:rsidP="00A90E79">
      <w:pPr>
        <w:autoSpaceDE w:val="0"/>
        <w:autoSpaceDN w:val="0"/>
        <w:adjustRightInd w:val="0"/>
        <w:spacing w:after="0" w:line="240" w:lineRule="auto"/>
        <w:jc w:val="left"/>
        <w:rPr>
          <w:rFonts w:cs="Times New Roman"/>
        </w:rPr>
      </w:pPr>
    </w:p>
    <w:tbl>
      <w:tblPr>
        <w:tblpPr w:leftFromText="180" w:rightFromText="180" w:vertAnchor="page" w:horzAnchor="margin" w:tblpXSpec="center" w:tblpY="1941"/>
        <w:tblW w:w="7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1"/>
        <w:gridCol w:w="671"/>
        <w:gridCol w:w="1292"/>
        <w:gridCol w:w="1331"/>
        <w:gridCol w:w="671"/>
        <w:gridCol w:w="1341"/>
        <w:gridCol w:w="1332"/>
      </w:tblGrid>
      <w:tr w:rsidR="00A12D95" w:rsidRPr="00C2441E" w14:paraId="371C9DB7" w14:textId="77777777" w:rsidTr="00A12D95">
        <w:trPr>
          <w:cantSplit/>
        </w:trPr>
        <w:tc>
          <w:tcPr>
            <w:tcW w:w="7789" w:type="dxa"/>
            <w:gridSpan w:val="7"/>
            <w:shd w:val="clear" w:color="auto" w:fill="FFFFFF"/>
            <w:vAlign w:val="center"/>
          </w:tcPr>
          <w:p w14:paraId="151DE666" w14:textId="77777777" w:rsidR="00A12D95" w:rsidRPr="001E3ED8" w:rsidRDefault="00A12D95" w:rsidP="00A12D95">
            <w:pPr>
              <w:autoSpaceDE w:val="0"/>
              <w:autoSpaceDN w:val="0"/>
              <w:adjustRightInd w:val="0"/>
              <w:spacing w:after="0" w:line="320" w:lineRule="atLeast"/>
              <w:ind w:left="60" w:right="60"/>
              <w:jc w:val="center"/>
              <w:rPr>
                <w:rFonts w:ascii="Arial" w:hAnsi="Arial"/>
                <w:color w:val="010205"/>
                <w:sz w:val="18"/>
                <w:szCs w:val="18"/>
              </w:rPr>
            </w:pPr>
            <w:r w:rsidRPr="00C2441E">
              <w:rPr>
                <w:rFonts w:ascii="Arial" w:hAnsi="Arial"/>
                <w:b/>
                <w:bCs/>
                <w:color w:val="010205"/>
                <w:sz w:val="18"/>
                <w:szCs w:val="18"/>
              </w:rPr>
              <w:lastRenderedPageBreak/>
              <w:t>Total Variance Explained</w:t>
            </w:r>
          </w:p>
        </w:tc>
      </w:tr>
      <w:tr w:rsidR="00A12D95" w:rsidRPr="00C2441E" w14:paraId="10357E32" w14:textId="77777777" w:rsidTr="00A12D95">
        <w:trPr>
          <w:cantSplit/>
        </w:trPr>
        <w:tc>
          <w:tcPr>
            <w:tcW w:w="1151" w:type="dxa"/>
            <w:vMerge w:val="restart"/>
            <w:shd w:val="clear" w:color="auto" w:fill="FFFFFF"/>
            <w:vAlign w:val="bottom"/>
          </w:tcPr>
          <w:p w14:paraId="5FDB33F8"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Component</w:t>
            </w:r>
          </w:p>
        </w:tc>
        <w:tc>
          <w:tcPr>
            <w:tcW w:w="3294" w:type="dxa"/>
            <w:gridSpan w:val="3"/>
            <w:shd w:val="clear" w:color="auto" w:fill="FFFFFF"/>
            <w:vAlign w:val="bottom"/>
          </w:tcPr>
          <w:p w14:paraId="77659DA9" w14:textId="77777777" w:rsidR="00A12D95" w:rsidRPr="00C2441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C2441E">
              <w:rPr>
                <w:rFonts w:ascii="Arial" w:hAnsi="Arial"/>
                <w:color w:val="264A60"/>
                <w:sz w:val="18"/>
                <w:szCs w:val="18"/>
              </w:rPr>
              <w:t>Initial Eigenvalues</w:t>
            </w:r>
          </w:p>
        </w:tc>
        <w:tc>
          <w:tcPr>
            <w:tcW w:w="3344" w:type="dxa"/>
            <w:gridSpan w:val="3"/>
            <w:shd w:val="clear" w:color="auto" w:fill="FFFFFF"/>
            <w:vAlign w:val="bottom"/>
          </w:tcPr>
          <w:p w14:paraId="105E642B" w14:textId="77777777" w:rsidR="00A12D95" w:rsidRPr="00C2441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C2441E">
              <w:rPr>
                <w:rFonts w:ascii="Arial" w:hAnsi="Arial"/>
                <w:color w:val="264A60"/>
                <w:sz w:val="18"/>
                <w:szCs w:val="18"/>
              </w:rPr>
              <w:t>Extraction Sums of Squared Loadings</w:t>
            </w:r>
          </w:p>
        </w:tc>
      </w:tr>
      <w:tr w:rsidR="00A12D95" w:rsidRPr="00C2441E" w14:paraId="1FA3120D" w14:textId="77777777" w:rsidTr="00A12D95">
        <w:trPr>
          <w:cantSplit/>
        </w:trPr>
        <w:tc>
          <w:tcPr>
            <w:tcW w:w="1151" w:type="dxa"/>
            <w:vMerge/>
            <w:shd w:val="clear" w:color="auto" w:fill="FFFFFF"/>
            <w:vAlign w:val="bottom"/>
          </w:tcPr>
          <w:p w14:paraId="6F36FCF5" w14:textId="77777777" w:rsidR="00A12D95" w:rsidRPr="00C2441E" w:rsidRDefault="00A12D95" w:rsidP="00A12D95">
            <w:pPr>
              <w:autoSpaceDE w:val="0"/>
              <w:autoSpaceDN w:val="0"/>
              <w:adjustRightInd w:val="0"/>
              <w:spacing w:after="0" w:line="240" w:lineRule="auto"/>
              <w:jc w:val="left"/>
              <w:rPr>
                <w:rFonts w:ascii="Arial" w:hAnsi="Arial"/>
                <w:color w:val="264A60"/>
                <w:sz w:val="18"/>
                <w:szCs w:val="18"/>
              </w:rPr>
            </w:pPr>
          </w:p>
        </w:tc>
        <w:tc>
          <w:tcPr>
            <w:tcW w:w="671" w:type="dxa"/>
            <w:shd w:val="clear" w:color="auto" w:fill="FFFFFF"/>
            <w:vAlign w:val="bottom"/>
          </w:tcPr>
          <w:p w14:paraId="2B933712" w14:textId="77777777" w:rsidR="00A12D95" w:rsidRPr="00C2441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C2441E">
              <w:rPr>
                <w:rFonts w:ascii="Arial" w:hAnsi="Arial"/>
                <w:color w:val="264A60"/>
                <w:sz w:val="18"/>
                <w:szCs w:val="18"/>
              </w:rPr>
              <w:t>Total</w:t>
            </w:r>
          </w:p>
        </w:tc>
        <w:tc>
          <w:tcPr>
            <w:tcW w:w="1292" w:type="dxa"/>
            <w:shd w:val="clear" w:color="auto" w:fill="FFFFFF"/>
            <w:vAlign w:val="bottom"/>
          </w:tcPr>
          <w:p w14:paraId="49B46EF4" w14:textId="77777777" w:rsidR="00A12D95" w:rsidRPr="00C2441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C2441E">
              <w:rPr>
                <w:rFonts w:ascii="Arial" w:hAnsi="Arial"/>
                <w:color w:val="264A60"/>
                <w:sz w:val="18"/>
                <w:szCs w:val="18"/>
              </w:rPr>
              <w:t>% of</w:t>
            </w:r>
            <w:r>
              <w:rPr>
                <w:rFonts w:ascii="Arial" w:hAnsi="Arial"/>
                <w:color w:val="264A60"/>
                <w:sz w:val="18"/>
                <w:szCs w:val="18"/>
              </w:rPr>
              <w:t xml:space="preserve"> </w:t>
            </w:r>
            <w:r w:rsidRPr="00C2441E">
              <w:rPr>
                <w:rFonts w:ascii="Arial" w:hAnsi="Arial"/>
                <w:color w:val="264A60"/>
                <w:sz w:val="18"/>
                <w:szCs w:val="18"/>
              </w:rPr>
              <w:t>Variance</w:t>
            </w:r>
          </w:p>
        </w:tc>
        <w:tc>
          <w:tcPr>
            <w:tcW w:w="1331" w:type="dxa"/>
            <w:shd w:val="clear" w:color="auto" w:fill="FFFFFF"/>
            <w:vAlign w:val="bottom"/>
          </w:tcPr>
          <w:p w14:paraId="2A115012" w14:textId="77777777" w:rsidR="00A12D95" w:rsidRPr="00C2441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C2441E">
              <w:rPr>
                <w:rFonts w:ascii="Arial" w:hAnsi="Arial"/>
                <w:color w:val="264A60"/>
                <w:sz w:val="18"/>
                <w:szCs w:val="18"/>
              </w:rPr>
              <w:t>Cumulativ</w:t>
            </w:r>
            <w:r>
              <w:rPr>
                <w:rFonts w:ascii="Arial" w:hAnsi="Arial"/>
                <w:color w:val="264A60"/>
                <w:sz w:val="18"/>
                <w:szCs w:val="18"/>
              </w:rPr>
              <w:t xml:space="preserve">e </w:t>
            </w:r>
            <w:r w:rsidRPr="00C2441E">
              <w:rPr>
                <w:rFonts w:ascii="Arial" w:hAnsi="Arial"/>
                <w:color w:val="264A60"/>
                <w:sz w:val="18"/>
                <w:szCs w:val="18"/>
              </w:rPr>
              <w:t>%</w:t>
            </w:r>
          </w:p>
        </w:tc>
        <w:tc>
          <w:tcPr>
            <w:tcW w:w="671" w:type="dxa"/>
            <w:shd w:val="clear" w:color="auto" w:fill="FFFFFF"/>
            <w:vAlign w:val="bottom"/>
          </w:tcPr>
          <w:p w14:paraId="75399CAD" w14:textId="77777777" w:rsidR="00A12D95" w:rsidRPr="00C2441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C2441E">
              <w:rPr>
                <w:rFonts w:ascii="Arial" w:hAnsi="Arial"/>
                <w:color w:val="264A60"/>
                <w:sz w:val="18"/>
                <w:szCs w:val="18"/>
              </w:rPr>
              <w:t>Total</w:t>
            </w:r>
          </w:p>
        </w:tc>
        <w:tc>
          <w:tcPr>
            <w:tcW w:w="1341" w:type="dxa"/>
            <w:shd w:val="clear" w:color="auto" w:fill="FFFFFF"/>
            <w:vAlign w:val="bottom"/>
          </w:tcPr>
          <w:p w14:paraId="3E3C8665" w14:textId="77777777" w:rsidR="00A12D95" w:rsidRPr="00C2441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C2441E">
              <w:rPr>
                <w:rFonts w:ascii="Arial" w:hAnsi="Arial"/>
                <w:color w:val="264A60"/>
                <w:sz w:val="18"/>
                <w:szCs w:val="18"/>
              </w:rPr>
              <w:t>% of Variance</w:t>
            </w:r>
          </w:p>
        </w:tc>
        <w:tc>
          <w:tcPr>
            <w:tcW w:w="1332" w:type="dxa"/>
            <w:shd w:val="clear" w:color="auto" w:fill="FFFFFF"/>
            <w:vAlign w:val="bottom"/>
          </w:tcPr>
          <w:p w14:paraId="32FC99BF" w14:textId="77777777" w:rsidR="00A12D95" w:rsidRPr="00C2441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C2441E">
              <w:rPr>
                <w:rFonts w:ascii="Arial" w:hAnsi="Arial"/>
                <w:color w:val="264A60"/>
                <w:sz w:val="18"/>
                <w:szCs w:val="18"/>
              </w:rPr>
              <w:t>Cumulative %</w:t>
            </w:r>
          </w:p>
        </w:tc>
      </w:tr>
      <w:tr w:rsidR="00A12D95" w:rsidRPr="00C2441E" w14:paraId="40DC0EFF" w14:textId="77777777" w:rsidTr="00A12D95">
        <w:trPr>
          <w:cantSplit/>
        </w:trPr>
        <w:tc>
          <w:tcPr>
            <w:tcW w:w="1151" w:type="dxa"/>
            <w:shd w:val="clear" w:color="auto" w:fill="E0E0E0"/>
          </w:tcPr>
          <w:p w14:paraId="4DF83225"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w:t>
            </w:r>
          </w:p>
        </w:tc>
        <w:tc>
          <w:tcPr>
            <w:tcW w:w="671" w:type="dxa"/>
            <w:shd w:val="clear" w:color="auto" w:fill="FFFFFF"/>
          </w:tcPr>
          <w:p w14:paraId="45A8A2D6"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9.594</w:t>
            </w:r>
          </w:p>
        </w:tc>
        <w:tc>
          <w:tcPr>
            <w:tcW w:w="1292" w:type="dxa"/>
            <w:shd w:val="clear" w:color="auto" w:fill="FFFFFF"/>
          </w:tcPr>
          <w:p w14:paraId="717BCD12"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41.712</w:t>
            </w:r>
          </w:p>
        </w:tc>
        <w:tc>
          <w:tcPr>
            <w:tcW w:w="1331" w:type="dxa"/>
            <w:shd w:val="clear" w:color="auto" w:fill="FFFFFF"/>
          </w:tcPr>
          <w:p w14:paraId="357729DF"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30.124</w:t>
            </w:r>
          </w:p>
        </w:tc>
        <w:tc>
          <w:tcPr>
            <w:tcW w:w="671" w:type="dxa"/>
            <w:shd w:val="clear" w:color="auto" w:fill="FFFFFF"/>
          </w:tcPr>
          <w:p w14:paraId="378E0D14"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9.594</w:t>
            </w:r>
          </w:p>
        </w:tc>
        <w:tc>
          <w:tcPr>
            <w:tcW w:w="1341" w:type="dxa"/>
            <w:shd w:val="clear" w:color="auto" w:fill="FFFFFF"/>
          </w:tcPr>
          <w:p w14:paraId="5F989387"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41.712</w:t>
            </w:r>
          </w:p>
        </w:tc>
        <w:tc>
          <w:tcPr>
            <w:tcW w:w="1332" w:type="dxa"/>
            <w:shd w:val="clear" w:color="auto" w:fill="FFFFFF"/>
          </w:tcPr>
          <w:p w14:paraId="7B608505"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41.712</w:t>
            </w:r>
          </w:p>
        </w:tc>
      </w:tr>
      <w:tr w:rsidR="00A12D95" w:rsidRPr="00C2441E" w14:paraId="5ABE7407" w14:textId="77777777" w:rsidTr="00A12D95">
        <w:trPr>
          <w:cantSplit/>
        </w:trPr>
        <w:tc>
          <w:tcPr>
            <w:tcW w:w="1151" w:type="dxa"/>
            <w:shd w:val="clear" w:color="auto" w:fill="E0E0E0"/>
          </w:tcPr>
          <w:p w14:paraId="553821FB"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2</w:t>
            </w:r>
          </w:p>
        </w:tc>
        <w:tc>
          <w:tcPr>
            <w:tcW w:w="671" w:type="dxa"/>
            <w:shd w:val="clear" w:color="auto" w:fill="FFFFFF"/>
          </w:tcPr>
          <w:p w14:paraId="657C6FC0"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2.959</w:t>
            </w:r>
          </w:p>
        </w:tc>
        <w:tc>
          <w:tcPr>
            <w:tcW w:w="1292" w:type="dxa"/>
            <w:shd w:val="clear" w:color="auto" w:fill="FFFFFF"/>
          </w:tcPr>
          <w:p w14:paraId="71D80338"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12.866</w:t>
            </w:r>
          </w:p>
        </w:tc>
        <w:tc>
          <w:tcPr>
            <w:tcW w:w="1331" w:type="dxa"/>
            <w:shd w:val="clear" w:color="auto" w:fill="FFFFFF"/>
          </w:tcPr>
          <w:p w14:paraId="07007FD2"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38.569</w:t>
            </w:r>
          </w:p>
        </w:tc>
        <w:tc>
          <w:tcPr>
            <w:tcW w:w="671" w:type="dxa"/>
            <w:shd w:val="clear" w:color="auto" w:fill="FFFFFF"/>
          </w:tcPr>
          <w:p w14:paraId="39345429"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2.959</w:t>
            </w:r>
          </w:p>
        </w:tc>
        <w:tc>
          <w:tcPr>
            <w:tcW w:w="1341" w:type="dxa"/>
            <w:shd w:val="clear" w:color="auto" w:fill="FFFFFF"/>
          </w:tcPr>
          <w:p w14:paraId="278D7D91"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12.866</w:t>
            </w:r>
          </w:p>
        </w:tc>
        <w:tc>
          <w:tcPr>
            <w:tcW w:w="1332" w:type="dxa"/>
            <w:shd w:val="clear" w:color="auto" w:fill="FFFFFF"/>
          </w:tcPr>
          <w:p w14:paraId="7A16E0E4"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54.579</w:t>
            </w:r>
          </w:p>
        </w:tc>
      </w:tr>
      <w:tr w:rsidR="00A12D95" w:rsidRPr="00C2441E" w14:paraId="5B8F7786" w14:textId="77777777" w:rsidTr="00A12D95">
        <w:trPr>
          <w:cantSplit/>
        </w:trPr>
        <w:tc>
          <w:tcPr>
            <w:tcW w:w="1151" w:type="dxa"/>
            <w:shd w:val="clear" w:color="auto" w:fill="E0E0E0"/>
          </w:tcPr>
          <w:p w14:paraId="57760B48"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3</w:t>
            </w:r>
          </w:p>
        </w:tc>
        <w:tc>
          <w:tcPr>
            <w:tcW w:w="671" w:type="dxa"/>
            <w:shd w:val="clear" w:color="auto" w:fill="FFFFFF"/>
          </w:tcPr>
          <w:p w14:paraId="669BA1B8"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1.732</w:t>
            </w:r>
          </w:p>
        </w:tc>
        <w:tc>
          <w:tcPr>
            <w:tcW w:w="1292" w:type="dxa"/>
            <w:shd w:val="clear" w:color="auto" w:fill="FFFFFF"/>
          </w:tcPr>
          <w:p w14:paraId="7B980481"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7.528</w:t>
            </w:r>
          </w:p>
        </w:tc>
        <w:tc>
          <w:tcPr>
            <w:tcW w:w="1331" w:type="dxa"/>
            <w:shd w:val="clear" w:color="auto" w:fill="FFFFFF"/>
          </w:tcPr>
          <w:p w14:paraId="11F1C1F3"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45.615</w:t>
            </w:r>
          </w:p>
        </w:tc>
        <w:tc>
          <w:tcPr>
            <w:tcW w:w="671" w:type="dxa"/>
            <w:shd w:val="clear" w:color="auto" w:fill="FFFFFF"/>
          </w:tcPr>
          <w:p w14:paraId="02AA4F23"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1.732</w:t>
            </w:r>
          </w:p>
        </w:tc>
        <w:tc>
          <w:tcPr>
            <w:tcW w:w="1341" w:type="dxa"/>
            <w:shd w:val="clear" w:color="auto" w:fill="FFFFFF"/>
          </w:tcPr>
          <w:p w14:paraId="5AAAAC9B"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7.528</w:t>
            </w:r>
          </w:p>
        </w:tc>
        <w:tc>
          <w:tcPr>
            <w:tcW w:w="1332" w:type="dxa"/>
            <w:shd w:val="clear" w:color="auto" w:fill="FFFFFF"/>
          </w:tcPr>
          <w:p w14:paraId="60ACADAC"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62.107</w:t>
            </w:r>
          </w:p>
        </w:tc>
      </w:tr>
      <w:tr w:rsidR="00A12D95" w:rsidRPr="00C2441E" w14:paraId="03C98E7B" w14:textId="77777777" w:rsidTr="00A12D95">
        <w:trPr>
          <w:cantSplit/>
        </w:trPr>
        <w:tc>
          <w:tcPr>
            <w:tcW w:w="1151" w:type="dxa"/>
            <w:shd w:val="clear" w:color="auto" w:fill="E0E0E0"/>
          </w:tcPr>
          <w:p w14:paraId="29E939EE"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4</w:t>
            </w:r>
          </w:p>
        </w:tc>
        <w:tc>
          <w:tcPr>
            <w:tcW w:w="671" w:type="dxa"/>
            <w:shd w:val="clear" w:color="auto" w:fill="FFFFFF"/>
          </w:tcPr>
          <w:p w14:paraId="736028AA"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1.466</w:t>
            </w:r>
          </w:p>
        </w:tc>
        <w:tc>
          <w:tcPr>
            <w:tcW w:w="1292" w:type="dxa"/>
            <w:shd w:val="clear" w:color="auto" w:fill="FFFFFF"/>
          </w:tcPr>
          <w:p w14:paraId="4B04ED5B"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6.373</w:t>
            </w:r>
          </w:p>
        </w:tc>
        <w:tc>
          <w:tcPr>
            <w:tcW w:w="1331" w:type="dxa"/>
            <w:shd w:val="clear" w:color="auto" w:fill="FFFFFF"/>
          </w:tcPr>
          <w:p w14:paraId="17128F9B"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51.243</w:t>
            </w:r>
          </w:p>
        </w:tc>
        <w:tc>
          <w:tcPr>
            <w:tcW w:w="671" w:type="dxa"/>
            <w:shd w:val="clear" w:color="auto" w:fill="FFFFFF"/>
          </w:tcPr>
          <w:p w14:paraId="3E1BF517"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1.466</w:t>
            </w:r>
          </w:p>
        </w:tc>
        <w:tc>
          <w:tcPr>
            <w:tcW w:w="1341" w:type="dxa"/>
            <w:shd w:val="clear" w:color="auto" w:fill="FFFFFF"/>
          </w:tcPr>
          <w:p w14:paraId="51964DA5"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6.373</w:t>
            </w:r>
          </w:p>
        </w:tc>
        <w:tc>
          <w:tcPr>
            <w:tcW w:w="1332" w:type="dxa"/>
            <w:shd w:val="clear" w:color="auto" w:fill="FFFFFF"/>
          </w:tcPr>
          <w:p w14:paraId="0E2D8810"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73.407</w:t>
            </w:r>
          </w:p>
        </w:tc>
      </w:tr>
      <w:tr w:rsidR="00A12D95" w:rsidRPr="00C2441E" w14:paraId="7D738061" w14:textId="77777777" w:rsidTr="00A12D95">
        <w:trPr>
          <w:cantSplit/>
        </w:trPr>
        <w:tc>
          <w:tcPr>
            <w:tcW w:w="1151" w:type="dxa"/>
            <w:shd w:val="clear" w:color="auto" w:fill="E0E0E0"/>
          </w:tcPr>
          <w:p w14:paraId="666BAECB"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5</w:t>
            </w:r>
          </w:p>
        </w:tc>
        <w:tc>
          <w:tcPr>
            <w:tcW w:w="671" w:type="dxa"/>
            <w:shd w:val="clear" w:color="auto" w:fill="FFFFFF"/>
          </w:tcPr>
          <w:p w14:paraId="4C1D7EBB"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1.133</w:t>
            </w:r>
          </w:p>
        </w:tc>
        <w:tc>
          <w:tcPr>
            <w:tcW w:w="1292" w:type="dxa"/>
            <w:shd w:val="clear" w:color="auto" w:fill="FFFFFF"/>
          </w:tcPr>
          <w:p w14:paraId="2293B5BC"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4.927</w:t>
            </w:r>
          </w:p>
        </w:tc>
        <w:tc>
          <w:tcPr>
            <w:tcW w:w="1331" w:type="dxa"/>
            <w:shd w:val="clear" w:color="auto" w:fill="FFFFFF"/>
          </w:tcPr>
          <w:p w14:paraId="17AFB30F"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56.799</w:t>
            </w:r>
          </w:p>
        </w:tc>
        <w:tc>
          <w:tcPr>
            <w:tcW w:w="671" w:type="dxa"/>
            <w:shd w:val="clear" w:color="auto" w:fill="FFFFFF"/>
          </w:tcPr>
          <w:p w14:paraId="4A74FE0C"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p>
        </w:tc>
        <w:tc>
          <w:tcPr>
            <w:tcW w:w="1341" w:type="dxa"/>
            <w:shd w:val="clear" w:color="auto" w:fill="FFFFFF"/>
          </w:tcPr>
          <w:p w14:paraId="0542E3A9"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p>
        </w:tc>
        <w:tc>
          <w:tcPr>
            <w:tcW w:w="1332" w:type="dxa"/>
            <w:shd w:val="clear" w:color="auto" w:fill="FFFFFF"/>
          </w:tcPr>
          <w:p w14:paraId="722480F1"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p>
        </w:tc>
      </w:tr>
      <w:tr w:rsidR="00A12D95" w:rsidRPr="00C2441E" w14:paraId="0FD95F49" w14:textId="77777777" w:rsidTr="00A12D95">
        <w:trPr>
          <w:cantSplit/>
        </w:trPr>
        <w:tc>
          <w:tcPr>
            <w:tcW w:w="1151" w:type="dxa"/>
            <w:shd w:val="clear" w:color="auto" w:fill="E0E0E0"/>
          </w:tcPr>
          <w:p w14:paraId="5310F98E"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6</w:t>
            </w:r>
          </w:p>
        </w:tc>
        <w:tc>
          <w:tcPr>
            <w:tcW w:w="671" w:type="dxa"/>
            <w:shd w:val="clear" w:color="auto" w:fill="FFFFFF"/>
          </w:tcPr>
          <w:p w14:paraId="4D42A137"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1.063</w:t>
            </w:r>
          </w:p>
        </w:tc>
        <w:tc>
          <w:tcPr>
            <w:tcW w:w="1292" w:type="dxa"/>
            <w:shd w:val="clear" w:color="auto" w:fill="FFFFFF"/>
          </w:tcPr>
          <w:p w14:paraId="102F92A6"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4.623</w:t>
            </w:r>
          </w:p>
        </w:tc>
        <w:tc>
          <w:tcPr>
            <w:tcW w:w="1331" w:type="dxa"/>
            <w:shd w:val="clear" w:color="auto" w:fill="FFFFFF"/>
          </w:tcPr>
          <w:p w14:paraId="0C19B1B7"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61.699</w:t>
            </w:r>
          </w:p>
        </w:tc>
        <w:tc>
          <w:tcPr>
            <w:tcW w:w="671" w:type="dxa"/>
            <w:shd w:val="clear" w:color="auto" w:fill="FFFFFF"/>
            <w:vAlign w:val="center"/>
          </w:tcPr>
          <w:p w14:paraId="50C370ED"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74D01DD2"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6F14E671"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0C030019" w14:textId="77777777" w:rsidTr="00A12D95">
        <w:trPr>
          <w:cantSplit/>
        </w:trPr>
        <w:tc>
          <w:tcPr>
            <w:tcW w:w="1151" w:type="dxa"/>
            <w:shd w:val="clear" w:color="auto" w:fill="E0E0E0"/>
          </w:tcPr>
          <w:p w14:paraId="21292C18"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7</w:t>
            </w:r>
          </w:p>
        </w:tc>
        <w:tc>
          <w:tcPr>
            <w:tcW w:w="671" w:type="dxa"/>
            <w:shd w:val="clear" w:color="auto" w:fill="FFFFFF"/>
          </w:tcPr>
          <w:p w14:paraId="438D4D84"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.888</w:t>
            </w:r>
          </w:p>
        </w:tc>
        <w:tc>
          <w:tcPr>
            <w:tcW w:w="1292" w:type="dxa"/>
            <w:shd w:val="clear" w:color="auto" w:fill="FFFFFF"/>
          </w:tcPr>
          <w:p w14:paraId="1EE38EA8"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3.775</w:t>
            </w:r>
          </w:p>
        </w:tc>
        <w:tc>
          <w:tcPr>
            <w:tcW w:w="1331" w:type="dxa"/>
            <w:shd w:val="clear" w:color="auto" w:fill="FFFFFF"/>
          </w:tcPr>
          <w:p w14:paraId="1AE4845F"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66.403</w:t>
            </w:r>
          </w:p>
        </w:tc>
        <w:tc>
          <w:tcPr>
            <w:tcW w:w="671" w:type="dxa"/>
            <w:shd w:val="clear" w:color="auto" w:fill="FFFFFF"/>
            <w:vAlign w:val="center"/>
          </w:tcPr>
          <w:p w14:paraId="4BB6F2F9"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449418B8"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008511A8"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1F575BA1" w14:textId="77777777" w:rsidTr="00A12D95">
        <w:trPr>
          <w:cantSplit/>
        </w:trPr>
        <w:tc>
          <w:tcPr>
            <w:tcW w:w="1151" w:type="dxa"/>
            <w:shd w:val="clear" w:color="auto" w:fill="E0E0E0"/>
          </w:tcPr>
          <w:p w14:paraId="6A277D0C"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8</w:t>
            </w:r>
          </w:p>
        </w:tc>
        <w:tc>
          <w:tcPr>
            <w:tcW w:w="671" w:type="dxa"/>
            <w:shd w:val="clear" w:color="auto" w:fill="FFFFFF"/>
          </w:tcPr>
          <w:p w14:paraId="07F52305"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.830</w:t>
            </w:r>
          </w:p>
        </w:tc>
        <w:tc>
          <w:tcPr>
            <w:tcW w:w="1292" w:type="dxa"/>
            <w:shd w:val="clear" w:color="auto" w:fill="FFFFFF"/>
          </w:tcPr>
          <w:p w14:paraId="624D36F4"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3.610</w:t>
            </w:r>
          </w:p>
        </w:tc>
        <w:tc>
          <w:tcPr>
            <w:tcW w:w="1331" w:type="dxa"/>
            <w:shd w:val="clear" w:color="auto" w:fill="FFFFFF"/>
          </w:tcPr>
          <w:p w14:paraId="47421B10"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70.621</w:t>
            </w:r>
          </w:p>
        </w:tc>
        <w:tc>
          <w:tcPr>
            <w:tcW w:w="671" w:type="dxa"/>
            <w:shd w:val="clear" w:color="auto" w:fill="FFFFFF"/>
            <w:vAlign w:val="center"/>
          </w:tcPr>
          <w:p w14:paraId="4E150848"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17EB9956"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4466304A"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3B48A0AB" w14:textId="77777777" w:rsidTr="00A12D95">
        <w:trPr>
          <w:cantSplit/>
        </w:trPr>
        <w:tc>
          <w:tcPr>
            <w:tcW w:w="1151" w:type="dxa"/>
            <w:shd w:val="clear" w:color="auto" w:fill="E0E0E0"/>
          </w:tcPr>
          <w:p w14:paraId="7562F3AC"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9</w:t>
            </w:r>
          </w:p>
        </w:tc>
        <w:tc>
          <w:tcPr>
            <w:tcW w:w="671" w:type="dxa"/>
            <w:shd w:val="clear" w:color="auto" w:fill="FFFFFF"/>
          </w:tcPr>
          <w:p w14:paraId="702AF28F"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.586</w:t>
            </w:r>
          </w:p>
        </w:tc>
        <w:tc>
          <w:tcPr>
            <w:tcW w:w="1292" w:type="dxa"/>
            <w:shd w:val="clear" w:color="auto" w:fill="FFFFFF"/>
          </w:tcPr>
          <w:p w14:paraId="3AA85980"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2.459</w:t>
            </w:r>
          </w:p>
        </w:tc>
        <w:tc>
          <w:tcPr>
            <w:tcW w:w="1331" w:type="dxa"/>
            <w:shd w:val="clear" w:color="auto" w:fill="FFFFFF"/>
          </w:tcPr>
          <w:p w14:paraId="677E5F96"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74.362</w:t>
            </w:r>
          </w:p>
        </w:tc>
        <w:tc>
          <w:tcPr>
            <w:tcW w:w="671" w:type="dxa"/>
            <w:shd w:val="clear" w:color="auto" w:fill="FFFFFF"/>
            <w:vAlign w:val="center"/>
          </w:tcPr>
          <w:p w14:paraId="7625E065"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261E79E7"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7A376C74"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4B144D29" w14:textId="77777777" w:rsidTr="00A12D95">
        <w:trPr>
          <w:cantSplit/>
        </w:trPr>
        <w:tc>
          <w:tcPr>
            <w:tcW w:w="1151" w:type="dxa"/>
            <w:shd w:val="clear" w:color="auto" w:fill="E0E0E0"/>
          </w:tcPr>
          <w:p w14:paraId="6C4883C7"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10</w:t>
            </w:r>
          </w:p>
        </w:tc>
        <w:tc>
          <w:tcPr>
            <w:tcW w:w="671" w:type="dxa"/>
            <w:shd w:val="clear" w:color="auto" w:fill="FFFFFF"/>
          </w:tcPr>
          <w:p w14:paraId="34F46A52"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.519</w:t>
            </w:r>
          </w:p>
        </w:tc>
        <w:tc>
          <w:tcPr>
            <w:tcW w:w="1292" w:type="dxa"/>
            <w:shd w:val="clear" w:color="auto" w:fill="FFFFFF"/>
          </w:tcPr>
          <w:p w14:paraId="1F9F9D8A"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2.255</w:t>
            </w:r>
          </w:p>
        </w:tc>
        <w:tc>
          <w:tcPr>
            <w:tcW w:w="1331" w:type="dxa"/>
            <w:shd w:val="clear" w:color="auto" w:fill="FFFFFF"/>
          </w:tcPr>
          <w:p w14:paraId="496B7121"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77.792</w:t>
            </w:r>
          </w:p>
        </w:tc>
        <w:tc>
          <w:tcPr>
            <w:tcW w:w="671" w:type="dxa"/>
            <w:shd w:val="clear" w:color="auto" w:fill="FFFFFF"/>
            <w:vAlign w:val="center"/>
          </w:tcPr>
          <w:p w14:paraId="39DFC918"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593269D8"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7E137249"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0E6C351B" w14:textId="77777777" w:rsidTr="00A12D95">
        <w:trPr>
          <w:cantSplit/>
        </w:trPr>
        <w:tc>
          <w:tcPr>
            <w:tcW w:w="1151" w:type="dxa"/>
            <w:shd w:val="clear" w:color="auto" w:fill="E0E0E0"/>
          </w:tcPr>
          <w:p w14:paraId="64E0F46F"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11</w:t>
            </w:r>
          </w:p>
        </w:tc>
        <w:tc>
          <w:tcPr>
            <w:tcW w:w="671" w:type="dxa"/>
            <w:shd w:val="clear" w:color="auto" w:fill="FFFFFF"/>
          </w:tcPr>
          <w:p w14:paraId="250E3EA9"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.421</w:t>
            </w:r>
          </w:p>
        </w:tc>
        <w:tc>
          <w:tcPr>
            <w:tcW w:w="1292" w:type="dxa"/>
            <w:shd w:val="clear" w:color="auto" w:fill="FFFFFF"/>
          </w:tcPr>
          <w:p w14:paraId="2E86A84C"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1.829</w:t>
            </w:r>
          </w:p>
        </w:tc>
        <w:tc>
          <w:tcPr>
            <w:tcW w:w="1331" w:type="dxa"/>
            <w:shd w:val="clear" w:color="auto" w:fill="FFFFFF"/>
          </w:tcPr>
          <w:p w14:paraId="7EF32959"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81.063</w:t>
            </w:r>
          </w:p>
        </w:tc>
        <w:tc>
          <w:tcPr>
            <w:tcW w:w="671" w:type="dxa"/>
            <w:shd w:val="clear" w:color="auto" w:fill="FFFFFF"/>
            <w:vAlign w:val="center"/>
          </w:tcPr>
          <w:p w14:paraId="51862EF2"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23C3DE3F"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2C31D2AE"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0BA20503" w14:textId="77777777" w:rsidTr="00A12D95">
        <w:trPr>
          <w:cantSplit/>
        </w:trPr>
        <w:tc>
          <w:tcPr>
            <w:tcW w:w="1151" w:type="dxa"/>
            <w:shd w:val="clear" w:color="auto" w:fill="E0E0E0"/>
          </w:tcPr>
          <w:p w14:paraId="683E02C1"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12</w:t>
            </w:r>
          </w:p>
        </w:tc>
        <w:tc>
          <w:tcPr>
            <w:tcW w:w="671" w:type="dxa"/>
            <w:shd w:val="clear" w:color="auto" w:fill="FFFFFF"/>
          </w:tcPr>
          <w:p w14:paraId="2DFC9DED"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.375</w:t>
            </w:r>
          </w:p>
        </w:tc>
        <w:tc>
          <w:tcPr>
            <w:tcW w:w="1292" w:type="dxa"/>
            <w:shd w:val="clear" w:color="auto" w:fill="FFFFFF"/>
          </w:tcPr>
          <w:p w14:paraId="4F435195"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1.632</w:t>
            </w:r>
          </w:p>
        </w:tc>
        <w:tc>
          <w:tcPr>
            <w:tcW w:w="1331" w:type="dxa"/>
            <w:shd w:val="clear" w:color="auto" w:fill="FFFFFF"/>
          </w:tcPr>
          <w:p w14:paraId="649D9BB7"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83.906</w:t>
            </w:r>
          </w:p>
        </w:tc>
        <w:tc>
          <w:tcPr>
            <w:tcW w:w="671" w:type="dxa"/>
            <w:shd w:val="clear" w:color="auto" w:fill="FFFFFF"/>
            <w:vAlign w:val="center"/>
          </w:tcPr>
          <w:p w14:paraId="0D6BAC7A"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76C4747F"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69B62478"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79F870B4" w14:textId="77777777" w:rsidTr="00A12D95">
        <w:trPr>
          <w:cantSplit/>
        </w:trPr>
        <w:tc>
          <w:tcPr>
            <w:tcW w:w="1151" w:type="dxa"/>
            <w:shd w:val="clear" w:color="auto" w:fill="E0E0E0"/>
          </w:tcPr>
          <w:p w14:paraId="61A6E967"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13</w:t>
            </w:r>
          </w:p>
        </w:tc>
        <w:tc>
          <w:tcPr>
            <w:tcW w:w="671" w:type="dxa"/>
            <w:shd w:val="clear" w:color="auto" w:fill="FFFFFF"/>
          </w:tcPr>
          <w:p w14:paraId="5B54FFCA"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.277</w:t>
            </w:r>
          </w:p>
        </w:tc>
        <w:tc>
          <w:tcPr>
            <w:tcW w:w="1292" w:type="dxa"/>
            <w:shd w:val="clear" w:color="auto" w:fill="FFFFFF"/>
          </w:tcPr>
          <w:p w14:paraId="66E5CD62"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1.205</w:t>
            </w:r>
          </w:p>
        </w:tc>
        <w:tc>
          <w:tcPr>
            <w:tcW w:w="1331" w:type="dxa"/>
            <w:shd w:val="clear" w:color="auto" w:fill="FFFFFF"/>
          </w:tcPr>
          <w:p w14:paraId="1905231D"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86.478</w:t>
            </w:r>
          </w:p>
        </w:tc>
        <w:tc>
          <w:tcPr>
            <w:tcW w:w="671" w:type="dxa"/>
            <w:shd w:val="clear" w:color="auto" w:fill="FFFFFF"/>
            <w:vAlign w:val="center"/>
          </w:tcPr>
          <w:p w14:paraId="7520C255"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04CC3CEE"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2A4A284A"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74BC7C8E" w14:textId="77777777" w:rsidTr="00A12D95">
        <w:trPr>
          <w:cantSplit/>
        </w:trPr>
        <w:tc>
          <w:tcPr>
            <w:tcW w:w="1151" w:type="dxa"/>
            <w:shd w:val="clear" w:color="auto" w:fill="E0E0E0"/>
          </w:tcPr>
          <w:p w14:paraId="4B0890B7"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14</w:t>
            </w:r>
          </w:p>
        </w:tc>
        <w:tc>
          <w:tcPr>
            <w:tcW w:w="671" w:type="dxa"/>
            <w:shd w:val="clear" w:color="auto" w:fill="FFFFFF"/>
          </w:tcPr>
          <w:p w14:paraId="22A4A8E7"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.272</w:t>
            </w:r>
          </w:p>
        </w:tc>
        <w:tc>
          <w:tcPr>
            <w:tcW w:w="1292" w:type="dxa"/>
            <w:shd w:val="clear" w:color="auto" w:fill="FFFFFF"/>
          </w:tcPr>
          <w:p w14:paraId="21F07964"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1.183</w:t>
            </w:r>
          </w:p>
        </w:tc>
        <w:tc>
          <w:tcPr>
            <w:tcW w:w="1331" w:type="dxa"/>
            <w:shd w:val="clear" w:color="auto" w:fill="FFFFFF"/>
          </w:tcPr>
          <w:p w14:paraId="216DB225"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88.993</w:t>
            </w:r>
          </w:p>
        </w:tc>
        <w:tc>
          <w:tcPr>
            <w:tcW w:w="671" w:type="dxa"/>
            <w:shd w:val="clear" w:color="auto" w:fill="FFFFFF"/>
            <w:vAlign w:val="center"/>
          </w:tcPr>
          <w:p w14:paraId="0857ED7E"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303EA928"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6EEC27B7"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00A68EA8" w14:textId="77777777" w:rsidTr="00A12D95">
        <w:trPr>
          <w:cantSplit/>
        </w:trPr>
        <w:tc>
          <w:tcPr>
            <w:tcW w:w="1151" w:type="dxa"/>
            <w:shd w:val="clear" w:color="auto" w:fill="E0E0E0"/>
          </w:tcPr>
          <w:p w14:paraId="7E035522"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15</w:t>
            </w:r>
          </w:p>
        </w:tc>
        <w:tc>
          <w:tcPr>
            <w:tcW w:w="671" w:type="dxa"/>
            <w:shd w:val="clear" w:color="auto" w:fill="FFFFFF"/>
          </w:tcPr>
          <w:p w14:paraId="60E5FBCD"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.234</w:t>
            </w:r>
          </w:p>
        </w:tc>
        <w:tc>
          <w:tcPr>
            <w:tcW w:w="1292" w:type="dxa"/>
            <w:shd w:val="clear" w:color="auto" w:fill="FFFFFF"/>
          </w:tcPr>
          <w:p w14:paraId="71F9CA73"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1.018</w:t>
            </w:r>
          </w:p>
        </w:tc>
        <w:tc>
          <w:tcPr>
            <w:tcW w:w="1331" w:type="dxa"/>
            <w:shd w:val="clear" w:color="auto" w:fill="FFFFFF"/>
          </w:tcPr>
          <w:p w14:paraId="16D89BF6"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91.303</w:t>
            </w:r>
          </w:p>
        </w:tc>
        <w:tc>
          <w:tcPr>
            <w:tcW w:w="671" w:type="dxa"/>
            <w:shd w:val="clear" w:color="auto" w:fill="FFFFFF"/>
            <w:vAlign w:val="center"/>
          </w:tcPr>
          <w:p w14:paraId="0EE3DB5A"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5662BAE6"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24A8F408"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69F97C70" w14:textId="77777777" w:rsidTr="00A12D95">
        <w:trPr>
          <w:cantSplit/>
        </w:trPr>
        <w:tc>
          <w:tcPr>
            <w:tcW w:w="1151" w:type="dxa"/>
            <w:shd w:val="clear" w:color="auto" w:fill="E0E0E0"/>
          </w:tcPr>
          <w:p w14:paraId="10BB7BE8"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16</w:t>
            </w:r>
          </w:p>
        </w:tc>
        <w:tc>
          <w:tcPr>
            <w:tcW w:w="671" w:type="dxa"/>
            <w:shd w:val="clear" w:color="auto" w:fill="FFFFFF"/>
          </w:tcPr>
          <w:p w14:paraId="038D2198"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.171</w:t>
            </w:r>
          </w:p>
        </w:tc>
        <w:tc>
          <w:tcPr>
            <w:tcW w:w="1292" w:type="dxa"/>
            <w:shd w:val="clear" w:color="auto" w:fill="FFFFFF"/>
          </w:tcPr>
          <w:p w14:paraId="584E6692"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.745</w:t>
            </w:r>
          </w:p>
        </w:tc>
        <w:tc>
          <w:tcPr>
            <w:tcW w:w="1331" w:type="dxa"/>
            <w:shd w:val="clear" w:color="auto" w:fill="FFFFFF"/>
          </w:tcPr>
          <w:p w14:paraId="52C1E6E3"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93.345</w:t>
            </w:r>
          </w:p>
        </w:tc>
        <w:tc>
          <w:tcPr>
            <w:tcW w:w="671" w:type="dxa"/>
            <w:shd w:val="clear" w:color="auto" w:fill="FFFFFF"/>
            <w:vAlign w:val="center"/>
          </w:tcPr>
          <w:p w14:paraId="73C36D93"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2B4F9BD0"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28193456"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35CCD77E" w14:textId="77777777" w:rsidTr="00A12D95">
        <w:trPr>
          <w:cantSplit/>
        </w:trPr>
        <w:tc>
          <w:tcPr>
            <w:tcW w:w="1151" w:type="dxa"/>
            <w:shd w:val="clear" w:color="auto" w:fill="E0E0E0"/>
          </w:tcPr>
          <w:p w14:paraId="2327D38B"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17</w:t>
            </w:r>
          </w:p>
        </w:tc>
        <w:tc>
          <w:tcPr>
            <w:tcW w:w="671" w:type="dxa"/>
            <w:shd w:val="clear" w:color="auto" w:fill="FFFFFF"/>
          </w:tcPr>
          <w:p w14:paraId="49EB42D4"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.146</w:t>
            </w:r>
          </w:p>
        </w:tc>
        <w:tc>
          <w:tcPr>
            <w:tcW w:w="1292" w:type="dxa"/>
            <w:shd w:val="clear" w:color="auto" w:fill="FFFFFF"/>
          </w:tcPr>
          <w:p w14:paraId="616F95DB"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.637</w:t>
            </w:r>
          </w:p>
        </w:tc>
        <w:tc>
          <w:tcPr>
            <w:tcW w:w="1331" w:type="dxa"/>
            <w:shd w:val="clear" w:color="auto" w:fill="FFFFFF"/>
          </w:tcPr>
          <w:p w14:paraId="10D4E068"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95.322</w:t>
            </w:r>
          </w:p>
        </w:tc>
        <w:tc>
          <w:tcPr>
            <w:tcW w:w="671" w:type="dxa"/>
            <w:shd w:val="clear" w:color="auto" w:fill="FFFFFF"/>
            <w:vAlign w:val="center"/>
          </w:tcPr>
          <w:p w14:paraId="51B1B432"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295AC7C5"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1AAE8FBC"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5564F049" w14:textId="77777777" w:rsidTr="00A12D95">
        <w:trPr>
          <w:cantSplit/>
        </w:trPr>
        <w:tc>
          <w:tcPr>
            <w:tcW w:w="1151" w:type="dxa"/>
            <w:shd w:val="clear" w:color="auto" w:fill="E0E0E0"/>
          </w:tcPr>
          <w:p w14:paraId="0E73DF75"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18</w:t>
            </w:r>
          </w:p>
        </w:tc>
        <w:tc>
          <w:tcPr>
            <w:tcW w:w="671" w:type="dxa"/>
            <w:shd w:val="clear" w:color="auto" w:fill="FFFFFF"/>
          </w:tcPr>
          <w:p w14:paraId="0E504773"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.118</w:t>
            </w:r>
          </w:p>
        </w:tc>
        <w:tc>
          <w:tcPr>
            <w:tcW w:w="1292" w:type="dxa"/>
            <w:shd w:val="clear" w:color="auto" w:fill="FFFFFF"/>
          </w:tcPr>
          <w:p w14:paraId="38D1C63E"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.511</w:t>
            </w:r>
          </w:p>
        </w:tc>
        <w:tc>
          <w:tcPr>
            <w:tcW w:w="1331" w:type="dxa"/>
            <w:shd w:val="clear" w:color="auto" w:fill="FFFFFF"/>
          </w:tcPr>
          <w:p w14:paraId="62AF0C97"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96.990</w:t>
            </w:r>
          </w:p>
        </w:tc>
        <w:tc>
          <w:tcPr>
            <w:tcW w:w="671" w:type="dxa"/>
            <w:shd w:val="clear" w:color="auto" w:fill="FFFFFF"/>
            <w:vAlign w:val="center"/>
          </w:tcPr>
          <w:p w14:paraId="7082F56A"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shd w:val="clear" w:color="auto" w:fill="FFFFFF"/>
            <w:vAlign w:val="center"/>
          </w:tcPr>
          <w:p w14:paraId="6B0DC74F"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shd w:val="clear" w:color="auto" w:fill="FFFFFF"/>
            <w:vAlign w:val="center"/>
          </w:tcPr>
          <w:p w14:paraId="0AA41FCF"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552FE328" w14:textId="77777777" w:rsidTr="00A12D95">
        <w:trPr>
          <w:cantSplit/>
        </w:trPr>
        <w:tc>
          <w:tcPr>
            <w:tcW w:w="1151" w:type="dxa"/>
            <w:tcBorders>
              <w:bottom w:val="single" w:sz="4" w:space="0" w:color="auto"/>
            </w:tcBorders>
            <w:shd w:val="clear" w:color="auto" w:fill="E0E0E0"/>
          </w:tcPr>
          <w:p w14:paraId="1C63012E"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19</w:t>
            </w:r>
          </w:p>
        </w:tc>
        <w:tc>
          <w:tcPr>
            <w:tcW w:w="671" w:type="dxa"/>
            <w:tcBorders>
              <w:bottom w:val="single" w:sz="4" w:space="0" w:color="auto"/>
            </w:tcBorders>
            <w:shd w:val="clear" w:color="auto" w:fill="FFFFFF"/>
          </w:tcPr>
          <w:p w14:paraId="1D310154"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0.94</w:t>
            </w:r>
          </w:p>
        </w:tc>
        <w:tc>
          <w:tcPr>
            <w:tcW w:w="1292" w:type="dxa"/>
            <w:tcBorders>
              <w:bottom w:val="single" w:sz="4" w:space="0" w:color="auto"/>
            </w:tcBorders>
            <w:shd w:val="clear" w:color="auto" w:fill="FFFFFF"/>
          </w:tcPr>
          <w:p w14:paraId="7C0CAF28"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.409</w:t>
            </w:r>
          </w:p>
        </w:tc>
        <w:tc>
          <w:tcPr>
            <w:tcW w:w="1331" w:type="dxa"/>
            <w:tcBorders>
              <w:bottom w:val="single" w:sz="4" w:space="0" w:color="auto"/>
            </w:tcBorders>
            <w:shd w:val="clear" w:color="auto" w:fill="FFFFFF"/>
          </w:tcPr>
          <w:p w14:paraId="0DA881DA"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98.574</w:t>
            </w:r>
          </w:p>
        </w:tc>
        <w:tc>
          <w:tcPr>
            <w:tcW w:w="671" w:type="dxa"/>
            <w:tcBorders>
              <w:bottom w:val="single" w:sz="4" w:space="0" w:color="auto"/>
            </w:tcBorders>
            <w:shd w:val="clear" w:color="auto" w:fill="FFFFFF"/>
            <w:vAlign w:val="center"/>
          </w:tcPr>
          <w:p w14:paraId="148A4677"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tcBorders>
              <w:bottom w:val="single" w:sz="4" w:space="0" w:color="auto"/>
            </w:tcBorders>
            <w:shd w:val="clear" w:color="auto" w:fill="FFFFFF"/>
            <w:vAlign w:val="center"/>
          </w:tcPr>
          <w:p w14:paraId="17BDF489"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tcBorders>
              <w:bottom w:val="single" w:sz="4" w:space="0" w:color="auto"/>
            </w:tcBorders>
            <w:shd w:val="clear" w:color="auto" w:fill="FFFFFF"/>
            <w:vAlign w:val="center"/>
          </w:tcPr>
          <w:p w14:paraId="6D5AF32C"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r w:rsidR="00A12D95" w:rsidRPr="00C2441E" w14:paraId="586234E5" w14:textId="77777777" w:rsidTr="00A12D95">
        <w:trPr>
          <w:cantSplit/>
        </w:trPr>
        <w:tc>
          <w:tcPr>
            <w:tcW w:w="1151" w:type="dxa"/>
            <w:tcBorders>
              <w:bottom w:val="single" w:sz="4" w:space="0" w:color="auto"/>
            </w:tcBorders>
            <w:shd w:val="clear" w:color="auto" w:fill="E0E0E0"/>
          </w:tcPr>
          <w:p w14:paraId="292A5F42" w14:textId="77777777" w:rsidR="00A12D95" w:rsidRPr="00C2441E" w:rsidRDefault="00A12D95" w:rsidP="00A12D95">
            <w:pPr>
              <w:autoSpaceDE w:val="0"/>
              <w:autoSpaceDN w:val="0"/>
              <w:adjustRightInd w:val="0"/>
              <w:spacing w:after="0" w:line="320" w:lineRule="atLeast"/>
              <w:ind w:left="60" w:right="60"/>
              <w:jc w:val="left"/>
              <w:rPr>
                <w:rFonts w:ascii="Arial" w:hAnsi="Arial"/>
                <w:color w:val="264A60"/>
                <w:sz w:val="18"/>
                <w:szCs w:val="18"/>
              </w:rPr>
            </w:pPr>
            <w:r w:rsidRPr="00C2441E">
              <w:rPr>
                <w:rFonts w:ascii="Arial" w:hAnsi="Arial"/>
                <w:color w:val="264A60"/>
                <w:sz w:val="18"/>
                <w:szCs w:val="18"/>
              </w:rPr>
              <w:t>20</w:t>
            </w:r>
          </w:p>
        </w:tc>
        <w:tc>
          <w:tcPr>
            <w:tcW w:w="671" w:type="dxa"/>
            <w:tcBorders>
              <w:bottom w:val="single" w:sz="4" w:space="0" w:color="auto"/>
            </w:tcBorders>
            <w:shd w:val="clear" w:color="auto" w:fill="FFFFFF"/>
          </w:tcPr>
          <w:p w14:paraId="599525C4"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.060</w:t>
            </w:r>
          </w:p>
        </w:tc>
        <w:tc>
          <w:tcPr>
            <w:tcW w:w="1292" w:type="dxa"/>
            <w:tcBorders>
              <w:bottom w:val="single" w:sz="4" w:space="0" w:color="auto"/>
            </w:tcBorders>
            <w:shd w:val="clear" w:color="auto" w:fill="FFFFFF"/>
          </w:tcPr>
          <w:p w14:paraId="49D6B249"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.260</w:t>
            </w:r>
          </w:p>
        </w:tc>
        <w:tc>
          <w:tcPr>
            <w:tcW w:w="1331" w:type="dxa"/>
            <w:tcBorders>
              <w:bottom w:val="single" w:sz="4" w:space="0" w:color="auto"/>
            </w:tcBorders>
            <w:shd w:val="clear" w:color="auto" w:fill="FFFFFF"/>
          </w:tcPr>
          <w:p w14:paraId="4C826B71" w14:textId="77777777" w:rsidR="00A12D95" w:rsidRPr="00C2441E" w:rsidRDefault="00A12D95" w:rsidP="00A12D95">
            <w:pPr>
              <w:autoSpaceDE w:val="0"/>
              <w:autoSpaceDN w:val="0"/>
              <w:adjustRightInd w:val="0"/>
              <w:spacing w:after="0" w:line="320" w:lineRule="atLeast"/>
              <w:ind w:left="60" w:right="60"/>
              <w:jc w:val="right"/>
              <w:rPr>
                <w:rFonts w:ascii="Arial" w:hAnsi="Arial"/>
                <w:color w:val="010205"/>
                <w:sz w:val="18"/>
                <w:szCs w:val="18"/>
              </w:rPr>
            </w:pPr>
            <w:r w:rsidRPr="00C2441E">
              <w:rPr>
                <w:rFonts w:ascii="Arial" w:hAnsi="Arial"/>
                <w:color w:val="010205"/>
                <w:sz w:val="18"/>
                <w:szCs w:val="18"/>
              </w:rPr>
              <w:t>100.000</w:t>
            </w:r>
          </w:p>
        </w:tc>
        <w:tc>
          <w:tcPr>
            <w:tcW w:w="671" w:type="dxa"/>
            <w:tcBorders>
              <w:bottom w:val="single" w:sz="4" w:space="0" w:color="auto"/>
            </w:tcBorders>
            <w:shd w:val="clear" w:color="auto" w:fill="FFFFFF"/>
            <w:vAlign w:val="center"/>
          </w:tcPr>
          <w:p w14:paraId="4260AE7C"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41" w:type="dxa"/>
            <w:tcBorders>
              <w:bottom w:val="single" w:sz="4" w:space="0" w:color="auto"/>
            </w:tcBorders>
            <w:shd w:val="clear" w:color="auto" w:fill="FFFFFF"/>
            <w:vAlign w:val="center"/>
          </w:tcPr>
          <w:p w14:paraId="12129C1F"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c>
          <w:tcPr>
            <w:tcW w:w="1332" w:type="dxa"/>
            <w:tcBorders>
              <w:bottom w:val="single" w:sz="4" w:space="0" w:color="auto"/>
            </w:tcBorders>
            <w:shd w:val="clear" w:color="auto" w:fill="FFFFFF"/>
            <w:vAlign w:val="center"/>
          </w:tcPr>
          <w:p w14:paraId="6EFC1944" w14:textId="77777777" w:rsidR="00A12D95" w:rsidRPr="00C2441E" w:rsidRDefault="00A12D95" w:rsidP="00A12D95">
            <w:pPr>
              <w:autoSpaceDE w:val="0"/>
              <w:autoSpaceDN w:val="0"/>
              <w:adjustRightInd w:val="0"/>
              <w:spacing w:after="0" w:line="240" w:lineRule="auto"/>
              <w:jc w:val="left"/>
              <w:rPr>
                <w:rFonts w:cs="Times New Roman"/>
                <w:sz w:val="18"/>
                <w:szCs w:val="18"/>
              </w:rPr>
            </w:pPr>
          </w:p>
        </w:tc>
      </w:tr>
    </w:tbl>
    <w:p w14:paraId="6E2AA056" w14:textId="77777777" w:rsidR="00C2441E" w:rsidRPr="00C2441E" w:rsidRDefault="00C2441E" w:rsidP="00C2441E">
      <w:pPr>
        <w:autoSpaceDE w:val="0"/>
        <w:autoSpaceDN w:val="0"/>
        <w:adjustRightInd w:val="0"/>
        <w:spacing w:after="0" w:line="240" w:lineRule="auto"/>
        <w:jc w:val="left"/>
        <w:rPr>
          <w:rFonts w:cs="Times New Roman"/>
        </w:rPr>
      </w:pPr>
    </w:p>
    <w:p w14:paraId="1C0FB5EB" w14:textId="21C2B524" w:rsidR="00C2441E" w:rsidRDefault="00C2441E" w:rsidP="0034435E">
      <w:pPr>
        <w:spacing w:line="360" w:lineRule="auto"/>
        <w:jc w:val="center"/>
        <w:rPr>
          <w:rFonts w:cs="Times New Roman"/>
          <w:b/>
          <w:noProof/>
          <w:color w:val="000000" w:themeColor="text1"/>
        </w:rPr>
      </w:pPr>
    </w:p>
    <w:p w14:paraId="45ABE578" w14:textId="6E8EF9B1" w:rsidR="00C2441E" w:rsidRDefault="00C2441E" w:rsidP="0034435E">
      <w:pPr>
        <w:spacing w:line="360" w:lineRule="auto"/>
        <w:jc w:val="center"/>
        <w:rPr>
          <w:rFonts w:cs="Times New Roman"/>
          <w:b/>
          <w:noProof/>
          <w:color w:val="000000" w:themeColor="text1"/>
        </w:rPr>
      </w:pPr>
    </w:p>
    <w:p w14:paraId="237EA6FE" w14:textId="40254D1B" w:rsidR="00C2441E" w:rsidRDefault="00C2441E" w:rsidP="006B1FE9">
      <w:pPr>
        <w:spacing w:line="360" w:lineRule="auto"/>
        <w:rPr>
          <w:rFonts w:cs="Times New Roman"/>
          <w:b/>
          <w:color w:val="000000" w:themeColor="text1"/>
        </w:rPr>
      </w:pPr>
    </w:p>
    <w:p w14:paraId="720BEAB5" w14:textId="4E382328" w:rsidR="002A1BC5" w:rsidRDefault="002A1BC5" w:rsidP="006B1FE9">
      <w:pPr>
        <w:spacing w:line="360" w:lineRule="auto"/>
        <w:rPr>
          <w:rFonts w:cs="Times New Roman"/>
          <w:b/>
          <w:color w:val="000000" w:themeColor="text1"/>
        </w:rPr>
      </w:pPr>
    </w:p>
    <w:p w14:paraId="5AA983AE" w14:textId="4A94244F" w:rsidR="002A1BC5" w:rsidRDefault="002A1BC5" w:rsidP="006B1FE9">
      <w:pPr>
        <w:spacing w:line="360" w:lineRule="auto"/>
        <w:rPr>
          <w:rFonts w:cs="Times New Roman"/>
          <w:b/>
          <w:color w:val="000000" w:themeColor="text1"/>
        </w:rPr>
      </w:pPr>
    </w:p>
    <w:p w14:paraId="3041D2DA" w14:textId="6842BB1A" w:rsidR="00A12D95" w:rsidRDefault="00A12D95" w:rsidP="006B1FE9">
      <w:pPr>
        <w:spacing w:line="360" w:lineRule="auto"/>
        <w:rPr>
          <w:rFonts w:cs="Times New Roman"/>
          <w:b/>
          <w:color w:val="000000" w:themeColor="text1"/>
        </w:rPr>
      </w:pPr>
    </w:p>
    <w:p w14:paraId="6310C057" w14:textId="14AFB907" w:rsidR="00A12D95" w:rsidRDefault="00A12D95" w:rsidP="006B1FE9">
      <w:pPr>
        <w:spacing w:line="360" w:lineRule="auto"/>
        <w:rPr>
          <w:rFonts w:cs="Times New Roman"/>
          <w:b/>
          <w:color w:val="000000" w:themeColor="text1"/>
        </w:rPr>
      </w:pPr>
    </w:p>
    <w:p w14:paraId="3459F8D7" w14:textId="7AAC2BE4" w:rsidR="00A12D95" w:rsidRDefault="00A12D95" w:rsidP="006B1FE9">
      <w:pPr>
        <w:spacing w:line="360" w:lineRule="auto"/>
        <w:rPr>
          <w:rFonts w:cs="Times New Roman"/>
          <w:b/>
          <w:color w:val="000000" w:themeColor="text1"/>
        </w:rPr>
      </w:pPr>
    </w:p>
    <w:p w14:paraId="3A1CB739" w14:textId="7AADE709" w:rsidR="00A12D95" w:rsidRDefault="00A12D95" w:rsidP="006B1FE9">
      <w:pPr>
        <w:spacing w:line="360" w:lineRule="auto"/>
        <w:rPr>
          <w:rFonts w:cs="Times New Roman"/>
          <w:b/>
          <w:color w:val="000000" w:themeColor="text1"/>
        </w:rPr>
      </w:pPr>
    </w:p>
    <w:p w14:paraId="7C854298" w14:textId="1F58CB04" w:rsidR="00A12D95" w:rsidRDefault="00A12D95" w:rsidP="006B1FE9">
      <w:pPr>
        <w:spacing w:line="360" w:lineRule="auto"/>
        <w:rPr>
          <w:rFonts w:cs="Times New Roman"/>
          <w:b/>
          <w:color w:val="000000" w:themeColor="text1"/>
        </w:rPr>
      </w:pPr>
    </w:p>
    <w:p w14:paraId="2C710D6E" w14:textId="081CF88D" w:rsidR="00A12D95" w:rsidRDefault="00A12D95" w:rsidP="006B1FE9">
      <w:pPr>
        <w:spacing w:line="360" w:lineRule="auto"/>
        <w:rPr>
          <w:rFonts w:cs="Times New Roman"/>
          <w:b/>
          <w:color w:val="000000" w:themeColor="text1"/>
        </w:rPr>
      </w:pPr>
    </w:p>
    <w:p w14:paraId="5A77E68E" w14:textId="44D4AB4E" w:rsidR="00A12D95" w:rsidRDefault="00A12D95" w:rsidP="006B1FE9">
      <w:pPr>
        <w:spacing w:line="360" w:lineRule="auto"/>
        <w:rPr>
          <w:rFonts w:cs="Times New Roman"/>
          <w:b/>
          <w:color w:val="000000" w:themeColor="text1"/>
        </w:rPr>
      </w:pPr>
    </w:p>
    <w:p w14:paraId="2DBCA162" w14:textId="38880278" w:rsidR="00A12D95" w:rsidRDefault="00A12D95" w:rsidP="006B1FE9">
      <w:pPr>
        <w:spacing w:line="360" w:lineRule="auto"/>
        <w:rPr>
          <w:rFonts w:cs="Times New Roman"/>
          <w:b/>
          <w:color w:val="000000" w:themeColor="text1"/>
        </w:rPr>
      </w:pPr>
    </w:p>
    <w:p w14:paraId="54D39593" w14:textId="541E1C64" w:rsidR="00A12D95" w:rsidRDefault="00A12D95" w:rsidP="006B1FE9">
      <w:pPr>
        <w:spacing w:line="360" w:lineRule="auto"/>
        <w:rPr>
          <w:rFonts w:cs="Times New Roman"/>
          <w:b/>
          <w:color w:val="000000" w:themeColor="text1"/>
        </w:rPr>
      </w:pPr>
    </w:p>
    <w:p w14:paraId="22340910" w14:textId="414C7165" w:rsidR="00A12D95" w:rsidRDefault="00A12D95" w:rsidP="006B1FE9">
      <w:pPr>
        <w:spacing w:line="360" w:lineRule="auto"/>
        <w:rPr>
          <w:rFonts w:cs="Times New Roman"/>
          <w:b/>
          <w:color w:val="000000" w:themeColor="text1"/>
        </w:rPr>
      </w:pPr>
    </w:p>
    <w:p w14:paraId="2CA70D94" w14:textId="1FC0B119" w:rsidR="00A12D95" w:rsidRDefault="00A12D95" w:rsidP="006B1FE9">
      <w:pPr>
        <w:spacing w:line="360" w:lineRule="auto"/>
        <w:rPr>
          <w:rFonts w:cs="Times New Roman"/>
          <w:b/>
          <w:color w:val="000000" w:themeColor="text1"/>
        </w:rPr>
      </w:pPr>
    </w:p>
    <w:p w14:paraId="3E56C6C0" w14:textId="22139635" w:rsidR="00A12D95" w:rsidRDefault="00A12D95" w:rsidP="006B1FE9">
      <w:pPr>
        <w:spacing w:line="360" w:lineRule="auto"/>
        <w:rPr>
          <w:rFonts w:cs="Times New Roman"/>
          <w:b/>
          <w:color w:val="000000" w:themeColor="text1"/>
        </w:rPr>
      </w:pPr>
    </w:p>
    <w:p w14:paraId="64763CA7" w14:textId="2701C4DC" w:rsidR="00A12D95" w:rsidRDefault="00A12D95" w:rsidP="006B1FE9">
      <w:pPr>
        <w:spacing w:line="360" w:lineRule="auto"/>
        <w:rPr>
          <w:rFonts w:cs="Times New Roman"/>
          <w:b/>
          <w:color w:val="000000" w:themeColor="text1"/>
        </w:rPr>
      </w:pPr>
    </w:p>
    <w:p w14:paraId="09E9FEDF" w14:textId="70E36768" w:rsidR="00A12D95" w:rsidRDefault="00A12D95" w:rsidP="006B1FE9">
      <w:pPr>
        <w:spacing w:line="360" w:lineRule="auto"/>
        <w:rPr>
          <w:rFonts w:cs="Times New Roman"/>
          <w:b/>
          <w:color w:val="000000" w:themeColor="text1"/>
        </w:rPr>
      </w:pPr>
    </w:p>
    <w:p w14:paraId="5F02FC09" w14:textId="108BDDD5" w:rsidR="00A12D95" w:rsidRDefault="00A12D95" w:rsidP="006B1FE9">
      <w:pPr>
        <w:spacing w:line="360" w:lineRule="auto"/>
        <w:rPr>
          <w:rFonts w:cs="Times New Roman"/>
          <w:b/>
          <w:color w:val="000000" w:themeColor="text1"/>
        </w:rPr>
      </w:pPr>
    </w:p>
    <w:p w14:paraId="60C9F1D2" w14:textId="3E4EDD08" w:rsidR="00A12D95" w:rsidRDefault="00A12D95" w:rsidP="006B1FE9">
      <w:pPr>
        <w:spacing w:line="360" w:lineRule="auto"/>
        <w:rPr>
          <w:rFonts w:cs="Times New Roman"/>
          <w:b/>
          <w:color w:val="000000" w:themeColor="text1"/>
        </w:rPr>
      </w:pPr>
    </w:p>
    <w:p w14:paraId="72824A47" w14:textId="77777777" w:rsidR="00A12D95" w:rsidRDefault="00A12D95" w:rsidP="006B1FE9">
      <w:pPr>
        <w:spacing w:line="360" w:lineRule="auto"/>
        <w:rPr>
          <w:rFonts w:cs="Times New Roman"/>
          <w:b/>
          <w:color w:val="000000" w:themeColor="text1"/>
        </w:rPr>
      </w:pPr>
    </w:p>
    <w:p w14:paraId="53C7BA85" w14:textId="77777777" w:rsidR="002A1BC5" w:rsidRDefault="002A1BC5" w:rsidP="006B1FE9">
      <w:pPr>
        <w:spacing w:line="360" w:lineRule="auto"/>
        <w:rPr>
          <w:rFonts w:cs="Times New Roman"/>
          <w:b/>
          <w:color w:val="000000" w:themeColor="text1"/>
        </w:rPr>
      </w:pPr>
    </w:p>
    <w:p w14:paraId="16455317" w14:textId="77777777" w:rsidR="0034435E" w:rsidRPr="0034435E" w:rsidRDefault="0034435E" w:rsidP="0034435E">
      <w:pPr>
        <w:autoSpaceDE w:val="0"/>
        <w:autoSpaceDN w:val="0"/>
        <w:adjustRightInd w:val="0"/>
        <w:spacing w:after="0" w:line="240" w:lineRule="auto"/>
        <w:jc w:val="left"/>
        <w:rPr>
          <w:rFonts w:cs="Times New Roman"/>
        </w:rPr>
      </w:pPr>
    </w:p>
    <w:tbl>
      <w:tblPr>
        <w:tblpPr w:leftFromText="180" w:rightFromText="180" w:vertAnchor="text" w:horzAnchor="margin" w:tblpY="45"/>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24"/>
        <w:gridCol w:w="1025"/>
        <w:gridCol w:w="1025"/>
        <w:gridCol w:w="1025"/>
        <w:gridCol w:w="1029"/>
      </w:tblGrid>
      <w:tr w:rsidR="00A12D95" w:rsidRPr="0034435E" w14:paraId="5654FC30" w14:textId="77777777" w:rsidTr="00A12D95">
        <w:trPr>
          <w:cantSplit/>
        </w:trPr>
        <w:tc>
          <w:tcPr>
            <w:tcW w:w="9028" w:type="dxa"/>
            <w:gridSpan w:val="5"/>
            <w:shd w:val="clear" w:color="auto" w:fill="FFFFFF"/>
            <w:vAlign w:val="center"/>
          </w:tcPr>
          <w:p w14:paraId="40CB67AC" w14:textId="77777777" w:rsidR="00A12D95" w:rsidRPr="0034435E" w:rsidRDefault="00A12D95" w:rsidP="00A12D95">
            <w:pPr>
              <w:autoSpaceDE w:val="0"/>
              <w:autoSpaceDN w:val="0"/>
              <w:adjustRightInd w:val="0"/>
              <w:spacing w:after="0" w:line="320" w:lineRule="atLeast"/>
              <w:ind w:left="60" w:right="60"/>
              <w:jc w:val="center"/>
              <w:rPr>
                <w:rFonts w:ascii="Arial" w:hAnsi="Arial"/>
                <w:color w:val="010205"/>
                <w:sz w:val="22"/>
                <w:szCs w:val="22"/>
              </w:rPr>
            </w:pPr>
            <w:r w:rsidRPr="0034435E">
              <w:rPr>
                <w:rFonts w:ascii="Arial" w:hAnsi="Arial"/>
                <w:b/>
                <w:bCs/>
                <w:color w:val="010205"/>
                <w:sz w:val="22"/>
                <w:szCs w:val="22"/>
              </w:rPr>
              <w:lastRenderedPageBreak/>
              <w:t xml:space="preserve">Component </w:t>
            </w:r>
            <w:proofErr w:type="spellStart"/>
            <w:r w:rsidRPr="0034435E">
              <w:rPr>
                <w:rFonts w:ascii="Arial" w:hAnsi="Arial"/>
                <w:b/>
                <w:bCs/>
                <w:color w:val="010205"/>
                <w:sz w:val="22"/>
                <w:szCs w:val="22"/>
              </w:rPr>
              <w:t>Matrix</w:t>
            </w:r>
            <w:r w:rsidRPr="0034435E">
              <w:rPr>
                <w:rFonts w:ascii="Arial" w:hAnsi="Arial"/>
                <w:b/>
                <w:bCs/>
                <w:color w:val="010205"/>
                <w:sz w:val="22"/>
                <w:szCs w:val="22"/>
                <w:vertAlign w:val="superscript"/>
              </w:rPr>
              <w:t>a</w:t>
            </w:r>
            <w:proofErr w:type="spellEnd"/>
          </w:p>
        </w:tc>
      </w:tr>
      <w:tr w:rsidR="00A12D95" w:rsidRPr="0034435E" w14:paraId="15E10344" w14:textId="77777777" w:rsidTr="00A12D95">
        <w:trPr>
          <w:cantSplit/>
        </w:trPr>
        <w:tc>
          <w:tcPr>
            <w:tcW w:w="4924" w:type="dxa"/>
            <w:vMerge w:val="restart"/>
            <w:shd w:val="clear" w:color="auto" w:fill="FFFFFF"/>
            <w:vAlign w:val="bottom"/>
          </w:tcPr>
          <w:p w14:paraId="155B9AF3" w14:textId="77777777" w:rsidR="00A12D95" w:rsidRPr="0034435E" w:rsidRDefault="00A12D95" w:rsidP="00A12D95">
            <w:pPr>
              <w:autoSpaceDE w:val="0"/>
              <w:autoSpaceDN w:val="0"/>
              <w:adjustRightInd w:val="0"/>
              <w:spacing w:after="0" w:line="240" w:lineRule="auto"/>
              <w:jc w:val="left"/>
              <w:rPr>
                <w:rFonts w:cs="Times New Roman"/>
              </w:rPr>
            </w:pPr>
          </w:p>
        </w:tc>
        <w:tc>
          <w:tcPr>
            <w:tcW w:w="4104" w:type="dxa"/>
            <w:gridSpan w:val="4"/>
            <w:shd w:val="clear" w:color="auto" w:fill="FFFFFF"/>
            <w:vAlign w:val="bottom"/>
          </w:tcPr>
          <w:p w14:paraId="76542A20" w14:textId="77777777" w:rsidR="00A12D95" w:rsidRPr="0034435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34435E">
              <w:rPr>
                <w:rFonts w:ascii="Arial" w:hAnsi="Arial"/>
                <w:color w:val="264A60"/>
                <w:sz w:val="18"/>
                <w:szCs w:val="18"/>
              </w:rPr>
              <w:t>Component</w:t>
            </w:r>
          </w:p>
        </w:tc>
      </w:tr>
      <w:tr w:rsidR="00A12D95" w:rsidRPr="0034435E" w14:paraId="162AB235" w14:textId="77777777" w:rsidTr="00A12D95">
        <w:trPr>
          <w:cantSplit/>
        </w:trPr>
        <w:tc>
          <w:tcPr>
            <w:tcW w:w="4924" w:type="dxa"/>
            <w:vMerge/>
            <w:shd w:val="clear" w:color="auto" w:fill="FFFFFF"/>
            <w:vAlign w:val="bottom"/>
          </w:tcPr>
          <w:p w14:paraId="74470212" w14:textId="77777777" w:rsidR="00A12D95" w:rsidRPr="0034435E" w:rsidRDefault="00A12D95" w:rsidP="00A12D95">
            <w:pPr>
              <w:autoSpaceDE w:val="0"/>
              <w:autoSpaceDN w:val="0"/>
              <w:adjustRightInd w:val="0"/>
              <w:spacing w:after="0" w:line="240" w:lineRule="auto"/>
              <w:jc w:val="left"/>
              <w:rPr>
                <w:rFonts w:ascii="Arial" w:hAnsi="Arial"/>
                <w:color w:val="264A60"/>
                <w:sz w:val="18"/>
                <w:szCs w:val="18"/>
              </w:rPr>
            </w:pPr>
          </w:p>
        </w:tc>
        <w:tc>
          <w:tcPr>
            <w:tcW w:w="1025" w:type="dxa"/>
            <w:shd w:val="clear" w:color="auto" w:fill="FFFFFF"/>
            <w:vAlign w:val="bottom"/>
          </w:tcPr>
          <w:p w14:paraId="6327597C" w14:textId="77777777" w:rsidR="00A12D95" w:rsidRPr="0034435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34435E">
              <w:rPr>
                <w:rFonts w:ascii="Arial" w:hAnsi="Arial"/>
                <w:color w:val="264A60"/>
                <w:sz w:val="18"/>
                <w:szCs w:val="18"/>
              </w:rPr>
              <w:t>1</w:t>
            </w:r>
          </w:p>
        </w:tc>
        <w:tc>
          <w:tcPr>
            <w:tcW w:w="1025" w:type="dxa"/>
            <w:shd w:val="clear" w:color="auto" w:fill="FFFFFF"/>
            <w:vAlign w:val="bottom"/>
          </w:tcPr>
          <w:p w14:paraId="77A0C814" w14:textId="77777777" w:rsidR="00A12D95" w:rsidRPr="0034435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34435E">
              <w:rPr>
                <w:rFonts w:ascii="Arial" w:hAnsi="Arial"/>
                <w:color w:val="264A60"/>
                <w:sz w:val="18"/>
                <w:szCs w:val="18"/>
              </w:rPr>
              <w:t>2</w:t>
            </w:r>
          </w:p>
        </w:tc>
        <w:tc>
          <w:tcPr>
            <w:tcW w:w="1025" w:type="dxa"/>
            <w:shd w:val="clear" w:color="auto" w:fill="FFFFFF"/>
            <w:vAlign w:val="bottom"/>
          </w:tcPr>
          <w:p w14:paraId="6E28A5E4" w14:textId="77777777" w:rsidR="00A12D95" w:rsidRPr="0034435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34435E">
              <w:rPr>
                <w:rFonts w:ascii="Arial" w:hAnsi="Arial"/>
                <w:color w:val="264A60"/>
                <w:sz w:val="18"/>
                <w:szCs w:val="18"/>
              </w:rPr>
              <w:t>3</w:t>
            </w:r>
          </w:p>
        </w:tc>
        <w:tc>
          <w:tcPr>
            <w:tcW w:w="1029" w:type="dxa"/>
            <w:shd w:val="clear" w:color="auto" w:fill="FFFFFF"/>
            <w:vAlign w:val="bottom"/>
          </w:tcPr>
          <w:p w14:paraId="28711B22" w14:textId="77777777" w:rsidR="00A12D95" w:rsidRPr="0034435E" w:rsidRDefault="00A12D95" w:rsidP="00A12D95">
            <w:pPr>
              <w:autoSpaceDE w:val="0"/>
              <w:autoSpaceDN w:val="0"/>
              <w:adjustRightInd w:val="0"/>
              <w:spacing w:after="0" w:line="320" w:lineRule="atLeast"/>
              <w:ind w:left="60" w:right="60"/>
              <w:jc w:val="center"/>
              <w:rPr>
                <w:rFonts w:ascii="Arial" w:hAnsi="Arial"/>
                <w:color w:val="264A60"/>
                <w:sz w:val="18"/>
                <w:szCs w:val="18"/>
              </w:rPr>
            </w:pPr>
            <w:r w:rsidRPr="0034435E">
              <w:rPr>
                <w:rFonts w:ascii="Arial" w:hAnsi="Arial"/>
                <w:color w:val="264A60"/>
                <w:sz w:val="18"/>
                <w:szCs w:val="18"/>
              </w:rPr>
              <w:t>4</w:t>
            </w:r>
          </w:p>
        </w:tc>
      </w:tr>
      <w:tr w:rsidR="000B681B" w:rsidRPr="0034435E" w14:paraId="5882E757" w14:textId="77777777" w:rsidTr="00A12D95">
        <w:trPr>
          <w:cantSplit/>
        </w:trPr>
        <w:tc>
          <w:tcPr>
            <w:tcW w:w="4924" w:type="dxa"/>
            <w:shd w:val="clear" w:color="auto" w:fill="E0E0E0"/>
          </w:tcPr>
          <w:p w14:paraId="7F036056" w14:textId="055E75D9"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To what extend the fear of Covid-19 affected the hospitality industry in UAE? Rate from 1 to 5 as 1 being "least affected" and 5 being "most affected."</w:t>
            </w:r>
          </w:p>
        </w:tc>
        <w:tc>
          <w:tcPr>
            <w:tcW w:w="1025" w:type="dxa"/>
            <w:shd w:val="clear" w:color="auto" w:fill="FFFFFF"/>
            <w:vAlign w:val="center"/>
          </w:tcPr>
          <w:p w14:paraId="3F93AF37"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.507 </w:t>
            </w:r>
          </w:p>
        </w:tc>
        <w:tc>
          <w:tcPr>
            <w:tcW w:w="1025" w:type="dxa"/>
            <w:shd w:val="clear" w:color="auto" w:fill="FFFFFF"/>
            <w:vAlign w:val="center"/>
          </w:tcPr>
          <w:p w14:paraId="1FB5A115"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.588 </w:t>
            </w:r>
          </w:p>
        </w:tc>
        <w:tc>
          <w:tcPr>
            <w:tcW w:w="1025" w:type="dxa"/>
            <w:shd w:val="clear" w:color="auto" w:fill="FFFFFF"/>
            <w:vAlign w:val="center"/>
          </w:tcPr>
          <w:p w14:paraId="15F15CC7"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.257 </w:t>
            </w:r>
          </w:p>
        </w:tc>
        <w:tc>
          <w:tcPr>
            <w:tcW w:w="1029" w:type="dxa"/>
            <w:shd w:val="clear" w:color="auto" w:fill="FFFFFF"/>
            <w:vAlign w:val="center"/>
          </w:tcPr>
          <w:p w14:paraId="6780EFF8"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.269</w:t>
            </w:r>
          </w:p>
        </w:tc>
      </w:tr>
      <w:tr w:rsidR="000B681B" w:rsidRPr="0034435E" w14:paraId="082D573B" w14:textId="77777777" w:rsidTr="00A12D95">
        <w:trPr>
          <w:cantSplit/>
        </w:trPr>
        <w:tc>
          <w:tcPr>
            <w:tcW w:w="4924" w:type="dxa"/>
            <w:shd w:val="clear" w:color="auto" w:fill="E0E0E0"/>
          </w:tcPr>
          <w:p w14:paraId="30F1E42D" w14:textId="7101AA9E"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How tourists reacted to the Covid-19 Pandemic? Rate from 1 to 5 as 1 being "least reacted" and 5 being "most reacted."</w:t>
            </w:r>
          </w:p>
        </w:tc>
        <w:tc>
          <w:tcPr>
            <w:tcW w:w="1025" w:type="dxa"/>
            <w:shd w:val="clear" w:color="auto" w:fill="FFFFFF"/>
            <w:vAlign w:val="center"/>
          </w:tcPr>
          <w:p w14:paraId="4ACB5795"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.193 </w:t>
            </w:r>
          </w:p>
        </w:tc>
        <w:tc>
          <w:tcPr>
            <w:tcW w:w="1025" w:type="dxa"/>
            <w:shd w:val="clear" w:color="auto" w:fill="FFFFFF"/>
            <w:vAlign w:val="center"/>
          </w:tcPr>
          <w:p w14:paraId="75EBC2AC"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.749 </w:t>
            </w:r>
          </w:p>
        </w:tc>
        <w:tc>
          <w:tcPr>
            <w:tcW w:w="1025" w:type="dxa"/>
            <w:shd w:val="clear" w:color="auto" w:fill="FFFFFF"/>
            <w:vAlign w:val="center"/>
          </w:tcPr>
          <w:p w14:paraId="70982EA0"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.304 </w:t>
            </w:r>
          </w:p>
        </w:tc>
        <w:tc>
          <w:tcPr>
            <w:tcW w:w="1029" w:type="dxa"/>
            <w:shd w:val="clear" w:color="auto" w:fill="FFFFFF"/>
            <w:vAlign w:val="center"/>
          </w:tcPr>
          <w:p w14:paraId="1941B0EE"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.216</w:t>
            </w:r>
          </w:p>
        </w:tc>
      </w:tr>
      <w:tr w:rsidR="000B681B" w:rsidRPr="0034435E" w14:paraId="235297C9" w14:textId="77777777" w:rsidTr="00A12D95">
        <w:trPr>
          <w:cantSplit/>
        </w:trPr>
        <w:tc>
          <w:tcPr>
            <w:tcW w:w="4924" w:type="dxa"/>
            <w:shd w:val="clear" w:color="auto" w:fill="E0E0E0"/>
          </w:tcPr>
          <w:p w14:paraId="4E7831D3" w14:textId="3093FFB2"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What measures your hotel has implemented to reduce the risk of Covid-19?  Rate from 1 to 5 as 1 being "least implemented" and 5 being "most implemented".</w:t>
            </w:r>
          </w:p>
        </w:tc>
        <w:tc>
          <w:tcPr>
            <w:tcW w:w="1025" w:type="dxa"/>
            <w:shd w:val="clear" w:color="auto" w:fill="FFFFFF"/>
            <w:vAlign w:val="center"/>
          </w:tcPr>
          <w:p w14:paraId="741C38C0"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.651 </w:t>
            </w:r>
          </w:p>
        </w:tc>
        <w:tc>
          <w:tcPr>
            <w:tcW w:w="1025" w:type="dxa"/>
            <w:shd w:val="clear" w:color="auto" w:fill="FFFFFF"/>
            <w:vAlign w:val="center"/>
          </w:tcPr>
          <w:p w14:paraId="79BA1A6D"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-.057 </w:t>
            </w:r>
          </w:p>
        </w:tc>
        <w:tc>
          <w:tcPr>
            <w:tcW w:w="1025" w:type="dxa"/>
            <w:shd w:val="clear" w:color="auto" w:fill="FFFFFF"/>
            <w:vAlign w:val="center"/>
          </w:tcPr>
          <w:p w14:paraId="7394D163"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.088 </w:t>
            </w:r>
          </w:p>
        </w:tc>
        <w:tc>
          <w:tcPr>
            <w:tcW w:w="1029" w:type="dxa"/>
            <w:shd w:val="clear" w:color="auto" w:fill="FFFFFF"/>
            <w:vAlign w:val="center"/>
          </w:tcPr>
          <w:p w14:paraId="2F31C4AB"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-.155</w:t>
            </w:r>
          </w:p>
        </w:tc>
      </w:tr>
      <w:tr w:rsidR="000B681B" w:rsidRPr="0034435E" w14:paraId="650DB78C" w14:textId="77777777" w:rsidTr="00A12D95">
        <w:trPr>
          <w:cantSplit/>
        </w:trPr>
        <w:tc>
          <w:tcPr>
            <w:tcW w:w="4924" w:type="dxa"/>
            <w:shd w:val="clear" w:color="auto" w:fill="E0E0E0"/>
          </w:tcPr>
          <w:p w14:paraId="3295AE52" w14:textId="7D07405A"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To what extend travel restrictions affected the Hospitality Industry? Rate from 1 to 5 as 1 being "least affected" and 5 being "most affected."</w:t>
            </w:r>
          </w:p>
        </w:tc>
        <w:tc>
          <w:tcPr>
            <w:tcW w:w="1025" w:type="dxa"/>
            <w:shd w:val="clear" w:color="auto" w:fill="FFFFFF"/>
            <w:vAlign w:val="center"/>
          </w:tcPr>
          <w:p w14:paraId="334D5163"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.619 </w:t>
            </w:r>
          </w:p>
        </w:tc>
        <w:tc>
          <w:tcPr>
            <w:tcW w:w="1025" w:type="dxa"/>
            <w:shd w:val="clear" w:color="auto" w:fill="FFFFFF"/>
            <w:vAlign w:val="center"/>
          </w:tcPr>
          <w:p w14:paraId="38381563"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.049 </w:t>
            </w:r>
          </w:p>
        </w:tc>
        <w:tc>
          <w:tcPr>
            <w:tcW w:w="1025" w:type="dxa"/>
            <w:shd w:val="clear" w:color="auto" w:fill="FFFFFF"/>
            <w:vAlign w:val="center"/>
          </w:tcPr>
          <w:p w14:paraId="5A99494F"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-.560 </w:t>
            </w:r>
          </w:p>
        </w:tc>
        <w:tc>
          <w:tcPr>
            <w:tcW w:w="1029" w:type="dxa"/>
            <w:shd w:val="clear" w:color="auto" w:fill="FFFFFF"/>
            <w:vAlign w:val="center"/>
          </w:tcPr>
          <w:p w14:paraId="459E4D71"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.025</w:t>
            </w:r>
          </w:p>
        </w:tc>
      </w:tr>
      <w:tr w:rsidR="000B681B" w:rsidRPr="0034435E" w14:paraId="4BB06E69" w14:textId="77777777" w:rsidTr="00A12D95">
        <w:trPr>
          <w:cantSplit/>
        </w:trPr>
        <w:tc>
          <w:tcPr>
            <w:tcW w:w="4924" w:type="dxa"/>
            <w:shd w:val="clear" w:color="auto" w:fill="E0E0E0"/>
          </w:tcPr>
          <w:p w14:paraId="5A476B58" w14:textId="28C8627A"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Which type of Travel restrictions implemented by the UAE Government? Rate from 1 to 5 as 1 being "least implemented" and 5 being "most implemented."</w:t>
            </w:r>
          </w:p>
        </w:tc>
        <w:tc>
          <w:tcPr>
            <w:tcW w:w="1025" w:type="dxa"/>
            <w:shd w:val="clear" w:color="auto" w:fill="FFFFFF"/>
            <w:vAlign w:val="center"/>
          </w:tcPr>
          <w:p w14:paraId="00EE07FB"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.324 </w:t>
            </w:r>
          </w:p>
        </w:tc>
        <w:tc>
          <w:tcPr>
            <w:tcW w:w="1025" w:type="dxa"/>
            <w:shd w:val="clear" w:color="auto" w:fill="FFFFFF"/>
            <w:vAlign w:val="center"/>
          </w:tcPr>
          <w:p w14:paraId="46B4E912"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.811 </w:t>
            </w:r>
          </w:p>
        </w:tc>
        <w:tc>
          <w:tcPr>
            <w:tcW w:w="1025" w:type="dxa"/>
            <w:shd w:val="clear" w:color="auto" w:fill="FFFFFF"/>
            <w:vAlign w:val="center"/>
          </w:tcPr>
          <w:p w14:paraId="255E3CEC"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.178 </w:t>
            </w:r>
          </w:p>
        </w:tc>
        <w:tc>
          <w:tcPr>
            <w:tcW w:w="1029" w:type="dxa"/>
            <w:shd w:val="clear" w:color="auto" w:fill="FFFFFF"/>
            <w:vAlign w:val="center"/>
          </w:tcPr>
          <w:p w14:paraId="2B53DF76"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.020</w:t>
            </w:r>
          </w:p>
        </w:tc>
      </w:tr>
      <w:tr w:rsidR="000B681B" w:rsidRPr="0034435E" w14:paraId="4431AA6B" w14:textId="77777777" w:rsidTr="00A12D95">
        <w:trPr>
          <w:cantSplit/>
        </w:trPr>
        <w:tc>
          <w:tcPr>
            <w:tcW w:w="4924" w:type="dxa"/>
            <w:shd w:val="clear" w:color="auto" w:fill="E0E0E0"/>
          </w:tcPr>
          <w:p w14:paraId="4A8882FE" w14:textId="24BC097F"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Which type of guests affected most by travel restrictions? Rate from 1 to 5 as 1 being "least affected" and 5 being "most affected."</w:t>
            </w:r>
          </w:p>
        </w:tc>
        <w:tc>
          <w:tcPr>
            <w:tcW w:w="1025" w:type="dxa"/>
            <w:shd w:val="clear" w:color="auto" w:fill="FFFFFF"/>
            <w:vAlign w:val="center"/>
          </w:tcPr>
          <w:p w14:paraId="721623BC"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.716 </w:t>
            </w:r>
          </w:p>
        </w:tc>
        <w:tc>
          <w:tcPr>
            <w:tcW w:w="1025" w:type="dxa"/>
            <w:shd w:val="clear" w:color="auto" w:fill="FFFFFF"/>
            <w:vAlign w:val="center"/>
          </w:tcPr>
          <w:p w14:paraId="5665DEDA"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-.328 </w:t>
            </w:r>
          </w:p>
        </w:tc>
        <w:tc>
          <w:tcPr>
            <w:tcW w:w="1025" w:type="dxa"/>
            <w:shd w:val="clear" w:color="auto" w:fill="FFFFFF"/>
            <w:vAlign w:val="center"/>
          </w:tcPr>
          <w:p w14:paraId="1D233F44"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.037 </w:t>
            </w:r>
          </w:p>
        </w:tc>
        <w:tc>
          <w:tcPr>
            <w:tcW w:w="1029" w:type="dxa"/>
            <w:shd w:val="clear" w:color="auto" w:fill="FFFFFF"/>
            <w:vAlign w:val="center"/>
          </w:tcPr>
          <w:p w14:paraId="6C3EE705"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.295</w:t>
            </w:r>
          </w:p>
        </w:tc>
      </w:tr>
      <w:tr w:rsidR="000B681B" w:rsidRPr="0034435E" w14:paraId="74FA0D7A" w14:textId="77777777" w:rsidTr="00A12D95">
        <w:trPr>
          <w:cantSplit/>
        </w:trPr>
        <w:tc>
          <w:tcPr>
            <w:tcW w:w="4924" w:type="dxa"/>
            <w:shd w:val="clear" w:color="auto" w:fill="E0E0E0"/>
          </w:tcPr>
          <w:p w14:paraId="4063B199" w14:textId="0E8FA35F"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To what extend Covid-19 has affected the operations of your hotel?  Rate from 1 to 5 as 1 being "least affected" and 5 being "most affected."</w:t>
            </w:r>
          </w:p>
        </w:tc>
        <w:tc>
          <w:tcPr>
            <w:tcW w:w="1025" w:type="dxa"/>
            <w:shd w:val="clear" w:color="auto" w:fill="FFFFFF"/>
            <w:vAlign w:val="center"/>
          </w:tcPr>
          <w:p w14:paraId="4BA1158B"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.517 </w:t>
            </w:r>
          </w:p>
        </w:tc>
        <w:tc>
          <w:tcPr>
            <w:tcW w:w="1025" w:type="dxa"/>
            <w:shd w:val="clear" w:color="auto" w:fill="FFFFFF"/>
            <w:vAlign w:val="center"/>
          </w:tcPr>
          <w:p w14:paraId="7DC462F6"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-.470 </w:t>
            </w:r>
          </w:p>
        </w:tc>
        <w:tc>
          <w:tcPr>
            <w:tcW w:w="1025" w:type="dxa"/>
            <w:shd w:val="clear" w:color="auto" w:fill="FFFFFF"/>
            <w:vAlign w:val="center"/>
          </w:tcPr>
          <w:p w14:paraId="72158607"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 xml:space="preserve">.473 </w:t>
            </w:r>
          </w:p>
        </w:tc>
        <w:tc>
          <w:tcPr>
            <w:tcW w:w="1029" w:type="dxa"/>
            <w:shd w:val="clear" w:color="auto" w:fill="FFFFFF"/>
            <w:vAlign w:val="center"/>
          </w:tcPr>
          <w:p w14:paraId="3EC3B4C0" w14:textId="77777777" w:rsidR="000B681B" w:rsidRPr="001B04C6"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1B04C6">
              <w:rPr>
                <w:rFonts w:ascii="Arial" w:hAnsi="Arial"/>
                <w:color w:val="264A60"/>
                <w:sz w:val="18"/>
                <w:szCs w:val="18"/>
              </w:rPr>
              <w:t>.001</w:t>
            </w:r>
          </w:p>
        </w:tc>
      </w:tr>
      <w:tr w:rsidR="000B681B" w:rsidRPr="0034435E" w14:paraId="708FD51E" w14:textId="77777777" w:rsidTr="00A12D95">
        <w:trPr>
          <w:cantSplit/>
        </w:trPr>
        <w:tc>
          <w:tcPr>
            <w:tcW w:w="4924" w:type="dxa"/>
            <w:shd w:val="clear" w:color="auto" w:fill="E0E0E0"/>
          </w:tcPr>
          <w:p w14:paraId="37E3F875" w14:textId="0C179820"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To what extent these factors affected the operations of your hotel? Rate from 1 to 5 as 1 being "least affected" and 5 being "most affected."</w:t>
            </w:r>
          </w:p>
        </w:tc>
        <w:tc>
          <w:tcPr>
            <w:tcW w:w="1025" w:type="dxa"/>
            <w:shd w:val="clear" w:color="auto" w:fill="FFFFFF"/>
            <w:vAlign w:val="center"/>
          </w:tcPr>
          <w:p w14:paraId="3FBF7326"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.864 </w:t>
            </w:r>
          </w:p>
        </w:tc>
        <w:tc>
          <w:tcPr>
            <w:tcW w:w="1025" w:type="dxa"/>
            <w:shd w:val="clear" w:color="auto" w:fill="FFFFFF"/>
            <w:vAlign w:val="center"/>
          </w:tcPr>
          <w:p w14:paraId="2EB1600F"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-.022 </w:t>
            </w:r>
          </w:p>
        </w:tc>
        <w:tc>
          <w:tcPr>
            <w:tcW w:w="1025" w:type="dxa"/>
            <w:shd w:val="clear" w:color="auto" w:fill="FFFFFF"/>
            <w:vAlign w:val="center"/>
          </w:tcPr>
          <w:p w14:paraId="65BEDE76"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-.086 </w:t>
            </w:r>
          </w:p>
        </w:tc>
        <w:tc>
          <w:tcPr>
            <w:tcW w:w="1029" w:type="dxa"/>
            <w:shd w:val="clear" w:color="auto" w:fill="FFFFFF"/>
            <w:vAlign w:val="center"/>
          </w:tcPr>
          <w:p w14:paraId="66694BDA"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-.110</w:t>
            </w:r>
          </w:p>
        </w:tc>
      </w:tr>
      <w:tr w:rsidR="000B681B" w:rsidRPr="0034435E" w14:paraId="2B461B5E" w14:textId="77777777" w:rsidTr="00A12D95">
        <w:trPr>
          <w:cantSplit/>
        </w:trPr>
        <w:tc>
          <w:tcPr>
            <w:tcW w:w="4924" w:type="dxa"/>
            <w:shd w:val="clear" w:color="auto" w:fill="E0E0E0"/>
          </w:tcPr>
          <w:p w14:paraId="58EFC174" w14:textId="5DCFF1EA"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Which strategies your hotel implemented for better operations? Rate from 1 to 5 as 1 being "least Implemented" and 5 being "most Implemented."</w:t>
            </w:r>
          </w:p>
        </w:tc>
        <w:tc>
          <w:tcPr>
            <w:tcW w:w="1025" w:type="dxa"/>
            <w:shd w:val="clear" w:color="auto" w:fill="FFFFFF"/>
            <w:vAlign w:val="center"/>
          </w:tcPr>
          <w:p w14:paraId="00DD6C2A"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.716 </w:t>
            </w:r>
          </w:p>
        </w:tc>
        <w:tc>
          <w:tcPr>
            <w:tcW w:w="1025" w:type="dxa"/>
            <w:shd w:val="clear" w:color="auto" w:fill="FFFFFF"/>
            <w:vAlign w:val="center"/>
          </w:tcPr>
          <w:p w14:paraId="498B45BF"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-.110 </w:t>
            </w:r>
          </w:p>
        </w:tc>
        <w:tc>
          <w:tcPr>
            <w:tcW w:w="1025" w:type="dxa"/>
            <w:shd w:val="clear" w:color="auto" w:fill="FFFFFF"/>
            <w:vAlign w:val="center"/>
          </w:tcPr>
          <w:p w14:paraId="7EFF9CF5"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.252 </w:t>
            </w:r>
          </w:p>
        </w:tc>
        <w:tc>
          <w:tcPr>
            <w:tcW w:w="1029" w:type="dxa"/>
            <w:shd w:val="clear" w:color="auto" w:fill="FFFFFF"/>
            <w:vAlign w:val="center"/>
          </w:tcPr>
          <w:p w14:paraId="2F354FE0"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-.257</w:t>
            </w:r>
          </w:p>
        </w:tc>
      </w:tr>
      <w:tr w:rsidR="000B681B" w:rsidRPr="0034435E" w14:paraId="1FBA059F" w14:textId="77777777" w:rsidTr="00A12D95">
        <w:trPr>
          <w:cantSplit/>
        </w:trPr>
        <w:tc>
          <w:tcPr>
            <w:tcW w:w="4924" w:type="dxa"/>
            <w:shd w:val="clear" w:color="auto" w:fill="E0E0E0"/>
          </w:tcPr>
          <w:p w14:paraId="3B94BA91" w14:textId="15E42FFC"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The revenue of hotel decreased due to Covid-19</w:t>
            </w:r>
          </w:p>
        </w:tc>
        <w:tc>
          <w:tcPr>
            <w:tcW w:w="1025" w:type="dxa"/>
            <w:shd w:val="clear" w:color="auto" w:fill="FFFFFF"/>
            <w:vAlign w:val="center"/>
          </w:tcPr>
          <w:p w14:paraId="53C62936"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.679 </w:t>
            </w:r>
          </w:p>
        </w:tc>
        <w:tc>
          <w:tcPr>
            <w:tcW w:w="1025" w:type="dxa"/>
            <w:shd w:val="clear" w:color="auto" w:fill="FFFFFF"/>
            <w:vAlign w:val="center"/>
          </w:tcPr>
          <w:p w14:paraId="7427E2F7"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-.249 </w:t>
            </w:r>
          </w:p>
        </w:tc>
        <w:tc>
          <w:tcPr>
            <w:tcW w:w="1025" w:type="dxa"/>
            <w:shd w:val="clear" w:color="auto" w:fill="FFFFFF"/>
            <w:vAlign w:val="center"/>
          </w:tcPr>
          <w:p w14:paraId="393B2294"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-.338 </w:t>
            </w:r>
          </w:p>
        </w:tc>
        <w:tc>
          <w:tcPr>
            <w:tcW w:w="1029" w:type="dxa"/>
            <w:shd w:val="clear" w:color="auto" w:fill="FFFFFF"/>
            <w:vAlign w:val="center"/>
          </w:tcPr>
          <w:p w14:paraId="2CAA638E"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-.375</w:t>
            </w:r>
          </w:p>
        </w:tc>
      </w:tr>
      <w:tr w:rsidR="000B681B" w:rsidRPr="0034435E" w14:paraId="5820941F" w14:textId="77777777" w:rsidTr="00A12D95">
        <w:trPr>
          <w:cantSplit/>
        </w:trPr>
        <w:tc>
          <w:tcPr>
            <w:tcW w:w="4924" w:type="dxa"/>
            <w:shd w:val="clear" w:color="auto" w:fill="E0E0E0"/>
          </w:tcPr>
          <w:p w14:paraId="3E765FBB" w14:textId="35A60EC9"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The expenses of hotel increase due to Covid-19</w:t>
            </w:r>
          </w:p>
        </w:tc>
        <w:tc>
          <w:tcPr>
            <w:tcW w:w="1025" w:type="dxa"/>
            <w:shd w:val="clear" w:color="auto" w:fill="FFFFFF"/>
            <w:vAlign w:val="center"/>
          </w:tcPr>
          <w:p w14:paraId="5E4360E6"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.811 </w:t>
            </w:r>
          </w:p>
        </w:tc>
        <w:tc>
          <w:tcPr>
            <w:tcW w:w="1025" w:type="dxa"/>
            <w:shd w:val="clear" w:color="auto" w:fill="FFFFFF"/>
            <w:vAlign w:val="center"/>
          </w:tcPr>
          <w:p w14:paraId="59E93AD5"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-.298 </w:t>
            </w:r>
          </w:p>
        </w:tc>
        <w:tc>
          <w:tcPr>
            <w:tcW w:w="1025" w:type="dxa"/>
            <w:shd w:val="clear" w:color="auto" w:fill="FFFFFF"/>
            <w:vAlign w:val="center"/>
          </w:tcPr>
          <w:p w14:paraId="6382F111"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-.147 </w:t>
            </w:r>
          </w:p>
        </w:tc>
        <w:tc>
          <w:tcPr>
            <w:tcW w:w="1029" w:type="dxa"/>
            <w:shd w:val="clear" w:color="auto" w:fill="FFFFFF"/>
            <w:vAlign w:val="center"/>
          </w:tcPr>
          <w:p w14:paraId="31670466"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.261</w:t>
            </w:r>
          </w:p>
        </w:tc>
      </w:tr>
      <w:tr w:rsidR="000B681B" w:rsidRPr="0034435E" w14:paraId="58950EE5" w14:textId="77777777" w:rsidTr="00A12D95">
        <w:trPr>
          <w:cantSplit/>
        </w:trPr>
        <w:tc>
          <w:tcPr>
            <w:tcW w:w="4924" w:type="dxa"/>
            <w:shd w:val="clear" w:color="auto" w:fill="E0E0E0"/>
          </w:tcPr>
          <w:p w14:paraId="74DF45A5" w14:textId="0592D11D"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Which of the following is most affected by the Covid-19? Rate from 1 to 5 as 1 being "least affected" and 5 being "most affected."</w:t>
            </w:r>
          </w:p>
        </w:tc>
        <w:tc>
          <w:tcPr>
            <w:tcW w:w="1025" w:type="dxa"/>
            <w:shd w:val="clear" w:color="auto" w:fill="FFFFFF"/>
            <w:vAlign w:val="center"/>
          </w:tcPr>
          <w:p w14:paraId="347FC9B9"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.673 </w:t>
            </w:r>
          </w:p>
        </w:tc>
        <w:tc>
          <w:tcPr>
            <w:tcW w:w="1025" w:type="dxa"/>
            <w:shd w:val="clear" w:color="auto" w:fill="FFFFFF"/>
            <w:vAlign w:val="center"/>
          </w:tcPr>
          <w:p w14:paraId="256A7E93"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-.326 </w:t>
            </w:r>
          </w:p>
        </w:tc>
        <w:tc>
          <w:tcPr>
            <w:tcW w:w="1025" w:type="dxa"/>
            <w:shd w:val="clear" w:color="auto" w:fill="FFFFFF"/>
            <w:vAlign w:val="center"/>
          </w:tcPr>
          <w:p w14:paraId="01868202"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.268 </w:t>
            </w:r>
          </w:p>
        </w:tc>
        <w:tc>
          <w:tcPr>
            <w:tcW w:w="1029" w:type="dxa"/>
            <w:shd w:val="clear" w:color="auto" w:fill="FFFFFF"/>
            <w:vAlign w:val="center"/>
          </w:tcPr>
          <w:p w14:paraId="20362779"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.442</w:t>
            </w:r>
          </w:p>
        </w:tc>
      </w:tr>
      <w:tr w:rsidR="000B681B" w:rsidRPr="0034435E" w14:paraId="47ABAAB9" w14:textId="77777777" w:rsidTr="00A12D95">
        <w:trPr>
          <w:cantSplit/>
        </w:trPr>
        <w:tc>
          <w:tcPr>
            <w:tcW w:w="4924" w:type="dxa"/>
            <w:shd w:val="clear" w:color="auto" w:fill="E0E0E0"/>
          </w:tcPr>
          <w:p w14:paraId="69694689" w14:textId="2B5A7C9C"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Which measures are taken by your hotel to reduce its expenses during Covid-19? Rate from 1 to 5 as 1 being "least Implemented" and 5 being "most Implemented."</w:t>
            </w:r>
          </w:p>
        </w:tc>
        <w:tc>
          <w:tcPr>
            <w:tcW w:w="1025" w:type="dxa"/>
            <w:shd w:val="clear" w:color="auto" w:fill="FFFFFF"/>
            <w:vAlign w:val="center"/>
          </w:tcPr>
          <w:p w14:paraId="06C3E81D"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.483 </w:t>
            </w:r>
          </w:p>
        </w:tc>
        <w:tc>
          <w:tcPr>
            <w:tcW w:w="1025" w:type="dxa"/>
            <w:shd w:val="clear" w:color="auto" w:fill="FFFFFF"/>
            <w:vAlign w:val="center"/>
          </w:tcPr>
          <w:p w14:paraId="24AC5B0E"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.367 </w:t>
            </w:r>
          </w:p>
        </w:tc>
        <w:tc>
          <w:tcPr>
            <w:tcW w:w="1025" w:type="dxa"/>
            <w:shd w:val="clear" w:color="auto" w:fill="FFFFFF"/>
            <w:vAlign w:val="center"/>
          </w:tcPr>
          <w:p w14:paraId="032DFC9C"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-.402 </w:t>
            </w:r>
          </w:p>
        </w:tc>
        <w:tc>
          <w:tcPr>
            <w:tcW w:w="1029" w:type="dxa"/>
            <w:shd w:val="clear" w:color="auto" w:fill="FFFFFF"/>
            <w:vAlign w:val="center"/>
          </w:tcPr>
          <w:p w14:paraId="16409BF4"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.436</w:t>
            </w:r>
          </w:p>
        </w:tc>
      </w:tr>
      <w:tr w:rsidR="000B681B" w:rsidRPr="0034435E" w14:paraId="2EDD731C" w14:textId="77777777" w:rsidTr="00A12D95">
        <w:trPr>
          <w:cantSplit/>
        </w:trPr>
        <w:tc>
          <w:tcPr>
            <w:tcW w:w="4924" w:type="dxa"/>
            <w:shd w:val="clear" w:color="auto" w:fill="E0E0E0"/>
          </w:tcPr>
          <w:p w14:paraId="1FC145D7" w14:textId="2FC28C33"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Hotels have taken steps to recover from Covid-19</w:t>
            </w:r>
          </w:p>
        </w:tc>
        <w:tc>
          <w:tcPr>
            <w:tcW w:w="1025" w:type="dxa"/>
            <w:shd w:val="clear" w:color="auto" w:fill="FFFFFF"/>
            <w:vAlign w:val="center"/>
          </w:tcPr>
          <w:p w14:paraId="54A0F949"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.394 </w:t>
            </w:r>
          </w:p>
        </w:tc>
        <w:tc>
          <w:tcPr>
            <w:tcW w:w="1025" w:type="dxa"/>
            <w:shd w:val="clear" w:color="auto" w:fill="FFFFFF"/>
            <w:vAlign w:val="center"/>
          </w:tcPr>
          <w:p w14:paraId="3E88377E"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.220 </w:t>
            </w:r>
          </w:p>
        </w:tc>
        <w:tc>
          <w:tcPr>
            <w:tcW w:w="1025" w:type="dxa"/>
            <w:shd w:val="clear" w:color="auto" w:fill="FFFFFF"/>
            <w:vAlign w:val="center"/>
          </w:tcPr>
          <w:p w14:paraId="0AC5ABAD"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-.397 </w:t>
            </w:r>
          </w:p>
        </w:tc>
        <w:tc>
          <w:tcPr>
            <w:tcW w:w="1029" w:type="dxa"/>
            <w:shd w:val="clear" w:color="auto" w:fill="FFFFFF"/>
            <w:vAlign w:val="center"/>
          </w:tcPr>
          <w:p w14:paraId="5C57C996"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.223</w:t>
            </w:r>
          </w:p>
        </w:tc>
      </w:tr>
      <w:tr w:rsidR="000B681B" w:rsidRPr="0034435E" w14:paraId="404AF4D5" w14:textId="77777777" w:rsidTr="00A12D95">
        <w:trPr>
          <w:cantSplit/>
        </w:trPr>
        <w:tc>
          <w:tcPr>
            <w:tcW w:w="4924" w:type="dxa"/>
            <w:shd w:val="clear" w:color="auto" w:fill="E0E0E0"/>
          </w:tcPr>
          <w:p w14:paraId="0095B711" w14:textId="0F5CF0D8"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Which strategies your hotel is implementing to attract guests during Covid-19? Rate from 1 to 5 as 1 being "least Implemented" and 5 being "most Implemented".</w:t>
            </w:r>
          </w:p>
        </w:tc>
        <w:tc>
          <w:tcPr>
            <w:tcW w:w="1025" w:type="dxa"/>
            <w:shd w:val="clear" w:color="auto" w:fill="FFFFFF"/>
            <w:vAlign w:val="center"/>
          </w:tcPr>
          <w:p w14:paraId="0A9CBC01"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.613 </w:t>
            </w:r>
          </w:p>
        </w:tc>
        <w:tc>
          <w:tcPr>
            <w:tcW w:w="1025" w:type="dxa"/>
            <w:shd w:val="clear" w:color="auto" w:fill="FFFFFF"/>
            <w:vAlign w:val="center"/>
          </w:tcPr>
          <w:p w14:paraId="39E52804"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.253 </w:t>
            </w:r>
          </w:p>
        </w:tc>
        <w:tc>
          <w:tcPr>
            <w:tcW w:w="1025" w:type="dxa"/>
            <w:shd w:val="clear" w:color="auto" w:fill="FFFFFF"/>
            <w:vAlign w:val="center"/>
          </w:tcPr>
          <w:p w14:paraId="273CE288"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.035 </w:t>
            </w:r>
          </w:p>
        </w:tc>
        <w:tc>
          <w:tcPr>
            <w:tcW w:w="1029" w:type="dxa"/>
            <w:shd w:val="clear" w:color="auto" w:fill="FFFFFF"/>
            <w:vAlign w:val="center"/>
          </w:tcPr>
          <w:p w14:paraId="65CB38B2"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-.470</w:t>
            </w:r>
          </w:p>
        </w:tc>
      </w:tr>
      <w:tr w:rsidR="000B681B" w:rsidRPr="0034435E" w14:paraId="4FA514A7" w14:textId="77777777" w:rsidTr="00A12D95">
        <w:trPr>
          <w:cantSplit/>
        </w:trPr>
        <w:tc>
          <w:tcPr>
            <w:tcW w:w="4924" w:type="dxa"/>
            <w:shd w:val="clear" w:color="auto" w:fill="E0E0E0"/>
          </w:tcPr>
          <w:p w14:paraId="169F6600" w14:textId="68DFAB57"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lastRenderedPageBreak/>
              <w:t>Which Marketing strategies your hotel is implementing to reach target market during Covid-19? Rate from 1 to 5 as 1 being "least Implemented" and 5 being "most Implemented".</w:t>
            </w:r>
          </w:p>
        </w:tc>
        <w:tc>
          <w:tcPr>
            <w:tcW w:w="1025" w:type="dxa"/>
            <w:shd w:val="clear" w:color="auto" w:fill="FFFFFF"/>
            <w:vAlign w:val="center"/>
          </w:tcPr>
          <w:p w14:paraId="7C18C093"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.758 </w:t>
            </w:r>
          </w:p>
        </w:tc>
        <w:tc>
          <w:tcPr>
            <w:tcW w:w="1025" w:type="dxa"/>
            <w:shd w:val="clear" w:color="auto" w:fill="FFFFFF"/>
            <w:vAlign w:val="center"/>
          </w:tcPr>
          <w:p w14:paraId="5CA0B88B"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-.101 </w:t>
            </w:r>
          </w:p>
        </w:tc>
        <w:tc>
          <w:tcPr>
            <w:tcW w:w="1025" w:type="dxa"/>
            <w:shd w:val="clear" w:color="auto" w:fill="FFFFFF"/>
            <w:vAlign w:val="center"/>
          </w:tcPr>
          <w:p w14:paraId="1CD49121"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-.085 </w:t>
            </w:r>
          </w:p>
        </w:tc>
        <w:tc>
          <w:tcPr>
            <w:tcW w:w="1029" w:type="dxa"/>
            <w:shd w:val="clear" w:color="auto" w:fill="FFFFFF"/>
            <w:vAlign w:val="center"/>
          </w:tcPr>
          <w:p w14:paraId="21D0504B"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.030</w:t>
            </w:r>
          </w:p>
        </w:tc>
      </w:tr>
      <w:tr w:rsidR="000B681B" w:rsidRPr="0034435E" w14:paraId="0FC2C70E" w14:textId="77777777" w:rsidTr="00A12D95">
        <w:trPr>
          <w:cantSplit/>
        </w:trPr>
        <w:tc>
          <w:tcPr>
            <w:tcW w:w="4924" w:type="dxa"/>
            <w:shd w:val="clear" w:color="auto" w:fill="E0E0E0"/>
          </w:tcPr>
          <w:p w14:paraId="0B16287B" w14:textId="5EB0E06C"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How each of the major demand segments expected to recover, once the COVID-19 outbreak is over? Rate from 1 to 5 as 1 being "least expected" and 5 being "most expected".</w:t>
            </w:r>
          </w:p>
        </w:tc>
        <w:tc>
          <w:tcPr>
            <w:tcW w:w="1025" w:type="dxa"/>
            <w:shd w:val="clear" w:color="auto" w:fill="FFFFFF"/>
            <w:vAlign w:val="center"/>
          </w:tcPr>
          <w:p w14:paraId="6C1BBA0B"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.743 </w:t>
            </w:r>
          </w:p>
        </w:tc>
        <w:tc>
          <w:tcPr>
            <w:tcW w:w="1025" w:type="dxa"/>
            <w:shd w:val="clear" w:color="auto" w:fill="FFFFFF"/>
            <w:vAlign w:val="center"/>
          </w:tcPr>
          <w:p w14:paraId="7EBD1D25"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.046 </w:t>
            </w:r>
          </w:p>
        </w:tc>
        <w:tc>
          <w:tcPr>
            <w:tcW w:w="1025" w:type="dxa"/>
            <w:shd w:val="clear" w:color="auto" w:fill="FFFFFF"/>
            <w:vAlign w:val="center"/>
          </w:tcPr>
          <w:p w14:paraId="38141D09"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-.156 </w:t>
            </w:r>
          </w:p>
        </w:tc>
        <w:tc>
          <w:tcPr>
            <w:tcW w:w="1029" w:type="dxa"/>
            <w:shd w:val="clear" w:color="auto" w:fill="FFFFFF"/>
            <w:vAlign w:val="center"/>
          </w:tcPr>
          <w:p w14:paraId="76AAC133"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-.149</w:t>
            </w:r>
          </w:p>
        </w:tc>
      </w:tr>
      <w:tr w:rsidR="000B681B" w:rsidRPr="0034435E" w14:paraId="50F4B449" w14:textId="77777777" w:rsidTr="00A12D95">
        <w:trPr>
          <w:cantSplit/>
        </w:trPr>
        <w:tc>
          <w:tcPr>
            <w:tcW w:w="4924" w:type="dxa"/>
            <w:shd w:val="clear" w:color="auto" w:fill="E0E0E0"/>
          </w:tcPr>
          <w:p w14:paraId="3E5B0B93" w14:textId="53C9FD36"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Did your hotel receive any support from the government? Rate from 1 to 5 as 1 being "least supported" and 5 being "most supported."</w:t>
            </w:r>
          </w:p>
        </w:tc>
        <w:tc>
          <w:tcPr>
            <w:tcW w:w="1025" w:type="dxa"/>
            <w:shd w:val="clear" w:color="auto" w:fill="FFFFFF"/>
            <w:vAlign w:val="center"/>
          </w:tcPr>
          <w:p w14:paraId="45D7D5AD"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.749 </w:t>
            </w:r>
          </w:p>
        </w:tc>
        <w:tc>
          <w:tcPr>
            <w:tcW w:w="1025" w:type="dxa"/>
            <w:shd w:val="clear" w:color="auto" w:fill="FFFFFF"/>
            <w:vAlign w:val="center"/>
          </w:tcPr>
          <w:p w14:paraId="042D2E6F"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-.024 </w:t>
            </w:r>
          </w:p>
        </w:tc>
        <w:tc>
          <w:tcPr>
            <w:tcW w:w="1025" w:type="dxa"/>
            <w:shd w:val="clear" w:color="auto" w:fill="FFFFFF"/>
            <w:vAlign w:val="center"/>
          </w:tcPr>
          <w:p w14:paraId="545B10F8"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.005 </w:t>
            </w:r>
          </w:p>
        </w:tc>
        <w:tc>
          <w:tcPr>
            <w:tcW w:w="1029" w:type="dxa"/>
            <w:shd w:val="clear" w:color="auto" w:fill="FFFFFF"/>
            <w:vAlign w:val="center"/>
          </w:tcPr>
          <w:p w14:paraId="44A6E039"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.003</w:t>
            </w:r>
          </w:p>
        </w:tc>
      </w:tr>
      <w:tr w:rsidR="000B681B" w:rsidRPr="0034435E" w14:paraId="4F0390B2" w14:textId="77777777" w:rsidTr="00A12D95">
        <w:trPr>
          <w:cantSplit/>
        </w:trPr>
        <w:tc>
          <w:tcPr>
            <w:tcW w:w="4924" w:type="dxa"/>
            <w:tcBorders>
              <w:bottom w:val="single" w:sz="4" w:space="0" w:color="auto"/>
            </w:tcBorders>
            <w:shd w:val="clear" w:color="auto" w:fill="E0E0E0"/>
          </w:tcPr>
          <w:p w14:paraId="56B53C98" w14:textId="38599DC4"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Which will be the most challenging for your hotel after Covid-19? Rate from 1 to 5 as 1 being "least Challenging" and 5 being "most challenging."</w:t>
            </w:r>
          </w:p>
        </w:tc>
        <w:tc>
          <w:tcPr>
            <w:tcW w:w="1025" w:type="dxa"/>
            <w:tcBorders>
              <w:bottom w:val="single" w:sz="4" w:space="0" w:color="auto"/>
            </w:tcBorders>
            <w:shd w:val="clear" w:color="auto" w:fill="FFFFFF"/>
            <w:vAlign w:val="center"/>
          </w:tcPr>
          <w:p w14:paraId="01E27887"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.632 </w:t>
            </w:r>
          </w:p>
        </w:tc>
        <w:tc>
          <w:tcPr>
            <w:tcW w:w="1025" w:type="dxa"/>
            <w:tcBorders>
              <w:bottom w:val="single" w:sz="4" w:space="0" w:color="auto"/>
            </w:tcBorders>
            <w:shd w:val="clear" w:color="auto" w:fill="FFFFFF"/>
            <w:vAlign w:val="center"/>
          </w:tcPr>
          <w:p w14:paraId="68367655"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-.511 </w:t>
            </w:r>
          </w:p>
        </w:tc>
        <w:tc>
          <w:tcPr>
            <w:tcW w:w="1025" w:type="dxa"/>
            <w:tcBorders>
              <w:bottom w:val="single" w:sz="4" w:space="0" w:color="auto"/>
            </w:tcBorders>
            <w:shd w:val="clear" w:color="auto" w:fill="FFFFFF"/>
            <w:vAlign w:val="center"/>
          </w:tcPr>
          <w:p w14:paraId="0C6689EE"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.344 </w:t>
            </w:r>
          </w:p>
        </w:tc>
        <w:tc>
          <w:tcPr>
            <w:tcW w:w="1029" w:type="dxa"/>
            <w:tcBorders>
              <w:bottom w:val="single" w:sz="4" w:space="0" w:color="auto"/>
            </w:tcBorders>
            <w:shd w:val="clear" w:color="auto" w:fill="FFFFFF"/>
            <w:vAlign w:val="center"/>
          </w:tcPr>
          <w:p w14:paraId="54C61AEB"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.103</w:t>
            </w:r>
          </w:p>
        </w:tc>
      </w:tr>
      <w:tr w:rsidR="000B681B" w:rsidRPr="0034435E" w14:paraId="7B6BD451" w14:textId="77777777" w:rsidTr="00A12D95">
        <w:trPr>
          <w:cantSplit/>
        </w:trPr>
        <w:tc>
          <w:tcPr>
            <w:tcW w:w="4924" w:type="dxa"/>
            <w:tcBorders>
              <w:bottom w:val="single" w:sz="4" w:space="0" w:color="auto"/>
            </w:tcBorders>
            <w:shd w:val="clear" w:color="auto" w:fill="E0E0E0"/>
          </w:tcPr>
          <w:p w14:paraId="56D2E902" w14:textId="45D04C4F" w:rsidR="000B681B" w:rsidRPr="0034435E" w:rsidRDefault="000B681B" w:rsidP="000B681B">
            <w:pPr>
              <w:autoSpaceDE w:val="0"/>
              <w:autoSpaceDN w:val="0"/>
              <w:adjustRightInd w:val="0"/>
              <w:spacing w:after="0" w:line="320" w:lineRule="atLeast"/>
              <w:ind w:left="60" w:right="60"/>
              <w:rPr>
                <w:rFonts w:ascii="Arial" w:hAnsi="Arial"/>
                <w:color w:val="264A60"/>
                <w:sz w:val="18"/>
                <w:szCs w:val="18"/>
              </w:rPr>
            </w:pPr>
            <w:r w:rsidRPr="000B681B">
              <w:rPr>
                <w:rFonts w:ascii="Arial" w:hAnsi="Arial"/>
                <w:color w:val="264A60"/>
                <w:sz w:val="18"/>
                <w:szCs w:val="18"/>
              </w:rPr>
              <w:t>How optimistic are you about the future of the hospitality industry? Rate from 1 to 5 as 1 being "least optimistic" and 5 being "most optimistic."</w:t>
            </w:r>
          </w:p>
        </w:tc>
        <w:tc>
          <w:tcPr>
            <w:tcW w:w="1025" w:type="dxa"/>
            <w:tcBorders>
              <w:bottom w:val="single" w:sz="4" w:space="0" w:color="auto"/>
            </w:tcBorders>
            <w:shd w:val="clear" w:color="auto" w:fill="FFFFFF"/>
            <w:vAlign w:val="center"/>
          </w:tcPr>
          <w:p w14:paraId="7441E497"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.727 </w:t>
            </w:r>
          </w:p>
        </w:tc>
        <w:tc>
          <w:tcPr>
            <w:tcW w:w="1025" w:type="dxa"/>
            <w:tcBorders>
              <w:bottom w:val="single" w:sz="4" w:space="0" w:color="auto"/>
            </w:tcBorders>
            <w:shd w:val="clear" w:color="auto" w:fill="FFFFFF"/>
            <w:vAlign w:val="center"/>
          </w:tcPr>
          <w:p w14:paraId="1EEB6028"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.340 </w:t>
            </w:r>
          </w:p>
        </w:tc>
        <w:tc>
          <w:tcPr>
            <w:tcW w:w="1025" w:type="dxa"/>
            <w:tcBorders>
              <w:bottom w:val="single" w:sz="4" w:space="0" w:color="auto"/>
            </w:tcBorders>
            <w:shd w:val="clear" w:color="auto" w:fill="FFFFFF"/>
            <w:vAlign w:val="center"/>
          </w:tcPr>
          <w:p w14:paraId="46D49634"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 xml:space="preserve">.346 </w:t>
            </w:r>
          </w:p>
        </w:tc>
        <w:tc>
          <w:tcPr>
            <w:tcW w:w="1029" w:type="dxa"/>
            <w:tcBorders>
              <w:bottom w:val="single" w:sz="4" w:space="0" w:color="auto"/>
            </w:tcBorders>
            <w:shd w:val="clear" w:color="auto" w:fill="FFFFFF"/>
            <w:vAlign w:val="center"/>
          </w:tcPr>
          <w:p w14:paraId="64932127" w14:textId="77777777" w:rsidR="000B681B" w:rsidRPr="00CC1980" w:rsidRDefault="000B681B" w:rsidP="000B681B">
            <w:pPr>
              <w:autoSpaceDE w:val="0"/>
              <w:autoSpaceDN w:val="0"/>
              <w:adjustRightInd w:val="0"/>
              <w:spacing w:after="0" w:line="320" w:lineRule="atLeast"/>
              <w:ind w:left="60" w:right="60"/>
              <w:jc w:val="center"/>
              <w:rPr>
                <w:rFonts w:ascii="Arial" w:hAnsi="Arial"/>
                <w:color w:val="264A60"/>
                <w:sz w:val="18"/>
                <w:szCs w:val="18"/>
              </w:rPr>
            </w:pPr>
            <w:r w:rsidRPr="00CC1980">
              <w:rPr>
                <w:rFonts w:ascii="Arial" w:hAnsi="Arial"/>
                <w:color w:val="264A60"/>
                <w:sz w:val="18"/>
                <w:szCs w:val="18"/>
              </w:rPr>
              <w:t>.033</w:t>
            </w:r>
          </w:p>
        </w:tc>
      </w:tr>
      <w:tr w:rsidR="00A12D95" w:rsidRPr="0034435E" w14:paraId="5F0D6CFE" w14:textId="77777777" w:rsidTr="00A12D95">
        <w:trPr>
          <w:cantSplit/>
        </w:trPr>
        <w:tc>
          <w:tcPr>
            <w:tcW w:w="9028" w:type="dxa"/>
            <w:gridSpan w:val="5"/>
            <w:tcBorders>
              <w:top w:val="single" w:sz="4" w:space="0" w:color="auto"/>
              <w:left w:val="nil"/>
              <w:bottom w:val="nil"/>
              <w:right w:val="nil"/>
            </w:tcBorders>
            <w:shd w:val="clear" w:color="auto" w:fill="FFFFFF"/>
          </w:tcPr>
          <w:p w14:paraId="72BD30FE" w14:textId="77777777" w:rsidR="00A12D95" w:rsidRPr="00CC3721" w:rsidRDefault="00A12D95" w:rsidP="00A12D95">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Extraction Method: Principal Component Analysis.</w:t>
            </w:r>
          </w:p>
        </w:tc>
      </w:tr>
      <w:tr w:rsidR="00A12D95" w:rsidRPr="0034435E" w14:paraId="2CCDD2F6" w14:textId="77777777" w:rsidTr="00A12D95">
        <w:trPr>
          <w:cantSplit/>
        </w:trPr>
        <w:tc>
          <w:tcPr>
            <w:tcW w:w="9028" w:type="dxa"/>
            <w:gridSpan w:val="5"/>
            <w:tcBorders>
              <w:top w:val="nil"/>
              <w:left w:val="nil"/>
              <w:bottom w:val="nil"/>
              <w:right w:val="nil"/>
            </w:tcBorders>
            <w:shd w:val="clear" w:color="auto" w:fill="FFFFFF"/>
          </w:tcPr>
          <w:p w14:paraId="211B3BB2" w14:textId="77777777" w:rsidR="00A12D95" w:rsidRPr="00CC3721" w:rsidRDefault="00A12D95" w:rsidP="00A12D95">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a. 4 components extracted.</w:t>
            </w:r>
          </w:p>
        </w:tc>
      </w:tr>
    </w:tbl>
    <w:p w14:paraId="793EC7DE" w14:textId="77777777" w:rsidR="0034435E" w:rsidRPr="0034435E" w:rsidRDefault="0034435E" w:rsidP="0034435E">
      <w:pPr>
        <w:autoSpaceDE w:val="0"/>
        <w:autoSpaceDN w:val="0"/>
        <w:adjustRightInd w:val="0"/>
        <w:spacing w:after="0" w:line="400" w:lineRule="atLeast"/>
        <w:jc w:val="left"/>
        <w:rPr>
          <w:rFonts w:cs="Times New Roman"/>
        </w:rPr>
      </w:pPr>
    </w:p>
    <w:p w14:paraId="016F48FD" w14:textId="355727AC" w:rsidR="0034435E" w:rsidRDefault="0034435E" w:rsidP="00F0346D">
      <w:pPr>
        <w:spacing w:line="360" w:lineRule="auto"/>
        <w:rPr>
          <w:rFonts w:cs="Times New Roman"/>
          <w:b/>
          <w:color w:val="000000" w:themeColor="text1"/>
        </w:rPr>
      </w:pPr>
    </w:p>
    <w:p w14:paraId="7481EEAB" w14:textId="0B6885D9" w:rsidR="00F75AFC" w:rsidRDefault="00F75AFC" w:rsidP="00F0346D">
      <w:pPr>
        <w:spacing w:line="360" w:lineRule="auto"/>
        <w:rPr>
          <w:rFonts w:cs="Times New Roman"/>
          <w:b/>
          <w:color w:val="000000" w:themeColor="text1"/>
        </w:rPr>
      </w:pPr>
    </w:p>
    <w:p w14:paraId="43E399A4" w14:textId="35A1A20E" w:rsidR="00A12D95" w:rsidRDefault="00A12D95" w:rsidP="00F0346D">
      <w:pPr>
        <w:spacing w:line="360" w:lineRule="auto"/>
        <w:rPr>
          <w:rFonts w:cs="Times New Roman"/>
          <w:b/>
          <w:color w:val="000000" w:themeColor="text1"/>
        </w:rPr>
      </w:pPr>
    </w:p>
    <w:p w14:paraId="14D2C7C2" w14:textId="75461AB1" w:rsidR="00922D1F" w:rsidRDefault="00922D1F" w:rsidP="00F0346D">
      <w:pPr>
        <w:spacing w:line="360" w:lineRule="auto"/>
        <w:rPr>
          <w:rFonts w:cs="Times New Roman"/>
          <w:b/>
          <w:color w:val="000000" w:themeColor="text1"/>
        </w:rPr>
      </w:pPr>
    </w:p>
    <w:p w14:paraId="1D7AE181" w14:textId="0E29C63E" w:rsidR="00922D1F" w:rsidRDefault="00922D1F" w:rsidP="00F0346D">
      <w:pPr>
        <w:spacing w:line="360" w:lineRule="auto"/>
        <w:rPr>
          <w:rFonts w:cs="Times New Roman"/>
          <w:b/>
          <w:color w:val="000000" w:themeColor="text1"/>
        </w:rPr>
      </w:pPr>
    </w:p>
    <w:p w14:paraId="73A6EAB9" w14:textId="6587AFDE" w:rsidR="00922D1F" w:rsidRDefault="00922D1F" w:rsidP="00F0346D">
      <w:pPr>
        <w:spacing w:line="360" w:lineRule="auto"/>
        <w:rPr>
          <w:rFonts w:cs="Times New Roman"/>
          <w:b/>
          <w:color w:val="000000" w:themeColor="text1"/>
        </w:rPr>
      </w:pPr>
    </w:p>
    <w:p w14:paraId="2172D0CF" w14:textId="4CC16406" w:rsidR="00922D1F" w:rsidRDefault="00922D1F" w:rsidP="00F0346D">
      <w:pPr>
        <w:spacing w:line="360" w:lineRule="auto"/>
        <w:rPr>
          <w:rFonts w:cs="Times New Roman"/>
          <w:b/>
          <w:color w:val="000000" w:themeColor="text1"/>
        </w:rPr>
      </w:pPr>
    </w:p>
    <w:p w14:paraId="32271751" w14:textId="20B64FCD" w:rsidR="00922D1F" w:rsidRDefault="00922D1F" w:rsidP="00F0346D">
      <w:pPr>
        <w:spacing w:line="360" w:lineRule="auto"/>
        <w:rPr>
          <w:rFonts w:cs="Times New Roman"/>
          <w:b/>
          <w:color w:val="000000" w:themeColor="text1"/>
        </w:rPr>
      </w:pPr>
    </w:p>
    <w:p w14:paraId="0D2028FE" w14:textId="25D1509F" w:rsidR="00922D1F" w:rsidRDefault="00922D1F" w:rsidP="00F0346D">
      <w:pPr>
        <w:spacing w:line="360" w:lineRule="auto"/>
        <w:rPr>
          <w:rFonts w:cs="Times New Roman"/>
          <w:b/>
          <w:color w:val="000000" w:themeColor="text1"/>
        </w:rPr>
      </w:pPr>
    </w:p>
    <w:p w14:paraId="6A0EAE03" w14:textId="5036A984" w:rsidR="00922D1F" w:rsidRDefault="00922D1F" w:rsidP="00F0346D">
      <w:pPr>
        <w:spacing w:line="360" w:lineRule="auto"/>
        <w:rPr>
          <w:rFonts w:cs="Times New Roman"/>
          <w:b/>
          <w:color w:val="000000" w:themeColor="text1"/>
        </w:rPr>
      </w:pPr>
    </w:p>
    <w:p w14:paraId="5C121387" w14:textId="3C84156F" w:rsidR="00922D1F" w:rsidRDefault="00922D1F" w:rsidP="00F0346D">
      <w:pPr>
        <w:spacing w:line="360" w:lineRule="auto"/>
        <w:rPr>
          <w:rFonts w:cs="Times New Roman"/>
          <w:b/>
          <w:color w:val="000000" w:themeColor="text1"/>
        </w:rPr>
      </w:pPr>
    </w:p>
    <w:p w14:paraId="323712AD" w14:textId="05D4380A" w:rsidR="00922D1F" w:rsidRDefault="00922D1F" w:rsidP="00F0346D">
      <w:pPr>
        <w:spacing w:line="360" w:lineRule="auto"/>
        <w:rPr>
          <w:rFonts w:cs="Times New Roman"/>
          <w:b/>
          <w:color w:val="000000" w:themeColor="text1"/>
        </w:rPr>
      </w:pPr>
    </w:p>
    <w:p w14:paraId="39768C29" w14:textId="13EBC109" w:rsidR="00922D1F" w:rsidRDefault="00922D1F" w:rsidP="00F0346D">
      <w:pPr>
        <w:spacing w:line="360" w:lineRule="auto"/>
        <w:rPr>
          <w:rFonts w:cs="Times New Roman"/>
          <w:b/>
          <w:color w:val="000000" w:themeColor="text1"/>
        </w:rPr>
      </w:pPr>
    </w:p>
    <w:p w14:paraId="56593C54" w14:textId="77777777" w:rsidR="00922D1F" w:rsidRDefault="00922D1F" w:rsidP="00F0346D">
      <w:pPr>
        <w:spacing w:line="360" w:lineRule="auto"/>
        <w:rPr>
          <w:rFonts w:cs="Times New Roman"/>
          <w:b/>
          <w:color w:val="000000" w:themeColor="text1"/>
        </w:rPr>
      </w:pPr>
    </w:p>
    <w:p w14:paraId="0117AFD9" w14:textId="6CEC0245" w:rsidR="0034435E" w:rsidRDefault="000C3F66" w:rsidP="00F0346D">
      <w:pPr>
        <w:spacing w:line="360" w:lineRule="auto"/>
        <w:rPr>
          <w:rFonts w:cs="Times New Roman"/>
          <w:b/>
          <w:color w:val="000000" w:themeColor="text1"/>
        </w:rPr>
      </w:pPr>
      <w:r w:rsidRPr="000C3F66">
        <w:rPr>
          <w:rFonts w:cs="Times New Roman"/>
          <w:b/>
          <w:color w:val="000000" w:themeColor="text1"/>
        </w:rPr>
        <w:lastRenderedPageBreak/>
        <w:t>Appendix B: Pilot Test- Reliability Test</w:t>
      </w:r>
    </w:p>
    <w:tbl>
      <w:tblPr>
        <w:tblW w:w="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F75AFC" w:rsidRPr="00555513" w14:paraId="4C326242" w14:textId="77777777" w:rsidTr="001013E2">
        <w:trPr>
          <w:cantSplit/>
        </w:trPr>
        <w:tc>
          <w:tcPr>
            <w:tcW w:w="4051" w:type="dxa"/>
            <w:gridSpan w:val="4"/>
            <w:shd w:val="clear" w:color="auto" w:fill="FFFFFF"/>
            <w:vAlign w:val="center"/>
          </w:tcPr>
          <w:p w14:paraId="7E0CCD71" w14:textId="77777777" w:rsidR="00F75AFC" w:rsidRPr="00555513" w:rsidRDefault="00F75AFC" w:rsidP="001013E2">
            <w:pPr>
              <w:autoSpaceDE w:val="0"/>
              <w:autoSpaceDN w:val="0"/>
              <w:adjustRightInd w:val="0"/>
              <w:spacing w:after="0" w:line="320" w:lineRule="atLeast"/>
              <w:ind w:left="60" w:right="60"/>
              <w:jc w:val="center"/>
              <w:rPr>
                <w:rFonts w:ascii="Arial" w:hAnsi="Arial"/>
                <w:color w:val="010205"/>
                <w:sz w:val="22"/>
                <w:szCs w:val="22"/>
              </w:rPr>
            </w:pPr>
            <w:r w:rsidRPr="00555513">
              <w:rPr>
                <w:rFonts w:ascii="Arial" w:hAnsi="Arial"/>
                <w:b/>
                <w:bCs/>
                <w:color w:val="010205"/>
                <w:sz w:val="22"/>
                <w:szCs w:val="22"/>
              </w:rPr>
              <w:t>Case Processing Summary</w:t>
            </w:r>
          </w:p>
        </w:tc>
      </w:tr>
      <w:tr w:rsidR="00F75AFC" w:rsidRPr="00555513" w14:paraId="4F169586" w14:textId="77777777" w:rsidTr="001013E2">
        <w:trPr>
          <w:cantSplit/>
        </w:trPr>
        <w:tc>
          <w:tcPr>
            <w:tcW w:w="2003" w:type="dxa"/>
            <w:gridSpan w:val="2"/>
            <w:tcBorders>
              <w:bottom w:val="single" w:sz="4" w:space="0" w:color="auto"/>
            </w:tcBorders>
            <w:shd w:val="clear" w:color="auto" w:fill="FFFFFF"/>
            <w:vAlign w:val="bottom"/>
          </w:tcPr>
          <w:p w14:paraId="43F061B5" w14:textId="77777777" w:rsidR="00F75AFC" w:rsidRPr="00555513" w:rsidRDefault="00F75AFC" w:rsidP="001013E2">
            <w:pPr>
              <w:autoSpaceDE w:val="0"/>
              <w:autoSpaceDN w:val="0"/>
              <w:adjustRightInd w:val="0"/>
              <w:spacing w:after="0" w:line="240" w:lineRule="auto"/>
              <w:jc w:val="left"/>
              <w:rPr>
                <w:rFonts w:cs="Times New Roman"/>
              </w:rPr>
            </w:pPr>
          </w:p>
        </w:tc>
        <w:tc>
          <w:tcPr>
            <w:tcW w:w="1024" w:type="dxa"/>
            <w:tcBorders>
              <w:bottom w:val="single" w:sz="4" w:space="0" w:color="auto"/>
            </w:tcBorders>
            <w:shd w:val="clear" w:color="auto" w:fill="FFFFFF"/>
            <w:vAlign w:val="bottom"/>
          </w:tcPr>
          <w:p w14:paraId="77E12D86" w14:textId="77777777" w:rsidR="00F75AFC" w:rsidRPr="00555513" w:rsidRDefault="00F75AFC" w:rsidP="001013E2">
            <w:pPr>
              <w:autoSpaceDE w:val="0"/>
              <w:autoSpaceDN w:val="0"/>
              <w:adjustRightInd w:val="0"/>
              <w:spacing w:after="0" w:line="320" w:lineRule="atLeast"/>
              <w:ind w:left="60" w:right="60"/>
              <w:jc w:val="center"/>
              <w:rPr>
                <w:rFonts w:ascii="Arial" w:hAnsi="Arial"/>
                <w:color w:val="264A60"/>
                <w:sz w:val="18"/>
                <w:szCs w:val="18"/>
              </w:rPr>
            </w:pPr>
            <w:r w:rsidRPr="00555513">
              <w:rPr>
                <w:rFonts w:ascii="Arial" w:hAnsi="Arial"/>
                <w:color w:val="264A60"/>
                <w:sz w:val="18"/>
                <w:szCs w:val="18"/>
              </w:rPr>
              <w:t>N</w:t>
            </w:r>
          </w:p>
        </w:tc>
        <w:tc>
          <w:tcPr>
            <w:tcW w:w="1024" w:type="dxa"/>
            <w:tcBorders>
              <w:bottom w:val="single" w:sz="4" w:space="0" w:color="auto"/>
            </w:tcBorders>
            <w:shd w:val="clear" w:color="auto" w:fill="FFFFFF"/>
            <w:vAlign w:val="bottom"/>
          </w:tcPr>
          <w:p w14:paraId="149C668B" w14:textId="77777777" w:rsidR="00F75AFC" w:rsidRPr="00555513" w:rsidRDefault="00F75AFC" w:rsidP="001013E2">
            <w:pPr>
              <w:autoSpaceDE w:val="0"/>
              <w:autoSpaceDN w:val="0"/>
              <w:adjustRightInd w:val="0"/>
              <w:spacing w:after="0" w:line="320" w:lineRule="atLeast"/>
              <w:ind w:left="60" w:right="60"/>
              <w:jc w:val="center"/>
              <w:rPr>
                <w:rFonts w:ascii="Arial" w:hAnsi="Arial"/>
                <w:color w:val="264A60"/>
                <w:sz w:val="18"/>
                <w:szCs w:val="18"/>
              </w:rPr>
            </w:pPr>
            <w:r w:rsidRPr="00555513">
              <w:rPr>
                <w:rFonts w:ascii="Arial" w:hAnsi="Arial"/>
                <w:color w:val="264A60"/>
                <w:sz w:val="18"/>
                <w:szCs w:val="18"/>
              </w:rPr>
              <w:t>%</w:t>
            </w:r>
          </w:p>
        </w:tc>
      </w:tr>
      <w:tr w:rsidR="00F75AFC" w:rsidRPr="00555513" w14:paraId="21401716" w14:textId="77777777" w:rsidTr="001013E2">
        <w:trPr>
          <w:cantSplit/>
        </w:trPr>
        <w:tc>
          <w:tcPr>
            <w:tcW w:w="856" w:type="dxa"/>
            <w:vMerge w:val="restart"/>
            <w:shd w:val="clear" w:color="auto" w:fill="E0E0E0"/>
          </w:tcPr>
          <w:p w14:paraId="307303E8" w14:textId="77777777" w:rsidR="00F75AFC" w:rsidRPr="00555513" w:rsidRDefault="00F75AFC" w:rsidP="001013E2">
            <w:pPr>
              <w:autoSpaceDE w:val="0"/>
              <w:autoSpaceDN w:val="0"/>
              <w:adjustRightInd w:val="0"/>
              <w:spacing w:after="0" w:line="320" w:lineRule="atLeast"/>
              <w:ind w:left="60" w:right="60"/>
              <w:jc w:val="left"/>
              <w:rPr>
                <w:rFonts w:ascii="Arial" w:hAnsi="Arial"/>
                <w:color w:val="264A60"/>
                <w:sz w:val="18"/>
                <w:szCs w:val="18"/>
              </w:rPr>
            </w:pPr>
            <w:r w:rsidRPr="00555513">
              <w:rPr>
                <w:rFonts w:ascii="Arial" w:hAnsi="Arial"/>
                <w:color w:val="264A60"/>
                <w:sz w:val="18"/>
                <w:szCs w:val="18"/>
              </w:rPr>
              <w:t>Cases</w:t>
            </w:r>
          </w:p>
        </w:tc>
        <w:tc>
          <w:tcPr>
            <w:tcW w:w="1147" w:type="dxa"/>
            <w:shd w:val="clear" w:color="auto" w:fill="E0E0E0"/>
          </w:tcPr>
          <w:p w14:paraId="4769A709" w14:textId="77777777" w:rsidR="00F75AFC" w:rsidRPr="00555513" w:rsidRDefault="00F75AFC" w:rsidP="001013E2">
            <w:pPr>
              <w:autoSpaceDE w:val="0"/>
              <w:autoSpaceDN w:val="0"/>
              <w:adjustRightInd w:val="0"/>
              <w:spacing w:after="0" w:line="320" w:lineRule="atLeast"/>
              <w:ind w:left="60" w:right="60"/>
              <w:jc w:val="left"/>
              <w:rPr>
                <w:rFonts w:ascii="Arial" w:hAnsi="Arial"/>
                <w:color w:val="264A60"/>
                <w:sz w:val="18"/>
                <w:szCs w:val="18"/>
              </w:rPr>
            </w:pPr>
            <w:r w:rsidRPr="00555513">
              <w:rPr>
                <w:rFonts w:ascii="Arial" w:hAnsi="Arial"/>
                <w:color w:val="264A60"/>
                <w:sz w:val="18"/>
                <w:szCs w:val="18"/>
              </w:rPr>
              <w:t>Valid</w:t>
            </w:r>
          </w:p>
        </w:tc>
        <w:tc>
          <w:tcPr>
            <w:tcW w:w="1024" w:type="dxa"/>
            <w:shd w:val="clear" w:color="auto" w:fill="FFFFFF"/>
          </w:tcPr>
          <w:p w14:paraId="3B39D03F" w14:textId="68D1A658" w:rsidR="00F75AFC" w:rsidRPr="00555513" w:rsidRDefault="00D8762D" w:rsidP="001013E2">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40</w:t>
            </w:r>
          </w:p>
        </w:tc>
        <w:tc>
          <w:tcPr>
            <w:tcW w:w="1024" w:type="dxa"/>
            <w:shd w:val="clear" w:color="auto" w:fill="FFFFFF"/>
          </w:tcPr>
          <w:p w14:paraId="33F6E1C5" w14:textId="77777777" w:rsidR="00F75AFC" w:rsidRPr="00555513" w:rsidRDefault="00F75AFC" w:rsidP="001013E2">
            <w:pPr>
              <w:autoSpaceDE w:val="0"/>
              <w:autoSpaceDN w:val="0"/>
              <w:adjustRightInd w:val="0"/>
              <w:spacing w:after="0" w:line="320" w:lineRule="atLeast"/>
              <w:ind w:left="60" w:right="60"/>
              <w:jc w:val="right"/>
              <w:rPr>
                <w:rFonts w:ascii="Arial" w:hAnsi="Arial"/>
                <w:color w:val="010205"/>
                <w:sz w:val="18"/>
                <w:szCs w:val="18"/>
              </w:rPr>
            </w:pPr>
            <w:r w:rsidRPr="00555513">
              <w:rPr>
                <w:rFonts w:ascii="Arial" w:hAnsi="Arial"/>
                <w:color w:val="010205"/>
                <w:sz w:val="18"/>
                <w:szCs w:val="18"/>
              </w:rPr>
              <w:t>100.0</w:t>
            </w:r>
          </w:p>
        </w:tc>
      </w:tr>
      <w:tr w:rsidR="00F75AFC" w:rsidRPr="00555513" w14:paraId="5CE612ED" w14:textId="77777777" w:rsidTr="001013E2">
        <w:trPr>
          <w:cantSplit/>
        </w:trPr>
        <w:tc>
          <w:tcPr>
            <w:tcW w:w="856" w:type="dxa"/>
            <w:vMerge/>
            <w:shd w:val="clear" w:color="auto" w:fill="E0E0E0"/>
          </w:tcPr>
          <w:p w14:paraId="32C27CA3" w14:textId="77777777" w:rsidR="00F75AFC" w:rsidRPr="00555513" w:rsidRDefault="00F75AFC" w:rsidP="001013E2">
            <w:pPr>
              <w:autoSpaceDE w:val="0"/>
              <w:autoSpaceDN w:val="0"/>
              <w:adjustRightInd w:val="0"/>
              <w:spacing w:after="0" w:line="240" w:lineRule="auto"/>
              <w:jc w:val="left"/>
              <w:rPr>
                <w:rFonts w:ascii="Arial" w:hAnsi="Arial"/>
                <w:color w:val="010205"/>
                <w:sz w:val="18"/>
                <w:szCs w:val="18"/>
              </w:rPr>
            </w:pPr>
          </w:p>
        </w:tc>
        <w:tc>
          <w:tcPr>
            <w:tcW w:w="1147" w:type="dxa"/>
            <w:shd w:val="clear" w:color="auto" w:fill="E0E0E0"/>
          </w:tcPr>
          <w:p w14:paraId="6A34444A" w14:textId="77777777" w:rsidR="00F75AFC" w:rsidRPr="00555513" w:rsidRDefault="00F75AFC" w:rsidP="001013E2">
            <w:pPr>
              <w:autoSpaceDE w:val="0"/>
              <w:autoSpaceDN w:val="0"/>
              <w:adjustRightInd w:val="0"/>
              <w:spacing w:after="0" w:line="320" w:lineRule="atLeast"/>
              <w:ind w:left="60" w:right="60"/>
              <w:jc w:val="left"/>
              <w:rPr>
                <w:rFonts w:ascii="Arial" w:hAnsi="Arial"/>
                <w:color w:val="264A60"/>
                <w:sz w:val="18"/>
                <w:szCs w:val="18"/>
              </w:rPr>
            </w:pPr>
            <w:proofErr w:type="spellStart"/>
            <w:r w:rsidRPr="00555513">
              <w:rPr>
                <w:rFonts w:ascii="Arial" w:hAnsi="Arial"/>
                <w:color w:val="264A60"/>
                <w:sz w:val="18"/>
                <w:szCs w:val="18"/>
              </w:rPr>
              <w:t>Excluded</w:t>
            </w:r>
            <w:r w:rsidRPr="00555513">
              <w:rPr>
                <w:rFonts w:ascii="Arial" w:hAnsi="Arial"/>
                <w:color w:val="264A60"/>
                <w:sz w:val="18"/>
                <w:szCs w:val="18"/>
                <w:vertAlign w:val="superscript"/>
              </w:rPr>
              <w:t>a</w:t>
            </w:r>
            <w:proofErr w:type="spellEnd"/>
          </w:p>
        </w:tc>
        <w:tc>
          <w:tcPr>
            <w:tcW w:w="1024" w:type="dxa"/>
            <w:shd w:val="clear" w:color="auto" w:fill="FFFFFF"/>
          </w:tcPr>
          <w:p w14:paraId="722CCB3B" w14:textId="77777777" w:rsidR="00F75AFC" w:rsidRPr="00555513" w:rsidRDefault="00F75AFC" w:rsidP="001013E2">
            <w:pPr>
              <w:autoSpaceDE w:val="0"/>
              <w:autoSpaceDN w:val="0"/>
              <w:adjustRightInd w:val="0"/>
              <w:spacing w:after="0" w:line="320" w:lineRule="atLeast"/>
              <w:ind w:left="60" w:right="60"/>
              <w:jc w:val="right"/>
              <w:rPr>
                <w:rFonts w:ascii="Arial" w:hAnsi="Arial"/>
                <w:color w:val="010205"/>
                <w:sz w:val="18"/>
                <w:szCs w:val="18"/>
              </w:rPr>
            </w:pPr>
            <w:r w:rsidRPr="00555513">
              <w:rPr>
                <w:rFonts w:ascii="Arial" w:hAnsi="Arial"/>
                <w:color w:val="010205"/>
                <w:sz w:val="18"/>
                <w:szCs w:val="18"/>
              </w:rPr>
              <w:t>0</w:t>
            </w:r>
          </w:p>
        </w:tc>
        <w:tc>
          <w:tcPr>
            <w:tcW w:w="1024" w:type="dxa"/>
            <w:shd w:val="clear" w:color="auto" w:fill="FFFFFF"/>
          </w:tcPr>
          <w:p w14:paraId="3B7D9C68" w14:textId="77777777" w:rsidR="00F75AFC" w:rsidRPr="00555513" w:rsidRDefault="00F75AFC" w:rsidP="001013E2">
            <w:pPr>
              <w:autoSpaceDE w:val="0"/>
              <w:autoSpaceDN w:val="0"/>
              <w:adjustRightInd w:val="0"/>
              <w:spacing w:after="0" w:line="320" w:lineRule="atLeast"/>
              <w:ind w:left="60" w:right="60"/>
              <w:jc w:val="right"/>
              <w:rPr>
                <w:rFonts w:ascii="Arial" w:hAnsi="Arial"/>
                <w:color w:val="010205"/>
                <w:sz w:val="18"/>
                <w:szCs w:val="18"/>
              </w:rPr>
            </w:pPr>
            <w:r w:rsidRPr="00555513">
              <w:rPr>
                <w:rFonts w:ascii="Arial" w:hAnsi="Arial"/>
                <w:color w:val="010205"/>
                <w:sz w:val="18"/>
                <w:szCs w:val="18"/>
              </w:rPr>
              <w:t>.0</w:t>
            </w:r>
          </w:p>
        </w:tc>
      </w:tr>
      <w:tr w:rsidR="00F75AFC" w:rsidRPr="00555513" w14:paraId="331FC645" w14:textId="77777777" w:rsidTr="001013E2">
        <w:trPr>
          <w:cantSplit/>
        </w:trPr>
        <w:tc>
          <w:tcPr>
            <w:tcW w:w="856" w:type="dxa"/>
            <w:vMerge/>
            <w:tcBorders>
              <w:bottom w:val="single" w:sz="4" w:space="0" w:color="auto"/>
            </w:tcBorders>
            <w:shd w:val="clear" w:color="auto" w:fill="E0E0E0"/>
          </w:tcPr>
          <w:p w14:paraId="01710371" w14:textId="77777777" w:rsidR="00F75AFC" w:rsidRPr="00555513" w:rsidRDefault="00F75AFC" w:rsidP="001013E2">
            <w:pPr>
              <w:autoSpaceDE w:val="0"/>
              <w:autoSpaceDN w:val="0"/>
              <w:adjustRightInd w:val="0"/>
              <w:spacing w:after="0" w:line="240" w:lineRule="auto"/>
              <w:jc w:val="left"/>
              <w:rPr>
                <w:rFonts w:ascii="Arial" w:hAnsi="Arial"/>
                <w:color w:val="010205"/>
                <w:sz w:val="18"/>
                <w:szCs w:val="18"/>
              </w:rPr>
            </w:pPr>
          </w:p>
        </w:tc>
        <w:tc>
          <w:tcPr>
            <w:tcW w:w="1147" w:type="dxa"/>
            <w:tcBorders>
              <w:bottom w:val="single" w:sz="4" w:space="0" w:color="auto"/>
            </w:tcBorders>
            <w:shd w:val="clear" w:color="auto" w:fill="E0E0E0"/>
          </w:tcPr>
          <w:p w14:paraId="679DA465" w14:textId="77777777" w:rsidR="00F75AFC" w:rsidRPr="00555513" w:rsidRDefault="00F75AFC" w:rsidP="001013E2">
            <w:pPr>
              <w:autoSpaceDE w:val="0"/>
              <w:autoSpaceDN w:val="0"/>
              <w:adjustRightInd w:val="0"/>
              <w:spacing w:after="0" w:line="320" w:lineRule="atLeast"/>
              <w:ind w:left="60" w:right="60"/>
              <w:jc w:val="left"/>
              <w:rPr>
                <w:rFonts w:ascii="Arial" w:hAnsi="Arial"/>
                <w:color w:val="264A60"/>
                <w:sz w:val="18"/>
                <w:szCs w:val="18"/>
              </w:rPr>
            </w:pPr>
            <w:r w:rsidRPr="00555513">
              <w:rPr>
                <w:rFonts w:ascii="Arial" w:hAnsi="Arial"/>
                <w:color w:val="264A60"/>
                <w:sz w:val="18"/>
                <w:szCs w:val="18"/>
              </w:rPr>
              <w:t>Total</w:t>
            </w:r>
          </w:p>
        </w:tc>
        <w:tc>
          <w:tcPr>
            <w:tcW w:w="1024" w:type="dxa"/>
            <w:tcBorders>
              <w:bottom w:val="single" w:sz="4" w:space="0" w:color="auto"/>
            </w:tcBorders>
            <w:shd w:val="clear" w:color="auto" w:fill="FFFFFF"/>
          </w:tcPr>
          <w:p w14:paraId="25B8A630" w14:textId="0C1BF02F" w:rsidR="00F75AFC" w:rsidRPr="00555513" w:rsidRDefault="00D8762D" w:rsidP="001013E2">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40</w:t>
            </w:r>
          </w:p>
        </w:tc>
        <w:tc>
          <w:tcPr>
            <w:tcW w:w="1024" w:type="dxa"/>
            <w:tcBorders>
              <w:bottom w:val="single" w:sz="4" w:space="0" w:color="auto"/>
            </w:tcBorders>
            <w:shd w:val="clear" w:color="auto" w:fill="FFFFFF"/>
          </w:tcPr>
          <w:p w14:paraId="37CC492B" w14:textId="77777777" w:rsidR="00F75AFC" w:rsidRPr="00555513" w:rsidRDefault="00F75AFC" w:rsidP="001013E2">
            <w:pPr>
              <w:autoSpaceDE w:val="0"/>
              <w:autoSpaceDN w:val="0"/>
              <w:adjustRightInd w:val="0"/>
              <w:spacing w:after="0" w:line="320" w:lineRule="atLeast"/>
              <w:ind w:left="60" w:right="60"/>
              <w:jc w:val="right"/>
              <w:rPr>
                <w:rFonts w:ascii="Arial" w:hAnsi="Arial"/>
                <w:color w:val="010205"/>
                <w:sz w:val="18"/>
                <w:szCs w:val="18"/>
              </w:rPr>
            </w:pPr>
            <w:r w:rsidRPr="00555513">
              <w:rPr>
                <w:rFonts w:ascii="Arial" w:hAnsi="Arial"/>
                <w:color w:val="010205"/>
                <w:sz w:val="18"/>
                <w:szCs w:val="18"/>
              </w:rPr>
              <w:t>100.0</w:t>
            </w:r>
          </w:p>
        </w:tc>
      </w:tr>
      <w:tr w:rsidR="00F75AFC" w:rsidRPr="00555513" w14:paraId="37581665" w14:textId="77777777" w:rsidTr="001013E2">
        <w:trPr>
          <w:cantSplit/>
        </w:trPr>
        <w:tc>
          <w:tcPr>
            <w:tcW w:w="4051" w:type="dxa"/>
            <w:gridSpan w:val="4"/>
            <w:tcBorders>
              <w:top w:val="single" w:sz="4" w:space="0" w:color="auto"/>
              <w:left w:val="nil"/>
              <w:bottom w:val="nil"/>
              <w:right w:val="nil"/>
            </w:tcBorders>
            <w:shd w:val="clear" w:color="auto" w:fill="FFFFFF"/>
          </w:tcPr>
          <w:p w14:paraId="65062220" w14:textId="77777777" w:rsidR="00F75AFC" w:rsidRPr="00555513" w:rsidRDefault="00F75AFC" w:rsidP="001013E2">
            <w:pPr>
              <w:autoSpaceDE w:val="0"/>
              <w:autoSpaceDN w:val="0"/>
              <w:adjustRightInd w:val="0"/>
              <w:spacing w:after="0" w:line="320" w:lineRule="atLeast"/>
              <w:ind w:left="60" w:right="60"/>
              <w:jc w:val="left"/>
              <w:rPr>
                <w:rFonts w:ascii="Arial" w:hAnsi="Arial"/>
                <w:color w:val="010205"/>
                <w:sz w:val="18"/>
                <w:szCs w:val="18"/>
              </w:rPr>
            </w:pPr>
            <w:r w:rsidRPr="00555513">
              <w:rPr>
                <w:rFonts w:ascii="Arial" w:hAnsi="Arial"/>
                <w:color w:val="010205"/>
                <w:sz w:val="18"/>
                <w:szCs w:val="18"/>
              </w:rPr>
              <w:t>a. Listwise deletion based on all variables in the procedure.</w:t>
            </w:r>
          </w:p>
        </w:tc>
      </w:tr>
    </w:tbl>
    <w:p w14:paraId="0626E730" w14:textId="1CAC83AD" w:rsidR="009426D3" w:rsidRDefault="009426D3" w:rsidP="00F0346D">
      <w:pPr>
        <w:spacing w:line="360" w:lineRule="auto"/>
        <w:rPr>
          <w:rFonts w:cs="Times New Roman"/>
          <w:b/>
          <w:color w:val="000000" w:themeColor="text1"/>
        </w:rPr>
      </w:pPr>
    </w:p>
    <w:p w14:paraId="21444902" w14:textId="77777777" w:rsidR="00CC4727" w:rsidRDefault="00CC4727" w:rsidP="00F0346D">
      <w:pPr>
        <w:spacing w:line="360" w:lineRule="auto"/>
        <w:rPr>
          <w:rFonts w:cs="Times New Roman"/>
          <w:b/>
          <w:color w:val="000000" w:themeColor="text1"/>
        </w:rPr>
      </w:pPr>
    </w:p>
    <w:tbl>
      <w:tblPr>
        <w:tblW w:w="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5"/>
        <w:gridCol w:w="1496"/>
        <w:gridCol w:w="1169"/>
      </w:tblGrid>
      <w:tr w:rsidR="00F75AFC" w:rsidRPr="005F1652" w14:paraId="1831734F" w14:textId="77777777" w:rsidTr="001013E2">
        <w:trPr>
          <w:cantSplit/>
        </w:trPr>
        <w:tc>
          <w:tcPr>
            <w:tcW w:w="4158" w:type="dxa"/>
            <w:gridSpan w:val="3"/>
            <w:shd w:val="clear" w:color="auto" w:fill="FFFFFF"/>
            <w:vAlign w:val="center"/>
          </w:tcPr>
          <w:p w14:paraId="39B2B75E" w14:textId="77777777" w:rsidR="00F75AFC" w:rsidRPr="005F1652" w:rsidRDefault="00F75AFC" w:rsidP="001013E2">
            <w:pPr>
              <w:autoSpaceDE w:val="0"/>
              <w:autoSpaceDN w:val="0"/>
              <w:adjustRightInd w:val="0"/>
              <w:spacing w:after="0" w:line="320" w:lineRule="atLeast"/>
              <w:ind w:left="60" w:right="60"/>
              <w:jc w:val="center"/>
              <w:rPr>
                <w:rFonts w:ascii="Arial" w:hAnsi="Arial"/>
                <w:color w:val="010205"/>
                <w:sz w:val="22"/>
                <w:szCs w:val="22"/>
              </w:rPr>
            </w:pPr>
            <w:r w:rsidRPr="005F1652">
              <w:rPr>
                <w:rFonts w:ascii="Arial" w:hAnsi="Arial"/>
                <w:b/>
                <w:bCs/>
                <w:color w:val="010205"/>
                <w:sz w:val="22"/>
                <w:szCs w:val="22"/>
              </w:rPr>
              <w:t>Reliability Statistics</w:t>
            </w:r>
          </w:p>
        </w:tc>
      </w:tr>
      <w:tr w:rsidR="00F75AFC" w:rsidRPr="005F1652" w14:paraId="3895D435" w14:textId="77777777" w:rsidTr="001013E2">
        <w:trPr>
          <w:cantSplit/>
        </w:trPr>
        <w:tc>
          <w:tcPr>
            <w:tcW w:w="1495" w:type="dxa"/>
            <w:shd w:val="clear" w:color="auto" w:fill="FFFFFF"/>
            <w:vAlign w:val="bottom"/>
          </w:tcPr>
          <w:p w14:paraId="3C214F3A" w14:textId="77777777" w:rsidR="00F75AFC" w:rsidRPr="005F1652" w:rsidRDefault="00F75AFC" w:rsidP="001013E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Cronbach's Alpha</w:t>
            </w:r>
          </w:p>
        </w:tc>
        <w:tc>
          <w:tcPr>
            <w:tcW w:w="1495" w:type="dxa"/>
            <w:shd w:val="clear" w:color="auto" w:fill="FFFFFF"/>
            <w:vAlign w:val="bottom"/>
          </w:tcPr>
          <w:p w14:paraId="64E94061" w14:textId="77777777" w:rsidR="00F75AFC" w:rsidRPr="005F1652" w:rsidRDefault="00F75AFC" w:rsidP="001013E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Cronbach's Alpha Based on Standardized Items</w:t>
            </w:r>
          </w:p>
        </w:tc>
        <w:tc>
          <w:tcPr>
            <w:tcW w:w="1168" w:type="dxa"/>
            <w:shd w:val="clear" w:color="auto" w:fill="FFFFFF"/>
            <w:vAlign w:val="bottom"/>
          </w:tcPr>
          <w:p w14:paraId="6357C10C" w14:textId="77777777" w:rsidR="00F75AFC" w:rsidRPr="005F1652" w:rsidRDefault="00F75AFC" w:rsidP="001013E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N of Items</w:t>
            </w:r>
          </w:p>
        </w:tc>
      </w:tr>
      <w:tr w:rsidR="00F75AFC" w:rsidRPr="005F1652" w14:paraId="3CA12919" w14:textId="77777777" w:rsidTr="001013E2">
        <w:trPr>
          <w:cantSplit/>
        </w:trPr>
        <w:tc>
          <w:tcPr>
            <w:tcW w:w="1495" w:type="dxa"/>
            <w:shd w:val="clear" w:color="auto" w:fill="FFFFFF"/>
          </w:tcPr>
          <w:p w14:paraId="66FACFD7" w14:textId="5829B026" w:rsidR="00F75AFC" w:rsidRPr="005F1652" w:rsidRDefault="00F75AFC" w:rsidP="001013E2">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w:t>
            </w:r>
            <w:r>
              <w:rPr>
                <w:rFonts w:ascii="Arial" w:hAnsi="Arial"/>
                <w:color w:val="010205"/>
                <w:sz w:val="18"/>
                <w:szCs w:val="18"/>
              </w:rPr>
              <w:t>931</w:t>
            </w:r>
          </w:p>
        </w:tc>
        <w:tc>
          <w:tcPr>
            <w:tcW w:w="1495" w:type="dxa"/>
            <w:shd w:val="clear" w:color="auto" w:fill="FFFFFF"/>
          </w:tcPr>
          <w:p w14:paraId="3F045C19" w14:textId="33352653" w:rsidR="00F75AFC" w:rsidRPr="005F1652" w:rsidRDefault="00F75AFC" w:rsidP="001013E2">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w:t>
            </w:r>
            <w:r>
              <w:rPr>
                <w:rFonts w:ascii="Arial" w:hAnsi="Arial"/>
                <w:color w:val="010205"/>
                <w:sz w:val="18"/>
                <w:szCs w:val="18"/>
              </w:rPr>
              <w:t>931</w:t>
            </w:r>
          </w:p>
        </w:tc>
        <w:tc>
          <w:tcPr>
            <w:tcW w:w="1168" w:type="dxa"/>
            <w:shd w:val="clear" w:color="auto" w:fill="FFFFFF"/>
          </w:tcPr>
          <w:p w14:paraId="254E01A0" w14:textId="77777777" w:rsidR="00F75AFC" w:rsidRPr="005F1652" w:rsidRDefault="00F75AFC" w:rsidP="001013E2">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20</w:t>
            </w:r>
          </w:p>
        </w:tc>
      </w:tr>
    </w:tbl>
    <w:p w14:paraId="398894B8" w14:textId="5FF9388C" w:rsidR="009426D3" w:rsidRDefault="009426D3" w:rsidP="00F0346D">
      <w:pPr>
        <w:spacing w:line="360" w:lineRule="auto"/>
        <w:rPr>
          <w:rFonts w:cs="Times New Roman"/>
          <w:b/>
          <w:color w:val="000000" w:themeColor="text1"/>
        </w:rPr>
      </w:pPr>
    </w:p>
    <w:p w14:paraId="76FB2AF9" w14:textId="77777777" w:rsidR="00CC4727" w:rsidRDefault="00CC4727" w:rsidP="00F0346D">
      <w:pPr>
        <w:spacing w:line="360" w:lineRule="auto"/>
        <w:rPr>
          <w:rFonts w:cs="Times New Roman"/>
          <w:b/>
          <w:color w:val="000000" w:themeColor="text1"/>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6"/>
        <w:gridCol w:w="843"/>
        <w:gridCol w:w="1341"/>
        <w:gridCol w:w="780"/>
      </w:tblGrid>
      <w:tr w:rsidR="00CC4727" w:rsidRPr="005F1652" w14:paraId="45D44243" w14:textId="77777777" w:rsidTr="009B2A13">
        <w:trPr>
          <w:cantSplit/>
        </w:trPr>
        <w:tc>
          <w:tcPr>
            <w:tcW w:w="8500" w:type="dxa"/>
            <w:gridSpan w:val="4"/>
            <w:shd w:val="clear" w:color="auto" w:fill="FFFFFF"/>
            <w:vAlign w:val="center"/>
          </w:tcPr>
          <w:p w14:paraId="2B35B101" w14:textId="77777777" w:rsidR="00CC4727" w:rsidRPr="005F1652" w:rsidRDefault="00CC4727" w:rsidP="001013E2">
            <w:pPr>
              <w:autoSpaceDE w:val="0"/>
              <w:autoSpaceDN w:val="0"/>
              <w:adjustRightInd w:val="0"/>
              <w:spacing w:after="0" w:line="320" w:lineRule="atLeast"/>
              <w:ind w:left="60" w:right="60"/>
              <w:jc w:val="center"/>
              <w:rPr>
                <w:rFonts w:ascii="Arial" w:hAnsi="Arial"/>
                <w:color w:val="010205"/>
                <w:sz w:val="22"/>
                <w:szCs w:val="22"/>
              </w:rPr>
            </w:pPr>
            <w:r w:rsidRPr="005F1652">
              <w:rPr>
                <w:rFonts w:ascii="Arial" w:hAnsi="Arial"/>
                <w:b/>
                <w:bCs/>
                <w:color w:val="010205"/>
                <w:sz w:val="22"/>
                <w:szCs w:val="22"/>
              </w:rPr>
              <w:t>Item Statistics</w:t>
            </w:r>
          </w:p>
        </w:tc>
      </w:tr>
      <w:tr w:rsidR="00CC4727" w:rsidRPr="005F1652" w14:paraId="3CE5DFB2" w14:textId="77777777" w:rsidTr="009B2A13">
        <w:trPr>
          <w:cantSplit/>
        </w:trPr>
        <w:tc>
          <w:tcPr>
            <w:tcW w:w="5536" w:type="dxa"/>
            <w:shd w:val="clear" w:color="auto" w:fill="FFFFFF"/>
            <w:vAlign w:val="bottom"/>
          </w:tcPr>
          <w:p w14:paraId="7AFEE871" w14:textId="77777777" w:rsidR="00CC4727" w:rsidRPr="005F1652" w:rsidRDefault="00CC4727" w:rsidP="001013E2">
            <w:pPr>
              <w:autoSpaceDE w:val="0"/>
              <w:autoSpaceDN w:val="0"/>
              <w:adjustRightInd w:val="0"/>
              <w:spacing w:after="0" w:line="240" w:lineRule="auto"/>
              <w:jc w:val="left"/>
              <w:rPr>
                <w:rFonts w:cs="Times New Roman"/>
              </w:rPr>
            </w:pPr>
          </w:p>
        </w:tc>
        <w:tc>
          <w:tcPr>
            <w:tcW w:w="843" w:type="dxa"/>
            <w:shd w:val="clear" w:color="auto" w:fill="FFFFFF"/>
            <w:vAlign w:val="bottom"/>
          </w:tcPr>
          <w:p w14:paraId="20282AAB" w14:textId="77777777" w:rsidR="00CC4727" w:rsidRPr="005F1652" w:rsidRDefault="00CC4727" w:rsidP="001013E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Mean</w:t>
            </w:r>
          </w:p>
        </w:tc>
        <w:tc>
          <w:tcPr>
            <w:tcW w:w="1341" w:type="dxa"/>
            <w:shd w:val="clear" w:color="auto" w:fill="FFFFFF"/>
            <w:vAlign w:val="bottom"/>
          </w:tcPr>
          <w:p w14:paraId="3FF9A016" w14:textId="77777777" w:rsidR="00CC4727" w:rsidRPr="005F1652" w:rsidRDefault="00CC4727" w:rsidP="001013E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Std. Deviation</w:t>
            </w:r>
          </w:p>
        </w:tc>
        <w:tc>
          <w:tcPr>
            <w:tcW w:w="780" w:type="dxa"/>
            <w:shd w:val="clear" w:color="auto" w:fill="FFFFFF"/>
            <w:vAlign w:val="bottom"/>
          </w:tcPr>
          <w:p w14:paraId="667F4E25" w14:textId="77777777" w:rsidR="00CC4727" w:rsidRPr="005F1652" w:rsidRDefault="00CC4727" w:rsidP="001013E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N</w:t>
            </w:r>
          </w:p>
        </w:tc>
      </w:tr>
      <w:tr w:rsidR="00FB46F7" w:rsidRPr="005F1652" w14:paraId="78A63B30" w14:textId="77777777" w:rsidTr="009B2A13">
        <w:trPr>
          <w:cantSplit/>
        </w:trPr>
        <w:tc>
          <w:tcPr>
            <w:tcW w:w="5536" w:type="dxa"/>
            <w:shd w:val="clear" w:color="auto" w:fill="E0E0E0"/>
          </w:tcPr>
          <w:p w14:paraId="59C38BF9"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To what extend the fear of Covid-19 affected the hospitality industry in UAE? Rate from 1 to 5 as 1 being "least affected" and 5 being "most affected."</w:t>
            </w:r>
          </w:p>
        </w:tc>
        <w:tc>
          <w:tcPr>
            <w:tcW w:w="843" w:type="dxa"/>
            <w:shd w:val="clear" w:color="auto" w:fill="FFFFFF"/>
            <w:vAlign w:val="center"/>
          </w:tcPr>
          <w:p w14:paraId="3DDDC745" w14:textId="31300AF4"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3.60 </w:t>
            </w:r>
          </w:p>
        </w:tc>
        <w:tc>
          <w:tcPr>
            <w:tcW w:w="1341" w:type="dxa"/>
            <w:shd w:val="clear" w:color="auto" w:fill="FFFFFF"/>
            <w:vAlign w:val="center"/>
          </w:tcPr>
          <w:p w14:paraId="0032668E" w14:textId="5D9DDFB7"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.778 </w:t>
            </w:r>
          </w:p>
        </w:tc>
        <w:tc>
          <w:tcPr>
            <w:tcW w:w="780" w:type="dxa"/>
            <w:shd w:val="clear" w:color="auto" w:fill="FFFFFF"/>
            <w:vAlign w:val="center"/>
          </w:tcPr>
          <w:p w14:paraId="289509D0" w14:textId="67336CBA"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79D10324" w14:textId="77777777" w:rsidTr="009B2A13">
        <w:trPr>
          <w:cantSplit/>
        </w:trPr>
        <w:tc>
          <w:tcPr>
            <w:tcW w:w="5536" w:type="dxa"/>
            <w:shd w:val="clear" w:color="auto" w:fill="E0E0E0"/>
          </w:tcPr>
          <w:p w14:paraId="1C39ABBB"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How tourists reacted to the Covid-19 Pandemic? Rate from 1 to 5 as 1 being "least reacted" and 5 being "most reacted."</w:t>
            </w:r>
          </w:p>
        </w:tc>
        <w:tc>
          <w:tcPr>
            <w:tcW w:w="843" w:type="dxa"/>
            <w:shd w:val="clear" w:color="auto" w:fill="FFFFFF"/>
            <w:vAlign w:val="center"/>
          </w:tcPr>
          <w:p w14:paraId="6B7DF22F" w14:textId="13475D5A"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3.75 </w:t>
            </w:r>
          </w:p>
        </w:tc>
        <w:tc>
          <w:tcPr>
            <w:tcW w:w="1341" w:type="dxa"/>
            <w:shd w:val="clear" w:color="auto" w:fill="FFFFFF"/>
            <w:vAlign w:val="center"/>
          </w:tcPr>
          <w:p w14:paraId="59C0D954" w14:textId="0F3C3E12"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.870 </w:t>
            </w:r>
          </w:p>
        </w:tc>
        <w:tc>
          <w:tcPr>
            <w:tcW w:w="780" w:type="dxa"/>
            <w:shd w:val="clear" w:color="auto" w:fill="FFFFFF"/>
            <w:vAlign w:val="center"/>
          </w:tcPr>
          <w:p w14:paraId="565E46DA" w14:textId="6A636C8E"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6094117F" w14:textId="77777777" w:rsidTr="009B2A13">
        <w:trPr>
          <w:cantSplit/>
        </w:trPr>
        <w:tc>
          <w:tcPr>
            <w:tcW w:w="5536" w:type="dxa"/>
            <w:shd w:val="clear" w:color="auto" w:fill="E0E0E0"/>
          </w:tcPr>
          <w:p w14:paraId="62727622"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What measures your hotel has implemented to reduce the risk of Covid-19?  Rate from 1 to 5 as 1 being "least implemented" and 5 being "most implemented".</w:t>
            </w:r>
          </w:p>
        </w:tc>
        <w:tc>
          <w:tcPr>
            <w:tcW w:w="843" w:type="dxa"/>
            <w:shd w:val="clear" w:color="auto" w:fill="FFFFFF"/>
            <w:vAlign w:val="center"/>
          </w:tcPr>
          <w:p w14:paraId="5C2AF282" w14:textId="314159DD"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3.68 </w:t>
            </w:r>
          </w:p>
        </w:tc>
        <w:tc>
          <w:tcPr>
            <w:tcW w:w="1341" w:type="dxa"/>
            <w:shd w:val="clear" w:color="auto" w:fill="FFFFFF"/>
            <w:vAlign w:val="center"/>
          </w:tcPr>
          <w:p w14:paraId="76A63E3D" w14:textId="1D98ED52"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.971 </w:t>
            </w:r>
          </w:p>
        </w:tc>
        <w:tc>
          <w:tcPr>
            <w:tcW w:w="780" w:type="dxa"/>
            <w:shd w:val="clear" w:color="auto" w:fill="FFFFFF"/>
            <w:vAlign w:val="center"/>
          </w:tcPr>
          <w:p w14:paraId="62AEA245" w14:textId="2064F923"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33436D8E" w14:textId="77777777" w:rsidTr="009B2A13">
        <w:trPr>
          <w:cantSplit/>
        </w:trPr>
        <w:tc>
          <w:tcPr>
            <w:tcW w:w="5536" w:type="dxa"/>
            <w:shd w:val="clear" w:color="auto" w:fill="E0E0E0"/>
          </w:tcPr>
          <w:p w14:paraId="2B702C93"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To what extend travel restrictions affected the Hospitality Industry? Rate from 1 to 5 as 1 being "least affected" and 5 being "most affected."</w:t>
            </w:r>
          </w:p>
        </w:tc>
        <w:tc>
          <w:tcPr>
            <w:tcW w:w="843" w:type="dxa"/>
            <w:shd w:val="clear" w:color="auto" w:fill="FFFFFF"/>
            <w:vAlign w:val="center"/>
          </w:tcPr>
          <w:p w14:paraId="096ACB69" w14:textId="1A68955C"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3.40 </w:t>
            </w:r>
          </w:p>
        </w:tc>
        <w:tc>
          <w:tcPr>
            <w:tcW w:w="1341" w:type="dxa"/>
            <w:shd w:val="clear" w:color="auto" w:fill="FFFFFF"/>
            <w:vAlign w:val="center"/>
          </w:tcPr>
          <w:p w14:paraId="610A43F9" w14:textId="7FFDEA98"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1.128 </w:t>
            </w:r>
          </w:p>
        </w:tc>
        <w:tc>
          <w:tcPr>
            <w:tcW w:w="780" w:type="dxa"/>
            <w:shd w:val="clear" w:color="auto" w:fill="FFFFFF"/>
            <w:vAlign w:val="center"/>
          </w:tcPr>
          <w:p w14:paraId="61DE9693" w14:textId="4EC27D0E"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4B1C9488" w14:textId="77777777" w:rsidTr="009B2A13">
        <w:trPr>
          <w:cantSplit/>
        </w:trPr>
        <w:tc>
          <w:tcPr>
            <w:tcW w:w="5536" w:type="dxa"/>
            <w:shd w:val="clear" w:color="auto" w:fill="E0E0E0"/>
          </w:tcPr>
          <w:p w14:paraId="3CCEA67F"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Which type of Travel restrictions implemented by the UAE Government? Rate from 1 to 5 as 1 being "least implemented" and 5 being "most implemented."</w:t>
            </w:r>
          </w:p>
        </w:tc>
        <w:tc>
          <w:tcPr>
            <w:tcW w:w="843" w:type="dxa"/>
            <w:shd w:val="clear" w:color="auto" w:fill="FFFFFF"/>
            <w:vAlign w:val="center"/>
          </w:tcPr>
          <w:p w14:paraId="5ED61BAB" w14:textId="167F606E"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3.65 </w:t>
            </w:r>
          </w:p>
        </w:tc>
        <w:tc>
          <w:tcPr>
            <w:tcW w:w="1341" w:type="dxa"/>
            <w:shd w:val="clear" w:color="auto" w:fill="FFFFFF"/>
            <w:vAlign w:val="center"/>
          </w:tcPr>
          <w:p w14:paraId="56F05E8A" w14:textId="204E8DEF"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.921 </w:t>
            </w:r>
          </w:p>
        </w:tc>
        <w:tc>
          <w:tcPr>
            <w:tcW w:w="780" w:type="dxa"/>
            <w:shd w:val="clear" w:color="auto" w:fill="FFFFFF"/>
            <w:vAlign w:val="center"/>
          </w:tcPr>
          <w:p w14:paraId="5E67B1CB" w14:textId="105667CE"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74CC9D70" w14:textId="77777777" w:rsidTr="009B2A13">
        <w:trPr>
          <w:cantSplit/>
        </w:trPr>
        <w:tc>
          <w:tcPr>
            <w:tcW w:w="5536" w:type="dxa"/>
            <w:shd w:val="clear" w:color="auto" w:fill="E0E0E0"/>
          </w:tcPr>
          <w:p w14:paraId="227B12CE"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Which type of guests affected most by travel restrictions? Rate from 1 to 5 as 1 being "least affected" and 5 being "most affected."</w:t>
            </w:r>
          </w:p>
        </w:tc>
        <w:tc>
          <w:tcPr>
            <w:tcW w:w="843" w:type="dxa"/>
            <w:shd w:val="clear" w:color="auto" w:fill="FFFFFF"/>
            <w:vAlign w:val="center"/>
          </w:tcPr>
          <w:p w14:paraId="668D23CD" w14:textId="54124D6A"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4.45 </w:t>
            </w:r>
          </w:p>
        </w:tc>
        <w:tc>
          <w:tcPr>
            <w:tcW w:w="1341" w:type="dxa"/>
            <w:shd w:val="clear" w:color="auto" w:fill="FFFFFF"/>
            <w:vAlign w:val="center"/>
          </w:tcPr>
          <w:p w14:paraId="4FA36DCD" w14:textId="2FDAF251"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.846 </w:t>
            </w:r>
          </w:p>
        </w:tc>
        <w:tc>
          <w:tcPr>
            <w:tcW w:w="780" w:type="dxa"/>
            <w:shd w:val="clear" w:color="auto" w:fill="FFFFFF"/>
            <w:vAlign w:val="center"/>
          </w:tcPr>
          <w:p w14:paraId="4BB834C1" w14:textId="6CB2BFBD"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0C1326BA" w14:textId="77777777" w:rsidTr="009B2A13">
        <w:trPr>
          <w:cantSplit/>
        </w:trPr>
        <w:tc>
          <w:tcPr>
            <w:tcW w:w="5536" w:type="dxa"/>
            <w:shd w:val="clear" w:color="auto" w:fill="E0E0E0"/>
          </w:tcPr>
          <w:p w14:paraId="68C0BCE8"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To what extend Covid-19 has affected the operations of your hotel?  Rate from 1 to 5 as 1 being "least affected" and 5 being "most affected."</w:t>
            </w:r>
          </w:p>
        </w:tc>
        <w:tc>
          <w:tcPr>
            <w:tcW w:w="843" w:type="dxa"/>
            <w:shd w:val="clear" w:color="auto" w:fill="FFFFFF"/>
            <w:vAlign w:val="center"/>
          </w:tcPr>
          <w:p w14:paraId="451C0DC9" w14:textId="01EB14FF"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4.20 </w:t>
            </w:r>
          </w:p>
        </w:tc>
        <w:tc>
          <w:tcPr>
            <w:tcW w:w="1341" w:type="dxa"/>
            <w:shd w:val="clear" w:color="auto" w:fill="FFFFFF"/>
            <w:vAlign w:val="center"/>
          </w:tcPr>
          <w:p w14:paraId="6049BB5F" w14:textId="046F7990"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1.018 </w:t>
            </w:r>
          </w:p>
        </w:tc>
        <w:tc>
          <w:tcPr>
            <w:tcW w:w="780" w:type="dxa"/>
            <w:shd w:val="clear" w:color="auto" w:fill="FFFFFF"/>
            <w:vAlign w:val="center"/>
          </w:tcPr>
          <w:p w14:paraId="07A6262C" w14:textId="07D4B77D"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64A8518E" w14:textId="77777777" w:rsidTr="009B2A13">
        <w:trPr>
          <w:cantSplit/>
        </w:trPr>
        <w:tc>
          <w:tcPr>
            <w:tcW w:w="5536" w:type="dxa"/>
            <w:shd w:val="clear" w:color="auto" w:fill="E0E0E0"/>
          </w:tcPr>
          <w:p w14:paraId="55C15EA6"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lastRenderedPageBreak/>
              <w:t>To what extent these factors affected the operations of your hotel? Rate from 1 to 5 as 1 being "least affected" and 5 being "most affected."</w:t>
            </w:r>
          </w:p>
        </w:tc>
        <w:tc>
          <w:tcPr>
            <w:tcW w:w="843" w:type="dxa"/>
            <w:shd w:val="clear" w:color="auto" w:fill="FFFFFF"/>
            <w:vAlign w:val="center"/>
          </w:tcPr>
          <w:p w14:paraId="7658DF2B" w14:textId="67521DE0"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3.93 </w:t>
            </w:r>
          </w:p>
        </w:tc>
        <w:tc>
          <w:tcPr>
            <w:tcW w:w="1341" w:type="dxa"/>
            <w:shd w:val="clear" w:color="auto" w:fill="FFFFFF"/>
            <w:vAlign w:val="center"/>
          </w:tcPr>
          <w:p w14:paraId="4A765ECB" w14:textId="4586DC2C"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1.141 </w:t>
            </w:r>
          </w:p>
        </w:tc>
        <w:tc>
          <w:tcPr>
            <w:tcW w:w="780" w:type="dxa"/>
            <w:shd w:val="clear" w:color="auto" w:fill="FFFFFF"/>
            <w:vAlign w:val="center"/>
          </w:tcPr>
          <w:p w14:paraId="3A1F7A6C" w14:textId="6E96B9E6"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7F490879" w14:textId="77777777" w:rsidTr="009B2A13">
        <w:trPr>
          <w:cantSplit/>
        </w:trPr>
        <w:tc>
          <w:tcPr>
            <w:tcW w:w="5536" w:type="dxa"/>
            <w:shd w:val="clear" w:color="auto" w:fill="E0E0E0"/>
          </w:tcPr>
          <w:p w14:paraId="284DAA00"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Which strategies your hotel implemented for better operations? Rate from 1 to 5 as 1 being "least Implemented" and 5 being "most Implemented."</w:t>
            </w:r>
          </w:p>
        </w:tc>
        <w:tc>
          <w:tcPr>
            <w:tcW w:w="843" w:type="dxa"/>
            <w:shd w:val="clear" w:color="auto" w:fill="FFFFFF"/>
            <w:vAlign w:val="center"/>
          </w:tcPr>
          <w:p w14:paraId="467F8DAD" w14:textId="2E84056E"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3.75 </w:t>
            </w:r>
          </w:p>
        </w:tc>
        <w:tc>
          <w:tcPr>
            <w:tcW w:w="1341" w:type="dxa"/>
            <w:shd w:val="clear" w:color="auto" w:fill="FFFFFF"/>
            <w:vAlign w:val="center"/>
          </w:tcPr>
          <w:p w14:paraId="266B1139" w14:textId="05B96FF2"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.954 </w:t>
            </w:r>
          </w:p>
        </w:tc>
        <w:tc>
          <w:tcPr>
            <w:tcW w:w="780" w:type="dxa"/>
            <w:shd w:val="clear" w:color="auto" w:fill="FFFFFF"/>
            <w:vAlign w:val="center"/>
          </w:tcPr>
          <w:p w14:paraId="74807658" w14:textId="75B0804B"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33DFAE6C" w14:textId="77777777" w:rsidTr="009B2A13">
        <w:trPr>
          <w:cantSplit/>
        </w:trPr>
        <w:tc>
          <w:tcPr>
            <w:tcW w:w="5536" w:type="dxa"/>
            <w:shd w:val="clear" w:color="auto" w:fill="E0E0E0"/>
          </w:tcPr>
          <w:p w14:paraId="2FD70990"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The revenue of hotel decreased due to Covid-19</w:t>
            </w:r>
          </w:p>
        </w:tc>
        <w:tc>
          <w:tcPr>
            <w:tcW w:w="843" w:type="dxa"/>
            <w:shd w:val="clear" w:color="auto" w:fill="FFFFFF"/>
            <w:vAlign w:val="center"/>
          </w:tcPr>
          <w:p w14:paraId="679699AC" w14:textId="3C1959A2"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3.88 </w:t>
            </w:r>
          </w:p>
        </w:tc>
        <w:tc>
          <w:tcPr>
            <w:tcW w:w="1341" w:type="dxa"/>
            <w:shd w:val="clear" w:color="auto" w:fill="FFFFFF"/>
            <w:vAlign w:val="center"/>
          </w:tcPr>
          <w:p w14:paraId="17925CD0" w14:textId="449E9FE6"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1.181 </w:t>
            </w:r>
          </w:p>
        </w:tc>
        <w:tc>
          <w:tcPr>
            <w:tcW w:w="780" w:type="dxa"/>
            <w:shd w:val="clear" w:color="auto" w:fill="FFFFFF"/>
            <w:vAlign w:val="center"/>
          </w:tcPr>
          <w:p w14:paraId="64FF5EAB" w14:textId="34216123"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612B04A2" w14:textId="77777777" w:rsidTr="009B2A13">
        <w:trPr>
          <w:cantSplit/>
        </w:trPr>
        <w:tc>
          <w:tcPr>
            <w:tcW w:w="5536" w:type="dxa"/>
            <w:shd w:val="clear" w:color="auto" w:fill="E0E0E0"/>
          </w:tcPr>
          <w:p w14:paraId="27333915"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The expenses of hotel increase due to Covid-19</w:t>
            </w:r>
          </w:p>
        </w:tc>
        <w:tc>
          <w:tcPr>
            <w:tcW w:w="843" w:type="dxa"/>
            <w:shd w:val="clear" w:color="auto" w:fill="FFFFFF"/>
            <w:vAlign w:val="center"/>
          </w:tcPr>
          <w:p w14:paraId="732197EB" w14:textId="62FF3E0D"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4.35 </w:t>
            </w:r>
          </w:p>
        </w:tc>
        <w:tc>
          <w:tcPr>
            <w:tcW w:w="1341" w:type="dxa"/>
            <w:shd w:val="clear" w:color="auto" w:fill="FFFFFF"/>
            <w:vAlign w:val="center"/>
          </w:tcPr>
          <w:p w14:paraId="6ACE0289" w14:textId="100943B4"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.949 </w:t>
            </w:r>
          </w:p>
        </w:tc>
        <w:tc>
          <w:tcPr>
            <w:tcW w:w="780" w:type="dxa"/>
            <w:shd w:val="clear" w:color="auto" w:fill="FFFFFF"/>
            <w:vAlign w:val="center"/>
          </w:tcPr>
          <w:p w14:paraId="7C443ED2" w14:textId="459FFB8C"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14145D81" w14:textId="77777777" w:rsidTr="009B2A13">
        <w:trPr>
          <w:cantSplit/>
        </w:trPr>
        <w:tc>
          <w:tcPr>
            <w:tcW w:w="5536" w:type="dxa"/>
            <w:shd w:val="clear" w:color="auto" w:fill="E0E0E0"/>
          </w:tcPr>
          <w:p w14:paraId="4A5DAEEA"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Which of the following is most affected by the Covid-19? Rate from 1 to 5 as 1 being "least affected" and 5 being "most affected."</w:t>
            </w:r>
          </w:p>
        </w:tc>
        <w:tc>
          <w:tcPr>
            <w:tcW w:w="843" w:type="dxa"/>
            <w:shd w:val="clear" w:color="auto" w:fill="FFFFFF"/>
            <w:vAlign w:val="center"/>
          </w:tcPr>
          <w:p w14:paraId="070C2EB6" w14:textId="6064DBE0"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4.08 </w:t>
            </w:r>
          </w:p>
        </w:tc>
        <w:tc>
          <w:tcPr>
            <w:tcW w:w="1341" w:type="dxa"/>
            <w:shd w:val="clear" w:color="auto" w:fill="FFFFFF"/>
            <w:vAlign w:val="center"/>
          </w:tcPr>
          <w:p w14:paraId="7968BE93" w14:textId="697378FC"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.971 </w:t>
            </w:r>
          </w:p>
        </w:tc>
        <w:tc>
          <w:tcPr>
            <w:tcW w:w="780" w:type="dxa"/>
            <w:shd w:val="clear" w:color="auto" w:fill="FFFFFF"/>
            <w:vAlign w:val="center"/>
          </w:tcPr>
          <w:p w14:paraId="42641207" w14:textId="179A1443"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65088532" w14:textId="77777777" w:rsidTr="009B2A13">
        <w:trPr>
          <w:cantSplit/>
        </w:trPr>
        <w:tc>
          <w:tcPr>
            <w:tcW w:w="5536" w:type="dxa"/>
            <w:shd w:val="clear" w:color="auto" w:fill="E0E0E0"/>
          </w:tcPr>
          <w:p w14:paraId="6C53D1DC"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Which measures are taken by your hotel to reduce its expenses during Covid-19? Rate from 1 to 5 as 1 being "least Implemented" and 5 being "most Implemented."</w:t>
            </w:r>
          </w:p>
        </w:tc>
        <w:tc>
          <w:tcPr>
            <w:tcW w:w="843" w:type="dxa"/>
            <w:shd w:val="clear" w:color="auto" w:fill="FFFFFF"/>
            <w:vAlign w:val="center"/>
          </w:tcPr>
          <w:p w14:paraId="66A6E75F" w14:textId="760C3A37"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4.08 </w:t>
            </w:r>
          </w:p>
        </w:tc>
        <w:tc>
          <w:tcPr>
            <w:tcW w:w="1341" w:type="dxa"/>
            <w:shd w:val="clear" w:color="auto" w:fill="FFFFFF"/>
            <w:vAlign w:val="center"/>
          </w:tcPr>
          <w:p w14:paraId="2C070A7E" w14:textId="162E6408"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.971 </w:t>
            </w:r>
          </w:p>
        </w:tc>
        <w:tc>
          <w:tcPr>
            <w:tcW w:w="780" w:type="dxa"/>
            <w:shd w:val="clear" w:color="auto" w:fill="FFFFFF"/>
            <w:vAlign w:val="center"/>
          </w:tcPr>
          <w:p w14:paraId="252A5B97" w14:textId="44C63C32"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7C667867" w14:textId="77777777" w:rsidTr="009B2A13">
        <w:trPr>
          <w:cantSplit/>
        </w:trPr>
        <w:tc>
          <w:tcPr>
            <w:tcW w:w="5536" w:type="dxa"/>
            <w:shd w:val="clear" w:color="auto" w:fill="E0E0E0"/>
          </w:tcPr>
          <w:p w14:paraId="12EACB19"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Hotels have taken steps to recover from Covid-19</w:t>
            </w:r>
          </w:p>
        </w:tc>
        <w:tc>
          <w:tcPr>
            <w:tcW w:w="843" w:type="dxa"/>
            <w:shd w:val="clear" w:color="auto" w:fill="FFFFFF"/>
            <w:vAlign w:val="center"/>
          </w:tcPr>
          <w:p w14:paraId="547E4231" w14:textId="09711D61"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4.23 </w:t>
            </w:r>
          </w:p>
        </w:tc>
        <w:tc>
          <w:tcPr>
            <w:tcW w:w="1341" w:type="dxa"/>
            <w:shd w:val="clear" w:color="auto" w:fill="FFFFFF"/>
            <w:vAlign w:val="center"/>
          </w:tcPr>
          <w:p w14:paraId="0ABE2FEA" w14:textId="0CF19D62"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.768 </w:t>
            </w:r>
          </w:p>
        </w:tc>
        <w:tc>
          <w:tcPr>
            <w:tcW w:w="780" w:type="dxa"/>
            <w:shd w:val="clear" w:color="auto" w:fill="FFFFFF"/>
            <w:vAlign w:val="center"/>
          </w:tcPr>
          <w:p w14:paraId="3D40DCE1" w14:textId="313299DF"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3E3D4AF7" w14:textId="77777777" w:rsidTr="009B2A13">
        <w:trPr>
          <w:cantSplit/>
        </w:trPr>
        <w:tc>
          <w:tcPr>
            <w:tcW w:w="5536" w:type="dxa"/>
            <w:shd w:val="clear" w:color="auto" w:fill="E0E0E0"/>
          </w:tcPr>
          <w:p w14:paraId="0226115D"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Which strategies your hotel is implementing to attract guests during Covid-19? Rate from 1 to 5 as 1 being "least Implemented" and 5 being "most Implemented".</w:t>
            </w:r>
          </w:p>
        </w:tc>
        <w:tc>
          <w:tcPr>
            <w:tcW w:w="843" w:type="dxa"/>
            <w:shd w:val="clear" w:color="auto" w:fill="FFFFFF"/>
            <w:vAlign w:val="center"/>
          </w:tcPr>
          <w:p w14:paraId="0974DFB3" w14:textId="07843D08"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3.73 </w:t>
            </w:r>
          </w:p>
        </w:tc>
        <w:tc>
          <w:tcPr>
            <w:tcW w:w="1341" w:type="dxa"/>
            <w:shd w:val="clear" w:color="auto" w:fill="FFFFFF"/>
            <w:vAlign w:val="center"/>
          </w:tcPr>
          <w:p w14:paraId="63B6915F" w14:textId="09F5369B"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1.240 </w:t>
            </w:r>
          </w:p>
        </w:tc>
        <w:tc>
          <w:tcPr>
            <w:tcW w:w="780" w:type="dxa"/>
            <w:shd w:val="clear" w:color="auto" w:fill="FFFFFF"/>
            <w:vAlign w:val="center"/>
          </w:tcPr>
          <w:p w14:paraId="6DF3D4F2" w14:textId="705874DD"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65408697" w14:textId="77777777" w:rsidTr="009B2A13">
        <w:trPr>
          <w:cantSplit/>
        </w:trPr>
        <w:tc>
          <w:tcPr>
            <w:tcW w:w="5536" w:type="dxa"/>
            <w:shd w:val="clear" w:color="auto" w:fill="E0E0E0"/>
          </w:tcPr>
          <w:p w14:paraId="5071B3BB"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Which Marketing strategies your hotel is implementing to reach target market during Covid-19? Rate from 1 to 5 as 1 being "least Implemented" and 5 being "most Implemented".</w:t>
            </w:r>
          </w:p>
        </w:tc>
        <w:tc>
          <w:tcPr>
            <w:tcW w:w="843" w:type="dxa"/>
            <w:shd w:val="clear" w:color="auto" w:fill="FFFFFF"/>
            <w:vAlign w:val="center"/>
          </w:tcPr>
          <w:p w14:paraId="3508EA25" w14:textId="0B14B476"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4.45 </w:t>
            </w:r>
          </w:p>
        </w:tc>
        <w:tc>
          <w:tcPr>
            <w:tcW w:w="1341" w:type="dxa"/>
            <w:shd w:val="clear" w:color="auto" w:fill="FFFFFF"/>
            <w:vAlign w:val="center"/>
          </w:tcPr>
          <w:p w14:paraId="320B65C8" w14:textId="430DEA86"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.783 </w:t>
            </w:r>
          </w:p>
        </w:tc>
        <w:tc>
          <w:tcPr>
            <w:tcW w:w="780" w:type="dxa"/>
            <w:shd w:val="clear" w:color="auto" w:fill="FFFFFF"/>
            <w:vAlign w:val="center"/>
          </w:tcPr>
          <w:p w14:paraId="7A4C8969" w14:textId="5C02C583"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4F263338" w14:textId="77777777" w:rsidTr="009B2A13">
        <w:trPr>
          <w:cantSplit/>
        </w:trPr>
        <w:tc>
          <w:tcPr>
            <w:tcW w:w="5536" w:type="dxa"/>
            <w:shd w:val="clear" w:color="auto" w:fill="E0E0E0"/>
          </w:tcPr>
          <w:p w14:paraId="77783C06"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How each of the major demand segments expected to recover, once the COVID-19 outbreak is over? Rate from 1 to 5 as 1 being "least expected" and 5 being "most expected".</w:t>
            </w:r>
          </w:p>
        </w:tc>
        <w:tc>
          <w:tcPr>
            <w:tcW w:w="843" w:type="dxa"/>
            <w:shd w:val="clear" w:color="auto" w:fill="FFFFFF"/>
            <w:vAlign w:val="center"/>
          </w:tcPr>
          <w:p w14:paraId="5AA3A4F8" w14:textId="44D0D2B7"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4.13 </w:t>
            </w:r>
          </w:p>
        </w:tc>
        <w:tc>
          <w:tcPr>
            <w:tcW w:w="1341" w:type="dxa"/>
            <w:shd w:val="clear" w:color="auto" w:fill="FFFFFF"/>
            <w:vAlign w:val="center"/>
          </w:tcPr>
          <w:p w14:paraId="52FCA26C" w14:textId="52D2DA55"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.939 </w:t>
            </w:r>
          </w:p>
        </w:tc>
        <w:tc>
          <w:tcPr>
            <w:tcW w:w="780" w:type="dxa"/>
            <w:shd w:val="clear" w:color="auto" w:fill="FFFFFF"/>
            <w:vAlign w:val="center"/>
          </w:tcPr>
          <w:p w14:paraId="40EFEB64" w14:textId="1A2E15E3"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66A3B5FC" w14:textId="77777777" w:rsidTr="009B2A13">
        <w:trPr>
          <w:cantSplit/>
        </w:trPr>
        <w:tc>
          <w:tcPr>
            <w:tcW w:w="5536" w:type="dxa"/>
            <w:shd w:val="clear" w:color="auto" w:fill="E0E0E0"/>
          </w:tcPr>
          <w:p w14:paraId="0787C7A9"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Did your hotel receive any support from the government? Rate from 1 to 5 as 1 being "least supported" and 5 being "most supported."</w:t>
            </w:r>
          </w:p>
        </w:tc>
        <w:tc>
          <w:tcPr>
            <w:tcW w:w="843" w:type="dxa"/>
            <w:shd w:val="clear" w:color="auto" w:fill="FFFFFF"/>
            <w:vAlign w:val="center"/>
          </w:tcPr>
          <w:p w14:paraId="7F03497A" w14:textId="72B9256E"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3.85 </w:t>
            </w:r>
          </w:p>
        </w:tc>
        <w:tc>
          <w:tcPr>
            <w:tcW w:w="1341" w:type="dxa"/>
            <w:shd w:val="clear" w:color="auto" w:fill="FFFFFF"/>
            <w:vAlign w:val="center"/>
          </w:tcPr>
          <w:p w14:paraId="3C26B82B" w14:textId="34A3AD36"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.975 </w:t>
            </w:r>
          </w:p>
        </w:tc>
        <w:tc>
          <w:tcPr>
            <w:tcW w:w="780" w:type="dxa"/>
            <w:shd w:val="clear" w:color="auto" w:fill="FFFFFF"/>
            <w:vAlign w:val="center"/>
          </w:tcPr>
          <w:p w14:paraId="3474245C" w14:textId="4AF56519"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614177A0" w14:textId="77777777" w:rsidTr="009B2A13">
        <w:trPr>
          <w:cantSplit/>
        </w:trPr>
        <w:tc>
          <w:tcPr>
            <w:tcW w:w="5536" w:type="dxa"/>
            <w:shd w:val="clear" w:color="auto" w:fill="E0E0E0"/>
          </w:tcPr>
          <w:p w14:paraId="31897936"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Which will be the most challenging for your hotel after Covid-19? Rate from 1 to 5 as 1 being "least Challenging" and 5 being "most challenging."</w:t>
            </w:r>
          </w:p>
        </w:tc>
        <w:tc>
          <w:tcPr>
            <w:tcW w:w="843" w:type="dxa"/>
            <w:shd w:val="clear" w:color="auto" w:fill="FFFFFF"/>
            <w:vAlign w:val="center"/>
          </w:tcPr>
          <w:p w14:paraId="01FBDF58" w14:textId="3F5DE19B"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4.28 </w:t>
            </w:r>
          </w:p>
        </w:tc>
        <w:tc>
          <w:tcPr>
            <w:tcW w:w="1341" w:type="dxa"/>
            <w:shd w:val="clear" w:color="auto" w:fill="FFFFFF"/>
            <w:vAlign w:val="center"/>
          </w:tcPr>
          <w:p w14:paraId="36B3D476" w14:textId="3EAE0ADC"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.905 </w:t>
            </w:r>
          </w:p>
        </w:tc>
        <w:tc>
          <w:tcPr>
            <w:tcW w:w="780" w:type="dxa"/>
            <w:shd w:val="clear" w:color="auto" w:fill="FFFFFF"/>
            <w:vAlign w:val="center"/>
          </w:tcPr>
          <w:p w14:paraId="2BEA9421" w14:textId="714D17FA"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r w:rsidR="00FB46F7" w:rsidRPr="005F1652" w14:paraId="49BF617D" w14:textId="77777777" w:rsidTr="009B2A13">
        <w:trPr>
          <w:cantSplit/>
        </w:trPr>
        <w:tc>
          <w:tcPr>
            <w:tcW w:w="5536" w:type="dxa"/>
            <w:shd w:val="clear" w:color="auto" w:fill="E0E0E0"/>
          </w:tcPr>
          <w:p w14:paraId="27971376" w14:textId="77777777" w:rsidR="00FB46F7" w:rsidRPr="005F1652" w:rsidRDefault="00FB46F7" w:rsidP="00FB46F7">
            <w:pPr>
              <w:autoSpaceDE w:val="0"/>
              <w:autoSpaceDN w:val="0"/>
              <w:adjustRightInd w:val="0"/>
              <w:spacing w:after="0" w:line="320" w:lineRule="atLeast"/>
              <w:ind w:left="60" w:right="60"/>
              <w:jc w:val="left"/>
              <w:rPr>
                <w:rFonts w:ascii="Arial" w:hAnsi="Arial"/>
                <w:color w:val="264A60"/>
                <w:sz w:val="18"/>
                <w:szCs w:val="18"/>
              </w:rPr>
            </w:pPr>
            <w:r w:rsidRPr="00762C34">
              <w:rPr>
                <w:rFonts w:ascii="Arial" w:hAnsi="Arial"/>
                <w:color w:val="264A60"/>
                <w:sz w:val="18"/>
                <w:szCs w:val="18"/>
              </w:rPr>
              <w:t>How optimistic are you about the future of the hospitality industry? Rate from 1 to 5 as 1 being "least optimistic" and 5 being "most optimistic."</w:t>
            </w:r>
          </w:p>
        </w:tc>
        <w:tc>
          <w:tcPr>
            <w:tcW w:w="843" w:type="dxa"/>
            <w:shd w:val="clear" w:color="auto" w:fill="FFFFFF"/>
            <w:vAlign w:val="center"/>
          </w:tcPr>
          <w:p w14:paraId="69D263A4" w14:textId="46E95FA3"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3.75 </w:t>
            </w:r>
          </w:p>
        </w:tc>
        <w:tc>
          <w:tcPr>
            <w:tcW w:w="1341" w:type="dxa"/>
            <w:shd w:val="clear" w:color="auto" w:fill="FFFFFF"/>
            <w:vAlign w:val="center"/>
          </w:tcPr>
          <w:p w14:paraId="4745793F" w14:textId="5C4E0C8E"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 xml:space="preserve">.927 </w:t>
            </w:r>
          </w:p>
        </w:tc>
        <w:tc>
          <w:tcPr>
            <w:tcW w:w="780" w:type="dxa"/>
            <w:shd w:val="clear" w:color="auto" w:fill="FFFFFF"/>
            <w:vAlign w:val="center"/>
          </w:tcPr>
          <w:p w14:paraId="4F494A97" w14:textId="11CED94F" w:rsidR="00FB46F7" w:rsidRPr="00FB46F7" w:rsidRDefault="00FB46F7" w:rsidP="00FB46F7">
            <w:pPr>
              <w:autoSpaceDE w:val="0"/>
              <w:autoSpaceDN w:val="0"/>
              <w:adjustRightInd w:val="0"/>
              <w:spacing w:after="0" w:line="320" w:lineRule="atLeast"/>
              <w:ind w:left="60" w:right="60"/>
              <w:jc w:val="center"/>
              <w:rPr>
                <w:rFonts w:ascii="Arial" w:hAnsi="Arial"/>
                <w:color w:val="264A60"/>
                <w:sz w:val="18"/>
                <w:szCs w:val="18"/>
              </w:rPr>
            </w:pPr>
            <w:r w:rsidRPr="00FB46F7">
              <w:rPr>
                <w:rFonts w:ascii="Arial" w:hAnsi="Arial"/>
                <w:color w:val="264A60"/>
                <w:sz w:val="18"/>
                <w:szCs w:val="18"/>
              </w:rPr>
              <w:t>40</w:t>
            </w:r>
          </w:p>
        </w:tc>
      </w:tr>
    </w:tbl>
    <w:p w14:paraId="66C036D9" w14:textId="7705098E" w:rsidR="009426D3" w:rsidRDefault="009426D3" w:rsidP="00F0346D">
      <w:pPr>
        <w:spacing w:line="360" w:lineRule="auto"/>
        <w:rPr>
          <w:rFonts w:cs="Times New Roman"/>
          <w:b/>
          <w:color w:val="000000" w:themeColor="text1"/>
        </w:rPr>
      </w:pPr>
    </w:p>
    <w:p w14:paraId="174C8DEA" w14:textId="4CA23A03" w:rsidR="009426D3" w:rsidRDefault="009426D3" w:rsidP="00F0346D">
      <w:pPr>
        <w:spacing w:line="360" w:lineRule="auto"/>
        <w:rPr>
          <w:rFonts w:cs="Times New Roman"/>
          <w:b/>
          <w:color w:val="000000" w:themeColor="text1"/>
        </w:rPr>
      </w:pPr>
    </w:p>
    <w:p w14:paraId="06986B72" w14:textId="205EAC8A" w:rsidR="00CC4727" w:rsidRDefault="00CC4727" w:rsidP="00F0346D">
      <w:pPr>
        <w:spacing w:line="360" w:lineRule="auto"/>
        <w:rPr>
          <w:rFonts w:cs="Times New Roman"/>
          <w:b/>
          <w:color w:val="000000" w:themeColor="text1"/>
        </w:rPr>
      </w:pPr>
    </w:p>
    <w:p w14:paraId="6B0DDF7B" w14:textId="0E43581D" w:rsidR="00CC4727" w:rsidRDefault="00CC4727" w:rsidP="00F0346D">
      <w:pPr>
        <w:spacing w:line="360" w:lineRule="auto"/>
        <w:rPr>
          <w:rFonts w:cs="Times New Roman"/>
          <w:b/>
          <w:color w:val="000000" w:themeColor="text1"/>
        </w:rPr>
      </w:pPr>
    </w:p>
    <w:p w14:paraId="48980FB3" w14:textId="0C9F2497" w:rsidR="00CC4727" w:rsidRDefault="00CC4727" w:rsidP="00F0346D">
      <w:pPr>
        <w:spacing w:line="360" w:lineRule="auto"/>
        <w:rPr>
          <w:rFonts w:cs="Times New Roman"/>
          <w:b/>
          <w:color w:val="000000" w:themeColor="text1"/>
        </w:rPr>
      </w:pPr>
    </w:p>
    <w:p w14:paraId="504B712C" w14:textId="7941874A" w:rsidR="00CC4727" w:rsidRDefault="00CC4727" w:rsidP="00F0346D">
      <w:pPr>
        <w:spacing w:line="360" w:lineRule="auto"/>
        <w:rPr>
          <w:rFonts w:cs="Times New Roman"/>
          <w:b/>
          <w:color w:val="000000" w:themeColor="text1"/>
        </w:rPr>
      </w:pPr>
    </w:p>
    <w:p w14:paraId="4024D481" w14:textId="77777777" w:rsidR="00CC4727" w:rsidRDefault="00CC4727" w:rsidP="00F0346D">
      <w:pPr>
        <w:spacing w:line="360" w:lineRule="auto"/>
        <w:rPr>
          <w:rFonts w:cs="Times New Roman"/>
          <w:b/>
          <w:color w:val="000000" w:themeColor="text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2"/>
        <w:gridCol w:w="1134"/>
        <w:gridCol w:w="992"/>
        <w:gridCol w:w="1418"/>
        <w:gridCol w:w="1417"/>
        <w:gridCol w:w="1418"/>
      </w:tblGrid>
      <w:tr w:rsidR="00CC4727" w:rsidRPr="005F1652" w14:paraId="2581634B" w14:textId="77777777" w:rsidTr="001013E2">
        <w:trPr>
          <w:cantSplit/>
        </w:trPr>
        <w:tc>
          <w:tcPr>
            <w:tcW w:w="9351" w:type="dxa"/>
            <w:gridSpan w:val="6"/>
            <w:shd w:val="clear" w:color="auto" w:fill="FFFFFF"/>
            <w:vAlign w:val="center"/>
          </w:tcPr>
          <w:p w14:paraId="780CFE36" w14:textId="77777777" w:rsidR="00CC4727" w:rsidRPr="00AD6298" w:rsidRDefault="00CC4727" w:rsidP="001013E2">
            <w:pPr>
              <w:autoSpaceDE w:val="0"/>
              <w:autoSpaceDN w:val="0"/>
              <w:adjustRightInd w:val="0"/>
              <w:spacing w:after="0" w:line="320" w:lineRule="atLeast"/>
              <w:ind w:left="60" w:right="60"/>
              <w:jc w:val="center"/>
              <w:rPr>
                <w:rFonts w:ascii="Arial" w:hAnsi="Arial"/>
                <w:b/>
                <w:bCs/>
                <w:color w:val="010205"/>
                <w:sz w:val="20"/>
                <w:szCs w:val="20"/>
              </w:rPr>
            </w:pPr>
            <w:r w:rsidRPr="005F1652">
              <w:rPr>
                <w:rFonts w:ascii="Arial" w:hAnsi="Arial"/>
                <w:b/>
                <w:bCs/>
                <w:color w:val="010205"/>
                <w:sz w:val="20"/>
                <w:szCs w:val="20"/>
              </w:rPr>
              <w:lastRenderedPageBreak/>
              <w:t>Item</w:t>
            </w:r>
            <w:r w:rsidRPr="00AD6298">
              <w:rPr>
                <w:rFonts w:ascii="Arial" w:hAnsi="Arial"/>
                <w:b/>
                <w:bCs/>
                <w:color w:val="010205"/>
                <w:sz w:val="20"/>
                <w:szCs w:val="20"/>
              </w:rPr>
              <w:t xml:space="preserve">-Total </w:t>
            </w:r>
            <w:r w:rsidRPr="005F1652">
              <w:rPr>
                <w:rFonts w:ascii="Arial" w:hAnsi="Arial"/>
                <w:b/>
                <w:bCs/>
                <w:color w:val="010205"/>
                <w:sz w:val="20"/>
                <w:szCs w:val="20"/>
              </w:rPr>
              <w:t>Statistics</w:t>
            </w:r>
          </w:p>
        </w:tc>
      </w:tr>
      <w:tr w:rsidR="00CC4727" w:rsidRPr="005F1652" w14:paraId="3E4E7AD9" w14:textId="77777777" w:rsidTr="008B4434">
        <w:trPr>
          <w:cantSplit/>
        </w:trPr>
        <w:tc>
          <w:tcPr>
            <w:tcW w:w="2972" w:type="dxa"/>
            <w:shd w:val="clear" w:color="auto" w:fill="FFFFFF"/>
            <w:vAlign w:val="bottom"/>
          </w:tcPr>
          <w:p w14:paraId="6FCAE984" w14:textId="77777777" w:rsidR="00CC4727" w:rsidRPr="005F1652" w:rsidRDefault="00CC4727" w:rsidP="001013E2">
            <w:pPr>
              <w:autoSpaceDE w:val="0"/>
              <w:autoSpaceDN w:val="0"/>
              <w:adjustRightInd w:val="0"/>
              <w:spacing w:after="0" w:line="240" w:lineRule="auto"/>
              <w:jc w:val="left"/>
              <w:rPr>
                <w:rFonts w:cs="Times New Roman"/>
                <w:sz w:val="12"/>
                <w:szCs w:val="12"/>
              </w:rPr>
            </w:pPr>
          </w:p>
        </w:tc>
        <w:tc>
          <w:tcPr>
            <w:tcW w:w="1134" w:type="dxa"/>
            <w:shd w:val="clear" w:color="auto" w:fill="FFFFFF"/>
            <w:vAlign w:val="center"/>
          </w:tcPr>
          <w:p w14:paraId="566D72C6" w14:textId="77777777" w:rsidR="00CC4727" w:rsidRPr="004B7633" w:rsidRDefault="00CC4727" w:rsidP="001013E2">
            <w:pPr>
              <w:autoSpaceDE w:val="0"/>
              <w:autoSpaceDN w:val="0"/>
              <w:adjustRightInd w:val="0"/>
              <w:spacing w:after="0" w:line="320" w:lineRule="atLeast"/>
              <w:ind w:left="60" w:right="60"/>
              <w:jc w:val="center"/>
              <w:rPr>
                <w:rFonts w:ascii="Arial" w:hAnsi="Arial"/>
                <w:color w:val="264A60"/>
                <w:sz w:val="12"/>
                <w:szCs w:val="12"/>
              </w:rPr>
            </w:pPr>
            <w:r w:rsidRPr="004B7633">
              <w:rPr>
                <w:rFonts w:ascii="Arial" w:hAnsi="Arial"/>
                <w:color w:val="264A60"/>
                <w:sz w:val="12"/>
                <w:szCs w:val="12"/>
              </w:rPr>
              <w:t>Scale Mean if Item is deleted</w:t>
            </w:r>
          </w:p>
        </w:tc>
        <w:tc>
          <w:tcPr>
            <w:tcW w:w="992" w:type="dxa"/>
            <w:shd w:val="clear" w:color="auto" w:fill="FFFFFF"/>
            <w:vAlign w:val="center"/>
          </w:tcPr>
          <w:p w14:paraId="3FD8FFA7" w14:textId="77777777" w:rsidR="00CC4727" w:rsidRPr="004B7633" w:rsidRDefault="00CC4727" w:rsidP="001013E2">
            <w:pPr>
              <w:autoSpaceDE w:val="0"/>
              <w:autoSpaceDN w:val="0"/>
              <w:adjustRightInd w:val="0"/>
              <w:spacing w:after="0" w:line="320" w:lineRule="atLeast"/>
              <w:ind w:left="60" w:right="60"/>
              <w:jc w:val="center"/>
              <w:rPr>
                <w:rFonts w:ascii="Arial" w:hAnsi="Arial"/>
                <w:color w:val="264A60"/>
                <w:sz w:val="12"/>
                <w:szCs w:val="12"/>
              </w:rPr>
            </w:pPr>
            <w:r w:rsidRPr="004B7633">
              <w:rPr>
                <w:rFonts w:ascii="Arial" w:hAnsi="Arial"/>
                <w:color w:val="264A60"/>
                <w:sz w:val="12"/>
                <w:szCs w:val="12"/>
              </w:rPr>
              <w:t>Scale Mean if Item is deleted</w:t>
            </w:r>
          </w:p>
        </w:tc>
        <w:tc>
          <w:tcPr>
            <w:tcW w:w="1418" w:type="dxa"/>
            <w:shd w:val="clear" w:color="auto" w:fill="FFFFFF"/>
            <w:vAlign w:val="center"/>
          </w:tcPr>
          <w:p w14:paraId="02D48ED3" w14:textId="77777777" w:rsidR="00CC4727" w:rsidRPr="004B7633" w:rsidRDefault="00CC4727" w:rsidP="001013E2">
            <w:pPr>
              <w:autoSpaceDE w:val="0"/>
              <w:autoSpaceDN w:val="0"/>
              <w:adjustRightInd w:val="0"/>
              <w:spacing w:after="0" w:line="320" w:lineRule="atLeast"/>
              <w:ind w:left="60" w:right="60"/>
              <w:jc w:val="center"/>
              <w:rPr>
                <w:rFonts w:ascii="Arial" w:hAnsi="Arial"/>
                <w:color w:val="264A60"/>
                <w:sz w:val="12"/>
                <w:szCs w:val="12"/>
              </w:rPr>
            </w:pPr>
            <w:r w:rsidRPr="004B7633">
              <w:rPr>
                <w:rFonts w:ascii="Arial" w:hAnsi="Arial"/>
                <w:color w:val="264A60"/>
                <w:sz w:val="12"/>
                <w:szCs w:val="12"/>
              </w:rPr>
              <w:t>Corrected item Total Correlation</w:t>
            </w:r>
          </w:p>
        </w:tc>
        <w:tc>
          <w:tcPr>
            <w:tcW w:w="1417" w:type="dxa"/>
            <w:shd w:val="clear" w:color="auto" w:fill="FFFFFF"/>
            <w:vAlign w:val="center"/>
          </w:tcPr>
          <w:p w14:paraId="2F77F05F" w14:textId="77777777" w:rsidR="00CC4727" w:rsidRPr="004B7633" w:rsidRDefault="00CC4727" w:rsidP="001013E2">
            <w:pPr>
              <w:autoSpaceDE w:val="0"/>
              <w:autoSpaceDN w:val="0"/>
              <w:adjustRightInd w:val="0"/>
              <w:spacing w:after="0" w:line="320" w:lineRule="atLeast"/>
              <w:ind w:left="60" w:right="60"/>
              <w:jc w:val="center"/>
              <w:rPr>
                <w:rFonts w:ascii="Arial" w:hAnsi="Arial"/>
                <w:color w:val="264A60"/>
                <w:sz w:val="12"/>
                <w:szCs w:val="12"/>
              </w:rPr>
            </w:pPr>
            <w:r w:rsidRPr="004B7633">
              <w:rPr>
                <w:rFonts w:ascii="Arial" w:hAnsi="Arial"/>
                <w:color w:val="264A60"/>
                <w:sz w:val="12"/>
                <w:szCs w:val="12"/>
              </w:rPr>
              <w:t>Squared Multiple Correlation</w:t>
            </w:r>
          </w:p>
        </w:tc>
        <w:tc>
          <w:tcPr>
            <w:tcW w:w="1418" w:type="dxa"/>
            <w:shd w:val="clear" w:color="auto" w:fill="FFFFFF"/>
            <w:vAlign w:val="center"/>
          </w:tcPr>
          <w:p w14:paraId="274D3D70" w14:textId="77777777" w:rsidR="00CC4727" w:rsidRPr="004B7633" w:rsidRDefault="00CC4727" w:rsidP="001013E2">
            <w:pPr>
              <w:autoSpaceDE w:val="0"/>
              <w:autoSpaceDN w:val="0"/>
              <w:adjustRightInd w:val="0"/>
              <w:spacing w:after="0" w:line="320" w:lineRule="atLeast"/>
              <w:ind w:left="60" w:right="60"/>
              <w:jc w:val="center"/>
              <w:rPr>
                <w:rFonts w:ascii="Arial" w:hAnsi="Arial"/>
                <w:color w:val="264A60"/>
                <w:sz w:val="12"/>
                <w:szCs w:val="12"/>
              </w:rPr>
            </w:pPr>
            <w:r w:rsidRPr="004B7633">
              <w:rPr>
                <w:rFonts w:ascii="Arial" w:hAnsi="Arial"/>
                <w:color w:val="264A60"/>
                <w:sz w:val="12"/>
                <w:szCs w:val="12"/>
              </w:rPr>
              <w:t>Cronbach's</w:t>
            </w:r>
          </w:p>
          <w:p w14:paraId="593AC2C2" w14:textId="77777777" w:rsidR="00CC4727" w:rsidRPr="004B7633" w:rsidRDefault="00CC4727" w:rsidP="001013E2">
            <w:pPr>
              <w:autoSpaceDE w:val="0"/>
              <w:autoSpaceDN w:val="0"/>
              <w:adjustRightInd w:val="0"/>
              <w:spacing w:after="0" w:line="320" w:lineRule="atLeast"/>
              <w:ind w:left="60" w:right="60"/>
              <w:jc w:val="center"/>
              <w:rPr>
                <w:rFonts w:ascii="Arial" w:hAnsi="Arial"/>
                <w:color w:val="264A60"/>
                <w:sz w:val="12"/>
                <w:szCs w:val="12"/>
              </w:rPr>
            </w:pPr>
            <w:r w:rsidRPr="004B7633">
              <w:rPr>
                <w:rFonts w:ascii="Arial" w:hAnsi="Arial"/>
                <w:color w:val="264A60"/>
                <w:sz w:val="12"/>
                <w:szCs w:val="12"/>
              </w:rPr>
              <w:t>Alpha if Item Deleted</w:t>
            </w:r>
          </w:p>
        </w:tc>
      </w:tr>
      <w:tr w:rsidR="008B4434" w:rsidRPr="005F1652" w14:paraId="0E7F0FE0" w14:textId="77777777" w:rsidTr="008B4434">
        <w:trPr>
          <w:cantSplit/>
        </w:trPr>
        <w:tc>
          <w:tcPr>
            <w:tcW w:w="2972" w:type="dxa"/>
            <w:shd w:val="clear" w:color="auto" w:fill="E0E0E0"/>
          </w:tcPr>
          <w:p w14:paraId="63CB9FA9"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To what extend the fear of Covid-19 affected the hospitality industry in UAE? Rate from 1 to 5 as 1 being "least affected" and 5 being "most affected."</w:t>
            </w:r>
          </w:p>
        </w:tc>
        <w:tc>
          <w:tcPr>
            <w:tcW w:w="1134" w:type="dxa"/>
            <w:shd w:val="clear" w:color="auto" w:fill="FFFFFF"/>
            <w:vAlign w:val="center"/>
          </w:tcPr>
          <w:p w14:paraId="15B90584" w14:textId="208301D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87.63</w:t>
            </w:r>
          </w:p>
        </w:tc>
        <w:tc>
          <w:tcPr>
            <w:tcW w:w="992" w:type="dxa"/>
            <w:shd w:val="clear" w:color="auto" w:fill="FFFFFF"/>
            <w:vAlign w:val="center"/>
          </w:tcPr>
          <w:p w14:paraId="76155ABD" w14:textId="5CE9D05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177.266</w:t>
            </w:r>
          </w:p>
        </w:tc>
        <w:tc>
          <w:tcPr>
            <w:tcW w:w="1418" w:type="dxa"/>
            <w:shd w:val="clear" w:color="auto" w:fill="FFFFFF"/>
            <w:vAlign w:val="center"/>
          </w:tcPr>
          <w:p w14:paraId="2C46F0EF" w14:textId="10E9BD5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.503</w:t>
            </w:r>
          </w:p>
        </w:tc>
        <w:tc>
          <w:tcPr>
            <w:tcW w:w="1417" w:type="dxa"/>
            <w:shd w:val="clear" w:color="auto" w:fill="FFFFFF"/>
            <w:vAlign w:val="center"/>
          </w:tcPr>
          <w:p w14:paraId="3895C66F" w14:textId="7212A858"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64EA6059" w14:textId="567680F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.929</w:t>
            </w:r>
          </w:p>
        </w:tc>
      </w:tr>
      <w:tr w:rsidR="008B4434" w:rsidRPr="005F1652" w14:paraId="361B6153" w14:textId="77777777" w:rsidTr="008B4434">
        <w:trPr>
          <w:cantSplit/>
        </w:trPr>
        <w:tc>
          <w:tcPr>
            <w:tcW w:w="2972" w:type="dxa"/>
            <w:shd w:val="clear" w:color="auto" w:fill="E0E0E0"/>
          </w:tcPr>
          <w:p w14:paraId="3B90BA2D"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How tourists reacted to the Covid-19 Pandemic? Rate from 1 to 5 as 1 being "least reacted" and 5 being "most reacted."</w:t>
            </w:r>
          </w:p>
        </w:tc>
        <w:tc>
          <w:tcPr>
            <w:tcW w:w="1134" w:type="dxa"/>
            <w:shd w:val="clear" w:color="auto" w:fill="FFFFFF"/>
            <w:vAlign w:val="center"/>
          </w:tcPr>
          <w:p w14:paraId="3A4313DC" w14:textId="50D1391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87.48</w:t>
            </w:r>
          </w:p>
        </w:tc>
        <w:tc>
          <w:tcPr>
            <w:tcW w:w="992" w:type="dxa"/>
            <w:shd w:val="clear" w:color="auto" w:fill="FFFFFF"/>
            <w:vAlign w:val="center"/>
          </w:tcPr>
          <w:p w14:paraId="3A5DABA6" w14:textId="0587402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182.922</w:t>
            </w:r>
          </w:p>
        </w:tc>
        <w:tc>
          <w:tcPr>
            <w:tcW w:w="1418" w:type="dxa"/>
            <w:shd w:val="clear" w:color="auto" w:fill="FFFFFF"/>
            <w:vAlign w:val="center"/>
          </w:tcPr>
          <w:p w14:paraId="368ED925" w14:textId="30B5F9FB"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.196</w:t>
            </w:r>
          </w:p>
        </w:tc>
        <w:tc>
          <w:tcPr>
            <w:tcW w:w="1417" w:type="dxa"/>
            <w:shd w:val="clear" w:color="auto" w:fill="FFFFFF"/>
            <w:vAlign w:val="center"/>
          </w:tcPr>
          <w:p w14:paraId="212D321E" w14:textId="5043E0C8"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5DE85BEC" w14:textId="091CCAF0"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.933</w:t>
            </w:r>
          </w:p>
        </w:tc>
      </w:tr>
      <w:tr w:rsidR="008B4434" w:rsidRPr="005F1652" w14:paraId="36507A03" w14:textId="77777777" w:rsidTr="008B4434">
        <w:trPr>
          <w:cantSplit/>
        </w:trPr>
        <w:tc>
          <w:tcPr>
            <w:tcW w:w="2972" w:type="dxa"/>
            <w:shd w:val="clear" w:color="auto" w:fill="E0E0E0"/>
          </w:tcPr>
          <w:p w14:paraId="537178E7"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What measures your hotel has implemented to reduce the risk of Covid-19?  Rate from 1 to 5 as 1 being "least implemented" and 5 being "most implemented".</w:t>
            </w:r>
          </w:p>
        </w:tc>
        <w:tc>
          <w:tcPr>
            <w:tcW w:w="1134" w:type="dxa"/>
            <w:shd w:val="clear" w:color="auto" w:fill="FFFFFF"/>
            <w:vAlign w:val="center"/>
          </w:tcPr>
          <w:p w14:paraId="43382842" w14:textId="57134740"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87.55</w:t>
            </w:r>
          </w:p>
        </w:tc>
        <w:tc>
          <w:tcPr>
            <w:tcW w:w="992" w:type="dxa"/>
            <w:shd w:val="clear" w:color="auto" w:fill="FFFFFF"/>
            <w:vAlign w:val="center"/>
          </w:tcPr>
          <w:p w14:paraId="5C6D4CDC" w14:textId="19A13FFD"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171.536</w:t>
            </w:r>
          </w:p>
        </w:tc>
        <w:tc>
          <w:tcPr>
            <w:tcW w:w="1418" w:type="dxa"/>
            <w:shd w:val="clear" w:color="auto" w:fill="FFFFFF"/>
            <w:vAlign w:val="center"/>
          </w:tcPr>
          <w:p w14:paraId="682A6870" w14:textId="5A20894D"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.621</w:t>
            </w:r>
          </w:p>
        </w:tc>
        <w:tc>
          <w:tcPr>
            <w:tcW w:w="1417" w:type="dxa"/>
            <w:shd w:val="clear" w:color="auto" w:fill="FFFFFF"/>
            <w:vAlign w:val="center"/>
          </w:tcPr>
          <w:p w14:paraId="3DF58CB2" w14:textId="2D403840"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102353BF" w14:textId="7AAF97C6"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.927</w:t>
            </w:r>
          </w:p>
        </w:tc>
      </w:tr>
      <w:tr w:rsidR="008B4434" w:rsidRPr="005F1652" w14:paraId="145D59CA" w14:textId="77777777" w:rsidTr="008B4434">
        <w:trPr>
          <w:cantSplit/>
        </w:trPr>
        <w:tc>
          <w:tcPr>
            <w:tcW w:w="2972" w:type="dxa"/>
            <w:shd w:val="clear" w:color="auto" w:fill="E0E0E0"/>
          </w:tcPr>
          <w:p w14:paraId="4865A4B3"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To what extend travel restrictions affected the Hospitality Industry? Rate from 1 to 5 as 1 being "least affected" and 5 being "most affected."</w:t>
            </w:r>
          </w:p>
        </w:tc>
        <w:tc>
          <w:tcPr>
            <w:tcW w:w="1134" w:type="dxa"/>
            <w:shd w:val="clear" w:color="auto" w:fill="FFFFFF"/>
            <w:vAlign w:val="center"/>
          </w:tcPr>
          <w:p w14:paraId="7E6C382C" w14:textId="13BAAA99"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87.83</w:t>
            </w:r>
          </w:p>
        </w:tc>
        <w:tc>
          <w:tcPr>
            <w:tcW w:w="992" w:type="dxa"/>
            <w:shd w:val="clear" w:color="auto" w:fill="FFFFFF"/>
            <w:vAlign w:val="center"/>
          </w:tcPr>
          <w:p w14:paraId="18B3E553" w14:textId="7B2F5DA9"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170.199</w:t>
            </w:r>
          </w:p>
        </w:tc>
        <w:tc>
          <w:tcPr>
            <w:tcW w:w="1418" w:type="dxa"/>
            <w:shd w:val="clear" w:color="auto" w:fill="FFFFFF"/>
            <w:vAlign w:val="center"/>
          </w:tcPr>
          <w:p w14:paraId="48716603" w14:textId="6329116E"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.571</w:t>
            </w:r>
          </w:p>
        </w:tc>
        <w:tc>
          <w:tcPr>
            <w:tcW w:w="1417" w:type="dxa"/>
            <w:shd w:val="clear" w:color="auto" w:fill="FFFFFF"/>
            <w:vAlign w:val="center"/>
          </w:tcPr>
          <w:p w14:paraId="41635828" w14:textId="398E9EAD"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1B39D2EC" w14:textId="387DE827"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.928</w:t>
            </w:r>
          </w:p>
        </w:tc>
      </w:tr>
      <w:tr w:rsidR="008B4434" w:rsidRPr="005F1652" w14:paraId="03947D4D" w14:textId="77777777" w:rsidTr="008B4434">
        <w:trPr>
          <w:cantSplit/>
        </w:trPr>
        <w:tc>
          <w:tcPr>
            <w:tcW w:w="2972" w:type="dxa"/>
            <w:shd w:val="clear" w:color="auto" w:fill="E0E0E0"/>
          </w:tcPr>
          <w:p w14:paraId="5C4A5ABF"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Which type of Travel restrictions implemented by the UAE Government? Rate from 1 to 5 as 1 being "least implemented" and 5 being "most implemented."</w:t>
            </w:r>
          </w:p>
        </w:tc>
        <w:tc>
          <w:tcPr>
            <w:tcW w:w="1134" w:type="dxa"/>
            <w:shd w:val="clear" w:color="auto" w:fill="FFFFFF"/>
            <w:vAlign w:val="center"/>
          </w:tcPr>
          <w:p w14:paraId="2B882C5A" w14:textId="2F6A1409"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87.83</w:t>
            </w:r>
          </w:p>
        </w:tc>
        <w:tc>
          <w:tcPr>
            <w:tcW w:w="992" w:type="dxa"/>
            <w:shd w:val="clear" w:color="auto" w:fill="FFFFFF"/>
            <w:vAlign w:val="center"/>
          </w:tcPr>
          <w:p w14:paraId="221A3FCE" w14:textId="138F7829"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170.199</w:t>
            </w:r>
          </w:p>
        </w:tc>
        <w:tc>
          <w:tcPr>
            <w:tcW w:w="1418" w:type="dxa"/>
            <w:shd w:val="clear" w:color="auto" w:fill="FFFFFF"/>
            <w:vAlign w:val="center"/>
          </w:tcPr>
          <w:p w14:paraId="640E83C5" w14:textId="02017D0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.571</w:t>
            </w:r>
          </w:p>
        </w:tc>
        <w:tc>
          <w:tcPr>
            <w:tcW w:w="1417" w:type="dxa"/>
            <w:shd w:val="clear" w:color="auto" w:fill="FFFFFF"/>
            <w:vAlign w:val="center"/>
          </w:tcPr>
          <w:p w14:paraId="1BE216C7" w14:textId="0E268855"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4B908D95" w14:textId="3FBF184C"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.928</w:t>
            </w:r>
          </w:p>
        </w:tc>
      </w:tr>
      <w:tr w:rsidR="008B4434" w:rsidRPr="005F1652" w14:paraId="0BC34A35" w14:textId="77777777" w:rsidTr="008B4434">
        <w:trPr>
          <w:cantSplit/>
        </w:trPr>
        <w:tc>
          <w:tcPr>
            <w:tcW w:w="2972" w:type="dxa"/>
            <w:shd w:val="clear" w:color="auto" w:fill="E0E0E0"/>
          </w:tcPr>
          <w:p w14:paraId="7297A339"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Which type of guests affected most by travel restrictions? Rate from 1 to 5 as 1 being "least affected" and 5 being "most affected."</w:t>
            </w:r>
          </w:p>
        </w:tc>
        <w:tc>
          <w:tcPr>
            <w:tcW w:w="1134" w:type="dxa"/>
            <w:shd w:val="clear" w:color="auto" w:fill="FFFFFF"/>
            <w:vAlign w:val="center"/>
          </w:tcPr>
          <w:p w14:paraId="3E5DC103" w14:textId="7748D1FC"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87.83</w:t>
            </w:r>
          </w:p>
        </w:tc>
        <w:tc>
          <w:tcPr>
            <w:tcW w:w="992" w:type="dxa"/>
            <w:shd w:val="clear" w:color="auto" w:fill="FFFFFF"/>
            <w:vAlign w:val="center"/>
          </w:tcPr>
          <w:p w14:paraId="2DC25AF2" w14:textId="3FACAEB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170.199</w:t>
            </w:r>
          </w:p>
        </w:tc>
        <w:tc>
          <w:tcPr>
            <w:tcW w:w="1418" w:type="dxa"/>
            <w:shd w:val="clear" w:color="auto" w:fill="FFFFFF"/>
            <w:vAlign w:val="center"/>
          </w:tcPr>
          <w:p w14:paraId="1427BB00" w14:textId="5EB7EAE9"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.571</w:t>
            </w:r>
          </w:p>
        </w:tc>
        <w:tc>
          <w:tcPr>
            <w:tcW w:w="1417" w:type="dxa"/>
            <w:shd w:val="clear" w:color="auto" w:fill="FFFFFF"/>
            <w:vAlign w:val="center"/>
          </w:tcPr>
          <w:p w14:paraId="533DB49C" w14:textId="50BBE89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014694B3" w14:textId="079DFEF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.928</w:t>
            </w:r>
          </w:p>
        </w:tc>
      </w:tr>
      <w:tr w:rsidR="008B4434" w:rsidRPr="005F1652" w14:paraId="3EDBAEDC" w14:textId="77777777" w:rsidTr="008B4434">
        <w:trPr>
          <w:cantSplit/>
        </w:trPr>
        <w:tc>
          <w:tcPr>
            <w:tcW w:w="2972" w:type="dxa"/>
            <w:shd w:val="clear" w:color="auto" w:fill="E0E0E0"/>
          </w:tcPr>
          <w:p w14:paraId="5E02890D"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To what extend Covid-19 has affected the operations of your hotel?  Rate from 1 to 5 as 1 being "least affected" and 5 being "most affected."</w:t>
            </w:r>
          </w:p>
        </w:tc>
        <w:tc>
          <w:tcPr>
            <w:tcW w:w="1134" w:type="dxa"/>
            <w:shd w:val="clear" w:color="auto" w:fill="FFFFFF"/>
            <w:vAlign w:val="center"/>
          </w:tcPr>
          <w:p w14:paraId="2250AD1A" w14:textId="53D639E0"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87.03</w:t>
            </w:r>
          </w:p>
        </w:tc>
        <w:tc>
          <w:tcPr>
            <w:tcW w:w="992" w:type="dxa"/>
            <w:shd w:val="clear" w:color="auto" w:fill="FFFFFF"/>
            <w:vAlign w:val="center"/>
          </w:tcPr>
          <w:p w14:paraId="0C0D737F" w14:textId="5C77247C"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175.153</w:t>
            </w:r>
          </w:p>
        </w:tc>
        <w:tc>
          <w:tcPr>
            <w:tcW w:w="1418" w:type="dxa"/>
            <w:shd w:val="clear" w:color="auto" w:fill="FFFFFF"/>
            <w:vAlign w:val="center"/>
          </w:tcPr>
          <w:p w14:paraId="7B1499B0" w14:textId="61BF8847"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.449</w:t>
            </w:r>
          </w:p>
        </w:tc>
        <w:tc>
          <w:tcPr>
            <w:tcW w:w="1417" w:type="dxa"/>
            <w:shd w:val="clear" w:color="auto" w:fill="FFFFFF"/>
            <w:vAlign w:val="center"/>
          </w:tcPr>
          <w:p w14:paraId="6058EADF" w14:textId="0BDC06D4"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4E37699E" w14:textId="28470D98"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.930</w:t>
            </w:r>
          </w:p>
        </w:tc>
      </w:tr>
      <w:tr w:rsidR="008B4434" w:rsidRPr="005F1652" w14:paraId="4F4D9980" w14:textId="77777777" w:rsidTr="008B4434">
        <w:trPr>
          <w:cantSplit/>
        </w:trPr>
        <w:tc>
          <w:tcPr>
            <w:tcW w:w="2972" w:type="dxa"/>
            <w:shd w:val="clear" w:color="auto" w:fill="E0E0E0"/>
          </w:tcPr>
          <w:p w14:paraId="0CD00D4F"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To what extent these factors affected the operations of your hotel? Rate from 1 to 5 as 1 being "least affected" and 5 being "most affected."</w:t>
            </w:r>
          </w:p>
        </w:tc>
        <w:tc>
          <w:tcPr>
            <w:tcW w:w="1134" w:type="dxa"/>
            <w:shd w:val="clear" w:color="auto" w:fill="FFFFFF"/>
            <w:vAlign w:val="center"/>
          </w:tcPr>
          <w:p w14:paraId="249B4BF2" w14:textId="12FEB03C"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87.30</w:t>
            </w:r>
          </w:p>
        </w:tc>
        <w:tc>
          <w:tcPr>
            <w:tcW w:w="992" w:type="dxa"/>
            <w:shd w:val="clear" w:color="auto" w:fill="FFFFFF"/>
            <w:vAlign w:val="center"/>
          </w:tcPr>
          <w:p w14:paraId="74BD37E3" w14:textId="4FBBB0A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162.985</w:t>
            </w:r>
          </w:p>
        </w:tc>
        <w:tc>
          <w:tcPr>
            <w:tcW w:w="1418" w:type="dxa"/>
            <w:shd w:val="clear" w:color="auto" w:fill="FFFFFF"/>
            <w:vAlign w:val="center"/>
          </w:tcPr>
          <w:p w14:paraId="1A15E96B" w14:textId="6E741196"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.824</w:t>
            </w:r>
          </w:p>
        </w:tc>
        <w:tc>
          <w:tcPr>
            <w:tcW w:w="1417" w:type="dxa"/>
            <w:shd w:val="clear" w:color="auto" w:fill="FFFFFF"/>
            <w:vAlign w:val="center"/>
          </w:tcPr>
          <w:p w14:paraId="55A85B5A" w14:textId="75D3A66B"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36C56F5A" w14:textId="1C419339"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.923</w:t>
            </w:r>
          </w:p>
        </w:tc>
      </w:tr>
      <w:tr w:rsidR="008B4434" w:rsidRPr="005F1652" w14:paraId="41396090" w14:textId="77777777" w:rsidTr="008B4434">
        <w:trPr>
          <w:cantSplit/>
        </w:trPr>
        <w:tc>
          <w:tcPr>
            <w:tcW w:w="2972" w:type="dxa"/>
            <w:shd w:val="clear" w:color="auto" w:fill="E0E0E0"/>
          </w:tcPr>
          <w:p w14:paraId="6F069A1D"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Which strategies your hotel implemented for better operations? Rate from 1 to 5 as 1 being "least Implemented" and 5 being "most Implemented."</w:t>
            </w:r>
          </w:p>
        </w:tc>
        <w:tc>
          <w:tcPr>
            <w:tcW w:w="1134" w:type="dxa"/>
            <w:shd w:val="clear" w:color="auto" w:fill="FFFFFF"/>
            <w:vAlign w:val="center"/>
          </w:tcPr>
          <w:p w14:paraId="6B5349D6" w14:textId="53A44BA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87.48</w:t>
            </w:r>
          </w:p>
        </w:tc>
        <w:tc>
          <w:tcPr>
            <w:tcW w:w="992" w:type="dxa"/>
            <w:shd w:val="clear" w:color="auto" w:fill="FFFFFF"/>
            <w:vAlign w:val="center"/>
          </w:tcPr>
          <w:p w14:paraId="754487F5" w14:textId="60F8594E"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170.769</w:t>
            </w:r>
          </w:p>
        </w:tc>
        <w:tc>
          <w:tcPr>
            <w:tcW w:w="1418" w:type="dxa"/>
            <w:shd w:val="clear" w:color="auto" w:fill="FFFFFF"/>
            <w:vAlign w:val="center"/>
          </w:tcPr>
          <w:p w14:paraId="6120AD86" w14:textId="3286F248"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.666</w:t>
            </w:r>
          </w:p>
        </w:tc>
        <w:tc>
          <w:tcPr>
            <w:tcW w:w="1417" w:type="dxa"/>
            <w:shd w:val="clear" w:color="auto" w:fill="FFFFFF"/>
            <w:vAlign w:val="center"/>
          </w:tcPr>
          <w:p w14:paraId="3DADE0B2" w14:textId="7E09920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w:t>
            </w:r>
          </w:p>
        </w:tc>
        <w:tc>
          <w:tcPr>
            <w:tcW w:w="1418" w:type="dxa"/>
            <w:shd w:val="clear" w:color="auto" w:fill="FFFFFF"/>
            <w:vAlign w:val="center"/>
          </w:tcPr>
          <w:p w14:paraId="5291DF89" w14:textId="77DCEE0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.926</w:t>
            </w:r>
          </w:p>
        </w:tc>
      </w:tr>
      <w:tr w:rsidR="008B4434" w:rsidRPr="005F1652" w14:paraId="4CA9823F" w14:textId="77777777" w:rsidTr="008B4434">
        <w:trPr>
          <w:cantSplit/>
        </w:trPr>
        <w:tc>
          <w:tcPr>
            <w:tcW w:w="2972" w:type="dxa"/>
            <w:shd w:val="clear" w:color="auto" w:fill="E0E0E0"/>
          </w:tcPr>
          <w:p w14:paraId="513A4D54"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lastRenderedPageBreak/>
              <w:t>The revenue of hotel decreased due to Covid-19</w:t>
            </w:r>
          </w:p>
        </w:tc>
        <w:tc>
          <w:tcPr>
            <w:tcW w:w="1134" w:type="dxa"/>
            <w:shd w:val="clear" w:color="auto" w:fill="FFFFFF"/>
            <w:vAlign w:val="center"/>
          </w:tcPr>
          <w:p w14:paraId="44B56143" w14:textId="13B0DC5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87.35 </w:t>
            </w:r>
          </w:p>
        </w:tc>
        <w:tc>
          <w:tcPr>
            <w:tcW w:w="992" w:type="dxa"/>
            <w:shd w:val="clear" w:color="auto" w:fill="FFFFFF"/>
            <w:vAlign w:val="center"/>
          </w:tcPr>
          <w:p w14:paraId="7D6127B2" w14:textId="0707873B"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167.874 </w:t>
            </w:r>
          </w:p>
        </w:tc>
        <w:tc>
          <w:tcPr>
            <w:tcW w:w="1418" w:type="dxa"/>
            <w:shd w:val="clear" w:color="auto" w:fill="FFFFFF"/>
            <w:vAlign w:val="center"/>
          </w:tcPr>
          <w:p w14:paraId="133CC822" w14:textId="7382B83E"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.621 </w:t>
            </w:r>
          </w:p>
        </w:tc>
        <w:tc>
          <w:tcPr>
            <w:tcW w:w="1417" w:type="dxa"/>
            <w:shd w:val="clear" w:color="auto" w:fill="FFFFFF"/>
            <w:vAlign w:val="center"/>
          </w:tcPr>
          <w:p w14:paraId="1DD68C8E" w14:textId="78E3245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4ADAF302" w14:textId="3CF74879"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.927</w:t>
            </w:r>
          </w:p>
        </w:tc>
      </w:tr>
      <w:tr w:rsidR="008B4434" w:rsidRPr="005F1652" w14:paraId="5B0C5813" w14:textId="77777777" w:rsidTr="008B4434">
        <w:trPr>
          <w:cantSplit/>
        </w:trPr>
        <w:tc>
          <w:tcPr>
            <w:tcW w:w="2972" w:type="dxa"/>
            <w:shd w:val="clear" w:color="auto" w:fill="E0E0E0"/>
          </w:tcPr>
          <w:p w14:paraId="1DF681A8"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The expenses of hotel increase due to Covid-19</w:t>
            </w:r>
          </w:p>
        </w:tc>
        <w:tc>
          <w:tcPr>
            <w:tcW w:w="1134" w:type="dxa"/>
            <w:shd w:val="clear" w:color="auto" w:fill="FFFFFF"/>
            <w:vAlign w:val="center"/>
          </w:tcPr>
          <w:p w14:paraId="14D8CA8C" w14:textId="7C35F9D0"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86.88 </w:t>
            </w:r>
          </w:p>
        </w:tc>
        <w:tc>
          <w:tcPr>
            <w:tcW w:w="992" w:type="dxa"/>
            <w:shd w:val="clear" w:color="auto" w:fill="FFFFFF"/>
            <w:vAlign w:val="center"/>
          </w:tcPr>
          <w:p w14:paraId="5BDF1F65" w14:textId="2C6ECC2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168.830 </w:t>
            </w:r>
          </w:p>
        </w:tc>
        <w:tc>
          <w:tcPr>
            <w:tcW w:w="1418" w:type="dxa"/>
            <w:shd w:val="clear" w:color="auto" w:fill="FFFFFF"/>
            <w:vAlign w:val="center"/>
          </w:tcPr>
          <w:p w14:paraId="19C44AEC" w14:textId="2A2064A5"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.752 </w:t>
            </w:r>
          </w:p>
        </w:tc>
        <w:tc>
          <w:tcPr>
            <w:tcW w:w="1417" w:type="dxa"/>
            <w:shd w:val="clear" w:color="auto" w:fill="FFFFFF"/>
            <w:vAlign w:val="center"/>
          </w:tcPr>
          <w:p w14:paraId="1A7B026C" w14:textId="37C1E7DB"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7C18B608" w14:textId="24E8953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.925</w:t>
            </w:r>
          </w:p>
        </w:tc>
      </w:tr>
      <w:tr w:rsidR="008B4434" w:rsidRPr="005F1652" w14:paraId="6DAC4A8D" w14:textId="77777777" w:rsidTr="008B4434">
        <w:trPr>
          <w:cantSplit/>
        </w:trPr>
        <w:tc>
          <w:tcPr>
            <w:tcW w:w="2972" w:type="dxa"/>
            <w:shd w:val="clear" w:color="auto" w:fill="E0E0E0"/>
          </w:tcPr>
          <w:p w14:paraId="039BC4D2"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Which of the following is most affected by the Covid-19? Rate from 1 to 5 as 1 being "least affected" and 5 being "most affected."</w:t>
            </w:r>
          </w:p>
        </w:tc>
        <w:tc>
          <w:tcPr>
            <w:tcW w:w="1134" w:type="dxa"/>
            <w:shd w:val="clear" w:color="auto" w:fill="FFFFFF"/>
            <w:vAlign w:val="center"/>
          </w:tcPr>
          <w:p w14:paraId="09DA5FB2" w14:textId="52C8B015"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87.15 </w:t>
            </w:r>
          </w:p>
        </w:tc>
        <w:tc>
          <w:tcPr>
            <w:tcW w:w="992" w:type="dxa"/>
            <w:shd w:val="clear" w:color="auto" w:fill="FFFFFF"/>
            <w:vAlign w:val="center"/>
          </w:tcPr>
          <w:p w14:paraId="1995D402" w14:textId="4AA9507D"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171.772 </w:t>
            </w:r>
          </w:p>
        </w:tc>
        <w:tc>
          <w:tcPr>
            <w:tcW w:w="1418" w:type="dxa"/>
            <w:shd w:val="clear" w:color="auto" w:fill="FFFFFF"/>
            <w:vAlign w:val="center"/>
          </w:tcPr>
          <w:p w14:paraId="23F307E0" w14:textId="7400E1AE"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.612 </w:t>
            </w:r>
          </w:p>
        </w:tc>
        <w:tc>
          <w:tcPr>
            <w:tcW w:w="1417" w:type="dxa"/>
            <w:shd w:val="clear" w:color="auto" w:fill="FFFFFF"/>
            <w:vAlign w:val="center"/>
          </w:tcPr>
          <w:p w14:paraId="3D81EA3A" w14:textId="60DEBAA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3C038258" w14:textId="5BACA9C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.927</w:t>
            </w:r>
          </w:p>
        </w:tc>
      </w:tr>
      <w:tr w:rsidR="008B4434" w:rsidRPr="005F1652" w14:paraId="74016977" w14:textId="77777777" w:rsidTr="008B4434">
        <w:trPr>
          <w:cantSplit/>
        </w:trPr>
        <w:tc>
          <w:tcPr>
            <w:tcW w:w="2972" w:type="dxa"/>
            <w:shd w:val="clear" w:color="auto" w:fill="E0E0E0"/>
          </w:tcPr>
          <w:p w14:paraId="05B4E23C"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Which measures are taken by your hotel to reduce its expenses during Covid-19? Rate from 1 to 5 as 1 being "least Implemented" and 5 being "most Implemented."</w:t>
            </w:r>
          </w:p>
        </w:tc>
        <w:tc>
          <w:tcPr>
            <w:tcW w:w="1134" w:type="dxa"/>
            <w:shd w:val="clear" w:color="auto" w:fill="FFFFFF"/>
            <w:vAlign w:val="center"/>
          </w:tcPr>
          <w:p w14:paraId="0757D791" w14:textId="3B30DD31"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86.83 </w:t>
            </w:r>
          </w:p>
        </w:tc>
        <w:tc>
          <w:tcPr>
            <w:tcW w:w="992" w:type="dxa"/>
            <w:shd w:val="clear" w:color="auto" w:fill="FFFFFF"/>
            <w:vAlign w:val="center"/>
          </w:tcPr>
          <w:p w14:paraId="4FF578E4" w14:textId="5DAFB51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178.610 </w:t>
            </w:r>
          </w:p>
        </w:tc>
        <w:tc>
          <w:tcPr>
            <w:tcW w:w="1418" w:type="dxa"/>
            <w:shd w:val="clear" w:color="auto" w:fill="FFFFFF"/>
            <w:vAlign w:val="center"/>
          </w:tcPr>
          <w:p w14:paraId="172BAAE8" w14:textId="607961F6"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.458 </w:t>
            </w:r>
          </w:p>
        </w:tc>
        <w:tc>
          <w:tcPr>
            <w:tcW w:w="1417" w:type="dxa"/>
            <w:shd w:val="clear" w:color="auto" w:fill="FFFFFF"/>
            <w:vAlign w:val="center"/>
          </w:tcPr>
          <w:p w14:paraId="0148453A" w14:textId="2BB0145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4C94655C" w14:textId="1D098F7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.930</w:t>
            </w:r>
          </w:p>
        </w:tc>
      </w:tr>
      <w:tr w:rsidR="008B4434" w:rsidRPr="005F1652" w14:paraId="480731F9" w14:textId="77777777" w:rsidTr="008B4434">
        <w:trPr>
          <w:cantSplit/>
        </w:trPr>
        <w:tc>
          <w:tcPr>
            <w:tcW w:w="2972" w:type="dxa"/>
            <w:shd w:val="clear" w:color="auto" w:fill="E0E0E0"/>
          </w:tcPr>
          <w:p w14:paraId="7537E6E0"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Hotels have taken steps to recover from Covid-19</w:t>
            </w:r>
          </w:p>
        </w:tc>
        <w:tc>
          <w:tcPr>
            <w:tcW w:w="1134" w:type="dxa"/>
            <w:shd w:val="clear" w:color="auto" w:fill="FFFFFF"/>
            <w:vAlign w:val="center"/>
          </w:tcPr>
          <w:p w14:paraId="7CA107E6" w14:textId="5D75BFB5"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87.00 </w:t>
            </w:r>
          </w:p>
        </w:tc>
        <w:tc>
          <w:tcPr>
            <w:tcW w:w="992" w:type="dxa"/>
            <w:shd w:val="clear" w:color="auto" w:fill="FFFFFF"/>
            <w:vAlign w:val="center"/>
          </w:tcPr>
          <w:p w14:paraId="48B8EB61" w14:textId="38B5FDA6"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180.103 </w:t>
            </w:r>
          </w:p>
        </w:tc>
        <w:tc>
          <w:tcPr>
            <w:tcW w:w="1418" w:type="dxa"/>
            <w:shd w:val="clear" w:color="auto" w:fill="FFFFFF"/>
            <w:vAlign w:val="center"/>
          </w:tcPr>
          <w:p w14:paraId="792AC692" w14:textId="36E755ED"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.368 </w:t>
            </w:r>
          </w:p>
        </w:tc>
        <w:tc>
          <w:tcPr>
            <w:tcW w:w="1417" w:type="dxa"/>
            <w:shd w:val="clear" w:color="auto" w:fill="FFFFFF"/>
            <w:vAlign w:val="center"/>
          </w:tcPr>
          <w:p w14:paraId="7910C32D" w14:textId="63D82B74"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131C842B" w14:textId="7707F07B"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.931</w:t>
            </w:r>
          </w:p>
        </w:tc>
      </w:tr>
      <w:tr w:rsidR="008B4434" w:rsidRPr="005F1652" w14:paraId="475E9FD1" w14:textId="77777777" w:rsidTr="008B4434">
        <w:trPr>
          <w:cantSplit/>
        </w:trPr>
        <w:tc>
          <w:tcPr>
            <w:tcW w:w="2972" w:type="dxa"/>
            <w:shd w:val="clear" w:color="auto" w:fill="E0E0E0"/>
          </w:tcPr>
          <w:p w14:paraId="5714FAD1"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Which strategies your hotel is implementing to attract guests during Covid-19? Rate from 1 to 5 as 1 being "least Implemented" and 5 being "most Implemented".</w:t>
            </w:r>
          </w:p>
        </w:tc>
        <w:tc>
          <w:tcPr>
            <w:tcW w:w="1134" w:type="dxa"/>
            <w:shd w:val="clear" w:color="auto" w:fill="FFFFFF"/>
            <w:vAlign w:val="center"/>
          </w:tcPr>
          <w:p w14:paraId="5AE70A34" w14:textId="734E3404"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87.50 </w:t>
            </w:r>
          </w:p>
        </w:tc>
        <w:tc>
          <w:tcPr>
            <w:tcW w:w="992" w:type="dxa"/>
            <w:shd w:val="clear" w:color="auto" w:fill="FFFFFF"/>
            <w:vAlign w:val="center"/>
          </w:tcPr>
          <w:p w14:paraId="6C7F4468" w14:textId="02C89CAE"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167.846 </w:t>
            </w:r>
          </w:p>
        </w:tc>
        <w:tc>
          <w:tcPr>
            <w:tcW w:w="1418" w:type="dxa"/>
            <w:shd w:val="clear" w:color="auto" w:fill="FFFFFF"/>
            <w:vAlign w:val="center"/>
          </w:tcPr>
          <w:p w14:paraId="6970299D" w14:textId="66475305"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.588 </w:t>
            </w:r>
          </w:p>
        </w:tc>
        <w:tc>
          <w:tcPr>
            <w:tcW w:w="1417" w:type="dxa"/>
            <w:shd w:val="clear" w:color="auto" w:fill="FFFFFF"/>
            <w:vAlign w:val="center"/>
          </w:tcPr>
          <w:p w14:paraId="0EF9522A" w14:textId="5948C1D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0DD1DED7" w14:textId="5741BCA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.928</w:t>
            </w:r>
          </w:p>
        </w:tc>
      </w:tr>
      <w:tr w:rsidR="008B4434" w:rsidRPr="005F1652" w14:paraId="40C17105" w14:textId="77777777" w:rsidTr="008B4434">
        <w:trPr>
          <w:cantSplit/>
        </w:trPr>
        <w:tc>
          <w:tcPr>
            <w:tcW w:w="2972" w:type="dxa"/>
            <w:shd w:val="clear" w:color="auto" w:fill="E0E0E0"/>
          </w:tcPr>
          <w:p w14:paraId="1425FA3B"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Which Marketing strategies your hotel is implementing to reach target market during Covid-19? Rate from 1 to 5 as 1 being "least Implemented" and 5 being "most Implemented".</w:t>
            </w:r>
          </w:p>
        </w:tc>
        <w:tc>
          <w:tcPr>
            <w:tcW w:w="1134" w:type="dxa"/>
            <w:shd w:val="clear" w:color="auto" w:fill="FFFFFF"/>
            <w:vAlign w:val="center"/>
          </w:tcPr>
          <w:p w14:paraId="0FFD7317" w14:textId="047D5B18"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86.78 </w:t>
            </w:r>
          </w:p>
        </w:tc>
        <w:tc>
          <w:tcPr>
            <w:tcW w:w="992" w:type="dxa"/>
            <w:shd w:val="clear" w:color="auto" w:fill="FFFFFF"/>
            <w:vAlign w:val="center"/>
          </w:tcPr>
          <w:p w14:paraId="0935020A" w14:textId="54A98A67"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173.102 </w:t>
            </w:r>
          </w:p>
        </w:tc>
        <w:tc>
          <w:tcPr>
            <w:tcW w:w="1418" w:type="dxa"/>
            <w:shd w:val="clear" w:color="auto" w:fill="FFFFFF"/>
            <w:vAlign w:val="center"/>
          </w:tcPr>
          <w:p w14:paraId="519BF473" w14:textId="4149939D"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.707 </w:t>
            </w:r>
          </w:p>
        </w:tc>
        <w:tc>
          <w:tcPr>
            <w:tcW w:w="1417" w:type="dxa"/>
            <w:shd w:val="clear" w:color="auto" w:fill="FFFFFF"/>
            <w:vAlign w:val="center"/>
          </w:tcPr>
          <w:p w14:paraId="66FDD02B" w14:textId="3EB0CCD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3227ED25" w14:textId="1FAE658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.926</w:t>
            </w:r>
          </w:p>
        </w:tc>
      </w:tr>
      <w:tr w:rsidR="008B4434" w:rsidRPr="005F1652" w14:paraId="0280E5A7" w14:textId="77777777" w:rsidTr="008B4434">
        <w:trPr>
          <w:cantSplit/>
        </w:trPr>
        <w:tc>
          <w:tcPr>
            <w:tcW w:w="2972" w:type="dxa"/>
            <w:shd w:val="clear" w:color="auto" w:fill="E0E0E0"/>
          </w:tcPr>
          <w:p w14:paraId="581998B8"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How each of the major demand segments expected to recover, once the COVID-19 outbreak is over? Rate from 1 to 5 as 1 being "least expected" and 5 being "most expected".</w:t>
            </w:r>
          </w:p>
        </w:tc>
        <w:tc>
          <w:tcPr>
            <w:tcW w:w="1134" w:type="dxa"/>
            <w:shd w:val="clear" w:color="auto" w:fill="FFFFFF"/>
            <w:vAlign w:val="center"/>
          </w:tcPr>
          <w:p w14:paraId="6904A4C1" w14:textId="14BD808B"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87.10 </w:t>
            </w:r>
          </w:p>
        </w:tc>
        <w:tc>
          <w:tcPr>
            <w:tcW w:w="992" w:type="dxa"/>
            <w:shd w:val="clear" w:color="auto" w:fill="FFFFFF"/>
            <w:vAlign w:val="center"/>
          </w:tcPr>
          <w:p w14:paraId="72317F1D" w14:textId="22153D39"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170.554 </w:t>
            </w:r>
          </w:p>
        </w:tc>
        <w:tc>
          <w:tcPr>
            <w:tcW w:w="1418" w:type="dxa"/>
            <w:shd w:val="clear" w:color="auto" w:fill="FFFFFF"/>
            <w:vAlign w:val="center"/>
          </w:tcPr>
          <w:p w14:paraId="6FE6772A" w14:textId="112A7468"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.687 </w:t>
            </w:r>
          </w:p>
        </w:tc>
        <w:tc>
          <w:tcPr>
            <w:tcW w:w="1417" w:type="dxa"/>
            <w:shd w:val="clear" w:color="auto" w:fill="FFFFFF"/>
            <w:vAlign w:val="center"/>
          </w:tcPr>
          <w:p w14:paraId="77767B5E" w14:textId="24C07A5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1767C1C2" w14:textId="07235805"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.926</w:t>
            </w:r>
          </w:p>
        </w:tc>
      </w:tr>
      <w:tr w:rsidR="008B4434" w:rsidRPr="005F1652" w14:paraId="63A2AEEF" w14:textId="77777777" w:rsidTr="008B4434">
        <w:trPr>
          <w:cantSplit/>
        </w:trPr>
        <w:tc>
          <w:tcPr>
            <w:tcW w:w="2972" w:type="dxa"/>
            <w:shd w:val="clear" w:color="auto" w:fill="E0E0E0"/>
          </w:tcPr>
          <w:p w14:paraId="25F6F7A9"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Did your hotel receive any support from the government? Rate from 1 to 5 as 1 being "least supported" and 5 being "most supported."</w:t>
            </w:r>
          </w:p>
        </w:tc>
        <w:tc>
          <w:tcPr>
            <w:tcW w:w="1134" w:type="dxa"/>
            <w:shd w:val="clear" w:color="auto" w:fill="FFFFFF"/>
            <w:vAlign w:val="center"/>
          </w:tcPr>
          <w:p w14:paraId="0E87C686" w14:textId="3A561B0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87.38 </w:t>
            </w:r>
          </w:p>
        </w:tc>
        <w:tc>
          <w:tcPr>
            <w:tcW w:w="992" w:type="dxa"/>
            <w:shd w:val="clear" w:color="auto" w:fill="FFFFFF"/>
            <w:vAlign w:val="center"/>
          </w:tcPr>
          <w:p w14:paraId="09D7A8AC" w14:textId="69875148"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169.779 </w:t>
            </w:r>
          </w:p>
        </w:tc>
        <w:tc>
          <w:tcPr>
            <w:tcW w:w="1418" w:type="dxa"/>
            <w:shd w:val="clear" w:color="auto" w:fill="FFFFFF"/>
            <w:vAlign w:val="center"/>
          </w:tcPr>
          <w:p w14:paraId="316E857C" w14:textId="29EC4B6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.691 </w:t>
            </w:r>
          </w:p>
        </w:tc>
        <w:tc>
          <w:tcPr>
            <w:tcW w:w="1417" w:type="dxa"/>
            <w:shd w:val="clear" w:color="auto" w:fill="FFFFFF"/>
            <w:vAlign w:val="center"/>
          </w:tcPr>
          <w:p w14:paraId="7803A5F5" w14:textId="6916B026"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3F02A5E2" w14:textId="26707EF1"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.926</w:t>
            </w:r>
          </w:p>
        </w:tc>
      </w:tr>
      <w:tr w:rsidR="008B4434" w:rsidRPr="005F1652" w14:paraId="45714965" w14:textId="77777777" w:rsidTr="008B4434">
        <w:trPr>
          <w:cantSplit/>
        </w:trPr>
        <w:tc>
          <w:tcPr>
            <w:tcW w:w="2972" w:type="dxa"/>
            <w:shd w:val="clear" w:color="auto" w:fill="E0E0E0"/>
          </w:tcPr>
          <w:p w14:paraId="731DECE0"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Which will be the most challenging for your hotel after Covid-19? Rate from 1 to 5 as 1 being "least Challenging" and 5 being "most challenging."</w:t>
            </w:r>
          </w:p>
        </w:tc>
        <w:tc>
          <w:tcPr>
            <w:tcW w:w="1134" w:type="dxa"/>
            <w:shd w:val="clear" w:color="auto" w:fill="FFFFFF"/>
            <w:vAlign w:val="center"/>
          </w:tcPr>
          <w:p w14:paraId="5E153659" w14:textId="5ED0AF1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86.95 </w:t>
            </w:r>
          </w:p>
        </w:tc>
        <w:tc>
          <w:tcPr>
            <w:tcW w:w="992" w:type="dxa"/>
            <w:shd w:val="clear" w:color="auto" w:fill="FFFFFF"/>
            <w:vAlign w:val="center"/>
          </w:tcPr>
          <w:p w14:paraId="6ED2E09A" w14:textId="01B2FF4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173.997 </w:t>
            </w:r>
          </w:p>
        </w:tc>
        <w:tc>
          <w:tcPr>
            <w:tcW w:w="1418" w:type="dxa"/>
            <w:shd w:val="clear" w:color="auto" w:fill="FFFFFF"/>
            <w:vAlign w:val="center"/>
          </w:tcPr>
          <w:p w14:paraId="2AFF5FD8" w14:textId="10B4334F"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.564 </w:t>
            </w:r>
          </w:p>
        </w:tc>
        <w:tc>
          <w:tcPr>
            <w:tcW w:w="1417" w:type="dxa"/>
            <w:shd w:val="clear" w:color="auto" w:fill="FFFFFF"/>
            <w:vAlign w:val="center"/>
          </w:tcPr>
          <w:p w14:paraId="220CAA87" w14:textId="6C21133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5AF6B457" w14:textId="4BEA5987"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.928</w:t>
            </w:r>
          </w:p>
        </w:tc>
      </w:tr>
      <w:tr w:rsidR="008B4434" w:rsidRPr="005F1652" w14:paraId="1BDEC7C3" w14:textId="77777777" w:rsidTr="008B4434">
        <w:trPr>
          <w:cantSplit/>
        </w:trPr>
        <w:tc>
          <w:tcPr>
            <w:tcW w:w="2972" w:type="dxa"/>
            <w:shd w:val="clear" w:color="auto" w:fill="E0E0E0"/>
          </w:tcPr>
          <w:p w14:paraId="26196EBA" w14:textId="77777777" w:rsidR="008B4434" w:rsidRPr="005F1652" w:rsidRDefault="008B4434" w:rsidP="008B4434">
            <w:pPr>
              <w:autoSpaceDE w:val="0"/>
              <w:autoSpaceDN w:val="0"/>
              <w:adjustRightInd w:val="0"/>
              <w:spacing w:after="0" w:line="320" w:lineRule="atLeast"/>
              <w:ind w:left="60" w:right="60"/>
              <w:jc w:val="left"/>
              <w:rPr>
                <w:rFonts w:ascii="Arial" w:hAnsi="Arial"/>
                <w:color w:val="264A60"/>
                <w:sz w:val="16"/>
                <w:szCs w:val="16"/>
              </w:rPr>
            </w:pPr>
            <w:r w:rsidRPr="00AD6298">
              <w:rPr>
                <w:rFonts w:ascii="Arial" w:hAnsi="Arial"/>
                <w:color w:val="264A60"/>
                <w:sz w:val="16"/>
                <w:szCs w:val="16"/>
              </w:rPr>
              <w:t>How optimistic are you about the future of the hospitality industry? Rate from 1 to 5 as 1 being "least optimistic" and 5 being "most optimistic."</w:t>
            </w:r>
          </w:p>
        </w:tc>
        <w:tc>
          <w:tcPr>
            <w:tcW w:w="1134" w:type="dxa"/>
            <w:shd w:val="clear" w:color="auto" w:fill="FFFFFF"/>
            <w:vAlign w:val="center"/>
          </w:tcPr>
          <w:p w14:paraId="38B9908A" w14:textId="00D05CA7"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87.48 </w:t>
            </w:r>
          </w:p>
        </w:tc>
        <w:tc>
          <w:tcPr>
            <w:tcW w:w="992" w:type="dxa"/>
            <w:shd w:val="clear" w:color="auto" w:fill="FFFFFF"/>
            <w:vAlign w:val="center"/>
          </w:tcPr>
          <w:p w14:paraId="41EAD619" w14:textId="2D6E450A"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170.153 </w:t>
            </w:r>
          </w:p>
        </w:tc>
        <w:tc>
          <w:tcPr>
            <w:tcW w:w="1418" w:type="dxa"/>
            <w:shd w:val="clear" w:color="auto" w:fill="FFFFFF"/>
            <w:vAlign w:val="center"/>
          </w:tcPr>
          <w:p w14:paraId="6924605C" w14:textId="1BAF6812"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.714 </w:t>
            </w:r>
          </w:p>
        </w:tc>
        <w:tc>
          <w:tcPr>
            <w:tcW w:w="1417" w:type="dxa"/>
            <w:shd w:val="clear" w:color="auto" w:fill="FFFFFF"/>
            <w:vAlign w:val="center"/>
          </w:tcPr>
          <w:p w14:paraId="33919D1D" w14:textId="33382985"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 xml:space="preserve">. </w:t>
            </w:r>
          </w:p>
        </w:tc>
        <w:tc>
          <w:tcPr>
            <w:tcW w:w="1418" w:type="dxa"/>
            <w:shd w:val="clear" w:color="auto" w:fill="FFFFFF"/>
            <w:vAlign w:val="center"/>
          </w:tcPr>
          <w:p w14:paraId="74452664" w14:textId="0C9DA8E3" w:rsidR="008B4434" w:rsidRPr="008B4434" w:rsidRDefault="008B4434" w:rsidP="008B4434">
            <w:pPr>
              <w:autoSpaceDE w:val="0"/>
              <w:autoSpaceDN w:val="0"/>
              <w:adjustRightInd w:val="0"/>
              <w:spacing w:after="0" w:line="320" w:lineRule="atLeast"/>
              <w:ind w:left="60" w:right="60"/>
              <w:jc w:val="center"/>
              <w:rPr>
                <w:rFonts w:ascii="Arial" w:hAnsi="Arial"/>
                <w:color w:val="264A60"/>
                <w:sz w:val="18"/>
                <w:szCs w:val="18"/>
              </w:rPr>
            </w:pPr>
            <w:r w:rsidRPr="008B4434">
              <w:rPr>
                <w:rFonts w:ascii="Arial" w:hAnsi="Arial"/>
                <w:color w:val="264A60"/>
                <w:sz w:val="18"/>
                <w:szCs w:val="18"/>
              </w:rPr>
              <w:t>.926</w:t>
            </w:r>
          </w:p>
        </w:tc>
      </w:tr>
    </w:tbl>
    <w:p w14:paraId="4018889F" w14:textId="77777777" w:rsidR="009426D3" w:rsidRDefault="009426D3" w:rsidP="00F0346D">
      <w:pPr>
        <w:spacing w:line="360" w:lineRule="auto"/>
        <w:rPr>
          <w:rFonts w:cs="Times New Roman"/>
          <w:b/>
          <w:color w:val="000000" w:themeColor="text1"/>
        </w:rPr>
      </w:pPr>
    </w:p>
    <w:p w14:paraId="0E4D6417" w14:textId="1C79CA20" w:rsidR="009426D3" w:rsidRDefault="009426D3" w:rsidP="00F0346D">
      <w:pPr>
        <w:spacing w:line="360" w:lineRule="auto"/>
        <w:rPr>
          <w:rFonts w:cs="Times New Roman"/>
          <w:b/>
          <w:color w:val="000000" w:themeColor="text1"/>
        </w:rPr>
      </w:pPr>
      <w:r w:rsidRPr="009426D3">
        <w:rPr>
          <w:rFonts w:cs="Times New Roman"/>
          <w:b/>
          <w:color w:val="000000" w:themeColor="text1"/>
        </w:rPr>
        <w:lastRenderedPageBreak/>
        <w:t>Appendix C: Descriptive Analysis and Frequency</w:t>
      </w:r>
    </w:p>
    <w:p w14:paraId="5FC1409E" w14:textId="77777777" w:rsidR="00293F32" w:rsidRPr="00293F32" w:rsidRDefault="00293F32" w:rsidP="00293F32">
      <w:pPr>
        <w:autoSpaceDE w:val="0"/>
        <w:autoSpaceDN w:val="0"/>
        <w:adjustRightInd w:val="0"/>
        <w:spacing w:after="0" w:line="240" w:lineRule="auto"/>
        <w:jc w:val="left"/>
        <w:rPr>
          <w:rFonts w:cs="Times New Roman"/>
        </w:rPr>
      </w:pPr>
    </w:p>
    <w:tbl>
      <w:tblPr>
        <w:tblW w:w="6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293F32" w:rsidRPr="00293F32" w14:paraId="022BD520" w14:textId="77777777" w:rsidTr="00293F32">
        <w:trPr>
          <w:cantSplit/>
        </w:trPr>
        <w:tc>
          <w:tcPr>
            <w:tcW w:w="6712" w:type="dxa"/>
            <w:gridSpan w:val="6"/>
            <w:shd w:val="clear" w:color="auto" w:fill="FFFFFF"/>
            <w:vAlign w:val="center"/>
          </w:tcPr>
          <w:p w14:paraId="13D8E091"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010205"/>
                <w:sz w:val="22"/>
                <w:szCs w:val="22"/>
              </w:rPr>
            </w:pPr>
            <w:r w:rsidRPr="00293F32">
              <w:rPr>
                <w:rFonts w:ascii="Arial" w:hAnsi="Arial"/>
                <w:b/>
                <w:bCs/>
                <w:color w:val="010205"/>
                <w:sz w:val="22"/>
                <w:szCs w:val="22"/>
              </w:rPr>
              <w:t>Gender</w:t>
            </w:r>
          </w:p>
        </w:tc>
      </w:tr>
      <w:tr w:rsidR="00293F32" w:rsidRPr="00293F32" w14:paraId="565CF307" w14:textId="77777777" w:rsidTr="00293F32">
        <w:trPr>
          <w:cantSplit/>
        </w:trPr>
        <w:tc>
          <w:tcPr>
            <w:tcW w:w="1667" w:type="dxa"/>
            <w:gridSpan w:val="2"/>
            <w:shd w:val="clear" w:color="auto" w:fill="FFFFFF"/>
            <w:vAlign w:val="bottom"/>
          </w:tcPr>
          <w:p w14:paraId="669BD3CF" w14:textId="77777777" w:rsidR="00293F32" w:rsidRPr="00293F32" w:rsidRDefault="00293F32" w:rsidP="00293F32">
            <w:pPr>
              <w:autoSpaceDE w:val="0"/>
              <w:autoSpaceDN w:val="0"/>
              <w:adjustRightInd w:val="0"/>
              <w:spacing w:after="0" w:line="240" w:lineRule="auto"/>
              <w:jc w:val="left"/>
              <w:rPr>
                <w:rFonts w:cs="Times New Roman"/>
              </w:rPr>
            </w:pPr>
          </w:p>
        </w:tc>
        <w:tc>
          <w:tcPr>
            <w:tcW w:w="1162" w:type="dxa"/>
            <w:shd w:val="clear" w:color="auto" w:fill="FFFFFF"/>
            <w:vAlign w:val="bottom"/>
          </w:tcPr>
          <w:p w14:paraId="0319AC55"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Frequency</w:t>
            </w:r>
          </w:p>
        </w:tc>
        <w:tc>
          <w:tcPr>
            <w:tcW w:w="1024" w:type="dxa"/>
            <w:shd w:val="clear" w:color="auto" w:fill="FFFFFF"/>
            <w:vAlign w:val="bottom"/>
          </w:tcPr>
          <w:p w14:paraId="0AF4F43A"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Percent</w:t>
            </w:r>
          </w:p>
        </w:tc>
        <w:tc>
          <w:tcPr>
            <w:tcW w:w="1391" w:type="dxa"/>
            <w:shd w:val="clear" w:color="auto" w:fill="FFFFFF"/>
            <w:vAlign w:val="bottom"/>
          </w:tcPr>
          <w:p w14:paraId="724A0327"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Valid Percent</w:t>
            </w:r>
          </w:p>
        </w:tc>
        <w:tc>
          <w:tcPr>
            <w:tcW w:w="1468" w:type="dxa"/>
            <w:shd w:val="clear" w:color="auto" w:fill="FFFFFF"/>
            <w:vAlign w:val="bottom"/>
          </w:tcPr>
          <w:p w14:paraId="1C67D4D7"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Cumulative Percent</w:t>
            </w:r>
          </w:p>
        </w:tc>
      </w:tr>
      <w:tr w:rsidR="00293F32" w:rsidRPr="00293F32" w14:paraId="41CFE217" w14:textId="77777777" w:rsidTr="00293F32">
        <w:trPr>
          <w:cantSplit/>
        </w:trPr>
        <w:tc>
          <w:tcPr>
            <w:tcW w:w="734" w:type="dxa"/>
            <w:vMerge w:val="restart"/>
            <w:shd w:val="clear" w:color="auto" w:fill="E0E0E0"/>
          </w:tcPr>
          <w:p w14:paraId="46E432DA"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Valid</w:t>
            </w:r>
          </w:p>
        </w:tc>
        <w:tc>
          <w:tcPr>
            <w:tcW w:w="933" w:type="dxa"/>
            <w:shd w:val="clear" w:color="auto" w:fill="E0E0E0"/>
          </w:tcPr>
          <w:p w14:paraId="3B7FB0D5"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Male</w:t>
            </w:r>
          </w:p>
        </w:tc>
        <w:tc>
          <w:tcPr>
            <w:tcW w:w="1162" w:type="dxa"/>
            <w:shd w:val="clear" w:color="auto" w:fill="FFFFFF"/>
          </w:tcPr>
          <w:p w14:paraId="2CAFBAD7"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205</w:t>
            </w:r>
          </w:p>
        </w:tc>
        <w:tc>
          <w:tcPr>
            <w:tcW w:w="1024" w:type="dxa"/>
            <w:shd w:val="clear" w:color="auto" w:fill="FFFFFF"/>
          </w:tcPr>
          <w:p w14:paraId="6C9F8D5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63.1</w:t>
            </w:r>
          </w:p>
        </w:tc>
        <w:tc>
          <w:tcPr>
            <w:tcW w:w="1391" w:type="dxa"/>
            <w:shd w:val="clear" w:color="auto" w:fill="FFFFFF"/>
          </w:tcPr>
          <w:p w14:paraId="3FFD33A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63.1</w:t>
            </w:r>
          </w:p>
        </w:tc>
        <w:tc>
          <w:tcPr>
            <w:tcW w:w="1468" w:type="dxa"/>
            <w:shd w:val="clear" w:color="auto" w:fill="FFFFFF"/>
          </w:tcPr>
          <w:p w14:paraId="6FB304E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63.1</w:t>
            </w:r>
          </w:p>
        </w:tc>
      </w:tr>
      <w:tr w:rsidR="00293F32" w:rsidRPr="00293F32" w14:paraId="0002BF8D" w14:textId="77777777" w:rsidTr="00293F32">
        <w:trPr>
          <w:cantSplit/>
        </w:trPr>
        <w:tc>
          <w:tcPr>
            <w:tcW w:w="734" w:type="dxa"/>
            <w:vMerge/>
            <w:shd w:val="clear" w:color="auto" w:fill="E0E0E0"/>
          </w:tcPr>
          <w:p w14:paraId="5F2173FB"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933" w:type="dxa"/>
            <w:shd w:val="clear" w:color="auto" w:fill="E0E0E0"/>
          </w:tcPr>
          <w:p w14:paraId="216B460B"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Female</w:t>
            </w:r>
          </w:p>
        </w:tc>
        <w:tc>
          <w:tcPr>
            <w:tcW w:w="1162" w:type="dxa"/>
            <w:shd w:val="clear" w:color="auto" w:fill="FFFFFF"/>
          </w:tcPr>
          <w:p w14:paraId="2B6AD004"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120</w:t>
            </w:r>
          </w:p>
        </w:tc>
        <w:tc>
          <w:tcPr>
            <w:tcW w:w="1024" w:type="dxa"/>
            <w:shd w:val="clear" w:color="auto" w:fill="FFFFFF"/>
          </w:tcPr>
          <w:p w14:paraId="3BBAEFE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36.9</w:t>
            </w:r>
          </w:p>
        </w:tc>
        <w:tc>
          <w:tcPr>
            <w:tcW w:w="1391" w:type="dxa"/>
            <w:shd w:val="clear" w:color="auto" w:fill="FFFFFF"/>
          </w:tcPr>
          <w:p w14:paraId="0D91A76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36.9</w:t>
            </w:r>
          </w:p>
        </w:tc>
        <w:tc>
          <w:tcPr>
            <w:tcW w:w="1468" w:type="dxa"/>
            <w:shd w:val="clear" w:color="auto" w:fill="FFFFFF"/>
          </w:tcPr>
          <w:p w14:paraId="27D0601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r>
      <w:tr w:rsidR="00293F32" w:rsidRPr="00293F32" w14:paraId="1A268338" w14:textId="77777777" w:rsidTr="00293F32">
        <w:trPr>
          <w:cantSplit/>
        </w:trPr>
        <w:tc>
          <w:tcPr>
            <w:tcW w:w="734" w:type="dxa"/>
            <w:vMerge/>
            <w:shd w:val="clear" w:color="auto" w:fill="E0E0E0"/>
          </w:tcPr>
          <w:p w14:paraId="047B475D"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933" w:type="dxa"/>
            <w:shd w:val="clear" w:color="auto" w:fill="E0E0E0"/>
          </w:tcPr>
          <w:p w14:paraId="086D64AD"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Total</w:t>
            </w:r>
          </w:p>
        </w:tc>
        <w:tc>
          <w:tcPr>
            <w:tcW w:w="1162" w:type="dxa"/>
            <w:shd w:val="clear" w:color="auto" w:fill="FFFFFF"/>
          </w:tcPr>
          <w:p w14:paraId="67BBF06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325</w:t>
            </w:r>
          </w:p>
        </w:tc>
        <w:tc>
          <w:tcPr>
            <w:tcW w:w="1024" w:type="dxa"/>
            <w:shd w:val="clear" w:color="auto" w:fill="FFFFFF"/>
          </w:tcPr>
          <w:p w14:paraId="3002589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391" w:type="dxa"/>
            <w:shd w:val="clear" w:color="auto" w:fill="FFFFFF"/>
          </w:tcPr>
          <w:p w14:paraId="650DBF0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468" w:type="dxa"/>
            <w:shd w:val="clear" w:color="auto" w:fill="FFFFFF"/>
            <w:vAlign w:val="center"/>
          </w:tcPr>
          <w:p w14:paraId="5B67048D" w14:textId="77777777" w:rsidR="00293F32" w:rsidRPr="00293F32" w:rsidRDefault="00293F32" w:rsidP="00293F32">
            <w:pPr>
              <w:autoSpaceDE w:val="0"/>
              <w:autoSpaceDN w:val="0"/>
              <w:adjustRightInd w:val="0"/>
              <w:spacing w:after="0" w:line="240" w:lineRule="auto"/>
              <w:jc w:val="left"/>
              <w:rPr>
                <w:rFonts w:cs="Times New Roman"/>
              </w:rPr>
            </w:pPr>
          </w:p>
        </w:tc>
      </w:tr>
    </w:tbl>
    <w:p w14:paraId="5284C7B2" w14:textId="77777777" w:rsidR="00293F32" w:rsidRPr="00293F32" w:rsidRDefault="00293F32" w:rsidP="00293F32">
      <w:pPr>
        <w:autoSpaceDE w:val="0"/>
        <w:autoSpaceDN w:val="0"/>
        <w:adjustRightInd w:val="0"/>
        <w:spacing w:after="0" w:line="400" w:lineRule="atLeast"/>
        <w:jc w:val="left"/>
        <w:rPr>
          <w:rFonts w:cs="Times New Roman"/>
        </w:rPr>
      </w:pPr>
    </w:p>
    <w:p w14:paraId="42F65740" w14:textId="77777777" w:rsidR="00293F32" w:rsidRPr="00293F32" w:rsidRDefault="00293F32" w:rsidP="00293F32">
      <w:pPr>
        <w:autoSpaceDE w:val="0"/>
        <w:autoSpaceDN w:val="0"/>
        <w:adjustRightInd w:val="0"/>
        <w:spacing w:after="0" w:line="240" w:lineRule="auto"/>
        <w:jc w:val="left"/>
        <w:rPr>
          <w:rFonts w:cs="Times New Roman"/>
        </w:rPr>
      </w:pPr>
    </w:p>
    <w:tbl>
      <w:tblPr>
        <w:tblW w:w="7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423"/>
        <w:gridCol w:w="1162"/>
        <w:gridCol w:w="1024"/>
        <w:gridCol w:w="1393"/>
        <w:gridCol w:w="1469"/>
      </w:tblGrid>
      <w:tr w:rsidR="00293F32" w:rsidRPr="00293F32" w14:paraId="1FBCD5E3" w14:textId="77777777" w:rsidTr="00293F32">
        <w:trPr>
          <w:cantSplit/>
        </w:trPr>
        <w:tc>
          <w:tcPr>
            <w:tcW w:w="7202" w:type="dxa"/>
            <w:gridSpan w:val="6"/>
            <w:shd w:val="clear" w:color="auto" w:fill="FFFFFF"/>
            <w:vAlign w:val="center"/>
          </w:tcPr>
          <w:p w14:paraId="7F7DFF6C"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010205"/>
                <w:sz w:val="22"/>
                <w:szCs w:val="22"/>
              </w:rPr>
            </w:pPr>
            <w:r w:rsidRPr="00293F32">
              <w:rPr>
                <w:rFonts w:ascii="Arial" w:hAnsi="Arial"/>
                <w:b/>
                <w:bCs/>
                <w:color w:val="010205"/>
                <w:sz w:val="22"/>
                <w:szCs w:val="22"/>
              </w:rPr>
              <w:t>Age</w:t>
            </w:r>
          </w:p>
        </w:tc>
      </w:tr>
      <w:tr w:rsidR="00293F32" w:rsidRPr="00293F32" w14:paraId="2A8F5F32" w14:textId="77777777" w:rsidTr="00293F32">
        <w:trPr>
          <w:cantSplit/>
        </w:trPr>
        <w:tc>
          <w:tcPr>
            <w:tcW w:w="2156" w:type="dxa"/>
            <w:gridSpan w:val="2"/>
            <w:shd w:val="clear" w:color="auto" w:fill="FFFFFF"/>
            <w:vAlign w:val="bottom"/>
          </w:tcPr>
          <w:p w14:paraId="2A661E7D" w14:textId="77777777" w:rsidR="00293F32" w:rsidRPr="00293F32" w:rsidRDefault="00293F32" w:rsidP="00293F32">
            <w:pPr>
              <w:autoSpaceDE w:val="0"/>
              <w:autoSpaceDN w:val="0"/>
              <w:adjustRightInd w:val="0"/>
              <w:spacing w:after="0" w:line="240" w:lineRule="auto"/>
              <w:jc w:val="left"/>
              <w:rPr>
                <w:rFonts w:cs="Times New Roman"/>
              </w:rPr>
            </w:pPr>
          </w:p>
        </w:tc>
        <w:tc>
          <w:tcPr>
            <w:tcW w:w="1162" w:type="dxa"/>
            <w:shd w:val="clear" w:color="auto" w:fill="FFFFFF"/>
            <w:vAlign w:val="bottom"/>
          </w:tcPr>
          <w:p w14:paraId="2AAC5DA7"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Frequency</w:t>
            </w:r>
          </w:p>
        </w:tc>
        <w:tc>
          <w:tcPr>
            <w:tcW w:w="1024" w:type="dxa"/>
            <w:shd w:val="clear" w:color="auto" w:fill="FFFFFF"/>
            <w:vAlign w:val="bottom"/>
          </w:tcPr>
          <w:p w14:paraId="3191AB02"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Percent</w:t>
            </w:r>
          </w:p>
        </w:tc>
        <w:tc>
          <w:tcPr>
            <w:tcW w:w="1392" w:type="dxa"/>
            <w:shd w:val="clear" w:color="auto" w:fill="FFFFFF"/>
            <w:vAlign w:val="bottom"/>
          </w:tcPr>
          <w:p w14:paraId="3C5A2F50"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Valid Percent</w:t>
            </w:r>
          </w:p>
        </w:tc>
        <w:tc>
          <w:tcPr>
            <w:tcW w:w="1468" w:type="dxa"/>
            <w:shd w:val="clear" w:color="auto" w:fill="FFFFFF"/>
            <w:vAlign w:val="bottom"/>
          </w:tcPr>
          <w:p w14:paraId="6AD5E3C1"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Cumulative Percent</w:t>
            </w:r>
          </w:p>
        </w:tc>
      </w:tr>
      <w:tr w:rsidR="00293F32" w:rsidRPr="00293F32" w14:paraId="187B2B48" w14:textId="77777777" w:rsidTr="00293F32">
        <w:trPr>
          <w:cantSplit/>
        </w:trPr>
        <w:tc>
          <w:tcPr>
            <w:tcW w:w="734" w:type="dxa"/>
            <w:vMerge w:val="restart"/>
            <w:shd w:val="clear" w:color="auto" w:fill="E0E0E0"/>
          </w:tcPr>
          <w:p w14:paraId="5943D336"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Valid</w:t>
            </w:r>
          </w:p>
        </w:tc>
        <w:tc>
          <w:tcPr>
            <w:tcW w:w="1422" w:type="dxa"/>
            <w:shd w:val="clear" w:color="auto" w:fill="E0E0E0"/>
          </w:tcPr>
          <w:p w14:paraId="1A0A947D"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20 - 29</w:t>
            </w:r>
          </w:p>
        </w:tc>
        <w:tc>
          <w:tcPr>
            <w:tcW w:w="1162" w:type="dxa"/>
            <w:shd w:val="clear" w:color="auto" w:fill="FFFFFF"/>
          </w:tcPr>
          <w:p w14:paraId="22EF390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60</w:t>
            </w:r>
          </w:p>
        </w:tc>
        <w:tc>
          <w:tcPr>
            <w:tcW w:w="1024" w:type="dxa"/>
            <w:shd w:val="clear" w:color="auto" w:fill="FFFFFF"/>
          </w:tcPr>
          <w:p w14:paraId="4E6BB58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18.5</w:t>
            </w:r>
          </w:p>
        </w:tc>
        <w:tc>
          <w:tcPr>
            <w:tcW w:w="1392" w:type="dxa"/>
            <w:shd w:val="clear" w:color="auto" w:fill="FFFFFF"/>
          </w:tcPr>
          <w:p w14:paraId="15200324"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18.5</w:t>
            </w:r>
          </w:p>
        </w:tc>
        <w:tc>
          <w:tcPr>
            <w:tcW w:w="1468" w:type="dxa"/>
            <w:shd w:val="clear" w:color="auto" w:fill="FFFFFF"/>
          </w:tcPr>
          <w:p w14:paraId="082542A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18.5</w:t>
            </w:r>
          </w:p>
        </w:tc>
      </w:tr>
      <w:tr w:rsidR="00293F32" w:rsidRPr="00293F32" w14:paraId="6C74632C" w14:textId="77777777" w:rsidTr="00293F32">
        <w:trPr>
          <w:cantSplit/>
        </w:trPr>
        <w:tc>
          <w:tcPr>
            <w:tcW w:w="734" w:type="dxa"/>
            <w:vMerge/>
            <w:shd w:val="clear" w:color="auto" w:fill="E0E0E0"/>
          </w:tcPr>
          <w:p w14:paraId="4838337C"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422" w:type="dxa"/>
            <w:shd w:val="clear" w:color="auto" w:fill="E0E0E0"/>
          </w:tcPr>
          <w:p w14:paraId="2F1BFD15"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30 - 39</w:t>
            </w:r>
          </w:p>
        </w:tc>
        <w:tc>
          <w:tcPr>
            <w:tcW w:w="1162" w:type="dxa"/>
            <w:shd w:val="clear" w:color="auto" w:fill="FFFFFF"/>
          </w:tcPr>
          <w:p w14:paraId="5FC8CAB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164</w:t>
            </w:r>
          </w:p>
        </w:tc>
        <w:tc>
          <w:tcPr>
            <w:tcW w:w="1024" w:type="dxa"/>
            <w:shd w:val="clear" w:color="auto" w:fill="FFFFFF"/>
          </w:tcPr>
          <w:p w14:paraId="3515E89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50.5</w:t>
            </w:r>
          </w:p>
        </w:tc>
        <w:tc>
          <w:tcPr>
            <w:tcW w:w="1392" w:type="dxa"/>
            <w:shd w:val="clear" w:color="auto" w:fill="FFFFFF"/>
          </w:tcPr>
          <w:p w14:paraId="2489748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50.5</w:t>
            </w:r>
          </w:p>
        </w:tc>
        <w:tc>
          <w:tcPr>
            <w:tcW w:w="1468" w:type="dxa"/>
            <w:shd w:val="clear" w:color="auto" w:fill="FFFFFF"/>
          </w:tcPr>
          <w:p w14:paraId="4847257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68.9</w:t>
            </w:r>
          </w:p>
        </w:tc>
      </w:tr>
      <w:tr w:rsidR="00293F32" w:rsidRPr="00293F32" w14:paraId="6A79BCA5" w14:textId="77777777" w:rsidTr="00293F32">
        <w:trPr>
          <w:cantSplit/>
        </w:trPr>
        <w:tc>
          <w:tcPr>
            <w:tcW w:w="734" w:type="dxa"/>
            <w:vMerge/>
            <w:shd w:val="clear" w:color="auto" w:fill="E0E0E0"/>
          </w:tcPr>
          <w:p w14:paraId="480D8A3E"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422" w:type="dxa"/>
            <w:shd w:val="clear" w:color="auto" w:fill="E0E0E0"/>
          </w:tcPr>
          <w:p w14:paraId="4A7D3EB8"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40 - 49</w:t>
            </w:r>
          </w:p>
        </w:tc>
        <w:tc>
          <w:tcPr>
            <w:tcW w:w="1162" w:type="dxa"/>
            <w:shd w:val="clear" w:color="auto" w:fill="FFFFFF"/>
          </w:tcPr>
          <w:p w14:paraId="41DBFCA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81</w:t>
            </w:r>
          </w:p>
        </w:tc>
        <w:tc>
          <w:tcPr>
            <w:tcW w:w="1024" w:type="dxa"/>
            <w:shd w:val="clear" w:color="auto" w:fill="FFFFFF"/>
          </w:tcPr>
          <w:p w14:paraId="2F78440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24.9</w:t>
            </w:r>
          </w:p>
        </w:tc>
        <w:tc>
          <w:tcPr>
            <w:tcW w:w="1392" w:type="dxa"/>
            <w:shd w:val="clear" w:color="auto" w:fill="FFFFFF"/>
          </w:tcPr>
          <w:p w14:paraId="33D74EB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24.9</w:t>
            </w:r>
          </w:p>
        </w:tc>
        <w:tc>
          <w:tcPr>
            <w:tcW w:w="1468" w:type="dxa"/>
            <w:shd w:val="clear" w:color="auto" w:fill="FFFFFF"/>
          </w:tcPr>
          <w:p w14:paraId="65F45BF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93.8</w:t>
            </w:r>
          </w:p>
        </w:tc>
      </w:tr>
      <w:tr w:rsidR="00293F32" w:rsidRPr="00293F32" w14:paraId="4EE772FD" w14:textId="77777777" w:rsidTr="00293F32">
        <w:trPr>
          <w:cantSplit/>
        </w:trPr>
        <w:tc>
          <w:tcPr>
            <w:tcW w:w="734" w:type="dxa"/>
            <w:vMerge/>
            <w:shd w:val="clear" w:color="auto" w:fill="E0E0E0"/>
          </w:tcPr>
          <w:p w14:paraId="5B46E792"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422" w:type="dxa"/>
            <w:shd w:val="clear" w:color="auto" w:fill="E0E0E0"/>
          </w:tcPr>
          <w:p w14:paraId="4A2EBFE1"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50 and Above</w:t>
            </w:r>
          </w:p>
        </w:tc>
        <w:tc>
          <w:tcPr>
            <w:tcW w:w="1162" w:type="dxa"/>
            <w:shd w:val="clear" w:color="auto" w:fill="FFFFFF"/>
          </w:tcPr>
          <w:p w14:paraId="7E83ED8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20</w:t>
            </w:r>
          </w:p>
        </w:tc>
        <w:tc>
          <w:tcPr>
            <w:tcW w:w="1024" w:type="dxa"/>
            <w:shd w:val="clear" w:color="auto" w:fill="FFFFFF"/>
          </w:tcPr>
          <w:p w14:paraId="263C6F9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6.2</w:t>
            </w:r>
          </w:p>
        </w:tc>
        <w:tc>
          <w:tcPr>
            <w:tcW w:w="1392" w:type="dxa"/>
            <w:shd w:val="clear" w:color="auto" w:fill="FFFFFF"/>
          </w:tcPr>
          <w:p w14:paraId="7791F75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6.2</w:t>
            </w:r>
          </w:p>
        </w:tc>
        <w:tc>
          <w:tcPr>
            <w:tcW w:w="1468" w:type="dxa"/>
            <w:shd w:val="clear" w:color="auto" w:fill="FFFFFF"/>
          </w:tcPr>
          <w:p w14:paraId="35CB2F6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r>
      <w:tr w:rsidR="00293F32" w:rsidRPr="00293F32" w14:paraId="5816E6C3" w14:textId="77777777" w:rsidTr="00293F32">
        <w:trPr>
          <w:cantSplit/>
        </w:trPr>
        <w:tc>
          <w:tcPr>
            <w:tcW w:w="734" w:type="dxa"/>
            <w:vMerge/>
            <w:shd w:val="clear" w:color="auto" w:fill="E0E0E0"/>
          </w:tcPr>
          <w:p w14:paraId="2033408F"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422" w:type="dxa"/>
            <w:shd w:val="clear" w:color="auto" w:fill="E0E0E0"/>
          </w:tcPr>
          <w:p w14:paraId="69406FF5"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Total</w:t>
            </w:r>
          </w:p>
        </w:tc>
        <w:tc>
          <w:tcPr>
            <w:tcW w:w="1162" w:type="dxa"/>
            <w:shd w:val="clear" w:color="auto" w:fill="FFFFFF"/>
          </w:tcPr>
          <w:p w14:paraId="68140B2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325</w:t>
            </w:r>
          </w:p>
        </w:tc>
        <w:tc>
          <w:tcPr>
            <w:tcW w:w="1024" w:type="dxa"/>
            <w:shd w:val="clear" w:color="auto" w:fill="FFFFFF"/>
          </w:tcPr>
          <w:p w14:paraId="63FDC33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392" w:type="dxa"/>
            <w:shd w:val="clear" w:color="auto" w:fill="FFFFFF"/>
          </w:tcPr>
          <w:p w14:paraId="1938121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468" w:type="dxa"/>
            <w:shd w:val="clear" w:color="auto" w:fill="FFFFFF"/>
            <w:vAlign w:val="center"/>
          </w:tcPr>
          <w:p w14:paraId="1719E946" w14:textId="77777777" w:rsidR="00293F32" w:rsidRPr="00293F32" w:rsidRDefault="00293F32" w:rsidP="00293F32">
            <w:pPr>
              <w:autoSpaceDE w:val="0"/>
              <w:autoSpaceDN w:val="0"/>
              <w:adjustRightInd w:val="0"/>
              <w:spacing w:after="0" w:line="240" w:lineRule="auto"/>
              <w:jc w:val="left"/>
              <w:rPr>
                <w:rFonts w:cs="Times New Roman"/>
              </w:rPr>
            </w:pPr>
          </w:p>
        </w:tc>
      </w:tr>
    </w:tbl>
    <w:p w14:paraId="019FB9DC" w14:textId="77777777" w:rsidR="00293F32" w:rsidRPr="00293F32" w:rsidRDefault="00293F32" w:rsidP="00293F32">
      <w:pPr>
        <w:autoSpaceDE w:val="0"/>
        <w:autoSpaceDN w:val="0"/>
        <w:adjustRightInd w:val="0"/>
        <w:spacing w:after="0" w:line="400" w:lineRule="atLeast"/>
        <w:jc w:val="left"/>
        <w:rPr>
          <w:rFonts w:cs="Times New Roman"/>
        </w:rPr>
      </w:pPr>
    </w:p>
    <w:p w14:paraId="653D944A" w14:textId="77777777" w:rsidR="00293F32" w:rsidRPr="00293F32" w:rsidRDefault="00293F32" w:rsidP="00293F32">
      <w:pPr>
        <w:autoSpaceDE w:val="0"/>
        <w:autoSpaceDN w:val="0"/>
        <w:adjustRightInd w:val="0"/>
        <w:spacing w:after="0" w:line="240" w:lineRule="auto"/>
        <w:jc w:val="left"/>
        <w:rPr>
          <w:rFonts w:cs="Times New Roman"/>
        </w:rPr>
      </w:pPr>
    </w:p>
    <w:tbl>
      <w:tblPr>
        <w:tblW w:w="8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293F32" w:rsidRPr="00293F32" w14:paraId="65B80E16" w14:textId="77777777" w:rsidTr="00293F32">
        <w:trPr>
          <w:cantSplit/>
        </w:trPr>
        <w:tc>
          <w:tcPr>
            <w:tcW w:w="8226" w:type="dxa"/>
            <w:gridSpan w:val="6"/>
            <w:shd w:val="clear" w:color="auto" w:fill="FFFFFF"/>
            <w:vAlign w:val="center"/>
          </w:tcPr>
          <w:p w14:paraId="066EDA44"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010205"/>
                <w:sz w:val="22"/>
                <w:szCs w:val="22"/>
              </w:rPr>
            </w:pPr>
            <w:r w:rsidRPr="00293F32">
              <w:rPr>
                <w:rFonts w:ascii="Arial" w:hAnsi="Arial"/>
                <w:b/>
                <w:bCs/>
                <w:color w:val="010205"/>
                <w:sz w:val="22"/>
                <w:szCs w:val="22"/>
              </w:rPr>
              <w:t>Education</w:t>
            </w:r>
          </w:p>
        </w:tc>
      </w:tr>
      <w:tr w:rsidR="00293F32" w:rsidRPr="00293F32" w14:paraId="6DF7820E" w14:textId="77777777" w:rsidTr="00293F32">
        <w:trPr>
          <w:cantSplit/>
        </w:trPr>
        <w:tc>
          <w:tcPr>
            <w:tcW w:w="3181" w:type="dxa"/>
            <w:gridSpan w:val="2"/>
            <w:shd w:val="clear" w:color="auto" w:fill="FFFFFF"/>
            <w:vAlign w:val="bottom"/>
          </w:tcPr>
          <w:p w14:paraId="61014259" w14:textId="77777777" w:rsidR="00293F32" w:rsidRPr="00293F32" w:rsidRDefault="00293F32" w:rsidP="00293F32">
            <w:pPr>
              <w:autoSpaceDE w:val="0"/>
              <w:autoSpaceDN w:val="0"/>
              <w:adjustRightInd w:val="0"/>
              <w:spacing w:after="0" w:line="240" w:lineRule="auto"/>
              <w:jc w:val="left"/>
              <w:rPr>
                <w:rFonts w:cs="Times New Roman"/>
              </w:rPr>
            </w:pPr>
          </w:p>
        </w:tc>
        <w:tc>
          <w:tcPr>
            <w:tcW w:w="1162" w:type="dxa"/>
            <w:shd w:val="clear" w:color="auto" w:fill="FFFFFF"/>
            <w:vAlign w:val="bottom"/>
          </w:tcPr>
          <w:p w14:paraId="085B40CE"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Frequency</w:t>
            </w:r>
          </w:p>
        </w:tc>
        <w:tc>
          <w:tcPr>
            <w:tcW w:w="1024" w:type="dxa"/>
            <w:shd w:val="clear" w:color="auto" w:fill="FFFFFF"/>
            <w:vAlign w:val="bottom"/>
          </w:tcPr>
          <w:p w14:paraId="2FD1C49A"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Percent</w:t>
            </w:r>
          </w:p>
        </w:tc>
        <w:tc>
          <w:tcPr>
            <w:tcW w:w="1391" w:type="dxa"/>
            <w:shd w:val="clear" w:color="auto" w:fill="FFFFFF"/>
            <w:vAlign w:val="bottom"/>
          </w:tcPr>
          <w:p w14:paraId="1D701067"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Valid Percent</w:t>
            </w:r>
          </w:p>
        </w:tc>
        <w:tc>
          <w:tcPr>
            <w:tcW w:w="1468" w:type="dxa"/>
            <w:shd w:val="clear" w:color="auto" w:fill="FFFFFF"/>
            <w:vAlign w:val="bottom"/>
          </w:tcPr>
          <w:p w14:paraId="6F320BB1"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Cumulative Percent</w:t>
            </w:r>
          </w:p>
        </w:tc>
      </w:tr>
      <w:tr w:rsidR="00293F32" w:rsidRPr="00293F32" w14:paraId="719AE0A9" w14:textId="77777777" w:rsidTr="00293F32">
        <w:trPr>
          <w:cantSplit/>
        </w:trPr>
        <w:tc>
          <w:tcPr>
            <w:tcW w:w="734" w:type="dxa"/>
            <w:vMerge w:val="restart"/>
            <w:shd w:val="clear" w:color="auto" w:fill="E0E0E0"/>
          </w:tcPr>
          <w:p w14:paraId="4B453D8F"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Valid</w:t>
            </w:r>
          </w:p>
        </w:tc>
        <w:tc>
          <w:tcPr>
            <w:tcW w:w="2447" w:type="dxa"/>
            <w:shd w:val="clear" w:color="auto" w:fill="E0E0E0"/>
          </w:tcPr>
          <w:p w14:paraId="3A577522"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Primary/Secondary School</w:t>
            </w:r>
          </w:p>
        </w:tc>
        <w:tc>
          <w:tcPr>
            <w:tcW w:w="1162" w:type="dxa"/>
            <w:shd w:val="clear" w:color="auto" w:fill="FFFFFF"/>
          </w:tcPr>
          <w:p w14:paraId="48357F8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w:t>
            </w:r>
          </w:p>
        </w:tc>
        <w:tc>
          <w:tcPr>
            <w:tcW w:w="1024" w:type="dxa"/>
            <w:shd w:val="clear" w:color="auto" w:fill="FFFFFF"/>
          </w:tcPr>
          <w:p w14:paraId="476B3B2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3.1</w:t>
            </w:r>
          </w:p>
        </w:tc>
        <w:tc>
          <w:tcPr>
            <w:tcW w:w="1391" w:type="dxa"/>
            <w:shd w:val="clear" w:color="auto" w:fill="FFFFFF"/>
          </w:tcPr>
          <w:p w14:paraId="77C86B4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3.1</w:t>
            </w:r>
          </w:p>
        </w:tc>
        <w:tc>
          <w:tcPr>
            <w:tcW w:w="1468" w:type="dxa"/>
            <w:shd w:val="clear" w:color="auto" w:fill="FFFFFF"/>
          </w:tcPr>
          <w:p w14:paraId="5EC9750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3.1</w:t>
            </w:r>
          </w:p>
        </w:tc>
      </w:tr>
      <w:tr w:rsidR="00293F32" w:rsidRPr="00293F32" w14:paraId="537E62B4" w14:textId="77777777" w:rsidTr="00293F32">
        <w:trPr>
          <w:cantSplit/>
        </w:trPr>
        <w:tc>
          <w:tcPr>
            <w:tcW w:w="734" w:type="dxa"/>
            <w:vMerge/>
            <w:shd w:val="clear" w:color="auto" w:fill="E0E0E0"/>
          </w:tcPr>
          <w:p w14:paraId="5DA994CD"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447" w:type="dxa"/>
            <w:shd w:val="clear" w:color="auto" w:fill="E0E0E0"/>
          </w:tcPr>
          <w:p w14:paraId="4DBE5B68"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Diploma</w:t>
            </w:r>
          </w:p>
        </w:tc>
        <w:tc>
          <w:tcPr>
            <w:tcW w:w="1162" w:type="dxa"/>
            <w:shd w:val="clear" w:color="auto" w:fill="FFFFFF"/>
          </w:tcPr>
          <w:p w14:paraId="1AC583F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57</w:t>
            </w:r>
          </w:p>
        </w:tc>
        <w:tc>
          <w:tcPr>
            <w:tcW w:w="1024" w:type="dxa"/>
            <w:shd w:val="clear" w:color="auto" w:fill="FFFFFF"/>
          </w:tcPr>
          <w:p w14:paraId="2663824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17.5</w:t>
            </w:r>
          </w:p>
        </w:tc>
        <w:tc>
          <w:tcPr>
            <w:tcW w:w="1391" w:type="dxa"/>
            <w:shd w:val="clear" w:color="auto" w:fill="FFFFFF"/>
          </w:tcPr>
          <w:p w14:paraId="5288B8F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17.5</w:t>
            </w:r>
          </w:p>
        </w:tc>
        <w:tc>
          <w:tcPr>
            <w:tcW w:w="1468" w:type="dxa"/>
            <w:shd w:val="clear" w:color="auto" w:fill="FFFFFF"/>
          </w:tcPr>
          <w:p w14:paraId="622C2B1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20.6</w:t>
            </w:r>
          </w:p>
        </w:tc>
      </w:tr>
      <w:tr w:rsidR="00293F32" w:rsidRPr="00293F32" w14:paraId="54862ABA" w14:textId="77777777" w:rsidTr="00293F32">
        <w:trPr>
          <w:cantSplit/>
        </w:trPr>
        <w:tc>
          <w:tcPr>
            <w:tcW w:w="734" w:type="dxa"/>
            <w:vMerge/>
            <w:shd w:val="clear" w:color="auto" w:fill="E0E0E0"/>
          </w:tcPr>
          <w:p w14:paraId="329D8090"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447" w:type="dxa"/>
            <w:shd w:val="clear" w:color="auto" w:fill="E0E0E0"/>
          </w:tcPr>
          <w:p w14:paraId="5F59E0BD"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Degree</w:t>
            </w:r>
          </w:p>
        </w:tc>
        <w:tc>
          <w:tcPr>
            <w:tcW w:w="1162" w:type="dxa"/>
            <w:shd w:val="clear" w:color="auto" w:fill="FFFFFF"/>
          </w:tcPr>
          <w:p w14:paraId="160F96F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220</w:t>
            </w:r>
          </w:p>
        </w:tc>
        <w:tc>
          <w:tcPr>
            <w:tcW w:w="1024" w:type="dxa"/>
            <w:shd w:val="clear" w:color="auto" w:fill="FFFFFF"/>
          </w:tcPr>
          <w:p w14:paraId="6F204A1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67.7</w:t>
            </w:r>
          </w:p>
        </w:tc>
        <w:tc>
          <w:tcPr>
            <w:tcW w:w="1391" w:type="dxa"/>
            <w:shd w:val="clear" w:color="auto" w:fill="FFFFFF"/>
          </w:tcPr>
          <w:p w14:paraId="44C6461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67.7</w:t>
            </w:r>
          </w:p>
        </w:tc>
        <w:tc>
          <w:tcPr>
            <w:tcW w:w="1468" w:type="dxa"/>
            <w:shd w:val="clear" w:color="auto" w:fill="FFFFFF"/>
          </w:tcPr>
          <w:p w14:paraId="057AD69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88.3</w:t>
            </w:r>
          </w:p>
        </w:tc>
      </w:tr>
      <w:tr w:rsidR="00293F32" w:rsidRPr="00293F32" w14:paraId="70E80010" w14:textId="77777777" w:rsidTr="00293F32">
        <w:trPr>
          <w:cantSplit/>
        </w:trPr>
        <w:tc>
          <w:tcPr>
            <w:tcW w:w="734" w:type="dxa"/>
            <w:vMerge/>
            <w:shd w:val="clear" w:color="auto" w:fill="E0E0E0"/>
          </w:tcPr>
          <w:p w14:paraId="3A22084C"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447" w:type="dxa"/>
            <w:shd w:val="clear" w:color="auto" w:fill="E0E0E0"/>
          </w:tcPr>
          <w:p w14:paraId="46A52692"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Masters/PhD</w:t>
            </w:r>
          </w:p>
        </w:tc>
        <w:tc>
          <w:tcPr>
            <w:tcW w:w="1162" w:type="dxa"/>
            <w:shd w:val="clear" w:color="auto" w:fill="FFFFFF"/>
          </w:tcPr>
          <w:p w14:paraId="48C59C8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38</w:t>
            </w:r>
          </w:p>
        </w:tc>
        <w:tc>
          <w:tcPr>
            <w:tcW w:w="1024" w:type="dxa"/>
            <w:shd w:val="clear" w:color="auto" w:fill="FFFFFF"/>
          </w:tcPr>
          <w:p w14:paraId="60120F8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11.7</w:t>
            </w:r>
          </w:p>
        </w:tc>
        <w:tc>
          <w:tcPr>
            <w:tcW w:w="1391" w:type="dxa"/>
            <w:shd w:val="clear" w:color="auto" w:fill="FFFFFF"/>
          </w:tcPr>
          <w:p w14:paraId="2FEA81E4"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11.7</w:t>
            </w:r>
          </w:p>
        </w:tc>
        <w:tc>
          <w:tcPr>
            <w:tcW w:w="1468" w:type="dxa"/>
            <w:shd w:val="clear" w:color="auto" w:fill="FFFFFF"/>
          </w:tcPr>
          <w:p w14:paraId="5285C51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r>
      <w:tr w:rsidR="00293F32" w:rsidRPr="00293F32" w14:paraId="31D6F7FF" w14:textId="77777777" w:rsidTr="00293F32">
        <w:trPr>
          <w:cantSplit/>
        </w:trPr>
        <w:tc>
          <w:tcPr>
            <w:tcW w:w="734" w:type="dxa"/>
            <w:vMerge/>
            <w:shd w:val="clear" w:color="auto" w:fill="E0E0E0"/>
          </w:tcPr>
          <w:p w14:paraId="0F5762CC"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447" w:type="dxa"/>
            <w:shd w:val="clear" w:color="auto" w:fill="E0E0E0"/>
          </w:tcPr>
          <w:p w14:paraId="2675DEB0"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Total</w:t>
            </w:r>
          </w:p>
        </w:tc>
        <w:tc>
          <w:tcPr>
            <w:tcW w:w="1162" w:type="dxa"/>
            <w:shd w:val="clear" w:color="auto" w:fill="FFFFFF"/>
          </w:tcPr>
          <w:p w14:paraId="12ECD0B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325</w:t>
            </w:r>
          </w:p>
        </w:tc>
        <w:tc>
          <w:tcPr>
            <w:tcW w:w="1024" w:type="dxa"/>
            <w:shd w:val="clear" w:color="auto" w:fill="FFFFFF"/>
          </w:tcPr>
          <w:p w14:paraId="220FE0F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391" w:type="dxa"/>
            <w:shd w:val="clear" w:color="auto" w:fill="FFFFFF"/>
          </w:tcPr>
          <w:p w14:paraId="5636071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468" w:type="dxa"/>
            <w:shd w:val="clear" w:color="auto" w:fill="FFFFFF"/>
            <w:vAlign w:val="center"/>
          </w:tcPr>
          <w:p w14:paraId="71BB19BA" w14:textId="77777777" w:rsidR="00293F32" w:rsidRPr="00293F32" w:rsidRDefault="00293F32" w:rsidP="00293F32">
            <w:pPr>
              <w:autoSpaceDE w:val="0"/>
              <w:autoSpaceDN w:val="0"/>
              <w:adjustRightInd w:val="0"/>
              <w:spacing w:after="0" w:line="240" w:lineRule="auto"/>
              <w:jc w:val="left"/>
              <w:rPr>
                <w:rFonts w:cs="Times New Roman"/>
              </w:rPr>
            </w:pPr>
          </w:p>
        </w:tc>
      </w:tr>
    </w:tbl>
    <w:p w14:paraId="1EF4BC31" w14:textId="77777777" w:rsidR="00293F32" w:rsidRPr="00293F32" w:rsidRDefault="00293F32" w:rsidP="00293F32">
      <w:pPr>
        <w:autoSpaceDE w:val="0"/>
        <w:autoSpaceDN w:val="0"/>
        <w:adjustRightInd w:val="0"/>
        <w:spacing w:after="0" w:line="400" w:lineRule="atLeast"/>
        <w:jc w:val="left"/>
        <w:rPr>
          <w:rFonts w:cs="Times New Roman"/>
        </w:rPr>
      </w:pPr>
    </w:p>
    <w:p w14:paraId="35CB4C9E" w14:textId="77777777" w:rsidR="00293F32" w:rsidRPr="00293F32" w:rsidRDefault="00293F32" w:rsidP="00293F32">
      <w:pPr>
        <w:autoSpaceDE w:val="0"/>
        <w:autoSpaceDN w:val="0"/>
        <w:adjustRightInd w:val="0"/>
        <w:spacing w:after="0" w:line="240" w:lineRule="auto"/>
        <w:jc w:val="left"/>
        <w:rPr>
          <w:rFonts w:cs="Times New Roman"/>
        </w:rPr>
      </w:pPr>
    </w:p>
    <w:tbl>
      <w:tblPr>
        <w:tblW w:w="7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744"/>
        <w:gridCol w:w="1162"/>
        <w:gridCol w:w="1024"/>
        <w:gridCol w:w="1393"/>
        <w:gridCol w:w="1469"/>
      </w:tblGrid>
      <w:tr w:rsidR="00293F32" w:rsidRPr="00293F32" w14:paraId="6742D951" w14:textId="77777777" w:rsidTr="00293F32">
        <w:trPr>
          <w:cantSplit/>
        </w:trPr>
        <w:tc>
          <w:tcPr>
            <w:tcW w:w="7523" w:type="dxa"/>
            <w:gridSpan w:val="6"/>
            <w:shd w:val="clear" w:color="auto" w:fill="FFFFFF"/>
            <w:vAlign w:val="center"/>
          </w:tcPr>
          <w:p w14:paraId="53470976"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010205"/>
                <w:sz w:val="22"/>
                <w:szCs w:val="22"/>
              </w:rPr>
            </w:pPr>
            <w:r w:rsidRPr="00293F32">
              <w:rPr>
                <w:rFonts w:ascii="Arial" w:hAnsi="Arial"/>
                <w:b/>
                <w:bCs/>
                <w:color w:val="010205"/>
                <w:sz w:val="22"/>
                <w:szCs w:val="22"/>
              </w:rPr>
              <w:t>Designation</w:t>
            </w:r>
          </w:p>
        </w:tc>
      </w:tr>
      <w:tr w:rsidR="00293F32" w:rsidRPr="00293F32" w14:paraId="2C87FF29" w14:textId="77777777" w:rsidTr="00293F32">
        <w:trPr>
          <w:cantSplit/>
        </w:trPr>
        <w:tc>
          <w:tcPr>
            <w:tcW w:w="2477" w:type="dxa"/>
            <w:gridSpan w:val="2"/>
            <w:shd w:val="clear" w:color="auto" w:fill="FFFFFF"/>
            <w:vAlign w:val="bottom"/>
          </w:tcPr>
          <w:p w14:paraId="0A97F662" w14:textId="77777777" w:rsidR="00293F32" w:rsidRPr="00293F32" w:rsidRDefault="00293F32" w:rsidP="00293F32">
            <w:pPr>
              <w:autoSpaceDE w:val="0"/>
              <w:autoSpaceDN w:val="0"/>
              <w:adjustRightInd w:val="0"/>
              <w:spacing w:after="0" w:line="240" w:lineRule="auto"/>
              <w:jc w:val="left"/>
              <w:rPr>
                <w:rFonts w:cs="Times New Roman"/>
              </w:rPr>
            </w:pPr>
          </w:p>
        </w:tc>
        <w:tc>
          <w:tcPr>
            <w:tcW w:w="1162" w:type="dxa"/>
            <w:shd w:val="clear" w:color="auto" w:fill="FFFFFF"/>
            <w:vAlign w:val="bottom"/>
          </w:tcPr>
          <w:p w14:paraId="02D3CE0B"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Frequency</w:t>
            </w:r>
          </w:p>
        </w:tc>
        <w:tc>
          <w:tcPr>
            <w:tcW w:w="1024" w:type="dxa"/>
            <w:shd w:val="clear" w:color="auto" w:fill="FFFFFF"/>
            <w:vAlign w:val="bottom"/>
          </w:tcPr>
          <w:p w14:paraId="12943791"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Percent</w:t>
            </w:r>
          </w:p>
        </w:tc>
        <w:tc>
          <w:tcPr>
            <w:tcW w:w="1392" w:type="dxa"/>
            <w:shd w:val="clear" w:color="auto" w:fill="FFFFFF"/>
            <w:vAlign w:val="bottom"/>
          </w:tcPr>
          <w:p w14:paraId="5B2478AA"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Valid Percent</w:t>
            </w:r>
          </w:p>
        </w:tc>
        <w:tc>
          <w:tcPr>
            <w:tcW w:w="1468" w:type="dxa"/>
            <w:shd w:val="clear" w:color="auto" w:fill="FFFFFF"/>
            <w:vAlign w:val="bottom"/>
          </w:tcPr>
          <w:p w14:paraId="2135EB13"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Cumulative Percent</w:t>
            </w:r>
          </w:p>
        </w:tc>
      </w:tr>
      <w:tr w:rsidR="00293F32" w:rsidRPr="00293F32" w14:paraId="1B04966F" w14:textId="77777777" w:rsidTr="00293F32">
        <w:trPr>
          <w:cantSplit/>
        </w:trPr>
        <w:tc>
          <w:tcPr>
            <w:tcW w:w="734" w:type="dxa"/>
            <w:vMerge w:val="restart"/>
            <w:shd w:val="clear" w:color="auto" w:fill="E0E0E0"/>
          </w:tcPr>
          <w:p w14:paraId="785497C4"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Valid</w:t>
            </w:r>
          </w:p>
        </w:tc>
        <w:tc>
          <w:tcPr>
            <w:tcW w:w="1743" w:type="dxa"/>
            <w:shd w:val="clear" w:color="auto" w:fill="E0E0E0"/>
          </w:tcPr>
          <w:p w14:paraId="604F2C2B"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Associate</w:t>
            </w:r>
          </w:p>
        </w:tc>
        <w:tc>
          <w:tcPr>
            <w:tcW w:w="1162" w:type="dxa"/>
            <w:shd w:val="clear" w:color="auto" w:fill="FFFFFF"/>
          </w:tcPr>
          <w:p w14:paraId="585E521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86</w:t>
            </w:r>
          </w:p>
        </w:tc>
        <w:tc>
          <w:tcPr>
            <w:tcW w:w="1024" w:type="dxa"/>
            <w:shd w:val="clear" w:color="auto" w:fill="FFFFFF"/>
          </w:tcPr>
          <w:p w14:paraId="3580792D"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26.5</w:t>
            </w:r>
          </w:p>
        </w:tc>
        <w:tc>
          <w:tcPr>
            <w:tcW w:w="1392" w:type="dxa"/>
            <w:shd w:val="clear" w:color="auto" w:fill="FFFFFF"/>
          </w:tcPr>
          <w:p w14:paraId="1CB5830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26.5</w:t>
            </w:r>
          </w:p>
        </w:tc>
        <w:tc>
          <w:tcPr>
            <w:tcW w:w="1468" w:type="dxa"/>
            <w:shd w:val="clear" w:color="auto" w:fill="FFFFFF"/>
          </w:tcPr>
          <w:p w14:paraId="7A6F4DB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26.5</w:t>
            </w:r>
          </w:p>
        </w:tc>
      </w:tr>
      <w:tr w:rsidR="00293F32" w:rsidRPr="00293F32" w14:paraId="11F8E49D" w14:textId="77777777" w:rsidTr="00293F32">
        <w:trPr>
          <w:cantSplit/>
        </w:trPr>
        <w:tc>
          <w:tcPr>
            <w:tcW w:w="734" w:type="dxa"/>
            <w:vMerge/>
            <w:shd w:val="clear" w:color="auto" w:fill="E0E0E0"/>
          </w:tcPr>
          <w:p w14:paraId="1A0BE20A"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743" w:type="dxa"/>
            <w:shd w:val="clear" w:color="auto" w:fill="E0E0E0"/>
          </w:tcPr>
          <w:p w14:paraId="54EB5892"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Supervisor</w:t>
            </w:r>
          </w:p>
        </w:tc>
        <w:tc>
          <w:tcPr>
            <w:tcW w:w="1162" w:type="dxa"/>
            <w:shd w:val="clear" w:color="auto" w:fill="FFFFFF"/>
          </w:tcPr>
          <w:p w14:paraId="63B1C90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57</w:t>
            </w:r>
          </w:p>
        </w:tc>
        <w:tc>
          <w:tcPr>
            <w:tcW w:w="1024" w:type="dxa"/>
            <w:shd w:val="clear" w:color="auto" w:fill="FFFFFF"/>
          </w:tcPr>
          <w:p w14:paraId="367B0D2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17.5</w:t>
            </w:r>
          </w:p>
        </w:tc>
        <w:tc>
          <w:tcPr>
            <w:tcW w:w="1392" w:type="dxa"/>
            <w:shd w:val="clear" w:color="auto" w:fill="FFFFFF"/>
          </w:tcPr>
          <w:p w14:paraId="29B38C2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17.5</w:t>
            </w:r>
          </w:p>
        </w:tc>
        <w:tc>
          <w:tcPr>
            <w:tcW w:w="1468" w:type="dxa"/>
            <w:shd w:val="clear" w:color="auto" w:fill="FFFFFF"/>
          </w:tcPr>
          <w:p w14:paraId="68153E0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44.0</w:t>
            </w:r>
          </w:p>
        </w:tc>
      </w:tr>
      <w:tr w:rsidR="00293F32" w:rsidRPr="00293F32" w14:paraId="63E456C8" w14:textId="77777777" w:rsidTr="00293F32">
        <w:trPr>
          <w:cantSplit/>
        </w:trPr>
        <w:tc>
          <w:tcPr>
            <w:tcW w:w="734" w:type="dxa"/>
            <w:vMerge/>
            <w:shd w:val="clear" w:color="auto" w:fill="E0E0E0"/>
          </w:tcPr>
          <w:p w14:paraId="1467279D"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743" w:type="dxa"/>
            <w:shd w:val="clear" w:color="auto" w:fill="E0E0E0"/>
          </w:tcPr>
          <w:p w14:paraId="54677DF0"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Manager</w:t>
            </w:r>
          </w:p>
        </w:tc>
        <w:tc>
          <w:tcPr>
            <w:tcW w:w="1162" w:type="dxa"/>
            <w:shd w:val="clear" w:color="auto" w:fill="FFFFFF"/>
          </w:tcPr>
          <w:p w14:paraId="21573A1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95</w:t>
            </w:r>
          </w:p>
        </w:tc>
        <w:tc>
          <w:tcPr>
            <w:tcW w:w="1024" w:type="dxa"/>
            <w:shd w:val="clear" w:color="auto" w:fill="FFFFFF"/>
          </w:tcPr>
          <w:p w14:paraId="2A5CD01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29.2</w:t>
            </w:r>
          </w:p>
        </w:tc>
        <w:tc>
          <w:tcPr>
            <w:tcW w:w="1392" w:type="dxa"/>
            <w:shd w:val="clear" w:color="auto" w:fill="FFFFFF"/>
          </w:tcPr>
          <w:p w14:paraId="45A7B14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29.2</w:t>
            </w:r>
          </w:p>
        </w:tc>
        <w:tc>
          <w:tcPr>
            <w:tcW w:w="1468" w:type="dxa"/>
            <w:shd w:val="clear" w:color="auto" w:fill="FFFFFF"/>
          </w:tcPr>
          <w:p w14:paraId="4D4825F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73.2</w:t>
            </w:r>
          </w:p>
        </w:tc>
      </w:tr>
      <w:tr w:rsidR="00293F32" w:rsidRPr="00293F32" w14:paraId="2CDB8FD8" w14:textId="77777777" w:rsidTr="00293F32">
        <w:trPr>
          <w:cantSplit/>
        </w:trPr>
        <w:tc>
          <w:tcPr>
            <w:tcW w:w="734" w:type="dxa"/>
            <w:vMerge/>
            <w:shd w:val="clear" w:color="auto" w:fill="E0E0E0"/>
          </w:tcPr>
          <w:p w14:paraId="49E21464"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743" w:type="dxa"/>
            <w:shd w:val="clear" w:color="auto" w:fill="E0E0E0"/>
          </w:tcPr>
          <w:p w14:paraId="01352316"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Director</w:t>
            </w:r>
          </w:p>
        </w:tc>
        <w:tc>
          <w:tcPr>
            <w:tcW w:w="1162" w:type="dxa"/>
            <w:shd w:val="clear" w:color="auto" w:fill="FFFFFF"/>
          </w:tcPr>
          <w:p w14:paraId="6E8FC5E7"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58</w:t>
            </w:r>
          </w:p>
        </w:tc>
        <w:tc>
          <w:tcPr>
            <w:tcW w:w="1024" w:type="dxa"/>
            <w:shd w:val="clear" w:color="auto" w:fill="FFFFFF"/>
          </w:tcPr>
          <w:p w14:paraId="1CA810A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17.8</w:t>
            </w:r>
          </w:p>
        </w:tc>
        <w:tc>
          <w:tcPr>
            <w:tcW w:w="1392" w:type="dxa"/>
            <w:shd w:val="clear" w:color="auto" w:fill="FFFFFF"/>
          </w:tcPr>
          <w:p w14:paraId="7692AA1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17.8</w:t>
            </w:r>
          </w:p>
        </w:tc>
        <w:tc>
          <w:tcPr>
            <w:tcW w:w="1468" w:type="dxa"/>
            <w:shd w:val="clear" w:color="auto" w:fill="FFFFFF"/>
          </w:tcPr>
          <w:p w14:paraId="7394C1C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91.1</w:t>
            </w:r>
          </w:p>
        </w:tc>
      </w:tr>
      <w:tr w:rsidR="00293F32" w:rsidRPr="00293F32" w14:paraId="2DADFA29" w14:textId="77777777" w:rsidTr="00293F32">
        <w:trPr>
          <w:cantSplit/>
        </w:trPr>
        <w:tc>
          <w:tcPr>
            <w:tcW w:w="734" w:type="dxa"/>
            <w:vMerge/>
            <w:shd w:val="clear" w:color="auto" w:fill="E0E0E0"/>
          </w:tcPr>
          <w:p w14:paraId="7E2A181F"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743" w:type="dxa"/>
            <w:shd w:val="clear" w:color="auto" w:fill="E0E0E0"/>
          </w:tcPr>
          <w:p w14:paraId="2FEC687B"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General Manager</w:t>
            </w:r>
          </w:p>
        </w:tc>
        <w:tc>
          <w:tcPr>
            <w:tcW w:w="1162" w:type="dxa"/>
            <w:shd w:val="clear" w:color="auto" w:fill="FFFFFF"/>
          </w:tcPr>
          <w:p w14:paraId="1B70FD0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29</w:t>
            </w:r>
          </w:p>
        </w:tc>
        <w:tc>
          <w:tcPr>
            <w:tcW w:w="1024" w:type="dxa"/>
            <w:shd w:val="clear" w:color="auto" w:fill="FFFFFF"/>
          </w:tcPr>
          <w:p w14:paraId="58A857F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8.9</w:t>
            </w:r>
          </w:p>
        </w:tc>
        <w:tc>
          <w:tcPr>
            <w:tcW w:w="1392" w:type="dxa"/>
            <w:shd w:val="clear" w:color="auto" w:fill="FFFFFF"/>
          </w:tcPr>
          <w:p w14:paraId="4D43E88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8.9</w:t>
            </w:r>
          </w:p>
        </w:tc>
        <w:tc>
          <w:tcPr>
            <w:tcW w:w="1468" w:type="dxa"/>
            <w:shd w:val="clear" w:color="auto" w:fill="FFFFFF"/>
          </w:tcPr>
          <w:p w14:paraId="413BC98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r>
      <w:tr w:rsidR="00293F32" w:rsidRPr="00293F32" w14:paraId="486E9C1E" w14:textId="77777777" w:rsidTr="00293F32">
        <w:trPr>
          <w:cantSplit/>
        </w:trPr>
        <w:tc>
          <w:tcPr>
            <w:tcW w:w="734" w:type="dxa"/>
            <w:vMerge/>
            <w:shd w:val="clear" w:color="auto" w:fill="E0E0E0"/>
          </w:tcPr>
          <w:p w14:paraId="0662B563"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743" w:type="dxa"/>
            <w:shd w:val="clear" w:color="auto" w:fill="E0E0E0"/>
          </w:tcPr>
          <w:p w14:paraId="13D55D2D"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Total</w:t>
            </w:r>
          </w:p>
        </w:tc>
        <w:tc>
          <w:tcPr>
            <w:tcW w:w="1162" w:type="dxa"/>
            <w:shd w:val="clear" w:color="auto" w:fill="FFFFFF"/>
          </w:tcPr>
          <w:p w14:paraId="7B64426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325</w:t>
            </w:r>
          </w:p>
        </w:tc>
        <w:tc>
          <w:tcPr>
            <w:tcW w:w="1024" w:type="dxa"/>
            <w:shd w:val="clear" w:color="auto" w:fill="FFFFFF"/>
          </w:tcPr>
          <w:p w14:paraId="5053D54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392" w:type="dxa"/>
            <w:shd w:val="clear" w:color="auto" w:fill="FFFFFF"/>
          </w:tcPr>
          <w:p w14:paraId="3B294A9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468" w:type="dxa"/>
            <w:shd w:val="clear" w:color="auto" w:fill="FFFFFF"/>
            <w:vAlign w:val="center"/>
          </w:tcPr>
          <w:p w14:paraId="3A1EBE12" w14:textId="77777777" w:rsidR="00293F32" w:rsidRPr="00293F32" w:rsidRDefault="00293F32" w:rsidP="00293F32">
            <w:pPr>
              <w:autoSpaceDE w:val="0"/>
              <w:autoSpaceDN w:val="0"/>
              <w:adjustRightInd w:val="0"/>
              <w:spacing w:after="0" w:line="240" w:lineRule="auto"/>
              <w:jc w:val="left"/>
              <w:rPr>
                <w:rFonts w:cs="Times New Roman"/>
              </w:rPr>
            </w:pPr>
          </w:p>
        </w:tc>
      </w:tr>
    </w:tbl>
    <w:p w14:paraId="56681419" w14:textId="77777777" w:rsidR="00293F32" w:rsidRPr="00293F32" w:rsidRDefault="00293F32" w:rsidP="00293F32">
      <w:pPr>
        <w:autoSpaceDE w:val="0"/>
        <w:autoSpaceDN w:val="0"/>
        <w:adjustRightInd w:val="0"/>
        <w:spacing w:after="0" w:line="400" w:lineRule="atLeast"/>
        <w:jc w:val="left"/>
        <w:rPr>
          <w:rFonts w:cs="Times New Roman"/>
        </w:rPr>
      </w:pPr>
    </w:p>
    <w:p w14:paraId="55045841" w14:textId="33D5216A" w:rsidR="002F11B0" w:rsidRDefault="002F11B0" w:rsidP="00F0346D">
      <w:pPr>
        <w:spacing w:line="360" w:lineRule="auto"/>
        <w:rPr>
          <w:rFonts w:cs="Times New Roman"/>
          <w:b/>
          <w:color w:val="000000" w:themeColor="text1"/>
        </w:rPr>
      </w:pPr>
    </w:p>
    <w:p w14:paraId="72E09B60" w14:textId="77777777" w:rsidR="00293F32" w:rsidRPr="00293F32" w:rsidRDefault="00293F32" w:rsidP="00293F32">
      <w:pPr>
        <w:autoSpaceDE w:val="0"/>
        <w:autoSpaceDN w:val="0"/>
        <w:adjustRightInd w:val="0"/>
        <w:spacing w:after="0" w:line="240" w:lineRule="auto"/>
        <w:jc w:val="left"/>
        <w:rPr>
          <w:rFonts w:cs="Times New Roman"/>
        </w:rPr>
      </w:pPr>
    </w:p>
    <w:tbl>
      <w:tblPr>
        <w:tblW w:w="7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515"/>
        <w:gridCol w:w="1162"/>
        <w:gridCol w:w="1024"/>
        <w:gridCol w:w="1392"/>
        <w:gridCol w:w="1469"/>
      </w:tblGrid>
      <w:tr w:rsidR="00293F32" w:rsidRPr="00293F32" w14:paraId="2DDC8242" w14:textId="77777777" w:rsidTr="00293F32">
        <w:trPr>
          <w:cantSplit/>
        </w:trPr>
        <w:tc>
          <w:tcPr>
            <w:tcW w:w="7293" w:type="dxa"/>
            <w:gridSpan w:val="6"/>
            <w:shd w:val="clear" w:color="auto" w:fill="FFFFFF"/>
            <w:vAlign w:val="center"/>
          </w:tcPr>
          <w:p w14:paraId="2DB5ADE2"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010205"/>
                <w:sz w:val="22"/>
                <w:szCs w:val="22"/>
              </w:rPr>
            </w:pPr>
            <w:r w:rsidRPr="00293F32">
              <w:rPr>
                <w:rFonts w:ascii="Arial" w:hAnsi="Arial"/>
                <w:b/>
                <w:bCs/>
                <w:color w:val="010205"/>
                <w:sz w:val="22"/>
                <w:szCs w:val="22"/>
              </w:rPr>
              <w:t>Race</w:t>
            </w:r>
          </w:p>
        </w:tc>
      </w:tr>
      <w:tr w:rsidR="00293F32" w:rsidRPr="00293F32" w14:paraId="7CBF31C8" w14:textId="77777777" w:rsidTr="00293F32">
        <w:trPr>
          <w:cantSplit/>
        </w:trPr>
        <w:tc>
          <w:tcPr>
            <w:tcW w:w="2248" w:type="dxa"/>
            <w:gridSpan w:val="2"/>
            <w:shd w:val="clear" w:color="auto" w:fill="FFFFFF"/>
            <w:vAlign w:val="bottom"/>
          </w:tcPr>
          <w:p w14:paraId="7F7DD891" w14:textId="77777777" w:rsidR="00293F32" w:rsidRPr="00293F32" w:rsidRDefault="00293F32" w:rsidP="00293F32">
            <w:pPr>
              <w:autoSpaceDE w:val="0"/>
              <w:autoSpaceDN w:val="0"/>
              <w:adjustRightInd w:val="0"/>
              <w:spacing w:after="0" w:line="240" w:lineRule="auto"/>
              <w:jc w:val="left"/>
              <w:rPr>
                <w:rFonts w:cs="Times New Roman"/>
              </w:rPr>
            </w:pPr>
          </w:p>
        </w:tc>
        <w:tc>
          <w:tcPr>
            <w:tcW w:w="1162" w:type="dxa"/>
            <w:shd w:val="clear" w:color="auto" w:fill="FFFFFF"/>
            <w:vAlign w:val="bottom"/>
          </w:tcPr>
          <w:p w14:paraId="19EA3487"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Frequency</w:t>
            </w:r>
          </w:p>
        </w:tc>
        <w:tc>
          <w:tcPr>
            <w:tcW w:w="1024" w:type="dxa"/>
            <w:shd w:val="clear" w:color="auto" w:fill="FFFFFF"/>
            <w:vAlign w:val="bottom"/>
          </w:tcPr>
          <w:p w14:paraId="48EDF0A4"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Percent</w:t>
            </w:r>
          </w:p>
        </w:tc>
        <w:tc>
          <w:tcPr>
            <w:tcW w:w="1391" w:type="dxa"/>
            <w:shd w:val="clear" w:color="auto" w:fill="FFFFFF"/>
            <w:vAlign w:val="bottom"/>
          </w:tcPr>
          <w:p w14:paraId="6B3595FF"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Valid Percent</w:t>
            </w:r>
          </w:p>
        </w:tc>
        <w:tc>
          <w:tcPr>
            <w:tcW w:w="1468" w:type="dxa"/>
            <w:shd w:val="clear" w:color="auto" w:fill="FFFFFF"/>
            <w:vAlign w:val="bottom"/>
          </w:tcPr>
          <w:p w14:paraId="01C8505A"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Cumulative Percent</w:t>
            </w:r>
          </w:p>
        </w:tc>
      </w:tr>
      <w:tr w:rsidR="00293F32" w:rsidRPr="00293F32" w14:paraId="4A25CF65" w14:textId="77777777" w:rsidTr="00293F32">
        <w:trPr>
          <w:cantSplit/>
        </w:trPr>
        <w:tc>
          <w:tcPr>
            <w:tcW w:w="734" w:type="dxa"/>
            <w:vMerge w:val="restart"/>
            <w:shd w:val="clear" w:color="auto" w:fill="E0E0E0"/>
          </w:tcPr>
          <w:p w14:paraId="4DE5C27D"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Valid</w:t>
            </w:r>
          </w:p>
        </w:tc>
        <w:tc>
          <w:tcPr>
            <w:tcW w:w="1514" w:type="dxa"/>
            <w:shd w:val="clear" w:color="auto" w:fill="E0E0E0"/>
          </w:tcPr>
          <w:p w14:paraId="0263177F"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Africa</w:t>
            </w:r>
          </w:p>
        </w:tc>
        <w:tc>
          <w:tcPr>
            <w:tcW w:w="1162" w:type="dxa"/>
            <w:shd w:val="clear" w:color="auto" w:fill="FFFFFF"/>
          </w:tcPr>
          <w:p w14:paraId="2E890DB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20</w:t>
            </w:r>
          </w:p>
        </w:tc>
        <w:tc>
          <w:tcPr>
            <w:tcW w:w="1024" w:type="dxa"/>
            <w:shd w:val="clear" w:color="auto" w:fill="FFFFFF"/>
          </w:tcPr>
          <w:p w14:paraId="5ADF461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6.2</w:t>
            </w:r>
          </w:p>
        </w:tc>
        <w:tc>
          <w:tcPr>
            <w:tcW w:w="1391" w:type="dxa"/>
            <w:shd w:val="clear" w:color="auto" w:fill="FFFFFF"/>
          </w:tcPr>
          <w:p w14:paraId="4291152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6.2</w:t>
            </w:r>
          </w:p>
        </w:tc>
        <w:tc>
          <w:tcPr>
            <w:tcW w:w="1468" w:type="dxa"/>
            <w:shd w:val="clear" w:color="auto" w:fill="FFFFFF"/>
          </w:tcPr>
          <w:p w14:paraId="52E584D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6.2</w:t>
            </w:r>
          </w:p>
        </w:tc>
      </w:tr>
      <w:tr w:rsidR="00293F32" w:rsidRPr="00293F32" w14:paraId="7150983C" w14:textId="77777777" w:rsidTr="00293F32">
        <w:trPr>
          <w:cantSplit/>
        </w:trPr>
        <w:tc>
          <w:tcPr>
            <w:tcW w:w="734" w:type="dxa"/>
            <w:vMerge/>
            <w:shd w:val="clear" w:color="auto" w:fill="E0E0E0"/>
          </w:tcPr>
          <w:p w14:paraId="279244BD"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514" w:type="dxa"/>
            <w:shd w:val="clear" w:color="auto" w:fill="E0E0E0"/>
          </w:tcPr>
          <w:p w14:paraId="3163C17B"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Asia Pacific</w:t>
            </w:r>
          </w:p>
        </w:tc>
        <w:tc>
          <w:tcPr>
            <w:tcW w:w="1162" w:type="dxa"/>
            <w:shd w:val="clear" w:color="auto" w:fill="FFFFFF"/>
          </w:tcPr>
          <w:p w14:paraId="5B0255B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56</w:t>
            </w:r>
          </w:p>
        </w:tc>
        <w:tc>
          <w:tcPr>
            <w:tcW w:w="1024" w:type="dxa"/>
            <w:shd w:val="clear" w:color="auto" w:fill="FFFFFF"/>
          </w:tcPr>
          <w:p w14:paraId="039F12A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17.2</w:t>
            </w:r>
          </w:p>
        </w:tc>
        <w:tc>
          <w:tcPr>
            <w:tcW w:w="1391" w:type="dxa"/>
            <w:shd w:val="clear" w:color="auto" w:fill="FFFFFF"/>
          </w:tcPr>
          <w:p w14:paraId="089AEA2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17.2</w:t>
            </w:r>
          </w:p>
        </w:tc>
        <w:tc>
          <w:tcPr>
            <w:tcW w:w="1468" w:type="dxa"/>
            <w:shd w:val="clear" w:color="auto" w:fill="FFFFFF"/>
          </w:tcPr>
          <w:p w14:paraId="3A15CC6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23.4</w:t>
            </w:r>
          </w:p>
        </w:tc>
      </w:tr>
      <w:tr w:rsidR="00293F32" w:rsidRPr="00293F32" w14:paraId="66F78EAE" w14:textId="77777777" w:rsidTr="00293F32">
        <w:trPr>
          <w:cantSplit/>
        </w:trPr>
        <w:tc>
          <w:tcPr>
            <w:tcW w:w="734" w:type="dxa"/>
            <w:vMerge/>
            <w:shd w:val="clear" w:color="auto" w:fill="E0E0E0"/>
          </w:tcPr>
          <w:p w14:paraId="3BED34CD"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514" w:type="dxa"/>
            <w:shd w:val="clear" w:color="auto" w:fill="E0E0E0"/>
          </w:tcPr>
          <w:p w14:paraId="160F71D2"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Europe</w:t>
            </w:r>
          </w:p>
        </w:tc>
        <w:tc>
          <w:tcPr>
            <w:tcW w:w="1162" w:type="dxa"/>
            <w:shd w:val="clear" w:color="auto" w:fill="FFFFFF"/>
          </w:tcPr>
          <w:p w14:paraId="698E347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60</w:t>
            </w:r>
          </w:p>
        </w:tc>
        <w:tc>
          <w:tcPr>
            <w:tcW w:w="1024" w:type="dxa"/>
            <w:shd w:val="clear" w:color="auto" w:fill="FFFFFF"/>
          </w:tcPr>
          <w:p w14:paraId="0F80B04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18.5</w:t>
            </w:r>
          </w:p>
        </w:tc>
        <w:tc>
          <w:tcPr>
            <w:tcW w:w="1391" w:type="dxa"/>
            <w:shd w:val="clear" w:color="auto" w:fill="FFFFFF"/>
          </w:tcPr>
          <w:p w14:paraId="56F63EF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18.5</w:t>
            </w:r>
          </w:p>
        </w:tc>
        <w:tc>
          <w:tcPr>
            <w:tcW w:w="1468" w:type="dxa"/>
            <w:shd w:val="clear" w:color="auto" w:fill="FFFFFF"/>
          </w:tcPr>
          <w:p w14:paraId="3FDB9BD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41.8</w:t>
            </w:r>
          </w:p>
        </w:tc>
      </w:tr>
      <w:tr w:rsidR="00293F32" w:rsidRPr="00293F32" w14:paraId="2B32CC61" w14:textId="77777777" w:rsidTr="00293F32">
        <w:trPr>
          <w:cantSplit/>
        </w:trPr>
        <w:tc>
          <w:tcPr>
            <w:tcW w:w="734" w:type="dxa"/>
            <w:vMerge/>
            <w:shd w:val="clear" w:color="auto" w:fill="E0E0E0"/>
          </w:tcPr>
          <w:p w14:paraId="42298CCA"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514" w:type="dxa"/>
            <w:shd w:val="clear" w:color="auto" w:fill="E0E0E0"/>
          </w:tcPr>
          <w:p w14:paraId="4F0B0A95"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Middle East</w:t>
            </w:r>
          </w:p>
        </w:tc>
        <w:tc>
          <w:tcPr>
            <w:tcW w:w="1162" w:type="dxa"/>
            <w:shd w:val="clear" w:color="auto" w:fill="FFFFFF"/>
          </w:tcPr>
          <w:p w14:paraId="75A1D0DD"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42</w:t>
            </w:r>
          </w:p>
        </w:tc>
        <w:tc>
          <w:tcPr>
            <w:tcW w:w="1024" w:type="dxa"/>
            <w:shd w:val="clear" w:color="auto" w:fill="FFFFFF"/>
          </w:tcPr>
          <w:p w14:paraId="5BD6AD3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12.9</w:t>
            </w:r>
          </w:p>
        </w:tc>
        <w:tc>
          <w:tcPr>
            <w:tcW w:w="1391" w:type="dxa"/>
            <w:shd w:val="clear" w:color="auto" w:fill="FFFFFF"/>
          </w:tcPr>
          <w:p w14:paraId="55BFE56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12.9</w:t>
            </w:r>
          </w:p>
        </w:tc>
        <w:tc>
          <w:tcPr>
            <w:tcW w:w="1468" w:type="dxa"/>
            <w:shd w:val="clear" w:color="auto" w:fill="FFFFFF"/>
          </w:tcPr>
          <w:p w14:paraId="3DD18D9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54.8</w:t>
            </w:r>
          </w:p>
        </w:tc>
      </w:tr>
      <w:tr w:rsidR="00293F32" w:rsidRPr="00293F32" w14:paraId="71D832F3" w14:textId="77777777" w:rsidTr="00293F32">
        <w:trPr>
          <w:cantSplit/>
        </w:trPr>
        <w:tc>
          <w:tcPr>
            <w:tcW w:w="734" w:type="dxa"/>
            <w:vMerge/>
            <w:shd w:val="clear" w:color="auto" w:fill="E0E0E0"/>
          </w:tcPr>
          <w:p w14:paraId="56D760E1"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514" w:type="dxa"/>
            <w:shd w:val="clear" w:color="auto" w:fill="E0E0E0"/>
          </w:tcPr>
          <w:p w14:paraId="1FAC880F"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South America</w:t>
            </w:r>
          </w:p>
        </w:tc>
        <w:tc>
          <w:tcPr>
            <w:tcW w:w="1162" w:type="dxa"/>
            <w:shd w:val="clear" w:color="auto" w:fill="FFFFFF"/>
          </w:tcPr>
          <w:p w14:paraId="38EC65A4"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w:t>
            </w:r>
          </w:p>
        </w:tc>
        <w:tc>
          <w:tcPr>
            <w:tcW w:w="1024" w:type="dxa"/>
            <w:shd w:val="clear" w:color="auto" w:fill="FFFFFF"/>
          </w:tcPr>
          <w:p w14:paraId="6004154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w:t>
            </w:r>
          </w:p>
        </w:tc>
        <w:tc>
          <w:tcPr>
            <w:tcW w:w="1391" w:type="dxa"/>
            <w:shd w:val="clear" w:color="auto" w:fill="FFFFFF"/>
          </w:tcPr>
          <w:p w14:paraId="17B1105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w:t>
            </w:r>
          </w:p>
        </w:tc>
        <w:tc>
          <w:tcPr>
            <w:tcW w:w="1468" w:type="dxa"/>
            <w:shd w:val="clear" w:color="auto" w:fill="FFFFFF"/>
          </w:tcPr>
          <w:p w14:paraId="7ECBF73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55.1</w:t>
            </w:r>
          </w:p>
        </w:tc>
      </w:tr>
      <w:tr w:rsidR="00293F32" w:rsidRPr="00293F32" w14:paraId="43D2AE30" w14:textId="77777777" w:rsidTr="00293F32">
        <w:trPr>
          <w:cantSplit/>
        </w:trPr>
        <w:tc>
          <w:tcPr>
            <w:tcW w:w="734" w:type="dxa"/>
            <w:vMerge/>
            <w:shd w:val="clear" w:color="auto" w:fill="E0E0E0"/>
          </w:tcPr>
          <w:p w14:paraId="0E278E30"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514" w:type="dxa"/>
            <w:shd w:val="clear" w:color="auto" w:fill="E0E0E0"/>
          </w:tcPr>
          <w:p w14:paraId="1E868F4C"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South Asia</w:t>
            </w:r>
          </w:p>
        </w:tc>
        <w:tc>
          <w:tcPr>
            <w:tcW w:w="1162" w:type="dxa"/>
            <w:shd w:val="clear" w:color="auto" w:fill="FFFFFF"/>
          </w:tcPr>
          <w:p w14:paraId="2B34118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146</w:t>
            </w:r>
          </w:p>
        </w:tc>
        <w:tc>
          <w:tcPr>
            <w:tcW w:w="1024" w:type="dxa"/>
            <w:shd w:val="clear" w:color="auto" w:fill="FFFFFF"/>
          </w:tcPr>
          <w:p w14:paraId="079052DD"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44.9</w:t>
            </w:r>
          </w:p>
        </w:tc>
        <w:tc>
          <w:tcPr>
            <w:tcW w:w="1391" w:type="dxa"/>
            <w:shd w:val="clear" w:color="auto" w:fill="FFFFFF"/>
          </w:tcPr>
          <w:p w14:paraId="46C7A95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44.9</w:t>
            </w:r>
          </w:p>
        </w:tc>
        <w:tc>
          <w:tcPr>
            <w:tcW w:w="1468" w:type="dxa"/>
            <w:shd w:val="clear" w:color="auto" w:fill="FFFFFF"/>
          </w:tcPr>
          <w:p w14:paraId="74B7A21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r>
      <w:tr w:rsidR="00293F32" w:rsidRPr="00293F32" w14:paraId="01433D67" w14:textId="77777777" w:rsidTr="00293F32">
        <w:trPr>
          <w:cantSplit/>
        </w:trPr>
        <w:tc>
          <w:tcPr>
            <w:tcW w:w="734" w:type="dxa"/>
            <w:vMerge/>
            <w:shd w:val="clear" w:color="auto" w:fill="E0E0E0"/>
          </w:tcPr>
          <w:p w14:paraId="04715343"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1514" w:type="dxa"/>
            <w:shd w:val="clear" w:color="auto" w:fill="E0E0E0"/>
          </w:tcPr>
          <w:p w14:paraId="0A93F36E"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Total</w:t>
            </w:r>
          </w:p>
        </w:tc>
        <w:tc>
          <w:tcPr>
            <w:tcW w:w="1162" w:type="dxa"/>
            <w:shd w:val="clear" w:color="auto" w:fill="FFFFFF"/>
          </w:tcPr>
          <w:p w14:paraId="68EE7E6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325</w:t>
            </w:r>
          </w:p>
        </w:tc>
        <w:tc>
          <w:tcPr>
            <w:tcW w:w="1024" w:type="dxa"/>
            <w:shd w:val="clear" w:color="auto" w:fill="FFFFFF"/>
          </w:tcPr>
          <w:p w14:paraId="20732AA7"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391" w:type="dxa"/>
            <w:shd w:val="clear" w:color="auto" w:fill="FFFFFF"/>
          </w:tcPr>
          <w:p w14:paraId="7D38133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468" w:type="dxa"/>
            <w:shd w:val="clear" w:color="auto" w:fill="FFFFFF"/>
            <w:vAlign w:val="center"/>
          </w:tcPr>
          <w:p w14:paraId="6B464147" w14:textId="77777777" w:rsidR="00293F32" w:rsidRPr="00293F32" w:rsidRDefault="00293F32" w:rsidP="00293F32">
            <w:pPr>
              <w:autoSpaceDE w:val="0"/>
              <w:autoSpaceDN w:val="0"/>
              <w:adjustRightInd w:val="0"/>
              <w:spacing w:after="0" w:line="240" w:lineRule="auto"/>
              <w:jc w:val="left"/>
              <w:rPr>
                <w:rFonts w:cs="Times New Roman"/>
              </w:rPr>
            </w:pPr>
          </w:p>
        </w:tc>
      </w:tr>
    </w:tbl>
    <w:p w14:paraId="0B974E98" w14:textId="77777777" w:rsidR="00293F32" w:rsidRPr="00293F32" w:rsidRDefault="00293F32" w:rsidP="00293F32">
      <w:pPr>
        <w:autoSpaceDE w:val="0"/>
        <w:autoSpaceDN w:val="0"/>
        <w:adjustRightInd w:val="0"/>
        <w:spacing w:after="0" w:line="400" w:lineRule="atLeast"/>
        <w:jc w:val="left"/>
        <w:rPr>
          <w:rFonts w:cs="Times New Roman"/>
        </w:rPr>
      </w:pPr>
    </w:p>
    <w:p w14:paraId="227723D2" w14:textId="77777777" w:rsidR="00293F32" w:rsidRPr="00293F32" w:rsidRDefault="00293F32" w:rsidP="00293F32">
      <w:pPr>
        <w:autoSpaceDE w:val="0"/>
        <w:autoSpaceDN w:val="0"/>
        <w:adjustRightInd w:val="0"/>
        <w:spacing w:after="0" w:line="240" w:lineRule="auto"/>
        <w:jc w:val="left"/>
        <w:rPr>
          <w:rFonts w:cs="Times New Roman"/>
        </w:rPr>
      </w:pPr>
    </w:p>
    <w:tbl>
      <w:tblPr>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922"/>
        <w:gridCol w:w="1162"/>
        <w:gridCol w:w="1024"/>
        <w:gridCol w:w="1392"/>
        <w:gridCol w:w="1470"/>
      </w:tblGrid>
      <w:tr w:rsidR="00293F32" w:rsidRPr="00293F32" w14:paraId="2E88565F" w14:textId="77777777" w:rsidTr="000B4A47">
        <w:trPr>
          <w:cantSplit/>
        </w:trPr>
        <w:tc>
          <w:tcPr>
            <w:tcW w:w="8704" w:type="dxa"/>
            <w:gridSpan w:val="6"/>
            <w:shd w:val="clear" w:color="auto" w:fill="FFFFFF"/>
            <w:vAlign w:val="center"/>
          </w:tcPr>
          <w:p w14:paraId="4FA6012F"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010205"/>
                <w:sz w:val="22"/>
                <w:szCs w:val="22"/>
              </w:rPr>
            </w:pPr>
            <w:r w:rsidRPr="00293F32">
              <w:rPr>
                <w:rFonts w:ascii="Arial" w:hAnsi="Arial"/>
                <w:b/>
                <w:bCs/>
                <w:color w:val="010205"/>
                <w:sz w:val="22"/>
                <w:szCs w:val="22"/>
              </w:rPr>
              <w:t>Hotel Group</w:t>
            </w:r>
          </w:p>
        </w:tc>
      </w:tr>
      <w:tr w:rsidR="00293F32" w:rsidRPr="00293F32" w14:paraId="64629944" w14:textId="77777777" w:rsidTr="000B4A47">
        <w:trPr>
          <w:cantSplit/>
        </w:trPr>
        <w:tc>
          <w:tcPr>
            <w:tcW w:w="3656" w:type="dxa"/>
            <w:gridSpan w:val="2"/>
            <w:shd w:val="clear" w:color="auto" w:fill="FFFFFF"/>
            <w:vAlign w:val="bottom"/>
          </w:tcPr>
          <w:p w14:paraId="3F663C60" w14:textId="77777777" w:rsidR="00293F32" w:rsidRPr="00293F32" w:rsidRDefault="00293F32" w:rsidP="00293F32">
            <w:pPr>
              <w:autoSpaceDE w:val="0"/>
              <w:autoSpaceDN w:val="0"/>
              <w:adjustRightInd w:val="0"/>
              <w:spacing w:after="0" w:line="240" w:lineRule="auto"/>
              <w:jc w:val="left"/>
              <w:rPr>
                <w:rFonts w:cs="Times New Roman"/>
              </w:rPr>
            </w:pPr>
          </w:p>
        </w:tc>
        <w:tc>
          <w:tcPr>
            <w:tcW w:w="1162" w:type="dxa"/>
            <w:shd w:val="clear" w:color="auto" w:fill="FFFFFF"/>
            <w:vAlign w:val="bottom"/>
          </w:tcPr>
          <w:p w14:paraId="5026FBC0"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Frequency</w:t>
            </w:r>
          </w:p>
        </w:tc>
        <w:tc>
          <w:tcPr>
            <w:tcW w:w="1024" w:type="dxa"/>
            <w:shd w:val="clear" w:color="auto" w:fill="FFFFFF"/>
            <w:vAlign w:val="bottom"/>
          </w:tcPr>
          <w:p w14:paraId="0294DC88"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Percent</w:t>
            </w:r>
          </w:p>
        </w:tc>
        <w:tc>
          <w:tcPr>
            <w:tcW w:w="1392" w:type="dxa"/>
            <w:shd w:val="clear" w:color="auto" w:fill="FFFFFF"/>
            <w:vAlign w:val="bottom"/>
          </w:tcPr>
          <w:p w14:paraId="23DCF07A"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Valid Percent</w:t>
            </w:r>
          </w:p>
        </w:tc>
        <w:tc>
          <w:tcPr>
            <w:tcW w:w="1469" w:type="dxa"/>
            <w:shd w:val="clear" w:color="auto" w:fill="FFFFFF"/>
            <w:vAlign w:val="bottom"/>
          </w:tcPr>
          <w:p w14:paraId="6E022C18" w14:textId="77777777" w:rsidR="00293F32" w:rsidRPr="00293F32" w:rsidRDefault="00293F32" w:rsidP="00293F32">
            <w:pPr>
              <w:autoSpaceDE w:val="0"/>
              <w:autoSpaceDN w:val="0"/>
              <w:adjustRightInd w:val="0"/>
              <w:spacing w:after="0" w:line="320" w:lineRule="atLeast"/>
              <w:ind w:left="60" w:right="60"/>
              <w:jc w:val="center"/>
              <w:rPr>
                <w:rFonts w:ascii="Arial" w:hAnsi="Arial"/>
                <w:color w:val="264A60"/>
                <w:sz w:val="18"/>
                <w:szCs w:val="18"/>
              </w:rPr>
            </w:pPr>
            <w:r w:rsidRPr="00293F32">
              <w:rPr>
                <w:rFonts w:ascii="Arial" w:hAnsi="Arial"/>
                <w:color w:val="264A60"/>
                <w:sz w:val="18"/>
                <w:szCs w:val="18"/>
              </w:rPr>
              <w:t>Cumulative Percent</w:t>
            </w:r>
          </w:p>
        </w:tc>
      </w:tr>
      <w:tr w:rsidR="00293F32" w:rsidRPr="00293F32" w14:paraId="40A00655" w14:textId="77777777" w:rsidTr="000B4A47">
        <w:trPr>
          <w:cantSplit/>
        </w:trPr>
        <w:tc>
          <w:tcPr>
            <w:tcW w:w="734" w:type="dxa"/>
            <w:vMerge w:val="restart"/>
            <w:shd w:val="clear" w:color="auto" w:fill="E0E0E0"/>
          </w:tcPr>
          <w:p w14:paraId="359EABFB"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Valid</w:t>
            </w:r>
          </w:p>
        </w:tc>
        <w:tc>
          <w:tcPr>
            <w:tcW w:w="2922" w:type="dxa"/>
            <w:shd w:val="clear" w:color="auto" w:fill="E0E0E0"/>
          </w:tcPr>
          <w:p w14:paraId="233893B4"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Accor Hotels</w:t>
            </w:r>
          </w:p>
        </w:tc>
        <w:tc>
          <w:tcPr>
            <w:tcW w:w="1162" w:type="dxa"/>
            <w:shd w:val="clear" w:color="auto" w:fill="FFFFFF"/>
          </w:tcPr>
          <w:p w14:paraId="4C8719D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w:t>
            </w:r>
          </w:p>
        </w:tc>
        <w:tc>
          <w:tcPr>
            <w:tcW w:w="1024" w:type="dxa"/>
            <w:shd w:val="clear" w:color="auto" w:fill="FFFFFF"/>
          </w:tcPr>
          <w:p w14:paraId="75F7F2F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w:t>
            </w:r>
          </w:p>
        </w:tc>
        <w:tc>
          <w:tcPr>
            <w:tcW w:w="1392" w:type="dxa"/>
            <w:shd w:val="clear" w:color="auto" w:fill="FFFFFF"/>
          </w:tcPr>
          <w:p w14:paraId="4431236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w:t>
            </w:r>
          </w:p>
        </w:tc>
        <w:tc>
          <w:tcPr>
            <w:tcW w:w="1469" w:type="dxa"/>
            <w:shd w:val="clear" w:color="auto" w:fill="FFFFFF"/>
          </w:tcPr>
          <w:p w14:paraId="2C291F3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w:t>
            </w:r>
          </w:p>
        </w:tc>
      </w:tr>
      <w:tr w:rsidR="00293F32" w:rsidRPr="00293F32" w14:paraId="06329B9F" w14:textId="77777777" w:rsidTr="000B4A47">
        <w:trPr>
          <w:cantSplit/>
        </w:trPr>
        <w:tc>
          <w:tcPr>
            <w:tcW w:w="734" w:type="dxa"/>
            <w:vMerge/>
            <w:shd w:val="clear" w:color="auto" w:fill="E0E0E0"/>
          </w:tcPr>
          <w:p w14:paraId="561FB3EF"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1946B57D"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Address Hotels &amp; Resorts</w:t>
            </w:r>
          </w:p>
        </w:tc>
        <w:tc>
          <w:tcPr>
            <w:tcW w:w="1162" w:type="dxa"/>
            <w:shd w:val="clear" w:color="auto" w:fill="FFFFFF"/>
          </w:tcPr>
          <w:p w14:paraId="48AD31D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20</w:t>
            </w:r>
          </w:p>
        </w:tc>
        <w:tc>
          <w:tcPr>
            <w:tcW w:w="1024" w:type="dxa"/>
            <w:shd w:val="clear" w:color="auto" w:fill="FFFFFF"/>
          </w:tcPr>
          <w:p w14:paraId="375DA5C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6.2</w:t>
            </w:r>
          </w:p>
        </w:tc>
        <w:tc>
          <w:tcPr>
            <w:tcW w:w="1392" w:type="dxa"/>
            <w:shd w:val="clear" w:color="auto" w:fill="FFFFFF"/>
          </w:tcPr>
          <w:p w14:paraId="1EAD7E44"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6.2</w:t>
            </w:r>
          </w:p>
        </w:tc>
        <w:tc>
          <w:tcPr>
            <w:tcW w:w="1469" w:type="dxa"/>
            <w:shd w:val="clear" w:color="auto" w:fill="FFFFFF"/>
          </w:tcPr>
          <w:p w14:paraId="00D1A84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6.5</w:t>
            </w:r>
          </w:p>
        </w:tc>
      </w:tr>
      <w:tr w:rsidR="00293F32" w:rsidRPr="00293F32" w14:paraId="3B4BE769" w14:textId="77777777" w:rsidTr="000B4A47">
        <w:trPr>
          <w:cantSplit/>
        </w:trPr>
        <w:tc>
          <w:tcPr>
            <w:tcW w:w="734" w:type="dxa"/>
            <w:vMerge/>
            <w:shd w:val="clear" w:color="auto" w:fill="E0E0E0"/>
          </w:tcPr>
          <w:p w14:paraId="5E88C9B9"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40AFB4ED"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Anantara Hotels, Resorts &amp; Spas</w:t>
            </w:r>
          </w:p>
        </w:tc>
        <w:tc>
          <w:tcPr>
            <w:tcW w:w="1162" w:type="dxa"/>
            <w:shd w:val="clear" w:color="auto" w:fill="FFFFFF"/>
          </w:tcPr>
          <w:p w14:paraId="2FBCC63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9</w:t>
            </w:r>
          </w:p>
        </w:tc>
        <w:tc>
          <w:tcPr>
            <w:tcW w:w="1024" w:type="dxa"/>
            <w:shd w:val="clear" w:color="auto" w:fill="FFFFFF"/>
          </w:tcPr>
          <w:p w14:paraId="780CBE7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2.8</w:t>
            </w:r>
          </w:p>
        </w:tc>
        <w:tc>
          <w:tcPr>
            <w:tcW w:w="1392" w:type="dxa"/>
            <w:shd w:val="clear" w:color="auto" w:fill="FFFFFF"/>
          </w:tcPr>
          <w:p w14:paraId="1BF4961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2.8</w:t>
            </w:r>
          </w:p>
        </w:tc>
        <w:tc>
          <w:tcPr>
            <w:tcW w:w="1469" w:type="dxa"/>
            <w:shd w:val="clear" w:color="auto" w:fill="FFFFFF"/>
          </w:tcPr>
          <w:p w14:paraId="112E610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9.2</w:t>
            </w:r>
          </w:p>
        </w:tc>
      </w:tr>
      <w:tr w:rsidR="00293F32" w:rsidRPr="00293F32" w14:paraId="72F7D1B7" w14:textId="77777777" w:rsidTr="000B4A47">
        <w:trPr>
          <w:cantSplit/>
        </w:trPr>
        <w:tc>
          <w:tcPr>
            <w:tcW w:w="734" w:type="dxa"/>
            <w:vMerge/>
            <w:shd w:val="clear" w:color="auto" w:fill="E0E0E0"/>
          </w:tcPr>
          <w:p w14:paraId="69F979A3"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22BC61E5"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Atlantis Hotel</w:t>
            </w:r>
          </w:p>
        </w:tc>
        <w:tc>
          <w:tcPr>
            <w:tcW w:w="1162" w:type="dxa"/>
            <w:shd w:val="clear" w:color="auto" w:fill="FFFFFF"/>
          </w:tcPr>
          <w:p w14:paraId="3004557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13</w:t>
            </w:r>
          </w:p>
        </w:tc>
        <w:tc>
          <w:tcPr>
            <w:tcW w:w="1024" w:type="dxa"/>
            <w:shd w:val="clear" w:color="auto" w:fill="FFFFFF"/>
          </w:tcPr>
          <w:p w14:paraId="314EECA7"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4.0</w:t>
            </w:r>
          </w:p>
        </w:tc>
        <w:tc>
          <w:tcPr>
            <w:tcW w:w="1392" w:type="dxa"/>
            <w:shd w:val="clear" w:color="auto" w:fill="FFFFFF"/>
          </w:tcPr>
          <w:p w14:paraId="3BD98E4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4.0</w:t>
            </w:r>
          </w:p>
        </w:tc>
        <w:tc>
          <w:tcPr>
            <w:tcW w:w="1469" w:type="dxa"/>
            <w:shd w:val="clear" w:color="auto" w:fill="FFFFFF"/>
          </w:tcPr>
          <w:p w14:paraId="2433D17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13.2</w:t>
            </w:r>
          </w:p>
        </w:tc>
      </w:tr>
      <w:tr w:rsidR="00293F32" w:rsidRPr="00293F32" w14:paraId="1D0DB3A4" w14:textId="77777777" w:rsidTr="000B4A47">
        <w:trPr>
          <w:cantSplit/>
        </w:trPr>
        <w:tc>
          <w:tcPr>
            <w:tcW w:w="734" w:type="dxa"/>
            <w:vMerge/>
            <w:shd w:val="clear" w:color="auto" w:fill="E0E0E0"/>
          </w:tcPr>
          <w:p w14:paraId="2835539E"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20D58AE0"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Four Seasons Hotels and Resorts</w:t>
            </w:r>
          </w:p>
        </w:tc>
        <w:tc>
          <w:tcPr>
            <w:tcW w:w="1162" w:type="dxa"/>
            <w:shd w:val="clear" w:color="auto" w:fill="FFFFFF"/>
          </w:tcPr>
          <w:p w14:paraId="3B3D68E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w:t>
            </w:r>
          </w:p>
        </w:tc>
        <w:tc>
          <w:tcPr>
            <w:tcW w:w="1024" w:type="dxa"/>
            <w:shd w:val="clear" w:color="auto" w:fill="FFFFFF"/>
          </w:tcPr>
          <w:p w14:paraId="3DED276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w:t>
            </w:r>
          </w:p>
        </w:tc>
        <w:tc>
          <w:tcPr>
            <w:tcW w:w="1392" w:type="dxa"/>
            <w:shd w:val="clear" w:color="auto" w:fill="FFFFFF"/>
          </w:tcPr>
          <w:p w14:paraId="4E0C6B1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w:t>
            </w:r>
          </w:p>
        </w:tc>
        <w:tc>
          <w:tcPr>
            <w:tcW w:w="1469" w:type="dxa"/>
            <w:shd w:val="clear" w:color="auto" w:fill="FFFFFF"/>
          </w:tcPr>
          <w:p w14:paraId="4D75035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13.5</w:t>
            </w:r>
          </w:p>
        </w:tc>
      </w:tr>
      <w:tr w:rsidR="00293F32" w:rsidRPr="00293F32" w14:paraId="75CDE2B3" w14:textId="77777777" w:rsidTr="000B4A47">
        <w:trPr>
          <w:cantSplit/>
        </w:trPr>
        <w:tc>
          <w:tcPr>
            <w:tcW w:w="734" w:type="dxa"/>
            <w:vMerge/>
            <w:shd w:val="clear" w:color="auto" w:fill="E0E0E0"/>
          </w:tcPr>
          <w:p w14:paraId="31B1534D"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7AD577B4"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Hilton Hotels &amp; Resorts</w:t>
            </w:r>
          </w:p>
        </w:tc>
        <w:tc>
          <w:tcPr>
            <w:tcW w:w="1162" w:type="dxa"/>
            <w:shd w:val="clear" w:color="auto" w:fill="FFFFFF"/>
          </w:tcPr>
          <w:p w14:paraId="6A5E203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w:t>
            </w:r>
          </w:p>
        </w:tc>
        <w:tc>
          <w:tcPr>
            <w:tcW w:w="1024" w:type="dxa"/>
            <w:shd w:val="clear" w:color="auto" w:fill="FFFFFF"/>
          </w:tcPr>
          <w:p w14:paraId="3806A02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5.2</w:t>
            </w:r>
          </w:p>
        </w:tc>
        <w:tc>
          <w:tcPr>
            <w:tcW w:w="1392" w:type="dxa"/>
            <w:shd w:val="clear" w:color="auto" w:fill="FFFFFF"/>
          </w:tcPr>
          <w:p w14:paraId="713A6DD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5.2</w:t>
            </w:r>
          </w:p>
        </w:tc>
        <w:tc>
          <w:tcPr>
            <w:tcW w:w="1469" w:type="dxa"/>
            <w:shd w:val="clear" w:color="auto" w:fill="FFFFFF"/>
          </w:tcPr>
          <w:p w14:paraId="6994354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18.8</w:t>
            </w:r>
          </w:p>
        </w:tc>
      </w:tr>
      <w:tr w:rsidR="00293F32" w:rsidRPr="00293F32" w14:paraId="6C31BC43" w14:textId="77777777" w:rsidTr="000B4A47">
        <w:trPr>
          <w:cantSplit/>
        </w:trPr>
        <w:tc>
          <w:tcPr>
            <w:tcW w:w="734" w:type="dxa"/>
            <w:vMerge/>
            <w:shd w:val="clear" w:color="auto" w:fill="E0E0E0"/>
          </w:tcPr>
          <w:p w14:paraId="767EE668"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7D5A2DDF"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Hyatt Hotels Corporation</w:t>
            </w:r>
          </w:p>
        </w:tc>
        <w:tc>
          <w:tcPr>
            <w:tcW w:w="1162" w:type="dxa"/>
            <w:shd w:val="clear" w:color="auto" w:fill="FFFFFF"/>
          </w:tcPr>
          <w:p w14:paraId="079EBB3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18</w:t>
            </w:r>
          </w:p>
        </w:tc>
        <w:tc>
          <w:tcPr>
            <w:tcW w:w="1024" w:type="dxa"/>
            <w:shd w:val="clear" w:color="auto" w:fill="FFFFFF"/>
          </w:tcPr>
          <w:p w14:paraId="6F81533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5.5</w:t>
            </w:r>
          </w:p>
        </w:tc>
        <w:tc>
          <w:tcPr>
            <w:tcW w:w="1392" w:type="dxa"/>
            <w:shd w:val="clear" w:color="auto" w:fill="FFFFFF"/>
          </w:tcPr>
          <w:p w14:paraId="4F63740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5.5</w:t>
            </w:r>
          </w:p>
        </w:tc>
        <w:tc>
          <w:tcPr>
            <w:tcW w:w="1469" w:type="dxa"/>
            <w:shd w:val="clear" w:color="auto" w:fill="FFFFFF"/>
          </w:tcPr>
          <w:p w14:paraId="3567DA6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24.3</w:t>
            </w:r>
          </w:p>
        </w:tc>
      </w:tr>
      <w:tr w:rsidR="00293F32" w:rsidRPr="00293F32" w14:paraId="6674DD7A" w14:textId="77777777" w:rsidTr="000B4A47">
        <w:trPr>
          <w:cantSplit/>
        </w:trPr>
        <w:tc>
          <w:tcPr>
            <w:tcW w:w="734" w:type="dxa"/>
            <w:vMerge/>
            <w:shd w:val="clear" w:color="auto" w:fill="E0E0E0"/>
          </w:tcPr>
          <w:p w14:paraId="4B104E4D"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4B98B278"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InterContinental Hotels &amp; Resorts</w:t>
            </w:r>
          </w:p>
        </w:tc>
        <w:tc>
          <w:tcPr>
            <w:tcW w:w="1162" w:type="dxa"/>
            <w:shd w:val="clear" w:color="auto" w:fill="FFFFFF"/>
          </w:tcPr>
          <w:p w14:paraId="3C037EE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17</w:t>
            </w:r>
          </w:p>
        </w:tc>
        <w:tc>
          <w:tcPr>
            <w:tcW w:w="1024" w:type="dxa"/>
            <w:shd w:val="clear" w:color="auto" w:fill="FFFFFF"/>
          </w:tcPr>
          <w:p w14:paraId="6D2877E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5.2</w:t>
            </w:r>
          </w:p>
        </w:tc>
        <w:tc>
          <w:tcPr>
            <w:tcW w:w="1392" w:type="dxa"/>
            <w:shd w:val="clear" w:color="auto" w:fill="FFFFFF"/>
          </w:tcPr>
          <w:p w14:paraId="448CA8C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5.2</w:t>
            </w:r>
          </w:p>
        </w:tc>
        <w:tc>
          <w:tcPr>
            <w:tcW w:w="1469" w:type="dxa"/>
            <w:shd w:val="clear" w:color="auto" w:fill="FFFFFF"/>
          </w:tcPr>
          <w:p w14:paraId="63343F7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29.5</w:t>
            </w:r>
          </w:p>
        </w:tc>
      </w:tr>
      <w:tr w:rsidR="00293F32" w:rsidRPr="00293F32" w14:paraId="32535DC5" w14:textId="77777777" w:rsidTr="000B4A47">
        <w:trPr>
          <w:cantSplit/>
        </w:trPr>
        <w:tc>
          <w:tcPr>
            <w:tcW w:w="734" w:type="dxa"/>
            <w:vMerge/>
            <w:shd w:val="clear" w:color="auto" w:fill="E0E0E0"/>
          </w:tcPr>
          <w:p w14:paraId="2C617234"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31670969"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Jumeirah Hotels &amp; Resorts</w:t>
            </w:r>
          </w:p>
        </w:tc>
        <w:tc>
          <w:tcPr>
            <w:tcW w:w="1162" w:type="dxa"/>
            <w:shd w:val="clear" w:color="auto" w:fill="FFFFFF"/>
          </w:tcPr>
          <w:p w14:paraId="58E0D6C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26</w:t>
            </w:r>
          </w:p>
        </w:tc>
        <w:tc>
          <w:tcPr>
            <w:tcW w:w="1024" w:type="dxa"/>
            <w:shd w:val="clear" w:color="auto" w:fill="FFFFFF"/>
          </w:tcPr>
          <w:p w14:paraId="449CCE7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8.0</w:t>
            </w:r>
          </w:p>
        </w:tc>
        <w:tc>
          <w:tcPr>
            <w:tcW w:w="1392" w:type="dxa"/>
            <w:shd w:val="clear" w:color="auto" w:fill="FFFFFF"/>
          </w:tcPr>
          <w:p w14:paraId="4EA95ED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8.0</w:t>
            </w:r>
          </w:p>
        </w:tc>
        <w:tc>
          <w:tcPr>
            <w:tcW w:w="1469" w:type="dxa"/>
            <w:shd w:val="clear" w:color="auto" w:fill="FFFFFF"/>
          </w:tcPr>
          <w:p w14:paraId="52A8D72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37.5</w:t>
            </w:r>
          </w:p>
        </w:tc>
      </w:tr>
      <w:tr w:rsidR="00293F32" w:rsidRPr="00293F32" w14:paraId="43920E0C" w14:textId="77777777" w:rsidTr="000B4A47">
        <w:trPr>
          <w:cantSplit/>
        </w:trPr>
        <w:tc>
          <w:tcPr>
            <w:tcW w:w="734" w:type="dxa"/>
            <w:vMerge/>
            <w:shd w:val="clear" w:color="auto" w:fill="E0E0E0"/>
          </w:tcPr>
          <w:p w14:paraId="43411D8A"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34172235"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Mandarin Oriental Hotel Group</w:t>
            </w:r>
          </w:p>
        </w:tc>
        <w:tc>
          <w:tcPr>
            <w:tcW w:w="1162" w:type="dxa"/>
            <w:shd w:val="clear" w:color="auto" w:fill="FFFFFF"/>
          </w:tcPr>
          <w:p w14:paraId="7688146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14</w:t>
            </w:r>
          </w:p>
        </w:tc>
        <w:tc>
          <w:tcPr>
            <w:tcW w:w="1024" w:type="dxa"/>
            <w:shd w:val="clear" w:color="auto" w:fill="FFFFFF"/>
          </w:tcPr>
          <w:p w14:paraId="5D82D83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4.3</w:t>
            </w:r>
          </w:p>
        </w:tc>
        <w:tc>
          <w:tcPr>
            <w:tcW w:w="1392" w:type="dxa"/>
            <w:shd w:val="clear" w:color="auto" w:fill="FFFFFF"/>
          </w:tcPr>
          <w:p w14:paraId="7FAE272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4.3</w:t>
            </w:r>
          </w:p>
        </w:tc>
        <w:tc>
          <w:tcPr>
            <w:tcW w:w="1469" w:type="dxa"/>
            <w:shd w:val="clear" w:color="auto" w:fill="FFFFFF"/>
          </w:tcPr>
          <w:p w14:paraId="5721B7B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41.8</w:t>
            </w:r>
          </w:p>
        </w:tc>
      </w:tr>
      <w:tr w:rsidR="00293F32" w:rsidRPr="00293F32" w14:paraId="6946C821" w14:textId="77777777" w:rsidTr="000B4A47">
        <w:trPr>
          <w:cantSplit/>
        </w:trPr>
        <w:tc>
          <w:tcPr>
            <w:tcW w:w="734" w:type="dxa"/>
            <w:vMerge/>
            <w:shd w:val="clear" w:color="auto" w:fill="E0E0E0"/>
          </w:tcPr>
          <w:p w14:paraId="5531B408"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6ED4704B"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Marriott International</w:t>
            </w:r>
          </w:p>
        </w:tc>
        <w:tc>
          <w:tcPr>
            <w:tcW w:w="1162" w:type="dxa"/>
            <w:shd w:val="clear" w:color="auto" w:fill="FFFFFF"/>
          </w:tcPr>
          <w:p w14:paraId="66E4E1D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126</w:t>
            </w:r>
          </w:p>
        </w:tc>
        <w:tc>
          <w:tcPr>
            <w:tcW w:w="1024" w:type="dxa"/>
            <w:shd w:val="clear" w:color="auto" w:fill="FFFFFF"/>
          </w:tcPr>
          <w:p w14:paraId="75B89A7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38.8</w:t>
            </w:r>
          </w:p>
        </w:tc>
        <w:tc>
          <w:tcPr>
            <w:tcW w:w="1392" w:type="dxa"/>
            <w:shd w:val="clear" w:color="auto" w:fill="FFFFFF"/>
          </w:tcPr>
          <w:p w14:paraId="460BC61D"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38.8</w:t>
            </w:r>
          </w:p>
        </w:tc>
        <w:tc>
          <w:tcPr>
            <w:tcW w:w="1469" w:type="dxa"/>
            <w:shd w:val="clear" w:color="auto" w:fill="FFFFFF"/>
          </w:tcPr>
          <w:p w14:paraId="4CBC279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80.6</w:t>
            </w:r>
          </w:p>
        </w:tc>
      </w:tr>
      <w:tr w:rsidR="00293F32" w:rsidRPr="00293F32" w14:paraId="6FE24D63" w14:textId="77777777" w:rsidTr="000B4A47">
        <w:trPr>
          <w:cantSplit/>
        </w:trPr>
        <w:tc>
          <w:tcPr>
            <w:tcW w:w="734" w:type="dxa"/>
            <w:vMerge/>
            <w:shd w:val="clear" w:color="auto" w:fill="E0E0E0"/>
          </w:tcPr>
          <w:p w14:paraId="5B788DC0"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3AE2F0F1"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Millennium &amp; Copthorne Hotels</w:t>
            </w:r>
          </w:p>
        </w:tc>
        <w:tc>
          <w:tcPr>
            <w:tcW w:w="1162" w:type="dxa"/>
            <w:shd w:val="clear" w:color="auto" w:fill="FFFFFF"/>
          </w:tcPr>
          <w:p w14:paraId="2F42207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w:t>
            </w:r>
          </w:p>
        </w:tc>
        <w:tc>
          <w:tcPr>
            <w:tcW w:w="1024" w:type="dxa"/>
            <w:shd w:val="clear" w:color="auto" w:fill="FFFFFF"/>
          </w:tcPr>
          <w:p w14:paraId="16E584E7"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1.5</w:t>
            </w:r>
          </w:p>
        </w:tc>
        <w:tc>
          <w:tcPr>
            <w:tcW w:w="1392" w:type="dxa"/>
            <w:shd w:val="clear" w:color="auto" w:fill="FFFFFF"/>
          </w:tcPr>
          <w:p w14:paraId="7E28407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1.5</w:t>
            </w:r>
          </w:p>
        </w:tc>
        <w:tc>
          <w:tcPr>
            <w:tcW w:w="1469" w:type="dxa"/>
            <w:shd w:val="clear" w:color="auto" w:fill="FFFFFF"/>
          </w:tcPr>
          <w:p w14:paraId="693D4DE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82.2</w:t>
            </w:r>
          </w:p>
        </w:tc>
      </w:tr>
      <w:tr w:rsidR="00293F32" w:rsidRPr="00293F32" w14:paraId="0DCD9DD6" w14:textId="77777777" w:rsidTr="000B4A47">
        <w:trPr>
          <w:cantSplit/>
        </w:trPr>
        <w:tc>
          <w:tcPr>
            <w:tcW w:w="734" w:type="dxa"/>
            <w:vMerge/>
            <w:shd w:val="clear" w:color="auto" w:fill="E0E0E0"/>
          </w:tcPr>
          <w:p w14:paraId="57BFD130"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74C912F3"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Oberoi Group</w:t>
            </w:r>
          </w:p>
        </w:tc>
        <w:tc>
          <w:tcPr>
            <w:tcW w:w="1162" w:type="dxa"/>
            <w:shd w:val="clear" w:color="auto" w:fill="FFFFFF"/>
          </w:tcPr>
          <w:p w14:paraId="60E8DF6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16</w:t>
            </w:r>
          </w:p>
        </w:tc>
        <w:tc>
          <w:tcPr>
            <w:tcW w:w="1024" w:type="dxa"/>
            <w:shd w:val="clear" w:color="auto" w:fill="FFFFFF"/>
          </w:tcPr>
          <w:p w14:paraId="60D028D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4.9</w:t>
            </w:r>
          </w:p>
        </w:tc>
        <w:tc>
          <w:tcPr>
            <w:tcW w:w="1392" w:type="dxa"/>
            <w:shd w:val="clear" w:color="auto" w:fill="FFFFFF"/>
          </w:tcPr>
          <w:p w14:paraId="2CBBD4E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4.9</w:t>
            </w:r>
          </w:p>
        </w:tc>
        <w:tc>
          <w:tcPr>
            <w:tcW w:w="1469" w:type="dxa"/>
            <w:shd w:val="clear" w:color="auto" w:fill="FFFFFF"/>
          </w:tcPr>
          <w:p w14:paraId="3CE3E4CF"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87.1</w:t>
            </w:r>
          </w:p>
        </w:tc>
      </w:tr>
      <w:tr w:rsidR="00293F32" w:rsidRPr="00293F32" w14:paraId="1ABBC9FE" w14:textId="77777777" w:rsidTr="000B4A47">
        <w:trPr>
          <w:cantSplit/>
        </w:trPr>
        <w:tc>
          <w:tcPr>
            <w:tcW w:w="734" w:type="dxa"/>
            <w:vMerge/>
            <w:shd w:val="clear" w:color="auto" w:fill="E0E0E0"/>
          </w:tcPr>
          <w:p w14:paraId="242CDCE8"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682372AA"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Radisson Hotels</w:t>
            </w:r>
          </w:p>
        </w:tc>
        <w:tc>
          <w:tcPr>
            <w:tcW w:w="1162" w:type="dxa"/>
            <w:shd w:val="clear" w:color="auto" w:fill="FFFFFF"/>
          </w:tcPr>
          <w:p w14:paraId="32F2E16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5</w:t>
            </w:r>
          </w:p>
        </w:tc>
        <w:tc>
          <w:tcPr>
            <w:tcW w:w="1024" w:type="dxa"/>
            <w:shd w:val="clear" w:color="auto" w:fill="FFFFFF"/>
          </w:tcPr>
          <w:p w14:paraId="2ABE6A70"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1.5</w:t>
            </w:r>
          </w:p>
        </w:tc>
        <w:tc>
          <w:tcPr>
            <w:tcW w:w="1392" w:type="dxa"/>
            <w:shd w:val="clear" w:color="auto" w:fill="FFFFFF"/>
          </w:tcPr>
          <w:p w14:paraId="660616BD"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1.5</w:t>
            </w:r>
          </w:p>
        </w:tc>
        <w:tc>
          <w:tcPr>
            <w:tcW w:w="1469" w:type="dxa"/>
            <w:shd w:val="clear" w:color="auto" w:fill="FFFFFF"/>
          </w:tcPr>
          <w:p w14:paraId="12A33884"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88.6</w:t>
            </w:r>
          </w:p>
        </w:tc>
      </w:tr>
      <w:tr w:rsidR="00293F32" w:rsidRPr="00293F32" w14:paraId="64E05B1E" w14:textId="77777777" w:rsidTr="000B4A47">
        <w:trPr>
          <w:cantSplit/>
        </w:trPr>
        <w:tc>
          <w:tcPr>
            <w:tcW w:w="734" w:type="dxa"/>
            <w:vMerge/>
            <w:shd w:val="clear" w:color="auto" w:fill="E0E0E0"/>
          </w:tcPr>
          <w:p w14:paraId="3140C4EE"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1CCFA605"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Rotana Hotels</w:t>
            </w:r>
          </w:p>
        </w:tc>
        <w:tc>
          <w:tcPr>
            <w:tcW w:w="1162" w:type="dxa"/>
            <w:shd w:val="clear" w:color="auto" w:fill="FFFFFF"/>
          </w:tcPr>
          <w:p w14:paraId="6520D33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w:t>
            </w:r>
          </w:p>
        </w:tc>
        <w:tc>
          <w:tcPr>
            <w:tcW w:w="1024" w:type="dxa"/>
            <w:shd w:val="clear" w:color="auto" w:fill="FFFFFF"/>
          </w:tcPr>
          <w:p w14:paraId="37532D0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w:t>
            </w:r>
          </w:p>
        </w:tc>
        <w:tc>
          <w:tcPr>
            <w:tcW w:w="1392" w:type="dxa"/>
            <w:shd w:val="clear" w:color="auto" w:fill="FFFFFF"/>
          </w:tcPr>
          <w:p w14:paraId="0CF28BA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.6</w:t>
            </w:r>
          </w:p>
        </w:tc>
        <w:tc>
          <w:tcPr>
            <w:tcW w:w="1469" w:type="dxa"/>
            <w:shd w:val="clear" w:color="auto" w:fill="FFFFFF"/>
          </w:tcPr>
          <w:p w14:paraId="4FE37A87"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89.2</w:t>
            </w:r>
          </w:p>
        </w:tc>
      </w:tr>
      <w:tr w:rsidR="00293F32" w:rsidRPr="00293F32" w14:paraId="570822F3" w14:textId="77777777" w:rsidTr="000B4A47">
        <w:trPr>
          <w:cantSplit/>
        </w:trPr>
        <w:tc>
          <w:tcPr>
            <w:tcW w:w="734" w:type="dxa"/>
            <w:vMerge/>
            <w:shd w:val="clear" w:color="auto" w:fill="E0E0E0"/>
          </w:tcPr>
          <w:p w14:paraId="0E147215"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41693D7C"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Shangri-La Hotels &amp; Resorts</w:t>
            </w:r>
          </w:p>
        </w:tc>
        <w:tc>
          <w:tcPr>
            <w:tcW w:w="1162" w:type="dxa"/>
            <w:shd w:val="clear" w:color="auto" w:fill="FFFFFF"/>
          </w:tcPr>
          <w:p w14:paraId="7D689E2D"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9</w:t>
            </w:r>
          </w:p>
        </w:tc>
        <w:tc>
          <w:tcPr>
            <w:tcW w:w="1024" w:type="dxa"/>
            <w:shd w:val="clear" w:color="auto" w:fill="FFFFFF"/>
          </w:tcPr>
          <w:p w14:paraId="31892646"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2.8</w:t>
            </w:r>
          </w:p>
        </w:tc>
        <w:tc>
          <w:tcPr>
            <w:tcW w:w="1392" w:type="dxa"/>
            <w:shd w:val="clear" w:color="auto" w:fill="FFFFFF"/>
          </w:tcPr>
          <w:p w14:paraId="758E2411"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2.8</w:t>
            </w:r>
          </w:p>
        </w:tc>
        <w:tc>
          <w:tcPr>
            <w:tcW w:w="1469" w:type="dxa"/>
            <w:shd w:val="clear" w:color="auto" w:fill="FFFFFF"/>
          </w:tcPr>
          <w:p w14:paraId="690A9BCE"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92.0</w:t>
            </w:r>
          </w:p>
        </w:tc>
      </w:tr>
      <w:tr w:rsidR="00293F32" w:rsidRPr="00293F32" w14:paraId="35F4A312" w14:textId="77777777" w:rsidTr="000B4A47">
        <w:trPr>
          <w:cantSplit/>
        </w:trPr>
        <w:tc>
          <w:tcPr>
            <w:tcW w:w="734" w:type="dxa"/>
            <w:vMerge/>
            <w:shd w:val="clear" w:color="auto" w:fill="E0E0E0"/>
          </w:tcPr>
          <w:p w14:paraId="6E319A71"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7FFEDCE7"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Taj Hotels</w:t>
            </w:r>
          </w:p>
        </w:tc>
        <w:tc>
          <w:tcPr>
            <w:tcW w:w="1162" w:type="dxa"/>
            <w:shd w:val="clear" w:color="auto" w:fill="FFFFFF"/>
          </w:tcPr>
          <w:p w14:paraId="6F6D93DC"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15</w:t>
            </w:r>
          </w:p>
        </w:tc>
        <w:tc>
          <w:tcPr>
            <w:tcW w:w="1024" w:type="dxa"/>
            <w:shd w:val="clear" w:color="auto" w:fill="FFFFFF"/>
          </w:tcPr>
          <w:p w14:paraId="59CE483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4.6</w:t>
            </w:r>
          </w:p>
        </w:tc>
        <w:tc>
          <w:tcPr>
            <w:tcW w:w="1392" w:type="dxa"/>
            <w:shd w:val="clear" w:color="auto" w:fill="FFFFFF"/>
          </w:tcPr>
          <w:p w14:paraId="59B487F2"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4.6</w:t>
            </w:r>
          </w:p>
        </w:tc>
        <w:tc>
          <w:tcPr>
            <w:tcW w:w="1469" w:type="dxa"/>
            <w:shd w:val="clear" w:color="auto" w:fill="FFFFFF"/>
          </w:tcPr>
          <w:p w14:paraId="7DD02A5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96.6</w:t>
            </w:r>
          </w:p>
        </w:tc>
      </w:tr>
      <w:tr w:rsidR="00293F32" w:rsidRPr="00293F32" w14:paraId="3523D7B7" w14:textId="77777777" w:rsidTr="000B4A47">
        <w:trPr>
          <w:cantSplit/>
        </w:trPr>
        <w:tc>
          <w:tcPr>
            <w:tcW w:w="734" w:type="dxa"/>
            <w:vMerge/>
            <w:shd w:val="clear" w:color="auto" w:fill="E0E0E0"/>
          </w:tcPr>
          <w:p w14:paraId="0520B931"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536D437F"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Wyndham Hotels and Resorts</w:t>
            </w:r>
          </w:p>
        </w:tc>
        <w:tc>
          <w:tcPr>
            <w:tcW w:w="1162" w:type="dxa"/>
            <w:shd w:val="clear" w:color="auto" w:fill="FFFFFF"/>
          </w:tcPr>
          <w:p w14:paraId="21C34FE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11</w:t>
            </w:r>
          </w:p>
        </w:tc>
        <w:tc>
          <w:tcPr>
            <w:tcW w:w="1024" w:type="dxa"/>
            <w:shd w:val="clear" w:color="auto" w:fill="FFFFFF"/>
          </w:tcPr>
          <w:p w14:paraId="5CDD38EB"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3.4</w:t>
            </w:r>
          </w:p>
        </w:tc>
        <w:tc>
          <w:tcPr>
            <w:tcW w:w="1392" w:type="dxa"/>
            <w:shd w:val="clear" w:color="auto" w:fill="FFFFFF"/>
          </w:tcPr>
          <w:p w14:paraId="2DDD6DB5"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3.4</w:t>
            </w:r>
          </w:p>
        </w:tc>
        <w:tc>
          <w:tcPr>
            <w:tcW w:w="1469" w:type="dxa"/>
            <w:shd w:val="clear" w:color="auto" w:fill="FFFFFF"/>
          </w:tcPr>
          <w:p w14:paraId="22C68688"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r>
      <w:tr w:rsidR="00293F32" w:rsidRPr="00293F32" w14:paraId="6508B091" w14:textId="77777777" w:rsidTr="000B4A47">
        <w:trPr>
          <w:cantSplit/>
        </w:trPr>
        <w:tc>
          <w:tcPr>
            <w:tcW w:w="734" w:type="dxa"/>
            <w:vMerge/>
            <w:shd w:val="clear" w:color="auto" w:fill="E0E0E0"/>
          </w:tcPr>
          <w:p w14:paraId="3B1745D2" w14:textId="77777777" w:rsidR="00293F32" w:rsidRPr="00293F32" w:rsidRDefault="00293F32" w:rsidP="00293F32">
            <w:pPr>
              <w:autoSpaceDE w:val="0"/>
              <w:autoSpaceDN w:val="0"/>
              <w:adjustRightInd w:val="0"/>
              <w:spacing w:after="0" w:line="240" w:lineRule="auto"/>
              <w:jc w:val="left"/>
              <w:rPr>
                <w:rFonts w:ascii="Arial" w:hAnsi="Arial"/>
                <w:color w:val="010205"/>
                <w:sz w:val="18"/>
                <w:szCs w:val="18"/>
              </w:rPr>
            </w:pPr>
          </w:p>
        </w:tc>
        <w:tc>
          <w:tcPr>
            <w:tcW w:w="2922" w:type="dxa"/>
            <w:shd w:val="clear" w:color="auto" w:fill="E0E0E0"/>
          </w:tcPr>
          <w:p w14:paraId="06DE67ED" w14:textId="77777777" w:rsidR="00293F32" w:rsidRPr="00293F32" w:rsidRDefault="00293F32" w:rsidP="00293F32">
            <w:pPr>
              <w:autoSpaceDE w:val="0"/>
              <w:autoSpaceDN w:val="0"/>
              <w:adjustRightInd w:val="0"/>
              <w:spacing w:after="0" w:line="320" w:lineRule="atLeast"/>
              <w:ind w:left="60" w:right="60"/>
              <w:jc w:val="left"/>
              <w:rPr>
                <w:rFonts w:ascii="Arial" w:hAnsi="Arial"/>
                <w:color w:val="264A60"/>
                <w:sz w:val="18"/>
                <w:szCs w:val="18"/>
              </w:rPr>
            </w:pPr>
            <w:r w:rsidRPr="00293F32">
              <w:rPr>
                <w:rFonts w:ascii="Arial" w:hAnsi="Arial"/>
                <w:color w:val="264A60"/>
                <w:sz w:val="18"/>
                <w:szCs w:val="18"/>
              </w:rPr>
              <w:t>Total</w:t>
            </w:r>
          </w:p>
        </w:tc>
        <w:tc>
          <w:tcPr>
            <w:tcW w:w="1162" w:type="dxa"/>
            <w:shd w:val="clear" w:color="auto" w:fill="FFFFFF"/>
          </w:tcPr>
          <w:p w14:paraId="1D45B263"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325</w:t>
            </w:r>
          </w:p>
        </w:tc>
        <w:tc>
          <w:tcPr>
            <w:tcW w:w="1024" w:type="dxa"/>
            <w:shd w:val="clear" w:color="auto" w:fill="FFFFFF"/>
          </w:tcPr>
          <w:p w14:paraId="15D937CA"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392" w:type="dxa"/>
            <w:shd w:val="clear" w:color="auto" w:fill="FFFFFF"/>
          </w:tcPr>
          <w:p w14:paraId="493E0039" w14:textId="77777777" w:rsidR="00293F32" w:rsidRPr="00293F32" w:rsidRDefault="00293F32" w:rsidP="00293F32">
            <w:pPr>
              <w:autoSpaceDE w:val="0"/>
              <w:autoSpaceDN w:val="0"/>
              <w:adjustRightInd w:val="0"/>
              <w:spacing w:after="0" w:line="320" w:lineRule="atLeast"/>
              <w:ind w:left="60" w:right="60"/>
              <w:jc w:val="right"/>
              <w:rPr>
                <w:rFonts w:ascii="Arial" w:hAnsi="Arial"/>
                <w:color w:val="010205"/>
                <w:sz w:val="18"/>
                <w:szCs w:val="18"/>
              </w:rPr>
            </w:pPr>
            <w:r w:rsidRPr="00293F32">
              <w:rPr>
                <w:rFonts w:ascii="Arial" w:hAnsi="Arial"/>
                <w:color w:val="010205"/>
                <w:sz w:val="18"/>
                <w:szCs w:val="18"/>
              </w:rPr>
              <w:t>100.0</w:t>
            </w:r>
          </w:p>
        </w:tc>
        <w:tc>
          <w:tcPr>
            <w:tcW w:w="1469" w:type="dxa"/>
            <w:shd w:val="clear" w:color="auto" w:fill="FFFFFF"/>
            <w:vAlign w:val="center"/>
          </w:tcPr>
          <w:p w14:paraId="6A9B5B41" w14:textId="77777777" w:rsidR="00293F32" w:rsidRPr="00293F32" w:rsidRDefault="00293F32" w:rsidP="00293F32">
            <w:pPr>
              <w:autoSpaceDE w:val="0"/>
              <w:autoSpaceDN w:val="0"/>
              <w:adjustRightInd w:val="0"/>
              <w:spacing w:after="0" w:line="240" w:lineRule="auto"/>
              <w:jc w:val="left"/>
              <w:rPr>
                <w:rFonts w:cs="Times New Roman"/>
              </w:rPr>
            </w:pPr>
          </w:p>
        </w:tc>
      </w:tr>
    </w:tbl>
    <w:p w14:paraId="196A905B" w14:textId="73F3FAB1" w:rsidR="00293F32" w:rsidRDefault="00293F32" w:rsidP="00293F32">
      <w:pPr>
        <w:autoSpaceDE w:val="0"/>
        <w:autoSpaceDN w:val="0"/>
        <w:adjustRightInd w:val="0"/>
        <w:spacing w:after="0" w:line="400" w:lineRule="atLeast"/>
        <w:jc w:val="left"/>
        <w:rPr>
          <w:rFonts w:cs="Times New Roman"/>
        </w:rPr>
      </w:pPr>
    </w:p>
    <w:p w14:paraId="71E55847" w14:textId="06787EED" w:rsidR="000B4A47" w:rsidRDefault="000B4A47" w:rsidP="00293F32">
      <w:pPr>
        <w:autoSpaceDE w:val="0"/>
        <w:autoSpaceDN w:val="0"/>
        <w:adjustRightInd w:val="0"/>
        <w:spacing w:after="0" w:line="400" w:lineRule="atLeast"/>
        <w:jc w:val="left"/>
        <w:rPr>
          <w:rFonts w:cs="Times New Roman"/>
        </w:rPr>
      </w:pPr>
    </w:p>
    <w:p w14:paraId="57AA0990" w14:textId="313DAD62" w:rsidR="000B4A47" w:rsidRDefault="000B4A47" w:rsidP="00293F32">
      <w:pPr>
        <w:autoSpaceDE w:val="0"/>
        <w:autoSpaceDN w:val="0"/>
        <w:adjustRightInd w:val="0"/>
        <w:spacing w:after="0" w:line="400" w:lineRule="atLeast"/>
        <w:jc w:val="left"/>
        <w:rPr>
          <w:rFonts w:cs="Times New Roman"/>
        </w:rPr>
      </w:pPr>
    </w:p>
    <w:p w14:paraId="26315ACD" w14:textId="4E7527EA" w:rsidR="000B4A47" w:rsidRDefault="000B4A47" w:rsidP="00293F32">
      <w:pPr>
        <w:autoSpaceDE w:val="0"/>
        <w:autoSpaceDN w:val="0"/>
        <w:adjustRightInd w:val="0"/>
        <w:spacing w:after="0" w:line="400" w:lineRule="atLeast"/>
        <w:jc w:val="left"/>
        <w:rPr>
          <w:rFonts w:cs="Times New Roman"/>
        </w:rPr>
      </w:pPr>
    </w:p>
    <w:p w14:paraId="7F8913BF" w14:textId="48C77B20" w:rsidR="000B4A47" w:rsidRDefault="000B4A47" w:rsidP="00293F32">
      <w:pPr>
        <w:autoSpaceDE w:val="0"/>
        <w:autoSpaceDN w:val="0"/>
        <w:adjustRightInd w:val="0"/>
        <w:spacing w:after="0" w:line="400" w:lineRule="atLeast"/>
        <w:jc w:val="left"/>
        <w:rPr>
          <w:rFonts w:cs="Times New Roman"/>
        </w:rPr>
      </w:pPr>
    </w:p>
    <w:p w14:paraId="2CECF42B" w14:textId="77777777" w:rsidR="00F75AFC" w:rsidRPr="00293F32" w:rsidRDefault="00F75AFC" w:rsidP="00293F32">
      <w:pPr>
        <w:autoSpaceDE w:val="0"/>
        <w:autoSpaceDN w:val="0"/>
        <w:adjustRightInd w:val="0"/>
        <w:spacing w:after="0" w:line="400" w:lineRule="atLeast"/>
        <w:jc w:val="left"/>
        <w:rPr>
          <w:rFonts w:cs="Times New Roman"/>
        </w:rPr>
      </w:pPr>
    </w:p>
    <w:p w14:paraId="126FAB7D" w14:textId="08277F52" w:rsidR="000C3F66" w:rsidRDefault="0094708B" w:rsidP="00F0346D">
      <w:pPr>
        <w:spacing w:line="360" w:lineRule="auto"/>
        <w:rPr>
          <w:rFonts w:cs="Times New Roman"/>
          <w:b/>
          <w:color w:val="000000" w:themeColor="text1"/>
        </w:rPr>
      </w:pPr>
      <w:r w:rsidRPr="0094708B">
        <w:rPr>
          <w:rFonts w:cs="Times New Roman"/>
          <w:b/>
          <w:color w:val="000000" w:themeColor="text1"/>
        </w:rPr>
        <w:lastRenderedPageBreak/>
        <w:t>Appendix D: Factor Analysis</w:t>
      </w:r>
    </w:p>
    <w:p w14:paraId="118563F6" w14:textId="77777777" w:rsidR="0094708B" w:rsidRPr="0094708B" w:rsidRDefault="0094708B" w:rsidP="0094708B">
      <w:pPr>
        <w:autoSpaceDE w:val="0"/>
        <w:autoSpaceDN w:val="0"/>
        <w:adjustRightInd w:val="0"/>
        <w:spacing w:after="0" w:line="240" w:lineRule="auto"/>
        <w:jc w:val="left"/>
        <w:rPr>
          <w:rFonts w:cs="Times New Roman"/>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80"/>
        <w:gridCol w:w="2340"/>
        <w:gridCol w:w="1100"/>
      </w:tblGrid>
      <w:tr w:rsidR="0094708B" w:rsidRPr="0094708B" w14:paraId="6E9FCF50" w14:textId="77777777" w:rsidTr="0094708B">
        <w:trPr>
          <w:cantSplit/>
        </w:trPr>
        <w:tc>
          <w:tcPr>
            <w:tcW w:w="5919" w:type="dxa"/>
            <w:gridSpan w:val="3"/>
            <w:shd w:val="clear" w:color="auto" w:fill="FFFFFF"/>
            <w:vAlign w:val="center"/>
          </w:tcPr>
          <w:p w14:paraId="45587C27"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010205"/>
                <w:sz w:val="22"/>
                <w:szCs w:val="22"/>
              </w:rPr>
            </w:pPr>
            <w:r w:rsidRPr="0094708B">
              <w:rPr>
                <w:rFonts w:ascii="Arial" w:hAnsi="Arial"/>
                <w:b/>
                <w:bCs/>
                <w:color w:val="010205"/>
                <w:sz w:val="22"/>
                <w:szCs w:val="22"/>
              </w:rPr>
              <w:t>KMO and Bartlett's Test</w:t>
            </w:r>
          </w:p>
        </w:tc>
      </w:tr>
      <w:tr w:rsidR="0094708B" w:rsidRPr="0094708B" w14:paraId="7942C059" w14:textId="77777777" w:rsidTr="0094708B">
        <w:trPr>
          <w:cantSplit/>
        </w:trPr>
        <w:tc>
          <w:tcPr>
            <w:tcW w:w="4819" w:type="dxa"/>
            <w:gridSpan w:val="2"/>
            <w:shd w:val="clear" w:color="auto" w:fill="E0E0E0"/>
          </w:tcPr>
          <w:p w14:paraId="03E12687" w14:textId="77777777" w:rsidR="0094708B" w:rsidRPr="0094708B" w:rsidRDefault="0094708B" w:rsidP="0094708B">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Kaiser-Meyer-Olkin Measure of Sampling Adequacy.</w:t>
            </w:r>
          </w:p>
        </w:tc>
        <w:tc>
          <w:tcPr>
            <w:tcW w:w="1100" w:type="dxa"/>
            <w:shd w:val="clear" w:color="auto" w:fill="FFFFFF"/>
          </w:tcPr>
          <w:p w14:paraId="6F8FC342"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.896</w:t>
            </w:r>
          </w:p>
        </w:tc>
      </w:tr>
      <w:tr w:rsidR="0094708B" w:rsidRPr="0094708B" w14:paraId="7D7F179A" w14:textId="77777777" w:rsidTr="0094708B">
        <w:trPr>
          <w:cantSplit/>
        </w:trPr>
        <w:tc>
          <w:tcPr>
            <w:tcW w:w="2479" w:type="dxa"/>
            <w:vMerge w:val="restart"/>
            <w:shd w:val="clear" w:color="auto" w:fill="E0E0E0"/>
          </w:tcPr>
          <w:p w14:paraId="10D9FC76" w14:textId="77777777" w:rsidR="0094708B" w:rsidRPr="0094708B" w:rsidRDefault="0094708B" w:rsidP="0094708B">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Bartlett's Test of Sphericity</w:t>
            </w:r>
          </w:p>
        </w:tc>
        <w:tc>
          <w:tcPr>
            <w:tcW w:w="2340" w:type="dxa"/>
            <w:shd w:val="clear" w:color="auto" w:fill="E0E0E0"/>
          </w:tcPr>
          <w:p w14:paraId="15B70486" w14:textId="77777777" w:rsidR="0094708B" w:rsidRPr="0094708B" w:rsidRDefault="0094708B" w:rsidP="0094708B">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Approx. Chi-Square</w:t>
            </w:r>
          </w:p>
        </w:tc>
        <w:tc>
          <w:tcPr>
            <w:tcW w:w="1100" w:type="dxa"/>
            <w:shd w:val="clear" w:color="auto" w:fill="FFFFFF"/>
          </w:tcPr>
          <w:p w14:paraId="2935515D"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3772.106</w:t>
            </w:r>
          </w:p>
        </w:tc>
      </w:tr>
      <w:tr w:rsidR="0094708B" w:rsidRPr="0094708B" w14:paraId="300DFC8F" w14:textId="77777777" w:rsidTr="0094708B">
        <w:trPr>
          <w:cantSplit/>
        </w:trPr>
        <w:tc>
          <w:tcPr>
            <w:tcW w:w="2479" w:type="dxa"/>
            <w:vMerge/>
            <w:shd w:val="clear" w:color="auto" w:fill="E0E0E0"/>
          </w:tcPr>
          <w:p w14:paraId="0FB95F57" w14:textId="77777777" w:rsidR="0094708B" w:rsidRPr="0094708B" w:rsidRDefault="0094708B" w:rsidP="0094708B">
            <w:pPr>
              <w:autoSpaceDE w:val="0"/>
              <w:autoSpaceDN w:val="0"/>
              <w:adjustRightInd w:val="0"/>
              <w:spacing w:after="0" w:line="240" w:lineRule="auto"/>
              <w:jc w:val="left"/>
              <w:rPr>
                <w:rFonts w:ascii="Arial" w:hAnsi="Arial"/>
                <w:color w:val="010205"/>
                <w:sz w:val="18"/>
                <w:szCs w:val="18"/>
              </w:rPr>
            </w:pPr>
          </w:p>
        </w:tc>
        <w:tc>
          <w:tcPr>
            <w:tcW w:w="2340" w:type="dxa"/>
            <w:shd w:val="clear" w:color="auto" w:fill="E0E0E0"/>
          </w:tcPr>
          <w:p w14:paraId="558B51C3" w14:textId="77777777" w:rsidR="0094708B" w:rsidRPr="0094708B" w:rsidRDefault="0094708B" w:rsidP="0094708B">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df</w:t>
            </w:r>
          </w:p>
        </w:tc>
        <w:tc>
          <w:tcPr>
            <w:tcW w:w="1100" w:type="dxa"/>
            <w:shd w:val="clear" w:color="auto" w:fill="FFFFFF"/>
          </w:tcPr>
          <w:p w14:paraId="5CCC98C7"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190</w:t>
            </w:r>
          </w:p>
        </w:tc>
      </w:tr>
      <w:tr w:rsidR="0094708B" w:rsidRPr="0094708B" w14:paraId="28877EC0" w14:textId="77777777" w:rsidTr="0094708B">
        <w:trPr>
          <w:cantSplit/>
        </w:trPr>
        <w:tc>
          <w:tcPr>
            <w:tcW w:w="2479" w:type="dxa"/>
            <w:vMerge/>
            <w:shd w:val="clear" w:color="auto" w:fill="E0E0E0"/>
          </w:tcPr>
          <w:p w14:paraId="239ED3DD" w14:textId="77777777" w:rsidR="0094708B" w:rsidRPr="0094708B" w:rsidRDefault="0094708B" w:rsidP="0094708B">
            <w:pPr>
              <w:autoSpaceDE w:val="0"/>
              <w:autoSpaceDN w:val="0"/>
              <w:adjustRightInd w:val="0"/>
              <w:spacing w:after="0" w:line="240" w:lineRule="auto"/>
              <w:jc w:val="left"/>
              <w:rPr>
                <w:rFonts w:ascii="Arial" w:hAnsi="Arial"/>
                <w:color w:val="010205"/>
                <w:sz w:val="18"/>
                <w:szCs w:val="18"/>
              </w:rPr>
            </w:pPr>
          </w:p>
        </w:tc>
        <w:tc>
          <w:tcPr>
            <w:tcW w:w="2340" w:type="dxa"/>
            <w:shd w:val="clear" w:color="auto" w:fill="E0E0E0"/>
          </w:tcPr>
          <w:p w14:paraId="1F329DED" w14:textId="77777777" w:rsidR="0094708B" w:rsidRPr="0094708B" w:rsidRDefault="0094708B" w:rsidP="0094708B">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Sig.</w:t>
            </w:r>
          </w:p>
        </w:tc>
        <w:tc>
          <w:tcPr>
            <w:tcW w:w="1100" w:type="dxa"/>
            <w:shd w:val="clear" w:color="auto" w:fill="FFFFFF"/>
          </w:tcPr>
          <w:p w14:paraId="73E1625D"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.000</w:t>
            </w:r>
          </w:p>
        </w:tc>
      </w:tr>
    </w:tbl>
    <w:p w14:paraId="7116540E" w14:textId="77777777" w:rsidR="0094708B" w:rsidRPr="0094708B" w:rsidRDefault="0094708B" w:rsidP="0094708B">
      <w:pPr>
        <w:autoSpaceDE w:val="0"/>
        <w:autoSpaceDN w:val="0"/>
        <w:adjustRightInd w:val="0"/>
        <w:spacing w:after="0" w:line="400" w:lineRule="atLeast"/>
        <w:jc w:val="left"/>
        <w:rPr>
          <w:rFonts w:cs="Times New Roman"/>
        </w:rPr>
      </w:pPr>
    </w:p>
    <w:p w14:paraId="4C9D5D6B" w14:textId="77777777" w:rsidR="0094708B" w:rsidRPr="0094708B" w:rsidRDefault="0094708B" w:rsidP="0094708B">
      <w:pPr>
        <w:autoSpaceDE w:val="0"/>
        <w:autoSpaceDN w:val="0"/>
        <w:adjustRightInd w:val="0"/>
        <w:spacing w:after="0" w:line="240" w:lineRule="auto"/>
        <w:jc w:val="left"/>
        <w:rPr>
          <w:rFonts w:cs="Times New Roman"/>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417"/>
        <w:gridCol w:w="1701"/>
      </w:tblGrid>
      <w:tr w:rsidR="0094708B" w:rsidRPr="0094708B" w14:paraId="77B3C7EA" w14:textId="77777777" w:rsidTr="00464163">
        <w:trPr>
          <w:cantSplit/>
        </w:trPr>
        <w:tc>
          <w:tcPr>
            <w:tcW w:w="4673" w:type="dxa"/>
            <w:gridSpan w:val="3"/>
            <w:shd w:val="clear" w:color="auto" w:fill="FFFFFF"/>
            <w:vAlign w:val="center"/>
          </w:tcPr>
          <w:p w14:paraId="4C15B454"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010205"/>
                <w:sz w:val="22"/>
                <w:szCs w:val="22"/>
              </w:rPr>
            </w:pPr>
            <w:r w:rsidRPr="0094708B">
              <w:rPr>
                <w:rFonts w:ascii="Arial" w:hAnsi="Arial"/>
                <w:b/>
                <w:bCs/>
                <w:color w:val="010205"/>
                <w:sz w:val="22"/>
                <w:szCs w:val="22"/>
              </w:rPr>
              <w:t>Communalities</w:t>
            </w:r>
          </w:p>
        </w:tc>
      </w:tr>
      <w:tr w:rsidR="0094708B" w:rsidRPr="0094708B" w14:paraId="2929A2BD" w14:textId="77777777" w:rsidTr="00464163">
        <w:trPr>
          <w:cantSplit/>
        </w:trPr>
        <w:tc>
          <w:tcPr>
            <w:tcW w:w="1555" w:type="dxa"/>
            <w:shd w:val="clear" w:color="auto" w:fill="FFFFFF"/>
            <w:vAlign w:val="bottom"/>
          </w:tcPr>
          <w:p w14:paraId="47094E33" w14:textId="77777777" w:rsidR="0094708B" w:rsidRPr="0094708B" w:rsidRDefault="0094708B" w:rsidP="0094708B">
            <w:pPr>
              <w:autoSpaceDE w:val="0"/>
              <w:autoSpaceDN w:val="0"/>
              <w:adjustRightInd w:val="0"/>
              <w:spacing w:after="0" w:line="240" w:lineRule="auto"/>
              <w:jc w:val="left"/>
              <w:rPr>
                <w:rFonts w:cs="Times New Roman"/>
              </w:rPr>
            </w:pPr>
          </w:p>
        </w:tc>
        <w:tc>
          <w:tcPr>
            <w:tcW w:w="1417" w:type="dxa"/>
            <w:shd w:val="clear" w:color="auto" w:fill="FFFFFF"/>
            <w:vAlign w:val="bottom"/>
          </w:tcPr>
          <w:p w14:paraId="4B09CD79"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Initial</w:t>
            </w:r>
          </w:p>
        </w:tc>
        <w:tc>
          <w:tcPr>
            <w:tcW w:w="1701" w:type="dxa"/>
            <w:shd w:val="clear" w:color="auto" w:fill="FFFFFF"/>
            <w:vAlign w:val="bottom"/>
          </w:tcPr>
          <w:p w14:paraId="521C77B8"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Extraction</w:t>
            </w:r>
          </w:p>
        </w:tc>
      </w:tr>
      <w:tr w:rsidR="0094708B" w:rsidRPr="0094708B" w14:paraId="7DB61737" w14:textId="77777777" w:rsidTr="00464163">
        <w:trPr>
          <w:cantSplit/>
        </w:trPr>
        <w:tc>
          <w:tcPr>
            <w:tcW w:w="1555" w:type="dxa"/>
            <w:shd w:val="clear" w:color="auto" w:fill="E0E0E0"/>
          </w:tcPr>
          <w:p w14:paraId="3D54FEC8" w14:textId="709E1DD9"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SI1</w:t>
            </w:r>
          </w:p>
        </w:tc>
        <w:tc>
          <w:tcPr>
            <w:tcW w:w="1417" w:type="dxa"/>
            <w:shd w:val="clear" w:color="auto" w:fill="FFFFFF"/>
          </w:tcPr>
          <w:p w14:paraId="00BF1B7F"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3E8E8CA3"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.802</w:t>
            </w:r>
          </w:p>
        </w:tc>
      </w:tr>
      <w:tr w:rsidR="0094708B" w:rsidRPr="0094708B" w14:paraId="127EFBBE" w14:textId="77777777" w:rsidTr="00464163">
        <w:trPr>
          <w:cantSplit/>
        </w:trPr>
        <w:tc>
          <w:tcPr>
            <w:tcW w:w="1555" w:type="dxa"/>
            <w:shd w:val="clear" w:color="auto" w:fill="E0E0E0"/>
          </w:tcPr>
          <w:p w14:paraId="4DA581A8" w14:textId="37DBB3E6"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SI2</w:t>
            </w:r>
          </w:p>
        </w:tc>
        <w:tc>
          <w:tcPr>
            <w:tcW w:w="1417" w:type="dxa"/>
            <w:shd w:val="clear" w:color="auto" w:fill="FFFFFF"/>
          </w:tcPr>
          <w:p w14:paraId="616BDA6D"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01A783FC"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.723</w:t>
            </w:r>
          </w:p>
        </w:tc>
      </w:tr>
      <w:tr w:rsidR="0094708B" w:rsidRPr="0094708B" w14:paraId="7A5E63C6" w14:textId="77777777" w:rsidTr="00464163">
        <w:trPr>
          <w:cantSplit/>
        </w:trPr>
        <w:tc>
          <w:tcPr>
            <w:tcW w:w="1555" w:type="dxa"/>
            <w:shd w:val="clear" w:color="auto" w:fill="E0E0E0"/>
          </w:tcPr>
          <w:p w14:paraId="2C8C6D69" w14:textId="1CF32CA0"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SI3</w:t>
            </w:r>
          </w:p>
        </w:tc>
        <w:tc>
          <w:tcPr>
            <w:tcW w:w="1417" w:type="dxa"/>
            <w:shd w:val="clear" w:color="auto" w:fill="FFFFFF"/>
          </w:tcPr>
          <w:p w14:paraId="224E1BC4"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298BFC64"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.795</w:t>
            </w:r>
          </w:p>
        </w:tc>
      </w:tr>
      <w:tr w:rsidR="0094708B" w:rsidRPr="0094708B" w14:paraId="29670C55" w14:textId="77777777" w:rsidTr="00464163">
        <w:trPr>
          <w:cantSplit/>
        </w:trPr>
        <w:tc>
          <w:tcPr>
            <w:tcW w:w="1555" w:type="dxa"/>
            <w:shd w:val="clear" w:color="auto" w:fill="E0E0E0"/>
          </w:tcPr>
          <w:p w14:paraId="1226AA84" w14:textId="621F6D21"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PP1</w:t>
            </w:r>
          </w:p>
        </w:tc>
        <w:tc>
          <w:tcPr>
            <w:tcW w:w="1417" w:type="dxa"/>
            <w:shd w:val="clear" w:color="auto" w:fill="FFFFFF"/>
          </w:tcPr>
          <w:p w14:paraId="70684452"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6B11EABC"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.776</w:t>
            </w:r>
          </w:p>
        </w:tc>
      </w:tr>
      <w:tr w:rsidR="0094708B" w:rsidRPr="0094708B" w14:paraId="361934E1" w14:textId="77777777" w:rsidTr="00464163">
        <w:trPr>
          <w:cantSplit/>
        </w:trPr>
        <w:tc>
          <w:tcPr>
            <w:tcW w:w="1555" w:type="dxa"/>
            <w:shd w:val="clear" w:color="auto" w:fill="E0E0E0"/>
          </w:tcPr>
          <w:p w14:paraId="7150F137" w14:textId="098A36F0"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PP2</w:t>
            </w:r>
          </w:p>
        </w:tc>
        <w:tc>
          <w:tcPr>
            <w:tcW w:w="1417" w:type="dxa"/>
            <w:shd w:val="clear" w:color="auto" w:fill="FFFFFF"/>
          </w:tcPr>
          <w:p w14:paraId="4942D11A"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235CB1AE"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.768</w:t>
            </w:r>
          </w:p>
        </w:tc>
      </w:tr>
      <w:tr w:rsidR="0094708B" w:rsidRPr="0094708B" w14:paraId="280DEF7D" w14:textId="77777777" w:rsidTr="00464163">
        <w:trPr>
          <w:cantSplit/>
        </w:trPr>
        <w:tc>
          <w:tcPr>
            <w:tcW w:w="1555" w:type="dxa"/>
            <w:shd w:val="clear" w:color="auto" w:fill="E0E0E0"/>
          </w:tcPr>
          <w:p w14:paraId="000E7F52" w14:textId="0B93FD60"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PP3</w:t>
            </w:r>
          </w:p>
        </w:tc>
        <w:tc>
          <w:tcPr>
            <w:tcW w:w="1417" w:type="dxa"/>
            <w:shd w:val="clear" w:color="auto" w:fill="FFFFFF"/>
          </w:tcPr>
          <w:p w14:paraId="47372FA0"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2B2AE7DE"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.732</w:t>
            </w:r>
          </w:p>
        </w:tc>
      </w:tr>
      <w:tr w:rsidR="0094708B" w:rsidRPr="0094708B" w14:paraId="23B76BB6" w14:textId="77777777" w:rsidTr="00464163">
        <w:trPr>
          <w:cantSplit/>
        </w:trPr>
        <w:tc>
          <w:tcPr>
            <w:tcW w:w="1555" w:type="dxa"/>
            <w:shd w:val="clear" w:color="auto" w:fill="E0E0E0"/>
          </w:tcPr>
          <w:p w14:paraId="39A95EF5" w14:textId="1A5D7D0B"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VA1</w:t>
            </w:r>
          </w:p>
        </w:tc>
        <w:tc>
          <w:tcPr>
            <w:tcW w:w="1417" w:type="dxa"/>
            <w:shd w:val="clear" w:color="auto" w:fill="FFFFFF"/>
          </w:tcPr>
          <w:p w14:paraId="31ACC0F6"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4B735CAE" w14:textId="2FAC23B5"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w:t>
            </w:r>
            <w:r w:rsidR="00ED6DDD">
              <w:rPr>
                <w:rFonts w:ascii="Arial" w:hAnsi="Arial"/>
                <w:color w:val="010205"/>
                <w:sz w:val="18"/>
                <w:szCs w:val="18"/>
              </w:rPr>
              <w:t>5</w:t>
            </w:r>
            <w:r w:rsidRPr="0094708B">
              <w:rPr>
                <w:rFonts w:ascii="Arial" w:hAnsi="Arial"/>
                <w:color w:val="010205"/>
                <w:sz w:val="18"/>
                <w:szCs w:val="18"/>
              </w:rPr>
              <w:t>56</w:t>
            </w:r>
          </w:p>
        </w:tc>
      </w:tr>
      <w:tr w:rsidR="00C04387" w:rsidRPr="0094708B" w14:paraId="6069B830" w14:textId="77777777" w:rsidTr="00464163">
        <w:trPr>
          <w:cantSplit/>
        </w:trPr>
        <w:tc>
          <w:tcPr>
            <w:tcW w:w="1555" w:type="dxa"/>
            <w:shd w:val="clear" w:color="auto" w:fill="E0E0E0"/>
          </w:tcPr>
          <w:p w14:paraId="4EABD931" w14:textId="1C548410" w:rsidR="00C04387" w:rsidRPr="00346E45" w:rsidRDefault="00C04387" w:rsidP="00C04387">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VA2</w:t>
            </w:r>
          </w:p>
        </w:tc>
        <w:tc>
          <w:tcPr>
            <w:tcW w:w="1417" w:type="dxa"/>
            <w:shd w:val="clear" w:color="auto" w:fill="FFFFFF"/>
          </w:tcPr>
          <w:p w14:paraId="31B80FDB" w14:textId="77777777" w:rsidR="00C04387" w:rsidRPr="0094708B" w:rsidRDefault="00C04387" w:rsidP="00C043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7D452357" w14:textId="77777777" w:rsidR="00C04387" w:rsidRPr="0094708B" w:rsidRDefault="00C04387" w:rsidP="00C043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.615</w:t>
            </w:r>
          </w:p>
        </w:tc>
      </w:tr>
      <w:tr w:rsidR="00C04387" w:rsidRPr="0094708B" w14:paraId="525D4155" w14:textId="77777777" w:rsidTr="00464163">
        <w:trPr>
          <w:cantSplit/>
        </w:trPr>
        <w:tc>
          <w:tcPr>
            <w:tcW w:w="1555" w:type="dxa"/>
            <w:shd w:val="clear" w:color="auto" w:fill="E0E0E0"/>
          </w:tcPr>
          <w:p w14:paraId="52CC05BE" w14:textId="4EF10C58" w:rsidR="00C04387" w:rsidRPr="00346E45" w:rsidRDefault="00C04387" w:rsidP="00C04387">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VA3</w:t>
            </w:r>
          </w:p>
        </w:tc>
        <w:tc>
          <w:tcPr>
            <w:tcW w:w="1417" w:type="dxa"/>
            <w:shd w:val="clear" w:color="auto" w:fill="FFFFFF"/>
          </w:tcPr>
          <w:p w14:paraId="780530F9" w14:textId="77777777" w:rsidR="00C04387" w:rsidRPr="0094708B" w:rsidRDefault="00C04387" w:rsidP="00C043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7A34B052" w14:textId="77777777" w:rsidR="00C04387" w:rsidRPr="0094708B" w:rsidRDefault="00C04387" w:rsidP="00C043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.648</w:t>
            </w:r>
          </w:p>
        </w:tc>
      </w:tr>
      <w:tr w:rsidR="0094708B" w:rsidRPr="0094708B" w14:paraId="7C649B6D" w14:textId="77777777" w:rsidTr="00464163">
        <w:trPr>
          <w:cantSplit/>
        </w:trPr>
        <w:tc>
          <w:tcPr>
            <w:tcW w:w="1555" w:type="dxa"/>
            <w:shd w:val="clear" w:color="auto" w:fill="E0E0E0"/>
          </w:tcPr>
          <w:p w14:paraId="5EA04A58" w14:textId="27D9BA69"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C1</w:t>
            </w:r>
          </w:p>
        </w:tc>
        <w:tc>
          <w:tcPr>
            <w:tcW w:w="1417" w:type="dxa"/>
            <w:shd w:val="clear" w:color="auto" w:fill="FFFFFF"/>
          </w:tcPr>
          <w:p w14:paraId="46510476"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2D24EB53"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.709</w:t>
            </w:r>
          </w:p>
        </w:tc>
      </w:tr>
      <w:tr w:rsidR="0094708B" w:rsidRPr="0094708B" w14:paraId="5BCE9C2B" w14:textId="77777777" w:rsidTr="00464163">
        <w:trPr>
          <w:cantSplit/>
        </w:trPr>
        <w:tc>
          <w:tcPr>
            <w:tcW w:w="1555" w:type="dxa"/>
            <w:shd w:val="clear" w:color="auto" w:fill="E0E0E0"/>
          </w:tcPr>
          <w:p w14:paraId="3AABA15B" w14:textId="0E397D92"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C2</w:t>
            </w:r>
          </w:p>
        </w:tc>
        <w:tc>
          <w:tcPr>
            <w:tcW w:w="1417" w:type="dxa"/>
            <w:shd w:val="clear" w:color="auto" w:fill="FFFFFF"/>
          </w:tcPr>
          <w:p w14:paraId="6559E42B"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449323BB"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.623</w:t>
            </w:r>
          </w:p>
        </w:tc>
      </w:tr>
      <w:tr w:rsidR="0094708B" w:rsidRPr="0094708B" w14:paraId="5BA3A2EA" w14:textId="77777777" w:rsidTr="00464163">
        <w:trPr>
          <w:cantSplit/>
        </w:trPr>
        <w:tc>
          <w:tcPr>
            <w:tcW w:w="1555" w:type="dxa"/>
            <w:shd w:val="clear" w:color="auto" w:fill="E0E0E0"/>
          </w:tcPr>
          <w:p w14:paraId="2049F24B" w14:textId="781D223C"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C3</w:t>
            </w:r>
          </w:p>
        </w:tc>
        <w:tc>
          <w:tcPr>
            <w:tcW w:w="1417" w:type="dxa"/>
            <w:shd w:val="clear" w:color="auto" w:fill="FFFFFF"/>
          </w:tcPr>
          <w:p w14:paraId="4FE0E476"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01A96C12"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.603</w:t>
            </w:r>
          </w:p>
        </w:tc>
      </w:tr>
      <w:tr w:rsidR="0094708B" w:rsidRPr="0094708B" w14:paraId="213A91AA" w14:textId="77777777" w:rsidTr="00464163">
        <w:trPr>
          <w:cantSplit/>
        </w:trPr>
        <w:tc>
          <w:tcPr>
            <w:tcW w:w="1555" w:type="dxa"/>
            <w:shd w:val="clear" w:color="auto" w:fill="E0E0E0"/>
          </w:tcPr>
          <w:p w14:paraId="2FADC393" w14:textId="62CC3FC9" w:rsidR="0094708B" w:rsidRPr="00346E45"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C4</w:t>
            </w:r>
          </w:p>
        </w:tc>
        <w:tc>
          <w:tcPr>
            <w:tcW w:w="1417" w:type="dxa"/>
            <w:shd w:val="clear" w:color="auto" w:fill="FFFFFF"/>
          </w:tcPr>
          <w:p w14:paraId="3834B82B"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598A1453"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.605</w:t>
            </w:r>
          </w:p>
        </w:tc>
      </w:tr>
      <w:tr w:rsidR="0094708B" w:rsidRPr="0094708B" w14:paraId="23CCA626" w14:textId="77777777" w:rsidTr="00464163">
        <w:trPr>
          <w:cantSplit/>
        </w:trPr>
        <w:tc>
          <w:tcPr>
            <w:tcW w:w="1555" w:type="dxa"/>
            <w:shd w:val="clear" w:color="auto" w:fill="E0E0E0"/>
          </w:tcPr>
          <w:p w14:paraId="5EF2F49B" w14:textId="3A8860EE" w:rsidR="0094708B" w:rsidRPr="0094708B"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C5</w:t>
            </w:r>
          </w:p>
        </w:tc>
        <w:tc>
          <w:tcPr>
            <w:tcW w:w="1417" w:type="dxa"/>
            <w:shd w:val="clear" w:color="auto" w:fill="FFFFFF"/>
          </w:tcPr>
          <w:p w14:paraId="299ED3F3"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4D35CB7F"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.567</w:t>
            </w:r>
          </w:p>
        </w:tc>
      </w:tr>
      <w:tr w:rsidR="0094708B" w:rsidRPr="0094708B" w14:paraId="04C81D01" w14:textId="77777777" w:rsidTr="00464163">
        <w:trPr>
          <w:cantSplit/>
        </w:trPr>
        <w:tc>
          <w:tcPr>
            <w:tcW w:w="1555" w:type="dxa"/>
            <w:shd w:val="clear" w:color="auto" w:fill="E0E0E0"/>
          </w:tcPr>
          <w:p w14:paraId="7D0EBF91" w14:textId="6F69BC00" w:rsidR="0094708B" w:rsidRPr="0094708B"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C6</w:t>
            </w:r>
          </w:p>
        </w:tc>
        <w:tc>
          <w:tcPr>
            <w:tcW w:w="1417" w:type="dxa"/>
            <w:shd w:val="clear" w:color="auto" w:fill="FFFFFF"/>
          </w:tcPr>
          <w:p w14:paraId="39D80D9F"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308F4EA0"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.675</w:t>
            </w:r>
          </w:p>
        </w:tc>
      </w:tr>
      <w:tr w:rsidR="0094708B" w:rsidRPr="0094708B" w14:paraId="784F6796" w14:textId="77777777" w:rsidTr="00464163">
        <w:trPr>
          <w:cantSplit/>
        </w:trPr>
        <w:tc>
          <w:tcPr>
            <w:tcW w:w="1555" w:type="dxa"/>
            <w:shd w:val="clear" w:color="auto" w:fill="E0E0E0"/>
          </w:tcPr>
          <w:p w14:paraId="0C0D70C7" w14:textId="29A9E3B5" w:rsidR="0094708B" w:rsidRPr="0094708B"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C7</w:t>
            </w:r>
          </w:p>
        </w:tc>
        <w:tc>
          <w:tcPr>
            <w:tcW w:w="1417" w:type="dxa"/>
            <w:shd w:val="clear" w:color="auto" w:fill="FFFFFF"/>
          </w:tcPr>
          <w:p w14:paraId="7AAC4BB8"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3EE1D259"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.758</w:t>
            </w:r>
          </w:p>
        </w:tc>
      </w:tr>
      <w:tr w:rsidR="0094708B" w:rsidRPr="0094708B" w14:paraId="3F9AF0E4" w14:textId="77777777" w:rsidTr="00464163">
        <w:trPr>
          <w:cantSplit/>
        </w:trPr>
        <w:tc>
          <w:tcPr>
            <w:tcW w:w="1555" w:type="dxa"/>
            <w:shd w:val="clear" w:color="auto" w:fill="E0E0E0"/>
          </w:tcPr>
          <w:p w14:paraId="1945DBBB" w14:textId="649F8B29" w:rsidR="0094708B" w:rsidRPr="0094708B"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C8</w:t>
            </w:r>
          </w:p>
        </w:tc>
        <w:tc>
          <w:tcPr>
            <w:tcW w:w="1417" w:type="dxa"/>
            <w:shd w:val="clear" w:color="auto" w:fill="FFFFFF"/>
          </w:tcPr>
          <w:p w14:paraId="280B60B0"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57890BEA"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.672</w:t>
            </w:r>
          </w:p>
        </w:tc>
      </w:tr>
      <w:tr w:rsidR="0094708B" w:rsidRPr="0094708B" w14:paraId="50929C8B" w14:textId="77777777" w:rsidTr="00464163">
        <w:trPr>
          <w:cantSplit/>
        </w:trPr>
        <w:tc>
          <w:tcPr>
            <w:tcW w:w="1555" w:type="dxa"/>
            <w:shd w:val="clear" w:color="auto" w:fill="E0E0E0"/>
          </w:tcPr>
          <w:p w14:paraId="36182F59" w14:textId="454708B5" w:rsidR="0094708B" w:rsidRPr="0094708B"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C9</w:t>
            </w:r>
          </w:p>
        </w:tc>
        <w:tc>
          <w:tcPr>
            <w:tcW w:w="1417" w:type="dxa"/>
            <w:shd w:val="clear" w:color="auto" w:fill="FFFFFF"/>
          </w:tcPr>
          <w:p w14:paraId="58DD3EF9"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shd w:val="clear" w:color="auto" w:fill="FFFFFF"/>
          </w:tcPr>
          <w:p w14:paraId="3AC5C7E6"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.557</w:t>
            </w:r>
          </w:p>
        </w:tc>
      </w:tr>
      <w:tr w:rsidR="0094708B" w:rsidRPr="0094708B" w14:paraId="29544EE5" w14:textId="77777777" w:rsidTr="00464163">
        <w:trPr>
          <w:cantSplit/>
        </w:trPr>
        <w:tc>
          <w:tcPr>
            <w:tcW w:w="1555" w:type="dxa"/>
            <w:tcBorders>
              <w:bottom w:val="single" w:sz="4" w:space="0" w:color="auto"/>
            </w:tcBorders>
            <w:shd w:val="clear" w:color="auto" w:fill="E0E0E0"/>
          </w:tcPr>
          <w:p w14:paraId="238C601B" w14:textId="0FA07588" w:rsidR="0094708B" w:rsidRPr="0094708B"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C10</w:t>
            </w:r>
          </w:p>
        </w:tc>
        <w:tc>
          <w:tcPr>
            <w:tcW w:w="1417" w:type="dxa"/>
            <w:tcBorders>
              <w:bottom w:val="single" w:sz="4" w:space="0" w:color="auto"/>
            </w:tcBorders>
            <w:shd w:val="clear" w:color="auto" w:fill="FFFFFF"/>
          </w:tcPr>
          <w:p w14:paraId="5B4FBCF4"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tcBorders>
              <w:bottom w:val="single" w:sz="4" w:space="0" w:color="auto"/>
            </w:tcBorders>
            <w:shd w:val="clear" w:color="auto" w:fill="FFFFFF"/>
          </w:tcPr>
          <w:p w14:paraId="1D10D1FB"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.680</w:t>
            </w:r>
          </w:p>
        </w:tc>
      </w:tr>
      <w:tr w:rsidR="0094708B" w:rsidRPr="0094708B" w14:paraId="190B238B" w14:textId="77777777" w:rsidTr="00464163">
        <w:trPr>
          <w:cantSplit/>
        </w:trPr>
        <w:tc>
          <w:tcPr>
            <w:tcW w:w="1555" w:type="dxa"/>
            <w:tcBorders>
              <w:bottom w:val="single" w:sz="4" w:space="0" w:color="auto"/>
            </w:tcBorders>
            <w:shd w:val="clear" w:color="auto" w:fill="E0E0E0"/>
          </w:tcPr>
          <w:p w14:paraId="22637053" w14:textId="19C99429" w:rsidR="0094708B" w:rsidRPr="0094708B" w:rsidRDefault="00C04387" w:rsidP="0094708B">
            <w:pPr>
              <w:autoSpaceDE w:val="0"/>
              <w:autoSpaceDN w:val="0"/>
              <w:adjustRightInd w:val="0"/>
              <w:spacing w:after="0" w:line="320" w:lineRule="atLeast"/>
              <w:ind w:left="60" w:right="60"/>
              <w:jc w:val="left"/>
              <w:rPr>
                <w:rFonts w:ascii="Arial" w:hAnsi="Arial"/>
                <w:color w:val="264A60"/>
                <w:sz w:val="18"/>
                <w:szCs w:val="18"/>
              </w:rPr>
            </w:pPr>
            <w:r>
              <w:rPr>
                <w:rFonts w:ascii="Arial" w:hAnsi="Arial"/>
                <w:color w:val="264A60"/>
                <w:sz w:val="18"/>
                <w:szCs w:val="18"/>
              </w:rPr>
              <w:t>C11</w:t>
            </w:r>
          </w:p>
        </w:tc>
        <w:tc>
          <w:tcPr>
            <w:tcW w:w="1417" w:type="dxa"/>
            <w:tcBorders>
              <w:bottom w:val="single" w:sz="4" w:space="0" w:color="auto"/>
            </w:tcBorders>
            <w:shd w:val="clear" w:color="auto" w:fill="FFFFFF"/>
          </w:tcPr>
          <w:p w14:paraId="5BD8DE6B"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w:t>
            </w:r>
          </w:p>
        </w:tc>
        <w:tc>
          <w:tcPr>
            <w:tcW w:w="1701" w:type="dxa"/>
            <w:tcBorders>
              <w:bottom w:val="single" w:sz="4" w:space="0" w:color="auto"/>
            </w:tcBorders>
            <w:shd w:val="clear" w:color="auto" w:fill="FFFFFF"/>
          </w:tcPr>
          <w:p w14:paraId="29D9868A" w14:textId="77777777" w:rsidR="0094708B" w:rsidRPr="0094708B" w:rsidRDefault="0094708B" w:rsidP="0094708B">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.727</w:t>
            </w:r>
          </w:p>
        </w:tc>
      </w:tr>
      <w:tr w:rsidR="0094708B" w:rsidRPr="0094708B" w14:paraId="70980146" w14:textId="77777777" w:rsidTr="00464163">
        <w:trPr>
          <w:cantSplit/>
        </w:trPr>
        <w:tc>
          <w:tcPr>
            <w:tcW w:w="4673" w:type="dxa"/>
            <w:gridSpan w:val="3"/>
            <w:tcBorders>
              <w:top w:val="single" w:sz="4" w:space="0" w:color="auto"/>
              <w:left w:val="nil"/>
              <w:bottom w:val="nil"/>
              <w:right w:val="nil"/>
            </w:tcBorders>
            <w:shd w:val="clear" w:color="auto" w:fill="FFFFFF"/>
          </w:tcPr>
          <w:p w14:paraId="5B5F42F1" w14:textId="77777777" w:rsidR="0094708B" w:rsidRPr="00CC3721" w:rsidRDefault="0094708B" w:rsidP="0094708B">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Extraction Method: Principal Component Analysis.</w:t>
            </w:r>
          </w:p>
        </w:tc>
      </w:tr>
    </w:tbl>
    <w:p w14:paraId="1275BF96" w14:textId="77777777" w:rsidR="0094708B" w:rsidRPr="0094708B" w:rsidRDefault="0094708B" w:rsidP="0094708B">
      <w:pPr>
        <w:autoSpaceDE w:val="0"/>
        <w:autoSpaceDN w:val="0"/>
        <w:adjustRightInd w:val="0"/>
        <w:spacing w:after="0" w:line="400" w:lineRule="atLeast"/>
        <w:jc w:val="left"/>
        <w:rPr>
          <w:rFonts w:cs="Times New Roman"/>
        </w:rPr>
      </w:pPr>
    </w:p>
    <w:p w14:paraId="1F287187" w14:textId="00A9E532" w:rsidR="000C3F66" w:rsidRDefault="000C3F66" w:rsidP="00F0346D">
      <w:pPr>
        <w:spacing w:line="360" w:lineRule="auto"/>
        <w:rPr>
          <w:rFonts w:cs="Times New Roman"/>
          <w:b/>
          <w:color w:val="000000" w:themeColor="text1"/>
        </w:rPr>
      </w:pPr>
    </w:p>
    <w:p w14:paraId="10CA5561" w14:textId="3D3A3624" w:rsidR="00464163" w:rsidRDefault="00464163" w:rsidP="00F0346D">
      <w:pPr>
        <w:spacing w:line="360" w:lineRule="auto"/>
        <w:rPr>
          <w:rFonts w:cs="Times New Roman"/>
          <w:b/>
          <w:color w:val="000000" w:themeColor="text1"/>
        </w:rPr>
      </w:pPr>
    </w:p>
    <w:p w14:paraId="7D3BE87D" w14:textId="7E531105" w:rsidR="00464163" w:rsidRDefault="00464163" w:rsidP="00F0346D">
      <w:pPr>
        <w:spacing w:line="360" w:lineRule="auto"/>
        <w:rPr>
          <w:rFonts w:cs="Times New Roman"/>
          <w:b/>
          <w:color w:val="000000" w:themeColor="text1"/>
        </w:rPr>
      </w:pPr>
    </w:p>
    <w:p w14:paraId="53C0F8B5" w14:textId="77777777" w:rsidR="00464163" w:rsidRDefault="00464163" w:rsidP="00F0346D">
      <w:pPr>
        <w:spacing w:line="360" w:lineRule="auto"/>
        <w:rPr>
          <w:rFonts w:cs="Times New Roman"/>
          <w:b/>
          <w:color w:val="000000" w:themeColor="text1"/>
        </w:rPr>
      </w:pPr>
    </w:p>
    <w:p w14:paraId="76D022E0" w14:textId="77777777" w:rsidR="0094708B" w:rsidRPr="0094708B" w:rsidRDefault="0094708B" w:rsidP="0094708B">
      <w:pPr>
        <w:autoSpaceDE w:val="0"/>
        <w:autoSpaceDN w:val="0"/>
        <w:adjustRightInd w:val="0"/>
        <w:spacing w:after="0" w:line="240" w:lineRule="auto"/>
        <w:jc w:val="left"/>
        <w:rPr>
          <w:rFonts w:cs="Times New Roman"/>
        </w:rPr>
      </w:pP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276"/>
        <w:gridCol w:w="1276"/>
        <w:gridCol w:w="1275"/>
        <w:gridCol w:w="1276"/>
      </w:tblGrid>
      <w:tr w:rsidR="0094708B" w:rsidRPr="0094708B" w14:paraId="365D2FD3" w14:textId="77777777" w:rsidTr="005A1187">
        <w:trPr>
          <w:cantSplit/>
        </w:trPr>
        <w:tc>
          <w:tcPr>
            <w:tcW w:w="6374" w:type="dxa"/>
            <w:gridSpan w:val="5"/>
            <w:shd w:val="clear" w:color="auto" w:fill="FFFFFF"/>
            <w:vAlign w:val="center"/>
          </w:tcPr>
          <w:p w14:paraId="29D6F40C"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010205"/>
                <w:sz w:val="22"/>
                <w:szCs w:val="22"/>
              </w:rPr>
            </w:pPr>
            <w:r w:rsidRPr="0094708B">
              <w:rPr>
                <w:rFonts w:ascii="Arial" w:hAnsi="Arial"/>
                <w:b/>
                <w:bCs/>
                <w:color w:val="010205"/>
                <w:sz w:val="22"/>
                <w:szCs w:val="22"/>
              </w:rPr>
              <w:lastRenderedPageBreak/>
              <w:t xml:space="preserve">Component </w:t>
            </w:r>
            <w:proofErr w:type="spellStart"/>
            <w:r w:rsidRPr="0094708B">
              <w:rPr>
                <w:rFonts w:ascii="Arial" w:hAnsi="Arial"/>
                <w:b/>
                <w:bCs/>
                <w:color w:val="010205"/>
                <w:sz w:val="22"/>
                <w:szCs w:val="22"/>
              </w:rPr>
              <w:t>Matrix</w:t>
            </w:r>
            <w:r w:rsidRPr="0094708B">
              <w:rPr>
                <w:rFonts w:ascii="Arial" w:hAnsi="Arial"/>
                <w:b/>
                <w:bCs/>
                <w:color w:val="010205"/>
                <w:sz w:val="22"/>
                <w:szCs w:val="22"/>
                <w:vertAlign w:val="superscript"/>
              </w:rPr>
              <w:t>a</w:t>
            </w:r>
            <w:proofErr w:type="spellEnd"/>
          </w:p>
        </w:tc>
      </w:tr>
      <w:tr w:rsidR="0094708B" w:rsidRPr="0094708B" w14:paraId="4B123F39" w14:textId="77777777" w:rsidTr="005A1187">
        <w:trPr>
          <w:cantSplit/>
        </w:trPr>
        <w:tc>
          <w:tcPr>
            <w:tcW w:w="1271" w:type="dxa"/>
            <w:vMerge w:val="restart"/>
            <w:shd w:val="clear" w:color="auto" w:fill="FFFFFF"/>
            <w:vAlign w:val="bottom"/>
          </w:tcPr>
          <w:p w14:paraId="300085B9" w14:textId="77777777" w:rsidR="0094708B" w:rsidRPr="0094708B" w:rsidRDefault="0094708B" w:rsidP="0094708B">
            <w:pPr>
              <w:autoSpaceDE w:val="0"/>
              <w:autoSpaceDN w:val="0"/>
              <w:adjustRightInd w:val="0"/>
              <w:spacing w:after="0" w:line="240" w:lineRule="auto"/>
              <w:jc w:val="left"/>
              <w:rPr>
                <w:rFonts w:cs="Times New Roman"/>
              </w:rPr>
            </w:pPr>
          </w:p>
        </w:tc>
        <w:tc>
          <w:tcPr>
            <w:tcW w:w="5103" w:type="dxa"/>
            <w:gridSpan w:val="4"/>
            <w:shd w:val="clear" w:color="auto" w:fill="FFFFFF"/>
            <w:vAlign w:val="bottom"/>
          </w:tcPr>
          <w:p w14:paraId="1F16DC68"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Component</w:t>
            </w:r>
          </w:p>
        </w:tc>
      </w:tr>
      <w:tr w:rsidR="0094708B" w:rsidRPr="0094708B" w14:paraId="00F1B03D" w14:textId="77777777" w:rsidTr="005A1187">
        <w:trPr>
          <w:cantSplit/>
        </w:trPr>
        <w:tc>
          <w:tcPr>
            <w:tcW w:w="1271" w:type="dxa"/>
            <w:vMerge/>
            <w:shd w:val="clear" w:color="auto" w:fill="FFFFFF"/>
            <w:vAlign w:val="bottom"/>
          </w:tcPr>
          <w:p w14:paraId="16104573" w14:textId="77777777" w:rsidR="0094708B" w:rsidRPr="0094708B" w:rsidRDefault="0094708B" w:rsidP="0094708B">
            <w:pPr>
              <w:autoSpaceDE w:val="0"/>
              <w:autoSpaceDN w:val="0"/>
              <w:adjustRightInd w:val="0"/>
              <w:spacing w:after="0" w:line="240" w:lineRule="auto"/>
              <w:jc w:val="left"/>
              <w:rPr>
                <w:rFonts w:ascii="Arial" w:hAnsi="Arial"/>
                <w:color w:val="264A60"/>
                <w:sz w:val="18"/>
                <w:szCs w:val="18"/>
              </w:rPr>
            </w:pPr>
          </w:p>
        </w:tc>
        <w:tc>
          <w:tcPr>
            <w:tcW w:w="1276" w:type="dxa"/>
            <w:shd w:val="clear" w:color="auto" w:fill="FFFFFF"/>
            <w:vAlign w:val="bottom"/>
          </w:tcPr>
          <w:p w14:paraId="09451B28"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1</w:t>
            </w:r>
          </w:p>
        </w:tc>
        <w:tc>
          <w:tcPr>
            <w:tcW w:w="1276" w:type="dxa"/>
            <w:shd w:val="clear" w:color="auto" w:fill="FFFFFF"/>
            <w:vAlign w:val="bottom"/>
          </w:tcPr>
          <w:p w14:paraId="3B2F80DC"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2</w:t>
            </w:r>
          </w:p>
        </w:tc>
        <w:tc>
          <w:tcPr>
            <w:tcW w:w="1275" w:type="dxa"/>
            <w:shd w:val="clear" w:color="auto" w:fill="FFFFFF"/>
            <w:vAlign w:val="bottom"/>
          </w:tcPr>
          <w:p w14:paraId="286F3BA9"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3</w:t>
            </w:r>
          </w:p>
        </w:tc>
        <w:tc>
          <w:tcPr>
            <w:tcW w:w="1276" w:type="dxa"/>
            <w:shd w:val="clear" w:color="auto" w:fill="FFFFFF"/>
            <w:vAlign w:val="bottom"/>
          </w:tcPr>
          <w:p w14:paraId="4E507DAA" w14:textId="77777777" w:rsidR="0094708B" w:rsidRPr="0094708B" w:rsidRDefault="0094708B" w:rsidP="0094708B">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4</w:t>
            </w:r>
          </w:p>
        </w:tc>
      </w:tr>
      <w:tr w:rsidR="005A1187" w:rsidRPr="0094708B" w14:paraId="3863D8BA" w14:textId="77777777" w:rsidTr="005A1187">
        <w:trPr>
          <w:cantSplit/>
        </w:trPr>
        <w:tc>
          <w:tcPr>
            <w:tcW w:w="1271" w:type="dxa"/>
            <w:shd w:val="clear" w:color="auto" w:fill="E0E0E0"/>
          </w:tcPr>
          <w:p w14:paraId="5302C098" w14:textId="5229E691"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SI1</w:t>
            </w:r>
          </w:p>
        </w:tc>
        <w:tc>
          <w:tcPr>
            <w:tcW w:w="1276" w:type="dxa"/>
            <w:shd w:val="clear" w:color="auto" w:fill="FFFFFF"/>
          </w:tcPr>
          <w:p w14:paraId="2BA3560C"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.035</w:t>
            </w:r>
          </w:p>
        </w:tc>
        <w:tc>
          <w:tcPr>
            <w:tcW w:w="1276" w:type="dxa"/>
            <w:shd w:val="clear" w:color="auto" w:fill="FFFFFF"/>
          </w:tcPr>
          <w:p w14:paraId="3428CC99"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.891</w:t>
            </w:r>
          </w:p>
        </w:tc>
        <w:tc>
          <w:tcPr>
            <w:tcW w:w="1275" w:type="dxa"/>
            <w:shd w:val="clear" w:color="auto" w:fill="FFFFFF"/>
          </w:tcPr>
          <w:p w14:paraId="1C3DD2F0"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.037</w:t>
            </w:r>
          </w:p>
        </w:tc>
        <w:tc>
          <w:tcPr>
            <w:tcW w:w="1276" w:type="dxa"/>
            <w:shd w:val="clear" w:color="auto" w:fill="FFFFFF"/>
          </w:tcPr>
          <w:p w14:paraId="0AD2145D"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.081</w:t>
            </w:r>
          </w:p>
        </w:tc>
      </w:tr>
      <w:tr w:rsidR="005A1187" w:rsidRPr="0094708B" w14:paraId="1D906FD4" w14:textId="77777777" w:rsidTr="005A1187">
        <w:trPr>
          <w:cantSplit/>
        </w:trPr>
        <w:tc>
          <w:tcPr>
            <w:tcW w:w="1271" w:type="dxa"/>
            <w:shd w:val="clear" w:color="auto" w:fill="E0E0E0"/>
          </w:tcPr>
          <w:p w14:paraId="697E2019" w14:textId="26335E6B"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SI2</w:t>
            </w:r>
          </w:p>
        </w:tc>
        <w:tc>
          <w:tcPr>
            <w:tcW w:w="1276" w:type="dxa"/>
            <w:shd w:val="clear" w:color="auto" w:fill="FFFFFF"/>
          </w:tcPr>
          <w:p w14:paraId="26A258B1"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.017</w:t>
            </w:r>
          </w:p>
        </w:tc>
        <w:tc>
          <w:tcPr>
            <w:tcW w:w="1276" w:type="dxa"/>
            <w:shd w:val="clear" w:color="auto" w:fill="FFFFFF"/>
          </w:tcPr>
          <w:p w14:paraId="3D315093"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.847</w:t>
            </w:r>
          </w:p>
        </w:tc>
        <w:tc>
          <w:tcPr>
            <w:tcW w:w="1275" w:type="dxa"/>
            <w:shd w:val="clear" w:color="auto" w:fill="FFFFFF"/>
          </w:tcPr>
          <w:p w14:paraId="27ECDBD0"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.067</w:t>
            </w:r>
          </w:p>
        </w:tc>
        <w:tc>
          <w:tcPr>
            <w:tcW w:w="1276" w:type="dxa"/>
            <w:shd w:val="clear" w:color="auto" w:fill="FFFFFF"/>
          </w:tcPr>
          <w:p w14:paraId="44B98E2F"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-.018</w:t>
            </w:r>
          </w:p>
        </w:tc>
      </w:tr>
      <w:tr w:rsidR="005A1187" w:rsidRPr="0094708B" w14:paraId="1E60123D" w14:textId="77777777" w:rsidTr="005A1187">
        <w:trPr>
          <w:cantSplit/>
        </w:trPr>
        <w:tc>
          <w:tcPr>
            <w:tcW w:w="1271" w:type="dxa"/>
            <w:shd w:val="clear" w:color="auto" w:fill="E0E0E0"/>
          </w:tcPr>
          <w:p w14:paraId="491EC7D2" w14:textId="474F696F"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SI3</w:t>
            </w:r>
          </w:p>
        </w:tc>
        <w:tc>
          <w:tcPr>
            <w:tcW w:w="1276" w:type="dxa"/>
            <w:shd w:val="clear" w:color="auto" w:fill="FFFFFF"/>
          </w:tcPr>
          <w:p w14:paraId="3CE498C8"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.008</w:t>
            </w:r>
          </w:p>
        </w:tc>
        <w:tc>
          <w:tcPr>
            <w:tcW w:w="1276" w:type="dxa"/>
            <w:shd w:val="clear" w:color="auto" w:fill="FFFFFF"/>
          </w:tcPr>
          <w:p w14:paraId="28C6142A"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.887</w:t>
            </w:r>
          </w:p>
        </w:tc>
        <w:tc>
          <w:tcPr>
            <w:tcW w:w="1275" w:type="dxa"/>
            <w:shd w:val="clear" w:color="auto" w:fill="FFFFFF"/>
          </w:tcPr>
          <w:p w14:paraId="52004B20"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.014</w:t>
            </w:r>
          </w:p>
        </w:tc>
        <w:tc>
          <w:tcPr>
            <w:tcW w:w="1276" w:type="dxa"/>
            <w:shd w:val="clear" w:color="auto" w:fill="FFFFFF"/>
          </w:tcPr>
          <w:p w14:paraId="704EE97B"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.090</w:t>
            </w:r>
          </w:p>
        </w:tc>
      </w:tr>
      <w:tr w:rsidR="005A1187" w:rsidRPr="0094708B" w14:paraId="20EA28ED" w14:textId="77777777" w:rsidTr="005A1187">
        <w:trPr>
          <w:cantSplit/>
        </w:trPr>
        <w:tc>
          <w:tcPr>
            <w:tcW w:w="1271" w:type="dxa"/>
            <w:shd w:val="clear" w:color="auto" w:fill="E0E0E0"/>
          </w:tcPr>
          <w:p w14:paraId="66A8800E" w14:textId="47A2B5DD"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PP1</w:t>
            </w:r>
          </w:p>
        </w:tc>
        <w:tc>
          <w:tcPr>
            <w:tcW w:w="1276" w:type="dxa"/>
            <w:shd w:val="clear" w:color="auto" w:fill="FFFFFF"/>
          </w:tcPr>
          <w:p w14:paraId="69458761"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-.032</w:t>
            </w:r>
          </w:p>
        </w:tc>
        <w:tc>
          <w:tcPr>
            <w:tcW w:w="1276" w:type="dxa"/>
            <w:shd w:val="clear" w:color="auto" w:fill="FFFFFF"/>
          </w:tcPr>
          <w:p w14:paraId="2B677C77"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.879</w:t>
            </w:r>
          </w:p>
        </w:tc>
        <w:tc>
          <w:tcPr>
            <w:tcW w:w="1275" w:type="dxa"/>
            <w:shd w:val="clear" w:color="auto" w:fill="FFFFFF"/>
          </w:tcPr>
          <w:p w14:paraId="3C1EAE1C"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-.002</w:t>
            </w:r>
          </w:p>
        </w:tc>
        <w:tc>
          <w:tcPr>
            <w:tcW w:w="1276" w:type="dxa"/>
            <w:shd w:val="clear" w:color="auto" w:fill="FFFFFF"/>
          </w:tcPr>
          <w:p w14:paraId="000A2997"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.042</w:t>
            </w:r>
          </w:p>
        </w:tc>
      </w:tr>
      <w:tr w:rsidR="005A1187" w:rsidRPr="0094708B" w14:paraId="22096CE1" w14:textId="77777777" w:rsidTr="005A1187">
        <w:trPr>
          <w:cantSplit/>
        </w:trPr>
        <w:tc>
          <w:tcPr>
            <w:tcW w:w="1271" w:type="dxa"/>
            <w:shd w:val="clear" w:color="auto" w:fill="E0E0E0"/>
          </w:tcPr>
          <w:p w14:paraId="5230BFE0" w14:textId="380F85A0"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PP2</w:t>
            </w:r>
          </w:p>
        </w:tc>
        <w:tc>
          <w:tcPr>
            <w:tcW w:w="1276" w:type="dxa"/>
            <w:shd w:val="clear" w:color="auto" w:fill="FFFFFF"/>
          </w:tcPr>
          <w:p w14:paraId="333DC932"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-.003</w:t>
            </w:r>
          </w:p>
        </w:tc>
        <w:tc>
          <w:tcPr>
            <w:tcW w:w="1276" w:type="dxa"/>
            <w:shd w:val="clear" w:color="auto" w:fill="FFFFFF"/>
          </w:tcPr>
          <w:p w14:paraId="645C4E51"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.875</w:t>
            </w:r>
          </w:p>
        </w:tc>
        <w:tc>
          <w:tcPr>
            <w:tcW w:w="1275" w:type="dxa"/>
            <w:shd w:val="clear" w:color="auto" w:fill="FFFFFF"/>
          </w:tcPr>
          <w:p w14:paraId="44355A62"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-.025</w:t>
            </w:r>
          </w:p>
        </w:tc>
        <w:tc>
          <w:tcPr>
            <w:tcW w:w="1276" w:type="dxa"/>
            <w:shd w:val="clear" w:color="auto" w:fill="FFFFFF"/>
          </w:tcPr>
          <w:p w14:paraId="4DD93D17"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.040</w:t>
            </w:r>
          </w:p>
        </w:tc>
      </w:tr>
      <w:tr w:rsidR="005A1187" w:rsidRPr="0094708B" w14:paraId="0AF2C8FD" w14:textId="77777777" w:rsidTr="005A1187">
        <w:trPr>
          <w:cantSplit/>
        </w:trPr>
        <w:tc>
          <w:tcPr>
            <w:tcW w:w="1271" w:type="dxa"/>
            <w:shd w:val="clear" w:color="auto" w:fill="E0E0E0"/>
          </w:tcPr>
          <w:p w14:paraId="5EA2BF31" w14:textId="202B8D19"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PP3</w:t>
            </w:r>
          </w:p>
        </w:tc>
        <w:tc>
          <w:tcPr>
            <w:tcW w:w="1276" w:type="dxa"/>
            <w:shd w:val="clear" w:color="auto" w:fill="FFFFFF"/>
          </w:tcPr>
          <w:p w14:paraId="248D9145"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-.050</w:t>
            </w:r>
          </w:p>
        </w:tc>
        <w:tc>
          <w:tcPr>
            <w:tcW w:w="1276" w:type="dxa"/>
            <w:shd w:val="clear" w:color="auto" w:fill="FFFFFF"/>
          </w:tcPr>
          <w:p w14:paraId="660ACF11"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.851</w:t>
            </w:r>
          </w:p>
        </w:tc>
        <w:tc>
          <w:tcPr>
            <w:tcW w:w="1275" w:type="dxa"/>
            <w:shd w:val="clear" w:color="auto" w:fill="FFFFFF"/>
          </w:tcPr>
          <w:p w14:paraId="47B6B88F"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-.069</w:t>
            </w:r>
          </w:p>
        </w:tc>
        <w:tc>
          <w:tcPr>
            <w:tcW w:w="1276" w:type="dxa"/>
            <w:shd w:val="clear" w:color="auto" w:fill="FFFFFF"/>
          </w:tcPr>
          <w:p w14:paraId="47D329AE"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-.025</w:t>
            </w:r>
          </w:p>
        </w:tc>
      </w:tr>
      <w:tr w:rsidR="005A1187" w:rsidRPr="0094708B" w14:paraId="582C0891" w14:textId="77777777" w:rsidTr="005A1187">
        <w:trPr>
          <w:cantSplit/>
        </w:trPr>
        <w:tc>
          <w:tcPr>
            <w:tcW w:w="1271" w:type="dxa"/>
            <w:shd w:val="clear" w:color="auto" w:fill="E0E0E0"/>
          </w:tcPr>
          <w:p w14:paraId="1F153E0C" w14:textId="00FB7477"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VA1</w:t>
            </w:r>
          </w:p>
        </w:tc>
        <w:tc>
          <w:tcPr>
            <w:tcW w:w="1276" w:type="dxa"/>
            <w:shd w:val="clear" w:color="auto" w:fill="FFFFFF"/>
          </w:tcPr>
          <w:p w14:paraId="0CFA0550"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.549</w:t>
            </w:r>
          </w:p>
        </w:tc>
        <w:tc>
          <w:tcPr>
            <w:tcW w:w="1276" w:type="dxa"/>
            <w:shd w:val="clear" w:color="auto" w:fill="FFFFFF"/>
          </w:tcPr>
          <w:p w14:paraId="6EAA9551"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-.025</w:t>
            </w:r>
          </w:p>
        </w:tc>
        <w:tc>
          <w:tcPr>
            <w:tcW w:w="1275" w:type="dxa"/>
            <w:shd w:val="clear" w:color="auto" w:fill="FFFFFF"/>
          </w:tcPr>
          <w:p w14:paraId="212F3AAA"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-.179</w:t>
            </w:r>
          </w:p>
        </w:tc>
        <w:tc>
          <w:tcPr>
            <w:tcW w:w="1276" w:type="dxa"/>
            <w:shd w:val="clear" w:color="auto" w:fill="FFFFFF"/>
          </w:tcPr>
          <w:p w14:paraId="2BEA5783"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.150</w:t>
            </w:r>
          </w:p>
        </w:tc>
      </w:tr>
      <w:tr w:rsidR="005A1187" w:rsidRPr="0094708B" w14:paraId="7781BC69" w14:textId="77777777" w:rsidTr="005A1187">
        <w:trPr>
          <w:cantSplit/>
        </w:trPr>
        <w:tc>
          <w:tcPr>
            <w:tcW w:w="1271" w:type="dxa"/>
            <w:shd w:val="clear" w:color="auto" w:fill="E0E0E0"/>
          </w:tcPr>
          <w:p w14:paraId="2C51838F" w14:textId="73536F7E"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VA2</w:t>
            </w:r>
          </w:p>
        </w:tc>
        <w:tc>
          <w:tcPr>
            <w:tcW w:w="1276" w:type="dxa"/>
            <w:shd w:val="clear" w:color="auto" w:fill="FFFFFF"/>
          </w:tcPr>
          <w:p w14:paraId="4E30D978"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.677</w:t>
            </w:r>
          </w:p>
        </w:tc>
        <w:tc>
          <w:tcPr>
            <w:tcW w:w="1276" w:type="dxa"/>
            <w:shd w:val="clear" w:color="auto" w:fill="FFFFFF"/>
          </w:tcPr>
          <w:p w14:paraId="4313A63D"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-.007</w:t>
            </w:r>
          </w:p>
        </w:tc>
        <w:tc>
          <w:tcPr>
            <w:tcW w:w="1275" w:type="dxa"/>
            <w:shd w:val="clear" w:color="auto" w:fill="FFFFFF"/>
          </w:tcPr>
          <w:p w14:paraId="63DD3D3D"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-.247</w:t>
            </w:r>
          </w:p>
        </w:tc>
        <w:tc>
          <w:tcPr>
            <w:tcW w:w="1276" w:type="dxa"/>
            <w:shd w:val="clear" w:color="auto" w:fill="FFFFFF"/>
          </w:tcPr>
          <w:p w14:paraId="39832726"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.309</w:t>
            </w:r>
          </w:p>
        </w:tc>
      </w:tr>
      <w:tr w:rsidR="005A1187" w:rsidRPr="0094708B" w14:paraId="277B919F" w14:textId="77777777" w:rsidTr="005A1187">
        <w:trPr>
          <w:cantSplit/>
        </w:trPr>
        <w:tc>
          <w:tcPr>
            <w:tcW w:w="1271" w:type="dxa"/>
            <w:shd w:val="clear" w:color="auto" w:fill="E0E0E0"/>
          </w:tcPr>
          <w:p w14:paraId="4725FFA8" w14:textId="27AACC41"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VA3</w:t>
            </w:r>
          </w:p>
        </w:tc>
        <w:tc>
          <w:tcPr>
            <w:tcW w:w="1276" w:type="dxa"/>
            <w:shd w:val="clear" w:color="auto" w:fill="FFFFFF"/>
          </w:tcPr>
          <w:p w14:paraId="17CD9F15"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.714</w:t>
            </w:r>
          </w:p>
        </w:tc>
        <w:tc>
          <w:tcPr>
            <w:tcW w:w="1276" w:type="dxa"/>
            <w:shd w:val="clear" w:color="auto" w:fill="FFFFFF"/>
          </w:tcPr>
          <w:p w14:paraId="465CB44E"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-.026</w:t>
            </w:r>
          </w:p>
        </w:tc>
        <w:tc>
          <w:tcPr>
            <w:tcW w:w="1275" w:type="dxa"/>
            <w:shd w:val="clear" w:color="auto" w:fill="FFFFFF"/>
          </w:tcPr>
          <w:p w14:paraId="6D7DFFB5"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-.125</w:t>
            </w:r>
          </w:p>
        </w:tc>
        <w:tc>
          <w:tcPr>
            <w:tcW w:w="1276" w:type="dxa"/>
            <w:shd w:val="clear" w:color="auto" w:fill="FFFFFF"/>
          </w:tcPr>
          <w:p w14:paraId="15C7A7C3"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.349</w:t>
            </w:r>
          </w:p>
        </w:tc>
      </w:tr>
      <w:tr w:rsidR="005A1187" w:rsidRPr="0094708B" w14:paraId="10C2936C" w14:textId="77777777" w:rsidTr="005A1187">
        <w:trPr>
          <w:cantSplit/>
        </w:trPr>
        <w:tc>
          <w:tcPr>
            <w:tcW w:w="1271" w:type="dxa"/>
            <w:shd w:val="clear" w:color="auto" w:fill="E0E0E0"/>
          </w:tcPr>
          <w:p w14:paraId="4A8E59ED" w14:textId="3E9E58DF"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C1</w:t>
            </w:r>
          </w:p>
        </w:tc>
        <w:tc>
          <w:tcPr>
            <w:tcW w:w="1276" w:type="dxa"/>
            <w:shd w:val="clear" w:color="auto" w:fill="FFFFFF"/>
          </w:tcPr>
          <w:p w14:paraId="521CB8C8"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.729</w:t>
            </w:r>
          </w:p>
        </w:tc>
        <w:tc>
          <w:tcPr>
            <w:tcW w:w="1276" w:type="dxa"/>
            <w:shd w:val="clear" w:color="auto" w:fill="FFFFFF"/>
          </w:tcPr>
          <w:p w14:paraId="32E9A8C6"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-.076</w:t>
            </w:r>
          </w:p>
        </w:tc>
        <w:tc>
          <w:tcPr>
            <w:tcW w:w="1275" w:type="dxa"/>
            <w:shd w:val="clear" w:color="auto" w:fill="FFFFFF"/>
          </w:tcPr>
          <w:p w14:paraId="48FC7EC8"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-.223</w:t>
            </w:r>
          </w:p>
        </w:tc>
        <w:tc>
          <w:tcPr>
            <w:tcW w:w="1276" w:type="dxa"/>
            <w:shd w:val="clear" w:color="auto" w:fill="FFFFFF"/>
          </w:tcPr>
          <w:p w14:paraId="1998AA1B"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.349</w:t>
            </w:r>
          </w:p>
        </w:tc>
      </w:tr>
      <w:tr w:rsidR="005A1187" w:rsidRPr="0094708B" w14:paraId="08679DC2" w14:textId="77777777" w:rsidTr="005A1187">
        <w:trPr>
          <w:cantSplit/>
        </w:trPr>
        <w:tc>
          <w:tcPr>
            <w:tcW w:w="1271" w:type="dxa"/>
            <w:shd w:val="clear" w:color="auto" w:fill="E0E0E0"/>
          </w:tcPr>
          <w:p w14:paraId="139E3FE6" w14:textId="148A0FE9"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C2</w:t>
            </w:r>
          </w:p>
        </w:tc>
        <w:tc>
          <w:tcPr>
            <w:tcW w:w="1276" w:type="dxa"/>
            <w:shd w:val="clear" w:color="auto" w:fill="FFFFFF"/>
          </w:tcPr>
          <w:p w14:paraId="39060DBB"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.778</w:t>
            </w:r>
          </w:p>
        </w:tc>
        <w:tc>
          <w:tcPr>
            <w:tcW w:w="1276" w:type="dxa"/>
            <w:shd w:val="clear" w:color="auto" w:fill="FFFFFF"/>
          </w:tcPr>
          <w:p w14:paraId="38499B19"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-.013</w:t>
            </w:r>
          </w:p>
        </w:tc>
        <w:tc>
          <w:tcPr>
            <w:tcW w:w="1275" w:type="dxa"/>
            <w:shd w:val="clear" w:color="auto" w:fill="FFFFFF"/>
          </w:tcPr>
          <w:p w14:paraId="7ACFD197"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-.094</w:t>
            </w:r>
          </w:p>
        </w:tc>
        <w:tc>
          <w:tcPr>
            <w:tcW w:w="1276" w:type="dxa"/>
            <w:shd w:val="clear" w:color="auto" w:fill="FFFFFF"/>
          </w:tcPr>
          <w:p w14:paraId="11A880F3"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.092</w:t>
            </w:r>
          </w:p>
        </w:tc>
      </w:tr>
      <w:tr w:rsidR="005A1187" w:rsidRPr="0094708B" w14:paraId="6F634017" w14:textId="77777777" w:rsidTr="005A1187">
        <w:trPr>
          <w:cantSplit/>
        </w:trPr>
        <w:tc>
          <w:tcPr>
            <w:tcW w:w="1271" w:type="dxa"/>
            <w:shd w:val="clear" w:color="auto" w:fill="E0E0E0"/>
          </w:tcPr>
          <w:p w14:paraId="0A1BC6CA" w14:textId="4CC332FE"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C3</w:t>
            </w:r>
          </w:p>
        </w:tc>
        <w:tc>
          <w:tcPr>
            <w:tcW w:w="1276" w:type="dxa"/>
            <w:shd w:val="clear" w:color="auto" w:fill="FFFFFF"/>
          </w:tcPr>
          <w:p w14:paraId="66A5E668"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.773</w:t>
            </w:r>
          </w:p>
        </w:tc>
        <w:tc>
          <w:tcPr>
            <w:tcW w:w="1276" w:type="dxa"/>
            <w:shd w:val="clear" w:color="auto" w:fill="FFFFFF"/>
          </w:tcPr>
          <w:p w14:paraId="05851860"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-.029</w:t>
            </w:r>
          </w:p>
        </w:tc>
        <w:tc>
          <w:tcPr>
            <w:tcW w:w="1275" w:type="dxa"/>
            <w:shd w:val="clear" w:color="auto" w:fill="FFFFFF"/>
          </w:tcPr>
          <w:p w14:paraId="5E04C043"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.042</w:t>
            </w:r>
          </w:p>
        </w:tc>
        <w:tc>
          <w:tcPr>
            <w:tcW w:w="1276" w:type="dxa"/>
            <w:shd w:val="clear" w:color="auto" w:fill="FFFFFF"/>
          </w:tcPr>
          <w:p w14:paraId="7750BCAD"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.042</w:t>
            </w:r>
          </w:p>
        </w:tc>
      </w:tr>
      <w:tr w:rsidR="005A1187" w:rsidRPr="0094708B" w14:paraId="2B44D350" w14:textId="77777777" w:rsidTr="005A1187">
        <w:trPr>
          <w:cantSplit/>
        </w:trPr>
        <w:tc>
          <w:tcPr>
            <w:tcW w:w="1271" w:type="dxa"/>
            <w:shd w:val="clear" w:color="auto" w:fill="E0E0E0"/>
          </w:tcPr>
          <w:p w14:paraId="4D9EAD50" w14:textId="39FCD3C5"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C4</w:t>
            </w:r>
          </w:p>
        </w:tc>
        <w:tc>
          <w:tcPr>
            <w:tcW w:w="1276" w:type="dxa"/>
            <w:shd w:val="clear" w:color="auto" w:fill="FFFFFF"/>
          </w:tcPr>
          <w:p w14:paraId="5B6BB2BF"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.775</w:t>
            </w:r>
          </w:p>
        </w:tc>
        <w:tc>
          <w:tcPr>
            <w:tcW w:w="1276" w:type="dxa"/>
            <w:shd w:val="clear" w:color="auto" w:fill="FFFFFF"/>
          </w:tcPr>
          <w:p w14:paraId="4DB53DAD"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.000</w:t>
            </w:r>
          </w:p>
        </w:tc>
        <w:tc>
          <w:tcPr>
            <w:tcW w:w="1275" w:type="dxa"/>
            <w:shd w:val="clear" w:color="auto" w:fill="FFFFFF"/>
          </w:tcPr>
          <w:p w14:paraId="3D0BEC17"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.066</w:t>
            </w:r>
          </w:p>
        </w:tc>
        <w:tc>
          <w:tcPr>
            <w:tcW w:w="1276" w:type="dxa"/>
            <w:shd w:val="clear" w:color="auto" w:fill="FFFFFF"/>
          </w:tcPr>
          <w:p w14:paraId="0D6D0AD2"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.024</w:t>
            </w:r>
          </w:p>
        </w:tc>
      </w:tr>
      <w:tr w:rsidR="005A1187" w:rsidRPr="0094708B" w14:paraId="778DEBD0" w14:textId="77777777" w:rsidTr="005A1187">
        <w:trPr>
          <w:cantSplit/>
        </w:trPr>
        <w:tc>
          <w:tcPr>
            <w:tcW w:w="1271" w:type="dxa"/>
            <w:shd w:val="clear" w:color="auto" w:fill="E0E0E0"/>
          </w:tcPr>
          <w:p w14:paraId="0A6B604F" w14:textId="5DA4AF51"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C5</w:t>
            </w:r>
          </w:p>
        </w:tc>
        <w:tc>
          <w:tcPr>
            <w:tcW w:w="1276" w:type="dxa"/>
            <w:shd w:val="clear" w:color="auto" w:fill="FFFFFF"/>
          </w:tcPr>
          <w:p w14:paraId="545A6BAC"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.740</w:t>
            </w:r>
          </w:p>
        </w:tc>
        <w:tc>
          <w:tcPr>
            <w:tcW w:w="1276" w:type="dxa"/>
            <w:shd w:val="clear" w:color="auto" w:fill="FFFFFF"/>
          </w:tcPr>
          <w:p w14:paraId="2BE18F6F"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.031</w:t>
            </w:r>
          </w:p>
        </w:tc>
        <w:tc>
          <w:tcPr>
            <w:tcW w:w="1275" w:type="dxa"/>
            <w:shd w:val="clear" w:color="auto" w:fill="FFFFFF"/>
          </w:tcPr>
          <w:p w14:paraId="07486906"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.133</w:t>
            </w:r>
          </w:p>
        </w:tc>
        <w:tc>
          <w:tcPr>
            <w:tcW w:w="1276" w:type="dxa"/>
            <w:shd w:val="clear" w:color="auto" w:fill="FFFFFF"/>
          </w:tcPr>
          <w:p w14:paraId="7FF1BA88"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-.019</w:t>
            </w:r>
          </w:p>
        </w:tc>
      </w:tr>
      <w:tr w:rsidR="005A1187" w:rsidRPr="0094708B" w14:paraId="60B61510" w14:textId="77777777" w:rsidTr="005A1187">
        <w:trPr>
          <w:cantSplit/>
        </w:trPr>
        <w:tc>
          <w:tcPr>
            <w:tcW w:w="1271" w:type="dxa"/>
            <w:shd w:val="clear" w:color="auto" w:fill="E0E0E0"/>
          </w:tcPr>
          <w:p w14:paraId="1A9C86DF" w14:textId="57F0F314"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C6</w:t>
            </w:r>
          </w:p>
        </w:tc>
        <w:tc>
          <w:tcPr>
            <w:tcW w:w="1276" w:type="dxa"/>
            <w:shd w:val="clear" w:color="auto" w:fill="FFFFFF"/>
          </w:tcPr>
          <w:p w14:paraId="01EED9AE"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.746</w:t>
            </w:r>
          </w:p>
        </w:tc>
        <w:tc>
          <w:tcPr>
            <w:tcW w:w="1276" w:type="dxa"/>
            <w:shd w:val="clear" w:color="auto" w:fill="FFFFFF"/>
          </w:tcPr>
          <w:p w14:paraId="43219252"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.092</w:t>
            </w:r>
          </w:p>
        </w:tc>
        <w:tc>
          <w:tcPr>
            <w:tcW w:w="1275" w:type="dxa"/>
            <w:shd w:val="clear" w:color="auto" w:fill="FFFFFF"/>
          </w:tcPr>
          <w:p w14:paraId="79F730C6"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.201</w:t>
            </w:r>
          </w:p>
        </w:tc>
        <w:tc>
          <w:tcPr>
            <w:tcW w:w="1276" w:type="dxa"/>
            <w:shd w:val="clear" w:color="auto" w:fill="FFFFFF"/>
          </w:tcPr>
          <w:p w14:paraId="1B171CBC"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-.263</w:t>
            </w:r>
          </w:p>
        </w:tc>
      </w:tr>
      <w:tr w:rsidR="005A1187" w:rsidRPr="0094708B" w14:paraId="0B1621E3" w14:textId="77777777" w:rsidTr="005A1187">
        <w:trPr>
          <w:cantSplit/>
        </w:trPr>
        <w:tc>
          <w:tcPr>
            <w:tcW w:w="1271" w:type="dxa"/>
            <w:shd w:val="clear" w:color="auto" w:fill="E0E0E0"/>
          </w:tcPr>
          <w:p w14:paraId="4452EC91" w14:textId="0692FE00"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C7</w:t>
            </w:r>
          </w:p>
        </w:tc>
        <w:tc>
          <w:tcPr>
            <w:tcW w:w="1276" w:type="dxa"/>
            <w:shd w:val="clear" w:color="auto" w:fill="FFFFFF"/>
          </w:tcPr>
          <w:p w14:paraId="3C4A43C7"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.799</w:t>
            </w:r>
          </w:p>
        </w:tc>
        <w:tc>
          <w:tcPr>
            <w:tcW w:w="1276" w:type="dxa"/>
            <w:shd w:val="clear" w:color="auto" w:fill="FFFFFF"/>
          </w:tcPr>
          <w:p w14:paraId="0816FF9D"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.018</w:t>
            </w:r>
          </w:p>
        </w:tc>
        <w:tc>
          <w:tcPr>
            <w:tcW w:w="1275" w:type="dxa"/>
            <w:shd w:val="clear" w:color="auto" w:fill="FFFFFF"/>
          </w:tcPr>
          <w:p w14:paraId="7558E719"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.191</w:t>
            </w:r>
          </w:p>
        </w:tc>
        <w:tc>
          <w:tcPr>
            <w:tcW w:w="1276" w:type="dxa"/>
            <w:shd w:val="clear" w:color="auto" w:fill="FFFFFF"/>
          </w:tcPr>
          <w:p w14:paraId="6EA6ABB5"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-.286</w:t>
            </w:r>
          </w:p>
        </w:tc>
      </w:tr>
      <w:tr w:rsidR="005A1187" w:rsidRPr="0094708B" w14:paraId="08FAE58F" w14:textId="77777777" w:rsidTr="005A1187">
        <w:trPr>
          <w:cantSplit/>
        </w:trPr>
        <w:tc>
          <w:tcPr>
            <w:tcW w:w="1271" w:type="dxa"/>
            <w:shd w:val="clear" w:color="auto" w:fill="E0E0E0"/>
          </w:tcPr>
          <w:p w14:paraId="6B1EC0ED" w14:textId="04A4B352"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C8</w:t>
            </w:r>
          </w:p>
        </w:tc>
        <w:tc>
          <w:tcPr>
            <w:tcW w:w="1276" w:type="dxa"/>
            <w:shd w:val="clear" w:color="auto" w:fill="FFFFFF"/>
          </w:tcPr>
          <w:p w14:paraId="15DC3E89"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.732</w:t>
            </w:r>
          </w:p>
        </w:tc>
        <w:tc>
          <w:tcPr>
            <w:tcW w:w="1276" w:type="dxa"/>
            <w:shd w:val="clear" w:color="auto" w:fill="FFFFFF"/>
          </w:tcPr>
          <w:p w14:paraId="3D57B9C1"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-.015</w:t>
            </w:r>
          </w:p>
        </w:tc>
        <w:tc>
          <w:tcPr>
            <w:tcW w:w="1275" w:type="dxa"/>
            <w:shd w:val="clear" w:color="auto" w:fill="FFFFFF"/>
          </w:tcPr>
          <w:p w14:paraId="697DEC7D"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.178</w:t>
            </w:r>
          </w:p>
        </w:tc>
        <w:tc>
          <w:tcPr>
            <w:tcW w:w="1276" w:type="dxa"/>
            <w:shd w:val="clear" w:color="auto" w:fill="FFFFFF"/>
          </w:tcPr>
          <w:p w14:paraId="1EE66D46"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-.323</w:t>
            </w:r>
          </w:p>
        </w:tc>
      </w:tr>
      <w:tr w:rsidR="005A1187" w:rsidRPr="0094708B" w14:paraId="7ECE38E5" w14:textId="77777777" w:rsidTr="005A1187">
        <w:trPr>
          <w:cantSplit/>
        </w:trPr>
        <w:tc>
          <w:tcPr>
            <w:tcW w:w="1271" w:type="dxa"/>
            <w:shd w:val="clear" w:color="auto" w:fill="E0E0E0"/>
          </w:tcPr>
          <w:p w14:paraId="1C454B3C" w14:textId="7330765F"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C9</w:t>
            </w:r>
          </w:p>
        </w:tc>
        <w:tc>
          <w:tcPr>
            <w:tcW w:w="1276" w:type="dxa"/>
            <w:shd w:val="clear" w:color="auto" w:fill="FFFFFF"/>
          </w:tcPr>
          <w:p w14:paraId="2963FDB0"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.340</w:t>
            </w:r>
          </w:p>
        </w:tc>
        <w:tc>
          <w:tcPr>
            <w:tcW w:w="1276" w:type="dxa"/>
            <w:shd w:val="clear" w:color="auto" w:fill="FFFFFF"/>
          </w:tcPr>
          <w:p w14:paraId="7C0807F3"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.131</w:t>
            </w:r>
          </w:p>
        </w:tc>
        <w:tc>
          <w:tcPr>
            <w:tcW w:w="1275" w:type="dxa"/>
            <w:shd w:val="clear" w:color="auto" w:fill="FFFFFF"/>
          </w:tcPr>
          <w:p w14:paraId="5B25EC43"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.123</w:t>
            </w:r>
          </w:p>
        </w:tc>
        <w:tc>
          <w:tcPr>
            <w:tcW w:w="1276" w:type="dxa"/>
            <w:shd w:val="clear" w:color="auto" w:fill="FFFFFF"/>
          </w:tcPr>
          <w:p w14:paraId="58E5B143"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-.640</w:t>
            </w:r>
          </w:p>
        </w:tc>
      </w:tr>
      <w:tr w:rsidR="005A1187" w:rsidRPr="0094708B" w14:paraId="56CE3CE3" w14:textId="77777777" w:rsidTr="005A1187">
        <w:trPr>
          <w:cantSplit/>
        </w:trPr>
        <w:tc>
          <w:tcPr>
            <w:tcW w:w="1271" w:type="dxa"/>
            <w:tcBorders>
              <w:bottom w:val="single" w:sz="4" w:space="0" w:color="auto"/>
            </w:tcBorders>
            <w:shd w:val="clear" w:color="auto" w:fill="E0E0E0"/>
          </w:tcPr>
          <w:p w14:paraId="48699610" w14:textId="410E7101"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C10</w:t>
            </w:r>
          </w:p>
        </w:tc>
        <w:tc>
          <w:tcPr>
            <w:tcW w:w="1276" w:type="dxa"/>
            <w:tcBorders>
              <w:bottom w:val="single" w:sz="4" w:space="0" w:color="auto"/>
            </w:tcBorders>
            <w:shd w:val="clear" w:color="auto" w:fill="FFFFFF"/>
          </w:tcPr>
          <w:p w14:paraId="15AEBACF"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-.058</w:t>
            </w:r>
          </w:p>
        </w:tc>
        <w:tc>
          <w:tcPr>
            <w:tcW w:w="1276" w:type="dxa"/>
            <w:tcBorders>
              <w:bottom w:val="single" w:sz="4" w:space="0" w:color="auto"/>
            </w:tcBorders>
            <w:shd w:val="clear" w:color="auto" w:fill="FFFFFF"/>
          </w:tcPr>
          <w:p w14:paraId="6B414640"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-.074</w:t>
            </w:r>
          </w:p>
        </w:tc>
        <w:tc>
          <w:tcPr>
            <w:tcW w:w="1275" w:type="dxa"/>
            <w:tcBorders>
              <w:bottom w:val="single" w:sz="4" w:space="0" w:color="auto"/>
            </w:tcBorders>
            <w:shd w:val="clear" w:color="auto" w:fill="FFFFFF"/>
          </w:tcPr>
          <w:p w14:paraId="42310826"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.761</w:t>
            </w:r>
          </w:p>
        </w:tc>
        <w:tc>
          <w:tcPr>
            <w:tcW w:w="1276" w:type="dxa"/>
            <w:tcBorders>
              <w:bottom w:val="single" w:sz="4" w:space="0" w:color="auto"/>
            </w:tcBorders>
            <w:shd w:val="clear" w:color="auto" w:fill="FFFFFF"/>
          </w:tcPr>
          <w:p w14:paraId="6E12803B"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.303</w:t>
            </w:r>
          </w:p>
        </w:tc>
      </w:tr>
      <w:tr w:rsidR="005A1187" w:rsidRPr="0094708B" w14:paraId="25B995D6" w14:textId="77777777" w:rsidTr="005A1187">
        <w:trPr>
          <w:cantSplit/>
        </w:trPr>
        <w:tc>
          <w:tcPr>
            <w:tcW w:w="1271" w:type="dxa"/>
            <w:tcBorders>
              <w:bottom w:val="single" w:sz="4" w:space="0" w:color="auto"/>
            </w:tcBorders>
            <w:shd w:val="clear" w:color="auto" w:fill="E0E0E0"/>
          </w:tcPr>
          <w:p w14:paraId="4102A835" w14:textId="688041D9" w:rsidR="005A1187" w:rsidRPr="0094708B" w:rsidRDefault="005A1187" w:rsidP="005A1187">
            <w:pPr>
              <w:autoSpaceDE w:val="0"/>
              <w:autoSpaceDN w:val="0"/>
              <w:adjustRightInd w:val="0"/>
              <w:spacing w:after="0" w:line="320" w:lineRule="atLeast"/>
              <w:ind w:left="60" w:right="60"/>
              <w:jc w:val="left"/>
              <w:rPr>
                <w:rFonts w:ascii="Arial" w:hAnsi="Arial"/>
                <w:color w:val="264A60"/>
                <w:sz w:val="18"/>
                <w:szCs w:val="18"/>
              </w:rPr>
            </w:pPr>
            <w:r w:rsidRPr="005A1187">
              <w:rPr>
                <w:rFonts w:ascii="Arial" w:hAnsi="Arial"/>
                <w:color w:val="264A60"/>
                <w:sz w:val="18"/>
                <w:szCs w:val="18"/>
              </w:rPr>
              <w:t>C11</w:t>
            </w:r>
          </w:p>
        </w:tc>
        <w:tc>
          <w:tcPr>
            <w:tcW w:w="1276" w:type="dxa"/>
            <w:tcBorders>
              <w:bottom w:val="single" w:sz="4" w:space="0" w:color="auto"/>
            </w:tcBorders>
            <w:shd w:val="clear" w:color="auto" w:fill="FFFFFF"/>
          </w:tcPr>
          <w:p w14:paraId="1DFBC7A2"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-.036</w:t>
            </w:r>
          </w:p>
        </w:tc>
        <w:tc>
          <w:tcPr>
            <w:tcW w:w="1276" w:type="dxa"/>
            <w:tcBorders>
              <w:bottom w:val="single" w:sz="4" w:space="0" w:color="auto"/>
            </w:tcBorders>
            <w:shd w:val="clear" w:color="auto" w:fill="FFFFFF"/>
          </w:tcPr>
          <w:p w14:paraId="5F26452D"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-.038</w:t>
            </w:r>
          </w:p>
        </w:tc>
        <w:tc>
          <w:tcPr>
            <w:tcW w:w="1275" w:type="dxa"/>
            <w:tcBorders>
              <w:bottom w:val="single" w:sz="4" w:space="0" w:color="auto"/>
            </w:tcBorders>
            <w:shd w:val="clear" w:color="auto" w:fill="FFFFFF"/>
          </w:tcPr>
          <w:p w14:paraId="5A38B972"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.795</w:t>
            </w:r>
          </w:p>
        </w:tc>
        <w:tc>
          <w:tcPr>
            <w:tcW w:w="1276" w:type="dxa"/>
            <w:tcBorders>
              <w:bottom w:val="single" w:sz="4" w:space="0" w:color="auto"/>
            </w:tcBorders>
            <w:shd w:val="clear" w:color="auto" w:fill="FFFFFF"/>
          </w:tcPr>
          <w:p w14:paraId="4D2F2C0C" w14:textId="77777777" w:rsidR="005A1187" w:rsidRPr="0094708B" w:rsidRDefault="005A1187" w:rsidP="005A11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.304</w:t>
            </w:r>
          </w:p>
        </w:tc>
      </w:tr>
      <w:tr w:rsidR="0094708B" w:rsidRPr="0094708B" w14:paraId="70FF4DF4" w14:textId="77777777" w:rsidTr="005A1187">
        <w:trPr>
          <w:cantSplit/>
        </w:trPr>
        <w:tc>
          <w:tcPr>
            <w:tcW w:w="6374" w:type="dxa"/>
            <w:gridSpan w:val="5"/>
            <w:tcBorders>
              <w:top w:val="single" w:sz="4" w:space="0" w:color="auto"/>
              <w:left w:val="nil"/>
              <w:bottom w:val="nil"/>
              <w:right w:val="nil"/>
            </w:tcBorders>
            <w:shd w:val="clear" w:color="auto" w:fill="FFFFFF"/>
          </w:tcPr>
          <w:p w14:paraId="5BB60589" w14:textId="77777777" w:rsidR="0094708B" w:rsidRPr="00CC3721" w:rsidRDefault="0094708B" w:rsidP="0094708B">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Extraction Method: Principal Component Analysis.</w:t>
            </w:r>
          </w:p>
        </w:tc>
      </w:tr>
      <w:tr w:rsidR="0094708B" w:rsidRPr="0094708B" w14:paraId="7F596F86" w14:textId="77777777" w:rsidTr="005A1187">
        <w:trPr>
          <w:cantSplit/>
        </w:trPr>
        <w:tc>
          <w:tcPr>
            <w:tcW w:w="6374" w:type="dxa"/>
            <w:gridSpan w:val="5"/>
            <w:tcBorders>
              <w:top w:val="nil"/>
              <w:left w:val="nil"/>
              <w:bottom w:val="nil"/>
              <w:right w:val="nil"/>
            </w:tcBorders>
            <w:shd w:val="clear" w:color="auto" w:fill="FFFFFF"/>
          </w:tcPr>
          <w:p w14:paraId="0D5E8D25" w14:textId="77777777" w:rsidR="0094708B" w:rsidRPr="00CC3721" w:rsidRDefault="0094708B" w:rsidP="0094708B">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a. 4 components extracted.</w:t>
            </w:r>
          </w:p>
        </w:tc>
      </w:tr>
    </w:tbl>
    <w:p w14:paraId="25185288" w14:textId="759C290B" w:rsidR="0094708B" w:rsidRDefault="0094708B" w:rsidP="0094708B">
      <w:pPr>
        <w:autoSpaceDE w:val="0"/>
        <w:autoSpaceDN w:val="0"/>
        <w:adjustRightInd w:val="0"/>
        <w:spacing w:after="0" w:line="400" w:lineRule="atLeast"/>
        <w:jc w:val="left"/>
        <w:rPr>
          <w:rFonts w:cs="Times New Roman"/>
        </w:rPr>
      </w:pPr>
    </w:p>
    <w:p w14:paraId="02DF9026" w14:textId="55A9ACBD" w:rsidR="000B1C7E" w:rsidRDefault="000B1C7E" w:rsidP="0094708B">
      <w:pPr>
        <w:autoSpaceDE w:val="0"/>
        <w:autoSpaceDN w:val="0"/>
        <w:adjustRightInd w:val="0"/>
        <w:spacing w:after="0" w:line="400" w:lineRule="atLeast"/>
        <w:jc w:val="left"/>
        <w:rPr>
          <w:rFonts w:cs="Times New Roman"/>
        </w:rPr>
      </w:pPr>
    </w:p>
    <w:p w14:paraId="6954AB92" w14:textId="6E580672" w:rsidR="000B1C7E" w:rsidRDefault="000B1C7E" w:rsidP="0094708B">
      <w:pPr>
        <w:autoSpaceDE w:val="0"/>
        <w:autoSpaceDN w:val="0"/>
        <w:adjustRightInd w:val="0"/>
        <w:spacing w:after="0" w:line="400" w:lineRule="atLeast"/>
        <w:jc w:val="left"/>
        <w:rPr>
          <w:rFonts w:cs="Times New Roman"/>
        </w:rPr>
      </w:pPr>
    </w:p>
    <w:p w14:paraId="41FC2545" w14:textId="012EAA9A" w:rsidR="00ED3D11" w:rsidRDefault="00ED3D11" w:rsidP="0094708B">
      <w:pPr>
        <w:autoSpaceDE w:val="0"/>
        <w:autoSpaceDN w:val="0"/>
        <w:adjustRightInd w:val="0"/>
        <w:spacing w:after="0" w:line="400" w:lineRule="atLeast"/>
        <w:jc w:val="left"/>
        <w:rPr>
          <w:rFonts w:cs="Times New Roman"/>
        </w:rPr>
      </w:pPr>
    </w:p>
    <w:p w14:paraId="765383F3" w14:textId="7CF9EF58" w:rsidR="00ED3D11" w:rsidRDefault="00ED3D11" w:rsidP="0094708B">
      <w:pPr>
        <w:autoSpaceDE w:val="0"/>
        <w:autoSpaceDN w:val="0"/>
        <w:adjustRightInd w:val="0"/>
        <w:spacing w:after="0" w:line="400" w:lineRule="atLeast"/>
        <w:jc w:val="left"/>
        <w:rPr>
          <w:rFonts w:cs="Times New Roman"/>
        </w:rPr>
      </w:pPr>
    </w:p>
    <w:p w14:paraId="1B600845" w14:textId="76FC30D3" w:rsidR="00ED3D11" w:rsidRDefault="00ED3D11" w:rsidP="0094708B">
      <w:pPr>
        <w:autoSpaceDE w:val="0"/>
        <w:autoSpaceDN w:val="0"/>
        <w:adjustRightInd w:val="0"/>
        <w:spacing w:after="0" w:line="400" w:lineRule="atLeast"/>
        <w:jc w:val="left"/>
        <w:rPr>
          <w:rFonts w:cs="Times New Roman"/>
        </w:rPr>
      </w:pPr>
    </w:p>
    <w:p w14:paraId="43EA0F3B" w14:textId="05571896" w:rsidR="005A1187" w:rsidRDefault="005A1187" w:rsidP="0094708B">
      <w:pPr>
        <w:autoSpaceDE w:val="0"/>
        <w:autoSpaceDN w:val="0"/>
        <w:adjustRightInd w:val="0"/>
        <w:spacing w:after="0" w:line="400" w:lineRule="atLeast"/>
        <w:jc w:val="left"/>
        <w:rPr>
          <w:rFonts w:cs="Times New Roman"/>
        </w:rPr>
      </w:pPr>
    </w:p>
    <w:p w14:paraId="7956F746" w14:textId="18592EE5" w:rsidR="005A1187" w:rsidRDefault="005A1187" w:rsidP="0094708B">
      <w:pPr>
        <w:autoSpaceDE w:val="0"/>
        <w:autoSpaceDN w:val="0"/>
        <w:adjustRightInd w:val="0"/>
        <w:spacing w:after="0" w:line="400" w:lineRule="atLeast"/>
        <w:jc w:val="left"/>
        <w:rPr>
          <w:rFonts w:cs="Times New Roman"/>
        </w:rPr>
      </w:pPr>
    </w:p>
    <w:p w14:paraId="3068C169" w14:textId="3DD0B827" w:rsidR="005A1187" w:rsidRDefault="005A1187" w:rsidP="0094708B">
      <w:pPr>
        <w:autoSpaceDE w:val="0"/>
        <w:autoSpaceDN w:val="0"/>
        <w:adjustRightInd w:val="0"/>
        <w:spacing w:after="0" w:line="400" w:lineRule="atLeast"/>
        <w:jc w:val="left"/>
        <w:rPr>
          <w:rFonts w:cs="Times New Roman"/>
        </w:rPr>
      </w:pPr>
    </w:p>
    <w:p w14:paraId="0B35964C" w14:textId="21D3AB31" w:rsidR="005A1187" w:rsidRDefault="005A1187" w:rsidP="0094708B">
      <w:pPr>
        <w:autoSpaceDE w:val="0"/>
        <w:autoSpaceDN w:val="0"/>
        <w:adjustRightInd w:val="0"/>
        <w:spacing w:after="0" w:line="400" w:lineRule="atLeast"/>
        <w:jc w:val="left"/>
        <w:rPr>
          <w:rFonts w:cs="Times New Roman"/>
        </w:rPr>
      </w:pPr>
    </w:p>
    <w:p w14:paraId="505B3883" w14:textId="5693DEE4" w:rsidR="005A1187" w:rsidRDefault="005A1187" w:rsidP="0094708B">
      <w:pPr>
        <w:autoSpaceDE w:val="0"/>
        <w:autoSpaceDN w:val="0"/>
        <w:adjustRightInd w:val="0"/>
        <w:spacing w:after="0" w:line="400" w:lineRule="atLeast"/>
        <w:jc w:val="left"/>
        <w:rPr>
          <w:rFonts w:cs="Times New Roman"/>
        </w:rPr>
      </w:pPr>
    </w:p>
    <w:p w14:paraId="01DAC0DA" w14:textId="77777777" w:rsidR="005A1187" w:rsidRDefault="005A1187" w:rsidP="0094708B">
      <w:pPr>
        <w:autoSpaceDE w:val="0"/>
        <w:autoSpaceDN w:val="0"/>
        <w:adjustRightInd w:val="0"/>
        <w:spacing w:after="0" w:line="400" w:lineRule="atLeast"/>
        <w:jc w:val="left"/>
        <w:rPr>
          <w:rFonts w:cs="Times New Roman"/>
        </w:rPr>
      </w:pPr>
    </w:p>
    <w:p w14:paraId="3B1986DB" w14:textId="77777777" w:rsidR="00ED3D11" w:rsidRDefault="00ED3D11" w:rsidP="0094708B">
      <w:pPr>
        <w:autoSpaceDE w:val="0"/>
        <w:autoSpaceDN w:val="0"/>
        <w:adjustRightInd w:val="0"/>
        <w:spacing w:after="0" w:line="400" w:lineRule="atLeast"/>
        <w:jc w:val="left"/>
        <w:rPr>
          <w:rFonts w:cs="Times New Roman"/>
        </w:rPr>
      </w:pPr>
    </w:p>
    <w:p w14:paraId="20883051" w14:textId="77777777" w:rsidR="001A2E87" w:rsidRPr="0094708B" w:rsidRDefault="001A2E87" w:rsidP="0094708B">
      <w:pPr>
        <w:autoSpaceDE w:val="0"/>
        <w:autoSpaceDN w:val="0"/>
        <w:adjustRightInd w:val="0"/>
        <w:spacing w:after="0" w:line="400" w:lineRule="atLeast"/>
        <w:jc w:val="left"/>
        <w:rPr>
          <w:rFonts w:cs="Times New Roman"/>
        </w:rPr>
      </w:pPr>
    </w:p>
    <w:tbl>
      <w:tblPr>
        <w:tblpPr w:leftFromText="180" w:rightFromText="180" w:vertAnchor="text" w:horzAnchor="margin" w:tblpXSpec="center" w:tblpY="34"/>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3"/>
        <w:gridCol w:w="671"/>
        <w:gridCol w:w="931"/>
        <w:gridCol w:w="1168"/>
        <w:gridCol w:w="671"/>
        <w:gridCol w:w="931"/>
        <w:gridCol w:w="1640"/>
        <w:gridCol w:w="671"/>
        <w:gridCol w:w="931"/>
        <w:gridCol w:w="1152"/>
      </w:tblGrid>
      <w:tr w:rsidR="001A2E87" w:rsidRPr="0094708B" w14:paraId="173CD309" w14:textId="77777777" w:rsidTr="001A2E87">
        <w:trPr>
          <w:cantSplit/>
        </w:trPr>
        <w:tc>
          <w:tcPr>
            <w:tcW w:w="9829" w:type="dxa"/>
            <w:gridSpan w:val="10"/>
            <w:shd w:val="clear" w:color="auto" w:fill="FFFFFF"/>
            <w:vAlign w:val="center"/>
          </w:tcPr>
          <w:p w14:paraId="2F4222C6"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010205"/>
                <w:sz w:val="22"/>
                <w:szCs w:val="22"/>
              </w:rPr>
            </w:pPr>
            <w:r w:rsidRPr="0094708B">
              <w:rPr>
                <w:rFonts w:ascii="Arial" w:hAnsi="Arial"/>
                <w:b/>
                <w:bCs/>
                <w:color w:val="010205"/>
                <w:sz w:val="22"/>
                <w:szCs w:val="22"/>
              </w:rPr>
              <w:lastRenderedPageBreak/>
              <w:t>Total Variance Explained</w:t>
            </w:r>
          </w:p>
        </w:tc>
      </w:tr>
      <w:tr w:rsidR="001A2E87" w:rsidRPr="0094708B" w14:paraId="1E095C4A" w14:textId="77777777" w:rsidTr="001A2E87">
        <w:trPr>
          <w:cantSplit/>
        </w:trPr>
        <w:tc>
          <w:tcPr>
            <w:tcW w:w="1063" w:type="dxa"/>
            <w:vMerge w:val="restart"/>
            <w:shd w:val="clear" w:color="auto" w:fill="FFFFFF"/>
            <w:vAlign w:val="bottom"/>
          </w:tcPr>
          <w:p w14:paraId="1378B03A"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Component</w:t>
            </w:r>
          </w:p>
        </w:tc>
        <w:tc>
          <w:tcPr>
            <w:tcW w:w="2770" w:type="dxa"/>
            <w:gridSpan w:val="3"/>
            <w:shd w:val="clear" w:color="auto" w:fill="FFFFFF"/>
            <w:vAlign w:val="bottom"/>
          </w:tcPr>
          <w:p w14:paraId="180D5E24"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Initial Eigenvalues</w:t>
            </w:r>
          </w:p>
        </w:tc>
        <w:tc>
          <w:tcPr>
            <w:tcW w:w="3242" w:type="dxa"/>
            <w:gridSpan w:val="3"/>
            <w:shd w:val="clear" w:color="auto" w:fill="FFFFFF"/>
            <w:vAlign w:val="bottom"/>
          </w:tcPr>
          <w:p w14:paraId="53E13FFA"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Extraction Sums of Squared Loadings</w:t>
            </w:r>
          </w:p>
        </w:tc>
        <w:tc>
          <w:tcPr>
            <w:tcW w:w="2754" w:type="dxa"/>
            <w:gridSpan w:val="3"/>
            <w:shd w:val="clear" w:color="auto" w:fill="FFFFFF"/>
            <w:vAlign w:val="bottom"/>
          </w:tcPr>
          <w:p w14:paraId="03603CCE"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Rotation Sums of Squared Loadings</w:t>
            </w:r>
          </w:p>
        </w:tc>
      </w:tr>
      <w:tr w:rsidR="001A2E87" w:rsidRPr="0094708B" w14:paraId="281A0D84" w14:textId="77777777" w:rsidTr="001A2E87">
        <w:trPr>
          <w:cantSplit/>
        </w:trPr>
        <w:tc>
          <w:tcPr>
            <w:tcW w:w="1063" w:type="dxa"/>
            <w:vMerge/>
            <w:shd w:val="clear" w:color="auto" w:fill="FFFFFF"/>
            <w:vAlign w:val="bottom"/>
          </w:tcPr>
          <w:p w14:paraId="68265839" w14:textId="77777777" w:rsidR="001A2E87" w:rsidRPr="0094708B" w:rsidRDefault="001A2E87" w:rsidP="001A2E87">
            <w:pPr>
              <w:autoSpaceDE w:val="0"/>
              <w:autoSpaceDN w:val="0"/>
              <w:adjustRightInd w:val="0"/>
              <w:spacing w:after="0" w:line="240" w:lineRule="auto"/>
              <w:jc w:val="left"/>
              <w:rPr>
                <w:rFonts w:ascii="Arial" w:hAnsi="Arial"/>
                <w:color w:val="264A60"/>
                <w:sz w:val="18"/>
                <w:szCs w:val="18"/>
              </w:rPr>
            </w:pPr>
          </w:p>
        </w:tc>
        <w:tc>
          <w:tcPr>
            <w:tcW w:w="671" w:type="dxa"/>
            <w:shd w:val="clear" w:color="auto" w:fill="FFFFFF"/>
            <w:vAlign w:val="bottom"/>
          </w:tcPr>
          <w:p w14:paraId="22137EA4"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Total</w:t>
            </w:r>
          </w:p>
        </w:tc>
        <w:tc>
          <w:tcPr>
            <w:tcW w:w="931" w:type="dxa"/>
            <w:shd w:val="clear" w:color="auto" w:fill="FFFFFF"/>
            <w:vAlign w:val="bottom"/>
          </w:tcPr>
          <w:p w14:paraId="60EE1DB0" w14:textId="77777777" w:rsidR="001A2E87"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 xml:space="preserve">% of </w:t>
            </w:r>
          </w:p>
          <w:p w14:paraId="29F5C70D"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Variance</w:t>
            </w:r>
          </w:p>
        </w:tc>
        <w:tc>
          <w:tcPr>
            <w:tcW w:w="1168" w:type="dxa"/>
            <w:shd w:val="clear" w:color="auto" w:fill="FFFFFF"/>
            <w:vAlign w:val="bottom"/>
          </w:tcPr>
          <w:p w14:paraId="54E1F698" w14:textId="77777777" w:rsidR="001A2E87"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 xml:space="preserve">Cumulative </w:t>
            </w:r>
          </w:p>
          <w:p w14:paraId="7BBDF9E2"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w:t>
            </w:r>
          </w:p>
        </w:tc>
        <w:tc>
          <w:tcPr>
            <w:tcW w:w="671" w:type="dxa"/>
            <w:shd w:val="clear" w:color="auto" w:fill="FFFFFF"/>
            <w:vAlign w:val="bottom"/>
          </w:tcPr>
          <w:p w14:paraId="42285D0B"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Total</w:t>
            </w:r>
          </w:p>
        </w:tc>
        <w:tc>
          <w:tcPr>
            <w:tcW w:w="931" w:type="dxa"/>
            <w:shd w:val="clear" w:color="auto" w:fill="FFFFFF"/>
            <w:vAlign w:val="bottom"/>
          </w:tcPr>
          <w:p w14:paraId="21865846" w14:textId="77777777" w:rsidR="001A2E87"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 xml:space="preserve">% of </w:t>
            </w:r>
          </w:p>
          <w:p w14:paraId="39F530C6"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Variance</w:t>
            </w:r>
          </w:p>
        </w:tc>
        <w:tc>
          <w:tcPr>
            <w:tcW w:w="1640" w:type="dxa"/>
            <w:shd w:val="clear" w:color="auto" w:fill="FFFFFF"/>
            <w:vAlign w:val="bottom"/>
          </w:tcPr>
          <w:p w14:paraId="0E5CF061" w14:textId="77777777" w:rsidR="001A2E87"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 xml:space="preserve">Cumulative </w:t>
            </w:r>
          </w:p>
          <w:p w14:paraId="1E7E618D"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w:t>
            </w:r>
          </w:p>
        </w:tc>
        <w:tc>
          <w:tcPr>
            <w:tcW w:w="671" w:type="dxa"/>
            <w:shd w:val="clear" w:color="auto" w:fill="FFFFFF"/>
            <w:vAlign w:val="bottom"/>
          </w:tcPr>
          <w:p w14:paraId="71712D6B"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Total</w:t>
            </w:r>
          </w:p>
        </w:tc>
        <w:tc>
          <w:tcPr>
            <w:tcW w:w="931" w:type="dxa"/>
            <w:shd w:val="clear" w:color="auto" w:fill="FFFFFF"/>
            <w:vAlign w:val="bottom"/>
          </w:tcPr>
          <w:p w14:paraId="1DE861DA" w14:textId="77777777" w:rsidR="001A2E87"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 xml:space="preserve">% of </w:t>
            </w:r>
          </w:p>
          <w:p w14:paraId="76FEA4F6"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Variance</w:t>
            </w:r>
          </w:p>
        </w:tc>
        <w:tc>
          <w:tcPr>
            <w:tcW w:w="1152" w:type="dxa"/>
            <w:shd w:val="clear" w:color="auto" w:fill="FFFFFF"/>
            <w:vAlign w:val="bottom"/>
          </w:tcPr>
          <w:p w14:paraId="220B571F" w14:textId="77777777" w:rsidR="001A2E87" w:rsidRPr="0094708B" w:rsidRDefault="001A2E87" w:rsidP="001A2E87">
            <w:pPr>
              <w:autoSpaceDE w:val="0"/>
              <w:autoSpaceDN w:val="0"/>
              <w:adjustRightInd w:val="0"/>
              <w:spacing w:after="0" w:line="320" w:lineRule="atLeast"/>
              <w:ind w:left="60" w:right="60"/>
              <w:jc w:val="center"/>
              <w:rPr>
                <w:rFonts w:ascii="Arial" w:hAnsi="Arial"/>
                <w:color w:val="264A60"/>
                <w:sz w:val="18"/>
                <w:szCs w:val="18"/>
              </w:rPr>
            </w:pPr>
            <w:r w:rsidRPr="0094708B">
              <w:rPr>
                <w:rFonts w:ascii="Arial" w:hAnsi="Arial"/>
                <w:color w:val="264A60"/>
                <w:sz w:val="18"/>
                <w:szCs w:val="18"/>
              </w:rPr>
              <w:t>Cumulative %</w:t>
            </w:r>
          </w:p>
        </w:tc>
      </w:tr>
      <w:tr w:rsidR="001A2E87" w:rsidRPr="0094708B" w14:paraId="30DC612D" w14:textId="77777777" w:rsidTr="001A2E87">
        <w:trPr>
          <w:cantSplit/>
        </w:trPr>
        <w:tc>
          <w:tcPr>
            <w:tcW w:w="1063" w:type="dxa"/>
            <w:shd w:val="clear" w:color="auto" w:fill="E0E0E0"/>
          </w:tcPr>
          <w:p w14:paraId="0A853ED9"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w:t>
            </w:r>
          </w:p>
        </w:tc>
        <w:tc>
          <w:tcPr>
            <w:tcW w:w="671" w:type="dxa"/>
            <w:shd w:val="clear" w:color="auto" w:fill="FFFFFF"/>
          </w:tcPr>
          <w:p w14:paraId="34C8BFA8"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6.009</w:t>
            </w:r>
          </w:p>
        </w:tc>
        <w:tc>
          <w:tcPr>
            <w:tcW w:w="931" w:type="dxa"/>
            <w:shd w:val="clear" w:color="auto" w:fill="FFFFFF"/>
          </w:tcPr>
          <w:p w14:paraId="146D6C0C"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30.045</w:t>
            </w:r>
          </w:p>
        </w:tc>
        <w:tc>
          <w:tcPr>
            <w:tcW w:w="1168" w:type="dxa"/>
            <w:shd w:val="clear" w:color="auto" w:fill="FFFFFF"/>
          </w:tcPr>
          <w:p w14:paraId="44D6BDEF"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30.045</w:t>
            </w:r>
          </w:p>
        </w:tc>
        <w:tc>
          <w:tcPr>
            <w:tcW w:w="671" w:type="dxa"/>
            <w:shd w:val="clear" w:color="auto" w:fill="FFFFFF"/>
          </w:tcPr>
          <w:p w14:paraId="7D414ECA"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6.009</w:t>
            </w:r>
          </w:p>
        </w:tc>
        <w:tc>
          <w:tcPr>
            <w:tcW w:w="931" w:type="dxa"/>
            <w:shd w:val="clear" w:color="auto" w:fill="FFFFFF"/>
          </w:tcPr>
          <w:p w14:paraId="4D789AD6"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30.045</w:t>
            </w:r>
          </w:p>
        </w:tc>
        <w:tc>
          <w:tcPr>
            <w:tcW w:w="1640" w:type="dxa"/>
            <w:shd w:val="clear" w:color="auto" w:fill="FFFFFF"/>
          </w:tcPr>
          <w:p w14:paraId="26D8DC89"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30.045</w:t>
            </w:r>
          </w:p>
        </w:tc>
        <w:tc>
          <w:tcPr>
            <w:tcW w:w="671" w:type="dxa"/>
            <w:shd w:val="clear" w:color="auto" w:fill="FFFFFF"/>
          </w:tcPr>
          <w:p w14:paraId="6891309C"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4.753</w:t>
            </w:r>
          </w:p>
        </w:tc>
        <w:tc>
          <w:tcPr>
            <w:tcW w:w="931" w:type="dxa"/>
            <w:shd w:val="clear" w:color="auto" w:fill="FFFFFF"/>
          </w:tcPr>
          <w:p w14:paraId="2502BD65"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23.764</w:t>
            </w:r>
          </w:p>
        </w:tc>
        <w:tc>
          <w:tcPr>
            <w:tcW w:w="1152" w:type="dxa"/>
            <w:shd w:val="clear" w:color="auto" w:fill="FFFFFF"/>
          </w:tcPr>
          <w:p w14:paraId="752894A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23.764</w:t>
            </w:r>
          </w:p>
        </w:tc>
      </w:tr>
      <w:tr w:rsidR="001A2E87" w:rsidRPr="0094708B" w14:paraId="593B4E56" w14:textId="77777777" w:rsidTr="001A2E87">
        <w:trPr>
          <w:cantSplit/>
        </w:trPr>
        <w:tc>
          <w:tcPr>
            <w:tcW w:w="1063" w:type="dxa"/>
            <w:shd w:val="clear" w:color="auto" w:fill="E0E0E0"/>
          </w:tcPr>
          <w:p w14:paraId="1188DB55"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2</w:t>
            </w:r>
          </w:p>
        </w:tc>
        <w:tc>
          <w:tcPr>
            <w:tcW w:w="671" w:type="dxa"/>
            <w:shd w:val="clear" w:color="auto" w:fill="FFFFFF"/>
          </w:tcPr>
          <w:p w14:paraId="4A53198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4.603</w:t>
            </w:r>
          </w:p>
        </w:tc>
        <w:tc>
          <w:tcPr>
            <w:tcW w:w="931" w:type="dxa"/>
            <w:shd w:val="clear" w:color="auto" w:fill="FFFFFF"/>
          </w:tcPr>
          <w:p w14:paraId="71064A98"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23.015</w:t>
            </w:r>
          </w:p>
        </w:tc>
        <w:tc>
          <w:tcPr>
            <w:tcW w:w="1168" w:type="dxa"/>
            <w:shd w:val="clear" w:color="auto" w:fill="FFFFFF"/>
          </w:tcPr>
          <w:p w14:paraId="1968962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53.061</w:t>
            </w:r>
          </w:p>
        </w:tc>
        <w:tc>
          <w:tcPr>
            <w:tcW w:w="671" w:type="dxa"/>
            <w:shd w:val="clear" w:color="auto" w:fill="FFFFFF"/>
          </w:tcPr>
          <w:p w14:paraId="5C55A74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4.603</w:t>
            </w:r>
          </w:p>
        </w:tc>
        <w:tc>
          <w:tcPr>
            <w:tcW w:w="931" w:type="dxa"/>
            <w:shd w:val="clear" w:color="auto" w:fill="FFFFFF"/>
          </w:tcPr>
          <w:p w14:paraId="5CFFC083"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23.015</w:t>
            </w:r>
          </w:p>
        </w:tc>
        <w:tc>
          <w:tcPr>
            <w:tcW w:w="1640" w:type="dxa"/>
            <w:shd w:val="clear" w:color="auto" w:fill="FFFFFF"/>
          </w:tcPr>
          <w:p w14:paraId="5A893A6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53.061</w:t>
            </w:r>
          </w:p>
        </w:tc>
        <w:tc>
          <w:tcPr>
            <w:tcW w:w="671" w:type="dxa"/>
            <w:shd w:val="clear" w:color="auto" w:fill="FFFFFF"/>
          </w:tcPr>
          <w:p w14:paraId="5D917E7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4.585</w:t>
            </w:r>
          </w:p>
        </w:tc>
        <w:tc>
          <w:tcPr>
            <w:tcW w:w="931" w:type="dxa"/>
            <w:shd w:val="clear" w:color="auto" w:fill="FFFFFF"/>
          </w:tcPr>
          <w:p w14:paraId="31ACA1C6"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22.927</w:t>
            </w:r>
          </w:p>
        </w:tc>
        <w:tc>
          <w:tcPr>
            <w:tcW w:w="1152" w:type="dxa"/>
            <w:shd w:val="clear" w:color="auto" w:fill="FFFFFF"/>
          </w:tcPr>
          <w:p w14:paraId="46C6F1E9"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46.690</w:t>
            </w:r>
          </w:p>
        </w:tc>
      </w:tr>
      <w:tr w:rsidR="001A2E87" w:rsidRPr="0094708B" w14:paraId="6AE036F2" w14:textId="77777777" w:rsidTr="001A2E87">
        <w:trPr>
          <w:cantSplit/>
        </w:trPr>
        <w:tc>
          <w:tcPr>
            <w:tcW w:w="1063" w:type="dxa"/>
            <w:shd w:val="clear" w:color="auto" w:fill="E0E0E0"/>
          </w:tcPr>
          <w:p w14:paraId="53391926"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3</w:t>
            </w:r>
          </w:p>
        </w:tc>
        <w:tc>
          <w:tcPr>
            <w:tcW w:w="671" w:type="dxa"/>
            <w:shd w:val="clear" w:color="auto" w:fill="FFFFFF"/>
          </w:tcPr>
          <w:p w14:paraId="5086B3D3"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1.537</w:t>
            </w:r>
          </w:p>
        </w:tc>
        <w:tc>
          <w:tcPr>
            <w:tcW w:w="931" w:type="dxa"/>
            <w:shd w:val="clear" w:color="auto" w:fill="FFFFFF"/>
          </w:tcPr>
          <w:p w14:paraId="5AAD8A8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7.685</w:t>
            </w:r>
          </w:p>
        </w:tc>
        <w:tc>
          <w:tcPr>
            <w:tcW w:w="1168" w:type="dxa"/>
            <w:shd w:val="clear" w:color="auto" w:fill="FFFFFF"/>
          </w:tcPr>
          <w:p w14:paraId="4EA7636F"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60.746</w:t>
            </w:r>
          </w:p>
        </w:tc>
        <w:tc>
          <w:tcPr>
            <w:tcW w:w="671" w:type="dxa"/>
            <w:shd w:val="clear" w:color="auto" w:fill="FFFFFF"/>
          </w:tcPr>
          <w:p w14:paraId="069E7ABC"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1.537</w:t>
            </w:r>
          </w:p>
        </w:tc>
        <w:tc>
          <w:tcPr>
            <w:tcW w:w="931" w:type="dxa"/>
            <w:shd w:val="clear" w:color="auto" w:fill="FFFFFF"/>
          </w:tcPr>
          <w:p w14:paraId="08D736DF"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7.685</w:t>
            </w:r>
          </w:p>
        </w:tc>
        <w:tc>
          <w:tcPr>
            <w:tcW w:w="1640" w:type="dxa"/>
            <w:shd w:val="clear" w:color="auto" w:fill="FFFFFF"/>
          </w:tcPr>
          <w:p w14:paraId="4360C1CF"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60.746</w:t>
            </w:r>
          </w:p>
        </w:tc>
        <w:tc>
          <w:tcPr>
            <w:tcW w:w="671" w:type="dxa"/>
            <w:shd w:val="clear" w:color="auto" w:fill="FFFFFF"/>
          </w:tcPr>
          <w:p w14:paraId="71F7EFE6"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2.556</w:t>
            </w:r>
          </w:p>
        </w:tc>
        <w:tc>
          <w:tcPr>
            <w:tcW w:w="931" w:type="dxa"/>
            <w:shd w:val="clear" w:color="auto" w:fill="FFFFFF"/>
          </w:tcPr>
          <w:p w14:paraId="4FBB324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12.782</w:t>
            </w:r>
          </w:p>
        </w:tc>
        <w:tc>
          <w:tcPr>
            <w:tcW w:w="1152" w:type="dxa"/>
            <w:shd w:val="clear" w:color="auto" w:fill="FFFFFF"/>
          </w:tcPr>
          <w:p w14:paraId="5B83D070"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59.472</w:t>
            </w:r>
          </w:p>
        </w:tc>
      </w:tr>
      <w:tr w:rsidR="001A2E87" w:rsidRPr="0094708B" w14:paraId="0944000F" w14:textId="77777777" w:rsidTr="001A2E87">
        <w:trPr>
          <w:cantSplit/>
        </w:trPr>
        <w:tc>
          <w:tcPr>
            <w:tcW w:w="1063" w:type="dxa"/>
            <w:shd w:val="clear" w:color="auto" w:fill="E0E0E0"/>
          </w:tcPr>
          <w:p w14:paraId="36A8CF16"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4</w:t>
            </w:r>
          </w:p>
        </w:tc>
        <w:tc>
          <w:tcPr>
            <w:tcW w:w="671" w:type="dxa"/>
            <w:shd w:val="clear" w:color="auto" w:fill="FFFFFF"/>
          </w:tcPr>
          <w:p w14:paraId="051D4B7F"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1.241</w:t>
            </w:r>
          </w:p>
        </w:tc>
        <w:tc>
          <w:tcPr>
            <w:tcW w:w="931" w:type="dxa"/>
            <w:shd w:val="clear" w:color="auto" w:fill="FFFFFF"/>
          </w:tcPr>
          <w:p w14:paraId="4FE60C12"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6.206</w:t>
            </w:r>
          </w:p>
        </w:tc>
        <w:tc>
          <w:tcPr>
            <w:tcW w:w="1168" w:type="dxa"/>
            <w:shd w:val="clear" w:color="auto" w:fill="FFFFFF"/>
          </w:tcPr>
          <w:p w14:paraId="4769EC93"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66.951</w:t>
            </w:r>
          </w:p>
        </w:tc>
        <w:tc>
          <w:tcPr>
            <w:tcW w:w="671" w:type="dxa"/>
            <w:shd w:val="clear" w:color="auto" w:fill="FFFFFF"/>
          </w:tcPr>
          <w:p w14:paraId="45A59BA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1.241</w:t>
            </w:r>
          </w:p>
        </w:tc>
        <w:tc>
          <w:tcPr>
            <w:tcW w:w="931" w:type="dxa"/>
            <w:shd w:val="clear" w:color="auto" w:fill="FFFFFF"/>
          </w:tcPr>
          <w:p w14:paraId="7D51C7E8"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6.206</w:t>
            </w:r>
          </w:p>
        </w:tc>
        <w:tc>
          <w:tcPr>
            <w:tcW w:w="1640" w:type="dxa"/>
            <w:shd w:val="clear" w:color="auto" w:fill="FFFFFF"/>
          </w:tcPr>
          <w:p w14:paraId="456F18D9"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66.951</w:t>
            </w:r>
          </w:p>
        </w:tc>
        <w:tc>
          <w:tcPr>
            <w:tcW w:w="671" w:type="dxa"/>
            <w:shd w:val="clear" w:color="auto" w:fill="FFFFFF"/>
          </w:tcPr>
          <w:p w14:paraId="5219298D"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1.496</w:t>
            </w:r>
          </w:p>
        </w:tc>
        <w:tc>
          <w:tcPr>
            <w:tcW w:w="931" w:type="dxa"/>
            <w:shd w:val="clear" w:color="auto" w:fill="FFFFFF"/>
          </w:tcPr>
          <w:p w14:paraId="2A5BF59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7.479</w:t>
            </w:r>
          </w:p>
        </w:tc>
        <w:tc>
          <w:tcPr>
            <w:tcW w:w="1152" w:type="dxa"/>
            <w:shd w:val="clear" w:color="auto" w:fill="FFFFFF"/>
          </w:tcPr>
          <w:p w14:paraId="24E8925F"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66.951</w:t>
            </w:r>
          </w:p>
        </w:tc>
      </w:tr>
      <w:tr w:rsidR="001A2E87" w:rsidRPr="0094708B" w14:paraId="3182955B" w14:textId="77777777" w:rsidTr="001A2E87">
        <w:trPr>
          <w:cantSplit/>
        </w:trPr>
        <w:tc>
          <w:tcPr>
            <w:tcW w:w="1063" w:type="dxa"/>
            <w:shd w:val="clear" w:color="auto" w:fill="E0E0E0"/>
          </w:tcPr>
          <w:p w14:paraId="10C3061C"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5</w:t>
            </w:r>
          </w:p>
        </w:tc>
        <w:tc>
          <w:tcPr>
            <w:tcW w:w="671" w:type="dxa"/>
            <w:shd w:val="clear" w:color="auto" w:fill="FFFFFF"/>
          </w:tcPr>
          <w:p w14:paraId="24CE1EAA"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.996</w:t>
            </w:r>
          </w:p>
        </w:tc>
        <w:tc>
          <w:tcPr>
            <w:tcW w:w="931" w:type="dxa"/>
            <w:shd w:val="clear" w:color="auto" w:fill="FFFFFF"/>
          </w:tcPr>
          <w:p w14:paraId="127B25F8"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4.978</w:t>
            </w:r>
          </w:p>
        </w:tc>
        <w:tc>
          <w:tcPr>
            <w:tcW w:w="1168" w:type="dxa"/>
            <w:shd w:val="clear" w:color="auto" w:fill="FFFFFF"/>
          </w:tcPr>
          <w:p w14:paraId="196C5624"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71.929</w:t>
            </w:r>
          </w:p>
        </w:tc>
        <w:tc>
          <w:tcPr>
            <w:tcW w:w="671" w:type="dxa"/>
            <w:shd w:val="clear" w:color="auto" w:fill="FFFFFF"/>
            <w:vAlign w:val="center"/>
          </w:tcPr>
          <w:p w14:paraId="6C315BA6"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3C95CE77"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5A1E7914"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5E17E9E7"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56752380"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66DFC482"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5913D3A3" w14:textId="77777777" w:rsidTr="001A2E87">
        <w:trPr>
          <w:cantSplit/>
        </w:trPr>
        <w:tc>
          <w:tcPr>
            <w:tcW w:w="1063" w:type="dxa"/>
            <w:shd w:val="clear" w:color="auto" w:fill="E0E0E0"/>
          </w:tcPr>
          <w:p w14:paraId="79A88DA3"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6</w:t>
            </w:r>
          </w:p>
        </w:tc>
        <w:tc>
          <w:tcPr>
            <w:tcW w:w="671" w:type="dxa"/>
            <w:shd w:val="clear" w:color="auto" w:fill="FFFFFF"/>
          </w:tcPr>
          <w:p w14:paraId="524E8E4A"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.683</w:t>
            </w:r>
          </w:p>
        </w:tc>
        <w:tc>
          <w:tcPr>
            <w:tcW w:w="931" w:type="dxa"/>
            <w:shd w:val="clear" w:color="auto" w:fill="FFFFFF"/>
          </w:tcPr>
          <w:p w14:paraId="2AB59243"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3.417</w:t>
            </w:r>
          </w:p>
        </w:tc>
        <w:tc>
          <w:tcPr>
            <w:tcW w:w="1168" w:type="dxa"/>
            <w:shd w:val="clear" w:color="auto" w:fill="FFFFFF"/>
          </w:tcPr>
          <w:p w14:paraId="12B8E4F7"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75.346</w:t>
            </w:r>
          </w:p>
        </w:tc>
        <w:tc>
          <w:tcPr>
            <w:tcW w:w="671" w:type="dxa"/>
            <w:shd w:val="clear" w:color="auto" w:fill="FFFFFF"/>
            <w:vAlign w:val="center"/>
          </w:tcPr>
          <w:p w14:paraId="5A349C4A"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2F5CA471"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101D4990"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4E9BC9DE"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499C1819"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045557BE"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0CC029B3" w14:textId="77777777" w:rsidTr="001A2E87">
        <w:trPr>
          <w:cantSplit/>
        </w:trPr>
        <w:tc>
          <w:tcPr>
            <w:tcW w:w="1063" w:type="dxa"/>
            <w:shd w:val="clear" w:color="auto" w:fill="E0E0E0"/>
          </w:tcPr>
          <w:p w14:paraId="68AAF638"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7</w:t>
            </w:r>
          </w:p>
        </w:tc>
        <w:tc>
          <w:tcPr>
            <w:tcW w:w="671" w:type="dxa"/>
            <w:shd w:val="clear" w:color="auto" w:fill="FFFFFF"/>
          </w:tcPr>
          <w:p w14:paraId="01B4B2AA"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.591</w:t>
            </w:r>
          </w:p>
        </w:tc>
        <w:tc>
          <w:tcPr>
            <w:tcW w:w="931" w:type="dxa"/>
            <w:shd w:val="clear" w:color="auto" w:fill="FFFFFF"/>
          </w:tcPr>
          <w:p w14:paraId="0C36E1F4"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2.956</w:t>
            </w:r>
          </w:p>
        </w:tc>
        <w:tc>
          <w:tcPr>
            <w:tcW w:w="1168" w:type="dxa"/>
            <w:shd w:val="clear" w:color="auto" w:fill="FFFFFF"/>
          </w:tcPr>
          <w:p w14:paraId="3086F7F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78.302</w:t>
            </w:r>
          </w:p>
        </w:tc>
        <w:tc>
          <w:tcPr>
            <w:tcW w:w="671" w:type="dxa"/>
            <w:shd w:val="clear" w:color="auto" w:fill="FFFFFF"/>
            <w:vAlign w:val="center"/>
          </w:tcPr>
          <w:p w14:paraId="44E41457"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7CED3916"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33B403AB"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1BFD8892"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686D0D85"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3AACA845"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35C24AD6" w14:textId="77777777" w:rsidTr="001A2E87">
        <w:trPr>
          <w:cantSplit/>
        </w:trPr>
        <w:tc>
          <w:tcPr>
            <w:tcW w:w="1063" w:type="dxa"/>
            <w:shd w:val="clear" w:color="auto" w:fill="E0E0E0"/>
          </w:tcPr>
          <w:p w14:paraId="430C6835"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8</w:t>
            </w:r>
          </w:p>
        </w:tc>
        <w:tc>
          <w:tcPr>
            <w:tcW w:w="671" w:type="dxa"/>
            <w:shd w:val="clear" w:color="auto" w:fill="FFFFFF"/>
          </w:tcPr>
          <w:p w14:paraId="4E068B3A"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.549</w:t>
            </w:r>
          </w:p>
        </w:tc>
        <w:tc>
          <w:tcPr>
            <w:tcW w:w="931" w:type="dxa"/>
            <w:shd w:val="clear" w:color="auto" w:fill="FFFFFF"/>
          </w:tcPr>
          <w:p w14:paraId="6C17FEF8"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2.747</w:t>
            </w:r>
          </w:p>
        </w:tc>
        <w:tc>
          <w:tcPr>
            <w:tcW w:w="1168" w:type="dxa"/>
            <w:shd w:val="clear" w:color="auto" w:fill="FFFFFF"/>
          </w:tcPr>
          <w:p w14:paraId="6F9D5432"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81.049</w:t>
            </w:r>
          </w:p>
        </w:tc>
        <w:tc>
          <w:tcPr>
            <w:tcW w:w="671" w:type="dxa"/>
            <w:shd w:val="clear" w:color="auto" w:fill="FFFFFF"/>
            <w:vAlign w:val="center"/>
          </w:tcPr>
          <w:p w14:paraId="01B3F5C8"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6FE8B79F"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4DD930EB"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20369658"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693261D1"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4CDF8370"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2F082400" w14:textId="77777777" w:rsidTr="001A2E87">
        <w:trPr>
          <w:cantSplit/>
        </w:trPr>
        <w:tc>
          <w:tcPr>
            <w:tcW w:w="1063" w:type="dxa"/>
            <w:shd w:val="clear" w:color="auto" w:fill="E0E0E0"/>
          </w:tcPr>
          <w:p w14:paraId="79BDC3D6"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9</w:t>
            </w:r>
          </w:p>
        </w:tc>
        <w:tc>
          <w:tcPr>
            <w:tcW w:w="671" w:type="dxa"/>
            <w:shd w:val="clear" w:color="auto" w:fill="FFFFFF"/>
          </w:tcPr>
          <w:p w14:paraId="000EEF9E"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.506</w:t>
            </w:r>
          </w:p>
        </w:tc>
        <w:tc>
          <w:tcPr>
            <w:tcW w:w="931" w:type="dxa"/>
            <w:shd w:val="clear" w:color="auto" w:fill="FFFFFF"/>
          </w:tcPr>
          <w:p w14:paraId="580B3213"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2.528</w:t>
            </w:r>
          </w:p>
        </w:tc>
        <w:tc>
          <w:tcPr>
            <w:tcW w:w="1168" w:type="dxa"/>
            <w:shd w:val="clear" w:color="auto" w:fill="FFFFFF"/>
          </w:tcPr>
          <w:p w14:paraId="408CED27"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83.577</w:t>
            </w:r>
          </w:p>
        </w:tc>
        <w:tc>
          <w:tcPr>
            <w:tcW w:w="671" w:type="dxa"/>
            <w:shd w:val="clear" w:color="auto" w:fill="FFFFFF"/>
            <w:vAlign w:val="center"/>
          </w:tcPr>
          <w:p w14:paraId="7972C802"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436FE292"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3653DFF8"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4AC3FA45"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5B65065A"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4DB18A01"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18FC007C" w14:textId="77777777" w:rsidTr="001A2E87">
        <w:trPr>
          <w:cantSplit/>
        </w:trPr>
        <w:tc>
          <w:tcPr>
            <w:tcW w:w="1063" w:type="dxa"/>
            <w:shd w:val="clear" w:color="auto" w:fill="E0E0E0"/>
          </w:tcPr>
          <w:p w14:paraId="6659F375"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10</w:t>
            </w:r>
          </w:p>
        </w:tc>
        <w:tc>
          <w:tcPr>
            <w:tcW w:w="671" w:type="dxa"/>
            <w:shd w:val="clear" w:color="auto" w:fill="FFFFFF"/>
          </w:tcPr>
          <w:p w14:paraId="23DDB914"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.444</w:t>
            </w:r>
          </w:p>
        </w:tc>
        <w:tc>
          <w:tcPr>
            <w:tcW w:w="931" w:type="dxa"/>
            <w:shd w:val="clear" w:color="auto" w:fill="FFFFFF"/>
          </w:tcPr>
          <w:p w14:paraId="0C120B7C"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2.221</w:t>
            </w:r>
          </w:p>
        </w:tc>
        <w:tc>
          <w:tcPr>
            <w:tcW w:w="1168" w:type="dxa"/>
            <w:shd w:val="clear" w:color="auto" w:fill="FFFFFF"/>
          </w:tcPr>
          <w:p w14:paraId="2B4F5802"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85.798</w:t>
            </w:r>
          </w:p>
        </w:tc>
        <w:tc>
          <w:tcPr>
            <w:tcW w:w="671" w:type="dxa"/>
            <w:shd w:val="clear" w:color="auto" w:fill="FFFFFF"/>
            <w:vAlign w:val="center"/>
          </w:tcPr>
          <w:p w14:paraId="1DF014E7"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1E5EA308"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2FA13DD4"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57CDB246"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093D137B"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07210651"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1B83C005" w14:textId="77777777" w:rsidTr="001A2E87">
        <w:trPr>
          <w:cantSplit/>
        </w:trPr>
        <w:tc>
          <w:tcPr>
            <w:tcW w:w="1063" w:type="dxa"/>
            <w:shd w:val="clear" w:color="auto" w:fill="E0E0E0"/>
          </w:tcPr>
          <w:p w14:paraId="16AB4B39"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11</w:t>
            </w:r>
          </w:p>
        </w:tc>
        <w:tc>
          <w:tcPr>
            <w:tcW w:w="671" w:type="dxa"/>
            <w:shd w:val="clear" w:color="auto" w:fill="FFFFFF"/>
          </w:tcPr>
          <w:p w14:paraId="447189B2"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.410</w:t>
            </w:r>
          </w:p>
        </w:tc>
        <w:tc>
          <w:tcPr>
            <w:tcW w:w="931" w:type="dxa"/>
            <w:shd w:val="clear" w:color="auto" w:fill="FFFFFF"/>
          </w:tcPr>
          <w:p w14:paraId="52BC5026"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2.048</w:t>
            </w:r>
          </w:p>
        </w:tc>
        <w:tc>
          <w:tcPr>
            <w:tcW w:w="1168" w:type="dxa"/>
            <w:shd w:val="clear" w:color="auto" w:fill="FFFFFF"/>
          </w:tcPr>
          <w:p w14:paraId="1D5B9D85"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87.846</w:t>
            </w:r>
          </w:p>
        </w:tc>
        <w:tc>
          <w:tcPr>
            <w:tcW w:w="671" w:type="dxa"/>
            <w:shd w:val="clear" w:color="auto" w:fill="FFFFFF"/>
            <w:vAlign w:val="center"/>
          </w:tcPr>
          <w:p w14:paraId="5EB6B761"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22A5E9B1"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520302E4"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5892CBA1"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129AC16C"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55FB0F38"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32ECAABA" w14:textId="77777777" w:rsidTr="001A2E87">
        <w:trPr>
          <w:cantSplit/>
        </w:trPr>
        <w:tc>
          <w:tcPr>
            <w:tcW w:w="1063" w:type="dxa"/>
            <w:shd w:val="clear" w:color="auto" w:fill="E0E0E0"/>
          </w:tcPr>
          <w:p w14:paraId="286A5024"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12</w:t>
            </w:r>
          </w:p>
        </w:tc>
        <w:tc>
          <w:tcPr>
            <w:tcW w:w="671" w:type="dxa"/>
            <w:shd w:val="clear" w:color="auto" w:fill="FFFFFF"/>
          </w:tcPr>
          <w:p w14:paraId="1191442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.369</w:t>
            </w:r>
          </w:p>
        </w:tc>
        <w:tc>
          <w:tcPr>
            <w:tcW w:w="931" w:type="dxa"/>
            <w:shd w:val="clear" w:color="auto" w:fill="FFFFFF"/>
          </w:tcPr>
          <w:p w14:paraId="0CEF71A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1.847</w:t>
            </w:r>
          </w:p>
        </w:tc>
        <w:tc>
          <w:tcPr>
            <w:tcW w:w="1168" w:type="dxa"/>
            <w:shd w:val="clear" w:color="auto" w:fill="FFFFFF"/>
          </w:tcPr>
          <w:p w14:paraId="58E8722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89.694</w:t>
            </w:r>
          </w:p>
        </w:tc>
        <w:tc>
          <w:tcPr>
            <w:tcW w:w="671" w:type="dxa"/>
            <w:shd w:val="clear" w:color="auto" w:fill="FFFFFF"/>
            <w:vAlign w:val="center"/>
          </w:tcPr>
          <w:p w14:paraId="686F40FD"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0F1D246C"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6C0AF609"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7B8D96F3"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01E4E6D6"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45784B47"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0E5A583F" w14:textId="77777777" w:rsidTr="001A2E87">
        <w:trPr>
          <w:cantSplit/>
        </w:trPr>
        <w:tc>
          <w:tcPr>
            <w:tcW w:w="1063" w:type="dxa"/>
            <w:shd w:val="clear" w:color="auto" w:fill="E0E0E0"/>
          </w:tcPr>
          <w:p w14:paraId="3C5E7A70"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13</w:t>
            </w:r>
          </w:p>
        </w:tc>
        <w:tc>
          <w:tcPr>
            <w:tcW w:w="671" w:type="dxa"/>
            <w:shd w:val="clear" w:color="auto" w:fill="FFFFFF"/>
          </w:tcPr>
          <w:p w14:paraId="0F8BDE80"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.331</w:t>
            </w:r>
          </w:p>
        </w:tc>
        <w:tc>
          <w:tcPr>
            <w:tcW w:w="931" w:type="dxa"/>
            <w:shd w:val="clear" w:color="auto" w:fill="FFFFFF"/>
          </w:tcPr>
          <w:p w14:paraId="03E396BE"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1.655</w:t>
            </w:r>
          </w:p>
        </w:tc>
        <w:tc>
          <w:tcPr>
            <w:tcW w:w="1168" w:type="dxa"/>
            <w:shd w:val="clear" w:color="auto" w:fill="FFFFFF"/>
          </w:tcPr>
          <w:p w14:paraId="4D1A9A04"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91.349</w:t>
            </w:r>
          </w:p>
        </w:tc>
        <w:tc>
          <w:tcPr>
            <w:tcW w:w="671" w:type="dxa"/>
            <w:shd w:val="clear" w:color="auto" w:fill="FFFFFF"/>
            <w:vAlign w:val="center"/>
          </w:tcPr>
          <w:p w14:paraId="10935EA0"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00A1EB6F"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5ED1A37D"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2B79EC06"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7F60598C"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2E5858FB"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70E960C4" w14:textId="77777777" w:rsidTr="001A2E87">
        <w:trPr>
          <w:cantSplit/>
        </w:trPr>
        <w:tc>
          <w:tcPr>
            <w:tcW w:w="1063" w:type="dxa"/>
            <w:shd w:val="clear" w:color="auto" w:fill="E0E0E0"/>
          </w:tcPr>
          <w:p w14:paraId="3AF8322B"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14</w:t>
            </w:r>
          </w:p>
        </w:tc>
        <w:tc>
          <w:tcPr>
            <w:tcW w:w="671" w:type="dxa"/>
            <w:shd w:val="clear" w:color="auto" w:fill="FFFFFF"/>
          </w:tcPr>
          <w:p w14:paraId="5EA967D2"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.320</w:t>
            </w:r>
          </w:p>
        </w:tc>
        <w:tc>
          <w:tcPr>
            <w:tcW w:w="931" w:type="dxa"/>
            <w:shd w:val="clear" w:color="auto" w:fill="FFFFFF"/>
          </w:tcPr>
          <w:p w14:paraId="2400D914"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1.598</w:t>
            </w:r>
          </w:p>
        </w:tc>
        <w:tc>
          <w:tcPr>
            <w:tcW w:w="1168" w:type="dxa"/>
            <w:shd w:val="clear" w:color="auto" w:fill="FFFFFF"/>
          </w:tcPr>
          <w:p w14:paraId="4F949C6C"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92.947</w:t>
            </w:r>
          </w:p>
        </w:tc>
        <w:tc>
          <w:tcPr>
            <w:tcW w:w="671" w:type="dxa"/>
            <w:shd w:val="clear" w:color="auto" w:fill="FFFFFF"/>
            <w:vAlign w:val="center"/>
          </w:tcPr>
          <w:p w14:paraId="1341B201"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5A5690E0"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4600CA46"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275CC4A9"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2CF14A15"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3FB3D46E"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0C25CBF7" w14:textId="77777777" w:rsidTr="001A2E87">
        <w:trPr>
          <w:cantSplit/>
        </w:trPr>
        <w:tc>
          <w:tcPr>
            <w:tcW w:w="1063" w:type="dxa"/>
            <w:shd w:val="clear" w:color="auto" w:fill="E0E0E0"/>
          </w:tcPr>
          <w:p w14:paraId="4432331E"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15</w:t>
            </w:r>
          </w:p>
        </w:tc>
        <w:tc>
          <w:tcPr>
            <w:tcW w:w="671" w:type="dxa"/>
            <w:shd w:val="clear" w:color="auto" w:fill="FFFFFF"/>
          </w:tcPr>
          <w:p w14:paraId="54DFDFBD"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.289</w:t>
            </w:r>
          </w:p>
        </w:tc>
        <w:tc>
          <w:tcPr>
            <w:tcW w:w="931" w:type="dxa"/>
            <w:shd w:val="clear" w:color="auto" w:fill="FFFFFF"/>
          </w:tcPr>
          <w:p w14:paraId="2B972755"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1.443</w:t>
            </w:r>
          </w:p>
        </w:tc>
        <w:tc>
          <w:tcPr>
            <w:tcW w:w="1168" w:type="dxa"/>
            <w:shd w:val="clear" w:color="auto" w:fill="FFFFFF"/>
          </w:tcPr>
          <w:p w14:paraId="60CCC144"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94.389</w:t>
            </w:r>
          </w:p>
        </w:tc>
        <w:tc>
          <w:tcPr>
            <w:tcW w:w="671" w:type="dxa"/>
            <w:shd w:val="clear" w:color="auto" w:fill="FFFFFF"/>
            <w:vAlign w:val="center"/>
          </w:tcPr>
          <w:p w14:paraId="2A1F424B"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0C3F0301"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6862E2FA"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34AA71B4"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09D8DAEA"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5F52F249"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09F117CB" w14:textId="77777777" w:rsidTr="001A2E87">
        <w:trPr>
          <w:cantSplit/>
        </w:trPr>
        <w:tc>
          <w:tcPr>
            <w:tcW w:w="1063" w:type="dxa"/>
            <w:shd w:val="clear" w:color="auto" w:fill="E0E0E0"/>
          </w:tcPr>
          <w:p w14:paraId="210E765C"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16</w:t>
            </w:r>
          </w:p>
        </w:tc>
        <w:tc>
          <w:tcPr>
            <w:tcW w:w="671" w:type="dxa"/>
            <w:shd w:val="clear" w:color="auto" w:fill="FFFFFF"/>
          </w:tcPr>
          <w:p w14:paraId="42DF60A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.252</w:t>
            </w:r>
          </w:p>
        </w:tc>
        <w:tc>
          <w:tcPr>
            <w:tcW w:w="931" w:type="dxa"/>
            <w:shd w:val="clear" w:color="auto" w:fill="FFFFFF"/>
          </w:tcPr>
          <w:p w14:paraId="0E8C5146"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1.259</w:t>
            </w:r>
          </w:p>
        </w:tc>
        <w:tc>
          <w:tcPr>
            <w:tcW w:w="1168" w:type="dxa"/>
            <w:shd w:val="clear" w:color="auto" w:fill="FFFFFF"/>
          </w:tcPr>
          <w:p w14:paraId="3816930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95.648</w:t>
            </w:r>
          </w:p>
        </w:tc>
        <w:tc>
          <w:tcPr>
            <w:tcW w:w="671" w:type="dxa"/>
            <w:shd w:val="clear" w:color="auto" w:fill="FFFFFF"/>
            <w:vAlign w:val="center"/>
          </w:tcPr>
          <w:p w14:paraId="5513D1B4"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7460D5E2"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41FA23BB"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343994AD"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20097F3A"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27628766"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625D175E" w14:textId="77777777" w:rsidTr="001A2E87">
        <w:trPr>
          <w:cantSplit/>
        </w:trPr>
        <w:tc>
          <w:tcPr>
            <w:tcW w:w="1063" w:type="dxa"/>
            <w:shd w:val="clear" w:color="auto" w:fill="E0E0E0"/>
          </w:tcPr>
          <w:p w14:paraId="012A8205"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17</w:t>
            </w:r>
          </w:p>
        </w:tc>
        <w:tc>
          <w:tcPr>
            <w:tcW w:w="671" w:type="dxa"/>
            <w:shd w:val="clear" w:color="auto" w:fill="FFFFFF"/>
          </w:tcPr>
          <w:p w14:paraId="56CAA0EE"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.247</w:t>
            </w:r>
          </w:p>
        </w:tc>
        <w:tc>
          <w:tcPr>
            <w:tcW w:w="931" w:type="dxa"/>
            <w:shd w:val="clear" w:color="auto" w:fill="FFFFFF"/>
          </w:tcPr>
          <w:p w14:paraId="368C9D42"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1.233</w:t>
            </w:r>
          </w:p>
        </w:tc>
        <w:tc>
          <w:tcPr>
            <w:tcW w:w="1168" w:type="dxa"/>
            <w:shd w:val="clear" w:color="auto" w:fill="FFFFFF"/>
          </w:tcPr>
          <w:p w14:paraId="4B79C744"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96.881</w:t>
            </w:r>
          </w:p>
        </w:tc>
        <w:tc>
          <w:tcPr>
            <w:tcW w:w="671" w:type="dxa"/>
            <w:shd w:val="clear" w:color="auto" w:fill="FFFFFF"/>
            <w:vAlign w:val="center"/>
          </w:tcPr>
          <w:p w14:paraId="19DE50D3"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00CF6F52"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30EE46E6"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4022C28B"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108E1D70"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370BFFB2"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4D45979F" w14:textId="77777777" w:rsidTr="001A2E87">
        <w:trPr>
          <w:cantSplit/>
        </w:trPr>
        <w:tc>
          <w:tcPr>
            <w:tcW w:w="1063" w:type="dxa"/>
            <w:shd w:val="clear" w:color="auto" w:fill="E0E0E0"/>
          </w:tcPr>
          <w:p w14:paraId="28566AD5"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18</w:t>
            </w:r>
          </w:p>
        </w:tc>
        <w:tc>
          <w:tcPr>
            <w:tcW w:w="671" w:type="dxa"/>
            <w:shd w:val="clear" w:color="auto" w:fill="FFFFFF"/>
          </w:tcPr>
          <w:p w14:paraId="164D469F"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.230</w:t>
            </w:r>
          </w:p>
        </w:tc>
        <w:tc>
          <w:tcPr>
            <w:tcW w:w="931" w:type="dxa"/>
            <w:shd w:val="clear" w:color="auto" w:fill="FFFFFF"/>
          </w:tcPr>
          <w:p w14:paraId="2D9B020D"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1.151</w:t>
            </w:r>
          </w:p>
        </w:tc>
        <w:tc>
          <w:tcPr>
            <w:tcW w:w="1168" w:type="dxa"/>
            <w:shd w:val="clear" w:color="auto" w:fill="FFFFFF"/>
          </w:tcPr>
          <w:p w14:paraId="2EAA80B8"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98.032</w:t>
            </w:r>
          </w:p>
        </w:tc>
        <w:tc>
          <w:tcPr>
            <w:tcW w:w="671" w:type="dxa"/>
            <w:shd w:val="clear" w:color="auto" w:fill="FFFFFF"/>
            <w:vAlign w:val="center"/>
          </w:tcPr>
          <w:p w14:paraId="5E18DE12"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7B0C4076"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shd w:val="clear" w:color="auto" w:fill="FFFFFF"/>
            <w:vAlign w:val="center"/>
          </w:tcPr>
          <w:p w14:paraId="2011EC99"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shd w:val="clear" w:color="auto" w:fill="FFFFFF"/>
            <w:vAlign w:val="center"/>
          </w:tcPr>
          <w:p w14:paraId="6AAE7BA0"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shd w:val="clear" w:color="auto" w:fill="FFFFFF"/>
            <w:vAlign w:val="center"/>
          </w:tcPr>
          <w:p w14:paraId="42C9A55B"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shd w:val="clear" w:color="auto" w:fill="FFFFFF"/>
            <w:vAlign w:val="center"/>
          </w:tcPr>
          <w:p w14:paraId="4CD9740B"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1DC861C6" w14:textId="77777777" w:rsidTr="0073387D">
        <w:trPr>
          <w:cantSplit/>
        </w:trPr>
        <w:tc>
          <w:tcPr>
            <w:tcW w:w="1063" w:type="dxa"/>
            <w:tcBorders>
              <w:bottom w:val="single" w:sz="4" w:space="0" w:color="auto"/>
            </w:tcBorders>
            <w:shd w:val="clear" w:color="auto" w:fill="E0E0E0"/>
          </w:tcPr>
          <w:p w14:paraId="01D68F80"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19</w:t>
            </w:r>
          </w:p>
        </w:tc>
        <w:tc>
          <w:tcPr>
            <w:tcW w:w="671" w:type="dxa"/>
            <w:tcBorders>
              <w:bottom w:val="single" w:sz="4" w:space="0" w:color="auto"/>
            </w:tcBorders>
            <w:shd w:val="clear" w:color="auto" w:fill="FFFFFF"/>
          </w:tcPr>
          <w:p w14:paraId="1F4BC1B9"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.209</w:t>
            </w:r>
          </w:p>
        </w:tc>
        <w:tc>
          <w:tcPr>
            <w:tcW w:w="931" w:type="dxa"/>
            <w:tcBorders>
              <w:bottom w:val="single" w:sz="4" w:space="0" w:color="auto"/>
            </w:tcBorders>
            <w:shd w:val="clear" w:color="auto" w:fill="FFFFFF"/>
          </w:tcPr>
          <w:p w14:paraId="38538DBB"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1.047</w:t>
            </w:r>
          </w:p>
        </w:tc>
        <w:tc>
          <w:tcPr>
            <w:tcW w:w="1168" w:type="dxa"/>
            <w:tcBorders>
              <w:bottom w:val="single" w:sz="4" w:space="0" w:color="auto"/>
            </w:tcBorders>
            <w:shd w:val="clear" w:color="auto" w:fill="FFFFFF"/>
          </w:tcPr>
          <w:p w14:paraId="78712043"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99.079</w:t>
            </w:r>
          </w:p>
        </w:tc>
        <w:tc>
          <w:tcPr>
            <w:tcW w:w="671" w:type="dxa"/>
            <w:tcBorders>
              <w:bottom w:val="single" w:sz="4" w:space="0" w:color="auto"/>
            </w:tcBorders>
            <w:shd w:val="clear" w:color="auto" w:fill="FFFFFF"/>
            <w:vAlign w:val="center"/>
          </w:tcPr>
          <w:p w14:paraId="26EFA8AC"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tcBorders>
              <w:bottom w:val="single" w:sz="4" w:space="0" w:color="auto"/>
            </w:tcBorders>
            <w:shd w:val="clear" w:color="auto" w:fill="FFFFFF"/>
            <w:vAlign w:val="center"/>
          </w:tcPr>
          <w:p w14:paraId="53268B8D"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tcBorders>
              <w:bottom w:val="single" w:sz="4" w:space="0" w:color="auto"/>
            </w:tcBorders>
            <w:shd w:val="clear" w:color="auto" w:fill="FFFFFF"/>
            <w:vAlign w:val="center"/>
          </w:tcPr>
          <w:p w14:paraId="08C47B7D"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tcBorders>
              <w:bottom w:val="single" w:sz="4" w:space="0" w:color="auto"/>
            </w:tcBorders>
            <w:shd w:val="clear" w:color="auto" w:fill="FFFFFF"/>
            <w:vAlign w:val="center"/>
          </w:tcPr>
          <w:p w14:paraId="74C22706"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tcBorders>
              <w:bottom w:val="single" w:sz="4" w:space="0" w:color="auto"/>
            </w:tcBorders>
            <w:shd w:val="clear" w:color="auto" w:fill="FFFFFF"/>
            <w:vAlign w:val="center"/>
          </w:tcPr>
          <w:p w14:paraId="57600F5C"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tcBorders>
              <w:bottom w:val="single" w:sz="4" w:space="0" w:color="auto"/>
            </w:tcBorders>
            <w:shd w:val="clear" w:color="auto" w:fill="FFFFFF"/>
            <w:vAlign w:val="center"/>
          </w:tcPr>
          <w:p w14:paraId="1B3A11C5"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94708B" w14:paraId="1A0405C8" w14:textId="77777777" w:rsidTr="0073387D">
        <w:trPr>
          <w:cantSplit/>
        </w:trPr>
        <w:tc>
          <w:tcPr>
            <w:tcW w:w="1063" w:type="dxa"/>
            <w:tcBorders>
              <w:bottom w:val="single" w:sz="4" w:space="0" w:color="auto"/>
            </w:tcBorders>
            <w:shd w:val="clear" w:color="auto" w:fill="E0E0E0"/>
          </w:tcPr>
          <w:p w14:paraId="2B5BAD0B" w14:textId="77777777" w:rsidR="001A2E87" w:rsidRPr="0094708B" w:rsidRDefault="001A2E87" w:rsidP="001A2E87">
            <w:pPr>
              <w:autoSpaceDE w:val="0"/>
              <w:autoSpaceDN w:val="0"/>
              <w:adjustRightInd w:val="0"/>
              <w:spacing w:after="0" w:line="320" w:lineRule="atLeast"/>
              <w:ind w:left="60" w:right="60"/>
              <w:jc w:val="left"/>
              <w:rPr>
                <w:rFonts w:ascii="Arial" w:hAnsi="Arial"/>
                <w:color w:val="264A60"/>
                <w:sz w:val="18"/>
                <w:szCs w:val="18"/>
              </w:rPr>
            </w:pPr>
            <w:r w:rsidRPr="0094708B">
              <w:rPr>
                <w:rFonts w:ascii="Arial" w:hAnsi="Arial"/>
                <w:color w:val="264A60"/>
                <w:sz w:val="18"/>
                <w:szCs w:val="18"/>
              </w:rPr>
              <w:t>20</w:t>
            </w:r>
          </w:p>
        </w:tc>
        <w:tc>
          <w:tcPr>
            <w:tcW w:w="671" w:type="dxa"/>
            <w:tcBorders>
              <w:bottom w:val="single" w:sz="4" w:space="0" w:color="auto"/>
            </w:tcBorders>
            <w:shd w:val="clear" w:color="auto" w:fill="FFFFFF"/>
          </w:tcPr>
          <w:p w14:paraId="770A36BD"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.184</w:t>
            </w:r>
          </w:p>
        </w:tc>
        <w:tc>
          <w:tcPr>
            <w:tcW w:w="931" w:type="dxa"/>
            <w:tcBorders>
              <w:bottom w:val="single" w:sz="4" w:space="0" w:color="auto"/>
            </w:tcBorders>
            <w:shd w:val="clear" w:color="auto" w:fill="FFFFFF"/>
          </w:tcPr>
          <w:p w14:paraId="5DE2F641"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.921</w:t>
            </w:r>
          </w:p>
        </w:tc>
        <w:tc>
          <w:tcPr>
            <w:tcW w:w="1168" w:type="dxa"/>
            <w:tcBorders>
              <w:bottom w:val="single" w:sz="4" w:space="0" w:color="auto"/>
            </w:tcBorders>
            <w:shd w:val="clear" w:color="auto" w:fill="FFFFFF"/>
          </w:tcPr>
          <w:p w14:paraId="670E16B8" w14:textId="77777777" w:rsidR="001A2E87" w:rsidRPr="0094708B" w:rsidRDefault="001A2E87" w:rsidP="001A2E87">
            <w:pPr>
              <w:autoSpaceDE w:val="0"/>
              <w:autoSpaceDN w:val="0"/>
              <w:adjustRightInd w:val="0"/>
              <w:spacing w:after="0" w:line="320" w:lineRule="atLeast"/>
              <w:ind w:left="60" w:right="60"/>
              <w:jc w:val="right"/>
              <w:rPr>
                <w:rFonts w:ascii="Arial" w:hAnsi="Arial"/>
                <w:color w:val="010205"/>
                <w:sz w:val="18"/>
                <w:szCs w:val="18"/>
              </w:rPr>
            </w:pPr>
            <w:r w:rsidRPr="0094708B">
              <w:rPr>
                <w:rFonts w:ascii="Arial" w:hAnsi="Arial"/>
                <w:color w:val="010205"/>
                <w:sz w:val="18"/>
                <w:szCs w:val="18"/>
              </w:rPr>
              <w:t>100.000</w:t>
            </w:r>
          </w:p>
        </w:tc>
        <w:tc>
          <w:tcPr>
            <w:tcW w:w="671" w:type="dxa"/>
            <w:tcBorders>
              <w:bottom w:val="single" w:sz="4" w:space="0" w:color="auto"/>
            </w:tcBorders>
            <w:shd w:val="clear" w:color="auto" w:fill="FFFFFF"/>
            <w:vAlign w:val="center"/>
          </w:tcPr>
          <w:p w14:paraId="228A7B65"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tcBorders>
              <w:bottom w:val="single" w:sz="4" w:space="0" w:color="auto"/>
            </w:tcBorders>
            <w:shd w:val="clear" w:color="auto" w:fill="FFFFFF"/>
            <w:vAlign w:val="center"/>
          </w:tcPr>
          <w:p w14:paraId="35AC9068" w14:textId="77777777" w:rsidR="001A2E87" w:rsidRPr="0094708B" w:rsidRDefault="001A2E87" w:rsidP="001A2E87">
            <w:pPr>
              <w:autoSpaceDE w:val="0"/>
              <w:autoSpaceDN w:val="0"/>
              <w:adjustRightInd w:val="0"/>
              <w:spacing w:after="0" w:line="240" w:lineRule="auto"/>
              <w:jc w:val="left"/>
              <w:rPr>
                <w:rFonts w:cs="Times New Roman"/>
              </w:rPr>
            </w:pPr>
          </w:p>
        </w:tc>
        <w:tc>
          <w:tcPr>
            <w:tcW w:w="1640" w:type="dxa"/>
            <w:tcBorders>
              <w:bottom w:val="single" w:sz="4" w:space="0" w:color="auto"/>
            </w:tcBorders>
            <w:shd w:val="clear" w:color="auto" w:fill="FFFFFF"/>
            <w:vAlign w:val="center"/>
          </w:tcPr>
          <w:p w14:paraId="382CC0E5" w14:textId="77777777" w:rsidR="001A2E87" w:rsidRPr="0094708B" w:rsidRDefault="001A2E87" w:rsidP="001A2E87">
            <w:pPr>
              <w:autoSpaceDE w:val="0"/>
              <w:autoSpaceDN w:val="0"/>
              <w:adjustRightInd w:val="0"/>
              <w:spacing w:after="0" w:line="240" w:lineRule="auto"/>
              <w:jc w:val="left"/>
              <w:rPr>
                <w:rFonts w:cs="Times New Roman"/>
              </w:rPr>
            </w:pPr>
          </w:p>
        </w:tc>
        <w:tc>
          <w:tcPr>
            <w:tcW w:w="671" w:type="dxa"/>
            <w:tcBorders>
              <w:bottom w:val="single" w:sz="4" w:space="0" w:color="auto"/>
            </w:tcBorders>
            <w:shd w:val="clear" w:color="auto" w:fill="FFFFFF"/>
            <w:vAlign w:val="center"/>
          </w:tcPr>
          <w:p w14:paraId="27F0E63D" w14:textId="77777777" w:rsidR="001A2E87" w:rsidRPr="0094708B" w:rsidRDefault="001A2E87" w:rsidP="001A2E87">
            <w:pPr>
              <w:autoSpaceDE w:val="0"/>
              <w:autoSpaceDN w:val="0"/>
              <w:adjustRightInd w:val="0"/>
              <w:spacing w:after="0" w:line="240" w:lineRule="auto"/>
              <w:jc w:val="left"/>
              <w:rPr>
                <w:rFonts w:cs="Times New Roman"/>
              </w:rPr>
            </w:pPr>
          </w:p>
        </w:tc>
        <w:tc>
          <w:tcPr>
            <w:tcW w:w="931" w:type="dxa"/>
            <w:tcBorders>
              <w:bottom w:val="single" w:sz="4" w:space="0" w:color="auto"/>
            </w:tcBorders>
            <w:shd w:val="clear" w:color="auto" w:fill="FFFFFF"/>
            <w:vAlign w:val="center"/>
          </w:tcPr>
          <w:p w14:paraId="5FBD6BDA" w14:textId="77777777" w:rsidR="001A2E87" w:rsidRPr="0094708B" w:rsidRDefault="001A2E87" w:rsidP="001A2E87">
            <w:pPr>
              <w:autoSpaceDE w:val="0"/>
              <w:autoSpaceDN w:val="0"/>
              <w:adjustRightInd w:val="0"/>
              <w:spacing w:after="0" w:line="240" w:lineRule="auto"/>
              <w:jc w:val="left"/>
              <w:rPr>
                <w:rFonts w:cs="Times New Roman"/>
              </w:rPr>
            </w:pPr>
          </w:p>
        </w:tc>
        <w:tc>
          <w:tcPr>
            <w:tcW w:w="1152" w:type="dxa"/>
            <w:tcBorders>
              <w:bottom w:val="single" w:sz="4" w:space="0" w:color="auto"/>
            </w:tcBorders>
            <w:shd w:val="clear" w:color="auto" w:fill="FFFFFF"/>
            <w:vAlign w:val="center"/>
          </w:tcPr>
          <w:p w14:paraId="00DF8528" w14:textId="77777777" w:rsidR="001A2E87" w:rsidRPr="0094708B" w:rsidRDefault="001A2E87" w:rsidP="001A2E87">
            <w:pPr>
              <w:autoSpaceDE w:val="0"/>
              <w:autoSpaceDN w:val="0"/>
              <w:adjustRightInd w:val="0"/>
              <w:spacing w:after="0" w:line="240" w:lineRule="auto"/>
              <w:jc w:val="left"/>
              <w:rPr>
                <w:rFonts w:cs="Times New Roman"/>
              </w:rPr>
            </w:pPr>
          </w:p>
        </w:tc>
      </w:tr>
      <w:tr w:rsidR="001A2E87" w:rsidRPr="0073387D" w14:paraId="71DEBCE6" w14:textId="77777777" w:rsidTr="0073387D">
        <w:trPr>
          <w:cantSplit/>
        </w:trPr>
        <w:tc>
          <w:tcPr>
            <w:tcW w:w="9829" w:type="dxa"/>
            <w:gridSpan w:val="10"/>
            <w:tcBorders>
              <w:top w:val="single" w:sz="4" w:space="0" w:color="auto"/>
              <w:left w:val="nil"/>
              <w:bottom w:val="nil"/>
              <w:right w:val="nil"/>
            </w:tcBorders>
            <w:shd w:val="clear" w:color="auto" w:fill="FFFFFF"/>
          </w:tcPr>
          <w:p w14:paraId="275E909E" w14:textId="77777777" w:rsidR="001A2E87" w:rsidRPr="00CC3721" w:rsidRDefault="001A2E87" w:rsidP="001A2E87">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Extraction Method: Principal Component Analysis.</w:t>
            </w:r>
          </w:p>
        </w:tc>
      </w:tr>
    </w:tbl>
    <w:p w14:paraId="7F5EE6DF" w14:textId="77777777" w:rsidR="0094708B" w:rsidRPr="0094708B" w:rsidRDefault="0094708B" w:rsidP="0094708B">
      <w:pPr>
        <w:autoSpaceDE w:val="0"/>
        <w:autoSpaceDN w:val="0"/>
        <w:adjustRightInd w:val="0"/>
        <w:spacing w:after="0" w:line="240" w:lineRule="auto"/>
        <w:jc w:val="left"/>
        <w:rPr>
          <w:rFonts w:cs="Times New Roman"/>
        </w:rPr>
      </w:pPr>
    </w:p>
    <w:p w14:paraId="7366F307" w14:textId="77777777" w:rsidR="0094708B" w:rsidRPr="0094708B" w:rsidRDefault="0094708B" w:rsidP="0094708B">
      <w:pPr>
        <w:autoSpaceDE w:val="0"/>
        <w:autoSpaceDN w:val="0"/>
        <w:adjustRightInd w:val="0"/>
        <w:spacing w:after="0" w:line="400" w:lineRule="atLeast"/>
        <w:jc w:val="left"/>
        <w:rPr>
          <w:rFonts w:cs="Times New Roman"/>
        </w:rPr>
      </w:pPr>
    </w:p>
    <w:p w14:paraId="7E05A78A" w14:textId="39F96207" w:rsidR="000C3F66" w:rsidRDefault="000C3F66" w:rsidP="00F0346D">
      <w:pPr>
        <w:spacing w:line="360" w:lineRule="auto"/>
        <w:rPr>
          <w:rFonts w:cs="Times New Roman"/>
          <w:b/>
          <w:color w:val="000000" w:themeColor="text1"/>
        </w:rPr>
      </w:pPr>
    </w:p>
    <w:p w14:paraId="2F327AFD" w14:textId="3EA50A96" w:rsidR="000C3F66" w:rsidRDefault="000C3F66" w:rsidP="00F0346D">
      <w:pPr>
        <w:spacing w:line="360" w:lineRule="auto"/>
        <w:rPr>
          <w:rFonts w:cs="Times New Roman"/>
          <w:b/>
          <w:color w:val="000000" w:themeColor="text1"/>
        </w:rPr>
      </w:pPr>
    </w:p>
    <w:p w14:paraId="5C93EBB1" w14:textId="31C5BEEB" w:rsidR="000C3F66" w:rsidRDefault="000C3F66" w:rsidP="00F0346D">
      <w:pPr>
        <w:spacing w:line="360" w:lineRule="auto"/>
        <w:rPr>
          <w:rFonts w:cs="Times New Roman"/>
          <w:b/>
          <w:color w:val="000000" w:themeColor="text1"/>
        </w:rPr>
      </w:pPr>
    </w:p>
    <w:p w14:paraId="0A39FA24" w14:textId="6D3DF677" w:rsidR="000C3F66" w:rsidRDefault="000C3F66" w:rsidP="00F0346D">
      <w:pPr>
        <w:spacing w:line="360" w:lineRule="auto"/>
        <w:rPr>
          <w:rFonts w:cs="Times New Roman"/>
          <w:b/>
          <w:color w:val="000000" w:themeColor="text1"/>
        </w:rPr>
      </w:pPr>
    </w:p>
    <w:p w14:paraId="7D2526B1" w14:textId="154A510F" w:rsidR="000C3F66" w:rsidRDefault="000C3F66" w:rsidP="00F0346D">
      <w:pPr>
        <w:spacing w:line="360" w:lineRule="auto"/>
        <w:rPr>
          <w:rFonts w:cs="Times New Roman"/>
          <w:b/>
          <w:color w:val="000000" w:themeColor="text1"/>
        </w:rPr>
      </w:pPr>
    </w:p>
    <w:p w14:paraId="5F14708F" w14:textId="2E2EFC10" w:rsidR="000C3F66" w:rsidRDefault="000C3F66" w:rsidP="00F0346D">
      <w:pPr>
        <w:spacing w:line="360" w:lineRule="auto"/>
        <w:rPr>
          <w:rFonts w:cs="Times New Roman"/>
          <w:b/>
          <w:color w:val="000000" w:themeColor="text1"/>
        </w:rPr>
      </w:pPr>
    </w:p>
    <w:p w14:paraId="5B88AAAF" w14:textId="2508D03F" w:rsidR="000C3F66" w:rsidRDefault="000C3F66" w:rsidP="00F0346D">
      <w:pPr>
        <w:spacing w:line="360" w:lineRule="auto"/>
        <w:rPr>
          <w:rFonts w:cs="Times New Roman"/>
          <w:b/>
          <w:color w:val="000000" w:themeColor="text1"/>
        </w:rPr>
      </w:pPr>
    </w:p>
    <w:p w14:paraId="77A27317" w14:textId="77777777" w:rsidR="000B4A47" w:rsidRDefault="000B4A47" w:rsidP="00F0346D">
      <w:pPr>
        <w:spacing w:line="360" w:lineRule="auto"/>
        <w:rPr>
          <w:rFonts w:cs="Times New Roman"/>
          <w:b/>
          <w:color w:val="000000" w:themeColor="text1"/>
        </w:rPr>
      </w:pPr>
    </w:p>
    <w:p w14:paraId="239C4213" w14:textId="26F9F548" w:rsidR="000C3F66" w:rsidRDefault="009426D3" w:rsidP="00F0346D">
      <w:pPr>
        <w:spacing w:line="360" w:lineRule="auto"/>
        <w:rPr>
          <w:rFonts w:cs="Times New Roman"/>
          <w:b/>
          <w:color w:val="000000" w:themeColor="text1"/>
        </w:rPr>
      </w:pPr>
      <w:r w:rsidRPr="009426D3">
        <w:rPr>
          <w:rFonts w:cs="Times New Roman"/>
          <w:b/>
          <w:color w:val="000000" w:themeColor="text1"/>
        </w:rPr>
        <w:lastRenderedPageBreak/>
        <w:t>Appendix E: Reliability Test</w:t>
      </w:r>
    </w:p>
    <w:p w14:paraId="5923EC49" w14:textId="77777777" w:rsidR="00555513" w:rsidRPr="00555513" w:rsidRDefault="00555513" w:rsidP="00555513">
      <w:pPr>
        <w:autoSpaceDE w:val="0"/>
        <w:autoSpaceDN w:val="0"/>
        <w:adjustRightInd w:val="0"/>
        <w:spacing w:after="0" w:line="240" w:lineRule="auto"/>
        <w:jc w:val="left"/>
        <w:rPr>
          <w:rFonts w:cs="Times New Roman"/>
        </w:rPr>
      </w:pPr>
    </w:p>
    <w:tbl>
      <w:tblPr>
        <w:tblW w:w="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555513" w:rsidRPr="00555513" w14:paraId="15195BD5" w14:textId="77777777" w:rsidTr="00555513">
        <w:trPr>
          <w:cantSplit/>
        </w:trPr>
        <w:tc>
          <w:tcPr>
            <w:tcW w:w="4051" w:type="dxa"/>
            <w:gridSpan w:val="4"/>
            <w:shd w:val="clear" w:color="auto" w:fill="FFFFFF"/>
            <w:vAlign w:val="center"/>
          </w:tcPr>
          <w:p w14:paraId="522CA095" w14:textId="77777777" w:rsidR="00555513" w:rsidRPr="00555513" w:rsidRDefault="00555513" w:rsidP="00555513">
            <w:pPr>
              <w:autoSpaceDE w:val="0"/>
              <w:autoSpaceDN w:val="0"/>
              <w:adjustRightInd w:val="0"/>
              <w:spacing w:after="0" w:line="320" w:lineRule="atLeast"/>
              <w:ind w:left="60" w:right="60"/>
              <w:jc w:val="center"/>
              <w:rPr>
                <w:rFonts w:ascii="Arial" w:hAnsi="Arial"/>
                <w:color w:val="010205"/>
                <w:sz w:val="22"/>
                <w:szCs w:val="22"/>
              </w:rPr>
            </w:pPr>
            <w:r w:rsidRPr="00555513">
              <w:rPr>
                <w:rFonts w:ascii="Arial" w:hAnsi="Arial"/>
                <w:b/>
                <w:bCs/>
                <w:color w:val="010205"/>
                <w:sz w:val="22"/>
                <w:szCs w:val="22"/>
              </w:rPr>
              <w:t>Case Processing Summary</w:t>
            </w:r>
          </w:p>
        </w:tc>
      </w:tr>
      <w:tr w:rsidR="00555513" w:rsidRPr="00555513" w14:paraId="4D97616E" w14:textId="77777777" w:rsidTr="00555513">
        <w:trPr>
          <w:cantSplit/>
        </w:trPr>
        <w:tc>
          <w:tcPr>
            <w:tcW w:w="2003" w:type="dxa"/>
            <w:gridSpan w:val="2"/>
            <w:tcBorders>
              <w:bottom w:val="single" w:sz="4" w:space="0" w:color="auto"/>
            </w:tcBorders>
            <w:shd w:val="clear" w:color="auto" w:fill="FFFFFF"/>
            <w:vAlign w:val="bottom"/>
          </w:tcPr>
          <w:p w14:paraId="08E4BCD8" w14:textId="77777777" w:rsidR="00555513" w:rsidRPr="00555513" w:rsidRDefault="00555513" w:rsidP="00555513">
            <w:pPr>
              <w:autoSpaceDE w:val="0"/>
              <w:autoSpaceDN w:val="0"/>
              <w:adjustRightInd w:val="0"/>
              <w:spacing w:after="0" w:line="240" w:lineRule="auto"/>
              <w:jc w:val="left"/>
              <w:rPr>
                <w:rFonts w:cs="Times New Roman"/>
              </w:rPr>
            </w:pPr>
          </w:p>
        </w:tc>
        <w:tc>
          <w:tcPr>
            <w:tcW w:w="1024" w:type="dxa"/>
            <w:tcBorders>
              <w:bottom w:val="single" w:sz="4" w:space="0" w:color="auto"/>
            </w:tcBorders>
            <w:shd w:val="clear" w:color="auto" w:fill="FFFFFF"/>
            <w:vAlign w:val="bottom"/>
          </w:tcPr>
          <w:p w14:paraId="4A2D625D" w14:textId="77777777" w:rsidR="00555513" w:rsidRPr="00555513" w:rsidRDefault="00555513" w:rsidP="00555513">
            <w:pPr>
              <w:autoSpaceDE w:val="0"/>
              <w:autoSpaceDN w:val="0"/>
              <w:adjustRightInd w:val="0"/>
              <w:spacing w:after="0" w:line="320" w:lineRule="atLeast"/>
              <w:ind w:left="60" w:right="60"/>
              <w:jc w:val="center"/>
              <w:rPr>
                <w:rFonts w:ascii="Arial" w:hAnsi="Arial"/>
                <w:color w:val="264A60"/>
                <w:sz w:val="18"/>
                <w:szCs w:val="18"/>
              </w:rPr>
            </w:pPr>
            <w:r w:rsidRPr="00555513">
              <w:rPr>
                <w:rFonts w:ascii="Arial" w:hAnsi="Arial"/>
                <w:color w:val="264A60"/>
                <w:sz w:val="18"/>
                <w:szCs w:val="18"/>
              </w:rPr>
              <w:t>N</w:t>
            </w:r>
          </w:p>
        </w:tc>
        <w:tc>
          <w:tcPr>
            <w:tcW w:w="1024" w:type="dxa"/>
            <w:tcBorders>
              <w:bottom w:val="single" w:sz="4" w:space="0" w:color="auto"/>
            </w:tcBorders>
            <w:shd w:val="clear" w:color="auto" w:fill="FFFFFF"/>
            <w:vAlign w:val="bottom"/>
          </w:tcPr>
          <w:p w14:paraId="4A2376F5" w14:textId="77777777" w:rsidR="00555513" w:rsidRPr="00555513" w:rsidRDefault="00555513" w:rsidP="00555513">
            <w:pPr>
              <w:autoSpaceDE w:val="0"/>
              <w:autoSpaceDN w:val="0"/>
              <w:adjustRightInd w:val="0"/>
              <w:spacing w:after="0" w:line="320" w:lineRule="atLeast"/>
              <w:ind w:left="60" w:right="60"/>
              <w:jc w:val="center"/>
              <w:rPr>
                <w:rFonts w:ascii="Arial" w:hAnsi="Arial"/>
                <w:color w:val="264A60"/>
                <w:sz w:val="18"/>
                <w:szCs w:val="18"/>
              </w:rPr>
            </w:pPr>
            <w:r w:rsidRPr="00555513">
              <w:rPr>
                <w:rFonts w:ascii="Arial" w:hAnsi="Arial"/>
                <w:color w:val="264A60"/>
                <w:sz w:val="18"/>
                <w:szCs w:val="18"/>
              </w:rPr>
              <w:t>%</w:t>
            </w:r>
          </w:p>
        </w:tc>
      </w:tr>
      <w:tr w:rsidR="00555513" w:rsidRPr="00555513" w14:paraId="77436AB8" w14:textId="77777777" w:rsidTr="00555513">
        <w:trPr>
          <w:cantSplit/>
        </w:trPr>
        <w:tc>
          <w:tcPr>
            <w:tcW w:w="856" w:type="dxa"/>
            <w:vMerge w:val="restart"/>
            <w:shd w:val="clear" w:color="auto" w:fill="E0E0E0"/>
          </w:tcPr>
          <w:p w14:paraId="43819D4A" w14:textId="77777777" w:rsidR="00555513" w:rsidRPr="00555513" w:rsidRDefault="00555513" w:rsidP="00555513">
            <w:pPr>
              <w:autoSpaceDE w:val="0"/>
              <w:autoSpaceDN w:val="0"/>
              <w:adjustRightInd w:val="0"/>
              <w:spacing w:after="0" w:line="320" w:lineRule="atLeast"/>
              <w:ind w:left="60" w:right="60"/>
              <w:jc w:val="left"/>
              <w:rPr>
                <w:rFonts w:ascii="Arial" w:hAnsi="Arial"/>
                <w:color w:val="264A60"/>
                <w:sz w:val="18"/>
                <w:szCs w:val="18"/>
              </w:rPr>
            </w:pPr>
            <w:r w:rsidRPr="00555513">
              <w:rPr>
                <w:rFonts w:ascii="Arial" w:hAnsi="Arial"/>
                <w:color w:val="264A60"/>
                <w:sz w:val="18"/>
                <w:szCs w:val="18"/>
              </w:rPr>
              <w:t>Cases</w:t>
            </w:r>
          </w:p>
        </w:tc>
        <w:tc>
          <w:tcPr>
            <w:tcW w:w="1147" w:type="dxa"/>
            <w:shd w:val="clear" w:color="auto" w:fill="E0E0E0"/>
          </w:tcPr>
          <w:p w14:paraId="5E7C020A" w14:textId="77777777" w:rsidR="00555513" w:rsidRPr="00555513" w:rsidRDefault="00555513" w:rsidP="00555513">
            <w:pPr>
              <w:autoSpaceDE w:val="0"/>
              <w:autoSpaceDN w:val="0"/>
              <w:adjustRightInd w:val="0"/>
              <w:spacing w:after="0" w:line="320" w:lineRule="atLeast"/>
              <w:ind w:left="60" w:right="60"/>
              <w:jc w:val="left"/>
              <w:rPr>
                <w:rFonts w:ascii="Arial" w:hAnsi="Arial"/>
                <w:color w:val="264A60"/>
                <w:sz w:val="18"/>
                <w:szCs w:val="18"/>
              </w:rPr>
            </w:pPr>
            <w:r w:rsidRPr="00555513">
              <w:rPr>
                <w:rFonts w:ascii="Arial" w:hAnsi="Arial"/>
                <w:color w:val="264A60"/>
                <w:sz w:val="18"/>
                <w:szCs w:val="18"/>
              </w:rPr>
              <w:t>Valid</w:t>
            </w:r>
          </w:p>
        </w:tc>
        <w:tc>
          <w:tcPr>
            <w:tcW w:w="1024" w:type="dxa"/>
            <w:shd w:val="clear" w:color="auto" w:fill="FFFFFF"/>
          </w:tcPr>
          <w:p w14:paraId="56671186" w14:textId="25D74773" w:rsidR="00555513" w:rsidRPr="00555513" w:rsidRDefault="00610DBB" w:rsidP="00610DBB">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c>
          <w:tcPr>
            <w:tcW w:w="1024" w:type="dxa"/>
            <w:shd w:val="clear" w:color="auto" w:fill="FFFFFF"/>
          </w:tcPr>
          <w:p w14:paraId="4B181DFE" w14:textId="77777777" w:rsidR="00555513" w:rsidRPr="00555513" w:rsidRDefault="00555513" w:rsidP="00555513">
            <w:pPr>
              <w:autoSpaceDE w:val="0"/>
              <w:autoSpaceDN w:val="0"/>
              <w:adjustRightInd w:val="0"/>
              <w:spacing w:after="0" w:line="320" w:lineRule="atLeast"/>
              <w:ind w:left="60" w:right="60"/>
              <w:jc w:val="right"/>
              <w:rPr>
                <w:rFonts w:ascii="Arial" w:hAnsi="Arial"/>
                <w:color w:val="010205"/>
                <w:sz w:val="18"/>
                <w:szCs w:val="18"/>
              </w:rPr>
            </w:pPr>
            <w:r w:rsidRPr="00555513">
              <w:rPr>
                <w:rFonts w:ascii="Arial" w:hAnsi="Arial"/>
                <w:color w:val="010205"/>
                <w:sz w:val="18"/>
                <w:szCs w:val="18"/>
              </w:rPr>
              <w:t>100.0</w:t>
            </w:r>
          </w:p>
        </w:tc>
      </w:tr>
      <w:tr w:rsidR="00555513" w:rsidRPr="00555513" w14:paraId="32317780" w14:textId="77777777" w:rsidTr="00555513">
        <w:trPr>
          <w:cantSplit/>
        </w:trPr>
        <w:tc>
          <w:tcPr>
            <w:tcW w:w="856" w:type="dxa"/>
            <w:vMerge/>
            <w:shd w:val="clear" w:color="auto" w:fill="E0E0E0"/>
          </w:tcPr>
          <w:p w14:paraId="7061FFB0" w14:textId="77777777" w:rsidR="00555513" w:rsidRPr="00555513" w:rsidRDefault="00555513" w:rsidP="00555513">
            <w:pPr>
              <w:autoSpaceDE w:val="0"/>
              <w:autoSpaceDN w:val="0"/>
              <w:adjustRightInd w:val="0"/>
              <w:spacing w:after="0" w:line="240" w:lineRule="auto"/>
              <w:jc w:val="left"/>
              <w:rPr>
                <w:rFonts w:ascii="Arial" w:hAnsi="Arial"/>
                <w:color w:val="010205"/>
                <w:sz w:val="18"/>
                <w:szCs w:val="18"/>
              </w:rPr>
            </w:pPr>
          </w:p>
        </w:tc>
        <w:tc>
          <w:tcPr>
            <w:tcW w:w="1147" w:type="dxa"/>
            <w:shd w:val="clear" w:color="auto" w:fill="E0E0E0"/>
          </w:tcPr>
          <w:p w14:paraId="7A9B0409" w14:textId="77777777" w:rsidR="00555513" w:rsidRPr="00555513" w:rsidRDefault="00555513" w:rsidP="00555513">
            <w:pPr>
              <w:autoSpaceDE w:val="0"/>
              <w:autoSpaceDN w:val="0"/>
              <w:adjustRightInd w:val="0"/>
              <w:spacing w:after="0" w:line="320" w:lineRule="atLeast"/>
              <w:ind w:left="60" w:right="60"/>
              <w:jc w:val="left"/>
              <w:rPr>
                <w:rFonts w:ascii="Arial" w:hAnsi="Arial"/>
                <w:color w:val="264A60"/>
                <w:sz w:val="18"/>
                <w:szCs w:val="18"/>
              </w:rPr>
            </w:pPr>
            <w:proofErr w:type="spellStart"/>
            <w:r w:rsidRPr="00555513">
              <w:rPr>
                <w:rFonts w:ascii="Arial" w:hAnsi="Arial"/>
                <w:color w:val="264A60"/>
                <w:sz w:val="18"/>
                <w:szCs w:val="18"/>
              </w:rPr>
              <w:t>Excluded</w:t>
            </w:r>
            <w:r w:rsidRPr="00555513">
              <w:rPr>
                <w:rFonts w:ascii="Arial" w:hAnsi="Arial"/>
                <w:color w:val="264A60"/>
                <w:sz w:val="18"/>
                <w:szCs w:val="18"/>
                <w:vertAlign w:val="superscript"/>
              </w:rPr>
              <w:t>a</w:t>
            </w:r>
            <w:proofErr w:type="spellEnd"/>
          </w:p>
        </w:tc>
        <w:tc>
          <w:tcPr>
            <w:tcW w:w="1024" w:type="dxa"/>
            <w:shd w:val="clear" w:color="auto" w:fill="FFFFFF"/>
          </w:tcPr>
          <w:p w14:paraId="27F6CC46" w14:textId="77777777" w:rsidR="00555513" w:rsidRPr="00555513" w:rsidRDefault="00555513" w:rsidP="00555513">
            <w:pPr>
              <w:autoSpaceDE w:val="0"/>
              <w:autoSpaceDN w:val="0"/>
              <w:adjustRightInd w:val="0"/>
              <w:spacing w:after="0" w:line="320" w:lineRule="atLeast"/>
              <w:ind w:left="60" w:right="60"/>
              <w:jc w:val="right"/>
              <w:rPr>
                <w:rFonts w:ascii="Arial" w:hAnsi="Arial"/>
                <w:color w:val="010205"/>
                <w:sz w:val="18"/>
                <w:szCs w:val="18"/>
              </w:rPr>
            </w:pPr>
            <w:r w:rsidRPr="00555513">
              <w:rPr>
                <w:rFonts w:ascii="Arial" w:hAnsi="Arial"/>
                <w:color w:val="010205"/>
                <w:sz w:val="18"/>
                <w:szCs w:val="18"/>
              </w:rPr>
              <w:t>0</w:t>
            </w:r>
          </w:p>
        </w:tc>
        <w:tc>
          <w:tcPr>
            <w:tcW w:w="1024" w:type="dxa"/>
            <w:shd w:val="clear" w:color="auto" w:fill="FFFFFF"/>
          </w:tcPr>
          <w:p w14:paraId="42076EC6" w14:textId="77777777" w:rsidR="00555513" w:rsidRPr="00555513" w:rsidRDefault="00555513" w:rsidP="00555513">
            <w:pPr>
              <w:autoSpaceDE w:val="0"/>
              <w:autoSpaceDN w:val="0"/>
              <w:adjustRightInd w:val="0"/>
              <w:spacing w:after="0" w:line="320" w:lineRule="atLeast"/>
              <w:ind w:left="60" w:right="60"/>
              <w:jc w:val="right"/>
              <w:rPr>
                <w:rFonts w:ascii="Arial" w:hAnsi="Arial"/>
                <w:color w:val="010205"/>
                <w:sz w:val="18"/>
                <w:szCs w:val="18"/>
              </w:rPr>
            </w:pPr>
            <w:r w:rsidRPr="00555513">
              <w:rPr>
                <w:rFonts w:ascii="Arial" w:hAnsi="Arial"/>
                <w:color w:val="010205"/>
                <w:sz w:val="18"/>
                <w:szCs w:val="18"/>
              </w:rPr>
              <w:t>.0</w:t>
            </w:r>
          </w:p>
        </w:tc>
      </w:tr>
      <w:tr w:rsidR="00555513" w:rsidRPr="00555513" w14:paraId="323150DE" w14:textId="77777777" w:rsidTr="00555513">
        <w:trPr>
          <w:cantSplit/>
        </w:trPr>
        <w:tc>
          <w:tcPr>
            <w:tcW w:w="856" w:type="dxa"/>
            <w:vMerge/>
            <w:tcBorders>
              <w:bottom w:val="single" w:sz="4" w:space="0" w:color="auto"/>
            </w:tcBorders>
            <w:shd w:val="clear" w:color="auto" w:fill="E0E0E0"/>
          </w:tcPr>
          <w:p w14:paraId="2EC22D9C" w14:textId="77777777" w:rsidR="00555513" w:rsidRPr="00555513" w:rsidRDefault="00555513" w:rsidP="00555513">
            <w:pPr>
              <w:autoSpaceDE w:val="0"/>
              <w:autoSpaceDN w:val="0"/>
              <w:adjustRightInd w:val="0"/>
              <w:spacing w:after="0" w:line="240" w:lineRule="auto"/>
              <w:jc w:val="left"/>
              <w:rPr>
                <w:rFonts w:ascii="Arial" w:hAnsi="Arial"/>
                <w:color w:val="010205"/>
                <w:sz w:val="18"/>
                <w:szCs w:val="18"/>
              </w:rPr>
            </w:pPr>
          </w:p>
        </w:tc>
        <w:tc>
          <w:tcPr>
            <w:tcW w:w="1147" w:type="dxa"/>
            <w:tcBorders>
              <w:bottom w:val="single" w:sz="4" w:space="0" w:color="auto"/>
            </w:tcBorders>
            <w:shd w:val="clear" w:color="auto" w:fill="E0E0E0"/>
          </w:tcPr>
          <w:p w14:paraId="6A5C97C8" w14:textId="77777777" w:rsidR="00555513" w:rsidRPr="00555513" w:rsidRDefault="00555513" w:rsidP="00555513">
            <w:pPr>
              <w:autoSpaceDE w:val="0"/>
              <w:autoSpaceDN w:val="0"/>
              <w:adjustRightInd w:val="0"/>
              <w:spacing w:after="0" w:line="320" w:lineRule="atLeast"/>
              <w:ind w:left="60" w:right="60"/>
              <w:jc w:val="left"/>
              <w:rPr>
                <w:rFonts w:ascii="Arial" w:hAnsi="Arial"/>
                <w:color w:val="264A60"/>
                <w:sz w:val="18"/>
                <w:szCs w:val="18"/>
              </w:rPr>
            </w:pPr>
            <w:r w:rsidRPr="00555513">
              <w:rPr>
                <w:rFonts w:ascii="Arial" w:hAnsi="Arial"/>
                <w:color w:val="264A60"/>
                <w:sz w:val="18"/>
                <w:szCs w:val="18"/>
              </w:rPr>
              <w:t>Total</w:t>
            </w:r>
          </w:p>
        </w:tc>
        <w:tc>
          <w:tcPr>
            <w:tcW w:w="1024" w:type="dxa"/>
            <w:tcBorders>
              <w:bottom w:val="single" w:sz="4" w:space="0" w:color="auto"/>
            </w:tcBorders>
            <w:shd w:val="clear" w:color="auto" w:fill="FFFFFF"/>
          </w:tcPr>
          <w:p w14:paraId="7D37B2E3" w14:textId="0DA5F661" w:rsidR="00555513" w:rsidRPr="00555513" w:rsidRDefault="00610DBB" w:rsidP="00555513">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c>
          <w:tcPr>
            <w:tcW w:w="1024" w:type="dxa"/>
            <w:tcBorders>
              <w:bottom w:val="single" w:sz="4" w:space="0" w:color="auto"/>
            </w:tcBorders>
            <w:shd w:val="clear" w:color="auto" w:fill="FFFFFF"/>
          </w:tcPr>
          <w:p w14:paraId="5CD6A97F" w14:textId="77777777" w:rsidR="00555513" w:rsidRPr="00555513" w:rsidRDefault="00555513" w:rsidP="00555513">
            <w:pPr>
              <w:autoSpaceDE w:val="0"/>
              <w:autoSpaceDN w:val="0"/>
              <w:adjustRightInd w:val="0"/>
              <w:spacing w:after="0" w:line="320" w:lineRule="atLeast"/>
              <w:ind w:left="60" w:right="60"/>
              <w:jc w:val="right"/>
              <w:rPr>
                <w:rFonts w:ascii="Arial" w:hAnsi="Arial"/>
                <w:color w:val="010205"/>
                <w:sz w:val="18"/>
                <w:szCs w:val="18"/>
              </w:rPr>
            </w:pPr>
            <w:r w:rsidRPr="00555513">
              <w:rPr>
                <w:rFonts w:ascii="Arial" w:hAnsi="Arial"/>
                <w:color w:val="010205"/>
                <w:sz w:val="18"/>
                <w:szCs w:val="18"/>
              </w:rPr>
              <w:t>100.0</w:t>
            </w:r>
          </w:p>
        </w:tc>
      </w:tr>
      <w:tr w:rsidR="00555513" w:rsidRPr="00555513" w14:paraId="52C072BB" w14:textId="77777777" w:rsidTr="00555513">
        <w:trPr>
          <w:cantSplit/>
        </w:trPr>
        <w:tc>
          <w:tcPr>
            <w:tcW w:w="4051" w:type="dxa"/>
            <w:gridSpan w:val="4"/>
            <w:tcBorders>
              <w:top w:val="single" w:sz="4" w:space="0" w:color="auto"/>
              <w:left w:val="nil"/>
              <w:bottom w:val="nil"/>
              <w:right w:val="nil"/>
            </w:tcBorders>
            <w:shd w:val="clear" w:color="auto" w:fill="FFFFFF"/>
          </w:tcPr>
          <w:p w14:paraId="28F8256C" w14:textId="77777777" w:rsidR="00555513" w:rsidRPr="00CC3721" w:rsidRDefault="00555513" w:rsidP="00555513">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a. Listwise deletion based on all variables in the procedure.</w:t>
            </w:r>
          </w:p>
        </w:tc>
      </w:tr>
    </w:tbl>
    <w:p w14:paraId="05574536" w14:textId="67466738" w:rsidR="005F1652" w:rsidRPr="005F1652" w:rsidRDefault="005F1652" w:rsidP="00FF5576">
      <w:pPr>
        <w:tabs>
          <w:tab w:val="left" w:pos="1200"/>
        </w:tabs>
        <w:autoSpaceDE w:val="0"/>
        <w:autoSpaceDN w:val="0"/>
        <w:adjustRightInd w:val="0"/>
        <w:spacing w:after="0" w:line="240" w:lineRule="auto"/>
        <w:jc w:val="left"/>
        <w:rPr>
          <w:rFonts w:cs="Times New Roman"/>
        </w:rPr>
      </w:pPr>
    </w:p>
    <w:tbl>
      <w:tblPr>
        <w:tblW w:w="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5"/>
        <w:gridCol w:w="1496"/>
        <w:gridCol w:w="1169"/>
      </w:tblGrid>
      <w:tr w:rsidR="005F1652" w:rsidRPr="005F1652" w14:paraId="2383C764" w14:textId="77777777" w:rsidTr="005F1652">
        <w:trPr>
          <w:cantSplit/>
        </w:trPr>
        <w:tc>
          <w:tcPr>
            <w:tcW w:w="4158" w:type="dxa"/>
            <w:gridSpan w:val="3"/>
            <w:shd w:val="clear" w:color="auto" w:fill="FFFFFF"/>
            <w:vAlign w:val="center"/>
          </w:tcPr>
          <w:p w14:paraId="0006E4CA" w14:textId="77777777" w:rsidR="005F1652" w:rsidRPr="005F1652" w:rsidRDefault="005F1652" w:rsidP="005F1652">
            <w:pPr>
              <w:autoSpaceDE w:val="0"/>
              <w:autoSpaceDN w:val="0"/>
              <w:adjustRightInd w:val="0"/>
              <w:spacing w:after="0" w:line="320" w:lineRule="atLeast"/>
              <w:ind w:left="60" w:right="60"/>
              <w:jc w:val="center"/>
              <w:rPr>
                <w:rFonts w:ascii="Arial" w:hAnsi="Arial"/>
                <w:color w:val="010205"/>
                <w:sz w:val="22"/>
                <w:szCs w:val="22"/>
              </w:rPr>
            </w:pPr>
            <w:r w:rsidRPr="005F1652">
              <w:rPr>
                <w:rFonts w:ascii="Arial" w:hAnsi="Arial"/>
                <w:b/>
                <w:bCs/>
                <w:color w:val="010205"/>
                <w:sz w:val="22"/>
                <w:szCs w:val="22"/>
              </w:rPr>
              <w:t>Reliability Statistics</w:t>
            </w:r>
          </w:p>
        </w:tc>
      </w:tr>
      <w:tr w:rsidR="005F1652" w:rsidRPr="005F1652" w14:paraId="520CF078" w14:textId="77777777" w:rsidTr="005F1652">
        <w:trPr>
          <w:cantSplit/>
        </w:trPr>
        <w:tc>
          <w:tcPr>
            <w:tcW w:w="1495" w:type="dxa"/>
            <w:shd w:val="clear" w:color="auto" w:fill="FFFFFF"/>
            <w:vAlign w:val="bottom"/>
          </w:tcPr>
          <w:p w14:paraId="11850F0A" w14:textId="77777777" w:rsidR="005F1652" w:rsidRPr="005F1652" w:rsidRDefault="005F1652" w:rsidP="005F165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Cronbach's Alpha</w:t>
            </w:r>
          </w:p>
        </w:tc>
        <w:tc>
          <w:tcPr>
            <w:tcW w:w="1495" w:type="dxa"/>
            <w:shd w:val="clear" w:color="auto" w:fill="FFFFFF"/>
            <w:vAlign w:val="bottom"/>
          </w:tcPr>
          <w:p w14:paraId="389EAD3A" w14:textId="77777777" w:rsidR="005F1652" w:rsidRPr="005F1652" w:rsidRDefault="005F1652" w:rsidP="005F165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Cronbach's Alpha Based on Standardized Items</w:t>
            </w:r>
          </w:p>
        </w:tc>
        <w:tc>
          <w:tcPr>
            <w:tcW w:w="1168" w:type="dxa"/>
            <w:shd w:val="clear" w:color="auto" w:fill="FFFFFF"/>
            <w:vAlign w:val="bottom"/>
          </w:tcPr>
          <w:p w14:paraId="3A68658F" w14:textId="77777777" w:rsidR="005F1652" w:rsidRPr="005F1652" w:rsidRDefault="005F1652" w:rsidP="005F165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N of Items</w:t>
            </w:r>
          </w:p>
        </w:tc>
      </w:tr>
      <w:tr w:rsidR="005F1652" w:rsidRPr="005F1652" w14:paraId="63874FA7" w14:textId="77777777" w:rsidTr="005F1652">
        <w:trPr>
          <w:cantSplit/>
        </w:trPr>
        <w:tc>
          <w:tcPr>
            <w:tcW w:w="1495" w:type="dxa"/>
            <w:shd w:val="clear" w:color="auto" w:fill="FFFFFF"/>
          </w:tcPr>
          <w:p w14:paraId="55721D69" w14:textId="66A4D3D8" w:rsidR="005F1652" w:rsidRPr="005F1652" w:rsidRDefault="005F1652" w:rsidP="005F1652">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.8</w:t>
            </w:r>
            <w:r w:rsidR="00CE30B7">
              <w:rPr>
                <w:rFonts w:ascii="Arial" w:hAnsi="Arial"/>
                <w:color w:val="010205"/>
                <w:sz w:val="18"/>
                <w:szCs w:val="18"/>
              </w:rPr>
              <w:t>56</w:t>
            </w:r>
          </w:p>
        </w:tc>
        <w:tc>
          <w:tcPr>
            <w:tcW w:w="1495" w:type="dxa"/>
            <w:shd w:val="clear" w:color="auto" w:fill="FFFFFF"/>
          </w:tcPr>
          <w:p w14:paraId="15DF1B9D" w14:textId="3C92CCB2" w:rsidR="005F1652" w:rsidRPr="005F1652" w:rsidRDefault="005F1652" w:rsidP="005F1652">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.8</w:t>
            </w:r>
            <w:r w:rsidR="00CE30B7">
              <w:rPr>
                <w:rFonts w:ascii="Arial" w:hAnsi="Arial"/>
                <w:color w:val="010205"/>
                <w:sz w:val="18"/>
                <w:szCs w:val="18"/>
              </w:rPr>
              <w:t>56</w:t>
            </w:r>
          </w:p>
        </w:tc>
        <w:tc>
          <w:tcPr>
            <w:tcW w:w="1168" w:type="dxa"/>
            <w:shd w:val="clear" w:color="auto" w:fill="FFFFFF"/>
          </w:tcPr>
          <w:p w14:paraId="2B33210A" w14:textId="77777777" w:rsidR="005F1652" w:rsidRPr="005F1652" w:rsidRDefault="005F1652" w:rsidP="005F1652">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20</w:t>
            </w:r>
          </w:p>
        </w:tc>
      </w:tr>
    </w:tbl>
    <w:p w14:paraId="41DF6D99" w14:textId="337C50FD" w:rsidR="00284C8E" w:rsidRDefault="00284C8E" w:rsidP="00F0346D">
      <w:pPr>
        <w:spacing w:line="360" w:lineRule="auto"/>
        <w:rPr>
          <w:rFonts w:cs="Times New Roman"/>
          <w:b/>
          <w:color w:val="000000" w:themeColor="text1"/>
        </w:rPr>
      </w:pPr>
    </w:p>
    <w:p w14:paraId="2C1DB8A2" w14:textId="77777777" w:rsidR="005F1652" w:rsidRPr="005F1652" w:rsidRDefault="005F1652" w:rsidP="005F1652">
      <w:pPr>
        <w:autoSpaceDE w:val="0"/>
        <w:autoSpaceDN w:val="0"/>
        <w:adjustRightInd w:val="0"/>
        <w:spacing w:after="0" w:line="240" w:lineRule="auto"/>
        <w:jc w:val="left"/>
        <w:rPr>
          <w:rFonts w:cs="Times New Roman"/>
        </w:rPr>
      </w:pP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1417"/>
        <w:gridCol w:w="1559"/>
        <w:gridCol w:w="1418"/>
      </w:tblGrid>
      <w:tr w:rsidR="005F1652" w:rsidRPr="005F1652" w14:paraId="56D0AD20" w14:textId="77777777" w:rsidTr="00FF5576">
        <w:trPr>
          <w:cantSplit/>
        </w:trPr>
        <w:tc>
          <w:tcPr>
            <w:tcW w:w="5382" w:type="dxa"/>
            <w:gridSpan w:val="4"/>
            <w:shd w:val="clear" w:color="auto" w:fill="FFFFFF"/>
            <w:vAlign w:val="center"/>
          </w:tcPr>
          <w:p w14:paraId="0B40FA58" w14:textId="77777777" w:rsidR="005F1652" w:rsidRPr="005F1652" w:rsidRDefault="005F1652" w:rsidP="005F1652">
            <w:pPr>
              <w:autoSpaceDE w:val="0"/>
              <w:autoSpaceDN w:val="0"/>
              <w:adjustRightInd w:val="0"/>
              <w:spacing w:after="0" w:line="320" w:lineRule="atLeast"/>
              <w:ind w:left="60" w:right="60"/>
              <w:jc w:val="center"/>
              <w:rPr>
                <w:rFonts w:ascii="Arial" w:hAnsi="Arial"/>
                <w:color w:val="010205"/>
                <w:sz w:val="22"/>
                <w:szCs w:val="22"/>
              </w:rPr>
            </w:pPr>
            <w:r w:rsidRPr="005F1652">
              <w:rPr>
                <w:rFonts w:ascii="Arial" w:hAnsi="Arial"/>
                <w:b/>
                <w:bCs/>
                <w:color w:val="010205"/>
                <w:sz w:val="22"/>
                <w:szCs w:val="22"/>
              </w:rPr>
              <w:t>Item Statistics</w:t>
            </w:r>
          </w:p>
        </w:tc>
      </w:tr>
      <w:tr w:rsidR="005F1652" w:rsidRPr="005F1652" w14:paraId="62F8A4ED" w14:textId="77777777" w:rsidTr="00FF5576">
        <w:trPr>
          <w:cantSplit/>
        </w:trPr>
        <w:tc>
          <w:tcPr>
            <w:tcW w:w="988" w:type="dxa"/>
            <w:shd w:val="clear" w:color="auto" w:fill="FFFFFF"/>
            <w:vAlign w:val="bottom"/>
          </w:tcPr>
          <w:p w14:paraId="1E8E9672" w14:textId="77777777" w:rsidR="005F1652" w:rsidRPr="005F1652" w:rsidRDefault="005F1652" w:rsidP="005F1652">
            <w:pPr>
              <w:autoSpaceDE w:val="0"/>
              <w:autoSpaceDN w:val="0"/>
              <w:adjustRightInd w:val="0"/>
              <w:spacing w:after="0" w:line="240" w:lineRule="auto"/>
              <w:jc w:val="left"/>
              <w:rPr>
                <w:rFonts w:cs="Times New Roman"/>
              </w:rPr>
            </w:pPr>
          </w:p>
        </w:tc>
        <w:tc>
          <w:tcPr>
            <w:tcW w:w="1417" w:type="dxa"/>
            <w:shd w:val="clear" w:color="auto" w:fill="FFFFFF"/>
            <w:vAlign w:val="bottom"/>
          </w:tcPr>
          <w:p w14:paraId="5F2E4384" w14:textId="77777777" w:rsidR="005F1652" w:rsidRPr="005F1652" w:rsidRDefault="005F1652" w:rsidP="005F165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Mean</w:t>
            </w:r>
          </w:p>
        </w:tc>
        <w:tc>
          <w:tcPr>
            <w:tcW w:w="1559" w:type="dxa"/>
            <w:shd w:val="clear" w:color="auto" w:fill="FFFFFF"/>
            <w:vAlign w:val="bottom"/>
          </w:tcPr>
          <w:p w14:paraId="0CE11053" w14:textId="77777777" w:rsidR="005F1652" w:rsidRPr="005F1652" w:rsidRDefault="005F1652" w:rsidP="005F165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Std. Deviation</w:t>
            </w:r>
          </w:p>
        </w:tc>
        <w:tc>
          <w:tcPr>
            <w:tcW w:w="1418" w:type="dxa"/>
            <w:shd w:val="clear" w:color="auto" w:fill="FFFFFF"/>
            <w:vAlign w:val="bottom"/>
          </w:tcPr>
          <w:p w14:paraId="313BECD0" w14:textId="77777777" w:rsidR="005F1652" w:rsidRPr="005F1652" w:rsidRDefault="005F1652" w:rsidP="005F1652">
            <w:pPr>
              <w:autoSpaceDE w:val="0"/>
              <w:autoSpaceDN w:val="0"/>
              <w:adjustRightInd w:val="0"/>
              <w:spacing w:after="0" w:line="320" w:lineRule="atLeast"/>
              <w:ind w:left="60" w:right="60"/>
              <w:jc w:val="center"/>
              <w:rPr>
                <w:rFonts w:ascii="Arial" w:hAnsi="Arial"/>
                <w:color w:val="264A60"/>
                <w:sz w:val="18"/>
                <w:szCs w:val="18"/>
              </w:rPr>
            </w:pPr>
            <w:r w:rsidRPr="005F1652">
              <w:rPr>
                <w:rFonts w:ascii="Arial" w:hAnsi="Arial"/>
                <w:color w:val="264A60"/>
                <w:sz w:val="18"/>
                <w:szCs w:val="18"/>
              </w:rPr>
              <w:t>N</w:t>
            </w:r>
          </w:p>
        </w:tc>
      </w:tr>
      <w:tr w:rsidR="00FF5576" w:rsidRPr="005F1652" w14:paraId="3D2BBECE" w14:textId="77777777" w:rsidTr="00FF5576">
        <w:trPr>
          <w:cantSplit/>
        </w:trPr>
        <w:tc>
          <w:tcPr>
            <w:tcW w:w="988" w:type="dxa"/>
            <w:shd w:val="clear" w:color="auto" w:fill="E0E0E0"/>
          </w:tcPr>
          <w:p w14:paraId="77DC0F3B" w14:textId="5F5E6681"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SI1</w:t>
            </w:r>
          </w:p>
        </w:tc>
        <w:tc>
          <w:tcPr>
            <w:tcW w:w="1417" w:type="dxa"/>
            <w:shd w:val="clear" w:color="auto" w:fill="FFFFFF"/>
          </w:tcPr>
          <w:p w14:paraId="5041434B"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4.92</w:t>
            </w:r>
          </w:p>
        </w:tc>
        <w:tc>
          <w:tcPr>
            <w:tcW w:w="1559" w:type="dxa"/>
            <w:shd w:val="clear" w:color="auto" w:fill="FFFFFF"/>
          </w:tcPr>
          <w:p w14:paraId="72BF6DA2"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.269</w:t>
            </w:r>
          </w:p>
        </w:tc>
        <w:tc>
          <w:tcPr>
            <w:tcW w:w="1418" w:type="dxa"/>
            <w:shd w:val="clear" w:color="auto" w:fill="FFFFFF"/>
          </w:tcPr>
          <w:p w14:paraId="34DDD471" w14:textId="625BA948"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253EF1AD" w14:textId="77777777" w:rsidTr="00FF5576">
        <w:trPr>
          <w:cantSplit/>
        </w:trPr>
        <w:tc>
          <w:tcPr>
            <w:tcW w:w="988" w:type="dxa"/>
            <w:shd w:val="clear" w:color="auto" w:fill="E0E0E0"/>
          </w:tcPr>
          <w:p w14:paraId="5243B0D0" w14:textId="6D938376"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SI2</w:t>
            </w:r>
          </w:p>
        </w:tc>
        <w:tc>
          <w:tcPr>
            <w:tcW w:w="1417" w:type="dxa"/>
            <w:shd w:val="clear" w:color="auto" w:fill="FFFFFF"/>
          </w:tcPr>
          <w:p w14:paraId="09E2FC73"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4.69</w:t>
            </w:r>
          </w:p>
        </w:tc>
        <w:tc>
          <w:tcPr>
            <w:tcW w:w="1559" w:type="dxa"/>
            <w:shd w:val="clear" w:color="auto" w:fill="FFFFFF"/>
          </w:tcPr>
          <w:p w14:paraId="63FB75EE"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.478</w:t>
            </w:r>
          </w:p>
        </w:tc>
        <w:tc>
          <w:tcPr>
            <w:tcW w:w="1418" w:type="dxa"/>
            <w:shd w:val="clear" w:color="auto" w:fill="FFFFFF"/>
          </w:tcPr>
          <w:p w14:paraId="40E82778" w14:textId="2DB1F3A0"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60C16332" w14:textId="77777777" w:rsidTr="00FF5576">
        <w:trPr>
          <w:cantSplit/>
        </w:trPr>
        <w:tc>
          <w:tcPr>
            <w:tcW w:w="988" w:type="dxa"/>
            <w:shd w:val="clear" w:color="auto" w:fill="E0E0E0"/>
          </w:tcPr>
          <w:p w14:paraId="7ACA2D78" w14:textId="2BB30C05"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SI3</w:t>
            </w:r>
          </w:p>
        </w:tc>
        <w:tc>
          <w:tcPr>
            <w:tcW w:w="1417" w:type="dxa"/>
            <w:shd w:val="clear" w:color="auto" w:fill="FFFFFF"/>
          </w:tcPr>
          <w:p w14:paraId="393F5A91"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4.83</w:t>
            </w:r>
          </w:p>
        </w:tc>
        <w:tc>
          <w:tcPr>
            <w:tcW w:w="1559" w:type="dxa"/>
            <w:shd w:val="clear" w:color="auto" w:fill="FFFFFF"/>
          </w:tcPr>
          <w:p w14:paraId="4E823DD3"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.385</w:t>
            </w:r>
          </w:p>
        </w:tc>
        <w:tc>
          <w:tcPr>
            <w:tcW w:w="1418" w:type="dxa"/>
            <w:shd w:val="clear" w:color="auto" w:fill="FFFFFF"/>
          </w:tcPr>
          <w:p w14:paraId="758A96A0" w14:textId="7DA9FFE6"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67E92E85" w14:textId="77777777" w:rsidTr="00FF5576">
        <w:trPr>
          <w:cantSplit/>
        </w:trPr>
        <w:tc>
          <w:tcPr>
            <w:tcW w:w="988" w:type="dxa"/>
            <w:shd w:val="clear" w:color="auto" w:fill="E0E0E0"/>
          </w:tcPr>
          <w:p w14:paraId="760764BB" w14:textId="67459F50"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PP1</w:t>
            </w:r>
          </w:p>
        </w:tc>
        <w:tc>
          <w:tcPr>
            <w:tcW w:w="1417" w:type="dxa"/>
            <w:shd w:val="clear" w:color="auto" w:fill="FFFFFF"/>
          </w:tcPr>
          <w:p w14:paraId="14B04589"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4.61</w:t>
            </w:r>
          </w:p>
        </w:tc>
        <w:tc>
          <w:tcPr>
            <w:tcW w:w="1559" w:type="dxa"/>
            <w:shd w:val="clear" w:color="auto" w:fill="FFFFFF"/>
          </w:tcPr>
          <w:p w14:paraId="496845F3"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.516</w:t>
            </w:r>
          </w:p>
        </w:tc>
        <w:tc>
          <w:tcPr>
            <w:tcW w:w="1418" w:type="dxa"/>
            <w:shd w:val="clear" w:color="auto" w:fill="FFFFFF"/>
          </w:tcPr>
          <w:p w14:paraId="4050696C" w14:textId="7269E642"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12A78C14" w14:textId="77777777" w:rsidTr="00FF5576">
        <w:trPr>
          <w:cantSplit/>
        </w:trPr>
        <w:tc>
          <w:tcPr>
            <w:tcW w:w="988" w:type="dxa"/>
            <w:shd w:val="clear" w:color="auto" w:fill="E0E0E0"/>
          </w:tcPr>
          <w:p w14:paraId="77AA9FCC" w14:textId="43DA387D"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PP2</w:t>
            </w:r>
          </w:p>
        </w:tc>
        <w:tc>
          <w:tcPr>
            <w:tcW w:w="1417" w:type="dxa"/>
            <w:shd w:val="clear" w:color="auto" w:fill="FFFFFF"/>
          </w:tcPr>
          <w:p w14:paraId="67C13C22"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4.84</w:t>
            </w:r>
          </w:p>
        </w:tc>
        <w:tc>
          <w:tcPr>
            <w:tcW w:w="1559" w:type="dxa"/>
            <w:shd w:val="clear" w:color="auto" w:fill="FFFFFF"/>
          </w:tcPr>
          <w:p w14:paraId="7B2CDB42"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.367</w:t>
            </w:r>
          </w:p>
        </w:tc>
        <w:tc>
          <w:tcPr>
            <w:tcW w:w="1418" w:type="dxa"/>
            <w:shd w:val="clear" w:color="auto" w:fill="FFFFFF"/>
          </w:tcPr>
          <w:p w14:paraId="02E47D4C" w14:textId="7344C214"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7DDFB0A6" w14:textId="77777777" w:rsidTr="00FF5576">
        <w:trPr>
          <w:cantSplit/>
        </w:trPr>
        <w:tc>
          <w:tcPr>
            <w:tcW w:w="988" w:type="dxa"/>
            <w:shd w:val="clear" w:color="auto" w:fill="E0E0E0"/>
          </w:tcPr>
          <w:p w14:paraId="40B588F9" w14:textId="516C6A20"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PP3</w:t>
            </w:r>
          </w:p>
        </w:tc>
        <w:tc>
          <w:tcPr>
            <w:tcW w:w="1417" w:type="dxa"/>
            <w:shd w:val="clear" w:color="auto" w:fill="FFFFFF"/>
          </w:tcPr>
          <w:p w14:paraId="0F54A1A9"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4.89</w:t>
            </w:r>
          </w:p>
        </w:tc>
        <w:tc>
          <w:tcPr>
            <w:tcW w:w="1559" w:type="dxa"/>
            <w:shd w:val="clear" w:color="auto" w:fill="FFFFFF"/>
          </w:tcPr>
          <w:p w14:paraId="3CCA84C5"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.308</w:t>
            </w:r>
          </w:p>
        </w:tc>
        <w:tc>
          <w:tcPr>
            <w:tcW w:w="1418" w:type="dxa"/>
            <w:shd w:val="clear" w:color="auto" w:fill="FFFFFF"/>
          </w:tcPr>
          <w:p w14:paraId="40545222" w14:textId="52915BD2"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007AEAC8" w14:textId="77777777" w:rsidTr="00FF5576">
        <w:trPr>
          <w:cantSplit/>
        </w:trPr>
        <w:tc>
          <w:tcPr>
            <w:tcW w:w="988" w:type="dxa"/>
            <w:shd w:val="clear" w:color="auto" w:fill="E0E0E0"/>
          </w:tcPr>
          <w:p w14:paraId="0988C964" w14:textId="1EAE8329"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VA1</w:t>
            </w:r>
          </w:p>
        </w:tc>
        <w:tc>
          <w:tcPr>
            <w:tcW w:w="1417" w:type="dxa"/>
            <w:shd w:val="clear" w:color="auto" w:fill="FFFFFF"/>
          </w:tcPr>
          <w:p w14:paraId="5FA2C92F"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4.58</w:t>
            </w:r>
          </w:p>
        </w:tc>
        <w:tc>
          <w:tcPr>
            <w:tcW w:w="1559" w:type="dxa"/>
            <w:shd w:val="clear" w:color="auto" w:fill="FFFFFF"/>
          </w:tcPr>
          <w:p w14:paraId="030CF156"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.572</w:t>
            </w:r>
          </w:p>
        </w:tc>
        <w:tc>
          <w:tcPr>
            <w:tcW w:w="1418" w:type="dxa"/>
            <w:shd w:val="clear" w:color="auto" w:fill="FFFFFF"/>
          </w:tcPr>
          <w:p w14:paraId="22931AE1" w14:textId="16EC2912"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1774D0E0" w14:textId="77777777" w:rsidTr="00FF5576">
        <w:trPr>
          <w:cantSplit/>
        </w:trPr>
        <w:tc>
          <w:tcPr>
            <w:tcW w:w="988" w:type="dxa"/>
            <w:shd w:val="clear" w:color="auto" w:fill="E0E0E0"/>
          </w:tcPr>
          <w:p w14:paraId="068DB840" w14:textId="6C03B00A"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VA2</w:t>
            </w:r>
          </w:p>
        </w:tc>
        <w:tc>
          <w:tcPr>
            <w:tcW w:w="1417" w:type="dxa"/>
            <w:shd w:val="clear" w:color="auto" w:fill="FFFFFF"/>
          </w:tcPr>
          <w:p w14:paraId="05E22E92"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4.04</w:t>
            </w:r>
          </w:p>
        </w:tc>
        <w:tc>
          <w:tcPr>
            <w:tcW w:w="1559" w:type="dxa"/>
            <w:shd w:val="clear" w:color="auto" w:fill="FFFFFF"/>
          </w:tcPr>
          <w:p w14:paraId="5121424E"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.776</w:t>
            </w:r>
          </w:p>
        </w:tc>
        <w:tc>
          <w:tcPr>
            <w:tcW w:w="1418" w:type="dxa"/>
            <w:shd w:val="clear" w:color="auto" w:fill="FFFFFF"/>
          </w:tcPr>
          <w:p w14:paraId="03F98BCC" w14:textId="294F8C11"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5891626B" w14:textId="77777777" w:rsidTr="00FF5576">
        <w:trPr>
          <w:cantSplit/>
        </w:trPr>
        <w:tc>
          <w:tcPr>
            <w:tcW w:w="988" w:type="dxa"/>
            <w:shd w:val="clear" w:color="auto" w:fill="E0E0E0"/>
          </w:tcPr>
          <w:p w14:paraId="777DEAF4" w14:textId="6957AD94"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VA3</w:t>
            </w:r>
          </w:p>
        </w:tc>
        <w:tc>
          <w:tcPr>
            <w:tcW w:w="1417" w:type="dxa"/>
            <w:shd w:val="clear" w:color="auto" w:fill="FFFFFF"/>
          </w:tcPr>
          <w:p w14:paraId="34AB7AB8"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3.37</w:t>
            </w:r>
          </w:p>
        </w:tc>
        <w:tc>
          <w:tcPr>
            <w:tcW w:w="1559" w:type="dxa"/>
            <w:shd w:val="clear" w:color="auto" w:fill="FFFFFF"/>
          </w:tcPr>
          <w:p w14:paraId="318FA3DC"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1.078</w:t>
            </w:r>
          </w:p>
        </w:tc>
        <w:tc>
          <w:tcPr>
            <w:tcW w:w="1418" w:type="dxa"/>
            <w:shd w:val="clear" w:color="auto" w:fill="FFFFFF"/>
          </w:tcPr>
          <w:p w14:paraId="6E8DFF8B" w14:textId="544FFF82"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33C7D7A9" w14:textId="77777777" w:rsidTr="00FF5576">
        <w:trPr>
          <w:cantSplit/>
        </w:trPr>
        <w:tc>
          <w:tcPr>
            <w:tcW w:w="988" w:type="dxa"/>
            <w:shd w:val="clear" w:color="auto" w:fill="E0E0E0"/>
          </w:tcPr>
          <w:p w14:paraId="5C798480" w14:textId="32D28E4B"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C1</w:t>
            </w:r>
          </w:p>
        </w:tc>
        <w:tc>
          <w:tcPr>
            <w:tcW w:w="1417" w:type="dxa"/>
            <w:shd w:val="clear" w:color="auto" w:fill="FFFFFF"/>
          </w:tcPr>
          <w:p w14:paraId="3CDD1657"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4.55</w:t>
            </w:r>
          </w:p>
        </w:tc>
        <w:tc>
          <w:tcPr>
            <w:tcW w:w="1559" w:type="dxa"/>
            <w:shd w:val="clear" w:color="auto" w:fill="FFFFFF"/>
          </w:tcPr>
          <w:p w14:paraId="08AEDA68"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.598</w:t>
            </w:r>
          </w:p>
        </w:tc>
        <w:tc>
          <w:tcPr>
            <w:tcW w:w="1418" w:type="dxa"/>
            <w:shd w:val="clear" w:color="auto" w:fill="FFFFFF"/>
          </w:tcPr>
          <w:p w14:paraId="36FD703E" w14:textId="44F47C0E"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73195B0F" w14:textId="77777777" w:rsidTr="00FF5576">
        <w:trPr>
          <w:cantSplit/>
        </w:trPr>
        <w:tc>
          <w:tcPr>
            <w:tcW w:w="988" w:type="dxa"/>
            <w:shd w:val="clear" w:color="auto" w:fill="E0E0E0"/>
          </w:tcPr>
          <w:p w14:paraId="14A93FC5" w14:textId="50EF2759"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C2</w:t>
            </w:r>
          </w:p>
        </w:tc>
        <w:tc>
          <w:tcPr>
            <w:tcW w:w="1417" w:type="dxa"/>
            <w:shd w:val="clear" w:color="auto" w:fill="FFFFFF"/>
          </w:tcPr>
          <w:p w14:paraId="3C002615"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4.70</w:t>
            </w:r>
          </w:p>
        </w:tc>
        <w:tc>
          <w:tcPr>
            <w:tcW w:w="1559" w:type="dxa"/>
            <w:shd w:val="clear" w:color="auto" w:fill="FFFFFF"/>
          </w:tcPr>
          <w:p w14:paraId="6CC1D256"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.515</w:t>
            </w:r>
          </w:p>
        </w:tc>
        <w:tc>
          <w:tcPr>
            <w:tcW w:w="1418" w:type="dxa"/>
            <w:shd w:val="clear" w:color="auto" w:fill="FFFFFF"/>
          </w:tcPr>
          <w:p w14:paraId="62AF1DDC" w14:textId="4FE05233"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6637DB90" w14:textId="77777777" w:rsidTr="00FF5576">
        <w:trPr>
          <w:cantSplit/>
        </w:trPr>
        <w:tc>
          <w:tcPr>
            <w:tcW w:w="988" w:type="dxa"/>
            <w:shd w:val="clear" w:color="auto" w:fill="E0E0E0"/>
          </w:tcPr>
          <w:p w14:paraId="2EC73BFF" w14:textId="0A6462E0"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C3</w:t>
            </w:r>
          </w:p>
        </w:tc>
        <w:tc>
          <w:tcPr>
            <w:tcW w:w="1417" w:type="dxa"/>
            <w:shd w:val="clear" w:color="auto" w:fill="FFFFFF"/>
          </w:tcPr>
          <w:p w14:paraId="2C556EB1"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4.66</w:t>
            </w:r>
          </w:p>
        </w:tc>
        <w:tc>
          <w:tcPr>
            <w:tcW w:w="1559" w:type="dxa"/>
            <w:shd w:val="clear" w:color="auto" w:fill="FFFFFF"/>
          </w:tcPr>
          <w:p w14:paraId="648459F6"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.489</w:t>
            </w:r>
          </w:p>
        </w:tc>
        <w:tc>
          <w:tcPr>
            <w:tcW w:w="1418" w:type="dxa"/>
            <w:shd w:val="clear" w:color="auto" w:fill="FFFFFF"/>
          </w:tcPr>
          <w:p w14:paraId="447C0E28" w14:textId="7E248D3B"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3982AD4F" w14:textId="77777777" w:rsidTr="00FF5576">
        <w:trPr>
          <w:cantSplit/>
        </w:trPr>
        <w:tc>
          <w:tcPr>
            <w:tcW w:w="988" w:type="dxa"/>
            <w:shd w:val="clear" w:color="auto" w:fill="E0E0E0"/>
          </w:tcPr>
          <w:p w14:paraId="07EF04A6" w14:textId="3EF9BA6F"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C4</w:t>
            </w:r>
          </w:p>
        </w:tc>
        <w:tc>
          <w:tcPr>
            <w:tcW w:w="1417" w:type="dxa"/>
            <w:shd w:val="clear" w:color="auto" w:fill="FFFFFF"/>
          </w:tcPr>
          <w:p w14:paraId="779205E7"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4.76</w:t>
            </w:r>
          </w:p>
        </w:tc>
        <w:tc>
          <w:tcPr>
            <w:tcW w:w="1559" w:type="dxa"/>
            <w:shd w:val="clear" w:color="auto" w:fill="FFFFFF"/>
          </w:tcPr>
          <w:p w14:paraId="37F97890"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.427</w:t>
            </w:r>
          </w:p>
        </w:tc>
        <w:tc>
          <w:tcPr>
            <w:tcW w:w="1418" w:type="dxa"/>
            <w:shd w:val="clear" w:color="auto" w:fill="FFFFFF"/>
          </w:tcPr>
          <w:p w14:paraId="7892F9B6" w14:textId="68E4194E"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5DFCB86A" w14:textId="77777777" w:rsidTr="00FF5576">
        <w:trPr>
          <w:cantSplit/>
        </w:trPr>
        <w:tc>
          <w:tcPr>
            <w:tcW w:w="988" w:type="dxa"/>
            <w:shd w:val="clear" w:color="auto" w:fill="E0E0E0"/>
          </w:tcPr>
          <w:p w14:paraId="653F82A5" w14:textId="6D062260"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C5</w:t>
            </w:r>
          </w:p>
        </w:tc>
        <w:tc>
          <w:tcPr>
            <w:tcW w:w="1417" w:type="dxa"/>
            <w:shd w:val="clear" w:color="auto" w:fill="FFFFFF"/>
          </w:tcPr>
          <w:p w14:paraId="5083D0B4"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4.13</w:t>
            </w:r>
          </w:p>
        </w:tc>
        <w:tc>
          <w:tcPr>
            <w:tcW w:w="1559" w:type="dxa"/>
            <w:shd w:val="clear" w:color="auto" w:fill="FFFFFF"/>
          </w:tcPr>
          <w:p w14:paraId="6BEA5E48"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.752</w:t>
            </w:r>
          </w:p>
        </w:tc>
        <w:tc>
          <w:tcPr>
            <w:tcW w:w="1418" w:type="dxa"/>
            <w:shd w:val="clear" w:color="auto" w:fill="FFFFFF"/>
          </w:tcPr>
          <w:p w14:paraId="192FE8A5" w14:textId="046A4075"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3F3EF152" w14:textId="77777777" w:rsidTr="00FF5576">
        <w:trPr>
          <w:cantSplit/>
        </w:trPr>
        <w:tc>
          <w:tcPr>
            <w:tcW w:w="988" w:type="dxa"/>
            <w:shd w:val="clear" w:color="auto" w:fill="E0E0E0"/>
          </w:tcPr>
          <w:p w14:paraId="433B965F" w14:textId="7F3E6C72"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C6</w:t>
            </w:r>
          </w:p>
        </w:tc>
        <w:tc>
          <w:tcPr>
            <w:tcW w:w="1417" w:type="dxa"/>
            <w:shd w:val="clear" w:color="auto" w:fill="FFFFFF"/>
          </w:tcPr>
          <w:p w14:paraId="60048883"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4.74</w:t>
            </w:r>
          </w:p>
        </w:tc>
        <w:tc>
          <w:tcPr>
            <w:tcW w:w="1559" w:type="dxa"/>
            <w:shd w:val="clear" w:color="auto" w:fill="FFFFFF"/>
          </w:tcPr>
          <w:p w14:paraId="28F5E6CD"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.439</w:t>
            </w:r>
          </w:p>
        </w:tc>
        <w:tc>
          <w:tcPr>
            <w:tcW w:w="1418" w:type="dxa"/>
            <w:shd w:val="clear" w:color="auto" w:fill="FFFFFF"/>
          </w:tcPr>
          <w:p w14:paraId="7CA41ECF" w14:textId="1A87FEC3"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07DAAFA4" w14:textId="77777777" w:rsidTr="00FF5576">
        <w:trPr>
          <w:cantSplit/>
        </w:trPr>
        <w:tc>
          <w:tcPr>
            <w:tcW w:w="988" w:type="dxa"/>
            <w:shd w:val="clear" w:color="auto" w:fill="E0E0E0"/>
          </w:tcPr>
          <w:p w14:paraId="6CBCB605" w14:textId="7E4DC7CD"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C7</w:t>
            </w:r>
          </w:p>
        </w:tc>
        <w:tc>
          <w:tcPr>
            <w:tcW w:w="1417" w:type="dxa"/>
            <w:shd w:val="clear" w:color="auto" w:fill="FFFFFF"/>
          </w:tcPr>
          <w:p w14:paraId="1E9FD8DA"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4.62</w:t>
            </w:r>
          </w:p>
        </w:tc>
        <w:tc>
          <w:tcPr>
            <w:tcW w:w="1559" w:type="dxa"/>
            <w:shd w:val="clear" w:color="auto" w:fill="FFFFFF"/>
          </w:tcPr>
          <w:p w14:paraId="754EE08F"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.540</w:t>
            </w:r>
          </w:p>
        </w:tc>
        <w:tc>
          <w:tcPr>
            <w:tcW w:w="1418" w:type="dxa"/>
            <w:shd w:val="clear" w:color="auto" w:fill="FFFFFF"/>
          </w:tcPr>
          <w:p w14:paraId="6E09C515" w14:textId="73EC6DF3"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57B63854" w14:textId="77777777" w:rsidTr="00FF5576">
        <w:trPr>
          <w:cantSplit/>
        </w:trPr>
        <w:tc>
          <w:tcPr>
            <w:tcW w:w="988" w:type="dxa"/>
            <w:shd w:val="clear" w:color="auto" w:fill="E0E0E0"/>
          </w:tcPr>
          <w:p w14:paraId="6B90E78A" w14:textId="04219A88"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C8</w:t>
            </w:r>
          </w:p>
        </w:tc>
        <w:tc>
          <w:tcPr>
            <w:tcW w:w="1417" w:type="dxa"/>
            <w:shd w:val="clear" w:color="auto" w:fill="FFFFFF"/>
          </w:tcPr>
          <w:p w14:paraId="310F857B"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4.61</w:t>
            </w:r>
          </w:p>
        </w:tc>
        <w:tc>
          <w:tcPr>
            <w:tcW w:w="1559" w:type="dxa"/>
            <w:shd w:val="clear" w:color="auto" w:fill="FFFFFF"/>
          </w:tcPr>
          <w:p w14:paraId="3B808C56"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.516</w:t>
            </w:r>
          </w:p>
        </w:tc>
        <w:tc>
          <w:tcPr>
            <w:tcW w:w="1418" w:type="dxa"/>
            <w:shd w:val="clear" w:color="auto" w:fill="FFFFFF"/>
          </w:tcPr>
          <w:p w14:paraId="4D94921D" w14:textId="36E64C0D"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09163D03" w14:textId="77777777" w:rsidTr="00FF5576">
        <w:trPr>
          <w:cantSplit/>
        </w:trPr>
        <w:tc>
          <w:tcPr>
            <w:tcW w:w="988" w:type="dxa"/>
            <w:shd w:val="clear" w:color="auto" w:fill="E0E0E0"/>
          </w:tcPr>
          <w:p w14:paraId="049BC789" w14:textId="520DFFF9"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C9</w:t>
            </w:r>
          </w:p>
        </w:tc>
        <w:tc>
          <w:tcPr>
            <w:tcW w:w="1417" w:type="dxa"/>
            <w:shd w:val="clear" w:color="auto" w:fill="FFFFFF"/>
          </w:tcPr>
          <w:p w14:paraId="67427E27"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4.63</w:t>
            </w:r>
          </w:p>
        </w:tc>
        <w:tc>
          <w:tcPr>
            <w:tcW w:w="1559" w:type="dxa"/>
            <w:shd w:val="clear" w:color="auto" w:fill="FFFFFF"/>
          </w:tcPr>
          <w:p w14:paraId="7CEE7E86"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.498</w:t>
            </w:r>
          </w:p>
        </w:tc>
        <w:tc>
          <w:tcPr>
            <w:tcW w:w="1418" w:type="dxa"/>
            <w:shd w:val="clear" w:color="auto" w:fill="FFFFFF"/>
          </w:tcPr>
          <w:p w14:paraId="6478CB25" w14:textId="751760BC"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4E486A87" w14:textId="77777777" w:rsidTr="00FF5576">
        <w:trPr>
          <w:cantSplit/>
        </w:trPr>
        <w:tc>
          <w:tcPr>
            <w:tcW w:w="988" w:type="dxa"/>
            <w:shd w:val="clear" w:color="auto" w:fill="E0E0E0"/>
          </w:tcPr>
          <w:p w14:paraId="352F4527" w14:textId="70BC9A91"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C10</w:t>
            </w:r>
          </w:p>
        </w:tc>
        <w:tc>
          <w:tcPr>
            <w:tcW w:w="1417" w:type="dxa"/>
            <w:shd w:val="clear" w:color="auto" w:fill="FFFFFF"/>
          </w:tcPr>
          <w:p w14:paraId="717CB152"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4.21</w:t>
            </w:r>
          </w:p>
        </w:tc>
        <w:tc>
          <w:tcPr>
            <w:tcW w:w="1559" w:type="dxa"/>
            <w:shd w:val="clear" w:color="auto" w:fill="FFFFFF"/>
          </w:tcPr>
          <w:p w14:paraId="57AB93EB"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.752</w:t>
            </w:r>
          </w:p>
        </w:tc>
        <w:tc>
          <w:tcPr>
            <w:tcW w:w="1418" w:type="dxa"/>
            <w:shd w:val="clear" w:color="auto" w:fill="FFFFFF"/>
          </w:tcPr>
          <w:p w14:paraId="6C568565" w14:textId="64565902"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F5576" w:rsidRPr="005F1652" w14:paraId="29846F71" w14:textId="77777777" w:rsidTr="00FF5576">
        <w:trPr>
          <w:cantSplit/>
        </w:trPr>
        <w:tc>
          <w:tcPr>
            <w:tcW w:w="988" w:type="dxa"/>
            <w:shd w:val="clear" w:color="auto" w:fill="E0E0E0"/>
          </w:tcPr>
          <w:p w14:paraId="4B2B9A2E" w14:textId="418EBAC4" w:rsidR="00FF5576" w:rsidRPr="005F1652" w:rsidRDefault="00FF5576" w:rsidP="00FF5576">
            <w:pPr>
              <w:autoSpaceDE w:val="0"/>
              <w:autoSpaceDN w:val="0"/>
              <w:adjustRightInd w:val="0"/>
              <w:spacing w:after="0" w:line="320" w:lineRule="atLeast"/>
              <w:ind w:left="60" w:right="60"/>
              <w:jc w:val="left"/>
              <w:rPr>
                <w:rFonts w:ascii="Arial" w:hAnsi="Arial"/>
                <w:color w:val="264A60"/>
                <w:sz w:val="18"/>
                <w:szCs w:val="18"/>
              </w:rPr>
            </w:pPr>
            <w:r w:rsidRPr="00FF5576">
              <w:rPr>
                <w:rFonts w:ascii="Arial" w:hAnsi="Arial"/>
                <w:color w:val="264A60"/>
                <w:sz w:val="18"/>
                <w:szCs w:val="18"/>
              </w:rPr>
              <w:t>C11</w:t>
            </w:r>
          </w:p>
        </w:tc>
        <w:tc>
          <w:tcPr>
            <w:tcW w:w="1417" w:type="dxa"/>
            <w:shd w:val="clear" w:color="auto" w:fill="FFFFFF"/>
          </w:tcPr>
          <w:p w14:paraId="62C6A815"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3.95</w:t>
            </w:r>
          </w:p>
        </w:tc>
        <w:tc>
          <w:tcPr>
            <w:tcW w:w="1559" w:type="dxa"/>
            <w:shd w:val="clear" w:color="auto" w:fill="FFFFFF"/>
          </w:tcPr>
          <w:p w14:paraId="7A2B1181" w14:textId="77777777"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sidRPr="005F1652">
              <w:rPr>
                <w:rFonts w:ascii="Arial" w:hAnsi="Arial"/>
                <w:color w:val="010205"/>
                <w:sz w:val="18"/>
                <w:szCs w:val="18"/>
              </w:rPr>
              <w:t>.994</w:t>
            </w:r>
          </w:p>
        </w:tc>
        <w:tc>
          <w:tcPr>
            <w:tcW w:w="1418" w:type="dxa"/>
            <w:shd w:val="clear" w:color="auto" w:fill="FFFFFF"/>
          </w:tcPr>
          <w:p w14:paraId="614B86EF" w14:textId="567A9CE2" w:rsidR="00FF5576" w:rsidRPr="005F1652" w:rsidRDefault="00FF5576" w:rsidP="00FF5576">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bl>
    <w:p w14:paraId="24438FE2" w14:textId="4EF39882" w:rsidR="00D7175F" w:rsidRDefault="00D7175F" w:rsidP="00F0346D">
      <w:pPr>
        <w:spacing w:line="360" w:lineRule="auto"/>
        <w:rPr>
          <w:rFonts w:cs="Times New Roman"/>
          <w:bCs/>
          <w:color w:val="000000" w:themeColor="text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1842"/>
        <w:gridCol w:w="2268"/>
        <w:gridCol w:w="1418"/>
        <w:gridCol w:w="1417"/>
        <w:gridCol w:w="1418"/>
      </w:tblGrid>
      <w:tr w:rsidR="00AD6298" w:rsidRPr="005F1652" w14:paraId="43C9C880" w14:textId="3B29EE98" w:rsidTr="004B7633">
        <w:trPr>
          <w:cantSplit/>
        </w:trPr>
        <w:tc>
          <w:tcPr>
            <w:tcW w:w="9351" w:type="dxa"/>
            <w:gridSpan w:val="6"/>
            <w:shd w:val="clear" w:color="auto" w:fill="FFFFFF"/>
            <w:vAlign w:val="center"/>
          </w:tcPr>
          <w:p w14:paraId="52B30AEB" w14:textId="6304F17D" w:rsidR="00AD6298" w:rsidRPr="00AD6298" w:rsidRDefault="00AD6298" w:rsidP="00AD6298">
            <w:pPr>
              <w:autoSpaceDE w:val="0"/>
              <w:autoSpaceDN w:val="0"/>
              <w:adjustRightInd w:val="0"/>
              <w:spacing w:after="0" w:line="320" w:lineRule="atLeast"/>
              <w:ind w:left="60" w:right="60"/>
              <w:jc w:val="center"/>
              <w:rPr>
                <w:rFonts w:ascii="Arial" w:hAnsi="Arial"/>
                <w:b/>
                <w:bCs/>
                <w:color w:val="010205"/>
                <w:sz w:val="20"/>
                <w:szCs w:val="20"/>
              </w:rPr>
            </w:pPr>
            <w:r w:rsidRPr="005F1652">
              <w:rPr>
                <w:rFonts w:ascii="Arial" w:hAnsi="Arial"/>
                <w:b/>
                <w:bCs/>
                <w:color w:val="010205"/>
                <w:sz w:val="20"/>
                <w:szCs w:val="20"/>
              </w:rPr>
              <w:lastRenderedPageBreak/>
              <w:t>Item</w:t>
            </w:r>
            <w:r w:rsidRPr="00AD6298">
              <w:rPr>
                <w:rFonts w:ascii="Arial" w:hAnsi="Arial"/>
                <w:b/>
                <w:bCs/>
                <w:color w:val="010205"/>
                <w:sz w:val="20"/>
                <w:szCs w:val="20"/>
              </w:rPr>
              <w:t xml:space="preserve">-Total </w:t>
            </w:r>
            <w:r w:rsidRPr="005F1652">
              <w:rPr>
                <w:rFonts w:ascii="Arial" w:hAnsi="Arial"/>
                <w:b/>
                <w:bCs/>
                <w:color w:val="010205"/>
                <w:sz w:val="20"/>
                <w:szCs w:val="20"/>
              </w:rPr>
              <w:t>Statistics</w:t>
            </w:r>
          </w:p>
        </w:tc>
      </w:tr>
      <w:tr w:rsidR="00AD6298" w:rsidRPr="005F1652" w14:paraId="300FE600" w14:textId="39B6C113" w:rsidTr="00AE0DE1">
        <w:trPr>
          <w:cantSplit/>
        </w:trPr>
        <w:tc>
          <w:tcPr>
            <w:tcW w:w="988" w:type="dxa"/>
            <w:shd w:val="clear" w:color="auto" w:fill="FFFFFF"/>
            <w:vAlign w:val="bottom"/>
          </w:tcPr>
          <w:p w14:paraId="2F1DBFA0" w14:textId="77777777" w:rsidR="00AD6298" w:rsidRPr="00AE0DE1" w:rsidRDefault="00AD6298" w:rsidP="00AD6298">
            <w:pPr>
              <w:autoSpaceDE w:val="0"/>
              <w:autoSpaceDN w:val="0"/>
              <w:adjustRightInd w:val="0"/>
              <w:spacing w:after="0" w:line="240" w:lineRule="auto"/>
              <w:jc w:val="left"/>
              <w:rPr>
                <w:rFonts w:cs="Times New Roman"/>
                <w:sz w:val="18"/>
                <w:szCs w:val="18"/>
              </w:rPr>
            </w:pPr>
          </w:p>
        </w:tc>
        <w:tc>
          <w:tcPr>
            <w:tcW w:w="1842" w:type="dxa"/>
            <w:shd w:val="clear" w:color="auto" w:fill="FFFFFF"/>
            <w:vAlign w:val="center"/>
          </w:tcPr>
          <w:p w14:paraId="234D30E6" w14:textId="0D4E2BB2" w:rsidR="00AD6298" w:rsidRPr="00AE0DE1" w:rsidRDefault="00AD6298" w:rsidP="00AD6298">
            <w:pPr>
              <w:autoSpaceDE w:val="0"/>
              <w:autoSpaceDN w:val="0"/>
              <w:adjustRightInd w:val="0"/>
              <w:spacing w:after="0" w:line="320" w:lineRule="atLeast"/>
              <w:ind w:left="60" w:right="60"/>
              <w:jc w:val="center"/>
              <w:rPr>
                <w:rFonts w:ascii="Arial" w:hAnsi="Arial"/>
                <w:color w:val="264A60"/>
                <w:sz w:val="18"/>
                <w:szCs w:val="18"/>
              </w:rPr>
            </w:pPr>
            <w:r w:rsidRPr="00AE0DE1">
              <w:rPr>
                <w:rFonts w:ascii="Arial" w:hAnsi="Arial"/>
                <w:color w:val="264A60"/>
                <w:sz w:val="18"/>
                <w:szCs w:val="18"/>
              </w:rPr>
              <w:t>Scale Mean if Item is deleted</w:t>
            </w:r>
          </w:p>
        </w:tc>
        <w:tc>
          <w:tcPr>
            <w:tcW w:w="2268" w:type="dxa"/>
            <w:shd w:val="clear" w:color="auto" w:fill="FFFFFF"/>
            <w:vAlign w:val="center"/>
          </w:tcPr>
          <w:p w14:paraId="63599DE0" w14:textId="2DEADDFA" w:rsidR="00AD6298" w:rsidRPr="00AE0DE1" w:rsidRDefault="00AD6298" w:rsidP="00AD6298">
            <w:pPr>
              <w:autoSpaceDE w:val="0"/>
              <w:autoSpaceDN w:val="0"/>
              <w:adjustRightInd w:val="0"/>
              <w:spacing w:after="0" w:line="320" w:lineRule="atLeast"/>
              <w:ind w:left="60" w:right="60"/>
              <w:jc w:val="center"/>
              <w:rPr>
                <w:rFonts w:ascii="Arial" w:hAnsi="Arial"/>
                <w:color w:val="264A60"/>
                <w:sz w:val="18"/>
                <w:szCs w:val="18"/>
              </w:rPr>
            </w:pPr>
            <w:r w:rsidRPr="00AE0DE1">
              <w:rPr>
                <w:rFonts w:ascii="Arial" w:hAnsi="Arial"/>
                <w:color w:val="264A60"/>
                <w:sz w:val="18"/>
                <w:szCs w:val="18"/>
              </w:rPr>
              <w:t>Scale Mean if Item is deleted</w:t>
            </w:r>
          </w:p>
        </w:tc>
        <w:tc>
          <w:tcPr>
            <w:tcW w:w="1418" w:type="dxa"/>
            <w:shd w:val="clear" w:color="auto" w:fill="FFFFFF"/>
            <w:vAlign w:val="center"/>
          </w:tcPr>
          <w:p w14:paraId="000A8EAB" w14:textId="0AEEF7A7" w:rsidR="00AD6298" w:rsidRPr="00AE0DE1" w:rsidRDefault="00AD6298" w:rsidP="00AD6298">
            <w:pPr>
              <w:autoSpaceDE w:val="0"/>
              <w:autoSpaceDN w:val="0"/>
              <w:adjustRightInd w:val="0"/>
              <w:spacing w:after="0" w:line="320" w:lineRule="atLeast"/>
              <w:ind w:left="60" w:right="60"/>
              <w:jc w:val="center"/>
              <w:rPr>
                <w:rFonts w:ascii="Arial" w:hAnsi="Arial"/>
                <w:color w:val="264A60"/>
                <w:sz w:val="18"/>
                <w:szCs w:val="18"/>
              </w:rPr>
            </w:pPr>
            <w:r w:rsidRPr="00AE0DE1">
              <w:rPr>
                <w:rFonts w:ascii="Arial" w:hAnsi="Arial"/>
                <w:color w:val="264A60"/>
                <w:sz w:val="18"/>
                <w:szCs w:val="18"/>
              </w:rPr>
              <w:t>Corrected item Total Correlation</w:t>
            </w:r>
          </w:p>
        </w:tc>
        <w:tc>
          <w:tcPr>
            <w:tcW w:w="1417" w:type="dxa"/>
            <w:shd w:val="clear" w:color="auto" w:fill="FFFFFF"/>
            <w:vAlign w:val="center"/>
          </w:tcPr>
          <w:p w14:paraId="2EBEEAA0" w14:textId="0C9F66B0" w:rsidR="00AD6298" w:rsidRPr="00AE0DE1" w:rsidRDefault="00AD6298" w:rsidP="00AD6298">
            <w:pPr>
              <w:autoSpaceDE w:val="0"/>
              <w:autoSpaceDN w:val="0"/>
              <w:adjustRightInd w:val="0"/>
              <w:spacing w:after="0" w:line="320" w:lineRule="atLeast"/>
              <w:ind w:left="60" w:right="60"/>
              <w:jc w:val="center"/>
              <w:rPr>
                <w:rFonts w:ascii="Arial" w:hAnsi="Arial"/>
                <w:color w:val="264A60"/>
                <w:sz w:val="18"/>
                <w:szCs w:val="18"/>
              </w:rPr>
            </w:pPr>
            <w:r w:rsidRPr="00AE0DE1">
              <w:rPr>
                <w:rFonts w:ascii="Arial" w:hAnsi="Arial"/>
                <w:color w:val="264A60"/>
                <w:sz w:val="18"/>
                <w:szCs w:val="18"/>
              </w:rPr>
              <w:t>Squared Multiple Correlation</w:t>
            </w:r>
          </w:p>
        </w:tc>
        <w:tc>
          <w:tcPr>
            <w:tcW w:w="1418" w:type="dxa"/>
            <w:shd w:val="clear" w:color="auto" w:fill="FFFFFF"/>
            <w:vAlign w:val="center"/>
          </w:tcPr>
          <w:p w14:paraId="77A074FB" w14:textId="77777777" w:rsidR="00AD6298" w:rsidRPr="00AE0DE1" w:rsidRDefault="00AD6298" w:rsidP="00AD6298">
            <w:pPr>
              <w:autoSpaceDE w:val="0"/>
              <w:autoSpaceDN w:val="0"/>
              <w:adjustRightInd w:val="0"/>
              <w:spacing w:after="0" w:line="320" w:lineRule="atLeast"/>
              <w:ind w:left="60" w:right="60"/>
              <w:jc w:val="center"/>
              <w:rPr>
                <w:rFonts w:ascii="Arial" w:hAnsi="Arial"/>
                <w:color w:val="264A60"/>
                <w:sz w:val="18"/>
                <w:szCs w:val="18"/>
              </w:rPr>
            </w:pPr>
            <w:r w:rsidRPr="00AE0DE1">
              <w:rPr>
                <w:rFonts w:ascii="Arial" w:hAnsi="Arial"/>
                <w:color w:val="264A60"/>
                <w:sz w:val="18"/>
                <w:szCs w:val="18"/>
              </w:rPr>
              <w:t>Cronbach's</w:t>
            </w:r>
          </w:p>
          <w:p w14:paraId="3319B85D" w14:textId="51BD0B20" w:rsidR="00AD6298" w:rsidRPr="00AE0DE1" w:rsidRDefault="00AD6298" w:rsidP="00AD6298">
            <w:pPr>
              <w:autoSpaceDE w:val="0"/>
              <w:autoSpaceDN w:val="0"/>
              <w:adjustRightInd w:val="0"/>
              <w:spacing w:after="0" w:line="320" w:lineRule="atLeast"/>
              <w:ind w:left="60" w:right="60"/>
              <w:jc w:val="center"/>
              <w:rPr>
                <w:rFonts w:ascii="Arial" w:hAnsi="Arial"/>
                <w:color w:val="264A60"/>
                <w:sz w:val="18"/>
                <w:szCs w:val="18"/>
              </w:rPr>
            </w:pPr>
            <w:r w:rsidRPr="00AE0DE1">
              <w:rPr>
                <w:rFonts w:ascii="Arial" w:hAnsi="Arial"/>
                <w:color w:val="264A60"/>
                <w:sz w:val="18"/>
                <w:szCs w:val="18"/>
              </w:rPr>
              <w:t>Alpha if Item Deleted</w:t>
            </w:r>
          </w:p>
        </w:tc>
      </w:tr>
      <w:tr w:rsidR="00AE0DE1" w:rsidRPr="005F1652" w14:paraId="5DFC76EF" w14:textId="7CC2A60B" w:rsidTr="00AE0DE1">
        <w:trPr>
          <w:cantSplit/>
        </w:trPr>
        <w:tc>
          <w:tcPr>
            <w:tcW w:w="988" w:type="dxa"/>
            <w:shd w:val="clear" w:color="auto" w:fill="E0E0E0"/>
          </w:tcPr>
          <w:p w14:paraId="6CF76A76" w14:textId="2E561867"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SI1</w:t>
            </w:r>
          </w:p>
        </w:tc>
        <w:tc>
          <w:tcPr>
            <w:tcW w:w="1842" w:type="dxa"/>
            <w:shd w:val="clear" w:color="auto" w:fill="FFFFFF"/>
          </w:tcPr>
          <w:p w14:paraId="6ABC1DE3"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4.92</w:t>
            </w:r>
          </w:p>
        </w:tc>
        <w:tc>
          <w:tcPr>
            <w:tcW w:w="2268" w:type="dxa"/>
            <w:shd w:val="clear" w:color="auto" w:fill="FFFFFF"/>
          </w:tcPr>
          <w:p w14:paraId="4DD37265"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.269</w:t>
            </w:r>
          </w:p>
        </w:tc>
        <w:tc>
          <w:tcPr>
            <w:tcW w:w="1418" w:type="dxa"/>
            <w:shd w:val="clear" w:color="auto" w:fill="FFFFFF"/>
          </w:tcPr>
          <w:p w14:paraId="43D859DE"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29C60AD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5268E12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033E712B" w14:textId="1C92FB20" w:rsidTr="00AE0DE1">
        <w:trPr>
          <w:cantSplit/>
        </w:trPr>
        <w:tc>
          <w:tcPr>
            <w:tcW w:w="988" w:type="dxa"/>
            <w:shd w:val="clear" w:color="auto" w:fill="E0E0E0"/>
          </w:tcPr>
          <w:p w14:paraId="396B8E22" w14:textId="0044D57F"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SI2</w:t>
            </w:r>
          </w:p>
        </w:tc>
        <w:tc>
          <w:tcPr>
            <w:tcW w:w="1842" w:type="dxa"/>
            <w:shd w:val="clear" w:color="auto" w:fill="FFFFFF"/>
          </w:tcPr>
          <w:p w14:paraId="6E3889FD"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4.69</w:t>
            </w:r>
          </w:p>
        </w:tc>
        <w:tc>
          <w:tcPr>
            <w:tcW w:w="2268" w:type="dxa"/>
            <w:shd w:val="clear" w:color="auto" w:fill="FFFFFF"/>
          </w:tcPr>
          <w:p w14:paraId="0A128E5F"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.478</w:t>
            </w:r>
          </w:p>
        </w:tc>
        <w:tc>
          <w:tcPr>
            <w:tcW w:w="1418" w:type="dxa"/>
            <w:shd w:val="clear" w:color="auto" w:fill="FFFFFF"/>
          </w:tcPr>
          <w:p w14:paraId="04EC95E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1CFCE164"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4DB8BF8F"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37DACB22" w14:textId="4399AEFC" w:rsidTr="00AE0DE1">
        <w:trPr>
          <w:cantSplit/>
        </w:trPr>
        <w:tc>
          <w:tcPr>
            <w:tcW w:w="988" w:type="dxa"/>
            <w:shd w:val="clear" w:color="auto" w:fill="E0E0E0"/>
          </w:tcPr>
          <w:p w14:paraId="0D883A58" w14:textId="1FBEED6F"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SI3</w:t>
            </w:r>
          </w:p>
        </w:tc>
        <w:tc>
          <w:tcPr>
            <w:tcW w:w="1842" w:type="dxa"/>
            <w:shd w:val="clear" w:color="auto" w:fill="FFFFFF"/>
          </w:tcPr>
          <w:p w14:paraId="3E32EC88"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4.83</w:t>
            </w:r>
          </w:p>
        </w:tc>
        <w:tc>
          <w:tcPr>
            <w:tcW w:w="2268" w:type="dxa"/>
            <w:shd w:val="clear" w:color="auto" w:fill="FFFFFF"/>
          </w:tcPr>
          <w:p w14:paraId="42A8EE7B"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.385</w:t>
            </w:r>
          </w:p>
        </w:tc>
        <w:tc>
          <w:tcPr>
            <w:tcW w:w="1418" w:type="dxa"/>
            <w:shd w:val="clear" w:color="auto" w:fill="FFFFFF"/>
          </w:tcPr>
          <w:p w14:paraId="65D1ACB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64A72374"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79DAD1CF"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5E71BE71" w14:textId="5AAFF15A" w:rsidTr="00AE0DE1">
        <w:trPr>
          <w:cantSplit/>
        </w:trPr>
        <w:tc>
          <w:tcPr>
            <w:tcW w:w="988" w:type="dxa"/>
            <w:shd w:val="clear" w:color="auto" w:fill="E0E0E0"/>
          </w:tcPr>
          <w:p w14:paraId="5FAFA01B" w14:textId="047ABE57"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PP1</w:t>
            </w:r>
          </w:p>
        </w:tc>
        <w:tc>
          <w:tcPr>
            <w:tcW w:w="1842" w:type="dxa"/>
            <w:shd w:val="clear" w:color="auto" w:fill="FFFFFF"/>
          </w:tcPr>
          <w:p w14:paraId="6F9E13F5"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4.61</w:t>
            </w:r>
          </w:p>
        </w:tc>
        <w:tc>
          <w:tcPr>
            <w:tcW w:w="2268" w:type="dxa"/>
            <w:shd w:val="clear" w:color="auto" w:fill="FFFFFF"/>
          </w:tcPr>
          <w:p w14:paraId="1E708A47"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.516</w:t>
            </w:r>
          </w:p>
        </w:tc>
        <w:tc>
          <w:tcPr>
            <w:tcW w:w="1418" w:type="dxa"/>
            <w:shd w:val="clear" w:color="auto" w:fill="FFFFFF"/>
          </w:tcPr>
          <w:p w14:paraId="5E758B6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7DB339D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2ACAECF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2E4A955D" w14:textId="45F20025" w:rsidTr="00AE0DE1">
        <w:trPr>
          <w:cantSplit/>
        </w:trPr>
        <w:tc>
          <w:tcPr>
            <w:tcW w:w="988" w:type="dxa"/>
            <w:shd w:val="clear" w:color="auto" w:fill="E0E0E0"/>
          </w:tcPr>
          <w:p w14:paraId="4CA3CE97" w14:textId="2725F072"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PP2</w:t>
            </w:r>
          </w:p>
        </w:tc>
        <w:tc>
          <w:tcPr>
            <w:tcW w:w="1842" w:type="dxa"/>
            <w:shd w:val="clear" w:color="auto" w:fill="FFFFFF"/>
          </w:tcPr>
          <w:p w14:paraId="43395304"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4.84</w:t>
            </w:r>
          </w:p>
        </w:tc>
        <w:tc>
          <w:tcPr>
            <w:tcW w:w="2268" w:type="dxa"/>
            <w:shd w:val="clear" w:color="auto" w:fill="FFFFFF"/>
          </w:tcPr>
          <w:p w14:paraId="0932AA55"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.367</w:t>
            </w:r>
          </w:p>
        </w:tc>
        <w:tc>
          <w:tcPr>
            <w:tcW w:w="1418" w:type="dxa"/>
            <w:shd w:val="clear" w:color="auto" w:fill="FFFFFF"/>
          </w:tcPr>
          <w:p w14:paraId="77BD253D"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139B02FC"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6FFC76A9"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037C40E5" w14:textId="43612ED3" w:rsidTr="00AE0DE1">
        <w:trPr>
          <w:cantSplit/>
        </w:trPr>
        <w:tc>
          <w:tcPr>
            <w:tcW w:w="988" w:type="dxa"/>
            <w:shd w:val="clear" w:color="auto" w:fill="E0E0E0"/>
          </w:tcPr>
          <w:p w14:paraId="7E50E287" w14:textId="31AF7D39"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PP3</w:t>
            </w:r>
          </w:p>
        </w:tc>
        <w:tc>
          <w:tcPr>
            <w:tcW w:w="1842" w:type="dxa"/>
            <w:shd w:val="clear" w:color="auto" w:fill="FFFFFF"/>
          </w:tcPr>
          <w:p w14:paraId="000F5BC5"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4.89</w:t>
            </w:r>
          </w:p>
        </w:tc>
        <w:tc>
          <w:tcPr>
            <w:tcW w:w="2268" w:type="dxa"/>
            <w:shd w:val="clear" w:color="auto" w:fill="FFFFFF"/>
          </w:tcPr>
          <w:p w14:paraId="68403874"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.308</w:t>
            </w:r>
          </w:p>
        </w:tc>
        <w:tc>
          <w:tcPr>
            <w:tcW w:w="1418" w:type="dxa"/>
            <w:shd w:val="clear" w:color="auto" w:fill="FFFFFF"/>
          </w:tcPr>
          <w:p w14:paraId="02C2BA93"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507FFF38"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024E3131"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7CA8C8C9" w14:textId="0CC1E4CB" w:rsidTr="00AE0DE1">
        <w:trPr>
          <w:cantSplit/>
        </w:trPr>
        <w:tc>
          <w:tcPr>
            <w:tcW w:w="988" w:type="dxa"/>
            <w:shd w:val="clear" w:color="auto" w:fill="E0E0E0"/>
          </w:tcPr>
          <w:p w14:paraId="50D23A1B" w14:textId="71D75C4A"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VA1</w:t>
            </w:r>
          </w:p>
        </w:tc>
        <w:tc>
          <w:tcPr>
            <w:tcW w:w="1842" w:type="dxa"/>
            <w:shd w:val="clear" w:color="auto" w:fill="FFFFFF"/>
          </w:tcPr>
          <w:p w14:paraId="2C0BEF0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4.58</w:t>
            </w:r>
          </w:p>
        </w:tc>
        <w:tc>
          <w:tcPr>
            <w:tcW w:w="2268" w:type="dxa"/>
            <w:shd w:val="clear" w:color="auto" w:fill="FFFFFF"/>
          </w:tcPr>
          <w:p w14:paraId="60DD7FD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.572</w:t>
            </w:r>
          </w:p>
        </w:tc>
        <w:tc>
          <w:tcPr>
            <w:tcW w:w="1418" w:type="dxa"/>
            <w:shd w:val="clear" w:color="auto" w:fill="FFFFFF"/>
          </w:tcPr>
          <w:p w14:paraId="2C7E1999"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0C320BB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0572F7E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5A954564" w14:textId="269BF25B" w:rsidTr="00AE0DE1">
        <w:trPr>
          <w:cantSplit/>
        </w:trPr>
        <w:tc>
          <w:tcPr>
            <w:tcW w:w="988" w:type="dxa"/>
            <w:shd w:val="clear" w:color="auto" w:fill="E0E0E0"/>
          </w:tcPr>
          <w:p w14:paraId="722BCEC9" w14:textId="0AA27BBA"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VA2</w:t>
            </w:r>
          </w:p>
        </w:tc>
        <w:tc>
          <w:tcPr>
            <w:tcW w:w="1842" w:type="dxa"/>
            <w:shd w:val="clear" w:color="auto" w:fill="FFFFFF"/>
          </w:tcPr>
          <w:p w14:paraId="15A8FA52"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4.04</w:t>
            </w:r>
          </w:p>
        </w:tc>
        <w:tc>
          <w:tcPr>
            <w:tcW w:w="2268" w:type="dxa"/>
            <w:shd w:val="clear" w:color="auto" w:fill="FFFFFF"/>
          </w:tcPr>
          <w:p w14:paraId="0E97D4A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.776</w:t>
            </w:r>
          </w:p>
        </w:tc>
        <w:tc>
          <w:tcPr>
            <w:tcW w:w="1418" w:type="dxa"/>
            <w:shd w:val="clear" w:color="auto" w:fill="FFFFFF"/>
          </w:tcPr>
          <w:p w14:paraId="71C62C1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3891CD5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47AD5B29"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0E63A3D2" w14:textId="608F1F7D" w:rsidTr="00AE0DE1">
        <w:trPr>
          <w:cantSplit/>
        </w:trPr>
        <w:tc>
          <w:tcPr>
            <w:tcW w:w="988" w:type="dxa"/>
            <w:shd w:val="clear" w:color="auto" w:fill="E0E0E0"/>
          </w:tcPr>
          <w:p w14:paraId="2B93F69B" w14:textId="11D759D8"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VA3</w:t>
            </w:r>
          </w:p>
        </w:tc>
        <w:tc>
          <w:tcPr>
            <w:tcW w:w="1842" w:type="dxa"/>
            <w:shd w:val="clear" w:color="auto" w:fill="FFFFFF"/>
          </w:tcPr>
          <w:p w14:paraId="666853A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3.37</w:t>
            </w:r>
          </w:p>
        </w:tc>
        <w:tc>
          <w:tcPr>
            <w:tcW w:w="2268" w:type="dxa"/>
            <w:shd w:val="clear" w:color="auto" w:fill="FFFFFF"/>
          </w:tcPr>
          <w:p w14:paraId="4B5E021D"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1.078</w:t>
            </w:r>
          </w:p>
        </w:tc>
        <w:tc>
          <w:tcPr>
            <w:tcW w:w="1418" w:type="dxa"/>
            <w:shd w:val="clear" w:color="auto" w:fill="FFFFFF"/>
          </w:tcPr>
          <w:p w14:paraId="7083E135"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43CF7D64"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6DB7F851"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0A302971" w14:textId="45BE2992" w:rsidTr="00AE0DE1">
        <w:trPr>
          <w:cantSplit/>
        </w:trPr>
        <w:tc>
          <w:tcPr>
            <w:tcW w:w="988" w:type="dxa"/>
            <w:shd w:val="clear" w:color="auto" w:fill="E0E0E0"/>
          </w:tcPr>
          <w:p w14:paraId="1F90629E" w14:textId="13B48300"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C1</w:t>
            </w:r>
          </w:p>
        </w:tc>
        <w:tc>
          <w:tcPr>
            <w:tcW w:w="1842" w:type="dxa"/>
            <w:shd w:val="clear" w:color="auto" w:fill="FFFFFF"/>
          </w:tcPr>
          <w:p w14:paraId="01240B23"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4.55</w:t>
            </w:r>
          </w:p>
        </w:tc>
        <w:tc>
          <w:tcPr>
            <w:tcW w:w="2268" w:type="dxa"/>
            <w:shd w:val="clear" w:color="auto" w:fill="FFFFFF"/>
          </w:tcPr>
          <w:p w14:paraId="5ECBF8FB"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.598</w:t>
            </w:r>
          </w:p>
        </w:tc>
        <w:tc>
          <w:tcPr>
            <w:tcW w:w="1418" w:type="dxa"/>
            <w:shd w:val="clear" w:color="auto" w:fill="FFFFFF"/>
          </w:tcPr>
          <w:p w14:paraId="521BA90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47CF9327"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2B4DA07B"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4515691E" w14:textId="5C124B60" w:rsidTr="00AE0DE1">
        <w:trPr>
          <w:cantSplit/>
        </w:trPr>
        <w:tc>
          <w:tcPr>
            <w:tcW w:w="988" w:type="dxa"/>
            <w:shd w:val="clear" w:color="auto" w:fill="E0E0E0"/>
          </w:tcPr>
          <w:p w14:paraId="74B29ADB" w14:textId="4B47416C"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C2</w:t>
            </w:r>
          </w:p>
        </w:tc>
        <w:tc>
          <w:tcPr>
            <w:tcW w:w="1842" w:type="dxa"/>
            <w:shd w:val="clear" w:color="auto" w:fill="FFFFFF"/>
          </w:tcPr>
          <w:p w14:paraId="02EBB65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4.70</w:t>
            </w:r>
          </w:p>
        </w:tc>
        <w:tc>
          <w:tcPr>
            <w:tcW w:w="2268" w:type="dxa"/>
            <w:shd w:val="clear" w:color="auto" w:fill="FFFFFF"/>
          </w:tcPr>
          <w:p w14:paraId="27BF58A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.515</w:t>
            </w:r>
          </w:p>
        </w:tc>
        <w:tc>
          <w:tcPr>
            <w:tcW w:w="1418" w:type="dxa"/>
            <w:shd w:val="clear" w:color="auto" w:fill="FFFFFF"/>
          </w:tcPr>
          <w:p w14:paraId="72B92D8D"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06496D74"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44E280A9"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26F5F888" w14:textId="406EA49E" w:rsidTr="00AE0DE1">
        <w:trPr>
          <w:cantSplit/>
        </w:trPr>
        <w:tc>
          <w:tcPr>
            <w:tcW w:w="988" w:type="dxa"/>
            <w:shd w:val="clear" w:color="auto" w:fill="E0E0E0"/>
          </w:tcPr>
          <w:p w14:paraId="616E7724" w14:textId="7BC0D777"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C3</w:t>
            </w:r>
          </w:p>
        </w:tc>
        <w:tc>
          <w:tcPr>
            <w:tcW w:w="1842" w:type="dxa"/>
            <w:shd w:val="clear" w:color="auto" w:fill="FFFFFF"/>
          </w:tcPr>
          <w:p w14:paraId="65DD98B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4.66</w:t>
            </w:r>
          </w:p>
        </w:tc>
        <w:tc>
          <w:tcPr>
            <w:tcW w:w="2268" w:type="dxa"/>
            <w:shd w:val="clear" w:color="auto" w:fill="FFFFFF"/>
          </w:tcPr>
          <w:p w14:paraId="013868E5"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.489</w:t>
            </w:r>
          </w:p>
        </w:tc>
        <w:tc>
          <w:tcPr>
            <w:tcW w:w="1418" w:type="dxa"/>
            <w:shd w:val="clear" w:color="auto" w:fill="FFFFFF"/>
          </w:tcPr>
          <w:p w14:paraId="6C1CC672"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6494BD7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6FAE1757"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556D0E51" w14:textId="04C24B90" w:rsidTr="00AE0DE1">
        <w:trPr>
          <w:cantSplit/>
        </w:trPr>
        <w:tc>
          <w:tcPr>
            <w:tcW w:w="988" w:type="dxa"/>
            <w:shd w:val="clear" w:color="auto" w:fill="E0E0E0"/>
          </w:tcPr>
          <w:p w14:paraId="454C34D3" w14:textId="782185F4"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C4</w:t>
            </w:r>
          </w:p>
        </w:tc>
        <w:tc>
          <w:tcPr>
            <w:tcW w:w="1842" w:type="dxa"/>
            <w:shd w:val="clear" w:color="auto" w:fill="FFFFFF"/>
          </w:tcPr>
          <w:p w14:paraId="17935E11"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4.76</w:t>
            </w:r>
          </w:p>
        </w:tc>
        <w:tc>
          <w:tcPr>
            <w:tcW w:w="2268" w:type="dxa"/>
            <w:shd w:val="clear" w:color="auto" w:fill="FFFFFF"/>
          </w:tcPr>
          <w:p w14:paraId="0B8C7CBC"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.427</w:t>
            </w:r>
          </w:p>
        </w:tc>
        <w:tc>
          <w:tcPr>
            <w:tcW w:w="1418" w:type="dxa"/>
            <w:shd w:val="clear" w:color="auto" w:fill="FFFFFF"/>
          </w:tcPr>
          <w:p w14:paraId="2799E182"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4C2A971C"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2CD9769B"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012F196D" w14:textId="2DA7E0FE" w:rsidTr="00AE0DE1">
        <w:trPr>
          <w:cantSplit/>
        </w:trPr>
        <w:tc>
          <w:tcPr>
            <w:tcW w:w="988" w:type="dxa"/>
            <w:shd w:val="clear" w:color="auto" w:fill="E0E0E0"/>
          </w:tcPr>
          <w:p w14:paraId="53CB2E50" w14:textId="201FFA89"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C5</w:t>
            </w:r>
          </w:p>
        </w:tc>
        <w:tc>
          <w:tcPr>
            <w:tcW w:w="1842" w:type="dxa"/>
            <w:shd w:val="clear" w:color="auto" w:fill="FFFFFF"/>
          </w:tcPr>
          <w:p w14:paraId="34BC9AB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4.13</w:t>
            </w:r>
          </w:p>
        </w:tc>
        <w:tc>
          <w:tcPr>
            <w:tcW w:w="2268" w:type="dxa"/>
            <w:shd w:val="clear" w:color="auto" w:fill="FFFFFF"/>
          </w:tcPr>
          <w:p w14:paraId="428733CB"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.752</w:t>
            </w:r>
          </w:p>
        </w:tc>
        <w:tc>
          <w:tcPr>
            <w:tcW w:w="1418" w:type="dxa"/>
            <w:shd w:val="clear" w:color="auto" w:fill="FFFFFF"/>
          </w:tcPr>
          <w:p w14:paraId="57DAD52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61DAD9C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1C6F2B18"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46CEF2AE" w14:textId="6FD501BF" w:rsidTr="00AE0DE1">
        <w:trPr>
          <w:cantSplit/>
        </w:trPr>
        <w:tc>
          <w:tcPr>
            <w:tcW w:w="988" w:type="dxa"/>
            <w:shd w:val="clear" w:color="auto" w:fill="E0E0E0"/>
          </w:tcPr>
          <w:p w14:paraId="06EF1430" w14:textId="43946DA6"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C6</w:t>
            </w:r>
          </w:p>
        </w:tc>
        <w:tc>
          <w:tcPr>
            <w:tcW w:w="1842" w:type="dxa"/>
            <w:shd w:val="clear" w:color="auto" w:fill="FFFFFF"/>
          </w:tcPr>
          <w:p w14:paraId="1CE621A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4.74</w:t>
            </w:r>
          </w:p>
        </w:tc>
        <w:tc>
          <w:tcPr>
            <w:tcW w:w="2268" w:type="dxa"/>
            <w:shd w:val="clear" w:color="auto" w:fill="FFFFFF"/>
          </w:tcPr>
          <w:p w14:paraId="43A5A2B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.439</w:t>
            </w:r>
          </w:p>
        </w:tc>
        <w:tc>
          <w:tcPr>
            <w:tcW w:w="1418" w:type="dxa"/>
            <w:shd w:val="clear" w:color="auto" w:fill="FFFFFF"/>
          </w:tcPr>
          <w:p w14:paraId="44608B5B"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1B915922"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59B0E7E8"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3F29EB71" w14:textId="72BDA24B" w:rsidTr="00AE0DE1">
        <w:trPr>
          <w:cantSplit/>
        </w:trPr>
        <w:tc>
          <w:tcPr>
            <w:tcW w:w="988" w:type="dxa"/>
            <w:shd w:val="clear" w:color="auto" w:fill="E0E0E0"/>
          </w:tcPr>
          <w:p w14:paraId="0C40E823" w14:textId="078DEDD1"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C7</w:t>
            </w:r>
          </w:p>
        </w:tc>
        <w:tc>
          <w:tcPr>
            <w:tcW w:w="1842" w:type="dxa"/>
            <w:shd w:val="clear" w:color="auto" w:fill="FFFFFF"/>
          </w:tcPr>
          <w:p w14:paraId="311641E9"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4.62</w:t>
            </w:r>
          </w:p>
        </w:tc>
        <w:tc>
          <w:tcPr>
            <w:tcW w:w="2268" w:type="dxa"/>
            <w:shd w:val="clear" w:color="auto" w:fill="FFFFFF"/>
          </w:tcPr>
          <w:p w14:paraId="3DEB4E27"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.540</w:t>
            </w:r>
          </w:p>
        </w:tc>
        <w:tc>
          <w:tcPr>
            <w:tcW w:w="1418" w:type="dxa"/>
            <w:shd w:val="clear" w:color="auto" w:fill="FFFFFF"/>
          </w:tcPr>
          <w:p w14:paraId="07220517"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6FC174E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7008107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05882A6C" w14:textId="006D14A1" w:rsidTr="00AE0DE1">
        <w:trPr>
          <w:cantSplit/>
        </w:trPr>
        <w:tc>
          <w:tcPr>
            <w:tcW w:w="988" w:type="dxa"/>
            <w:shd w:val="clear" w:color="auto" w:fill="E0E0E0"/>
          </w:tcPr>
          <w:p w14:paraId="463A2EB5" w14:textId="0C82441E"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C8</w:t>
            </w:r>
          </w:p>
        </w:tc>
        <w:tc>
          <w:tcPr>
            <w:tcW w:w="1842" w:type="dxa"/>
            <w:shd w:val="clear" w:color="auto" w:fill="FFFFFF"/>
          </w:tcPr>
          <w:p w14:paraId="411EBBBB"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4.61</w:t>
            </w:r>
          </w:p>
        </w:tc>
        <w:tc>
          <w:tcPr>
            <w:tcW w:w="2268" w:type="dxa"/>
            <w:shd w:val="clear" w:color="auto" w:fill="FFFFFF"/>
          </w:tcPr>
          <w:p w14:paraId="5314D6F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.516</w:t>
            </w:r>
          </w:p>
        </w:tc>
        <w:tc>
          <w:tcPr>
            <w:tcW w:w="1418" w:type="dxa"/>
            <w:shd w:val="clear" w:color="auto" w:fill="FFFFFF"/>
          </w:tcPr>
          <w:p w14:paraId="6186A581"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7F24E2A7"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73BD252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2523BE24" w14:textId="3A4719A5" w:rsidTr="00AE0DE1">
        <w:trPr>
          <w:cantSplit/>
        </w:trPr>
        <w:tc>
          <w:tcPr>
            <w:tcW w:w="988" w:type="dxa"/>
            <w:shd w:val="clear" w:color="auto" w:fill="E0E0E0"/>
          </w:tcPr>
          <w:p w14:paraId="53D01B91" w14:textId="3B3E6026"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C9</w:t>
            </w:r>
          </w:p>
        </w:tc>
        <w:tc>
          <w:tcPr>
            <w:tcW w:w="1842" w:type="dxa"/>
            <w:shd w:val="clear" w:color="auto" w:fill="FFFFFF"/>
          </w:tcPr>
          <w:p w14:paraId="71BE7B9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4.63</w:t>
            </w:r>
          </w:p>
        </w:tc>
        <w:tc>
          <w:tcPr>
            <w:tcW w:w="2268" w:type="dxa"/>
            <w:shd w:val="clear" w:color="auto" w:fill="FFFFFF"/>
          </w:tcPr>
          <w:p w14:paraId="3397471D"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.498</w:t>
            </w:r>
          </w:p>
        </w:tc>
        <w:tc>
          <w:tcPr>
            <w:tcW w:w="1418" w:type="dxa"/>
            <w:shd w:val="clear" w:color="auto" w:fill="FFFFFF"/>
          </w:tcPr>
          <w:p w14:paraId="4D8FEA7E"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46FFFBCC"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54AF911A"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37367F92" w14:textId="6E5E7B31" w:rsidTr="00AE0DE1">
        <w:trPr>
          <w:cantSplit/>
        </w:trPr>
        <w:tc>
          <w:tcPr>
            <w:tcW w:w="988" w:type="dxa"/>
            <w:shd w:val="clear" w:color="auto" w:fill="E0E0E0"/>
          </w:tcPr>
          <w:p w14:paraId="674220CD" w14:textId="5EFF1169"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C10</w:t>
            </w:r>
          </w:p>
        </w:tc>
        <w:tc>
          <w:tcPr>
            <w:tcW w:w="1842" w:type="dxa"/>
            <w:shd w:val="clear" w:color="auto" w:fill="FFFFFF"/>
          </w:tcPr>
          <w:p w14:paraId="6EF13B60"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4.21</w:t>
            </w:r>
          </w:p>
        </w:tc>
        <w:tc>
          <w:tcPr>
            <w:tcW w:w="2268" w:type="dxa"/>
            <w:shd w:val="clear" w:color="auto" w:fill="FFFFFF"/>
          </w:tcPr>
          <w:p w14:paraId="377FC91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.752</w:t>
            </w:r>
          </w:p>
        </w:tc>
        <w:tc>
          <w:tcPr>
            <w:tcW w:w="1418" w:type="dxa"/>
            <w:shd w:val="clear" w:color="auto" w:fill="FFFFFF"/>
          </w:tcPr>
          <w:p w14:paraId="3C522A88"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6BDC512E"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39A90475"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r w:rsidR="00AE0DE1" w:rsidRPr="005F1652" w14:paraId="62FF264C" w14:textId="241CC782" w:rsidTr="00AE0DE1">
        <w:trPr>
          <w:cantSplit/>
        </w:trPr>
        <w:tc>
          <w:tcPr>
            <w:tcW w:w="988" w:type="dxa"/>
            <w:shd w:val="clear" w:color="auto" w:fill="E0E0E0"/>
          </w:tcPr>
          <w:p w14:paraId="40C8C78D" w14:textId="48C040FE" w:rsidR="00AE0DE1" w:rsidRPr="00AE0DE1" w:rsidRDefault="00AE0DE1" w:rsidP="00AE0DE1">
            <w:pPr>
              <w:autoSpaceDE w:val="0"/>
              <w:autoSpaceDN w:val="0"/>
              <w:adjustRightInd w:val="0"/>
              <w:spacing w:after="0" w:line="320" w:lineRule="atLeast"/>
              <w:ind w:left="60" w:right="60"/>
              <w:jc w:val="left"/>
              <w:rPr>
                <w:rFonts w:ascii="Arial" w:hAnsi="Arial"/>
                <w:color w:val="264A60"/>
                <w:sz w:val="18"/>
                <w:szCs w:val="18"/>
              </w:rPr>
            </w:pPr>
            <w:r w:rsidRPr="00AE0DE1">
              <w:rPr>
                <w:rFonts w:ascii="Arial" w:hAnsi="Arial"/>
                <w:color w:val="264A60"/>
                <w:sz w:val="18"/>
                <w:szCs w:val="18"/>
              </w:rPr>
              <w:t>C11</w:t>
            </w:r>
          </w:p>
        </w:tc>
        <w:tc>
          <w:tcPr>
            <w:tcW w:w="1842" w:type="dxa"/>
            <w:shd w:val="clear" w:color="auto" w:fill="FFFFFF"/>
          </w:tcPr>
          <w:p w14:paraId="719C38F2"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3.95</w:t>
            </w:r>
          </w:p>
        </w:tc>
        <w:tc>
          <w:tcPr>
            <w:tcW w:w="2268" w:type="dxa"/>
            <w:shd w:val="clear" w:color="auto" w:fill="FFFFFF"/>
          </w:tcPr>
          <w:p w14:paraId="11419C1F"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.994</w:t>
            </w:r>
          </w:p>
        </w:tc>
        <w:tc>
          <w:tcPr>
            <w:tcW w:w="1418" w:type="dxa"/>
            <w:shd w:val="clear" w:color="auto" w:fill="FFFFFF"/>
          </w:tcPr>
          <w:p w14:paraId="1D0EFCA6"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r w:rsidRPr="00AE0DE1">
              <w:rPr>
                <w:rFonts w:ascii="Arial" w:hAnsi="Arial"/>
                <w:color w:val="010205"/>
                <w:sz w:val="18"/>
                <w:szCs w:val="18"/>
              </w:rPr>
              <w:t>294</w:t>
            </w:r>
          </w:p>
        </w:tc>
        <w:tc>
          <w:tcPr>
            <w:tcW w:w="1417" w:type="dxa"/>
            <w:shd w:val="clear" w:color="auto" w:fill="FFFFFF"/>
          </w:tcPr>
          <w:p w14:paraId="2A2A4547"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c>
          <w:tcPr>
            <w:tcW w:w="1418" w:type="dxa"/>
            <w:shd w:val="clear" w:color="auto" w:fill="FFFFFF"/>
          </w:tcPr>
          <w:p w14:paraId="7F1E993E" w14:textId="77777777" w:rsidR="00AE0DE1" w:rsidRPr="00AE0DE1" w:rsidRDefault="00AE0DE1" w:rsidP="00AE0DE1">
            <w:pPr>
              <w:autoSpaceDE w:val="0"/>
              <w:autoSpaceDN w:val="0"/>
              <w:adjustRightInd w:val="0"/>
              <w:spacing w:after="0" w:line="320" w:lineRule="atLeast"/>
              <w:ind w:left="60" w:right="60"/>
              <w:jc w:val="right"/>
              <w:rPr>
                <w:rFonts w:ascii="Arial" w:hAnsi="Arial"/>
                <w:color w:val="010205"/>
                <w:sz w:val="18"/>
                <w:szCs w:val="18"/>
              </w:rPr>
            </w:pPr>
          </w:p>
        </w:tc>
      </w:tr>
    </w:tbl>
    <w:p w14:paraId="6E8CC9EF" w14:textId="2E7DEE0B" w:rsidR="00284C8E" w:rsidRDefault="00284C8E" w:rsidP="00F0346D">
      <w:pPr>
        <w:spacing w:line="360" w:lineRule="auto"/>
        <w:rPr>
          <w:rFonts w:cs="Times New Roman"/>
          <w:b/>
          <w:color w:val="000000" w:themeColor="text1"/>
        </w:rPr>
      </w:pPr>
    </w:p>
    <w:p w14:paraId="3021DE02" w14:textId="5D7C984C" w:rsidR="0000519C" w:rsidRDefault="0000519C" w:rsidP="00F0346D">
      <w:pPr>
        <w:spacing w:line="360" w:lineRule="auto"/>
        <w:rPr>
          <w:rFonts w:cs="Times New Roman"/>
          <w:b/>
          <w:color w:val="000000" w:themeColor="text1"/>
        </w:rPr>
      </w:pPr>
    </w:p>
    <w:p w14:paraId="0FEB9512" w14:textId="5BC297DF" w:rsidR="0000519C" w:rsidRDefault="0000519C" w:rsidP="00F0346D">
      <w:pPr>
        <w:spacing w:line="360" w:lineRule="auto"/>
        <w:rPr>
          <w:rFonts w:cs="Times New Roman"/>
          <w:b/>
          <w:color w:val="000000" w:themeColor="text1"/>
        </w:rPr>
      </w:pPr>
    </w:p>
    <w:p w14:paraId="53493907" w14:textId="3B1D946A" w:rsidR="0000519C" w:rsidRDefault="0000519C" w:rsidP="00F0346D">
      <w:pPr>
        <w:spacing w:line="360" w:lineRule="auto"/>
        <w:rPr>
          <w:rFonts w:cs="Times New Roman"/>
          <w:b/>
          <w:color w:val="000000" w:themeColor="text1"/>
        </w:rPr>
      </w:pPr>
    </w:p>
    <w:p w14:paraId="78D37C4C" w14:textId="64546EFC" w:rsidR="0000519C" w:rsidRDefault="0000519C" w:rsidP="00F0346D">
      <w:pPr>
        <w:spacing w:line="360" w:lineRule="auto"/>
        <w:rPr>
          <w:rFonts w:cs="Times New Roman"/>
          <w:b/>
          <w:color w:val="000000" w:themeColor="text1"/>
        </w:rPr>
      </w:pPr>
    </w:p>
    <w:p w14:paraId="1632B1A9" w14:textId="31D65A64" w:rsidR="0000519C" w:rsidRDefault="0000519C" w:rsidP="00F0346D">
      <w:pPr>
        <w:spacing w:line="360" w:lineRule="auto"/>
        <w:rPr>
          <w:rFonts w:cs="Times New Roman"/>
          <w:b/>
          <w:color w:val="000000" w:themeColor="text1"/>
        </w:rPr>
      </w:pPr>
    </w:p>
    <w:p w14:paraId="07567870" w14:textId="1B570674" w:rsidR="0000519C" w:rsidRDefault="0000519C" w:rsidP="00F0346D">
      <w:pPr>
        <w:spacing w:line="360" w:lineRule="auto"/>
        <w:rPr>
          <w:rFonts w:cs="Times New Roman"/>
          <w:b/>
          <w:color w:val="000000" w:themeColor="text1"/>
        </w:rPr>
      </w:pPr>
    </w:p>
    <w:p w14:paraId="749F5898" w14:textId="2016B1DC" w:rsidR="0000519C" w:rsidRDefault="0000519C" w:rsidP="00F0346D">
      <w:pPr>
        <w:spacing w:line="360" w:lineRule="auto"/>
        <w:rPr>
          <w:rFonts w:cs="Times New Roman"/>
          <w:b/>
          <w:color w:val="000000" w:themeColor="text1"/>
        </w:rPr>
      </w:pPr>
    </w:p>
    <w:p w14:paraId="21B21B77" w14:textId="48D47634" w:rsidR="0000519C" w:rsidRDefault="0000519C" w:rsidP="00F0346D">
      <w:pPr>
        <w:spacing w:line="360" w:lineRule="auto"/>
        <w:rPr>
          <w:rFonts w:cs="Times New Roman"/>
          <w:b/>
          <w:color w:val="000000" w:themeColor="text1"/>
        </w:rPr>
      </w:pPr>
    </w:p>
    <w:p w14:paraId="19C777CB" w14:textId="144B647D" w:rsidR="0000519C" w:rsidRDefault="0000519C" w:rsidP="00F0346D">
      <w:pPr>
        <w:spacing w:line="360" w:lineRule="auto"/>
        <w:rPr>
          <w:rFonts w:cs="Times New Roman"/>
          <w:b/>
          <w:color w:val="000000" w:themeColor="text1"/>
        </w:rPr>
      </w:pPr>
    </w:p>
    <w:p w14:paraId="2B5ADCAA" w14:textId="77777777" w:rsidR="0000519C" w:rsidRDefault="0000519C" w:rsidP="00F0346D">
      <w:pPr>
        <w:spacing w:line="360" w:lineRule="auto"/>
        <w:rPr>
          <w:rFonts w:cs="Times New Roman"/>
          <w:b/>
          <w:color w:val="000000" w:themeColor="text1"/>
        </w:rPr>
      </w:pPr>
    </w:p>
    <w:p w14:paraId="53CFB0E9" w14:textId="57F08D14" w:rsidR="000C3F66" w:rsidRDefault="009426D3" w:rsidP="00F0346D">
      <w:pPr>
        <w:spacing w:line="360" w:lineRule="auto"/>
        <w:rPr>
          <w:rFonts w:cs="Times New Roman"/>
          <w:b/>
          <w:color w:val="000000" w:themeColor="text1"/>
        </w:rPr>
      </w:pPr>
      <w:r w:rsidRPr="009426D3">
        <w:rPr>
          <w:rFonts w:cs="Times New Roman"/>
          <w:b/>
          <w:color w:val="000000" w:themeColor="text1"/>
        </w:rPr>
        <w:lastRenderedPageBreak/>
        <w:t>Appendix F: Hypothesis Testing – Multiple Regression Analysis</w:t>
      </w:r>
    </w:p>
    <w:p w14:paraId="38F4D711" w14:textId="4D15D4BB" w:rsidR="00F42400" w:rsidRDefault="00F42400" w:rsidP="00F42400">
      <w:pPr>
        <w:autoSpaceDE w:val="0"/>
        <w:autoSpaceDN w:val="0"/>
        <w:adjustRightInd w:val="0"/>
        <w:spacing w:after="0" w:line="240" w:lineRule="auto"/>
        <w:jc w:val="left"/>
        <w:rPr>
          <w:rFonts w:cs="Times New Roman"/>
        </w:rPr>
      </w:pPr>
    </w:p>
    <w:p w14:paraId="598EF9F3" w14:textId="77777777" w:rsidR="00B832EC" w:rsidRPr="00F42400" w:rsidRDefault="00B832EC" w:rsidP="00F42400">
      <w:pPr>
        <w:autoSpaceDE w:val="0"/>
        <w:autoSpaceDN w:val="0"/>
        <w:adjustRightInd w:val="0"/>
        <w:spacing w:after="0" w:line="240" w:lineRule="auto"/>
        <w:jc w:val="left"/>
        <w:rPr>
          <w:rFonts w:cs="Times New Roman"/>
        </w:rPr>
      </w:pPr>
    </w:p>
    <w:tbl>
      <w:tblPr>
        <w:tblW w:w="5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48"/>
        <w:gridCol w:w="1025"/>
        <w:gridCol w:w="1438"/>
        <w:gridCol w:w="1025"/>
      </w:tblGrid>
      <w:tr w:rsidR="00F42400" w:rsidRPr="00F42400" w14:paraId="1C6DEBE1" w14:textId="77777777" w:rsidTr="00F42400">
        <w:trPr>
          <w:cantSplit/>
        </w:trPr>
        <w:tc>
          <w:tcPr>
            <w:tcW w:w="5733" w:type="dxa"/>
            <w:gridSpan w:val="4"/>
            <w:shd w:val="clear" w:color="auto" w:fill="FFFFFF"/>
            <w:vAlign w:val="center"/>
          </w:tcPr>
          <w:p w14:paraId="23EB7ED8" w14:textId="77777777" w:rsidR="00F42400" w:rsidRPr="00F42400" w:rsidRDefault="00F42400" w:rsidP="00F42400">
            <w:pPr>
              <w:autoSpaceDE w:val="0"/>
              <w:autoSpaceDN w:val="0"/>
              <w:adjustRightInd w:val="0"/>
              <w:spacing w:after="0" w:line="320" w:lineRule="atLeast"/>
              <w:ind w:left="60" w:right="60"/>
              <w:jc w:val="center"/>
              <w:rPr>
                <w:rFonts w:ascii="Arial" w:hAnsi="Arial"/>
                <w:color w:val="010205"/>
                <w:sz w:val="22"/>
                <w:szCs w:val="22"/>
              </w:rPr>
            </w:pPr>
            <w:r w:rsidRPr="00F42400">
              <w:rPr>
                <w:rFonts w:ascii="Arial" w:hAnsi="Arial"/>
                <w:b/>
                <w:bCs/>
                <w:color w:val="010205"/>
                <w:sz w:val="22"/>
                <w:szCs w:val="22"/>
              </w:rPr>
              <w:t>Descriptive Statistics</w:t>
            </w:r>
          </w:p>
        </w:tc>
      </w:tr>
      <w:tr w:rsidR="00F42400" w:rsidRPr="00F42400" w14:paraId="4C601D3B" w14:textId="77777777" w:rsidTr="00F42400">
        <w:trPr>
          <w:cantSplit/>
        </w:trPr>
        <w:tc>
          <w:tcPr>
            <w:tcW w:w="2248" w:type="dxa"/>
            <w:shd w:val="clear" w:color="auto" w:fill="FFFFFF"/>
            <w:vAlign w:val="bottom"/>
          </w:tcPr>
          <w:p w14:paraId="3FFECE30" w14:textId="77777777" w:rsidR="00F42400" w:rsidRPr="00F42400" w:rsidRDefault="00F42400" w:rsidP="00F42400">
            <w:pPr>
              <w:autoSpaceDE w:val="0"/>
              <w:autoSpaceDN w:val="0"/>
              <w:adjustRightInd w:val="0"/>
              <w:spacing w:after="0" w:line="240" w:lineRule="auto"/>
              <w:jc w:val="left"/>
              <w:rPr>
                <w:rFonts w:cs="Times New Roman"/>
              </w:rPr>
            </w:pPr>
          </w:p>
        </w:tc>
        <w:tc>
          <w:tcPr>
            <w:tcW w:w="1024" w:type="dxa"/>
            <w:shd w:val="clear" w:color="auto" w:fill="FFFFFF"/>
            <w:vAlign w:val="bottom"/>
          </w:tcPr>
          <w:p w14:paraId="2D38CACD" w14:textId="77777777" w:rsidR="00F42400" w:rsidRPr="00F42400" w:rsidRDefault="00F42400" w:rsidP="00F42400">
            <w:pPr>
              <w:autoSpaceDE w:val="0"/>
              <w:autoSpaceDN w:val="0"/>
              <w:adjustRightInd w:val="0"/>
              <w:spacing w:after="0" w:line="320" w:lineRule="atLeast"/>
              <w:ind w:left="60" w:right="60"/>
              <w:jc w:val="center"/>
              <w:rPr>
                <w:rFonts w:ascii="Arial" w:hAnsi="Arial"/>
                <w:color w:val="264A60"/>
                <w:sz w:val="18"/>
                <w:szCs w:val="18"/>
              </w:rPr>
            </w:pPr>
            <w:r w:rsidRPr="00F42400">
              <w:rPr>
                <w:rFonts w:ascii="Arial" w:hAnsi="Arial"/>
                <w:color w:val="264A60"/>
                <w:sz w:val="18"/>
                <w:szCs w:val="18"/>
              </w:rPr>
              <w:t>Mean</w:t>
            </w:r>
          </w:p>
        </w:tc>
        <w:tc>
          <w:tcPr>
            <w:tcW w:w="1437" w:type="dxa"/>
            <w:shd w:val="clear" w:color="auto" w:fill="FFFFFF"/>
            <w:vAlign w:val="bottom"/>
          </w:tcPr>
          <w:p w14:paraId="76C8D942" w14:textId="77777777" w:rsidR="00F42400" w:rsidRPr="00F42400" w:rsidRDefault="00F42400" w:rsidP="00F42400">
            <w:pPr>
              <w:autoSpaceDE w:val="0"/>
              <w:autoSpaceDN w:val="0"/>
              <w:adjustRightInd w:val="0"/>
              <w:spacing w:after="0" w:line="320" w:lineRule="atLeast"/>
              <w:ind w:left="60" w:right="60"/>
              <w:jc w:val="center"/>
              <w:rPr>
                <w:rFonts w:ascii="Arial" w:hAnsi="Arial"/>
                <w:color w:val="264A60"/>
                <w:sz w:val="18"/>
                <w:szCs w:val="18"/>
              </w:rPr>
            </w:pPr>
            <w:r w:rsidRPr="00F42400">
              <w:rPr>
                <w:rFonts w:ascii="Arial" w:hAnsi="Arial"/>
                <w:color w:val="264A60"/>
                <w:sz w:val="18"/>
                <w:szCs w:val="18"/>
              </w:rPr>
              <w:t>Std. Deviation</w:t>
            </w:r>
          </w:p>
        </w:tc>
        <w:tc>
          <w:tcPr>
            <w:tcW w:w="1024" w:type="dxa"/>
            <w:shd w:val="clear" w:color="auto" w:fill="FFFFFF"/>
            <w:vAlign w:val="bottom"/>
          </w:tcPr>
          <w:p w14:paraId="1243C16D" w14:textId="77777777" w:rsidR="00F42400" w:rsidRPr="00F42400" w:rsidRDefault="00F42400" w:rsidP="00F42400">
            <w:pPr>
              <w:autoSpaceDE w:val="0"/>
              <w:autoSpaceDN w:val="0"/>
              <w:adjustRightInd w:val="0"/>
              <w:spacing w:after="0" w:line="320" w:lineRule="atLeast"/>
              <w:ind w:left="60" w:right="60"/>
              <w:jc w:val="center"/>
              <w:rPr>
                <w:rFonts w:ascii="Arial" w:hAnsi="Arial"/>
                <w:color w:val="264A60"/>
                <w:sz w:val="18"/>
                <w:szCs w:val="18"/>
              </w:rPr>
            </w:pPr>
            <w:r w:rsidRPr="00F42400">
              <w:rPr>
                <w:rFonts w:ascii="Arial" w:hAnsi="Arial"/>
                <w:color w:val="264A60"/>
                <w:sz w:val="18"/>
                <w:szCs w:val="18"/>
              </w:rPr>
              <w:t>N</w:t>
            </w:r>
          </w:p>
        </w:tc>
      </w:tr>
      <w:tr w:rsidR="00F42400" w:rsidRPr="00F42400" w14:paraId="031C51A3" w14:textId="77777777" w:rsidTr="00F42400">
        <w:trPr>
          <w:cantSplit/>
        </w:trPr>
        <w:tc>
          <w:tcPr>
            <w:tcW w:w="2248" w:type="dxa"/>
            <w:shd w:val="clear" w:color="auto" w:fill="E0E0E0"/>
          </w:tcPr>
          <w:p w14:paraId="1E4E47D6" w14:textId="003F287E" w:rsidR="00F42400" w:rsidRPr="00F42400" w:rsidRDefault="00F42400" w:rsidP="00F42400">
            <w:pPr>
              <w:autoSpaceDE w:val="0"/>
              <w:autoSpaceDN w:val="0"/>
              <w:adjustRightInd w:val="0"/>
              <w:spacing w:after="0" w:line="320" w:lineRule="atLeast"/>
              <w:ind w:left="60" w:right="60"/>
              <w:jc w:val="left"/>
              <w:rPr>
                <w:rFonts w:ascii="Arial" w:hAnsi="Arial"/>
                <w:color w:val="264A60"/>
                <w:sz w:val="18"/>
                <w:szCs w:val="18"/>
              </w:rPr>
            </w:pPr>
            <w:r w:rsidRPr="00F42400">
              <w:rPr>
                <w:rFonts w:ascii="Arial" w:hAnsi="Arial"/>
                <w:color w:val="264A60"/>
                <w:sz w:val="18"/>
                <w:szCs w:val="18"/>
              </w:rPr>
              <w:t>UAE</w:t>
            </w:r>
            <w:r>
              <w:rPr>
                <w:rFonts w:ascii="Arial" w:hAnsi="Arial"/>
                <w:color w:val="264A60"/>
                <w:sz w:val="18"/>
                <w:szCs w:val="18"/>
              </w:rPr>
              <w:t xml:space="preserve"> </w:t>
            </w:r>
            <w:r w:rsidRPr="00F42400">
              <w:rPr>
                <w:rFonts w:ascii="Arial" w:hAnsi="Arial"/>
                <w:color w:val="264A60"/>
                <w:sz w:val="18"/>
                <w:szCs w:val="18"/>
              </w:rPr>
              <w:t>Hospitality</w:t>
            </w:r>
            <w:r>
              <w:rPr>
                <w:rFonts w:ascii="Arial" w:hAnsi="Arial"/>
                <w:color w:val="264A60"/>
                <w:sz w:val="18"/>
                <w:szCs w:val="18"/>
              </w:rPr>
              <w:t xml:space="preserve"> </w:t>
            </w:r>
            <w:r w:rsidRPr="00F42400">
              <w:rPr>
                <w:rFonts w:ascii="Arial" w:hAnsi="Arial"/>
                <w:color w:val="264A60"/>
                <w:sz w:val="18"/>
                <w:szCs w:val="18"/>
              </w:rPr>
              <w:t>Industry</w:t>
            </w:r>
          </w:p>
        </w:tc>
        <w:tc>
          <w:tcPr>
            <w:tcW w:w="1024" w:type="dxa"/>
            <w:shd w:val="clear" w:color="auto" w:fill="FFFFFF"/>
          </w:tcPr>
          <w:p w14:paraId="3C26A9B2" w14:textId="479F6E36"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3.91</w:t>
            </w:r>
          </w:p>
        </w:tc>
        <w:tc>
          <w:tcPr>
            <w:tcW w:w="1437" w:type="dxa"/>
            <w:shd w:val="clear" w:color="auto" w:fill="FFFFFF"/>
          </w:tcPr>
          <w:p w14:paraId="3248DA0C" w14:textId="32F5EF06"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1.053</w:t>
            </w:r>
          </w:p>
        </w:tc>
        <w:tc>
          <w:tcPr>
            <w:tcW w:w="1024" w:type="dxa"/>
            <w:shd w:val="clear" w:color="auto" w:fill="FFFFFF"/>
          </w:tcPr>
          <w:p w14:paraId="2FE1C3AB" w14:textId="45A60D55"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42400" w:rsidRPr="00F42400" w14:paraId="3F8B513B" w14:textId="77777777" w:rsidTr="00F42400">
        <w:trPr>
          <w:cantSplit/>
        </w:trPr>
        <w:tc>
          <w:tcPr>
            <w:tcW w:w="2248" w:type="dxa"/>
            <w:shd w:val="clear" w:color="auto" w:fill="E0E0E0"/>
          </w:tcPr>
          <w:p w14:paraId="70749DDF" w14:textId="232CE050" w:rsidR="00F42400" w:rsidRPr="00F42400" w:rsidRDefault="00F42400" w:rsidP="00F42400">
            <w:pPr>
              <w:autoSpaceDE w:val="0"/>
              <w:autoSpaceDN w:val="0"/>
              <w:adjustRightInd w:val="0"/>
              <w:spacing w:after="0" w:line="320" w:lineRule="atLeast"/>
              <w:ind w:left="60" w:right="60"/>
              <w:jc w:val="left"/>
              <w:rPr>
                <w:rFonts w:ascii="Arial" w:hAnsi="Arial"/>
                <w:color w:val="264A60"/>
                <w:sz w:val="18"/>
                <w:szCs w:val="18"/>
              </w:rPr>
            </w:pPr>
            <w:r w:rsidRPr="00F42400">
              <w:rPr>
                <w:rFonts w:ascii="Arial" w:hAnsi="Arial"/>
                <w:color w:val="264A60"/>
                <w:sz w:val="18"/>
                <w:szCs w:val="18"/>
              </w:rPr>
              <w:t>Fear</w:t>
            </w:r>
            <w:r>
              <w:rPr>
                <w:rFonts w:ascii="Arial" w:hAnsi="Arial"/>
                <w:color w:val="264A60"/>
                <w:sz w:val="18"/>
                <w:szCs w:val="18"/>
              </w:rPr>
              <w:t xml:space="preserve"> </w:t>
            </w:r>
            <w:r w:rsidRPr="00F42400">
              <w:rPr>
                <w:rFonts w:ascii="Arial" w:hAnsi="Arial"/>
                <w:color w:val="264A60"/>
                <w:sz w:val="18"/>
                <w:szCs w:val="18"/>
              </w:rPr>
              <w:t>of</w:t>
            </w:r>
            <w:r>
              <w:rPr>
                <w:rFonts w:ascii="Arial" w:hAnsi="Arial"/>
                <w:color w:val="264A60"/>
                <w:sz w:val="18"/>
                <w:szCs w:val="18"/>
              </w:rPr>
              <w:t xml:space="preserve"> </w:t>
            </w:r>
            <w:r w:rsidRPr="00F42400">
              <w:rPr>
                <w:rFonts w:ascii="Arial" w:hAnsi="Arial"/>
                <w:color w:val="264A60"/>
                <w:sz w:val="18"/>
                <w:szCs w:val="18"/>
              </w:rPr>
              <w:t>Contagion</w:t>
            </w:r>
          </w:p>
        </w:tc>
        <w:tc>
          <w:tcPr>
            <w:tcW w:w="1024" w:type="dxa"/>
            <w:shd w:val="clear" w:color="auto" w:fill="FFFFFF"/>
          </w:tcPr>
          <w:p w14:paraId="44D9750A" w14:textId="4EB9C3F5"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3.80</w:t>
            </w:r>
          </w:p>
        </w:tc>
        <w:tc>
          <w:tcPr>
            <w:tcW w:w="1437" w:type="dxa"/>
            <w:shd w:val="clear" w:color="auto" w:fill="FFFFFF"/>
          </w:tcPr>
          <w:p w14:paraId="656BE94E" w14:textId="24DF2D8E"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.909</w:t>
            </w:r>
          </w:p>
        </w:tc>
        <w:tc>
          <w:tcPr>
            <w:tcW w:w="1024" w:type="dxa"/>
            <w:shd w:val="clear" w:color="auto" w:fill="FFFFFF"/>
          </w:tcPr>
          <w:p w14:paraId="77E24C05" w14:textId="59467352"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42400" w:rsidRPr="00F42400" w14:paraId="2675067A" w14:textId="77777777" w:rsidTr="00F42400">
        <w:trPr>
          <w:cantSplit/>
        </w:trPr>
        <w:tc>
          <w:tcPr>
            <w:tcW w:w="2248" w:type="dxa"/>
            <w:shd w:val="clear" w:color="auto" w:fill="E0E0E0"/>
          </w:tcPr>
          <w:p w14:paraId="5EB8102F" w14:textId="47A74B89" w:rsidR="00F42400" w:rsidRPr="00F42400" w:rsidRDefault="00F42400" w:rsidP="00F42400">
            <w:pPr>
              <w:autoSpaceDE w:val="0"/>
              <w:autoSpaceDN w:val="0"/>
              <w:adjustRightInd w:val="0"/>
              <w:spacing w:after="0" w:line="320" w:lineRule="atLeast"/>
              <w:ind w:left="60" w:right="60"/>
              <w:jc w:val="left"/>
              <w:rPr>
                <w:rFonts w:ascii="Arial" w:hAnsi="Arial"/>
                <w:color w:val="264A60"/>
                <w:sz w:val="18"/>
                <w:szCs w:val="18"/>
              </w:rPr>
            </w:pPr>
            <w:r w:rsidRPr="00F42400">
              <w:rPr>
                <w:rFonts w:ascii="Arial" w:hAnsi="Arial"/>
                <w:color w:val="264A60"/>
                <w:sz w:val="18"/>
                <w:szCs w:val="18"/>
              </w:rPr>
              <w:t>Travel</w:t>
            </w:r>
            <w:r>
              <w:rPr>
                <w:rFonts w:ascii="Arial" w:hAnsi="Arial"/>
                <w:color w:val="264A60"/>
                <w:sz w:val="18"/>
                <w:szCs w:val="18"/>
              </w:rPr>
              <w:t xml:space="preserve"> </w:t>
            </w:r>
            <w:r w:rsidRPr="00F42400">
              <w:rPr>
                <w:rFonts w:ascii="Arial" w:hAnsi="Arial"/>
                <w:color w:val="264A60"/>
                <w:sz w:val="18"/>
                <w:szCs w:val="18"/>
              </w:rPr>
              <w:t>Restriction</w:t>
            </w:r>
          </w:p>
        </w:tc>
        <w:tc>
          <w:tcPr>
            <w:tcW w:w="1024" w:type="dxa"/>
            <w:shd w:val="clear" w:color="auto" w:fill="FFFFFF"/>
          </w:tcPr>
          <w:p w14:paraId="5651CD6A" w14:textId="5EBE89CF"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3.82</w:t>
            </w:r>
          </w:p>
        </w:tc>
        <w:tc>
          <w:tcPr>
            <w:tcW w:w="1437" w:type="dxa"/>
            <w:shd w:val="clear" w:color="auto" w:fill="FFFFFF"/>
          </w:tcPr>
          <w:p w14:paraId="1B423C65" w14:textId="4944710A"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.886</w:t>
            </w:r>
          </w:p>
        </w:tc>
        <w:tc>
          <w:tcPr>
            <w:tcW w:w="1024" w:type="dxa"/>
            <w:shd w:val="clear" w:color="auto" w:fill="FFFFFF"/>
          </w:tcPr>
          <w:p w14:paraId="57139CD9" w14:textId="6B8B30E8"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r w:rsidR="00F42400" w:rsidRPr="00F42400" w14:paraId="705CED5E" w14:textId="77777777" w:rsidTr="00F42400">
        <w:trPr>
          <w:cantSplit/>
        </w:trPr>
        <w:tc>
          <w:tcPr>
            <w:tcW w:w="2248" w:type="dxa"/>
            <w:shd w:val="clear" w:color="auto" w:fill="E0E0E0"/>
          </w:tcPr>
          <w:p w14:paraId="72864165" w14:textId="4A916A49" w:rsidR="00F42400" w:rsidRPr="00F42400" w:rsidRDefault="00F42400" w:rsidP="00F42400">
            <w:pPr>
              <w:autoSpaceDE w:val="0"/>
              <w:autoSpaceDN w:val="0"/>
              <w:adjustRightInd w:val="0"/>
              <w:spacing w:after="0" w:line="320" w:lineRule="atLeast"/>
              <w:ind w:left="60" w:right="60"/>
              <w:jc w:val="left"/>
              <w:rPr>
                <w:rFonts w:ascii="Arial" w:hAnsi="Arial"/>
                <w:color w:val="264A60"/>
                <w:sz w:val="18"/>
                <w:szCs w:val="18"/>
              </w:rPr>
            </w:pPr>
            <w:r w:rsidRPr="00F42400">
              <w:rPr>
                <w:rFonts w:ascii="Arial" w:hAnsi="Arial"/>
                <w:color w:val="264A60"/>
                <w:sz w:val="18"/>
                <w:szCs w:val="18"/>
              </w:rPr>
              <w:t>Operational</w:t>
            </w:r>
            <w:r>
              <w:rPr>
                <w:rFonts w:ascii="Arial" w:hAnsi="Arial"/>
                <w:color w:val="264A60"/>
                <w:sz w:val="18"/>
                <w:szCs w:val="18"/>
              </w:rPr>
              <w:t xml:space="preserve"> </w:t>
            </w:r>
            <w:r w:rsidRPr="00F42400">
              <w:rPr>
                <w:rFonts w:ascii="Arial" w:hAnsi="Arial"/>
                <w:color w:val="264A60"/>
                <w:sz w:val="18"/>
                <w:szCs w:val="18"/>
              </w:rPr>
              <w:t>Challenges</w:t>
            </w:r>
          </w:p>
        </w:tc>
        <w:tc>
          <w:tcPr>
            <w:tcW w:w="1024" w:type="dxa"/>
            <w:shd w:val="clear" w:color="auto" w:fill="FFFFFF"/>
          </w:tcPr>
          <w:p w14:paraId="2387C00C" w14:textId="3B9503C6"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4.00</w:t>
            </w:r>
          </w:p>
        </w:tc>
        <w:tc>
          <w:tcPr>
            <w:tcW w:w="1437" w:type="dxa"/>
            <w:shd w:val="clear" w:color="auto" w:fill="FFFFFF"/>
          </w:tcPr>
          <w:p w14:paraId="29DF45AE" w14:textId="3DDB90E3"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.767</w:t>
            </w:r>
          </w:p>
        </w:tc>
        <w:tc>
          <w:tcPr>
            <w:tcW w:w="1024" w:type="dxa"/>
            <w:shd w:val="clear" w:color="auto" w:fill="FFFFFF"/>
          </w:tcPr>
          <w:p w14:paraId="7580FC53" w14:textId="59AE70BB" w:rsidR="00F42400" w:rsidRPr="00F42400" w:rsidRDefault="001B110D" w:rsidP="00F42400">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325</w:t>
            </w:r>
          </w:p>
        </w:tc>
      </w:tr>
    </w:tbl>
    <w:p w14:paraId="75B34471" w14:textId="77777777" w:rsidR="00F42400" w:rsidRDefault="00F42400" w:rsidP="00F0346D">
      <w:pPr>
        <w:spacing w:line="360" w:lineRule="auto"/>
        <w:rPr>
          <w:rFonts w:cs="Times New Roman"/>
          <w:b/>
          <w:color w:val="000000" w:themeColor="text1"/>
        </w:rPr>
      </w:pPr>
    </w:p>
    <w:p w14:paraId="1D229B72" w14:textId="5D17CE52" w:rsidR="00330FF2" w:rsidRDefault="00330FF2" w:rsidP="00330FF2">
      <w:pPr>
        <w:autoSpaceDE w:val="0"/>
        <w:autoSpaceDN w:val="0"/>
        <w:adjustRightInd w:val="0"/>
        <w:spacing w:after="0" w:line="240" w:lineRule="auto"/>
        <w:jc w:val="left"/>
        <w:rPr>
          <w:rFonts w:cs="Times New Roman"/>
        </w:rPr>
      </w:pPr>
    </w:p>
    <w:p w14:paraId="755300F8" w14:textId="77777777" w:rsidR="00B832EC" w:rsidRPr="00330FF2" w:rsidRDefault="00B832EC" w:rsidP="00330FF2">
      <w:pPr>
        <w:autoSpaceDE w:val="0"/>
        <w:autoSpaceDN w:val="0"/>
        <w:adjustRightInd w:val="0"/>
        <w:spacing w:after="0" w:line="240" w:lineRule="auto"/>
        <w:jc w:val="left"/>
        <w:rPr>
          <w:rFonts w:cs="Times New Roman"/>
        </w:rPr>
      </w:pP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2177"/>
        <w:gridCol w:w="2268"/>
        <w:gridCol w:w="3584"/>
      </w:tblGrid>
      <w:tr w:rsidR="00330FF2" w:rsidRPr="00330FF2" w14:paraId="75A9B0B3" w14:textId="77777777" w:rsidTr="00917212">
        <w:trPr>
          <w:cantSplit/>
        </w:trPr>
        <w:tc>
          <w:tcPr>
            <w:tcW w:w="8824" w:type="dxa"/>
            <w:gridSpan w:val="4"/>
            <w:shd w:val="clear" w:color="auto" w:fill="FFFFFF"/>
            <w:vAlign w:val="center"/>
          </w:tcPr>
          <w:p w14:paraId="53B22E5E" w14:textId="77777777" w:rsidR="00330FF2" w:rsidRPr="00330FF2" w:rsidRDefault="00330FF2" w:rsidP="00330FF2">
            <w:pPr>
              <w:autoSpaceDE w:val="0"/>
              <w:autoSpaceDN w:val="0"/>
              <w:adjustRightInd w:val="0"/>
              <w:spacing w:after="0" w:line="320" w:lineRule="atLeast"/>
              <w:ind w:left="60" w:right="60"/>
              <w:jc w:val="center"/>
              <w:rPr>
                <w:rFonts w:ascii="Arial" w:hAnsi="Arial"/>
                <w:color w:val="010205"/>
                <w:sz w:val="22"/>
                <w:szCs w:val="22"/>
              </w:rPr>
            </w:pPr>
            <w:r w:rsidRPr="00330FF2">
              <w:rPr>
                <w:rFonts w:ascii="Arial" w:hAnsi="Arial"/>
                <w:b/>
                <w:bCs/>
                <w:color w:val="010205"/>
                <w:sz w:val="22"/>
                <w:szCs w:val="22"/>
              </w:rPr>
              <w:t>Variables Entered/</w:t>
            </w:r>
            <w:proofErr w:type="spellStart"/>
            <w:r w:rsidRPr="00330FF2">
              <w:rPr>
                <w:rFonts w:ascii="Arial" w:hAnsi="Arial"/>
                <w:b/>
                <w:bCs/>
                <w:color w:val="010205"/>
                <w:sz w:val="22"/>
                <w:szCs w:val="22"/>
              </w:rPr>
              <w:t>Removed</w:t>
            </w:r>
            <w:r w:rsidRPr="00330FF2">
              <w:rPr>
                <w:rFonts w:ascii="Arial" w:hAnsi="Arial"/>
                <w:b/>
                <w:bCs/>
                <w:color w:val="010205"/>
                <w:sz w:val="22"/>
                <w:szCs w:val="22"/>
                <w:vertAlign w:val="superscript"/>
              </w:rPr>
              <w:t>a</w:t>
            </w:r>
            <w:proofErr w:type="spellEnd"/>
          </w:p>
        </w:tc>
      </w:tr>
      <w:tr w:rsidR="00330FF2" w:rsidRPr="00330FF2" w14:paraId="64B21C0D" w14:textId="77777777" w:rsidTr="001B110D">
        <w:trPr>
          <w:cantSplit/>
        </w:trPr>
        <w:tc>
          <w:tcPr>
            <w:tcW w:w="795" w:type="dxa"/>
            <w:tcBorders>
              <w:bottom w:val="single" w:sz="4" w:space="0" w:color="auto"/>
            </w:tcBorders>
            <w:shd w:val="clear" w:color="auto" w:fill="FFFFFF"/>
            <w:vAlign w:val="bottom"/>
          </w:tcPr>
          <w:p w14:paraId="09ECBA18" w14:textId="77777777" w:rsidR="00330FF2" w:rsidRPr="00330FF2" w:rsidRDefault="00330FF2" w:rsidP="00330FF2">
            <w:pPr>
              <w:autoSpaceDE w:val="0"/>
              <w:autoSpaceDN w:val="0"/>
              <w:adjustRightInd w:val="0"/>
              <w:spacing w:after="0" w:line="320" w:lineRule="atLeast"/>
              <w:ind w:left="60" w:right="60"/>
              <w:jc w:val="left"/>
              <w:rPr>
                <w:rFonts w:ascii="Arial" w:hAnsi="Arial"/>
                <w:color w:val="264A60"/>
                <w:sz w:val="18"/>
                <w:szCs w:val="18"/>
              </w:rPr>
            </w:pPr>
            <w:r w:rsidRPr="00330FF2">
              <w:rPr>
                <w:rFonts w:ascii="Arial" w:hAnsi="Arial"/>
                <w:color w:val="264A60"/>
                <w:sz w:val="18"/>
                <w:szCs w:val="18"/>
              </w:rPr>
              <w:t>Model</w:t>
            </w:r>
          </w:p>
        </w:tc>
        <w:tc>
          <w:tcPr>
            <w:tcW w:w="2177" w:type="dxa"/>
            <w:tcBorders>
              <w:bottom w:val="single" w:sz="4" w:space="0" w:color="auto"/>
            </w:tcBorders>
            <w:shd w:val="clear" w:color="auto" w:fill="FFFFFF"/>
            <w:vAlign w:val="bottom"/>
          </w:tcPr>
          <w:p w14:paraId="59ABCFF5" w14:textId="77777777" w:rsidR="00330FF2" w:rsidRPr="00330FF2" w:rsidRDefault="00330FF2" w:rsidP="00330FF2">
            <w:pPr>
              <w:autoSpaceDE w:val="0"/>
              <w:autoSpaceDN w:val="0"/>
              <w:adjustRightInd w:val="0"/>
              <w:spacing w:after="0" w:line="320" w:lineRule="atLeast"/>
              <w:ind w:left="60" w:right="60"/>
              <w:jc w:val="center"/>
              <w:rPr>
                <w:rFonts w:ascii="Arial" w:hAnsi="Arial"/>
                <w:color w:val="264A60"/>
                <w:sz w:val="18"/>
                <w:szCs w:val="18"/>
              </w:rPr>
            </w:pPr>
            <w:r w:rsidRPr="00330FF2">
              <w:rPr>
                <w:rFonts w:ascii="Arial" w:hAnsi="Arial"/>
                <w:color w:val="264A60"/>
                <w:sz w:val="18"/>
                <w:szCs w:val="18"/>
              </w:rPr>
              <w:t>Variables Entered</w:t>
            </w:r>
          </w:p>
        </w:tc>
        <w:tc>
          <w:tcPr>
            <w:tcW w:w="2268" w:type="dxa"/>
            <w:tcBorders>
              <w:bottom w:val="single" w:sz="4" w:space="0" w:color="auto"/>
            </w:tcBorders>
            <w:shd w:val="clear" w:color="auto" w:fill="FFFFFF"/>
            <w:vAlign w:val="bottom"/>
          </w:tcPr>
          <w:p w14:paraId="2F55CE69" w14:textId="77777777" w:rsidR="00330FF2" w:rsidRPr="00330FF2" w:rsidRDefault="00330FF2" w:rsidP="00330FF2">
            <w:pPr>
              <w:autoSpaceDE w:val="0"/>
              <w:autoSpaceDN w:val="0"/>
              <w:adjustRightInd w:val="0"/>
              <w:spacing w:after="0" w:line="320" w:lineRule="atLeast"/>
              <w:ind w:left="60" w:right="60"/>
              <w:jc w:val="center"/>
              <w:rPr>
                <w:rFonts w:ascii="Arial" w:hAnsi="Arial"/>
                <w:color w:val="264A60"/>
                <w:sz w:val="18"/>
                <w:szCs w:val="18"/>
              </w:rPr>
            </w:pPr>
            <w:r w:rsidRPr="00330FF2">
              <w:rPr>
                <w:rFonts w:ascii="Arial" w:hAnsi="Arial"/>
                <w:color w:val="264A60"/>
                <w:sz w:val="18"/>
                <w:szCs w:val="18"/>
              </w:rPr>
              <w:t>Variables Removed</w:t>
            </w:r>
          </w:p>
        </w:tc>
        <w:tc>
          <w:tcPr>
            <w:tcW w:w="3584" w:type="dxa"/>
            <w:tcBorders>
              <w:bottom w:val="single" w:sz="4" w:space="0" w:color="auto"/>
            </w:tcBorders>
            <w:shd w:val="clear" w:color="auto" w:fill="FFFFFF"/>
            <w:vAlign w:val="bottom"/>
          </w:tcPr>
          <w:p w14:paraId="09DC54E9" w14:textId="77777777" w:rsidR="00330FF2" w:rsidRPr="00330FF2" w:rsidRDefault="00330FF2" w:rsidP="00330FF2">
            <w:pPr>
              <w:autoSpaceDE w:val="0"/>
              <w:autoSpaceDN w:val="0"/>
              <w:adjustRightInd w:val="0"/>
              <w:spacing w:after="0" w:line="320" w:lineRule="atLeast"/>
              <w:ind w:left="60" w:right="60"/>
              <w:jc w:val="center"/>
              <w:rPr>
                <w:rFonts w:ascii="Arial" w:hAnsi="Arial"/>
                <w:color w:val="264A60"/>
                <w:sz w:val="18"/>
                <w:szCs w:val="18"/>
              </w:rPr>
            </w:pPr>
            <w:r w:rsidRPr="00330FF2">
              <w:rPr>
                <w:rFonts w:ascii="Arial" w:hAnsi="Arial"/>
                <w:color w:val="264A60"/>
                <w:sz w:val="18"/>
                <w:szCs w:val="18"/>
              </w:rPr>
              <w:t>Method</w:t>
            </w:r>
          </w:p>
        </w:tc>
      </w:tr>
      <w:tr w:rsidR="00330FF2" w:rsidRPr="00330FF2" w14:paraId="0F0B2449" w14:textId="77777777" w:rsidTr="001B110D">
        <w:trPr>
          <w:cantSplit/>
        </w:trPr>
        <w:tc>
          <w:tcPr>
            <w:tcW w:w="795" w:type="dxa"/>
            <w:tcBorders>
              <w:bottom w:val="single" w:sz="4" w:space="0" w:color="auto"/>
            </w:tcBorders>
            <w:shd w:val="clear" w:color="auto" w:fill="E0E0E0"/>
          </w:tcPr>
          <w:p w14:paraId="1FEAFB69" w14:textId="77777777" w:rsidR="00330FF2" w:rsidRPr="00330FF2" w:rsidRDefault="00330FF2" w:rsidP="00330FF2">
            <w:pPr>
              <w:autoSpaceDE w:val="0"/>
              <w:autoSpaceDN w:val="0"/>
              <w:adjustRightInd w:val="0"/>
              <w:spacing w:after="0" w:line="320" w:lineRule="atLeast"/>
              <w:ind w:left="60" w:right="60"/>
              <w:jc w:val="left"/>
              <w:rPr>
                <w:rFonts w:ascii="Arial" w:hAnsi="Arial"/>
                <w:color w:val="264A60"/>
                <w:sz w:val="18"/>
                <w:szCs w:val="18"/>
              </w:rPr>
            </w:pPr>
            <w:r w:rsidRPr="00330FF2">
              <w:rPr>
                <w:rFonts w:ascii="Arial" w:hAnsi="Arial"/>
                <w:color w:val="264A60"/>
                <w:sz w:val="18"/>
                <w:szCs w:val="18"/>
              </w:rPr>
              <w:t>1</w:t>
            </w:r>
          </w:p>
        </w:tc>
        <w:tc>
          <w:tcPr>
            <w:tcW w:w="2177" w:type="dxa"/>
            <w:tcBorders>
              <w:bottom w:val="single" w:sz="4" w:space="0" w:color="auto"/>
            </w:tcBorders>
            <w:shd w:val="clear" w:color="auto" w:fill="FFFFFF"/>
          </w:tcPr>
          <w:p w14:paraId="4FEAFA44" w14:textId="77777777" w:rsidR="001B110D" w:rsidRDefault="00330FF2" w:rsidP="00330FF2">
            <w:pPr>
              <w:autoSpaceDE w:val="0"/>
              <w:autoSpaceDN w:val="0"/>
              <w:adjustRightInd w:val="0"/>
              <w:spacing w:after="0" w:line="320" w:lineRule="atLeast"/>
              <w:ind w:left="60" w:right="60"/>
              <w:jc w:val="left"/>
              <w:rPr>
                <w:rFonts w:ascii="Arial" w:hAnsi="Arial"/>
                <w:color w:val="010205"/>
                <w:sz w:val="18"/>
                <w:szCs w:val="18"/>
              </w:rPr>
            </w:pPr>
            <w:r w:rsidRPr="00330FF2">
              <w:rPr>
                <w:rFonts w:ascii="Arial" w:hAnsi="Arial"/>
                <w:color w:val="010205"/>
                <w:sz w:val="18"/>
                <w:szCs w:val="18"/>
              </w:rPr>
              <w:t>Operational</w:t>
            </w:r>
            <w:r>
              <w:rPr>
                <w:rFonts w:ascii="Arial" w:hAnsi="Arial"/>
                <w:color w:val="010205"/>
                <w:sz w:val="18"/>
                <w:szCs w:val="18"/>
              </w:rPr>
              <w:t xml:space="preserve"> </w:t>
            </w:r>
            <w:r w:rsidRPr="00330FF2">
              <w:rPr>
                <w:rFonts w:ascii="Arial" w:hAnsi="Arial"/>
                <w:color w:val="010205"/>
                <w:sz w:val="18"/>
                <w:szCs w:val="18"/>
              </w:rPr>
              <w:t xml:space="preserve">Challenges, </w:t>
            </w:r>
          </w:p>
          <w:p w14:paraId="04EE67BE" w14:textId="490E9806" w:rsidR="001B110D" w:rsidRDefault="00330FF2" w:rsidP="00330FF2">
            <w:pPr>
              <w:autoSpaceDE w:val="0"/>
              <w:autoSpaceDN w:val="0"/>
              <w:adjustRightInd w:val="0"/>
              <w:spacing w:after="0" w:line="320" w:lineRule="atLeast"/>
              <w:ind w:left="60" w:right="60"/>
              <w:jc w:val="left"/>
              <w:rPr>
                <w:rFonts w:ascii="Arial" w:hAnsi="Arial"/>
                <w:color w:val="010205"/>
                <w:sz w:val="18"/>
                <w:szCs w:val="18"/>
              </w:rPr>
            </w:pPr>
            <w:r w:rsidRPr="00330FF2">
              <w:rPr>
                <w:rFonts w:ascii="Arial" w:hAnsi="Arial"/>
                <w:color w:val="010205"/>
                <w:sz w:val="18"/>
                <w:szCs w:val="18"/>
              </w:rPr>
              <w:t>Fear</w:t>
            </w:r>
            <w:r>
              <w:rPr>
                <w:rFonts w:ascii="Arial" w:hAnsi="Arial"/>
                <w:color w:val="010205"/>
                <w:sz w:val="18"/>
                <w:szCs w:val="18"/>
              </w:rPr>
              <w:t xml:space="preserve"> </w:t>
            </w:r>
            <w:r w:rsidRPr="00330FF2">
              <w:rPr>
                <w:rFonts w:ascii="Arial" w:hAnsi="Arial"/>
                <w:color w:val="010205"/>
                <w:sz w:val="18"/>
                <w:szCs w:val="18"/>
              </w:rPr>
              <w:t>of</w:t>
            </w:r>
            <w:r>
              <w:rPr>
                <w:rFonts w:ascii="Arial" w:hAnsi="Arial"/>
                <w:color w:val="010205"/>
                <w:sz w:val="18"/>
                <w:szCs w:val="18"/>
              </w:rPr>
              <w:t xml:space="preserve"> </w:t>
            </w:r>
            <w:r w:rsidRPr="00330FF2">
              <w:rPr>
                <w:rFonts w:ascii="Arial" w:hAnsi="Arial"/>
                <w:color w:val="010205"/>
                <w:sz w:val="18"/>
                <w:szCs w:val="18"/>
              </w:rPr>
              <w:t xml:space="preserve">Contagion, </w:t>
            </w:r>
          </w:p>
          <w:p w14:paraId="14BBB913" w14:textId="44838768" w:rsidR="00330FF2" w:rsidRPr="00330FF2" w:rsidRDefault="00330FF2" w:rsidP="00330FF2">
            <w:pPr>
              <w:autoSpaceDE w:val="0"/>
              <w:autoSpaceDN w:val="0"/>
              <w:adjustRightInd w:val="0"/>
              <w:spacing w:after="0" w:line="320" w:lineRule="atLeast"/>
              <w:ind w:left="60" w:right="60"/>
              <w:jc w:val="left"/>
              <w:rPr>
                <w:rFonts w:ascii="Arial" w:hAnsi="Arial"/>
                <w:color w:val="010205"/>
                <w:sz w:val="18"/>
                <w:szCs w:val="18"/>
              </w:rPr>
            </w:pPr>
            <w:r w:rsidRPr="00330FF2">
              <w:rPr>
                <w:rFonts w:ascii="Arial" w:hAnsi="Arial"/>
                <w:color w:val="010205"/>
                <w:sz w:val="18"/>
                <w:szCs w:val="18"/>
              </w:rPr>
              <w:t>Travel</w:t>
            </w:r>
            <w:r>
              <w:rPr>
                <w:rFonts w:ascii="Arial" w:hAnsi="Arial"/>
                <w:color w:val="010205"/>
                <w:sz w:val="18"/>
                <w:szCs w:val="18"/>
              </w:rPr>
              <w:t xml:space="preserve"> </w:t>
            </w:r>
            <w:proofErr w:type="spellStart"/>
            <w:r w:rsidRPr="00330FF2">
              <w:rPr>
                <w:rFonts w:ascii="Arial" w:hAnsi="Arial"/>
                <w:color w:val="010205"/>
                <w:sz w:val="18"/>
                <w:szCs w:val="18"/>
              </w:rPr>
              <w:t>Restriction</w:t>
            </w:r>
            <w:r w:rsidRPr="00330FF2">
              <w:rPr>
                <w:rFonts w:ascii="Arial" w:hAnsi="Arial"/>
                <w:color w:val="010205"/>
                <w:sz w:val="18"/>
                <w:szCs w:val="18"/>
                <w:vertAlign w:val="superscript"/>
              </w:rPr>
              <w:t>b</w:t>
            </w:r>
            <w:proofErr w:type="spellEnd"/>
          </w:p>
        </w:tc>
        <w:tc>
          <w:tcPr>
            <w:tcW w:w="2268" w:type="dxa"/>
            <w:tcBorders>
              <w:bottom w:val="single" w:sz="4" w:space="0" w:color="auto"/>
            </w:tcBorders>
            <w:shd w:val="clear" w:color="auto" w:fill="FFFFFF"/>
          </w:tcPr>
          <w:p w14:paraId="00B7BDC9" w14:textId="77777777" w:rsidR="00330FF2" w:rsidRPr="00330FF2" w:rsidRDefault="00330FF2" w:rsidP="00330FF2">
            <w:pPr>
              <w:autoSpaceDE w:val="0"/>
              <w:autoSpaceDN w:val="0"/>
              <w:adjustRightInd w:val="0"/>
              <w:spacing w:after="0" w:line="320" w:lineRule="atLeast"/>
              <w:ind w:left="60" w:right="60"/>
              <w:jc w:val="right"/>
              <w:rPr>
                <w:rFonts w:ascii="Arial" w:hAnsi="Arial"/>
                <w:color w:val="010205"/>
                <w:sz w:val="18"/>
                <w:szCs w:val="18"/>
              </w:rPr>
            </w:pPr>
            <w:r w:rsidRPr="00330FF2">
              <w:rPr>
                <w:rFonts w:ascii="Arial" w:hAnsi="Arial"/>
                <w:color w:val="010205"/>
                <w:sz w:val="18"/>
                <w:szCs w:val="18"/>
              </w:rPr>
              <w:t>.</w:t>
            </w:r>
          </w:p>
        </w:tc>
        <w:tc>
          <w:tcPr>
            <w:tcW w:w="3584" w:type="dxa"/>
            <w:tcBorders>
              <w:bottom w:val="single" w:sz="4" w:space="0" w:color="auto"/>
            </w:tcBorders>
            <w:shd w:val="clear" w:color="auto" w:fill="FFFFFF"/>
          </w:tcPr>
          <w:p w14:paraId="23F87E1F" w14:textId="77777777" w:rsidR="00330FF2" w:rsidRPr="00330FF2" w:rsidRDefault="00330FF2" w:rsidP="00330FF2">
            <w:pPr>
              <w:autoSpaceDE w:val="0"/>
              <w:autoSpaceDN w:val="0"/>
              <w:adjustRightInd w:val="0"/>
              <w:spacing w:after="0" w:line="320" w:lineRule="atLeast"/>
              <w:ind w:left="60" w:right="60"/>
              <w:jc w:val="left"/>
              <w:rPr>
                <w:rFonts w:ascii="Arial" w:hAnsi="Arial"/>
                <w:color w:val="010205"/>
                <w:sz w:val="18"/>
                <w:szCs w:val="18"/>
              </w:rPr>
            </w:pPr>
            <w:r w:rsidRPr="00330FF2">
              <w:rPr>
                <w:rFonts w:ascii="Arial" w:hAnsi="Arial"/>
                <w:color w:val="010205"/>
                <w:sz w:val="18"/>
                <w:szCs w:val="18"/>
              </w:rPr>
              <w:t>Enter</w:t>
            </w:r>
          </w:p>
        </w:tc>
      </w:tr>
      <w:tr w:rsidR="00330FF2" w:rsidRPr="00330FF2" w14:paraId="5D581053" w14:textId="77777777" w:rsidTr="00917212">
        <w:trPr>
          <w:cantSplit/>
        </w:trPr>
        <w:tc>
          <w:tcPr>
            <w:tcW w:w="8824" w:type="dxa"/>
            <w:gridSpan w:val="4"/>
            <w:tcBorders>
              <w:top w:val="single" w:sz="4" w:space="0" w:color="auto"/>
              <w:left w:val="nil"/>
              <w:bottom w:val="nil"/>
              <w:right w:val="nil"/>
            </w:tcBorders>
            <w:shd w:val="clear" w:color="auto" w:fill="FFFFFF"/>
          </w:tcPr>
          <w:p w14:paraId="397BCC44" w14:textId="40DCFB67" w:rsidR="00330FF2" w:rsidRPr="00CC3721" w:rsidRDefault="00330FF2" w:rsidP="00330FF2">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a. Dependent Variable: UAE Hospitality Industry</w:t>
            </w:r>
          </w:p>
        </w:tc>
      </w:tr>
      <w:tr w:rsidR="00330FF2" w:rsidRPr="00330FF2" w14:paraId="74A83A5D" w14:textId="77777777" w:rsidTr="001B110D">
        <w:trPr>
          <w:cantSplit/>
          <w:trHeight w:val="187"/>
        </w:trPr>
        <w:tc>
          <w:tcPr>
            <w:tcW w:w="8824" w:type="dxa"/>
            <w:gridSpan w:val="4"/>
            <w:tcBorders>
              <w:top w:val="nil"/>
              <w:left w:val="nil"/>
              <w:bottom w:val="nil"/>
              <w:right w:val="nil"/>
            </w:tcBorders>
            <w:shd w:val="clear" w:color="auto" w:fill="FFFFFF"/>
          </w:tcPr>
          <w:p w14:paraId="16772A8E" w14:textId="77777777" w:rsidR="00330FF2" w:rsidRPr="00CC3721" w:rsidRDefault="00330FF2" w:rsidP="00330FF2">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b. All requested variables entered.</w:t>
            </w:r>
          </w:p>
        </w:tc>
      </w:tr>
    </w:tbl>
    <w:p w14:paraId="6DAFAC90" w14:textId="77777777" w:rsidR="00330FF2" w:rsidRDefault="00330FF2" w:rsidP="00F0346D">
      <w:pPr>
        <w:spacing w:line="360" w:lineRule="auto"/>
        <w:rPr>
          <w:rFonts w:cs="Times New Roman"/>
          <w:b/>
          <w:color w:val="000000" w:themeColor="text1"/>
        </w:rPr>
      </w:pPr>
    </w:p>
    <w:p w14:paraId="15B3692E" w14:textId="0C591A7D" w:rsidR="00284C8E" w:rsidRDefault="00284C8E" w:rsidP="00284C8E">
      <w:pPr>
        <w:autoSpaceDE w:val="0"/>
        <w:autoSpaceDN w:val="0"/>
        <w:adjustRightInd w:val="0"/>
        <w:spacing w:after="0" w:line="240" w:lineRule="auto"/>
        <w:jc w:val="left"/>
        <w:rPr>
          <w:rFonts w:cs="Times New Roman"/>
        </w:rPr>
      </w:pPr>
    </w:p>
    <w:p w14:paraId="5159F291" w14:textId="77777777" w:rsidR="00B832EC" w:rsidRPr="00284C8E" w:rsidRDefault="00B832EC" w:rsidP="00284C8E">
      <w:pPr>
        <w:autoSpaceDE w:val="0"/>
        <w:autoSpaceDN w:val="0"/>
        <w:adjustRightInd w:val="0"/>
        <w:spacing w:after="0" w:line="240" w:lineRule="auto"/>
        <w:jc w:val="left"/>
        <w:rPr>
          <w:rFonts w:cs="Times New Roman"/>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807"/>
      </w:tblGrid>
      <w:tr w:rsidR="00284C8E" w:rsidRPr="00284C8E" w14:paraId="30C2997D" w14:textId="77777777" w:rsidTr="003B2FD1">
        <w:trPr>
          <w:cantSplit/>
        </w:trPr>
        <w:tc>
          <w:tcPr>
            <w:tcW w:w="7650" w:type="dxa"/>
            <w:gridSpan w:val="6"/>
            <w:shd w:val="clear" w:color="auto" w:fill="FFFFFF"/>
            <w:vAlign w:val="center"/>
          </w:tcPr>
          <w:p w14:paraId="1ED6C7FB" w14:textId="77777777" w:rsidR="00284C8E" w:rsidRPr="00284C8E" w:rsidRDefault="00284C8E" w:rsidP="00284C8E">
            <w:pPr>
              <w:autoSpaceDE w:val="0"/>
              <w:autoSpaceDN w:val="0"/>
              <w:adjustRightInd w:val="0"/>
              <w:spacing w:after="0" w:line="320" w:lineRule="atLeast"/>
              <w:ind w:left="60" w:right="60"/>
              <w:jc w:val="center"/>
              <w:rPr>
                <w:rFonts w:ascii="Arial" w:hAnsi="Arial"/>
                <w:color w:val="010205"/>
                <w:sz w:val="22"/>
                <w:szCs w:val="22"/>
              </w:rPr>
            </w:pPr>
            <w:r w:rsidRPr="00284C8E">
              <w:rPr>
                <w:rFonts w:ascii="Arial" w:hAnsi="Arial"/>
                <w:b/>
                <w:bCs/>
                <w:color w:val="010205"/>
                <w:sz w:val="22"/>
                <w:szCs w:val="22"/>
              </w:rPr>
              <w:t xml:space="preserve">Model </w:t>
            </w:r>
            <w:proofErr w:type="spellStart"/>
            <w:r w:rsidRPr="00284C8E">
              <w:rPr>
                <w:rFonts w:ascii="Arial" w:hAnsi="Arial"/>
                <w:b/>
                <w:bCs/>
                <w:color w:val="010205"/>
                <w:sz w:val="22"/>
                <w:szCs w:val="22"/>
              </w:rPr>
              <w:t>Summary</w:t>
            </w:r>
            <w:r w:rsidRPr="00284C8E">
              <w:rPr>
                <w:rFonts w:ascii="Arial" w:hAnsi="Arial"/>
                <w:b/>
                <w:bCs/>
                <w:color w:val="010205"/>
                <w:sz w:val="22"/>
                <w:szCs w:val="22"/>
                <w:vertAlign w:val="superscript"/>
              </w:rPr>
              <w:t>b</w:t>
            </w:r>
            <w:proofErr w:type="spellEnd"/>
          </w:p>
        </w:tc>
      </w:tr>
      <w:tr w:rsidR="00284C8E" w:rsidRPr="00284C8E" w14:paraId="4CA98280" w14:textId="77777777" w:rsidTr="003B2FD1">
        <w:trPr>
          <w:cantSplit/>
        </w:trPr>
        <w:tc>
          <w:tcPr>
            <w:tcW w:w="795" w:type="dxa"/>
            <w:tcBorders>
              <w:bottom w:val="single" w:sz="4" w:space="0" w:color="auto"/>
            </w:tcBorders>
            <w:shd w:val="clear" w:color="auto" w:fill="FFFFFF"/>
            <w:vAlign w:val="bottom"/>
          </w:tcPr>
          <w:p w14:paraId="348717D1" w14:textId="77777777" w:rsidR="00284C8E" w:rsidRPr="00284C8E" w:rsidRDefault="00284C8E" w:rsidP="00284C8E">
            <w:pPr>
              <w:autoSpaceDE w:val="0"/>
              <w:autoSpaceDN w:val="0"/>
              <w:adjustRightInd w:val="0"/>
              <w:spacing w:after="0" w:line="320" w:lineRule="atLeast"/>
              <w:ind w:left="60" w:right="60"/>
              <w:jc w:val="left"/>
              <w:rPr>
                <w:rFonts w:ascii="Arial" w:hAnsi="Arial"/>
                <w:color w:val="264A60"/>
                <w:sz w:val="18"/>
                <w:szCs w:val="18"/>
              </w:rPr>
            </w:pPr>
            <w:r w:rsidRPr="00284C8E">
              <w:rPr>
                <w:rFonts w:ascii="Arial" w:hAnsi="Arial"/>
                <w:color w:val="264A60"/>
                <w:sz w:val="18"/>
                <w:szCs w:val="18"/>
              </w:rPr>
              <w:t>Model</w:t>
            </w:r>
          </w:p>
        </w:tc>
        <w:tc>
          <w:tcPr>
            <w:tcW w:w="1024" w:type="dxa"/>
            <w:tcBorders>
              <w:bottom w:val="single" w:sz="4" w:space="0" w:color="auto"/>
            </w:tcBorders>
            <w:shd w:val="clear" w:color="auto" w:fill="FFFFFF"/>
            <w:vAlign w:val="bottom"/>
          </w:tcPr>
          <w:p w14:paraId="3DA98ABD" w14:textId="77777777" w:rsidR="00284C8E" w:rsidRPr="00284C8E" w:rsidRDefault="00284C8E" w:rsidP="00284C8E">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R</w:t>
            </w:r>
          </w:p>
        </w:tc>
        <w:tc>
          <w:tcPr>
            <w:tcW w:w="1086" w:type="dxa"/>
            <w:tcBorders>
              <w:bottom w:val="single" w:sz="4" w:space="0" w:color="auto"/>
            </w:tcBorders>
            <w:shd w:val="clear" w:color="auto" w:fill="FFFFFF"/>
            <w:vAlign w:val="bottom"/>
          </w:tcPr>
          <w:p w14:paraId="2C3C3806" w14:textId="77777777" w:rsidR="00284C8E" w:rsidRPr="00284C8E" w:rsidRDefault="00284C8E" w:rsidP="00284C8E">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R Square</w:t>
            </w:r>
          </w:p>
        </w:tc>
        <w:tc>
          <w:tcPr>
            <w:tcW w:w="1469" w:type="dxa"/>
            <w:tcBorders>
              <w:bottom w:val="single" w:sz="4" w:space="0" w:color="auto"/>
            </w:tcBorders>
            <w:shd w:val="clear" w:color="auto" w:fill="FFFFFF"/>
            <w:vAlign w:val="bottom"/>
          </w:tcPr>
          <w:p w14:paraId="1D3DFCF9" w14:textId="77777777" w:rsidR="00284C8E" w:rsidRPr="00284C8E" w:rsidRDefault="00284C8E" w:rsidP="00284C8E">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Adjusted R Square</w:t>
            </w:r>
          </w:p>
        </w:tc>
        <w:tc>
          <w:tcPr>
            <w:tcW w:w="1469" w:type="dxa"/>
            <w:tcBorders>
              <w:bottom w:val="single" w:sz="4" w:space="0" w:color="auto"/>
            </w:tcBorders>
            <w:shd w:val="clear" w:color="auto" w:fill="FFFFFF"/>
            <w:vAlign w:val="bottom"/>
          </w:tcPr>
          <w:p w14:paraId="6E1E982C" w14:textId="77777777" w:rsidR="00284C8E" w:rsidRPr="00284C8E" w:rsidRDefault="00284C8E" w:rsidP="00284C8E">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Std. Error of the Estimate</w:t>
            </w:r>
          </w:p>
        </w:tc>
        <w:tc>
          <w:tcPr>
            <w:tcW w:w="1807" w:type="dxa"/>
            <w:tcBorders>
              <w:bottom w:val="single" w:sz="4" w:space="0" w:color="auto"/>
            </w:tcBorders>
            <w:shd w:val="clear" w:color="auto" w:fill="FFFFFF"/>
            <w:vAlign w:val="bottom"/>
          </w:tcPr>
          <w:p w14:paraId="26C0C746" w14:textId="77777777" w:rsidR="00284C8E" w:rsidRPr="00284C8E" w:rsidRDefault="00284C8E" w:rsidP="00284C8E">
            <w:pPr>
              <w:autoSpaceDE w:val="0"/>
              <w:autoSpaceDN w:val="0"/>
              <w:adjustRightInd w:val="0"/>
              <w:spacing w:after="0" w:line="320" w:lineRule="atLeast"/>
              <w:ind w:left="60" w:right="60"/>
              <w:jc w:val="center"/>
              <w:rPr>
                <w:rFonts w:ascii="Arial" w:hAnsi="Arial"/>
                <w:color w:val="264A60"/>
                <w:sz w:val="18"/>
                <w:szCs w:val="18"/>
              </w:rPr>
            </w:pPr>
            <w:r w:rsidRPr="00284C8E">
              <w:rPr>
                <w:rFonts w:ascii="Arial" w:hAnsi="Arial"/>
                <w:color w:val="264A60"/>
                <w:sz w:val="18"/>
                <w:szCs w:val="18"/>
              </w:rPr>
              <w:t>Durbin-Watson</w:t>
            </w:r>
          </w:p>
        </w:tc>
      </w:tr>
      <w:tr w:rsidR="00284C8E" w:rsidRPr="00284C8E" w14:paraId="5A7760AB" w14:textId="77777777" w:rsidTr="003B2FD1">
        <w:trPr>
          <w:cantSplit/>
        </w:trPr>
        <w:tc>
          <w:tcPr>
            <w:tcW w:w="795" w:type="dxa"/>
            <w:tcBorders>
              <w:bottom w:val="single" w:sz="4" w:space="0" w:color="auto"/>
            </w:tcBorders>
            <w:shd w:val="clear" w:color="auto" w:fill="E0E0E0"/>
          </w:tcPr>
          <w:p w14:paraId="1E003993" w14:textId="77777777" w:rsidR="00284C8E" w:rsidRPr="00284C8E" w:rsidRDefault="00284C8E" w:rsidP="00284C8E">
            <w:pPr>
              <w:autoSpaceDE w:val="0"/>
              <w:autoSpaceDN w:val="0"/>
              <w:adjustRightInd w:val="0"/>
              <w:spacing w:after="0" w:line="320" w:lineRule="atLeast"/>
              <w:ind w:left="60" w:right="60"/>
              <w:jc w:val="left"/>
              <w:rPr>
                <w:rFonts w:ascii="Arial" w:hAnsi="Arial"/>
                <w:color w:val="264A60"/>
                <w:sz w:val="18"/>
                <w:szCs w:val="18"/>
              </w:rPr>
            </w:pPr>
            <w:r w:rsidRPr="00284C8E">
              <w:rPr>
                <w:rFonts w:ascii="Arial" w:hAnsi="Arial"/>
                <w:color w:val="264A60"/>
                <w:sz w:val="18"/>
                <w:szCs w:val="18"/>
              </w:rPr>
              <w:t>1</w:t>
            </w:r>
          </w:p>
        </w:tc>
        <w:tc>
          <w:tcPr>
            <w:tcW w:w="1024" w:type="dxa"/>
            <w:tcBorders>
              <w:bottom w:val="single" w:sz="4" w:space="0" w:color="auto"/>
            </w:tcBorders>
            <w:shd w:val="clear" w:color="auto" w:fill="FFFFFF"/>
          </w:tcPr>
          <w:p w14:paraId="09AD8469" w14:textId="77777777" w:rsidR="00284C8E" w:rsidRPr="00284C8E" w:rsidRDefault="00284C8E" w:rsidP="00284C8E">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.759</w:t>
            </w:r>
            <w:r w:rsidRPr="00284C8E">
              <w:rPr>
                <w:rFonts w:ascii="Arial" w:hAnsi="Arial"/>
                <w:color w:val="010205"/>
                <w:sz w:val="18"/>
                <w:szCs w:val="18"/>
                <w:vertAlign w:val="superscript"/>
              </w:rPr>
              <w:t>a</w:t>
            </w:r>
          </w:p>
        </w:tc>
        <w:tc>
          <w:tcPr>
            <w:tcW w:w="1086" w:type="dxa"/>
            <w:tcBorders>
              <w:bottom w:val="single" w:sz="4" w:space="0" w:color="auto"/>
            </w:tcBorders>
            <w:shd w:val="clear" w:color="auto" w:fill="FFFFFF"/>
          </w:tcPr>
          <w:p w14:paraId="60BD78F9" w14:textId="4F6AEFBA" w:rsidR="00284C8E" w:rsidRPr="00284C8E" w:rsidRDefault="00284C8E" w:rsidP="00284C8E">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w:t>
            </w:r>
            <w:r w:rsidR="00830D45">
              <w:rPr>
                <w:rFonts w:ascii="Arial" w:hAnsi="Arial"/>
                <w:color w:val="010205"/>
                <w:sz w:val="18"/>
                <w:szCs w:val="18"/>
              </w:rPr>
              <w:t>75</w:t>
            </w:r>
            <w:r w:rsidRPr="00284C8E">
              <w:rPr>
                <w:rFonts w:ascii="Arial" w:hAnsi="Arial"/>
                <w:color w:val="010205"/>
                <w:sz w:val="18"/>
                <w:szCs w:val="18"/>
              </w:rPr>
              <w:t>6</w:t>
            </w:r>
          </w:p>
        </w:tc>
        <w:tc>
          <w:tcPr>
            <w:tcW w:w="1469" w:type="dxa"/>
            <w:tcBorders>
              <w:bottom w:val="single" w:sz="4" w:space="0" w:color="auto"/>
            </w:tcBorders>
            <w:shd w:val="clear" w:color="auto" w:fill="FFFFFF"/>
          </w:tcPr>
          <w:p w14:paraId="5FD6D793" w14:textId="75783063" w:rsidR="00284C8E" w:rsidRPr="00284C8E" w:rsidRDefault="00284C8E" w:rsidP="00284C8E">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w:t>
            </w:r>
            <w:r w:rsidR="00830D45">
              <w:rPr>
                <w:rFonts w:ascii="Arial" w:hAnsi="Arial"/>
                <w:color w:val="010205"/>
                <w:sz w:val="18"/>
                <w:szCs w:val="18"/>
              </w:rPr>
              <w:t>698</w:t>
            </w:r>
          </w:p>
        </w:tc>
        <w:tc>
          <w:tcPr>
            <w:tcW w:w="1469" w:type="dxa"/>
            <w:tcBorders>
              <w:bottom w:val="single" w:sz="4" w:space="0" w:color="auto"/>
            </w:tcBorders>
            <w:shd w:val="clear" w:color="auto" w:fill="FFFFFF"/>
          </w:tcPr>
          <w:p w14:paraId="50190A8D" w14:textId="77777777" w:rsidR="00284C8E" w:rsidRPr="00284C8E" w:rsidRDefault="00284C8E" w:rsidP="00284C8E">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2.16673</w:t>
            </w:r>
          </w:p>
        </w:tc>
        <w:tc>
          <w:tcPr>
            <w:tcW w:w="1807" w:type="dxa"/>
            <w:tcBorders>
              <w:bottom w:val="single" w:sz="4" w:space="0" w:color="auto"/>
            </w:tcBorders>
            <w:shd w:val="clear" w:color="auto" w:fill="FFFFFF"/>
          </w:tcPr>
          <w:p w14:paraId="6BB6AF7E" w14:textId="77777777" w:rsidR="00284C8E" w:rsidRPr="00284C8E" w:rsidRDefault="00284C8E" w:rsidP="00284C8E">
            <w:pPr>
              <w:autoSpaceDE w:val="0"/>
              <w:autoSpaceDN w:val="0"/>
              <w:adjustRightInd w:val="0"/>
              <w:spacing w:after="0" w:line="320" w:lineRule="atLeast"/>
              <w:ind w:left="60" w:right="60"/>
              <w:jc w:val="right"/>
              <w:rPr>
                <w:rFonts w:ascii="Arial" w:hAnsi="Arial"/>
                <w:color w:val="010205"/>
                <w:sz w:val="18"/>
                <w:szCs w:val="18"/>
              </w:rPr>
            </w:pPr>
            <w:r w:rsidRPr="00284C8E">
              <w:rPr>
                <w:rFonts w:ascii="Arial" w:hAnsi="Arial"/>
                <w:color w:val="010205"/>
                <w:sz w:val="18"/>
                <w:szCs w:val="18"/>
              </w:rPr>
              <w:t>1.692</w:t>
            </w:r>
          </w:p>
        </w:tc>
      </w:tr>
      <w:tr w:rsidR="00284C8E" w:rsidRPr="00284C8E" w14:paraId="7AF7DECA" w14:textId="77777777" w:rsidTr="003B2FD1">
        <w:trPr>
          <w:cantSplit/>
        </w:trPr>
        <w:tc>
          <w:tcPr>
            <w:tcW w:w="7650" w:type="dxa"/>
            <w:gridSpan w:val="6"/>
            <w:tcBorders>
              <w:top w:val="single" w:sz="4" w:space="0" w:color="auto"/>
              <w:left w:val="nil"/>
              <w:bottom w:val="nil"/>
              <w:right w:val="nil"/>
            </w:tcBorders>
            <w:shd w:val="clear" w:color="auto" w:fill="FFFFFF"/>
          </w:tcPr>
          <w:p w14:paraId="30C46F8A" w14:textId="429045F7" w:rsidR="00284C8E" w:rsidRPr="00CC3721" w:rsidRDefault="00284C8E" w:rsidP="00284C8E">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a. Predictors: (Constant), Operational Challenges, Fear of Contagion, Travel Restriction</w:t>
            </w:r>
          </w:p>
        </w:tc>
      </w:tr>
      <w:tr w:rsidR="00284C8E" w:rsidRPr="00284C8E" w14:paraId="13E767E1" w14:textId="77777777" w:rsidTr="003B2FD1">
        <w:trPr>
          <w:cantSplit/>
        </w:trPr>
        <w:tc>
          <w:tcPr>
            <w:tcW w:w="7650" w:type="dxa"/>
            <w:gridSpan w:val="6"/>
            <w:tcBorders>
              <w:top w:val="nil"/>
              <w:left w:val="nil"/>
              <w:bottom w:val="nil"/>
              <w:right w:val="nil"/>
            </w:tcBorders>
            <w:shd w:val="clear" w:color="auto" w:fill="FFFFFF"/>
          </w:tcPr>
          <w:p w14:paraId="122AED89" w14:textId="240E8B2C" w:rsidR="00284C8E" w:rsidRPr="00CC3721" w:rsidRDefault="00284C8E" w:rsidP="00284C8E">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b. Dependent Variable: UAE Hospitality Industry</w:t>
            </w:r>
          </w:p>
        </w:tc>
      </w:tr>
    </w:tbl>
    <w:p w14:paraId="2F88E4AD" w14:textId="77777777" w:rsidR="00284C8E" w:rsidRPr="00284C8E" w:rsidRDefault="00284C8E" w:rsidP="00284C8E">
      <w:pPr>
        <w:autoSpaceDE w:val="0"/>
        <w:autoSpaceDN w:val="0"/>
        <w:adjustRightInd w:val="0"/>
        <w:spacing w:after="0" w:line="400" w:lineRule="atLeast"/>
        <w:jc w:val="left"/>
        <w:rPr>
          <w:rFonts w:cs="Times New Roman"/>
        </w:rPr>
      </w:pPr>
    </w:p>
    <w:p w14:paraId="26ED8017" w14:textId="77777777" w:rsidR="009426D3" w:rsidRDefault="009426D3" w:rsidP="00F0346D">
      <w:pPr>
        <w:spacing w:line="360" w:lineRule="auto"/>
        <w:rPr>
          <w:rFonts w:cs="Times New Roman"/>
          <w:b/>
          <w:color w:val="000000" w:themeColor="text1"/>
        </w:rPr>
      </w:pPr>
    </w:p>
    <w:p w14:paraId="71B39C70" w14:textId="77777777" w:rsidR="0065342A" w:rsidRPr="0065342A" w:rsidRDefault="0065342A" w:rsidP="0065342A">
      <w:pPr>
        <w:autoSpaceDE w:val="0"/>
        <w:autoSpaceDN w:val="0"/>
        <w:adjustRightInd w:val="0"/>
        <w:spacing w:after="0" w:line="240" w:lineRule="auto"/>
        <w:jc w:val="left"/>
        <w:rPr>
          <w:rFonts w:cs="Times New Roman"/>
        </w:rPr>
      </w:pPr>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65342A" w:rsidRPr="0065342A" w14:paraId="23CB5896" w14:textId="77777777" w:rsidTr="00830D45">
        <w:trPr>
          <w:cantSplit/>
        </w:trPr>
        <w:tc>
          <w:tcPr>
            <w:tcW w:w="7969" w:type="dxa"/>
            <w:gridSpan w:val="7"/>
            <w:shd w:val="clear" w:color="auto" w:fill="FFFFFF"/>
            <w:vAlign w:val="center"/>
          </w:tcPr>
          <w:p w14:paraId="12856DA0" w14:textId="77777777" w:rsidR="0065342A" w:rsidRPr="0065342A" w:rsidRDefault="0065342A" w:rsidP="0065342A">
            <w:pPr>
              <w:autoSpaceDE w:val="0"/>
              <w:autoSpaceDN w:val="0"/>
              <w:adjustRightInd w:val="0"/>
              <w:spacing w:after="0" w:line="320" w:lineRule="atLeast"/>
              <w:ind w:left="60" w:right="60"/>
              <w:jc w:val="center"/>
              <w:rPr>
                <w:rFonts w:ascii="Arial" w:hAnsi="Arial"/>
                <w:color w:val="010205"/>
                <w:sz w:val="22"/>
                <w:szCs w:val="22"/>
              </w:rPr>
            </w:pPr>
            <w:proofErr w:type="spellStart"/>
            <w:r w:rsidRPr="0065342A">
              <w:rPr>
                <w:rFonts w:ascii="Arial" w:hAnsi="Arial"/>
                <w:b/>
                <w:bCs/>
                <w:color w:val="010205"/>
                <w:sz w:val="22"/>
                <w:szCs w:val="22"/>
              </w:rPr>
              <w:t>ANOVA</w:t>
            </w:r>
            <w:r w:rsidRPr="0065342A">
              <w:rPr>
                <w:rFonts w:ascii="Arial" w:hAnsi="Arial"/>
                <w:b/>
                <w:bCs/>
                <w:color w:val="010205"/>
                <w:sz w:val="22"/>
                <w:szCs w:val="22"/>
                <w:vertAlign w:val="superscript"/>
              </w:rPr>
              <w:t>a</w:t>
            </w:r>
            <w:proofErr w:type="spellEnd"/>
          </w:p>
        </w:tc>
      </w:tr>
      <w:tr w:rsidR="0065342A" w:rsidRPr="0065342A" w14:paraId="5A189B95" w14:textId="77777777" w:rsidTr="00830D45">
        <w:trPr>
          <w:cantSplit/>
        </w:trPr>
        <w:tc>
          <w:tcPr>
            <w:tcW w:w="2017" w:type="dxa"/>
            <w:gridSpan w:val="2"/>
            <w:tcBorders>
              <w:bottom w:val="single" w:sz="4" w:space="0" w:color="auto"/>
            </w:tcBorders>
            <w:shd w:val="clear" w:color="auto" w:fill="FFFFFF"/>
            <w:vAlign w:val="bottom"/>
          </w:tcPr>
          <w:p w14:paraId="4B123494" w14:textId="77777777" w:rsidR="0065342A" w:rsidRPr="0065342A" w:rsidRDefault="0065342A" w:rsidP="0065342A">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Model</w:t>
            </w:r>
          </w:p>
        </w:tc>
        <w:tc>
          <w:tcPr>
            <w:tcW w:w="1469" w:type="dxa"/>
            <w:tcBorders>
              <w:bottom w:val="single" w:sz="4" w:space="0" w:color="auto"/>
            </w:tcBorders>
            <w:shd w:val="clear" w:color="auto" w:fill="FFFFFF"/>
            <w:vAlign w:val="bottom"/>
          </w:tcPr>
          <w:p w14:paraId="1477F38D" w14:textId="77777777" w:rsidR="0065342A" w:rsidRPr="0065342A" w:rsidRDefault="0065342A" w:rsidP="0065342A">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Sum of Squares</w:t>
            </w:r>
          </w:p>
        </w:tc>
        <w:tc>
          <w:tcPr>
            <w:tcW w:w="1025" w:type="dxa"/>
            <w:tcBorders>
              <w:bottom w:val="single" w:sz="4" w:space="0" w:color="auto"/>
            </w:tcBorders>
            <w:shd w:val="clear" w:color="auto" w:fill="FFFFFF"/>
            <w:vAlign w:val="bottom"/>
          </w:tcPr>
          <w:p w14:paraId="58C71D45" w14:textId="77777777" w:rsidR="0065342A" w:rsidRPr="0065342A" w:rsidRDefault="0065342A" w:rsidP="0065342A">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df</w:t>
            </w:r>
          </w:p>
        </w:tc>
        <w:tc>
          <w:tcPr>
            <w:tcW w:w="1408" w:type="dxa"/>
            <w:tcBorders>
              <w:bottom w:val="single" w:sz="4" w:space="0" w:color="auto"/>
            </w:tcBorders>
            <w:shd w:val="clear" w:color="auto" w:fill="FFFFFF"/>
            <w:vAlign w:val="bottom"/>
          </w:tcPr>
          <w:p w14:paraId="69BAD0FB" w14:textId="77777777" w:rsidR="0065342A" w:rsidRPr="0065342A" w:rsidRDefault="0065342A" w:rsidP="0065342A">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Mean Square</w:t>
            </w:r>
          </w:p>
        </w:tc>
        <w:tc>
          <w:tcPr>
            <w:tcW w:w="1025" w:type="dxa"/>
            <w:tcBorders>
              <w:bottom w:val="single" w:sz="4" w:space="0" w:color="auto"/>
            </w:tcBorders>
            <w:shd w:val="clear" w:color="auto" w:fill="FFFFFF"/>
            <w:vAlign w:val="bottom"/>
          </w:tcPr>
          <w:p w14:paraId="3EF0231F" w14:textId="77777777" w:rsidR="0065342A" w:rsidRPr="0065342A" w:rsidRDefault="0065342A" w:rsidP="0065342A">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F</w:t>
            </w:r>
          </w:p>
        </w:tc>
        <w:tc>
          <w:tcPr>
            <w:tcW w:w="1025" w:type="dxa"/>
            <w:tcBorders>
              <w:bottom w:val="single" w:sz="4" w:space="0" w:color="auto"/>
            </w:tcBorders>
            <w:shd w:val="clear" w:color="auto" w:fill="FFFFFF"/>
            <w:vAlign w:val="bottom"/>
          </w:tcPr>
          <w:p w14:paraId="1D80325B" w14:textId="77777777" w:rsidR="0065342A" w:rsidRPr="0065342A" w:rsidRDefault="0065342A" w:rsidP="0065342A">
            <w:pPr>
              <w:autoSpaceDE w:val="0"/>
              <w:autoSpaceDN w:val="0"/>
              <w:adjustRightInd w:val="0"/>
              <w:spacing w:after="0" w:line="320" w:lineRule="atLeast"/>
              <w:ind w:left="60" w:right="60"/>
              <w:jc w:val="center"/>
              <w:rPr>
                <w:rFonts w:ascii="Arial" w:hAnsi="Arial"/>
                <w:color w:val="264A60"/>
                <w:sz w:val="18"/>
                <w:szCs w:val="18"/>
              </w:rPr>
            </w:pPr>
            <w:r w:rsidRPr="0065342A">
              <w:rPr>
                <w:rFonts w:ascii="Arial" w:hAnsi="Arial"/>
                <w:color w:val="264A60"/>
                <w:sz w:val="18"/>
                <w:szCs w:val="18"/>
              </w:rPr>
              <w:t>Sig.</w:t>
            </w:r>
          </w:p>
        </w:tc>
      </w:tr>
      <w:tr w:rsidR="00830D45" w:rsidRPr="0065342A" w14:paraId="7654C569" w14:textId="77777777" w:rsidTr="00830D45">
        <w:trPr>
          <w:cantSplit/>
        </w:trPr>
        <w:tc>
          <w:tcPr>
            <w:tcW w:w="733" w:type="dxa"/>
            <w:vMerge w:val="restart"/>
            <w:shd w:val="clear" w:color="auto" w:fill="E0E0E0"/>
          </w:tcPr>
          <w:p w14:paraId="7D158AC0" w14:textId="77777777" w:rsidR="00830D45" w:rsidRPr="0065342A" w:rsidRDefault="00830D45" w:rsidP="00830D4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1</w:t>
            </w:r>
          </w:p>
        </w:tc>
        <w:tc>
          <w:tcPr>
            <w:tcW w:w="1284" w:type="dxa"/>
            <w:shd w:val="clear" w:color="auto" w:fill="E0E0E0"/>
          </w:tcPr>
          <w:p w14:paraId="3E78EFF8" w14:textId="77777777" w:rsidR="00830D45" w:rsidRPr="0065342A" w:rsidRDefault="00830D45" w:rsidP="00830D4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Regression</w:t>
            </w:r>
          </w:p>
        </w:tc>
        <w:tc>
          <w:tcPr>
            <w:tcW w:w="1469" w:type="dxa"/>
            <w:shd w:val="clear" w:color="auto" w:fill="FFFFFF"/>
          </w:tcPr>
          <w:p w14:paraId="409ADFA0" w14:textId="518E1623"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259</w:t>
            </w:r>
            <w:r w:rsidRPr="0065342A">
              <w:rPr>
                <w:rFonts w:ascii="Arial" w:hAnsi="Arial"/>
                <w:color w:val="010205"/>
                <w:sz w:val="18"/>
                <w:szCs w:val="18"/>
              </w:rPr>
              <w:t>.479</w:t>
            </w:r>
          </w:p>
        </w:tc>
        <w:tc>
          <w:tcPr>
            <w:tcW w:w="1025" w:type="dxa"/>
            <w:shd w:val="clear" w:color="auto" w:fill="FFFFFF"/>
          </w:tcPr>
          <w:p w14:paraId="1081D17F" w14:textId="77777777"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3</w:t>
            </w:r>
          </w:p>
        </w:tc>
        <w:tc>
          <w:tcPr>
            <w:tcW w:w="1408" w:type="dxa"/>
            <w:shd w:val="clear" w:color="auto" w:fill="FFFFFF"/>
          </w:tcPr>
          <w:p w14:paraId="5F4EBCD7" w14:textId="77777777"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617.493</w:t>
            </w:r>
          </w:p>
        </w:tc>
        <w:tc>
          <w:tcPr>
            <w:tcW w:w="1025" w:type="dxa"/>
            <w:shd w:val="clear" w:color="auto" w:fill="FFFFFF"/>
          </w:tcPr>
          <w:p w14:paraId="6AAF7DC9" w14:textId="77777777"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131.530</w:t>
            </w:r>
          </w:p>
        </w:tc>
        <w:tc>
          <w:tcPr>
            <w:tcW w:w="1025" w:type="dxa"/>
            <w:shd w:val="clear" w:color="auto" w:fill="FFFFFF"/>
          </w:tcPr>
          <w:p w14:paraId="6979879F" w14:textId="77777777"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.000</w:t>
            </w:r>
            <w:r w:rsidRPr="0065342A">
              <w:rPr>
                <w:rFonts w:ascii="Arial" w:hAnsi="Arial"/>
                <w:color w:val="010205"/>
                <w:sz w:val="18"/>
                <w:szCs w:val="18"/>
                <w:vertAlign w:val="superscript"/>
              </w:rPr>
              <w:t>b</w:t>
            </w:r>
          </w:p>
        </w:tc>
      </w:tr>
      <w:tr w:rsidR="00830D45" w:rsidRPr="0065342A" w14:paraId="464DE0CA" w14:textId="77777777" w:rsidTr="00830D45">
        <w:trPr>
          <w:cantSplit/>
        </w:trPr>
        <w:tc>
          <w:tcPr>
            <w:tcW w:w="733" w:type="dxa"/>
            <w:vMerge/>
            <w:shd w:val="clear" w:color="auto" w:fill="E0E0E0"/>
          </w:tcPr>
          <w:p w14:paraId="2D264781" w14:textId="77777777" w:rsidR="00830D45" w:rsidRPr="0065342A" w:rsidRDefault="00830D45" w:rsidP="00830D45">
            <w:pPr>
              <w:autoSpaceDE w:val="0"/>
              <w:autoSpaceDN w:val="0"/>
              <w:adjustRightInd w:val="0"/>
              <w:spacing w:after="0" w:line="240" w:lineRule="auto"/>
              <w:jc w:val="left"/>
              <w:rPr>
                <w:rFonts w:ascii="Arial" w:hAnsi="Arial"/>
                <w:color w:val="010205"/>
                <w:sz w:val="18"/>
                <w:szCs w:val="18"/>
              </w:rPr>
            </w:pPr>
          </w:p>
        </w:tc>
        <w:tc>
          <w:tcPr>
            <w:tcW w:w="1284" w:type="dxa"/>
            <w:shd w:val="clear" w:color="auto" w:fill="E0E0E0"/>
          </w:tcPr>
          <w:p w14:paraId="3091EB2B" w14:textId="77777777" w:rsidR="00830D45" w:rsidRPr="0065342A" w:rsidRDefault="00830D45" w:rsidP="00830D4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Residual</w:t>
            </w:r>
          </w:p>
        </w:tc>
        <w:tc>
          <w:tcPr>
            <w:tcW w:w="1469" w:type="dxa"/>
            <w:shd w:val="clear" w:color="auto" w:fill="FFFFFF"/>
          </w:tcPr>
          <w:p w14:paraId="68F79926" w14:textId="79121741"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150</w:t>
            </w:r>
            <w:r w:rsidRPr="0065342A">
              <w:rPr>
                <w:rFonts w:ascii="Arial" w:hAnsi="Arial"/>
                <w:color w:val="010205"/>
                <w:sz w:val="18"/>
                <w:szCs w:val="18"/>
              </w:rPr>
              <w:t>.466</w:t>
            </w:r>
          </w:p>
        </w:tc>
        <w:tc>
          <w:tcPr>
            <w:tcW w:w="1025" w:type="dxa"/>
            <w:shd w:val="clear" w:color="auto" w:fill="FFFFFF"/>
          </w:tcPr>
          <w:p w14:paraId="7DBB4069" w14:textId="77777777"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290</w:t>
            </w:r>
          </w:p>
        </w:tc>
        <w:tc>
          <w:tcPr>
            <w:tcW w:w="1408" w:type="dxa"/>
            <w:shd w:val="clear" w:color="auto" w:fill="FFFFFF"/>
          </w:tcPr>
          <w:p w14:paraId="13A2F4C8" w14:textId="77777777"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4.695</w:t>
            </w:r>
          </w:p>
        </w:tc>
        <w:tc>
          <w:tcPr>
            <w:tcW w:w="1025" w:type="dxa"/>
            <w:shd w:val="clear" w:color="auto" w:fill="FFFFFF"/>
            <w:vAlign w:val="center"/>
          </w:tcPr>
          <w:p w14:paraId="6D956137" w14:textId="77777777" w:rsidR="00830D45" w:rsidRPr="0065342A" w:rsidRDefault="00830D45" w:rsidP="00830D45">
            <w:pPr>
              <w:autoSpaceDE w:val="0"/>
              <w:autoSpaceDN w:val="0"/>
              <w:adjustRightInd w:val="0"/>
              <w:spacing w:after="0" w:line="240" w:lineRule="auto"/>
              <w:jc w:val="left"/>
              <w:rPr>
                <w:rFonts w:cs="Times New Roman"/>
              </w:rPr>
            </w:pPr>
          </w:p>
        </w:tc>
        <w:tc>
          <w:tcPr>
            <w:tcW w:w="1025" w:type="dxa"/>
            <w:shd w:val="clear" w:color="auto" w:fill="FFFFFF"/>
            <w:vAlign w:val="center"/>
          </w:tcPr>
          <w:p w14:paraId="16BF5C8A" w14:textId="77777777" w:rsidR="00830D45" w:rsidRPr="0065342A" w:rsidRDefault="00830D45" w:rsidP="00830D45">
            <w:pPr>
              <w:autoSpaceDE w:val="0"/>
              <w:autoSpaceDN w:val="0"/>
              <w:adjustRightInd w:val="0"/>
              <w:spacing w:after="0" w:line="240" w:lineRule="auto"/>
              <w:jc w:val="left"/>
              <w:rPr>
                <w:rFonts w:cs="Times New Roman"/>
              </w:rPr>
            </w:pPr>
          </w:p>
        </w:tc>
      </w:tr>
      <w:tr w:rsidR="00830D45" w:rsidRPr="0065342A" w14:paraId="06967FC8" w14:textId="77777777" w:rsidTr="00830D45">
        <w:trPr>
          <w:cantSplit/>
        </w:trPr>
        <w:tc>
          <w:tcPr>
            <w:tcW w:w="733" w:type="dxa"/>
            <w:vMerge/>
            <w:tcBorders>
              <w:bottom w:val="single" w:sz="4" w:space="0" w:color="auto"/>
            </w:tcBorders>
            <w:shd w:val="clear" w:color="auto" w:fill="E0E0E0"/>
          </w:tcPr>
          <w:p w14:paraId="34B58A3D" w14:textId="77777777" w:rsidR="00830D45" w:rsidRPr="0065342A" w:rsidRDefault="00830D45" w:rsidP="00830D45">
            <w:pPr>
              <w:autoSpaceDE w:val="0"/>
              <w:autoSpaceDN w:val="0"/>
              <w:adjustRightInd w:val="0"/>
              <w:spacing w:after="0" w:line="240" w:lineRule="auto"/>
              <w:jc w:val="left"/>
              <w:rPr>
                <w:rFonts w:cs="Times New Roman"/>
              </w:rPr>
            </w:pPr>
          </w:p>
        </w:tc>
        <w:tc>
          <w:tcPr>
            <w:tcW w:w="1284" w:type="dxa"/>
            <w:tcBorders>
              <w:bottom w:val="single" w:sz="4" w:space="0" w:color="auto"/>
            </w:tcBorders>
            <w:shd w:val="clear" w:color="auto" w:fill="E0E0E0"/>
          </w:tcPr>
          <w:p w14:paraId="33850C5E" w14:textId="77777777" w:rsidR="00830D45" w:rsidRPr="0065342A" w:rsidRDefault="00830D45" w:rsidP="00830D45">
            <w:pPr>
              <w:autoSpaceDE w:val="0"/>
              <w:autoSpaceDN w:val="0"/>
              <w:adjustRightInd w:val="0"/>
              <w:spacing w:after="0" w:line="320" w:lineRule="atLeast"/>
              <w:ind w:left="60" w:right="60"/>
              <w:jc w:val="left"/>
              <w:rPr>
                <w:rFonts w:ascii="Arial" w:hAnsi="Arial"/>
                <w:color w:val="264A60"/>
                <w:sz w:val="18"/>
                <w:szCs w:val="18"/>
              </w:rPr>
            </w:pPr>
            <w:r w:rsidRPr="0065342A">
              <w:rPr>
                <w:rFonts w:ascii="Arial" w:hAnsi="Arial"/>
                <w:color w:val="264A60"/>
                <w:sz w:val="18"/>
                <w:szCs w:val="18"/>
              </w:rPr>
              <w:t>Total</w:t>
            </w:r>
          </w:p>
        </w:tc>
        <w:tc>
          <w:tcPr>
            <w:tcW w:w="1469" w:type="dxa"/>
            <w:tcBorders>
              <w:bottom w:val="single" w:sz="4" w:space="0" w:color="auto"/>
            </w:tcBorders>
            <w:shd w:val="clear" w:color="auto" w:fill="FFFFFF"/>
          </w:tcPr>
          <w:p w14:paraId="1238538F" w14:textId="659A9C72"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409</w:t>
            </w:r>
            <w:r w:rsidRPr="0065342A">
              <w:rPr>
                <w:rFonts w:ascii="Arial" w:hAnsi="Arial"/>
                <w:color w:val="010205"/>
                <w:sz w:val="18"/>
                <w:szCs w:val="18"/>
              </w:rPr>
              <w:t>.946</w:t>
            </w:r>
          </w:p>
        </w:tc>
        <w:tc>
          <w:tcPr>
            <w:tcW w:w="1025" w:type="dxa"/>
            <w:tcBorders>
              <w:bottom w:val="single" w:sz="4" w:space="0" w:color="auto"/>
            </w:tcBorders>
            <w:shd w:val="clear" w:color="auto" w:fill="FFFFFF"/>
          </w:tcPr>
          <w:p w14:paraId="15EA4D86" w14:textId="77777777" w:rsidR="00830D45" w:rsidRPr="0065342A" w:rsidRDefault="00830D45" w:rsidP="00830D45">
            <w:pPr>
              <w:autoSpaceDE w:val="0"/>
              <w:autoSpaceDN w:val="0"/>
              <w:adjustRightInd w:val="0"/>
              <w:spacing w:after="0" w:line="320" w:lineRule="atLeast"/>
              <w:ind w:left="60" w:right="60"/>
              <w:jc w:val="right"/>
              <w:rPr>
                <w:rFonts w:ascii="Arial" w:hAnsi="Arial"/>
                <w:color w:val="010205"/>
                <w:sz w:val="18"/>
                <w:szCs w:val="18"/>
              </w:rPr>
            </w:pPr>
            <w:r w:rsidRPr="0065342A">
              <w:rPr>
                <w:rFonts w:ascii="Arial" w:hAnsi="Arial"/>
                <w:color w:val="010205"/>
                <w:sz w:val="18"/>
                <w:szCs w:val="18"/>
              </w:rPr>
              <w:t>293</w:t>
            </w:r>
          </w:p>
        </w:tc>
        <w:tc>
          <w:tcPr>
            <w:tcW w:w="1408" w:type="dxa"/>
            <w:tcBorders>
              <w:bottom w:val="single" w:sz="4" w:space="0" w:color="auto"/>
            </w:tcBorders>
            <w:shd w:val="clear" w:color="auto" w:fill="FFFFFF"/>
            <w:vAlign w:val="center"/>
          </w:tcPr>
          <w:p w14:paraId="58ACC679" w14:textId="77777777" w:rsidR="00830D45" w:rsidRPr="0065342A" w:rsidRDefault="00830D45" w:rsidP="00830D45">
            <w:pPr>
              <w:autoSpaceDE w:val="0"/>
              <w:autoSpaceDN w:val="0"/>
              <w:adjustRightInd w:val="0"/>
              <w:spacing w:after="0" w:line="240" w:lineRule="auto"/>
              <w:jc w:val="left"/>
              <w:rPr>
                <w:rFonts w:cs="Times New Roman"/>
              </w:rPr>
            </w:pPr>
          </w:p>
        </w:tc>
        <w:tc>
          <w:tcPr>
            <w:tcW w:w="1025" w:type="dxa"/>
            <w:tcBorders>
              <w:bottom w:val="single" w:sz="4" w:space="0" w:color="auto"/>
            </w:tcBorders>
            <w:shd w:val="clear" w:color="auto" w:fill="FFFFFF"/>
            <w:vAlign w:val="center"/>
          </w:tcPr>
          <w:p w14:paraId="77470405" w14:textId="77777777" w:rsidR="00830D45" w:rsidRPr="0065342A" w:rsidRDefault="00830D45" w:rsidP="00830D45">
            <w:pPr>
              <w:autoSpaceDE w:val="0"/>
              <w:autoSpaceDN w:val="0"/>
              <w:adjustRightInd w:val="0"/>
              <w:spacing w:after="0" w:line="240" w:lineRule="auto"/>
              <w:jc w:val="left"/>
              <w:rPr>
                <w:rFonts w:cs="Times New Roman"/>
              </w:rPr>
            </w:pPr>
          </w:p>
        </w:tc>
        <w:tc>
          <w:tcPr>
            <w:tcW w:w="1025" w:type="dxa"/>
            <w:tcBorders>
              <w:bottom w:val="single" w:sz="4" w:space="0" w:color="auto"/>
            </w:tcBorders>
            <w:shd w:val="clear" w:color="auto" w:fill="FFFFFF"/>
            <w:vAlign w:val="center"/>
          </w:tcPr>
          <w:p w14:paraId="7A721B84" w14:textId="77777777" w:rsidR="00830D45" w:rsidRPr="0065342A" w:rsidRDefault="00830D45" w:rsidP="00830D45">
            <w:pPr>
              <w:autoSpaceDE w:val="0"/>
              <w:autoSpaceDN w:val="0"/>
              <w:adjustRightInd w:val="0"/>
              <w:spacing w:after="0" w:line="240" w:lineRule="auto"/>
              <w:jc w:val="left"/>
              <w:rPr>
                <w:rFonts w:cs="Times New Roman"/>
              </w:rPr>
            </w:pPr>
          </w:p>
        </w:tc>
      </w:tr>
      <w:tr w:rsidR="0065342A" w:rsidRPr="0065342A" w14:paraId="58B39543" w14:textId="77777777" w:rsidTr="00830D45">
        <w:trPr>
          <w:cantSplit/>
        </w:trPr>
        <w:tc>
          <w:tcPr>
            <w:tcW w:w="7969" w:type="dxa"/>
            <w:gridSpan w:val="7"/>
            <w:tcBorders>
              <w:top w:val="single" w:sz="4" w:space="0" w:color="auto"/>
              <w:left w:val="nil"/>
              <w:bottom w:val="nil"/>
              <w:right w:val="nil"/>
            </w:tcBorders>
            <w:shd w:val="clear" w:color="auto" w:fill="FFFFFF"/>
          </w:tcPr>
          <w:p w14:paraId="56B0D3A0" w14:textId="0DF34219" w:rsidR="0065342A" w:rsidRPr="00CC3721" w:rsidRDefault="0065342A" w:rsidP="0065342A">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a. Dependent Variable: UAE</w:t>
            </w:r>
            <w:r w:rsidR="00EF77EC" w:rsidRPr="00CC3721">
              <w:rPr>
                <w:rFonts w:ascii="Arial" w:hAnsi="Arial"/>
                <w:color w:val="010205"/>
                <w:sz w:val="18"/>
                <w:szCs w:val="18"/>
              </w:rPr>
              <w:t xml:space="preserve"> </w:t>
            </w:r>
            <w:r w:rsidRPr="00CC3721">
              <w:rPr>
                <w:rFonts w:ascii="Arial" w:hAnsi="Arial"/>
                <w:color w:val="010205"/>
                <w:sz w:val="18"/>
                <w:szCs w:val="18"/>
              </w:rPr>
              <w:t>Hospitality</w:t>
            </w:r>
            <w:r w:rsidR="00EF77EC" w:rsidRPr="00CC3721">
              <w:rPr>
                <w:rFonts w:ascii="Arial" w:hAnsi="Arial"/>
                <w:color w:val="010205"/>
                <w:sz w:val="18"/>
                <w:szCs w:val="18"/>
              </w:rPr>
              <w:t xml:space="preserve"> </w:t>
            </w:r>
            <w:r w:rsidRPr="00CC3721">
              <w:rPr>
                <w:rFonts w:ascii="Arial" w:hAnsi="Arial"/>
                <w:color w:val="010205"/>
                <w:sz w:val="18"/>
                <w:szCs w:val="18"/>
              </w:rPr>
              <w:t>Industry</w:t>
            </w:r>
          </w:p>
        </w:tc>
      </w:tr>
      <w:tr w:rsidR="0065342A" w:rsidRPr="0065342A" w14:paraId="405CA36E" w14:textId="77777777" w:rsidTr="00830D45">
        <w:trPr>
          <w:cantSplit/>
        </w:trPr>
        <w:tc>
          <w:tcPr>
            <w:tcW w:w="7969" w:type="dxa"/>
            <w:gridSpan w:val="7"/>
            <w:tcBorders>
              <w:top w:val="nil"/>
              <w:left w:val="nil"/>
              <w:bottom w:val="nil"/>
              <w:right w:val="nil"/>
            </w:tcBorders>
            <w:shd w:val="clear" w:color="auto" w:fill="FFFFFF"/>
          </w:tcPr>
          <w:p w14:paraId="7C721A01" w14:textId="379C47E3" w:rsidR="0065342A" w:rsidRPr="00CC3721" w:rsidRDefault="0065342A" w:rsidP="0065342A">
            <w:pPr>
              <w:autoSpaceDE w:val="0"/>
              <w:autoSpaceDN w:val="0"/>
              <w:adjustRightInd w:val="0"/>
              <w:spacing w:after="0" w:line="320" w:lineRule="atLeast"/>
              <w:ind w:left="60" w:right="60"/>
              <w:jc w:val="left"/>
              <w:rPr>
                <w:rFonts w:ascii="Arial" w:hAnsi="Arial"/>
                <w:color w:val="010205"/>
                <w:sz w:val="18"/>
                <w:szCs w:val="18"/>
              </w:rPr>
            </w:pPr>
            <w:r w:rsidRPr="00CC3721">
              <w:rPr>
                <w:rFonts w:ascii="Arial" w:hAnsi="Arial"/>
                <w:color w:val="010205"/>
                <w:sz w:val="18"/>
                <w:szCs w:val="18"/>
              </w:rPr>
              <w:t>b. Predictors: (Constant), Operational</w:t>
            </w:r>
            <w:r w:rsidR="00EF77EC" w:rsidRPr="00CC3721">
              <w:rPr>
                <w:rFonts w:ascii="Arial" w:hAnsi="Arial"/>
                <w:color w:val="010205"/>
                <w:sz w:val="18"/>
                <w:szCs w:val="18"/>
              </w:rPr>
              <w:t xml:space="preserve"> </w:t>
            </w:r>
            <w:r w:rsidRPr="00CC3721">
              <w:rPr>
                <w:rFonts w:ascii="Arial" w:hAnsi="Arial"/>
                <w:color w:val="010205"/>
                <w:sz w:val="18"/>
                <w:szCs w:val="18"/>
              </w:rPr>
              <w:t>Challenges, Fear</w:t>
            </w:r>
            <w:r w:rsidR="00EF77EC" w:rsidRPr="00CC3721">
              <w:rPr>
                <w:rFonts w:ascii="Arial" w:hAnsi="Arial"/>
                <w:color w:val="010205"/>
                <w:sz w:val="18"/>
                <w:szCs w:val="18"/>
              </w:rPr>
              <w:t xml:space="preserve"> </w:t>
            </w:r>
            <w:r w:rsidRPr="00CC3721">
              <w:rPr>
                <w:rFonts w:ascii="Arial" w:hAnsi="Arial"/>
                <w:color w:val="010205"/>
                <w:sz w:val="18"/>
                <w:szCs w:val="18"/>
              </w:rPr>
              <w:t>of</w:t>
            </w:r>
            <w:r w:rsidR="00EF77EC" w:rsidRPr="00CC3721">
              <w:rPr>
                <w:rFonts w:ascii="Arial" w:hAnsi="Arial"/>
                <w:color w:val="010205"/>
                <w:sz w:val="18"/>
                <w:szCs w:val="18"/>
              </w:rPr>
              <w:t xml:space="preserve"> </w:t>
            </w:r>
            <w:r w:rsidRPr="00CC3721">
              <w:rPr>
                <w:rFonts w:ascii="Arial" w:hAnsi="Arial"/>
                <w:color w:val="010205"/>
                <w:sz w:val="18"/>
                <w:szCs w:val="18"/>
              </w:rPr>
              <w:t>Contagion, Travel</w:t>
            </w:r>
            <w:r w:rsidR="00EF77EC" w:rsidRPr="00CC3721">
              <w:rPr>
                <w:rFonts w:ascii="Arial" w:hAnsi="Arial"/>
                <w:color w:val="010205"/>
                <w:sz w:val="18"/>
                <w:szCs w:val="18"/>
              </w:rPr>
              <w:t xml:space="preserve"> </w:t>
            </w:r>
            <w:r w:rsidRPr="00CC3721">
              <w:rPr>
                <w:rFonts w:ascii="Arial" w:hAnsi="Arial"/>
                <w:color w:val="010205"/>
                <w:sz w:val="18"/>
                <w:szCs w:val="18"/>
              </w:rPr>
              <w:t>Restriction</w:t>
            </w:r>
          </w:p>
        </w:tc>
      </w:tr>
    </w:tbl>
    <w:p w14:paraId="3CF69199" w14:textId="77777777" w:rsidR="0065342A" w:rsidRPr="0065342A" w:rsidRDefault="0065342A" w:rsidP="0065342A">
      <w:pPr>
        <w:autoSpaceDE w:val="0"/>
        <w:autoSpaceDN w:val="0"/>
        <w:adjustRightInd w:val="0"/>
        <w:spacing w:after="0" w:line="400" w:lineRule="atLeast"/>
        <w:jc w:val="left"/>
        <w:rPr>
          <w:rFonts w:cs="Times New Roman"/>
        </w:rPr>
      </w:pPr>
    </w:p>
    <w:p w14:paraId="287DC59D" w14:textId="24BF2C88" w:rsidR="00643891" w:rsidRDefault="00643891" w:rsidP="00643891">
      <w:pPr>
        <w:autoSpaceDE w:val="0"/>
        <w:autoSpaceDN w:val="0"/>
        <w:adjustRightInd w:val="0"/>
        <w:spacing w:after="0" w:line="240" w:lineRule="auto"/>
        <w:jc w:val="left"/>
        <w:rPr>
          <w:rFonts w:cs="Times New Roman"/>
        </w:rPr>
      </w:pPr>
    </w:p>
    <w:p w14:paraId="551C1D65" w14:textId="32A08A2D" w:rsidR="00F42400" w:rsidRDefault="00F42400" w:rsidP="00643891">
      <w:pPr>
        <w:autoSpaceDE w:val="0"/>
        <w:autoSpaceDN w:val="0"/>
        <w:adjustRightInd w:val="0"/>
        <w:spacing w:after="0" w:line="240" w:lineRule="auto"/>
        <w:jc w:val="left"/>
        <w:rPr>
          <w:rFonts w:cs="Times New Roman"/>
        </w:rPr>
      </w:pPr>
    </w:p>
    <w:p w14:paraId="713BA82F" w14:textId="18AFFBFA" w:rsidR="00F42400" w:rsidRDefault="00F42400" w:rsidP="00643891">
      <w:pPr>
        <w:autoSpaceDE w:val="0"/>
        <w:autoSpaceDN w:val="0"/>
        <w:adjustRightInd w:val="0"/>
        <w:spacing w:after="0" w:line="240" w:lineRule="auto"/>
        <w:jc w:val="left"/>
        <w:rPr>
          <w:rFonts w:cs="Times New Roman"/>
        </w:rPr>
      </w:pPr>
    </w:p>
    <w:p w14:paraId="326264B0" w14:textId="77777777" w:rsidR="00F42400" w:rsidRPr="00643891" w:rsidRDefault="00F42400" w:rsidP="00643891">
      <w:pPr>
        <w:autoSpaceDE w:val="0"/>
        <w:autoSpaceDN w:val="0"/>
        <w:adjustRightInd w:val="0"/>
        <w:spacing w:after="0" w:line="240" w:lineRule="auto"/>
        <w:jc w:val="left"/>
        <w:rPr>
          <w:rFonts w:cs="Times New Roman"/>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2249"/>
        <w:gridCol w:w="1331"/>
        <w:gridCol w:w="1331"/>
        <w:gridCol w:w="1469"/>
        <w:gridCol w:w="1025"/>
        <w:gridCol w:w="1025"/>
      </w:tblGrid>
      <w:tr w:rsidR="00643891" w:rsidRPr="00643891" w14:paraId="78C58A5F" w14:textId="77777777" w:rsidTr="00830D45">
        <w:trPr>
          <w:cantSplit/>
        </w:trPr>
        <w:tc>
          <w:tcPr>
            <w:tcW w:w="9163" w:type="dxa"/>
            <w:gridSpan w:val="7"/>
            <w:shd w:val="clear" w:color="auto" w:fill="FFFFFF"/>
            <w:vAlign w:val="center"/>
          </w:tcPr>
          <w:p w14:paraId="7C12D014" w14:textId="77777777" w:rsidR="00643891" w:rsidRPr="00643891" w:rsidRDefault="00643891" w:rsidP="00643891">
            <w:pPr>
              <w:autoSpaceDE w:val="0"/>
              <w:autoSpaceDN w:val="0"/>
              <w:adjustRightInd w:val="0"/>
              <w:spacing w:after="0" w:line="320" w:lineRule="atLeast"/>
              <w:ind w:left="60" w:right="60"/>
              <w:jc w:val="center"/>
              <w:rPr>
                <w:rFonts w:ascii="Arial" w:hAnsi="Arial"/>
                <w:color w:val="010205"/>
                <w:sz w:val="22"/>
                <w:szCs w:val="22"/>
              </w:rPr>
            </w:pPr>
            <w:proofErr w:type="spellStart"/>
            <w:r w:rsidRPr="00643891">
              <w:rPr>
                <w:rFonts w:ascii="Arial" w:hAnsi="Arial"/>
                <w:b/>
                <w:bCs/>
                <w:color w:val="010205"/>
                <w:sz w:val="22"/>
                <w:szCs w:val="22"/>
              </w:rPr>
              <w:t>Coefficients</w:t>
            </w:r>
            <w:r w:rsidRPr="00643891">
              <w:rPr>
                <w:rFonts w:ascii="Arial" w:hAnsi="Arial"/>
                <w:b/>
                <w:bCs/>
                <w:color w:val="010205"/>
                <w:sz w:val="22"/>
                <w:szCs w:val="22"/>
                <w:vertAlign w:val="superscript"/>
              </w:rPr>
              <w:t>a</w:t>
            </w:r>
            <w:proofErr w:type="spellEnd"/>
          </w:p>
        </w:tc>
      </w:tr>
      <w:tr w:rsidR="00643891" w:rsidRPr="00643891" w14:paraId="428E7A9C" w14:textId="77777777" w:rsidTr="00830D45">
        <w:trPr>
          <w:cantSplit/>
        </w:trPr>
        <w:tc>
          <w:tcPr>
            <w:tcW w:w="2982" w:type="dxa"/>
            <w:gridSpan w:val="2"/>
            <w:vMerge w:val="restart"/>
            <w:shd w:val="clear" w:color="auto" w:fill="FFFFFF"/>
            <w:vAlign w:val="bottom"/>
          </w:tcPr>
          <w:p w14:paraId="4D5A4922" w14:textId="77777777" w:rsidR="00643891" w:rsidRPr="00643891" w:rsidRDefault="00643891" w:rsidP="00643891">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Model</w:t>
            </w:r>
          </w:p>
        </w:tc>
        <w:tc>
          <w:tcPr>
            <w:tcW w:w="2662" w:type="dxa"/>
            <w:gridSpan w:val="2"/>
            <w:shd w:val="clear" w:color="auto" w:fill="FFFFFF"/>
            <w:vAlign w:val="bottom"/>
          </w:tcPr>
          <w:p w14:paraId="1BB4897A" w14:textId="77777777" w:rsidR="00643891" w:rsidRPr="00643891" w:rsidRDefault="00643891" w:rsidP="00643891">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Unstandardized Coefficients</w:t>
            </w:r>
          </w:p>
        </w:tc>
        <w:tc>
          <w:tcPr>
            <w:tcW w:w="1469" w:type="dxa"/>
            <w:shd w:val="clear" w:color="auto" w:fill="FFFFFF"/>
            <w:vAlign w:val="bottom"/>
          </w:tcPr>
          <w:p w14:paraId="780AC4EA" w14:textId="77777777" w:rsidR="00643891" w:rsidRPr="00643891" w:rsidRDefault="00643891" w:rsidP="00643891">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Standardized Coefficients</w:t>
            </w:r>
          </w:p>
        </w:tc>
        <w:tc>
          <w:tcPr>
            <w:tcW w:w="1025" w:type="dxa"/>
            <w:vMerge w:val="restart"/>
            <w:shd w:val="clear" w:color="auto" w:fill="FFFFFF"/>
            <w:vAlign w:val="bottom"/>
          </w:tcPr>
          <w:p w14:paraId="50313CAB" w14:textId="77777777" w:rsidR="00643891" w:rsidRPr="00643891" w:rsidRDefault="00643891" w:rsidP="00643891">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t</w:t>
            </w:r>
          </w:p>
        </w:tc>
        <w:tc>
          <w:tcPr>
            <w:tcW w:w="1025" w:type="dxa"/>
            <w:vMerge w:val="restart"/>
            <w:shd w:val="clear" w:color="auto" w:fill="FFFFFF"/>
            <w:vAlign w:val="bottom"/>
          </w:tcPr>
          <w:p w14:paraId="0BF1491C" w14:textId="77777777" w:rsidR="00643891" w:rsidRPr="00643891" w:rsidRDefault="00643891" w:rsidP="00643891">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Sig.</w:t>
            </w:r>
          </w:p>
        </w:tc>
      </w:tr>
      <w:tr w:rsidR="00643891" w:rsidRPr="00643891" w14:paraId="2CD79641" w14:textId="77777777" w:rsidTr="00830D45">
        <w:trPr>
          <w:cantSplit/>
        </w:trPr>
        <w:tc>
          <w:tcPr>
            <w:tcW w:w="2982" w:type="dxa"/>
            <w:gridSpan w:val="2"/>
            <w:vMerge/>
            <w:tcBorders>
              <w:bottom w:val="single" w:sz="4" w:space="0" w:color="auto"/>
            </w:tcBorders>
            <w:shd w:val="clear" w:color="auto" w:fill="FFFFFF"/>
            <w:vAlign w:val="bottom"/>
          </w:tcPr>
          <w:p w14:paraId="6F02786D" w14:textId="77777777" w:rsidR="00643891" w:rsidRPr="00643891" w:rsidRDefault="00643891" w:rsidP="00643891">
            <w:pPr>
              <w:autoSpaceDE w:val="0"/>
              <w:autoSpaceDN w:val="0"/>
              <w:adjustRightInd w:val="0"/>
              <w:spacing w:after="0" w:line="240" w:lineRule="auto"/>
              <w:jc w:val="left"/>
              <w:rPr>
                <w:rFonts w:ascii="Arial" w:hAnsi="Arial"/>
                <w:color w:val="264A60"/>
                <w:sz w:val="18"/>
                <w:szCs w:val="18"/>
              </w:rPr>
            </w:pPr>
          </w:p>
        </w:tc>
        <w:tc>
          <w:tcPr>
            <w:tcW w:w="1331" w:type="dxa"/>
            <w:tcBorders>
              <w:bottom w:val="single" w:sz="4" w:space="0" w:color="auto"/>
            </w:tcBorders>
            <w:shd w:val="clear" w:color="auto" w:fill="FFFFFF"/>
            <w:vAlign w:val="bottom"/>
          </w:tcPr>
          <w:p w14:paraId="4CD2F1EC" w14:textId="77777777" w:rsidR="00643891" w:rsidRPr="00643891" w:rsidRDefault="00643891" w:rsidP="00643891">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B</w:t>
            </w:r>
          </w:p>
        </w:tc>
        <w:tc>
          <w:tcPr>
            <w:tcW w:w="1331" w:type="dxa"/>
            <w:tcBorders>
              <w:bottom w:val="single" w:sz="4" w:space="0" w:color="auto"/>
            </w:tcBorders>
            <w:shd w:val="clear" w:color="auto" w:fill="FFFFFF"/>
            <w:vAlign w:val="bottom"/>
          </w:tcPr>
          <w:p w14:paraId="5397BC2E" w14:textId="77777777" w:rsidR="00643891" w:rsidRPr="00643891" w:rsidRDefault="00643891" w:rsidP="00643891">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Std. Error</w:t>
            </w:r>
          </w:p>
        </w:tc>
        <w:tc>
          <w:tcPr>
            <w:tcW w:w="1469" w:type="dxa"/>
            <w:tcBorders>
              <w:bottom w:val="single" w:sz="4" w:space="0" w:color="auto"/>
            </w:tcBorders>
            <w:shd w:val="clear" w:color="auto" w:fill="FFFFFF"/>
            <w:vAlign w:val="bottom"/>
          </w:tcPr>
          <w:p w14:paraId="7F1B1B8E" w14:textId="77777777" w:rsidR="00643891" w:rsidRPr="00643891" w:rsidRDefault="00643891" w:rsidP="00643891">
            <w:pPr>
              <w:autoSpaceDE w:val="0"/>
              <w:autoSpaceDN w:val="0"/>
              <w:adjustRightInd w:val="0"/>
              <w:spacing w:after="0" w:line="320" w:lineRule="atLeast"/>
              <w:ind w:left="60" w:right="60"/>
              <w:jc w:val="center"/>
              <w:rPr>
                <w:rFonts w:ascii="Arial" w:hAnsi="Arial"/>
                <w:color w:val="264A60"/>
                <w:sz w:val="18"/>
                <w:szCs w:val="18"/>
              </w:rPr>
            </w:pPr>
            <w:r w:rsidRPr="00643891">
              <w:rPr>
                <w:rFonts w:ascii="Arial" w:hAnsi="Arial"/>
                <w:color w:val="264A60"/>
                <w:sz w:val="18"/>
                <w:szCs w:val="18"/>
              </w:rPr>
              <w:t>Beta</w:t>
            </w:r>
          </w:p>
        </w:tc>
        <w:tc>
          <w:tcPr>
            <w:tcW w:w="1025" w:type="dxa"/>
            <w:vMerge/>
            <w:tcBorders>
              <w:bottom w:val="single" w:sz="4" w:space="0" w:color="auto"/>
            </w:tcBorders>
            <w:shd w:val="clear" w:color="auto" w:fill="FFFFFF"/>
            <w:vAlign w:val="bottom"/>
          </w:tcPr>
          <w:p w14:paraId="4DFD1789" w14:textId="77777777" w:rsidR="00643891" w:rsidRPr="00643891" w:rsidRDefault="00643891" w:rsidP="00643891">
            <w:pPr>
              <w:autoSpaceDE w:val="0"/>
              <w:autoSpaceDN w:val="0"/>
              <w:adjustRightInd w:val="0"/>
              <w:spacing w:after="0" w:line="240" w:lineRule="auto"/>
              <w:jc w:val="left"/>
              <w:rPr>
                <w:rFonts w:ascii="Arial" w:hAnsi="Arial"/>
                <w:color w:val="264A60"/>
                <w:sz w:val="18"/>
                <w:szCs w:val="18"/>
              </w:rPr>
            </w:pPr>
          </w:p>
        </w:tc>
        <w:tc>
          <w:tcPr>
            <w:tcW w:w="1025" w:type="dxa"/>
            <w:vMerge/>
            <w:tcBorders>
              <w:bottom w:val="single" w:sz="4" w:space="0" w:color="auto"/>
            </w:tcBorders>
            <w:shd w:val="clear" w:color="auto" w:fill="FFFFFF"/>
            <w:vAlign w:val="bottom"/>
          </w:tcPr>
          <w:p w14:paraId="017CD3D7" w14:textId="77777777" w:rsidR="00643891" w:rsidRPr="00643891" w:rsidRDefault="00643891" w:rsidP="00643891">
            <w:pPr>
              <w:autoSpaceDE w:val="0"/>
              <w:autoSpaceDN w:val="0"/>
              <w:adjustRightInd w:val="0"/>
              <w:spacing w:after="0" w:line="240" w:lineRule="auto"/>
              <w:jc w:val="left"/>
              <w:rPr>
                <w:rFonts w:ascii="Arial" w:hAnsi="Arial"/>
                <w:color w:val="264A60"/>
                <w:sz w:val="18"/>
                <w:szCs w:val="18"/>
              </w:rPr>
            </w:pPr>
          </w:p>
        </w:tc>
      </w:tr>
      <w:tr w:rsidR="001769CF" w:rsidRPr="00643891" w14:paraId="352B9243" w14:textId="77777777" w:rsidTr="00CA3FEC">
        <w:trPr>
          <w:cantSplit/>
        </w:trPr>
        <w:tc>
          <w:tcPr>
            <w:tcW w:w="733" w:type="dxa"/>
            <w:vMerge w:val="restart"/>
            <w:shd w:val="clear" w:color="auto" w:fill="E0E0E0"/>
          </w:tcPr>
          <w:p w14:paraId="65AC0977" w14:textId="77777777" w:rsidR="001769CF" w:rsidRPr="00643891" w:rsidRDefault="001769CF" w:rsidP="001769CF">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1</w:t>
            </w:r>
          </w:p>
        </w:tc>
        <w:tc>
          <w:tcPr>
            <w:tcW w:w="2249" w:type="dxa"/>
            <w:shd w:val="clear" w:color="auto" w:fill="E0E0E0"/>
          </w:tcPr>
          <w:p w14:paraId="13F3F502" w14:textId="77777777" w:rsidR="001769CF" w:rsidRPr="00643891" w:rsidRDefault="001769CF" w:rsidP="001769CF">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(Constant)</w:t>
            </w:r>
          </w:p>
        </w:tc>
        <w:tc>
          <w:tcPr>
            <w:tcW w:w="1331" w:type="dxa"/>
            <w:shd w:val="clear" w:color="auto" w:fill="FFFFFF"/>
          </w:tcPr>
          <w:p w14:paraId="110B168F" w14:textId="2B6EB5C0"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-.628</w:t>
            </w:r>
          </w:p>
        </w:tc>
        <w:tc>
          <w:tcPr>
            <w:tcW w:w="1331" w:type="dxa"/>
            <w:shd w:val="clear" w:color="auto" w:fill="FFFFFF"/>
          </w:tcPr>
          <w:p w14:paraId="716D34B4" w14:textId="06BCDA4A"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.224</w:t>
            </w:r>
          </w:p>
        </w:tc>
        <w:tc>
          <w:tcPr>
            <w:tcW w:w="1469" w:type="dxa"/>
            <w:shd w:val="clear" w:color="auto" w:fill="FFFFFF"/>
          </w:tcPr>
          <w:p w14:paraId="058BC58B" w14:textId="77777777" w:rsidR="001769CF" w:rsidRPr="001769CF" w:rsidRDefault="001769CF" w:rsidP="001769CF">
            <w:pPr>
              <w:autoSpaceDE w:val="0"/>
              <w:autoSpaceDN w:val="0"/>
              <w:adjustRightInd w:val="0"/>
              <w:spacing w:after="0" w:line="240" w:lineRule="auto"/>
              <w:jc w:val="left"/>
              <w:rPr>
                <w:rFonts w:ascii="Arial" w:hAnsi="Arial"/>
                <w:color w:val="010205"/>
                <w:sz w:val="18"/>
                <w:szCs w:val="18"/>
              </w:rPr>
            </w:pPr>
          </w:p>
        </w:tc>
        <w:tc>
          <w:tcPr>
            <w:tcW w:w="1025" w:type="dxa"/>
            <w:shd w:val="clear" w:color="auto" w:fill="FFFFFF"/>
          </w:tcPr>
          <w:p w14:paraId="5E262B8D" w14:textId="5A724A62"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-2.585</w:t>
            </w:r>
          </w:p>
        </w:tc>
        <w:tc>
          <w:tcPr>
            <w:tcW w:w="1025" w:type="dxa"/>
            <w:shd w:val="clear" w:color="auto" w:fill="FFFFFF"/>
          </w:tcPr>
          <w:p w14:paraId="7961BA0E" w14:textId="25A1966A"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.000</w:t>
            </w:r>
          </w:p>
        </w:tc>
      </w:tr>
      <w:tr w:rsidR="001769CF" w:rsidRPr="00643891" w14:paraId="29E7142D" w14:textId="77777777" w:rsidTr="00830D45">
        <w:trPr>
          <w:cantSplit/>
        </w:trPr>
        <w:tc>
          <w:tcPr>
            <w:tcW w:w="733" w:type="dxa"/>
            <w:vMerge/>
            <w:shd w:val="clear" w:color="auto" w:fill="E0E0E0"/>
          </w:tcPr>
          <w:p w14:paraId="6396F2D3" w14:textId="77777777" w:rsidR="001769CF" w:rsidRPr="00643891" w:rsidRDefault="001769CF" w:rsidP="001769CF">
            <w:pPr>
              <w:autoSpaceDE w:val="0"/>
              <w:autoSpaceDN w:val="0"/>
              <w:adjustRightInd w:val="0"/>
              <w:spacing w:after="0" w:line="240" w:lineRule="auto"/>
              <w:jc w:val="left"/>
              <w:rPr>
                <w:rFonts w:ascii="Arial" w:hAnsi="Arial"/>
                <w:color w:val="010205"/>
                <w:sz w:val="18"/>
                <w:szCs w:val="18"/>
              </w:rPr>
            </w:pPr>
          </w:p>
        </w:tc>
        <w:tc>
          <w:tcPr>
            <w:tcW w:w="2249" w:type="dxa"/>
            <w:shd w:val="clear" w:color="auto" w:fill="E0E0E0"/>
          </w:tcPr>
          <w:p w14:paraId="30EE645E" w14:textId="3A628650" w:rsidR="001769CF" w:rsidRPr="00643891" w:rsidRDefault="001769CF" w:rsidP="001769CF">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Fear</w:t>
            </w:r>
            <w:r>
              <w:rPr>
                <w:rFonts w:ascii="Arial" w:hAnsi="Arial"/>
                <w:color w:val="264A60"/>
                <w:sz w:val="18"/>
                <w:szCs w:val="18"/>
              </w:rPr>
              <w:t xml:space="preserve"> </w:t>
            </w:r>
            <w:r w:rsidRPr="00643891">
              <w:rPr>
                <w:rFonts w:ascii="Arial" w:hAnsi="Arial"/>
                <w:color w:val="264A60"/>
                <w:sz w:val="18"/>
                <w:szCs w:val="18"/>
              </w:rPr>
              <w:t>of</w:t>
            </w:r>
            <w:r>
              <w:rPr>
                <w:rFonts w:ascii="Arial" w:hAnsi="Arial"/>
                <w:color w:val="264A60"/>
                <w:sz w:val="18"/>
                <w:szCs w:val="18"/>
              </w:rPr>
              <w:t xml:space="preserve"> </w:t>
            </w:r>
            <w:r w:rsidRPr="00643891">
              <w:rPr>
                <w:rFonts w:ascii="Arial" w:hAnsi="Arial"/>
                <w:color w:val="264A60"/>
                <w:sz w:val="18"/>
                <w:szCs w:val="18"/>
              </w:rPr>
              <w:t>Contagion</w:t>
            </w:r>
          </w:p>
        </w:tc>
        <w:tc>
          <w:tcPr>
            <w:tcW w:w="1331" w:type="dxa"/>
            <w:shd w:val="clear" w:color="auto" w:fill="FFFFFF"/>
          </w:tcPr>
          <w:p w14:paraId="448D2A36" w14:textId="75CAEB25"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.420</w:t>
            </w:r>
          </w:p>
        </w:tc>
        <w:tc>
          <w:tcPr>
            <w:tcW w:w="1331" w:type="dxa"/>
            <w:shd w:val="clear" w:color="auto" w:fill="FFFFFF"/>
          </w:tcPr>
          <w:p w14:paraId="76993F11" w14:textId="513BDA5D"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.054</w:t>
            </w:r>
          </w:p>
        </w:tc>
        <w:tc>
          <w:tcPr>
            <w:tcW w:w="1469" w:type="dxa"/>
            <w:shd w:val="clear" w:color="auto" w:fill="FFFFFF"/>
          </w:tcPr>
          <w:p w14:paraId="70156D21" w14:textId="09E86ED9"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.362</w:t>
            </w:r>
          </w:p>
        </w:tc>
        <w:tc>
          <w:tcPr>
            <w:tcW w:w="1025" w:type="dxa"/>
            <w:shd w:val="clear" w:color="auto" w:fill="FFFFFF"/>
          </w:tcPr>
          <w:p w14:paraId="010871DE" w14:textId="2176A4AD"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7.807</w:t>
            </w:r>
          </w:p>
        </w:tc>
        <w:tc>
          <w:tcPr>
            <w:tcW w:w="1025" w:type="dxa"/>
            <w:shd w:val="clear" w:color="auto" w:fill="FFFFFF"/>
          </w:tcPr>
          <w:p w14:paraId="3C051443" w14:textId="6F0EDF62"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.000</w:t>
            </w:r>
          </w:p>
        </w:tc>
      </w:tr>
      <w:tr w:rsidR="001769CF" w:rsidRPr="00643891" w14:paraId="5316D6C6" w14:textId="77777777" w:rsidTr="00830D45">
        <w:trPr>
          <w:cantSplit/>
        </w:trPr>
        <w:tc>
          <w:tcPr>
            <w:tcW w:w="733" w:type="dxa"/>
            <w:vMerge/>
            <w:shd w:val="clear" w:color="auto" w:fill="E0E0E0"/>
          </w:tcPr>
          <w:p w14:paraId="20FDCC61" w14:textId="77777777" w:rsidR="001769CF" w:rsidRPr="00643891" w:rsidRDefault="001769CF" w:rsidP="001769CF">
            <w:pPr>
              <w:autoSpaceDE w:val="0"/>
              <w:autoSpaceDN w:val="0"/>
              <w:adjustRightInd w:val="0"/>
              <w:spacing w:after="0" w:line="240" w:lineRule="auto"/>
              <w:jc w:val="left"/>
              <w:rPr>
                <w:rFonts w:ascii="Arial" w:hAnsi="Arial"/>
                <w:color w:val="010205"/>
                <w:sz w:val="18"/>
                <w:szCs w:val="18"/>
              </w:rPr>
            </w:pPr>
          </w:p>
        </w:tc>
        <w:tc>
          <w:tcPr>
            <w:tcW w:w="2249" w:type="dxa"/>
            <w:shd w:val="clear" w:color="auto" w:fill="E0E0E0"/>
          </w:tcPr>
          <w:p w14:paraId="43966A66" w14:textId="70C77983" w:rsidR="001769CF" w:rsidRPr="00643891" w:rsidRDefault="001769CF" w:rsidP="001769CF">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Travel</w:t>
            </w:r>
            <w:r>
              <w:rPr>
                <w:rFonts w:ascii="Arial" w:hAnsi="Arial"/>
                <w:color w:val="264A60"/>
                <w:sz w:val="18"/>
                <w:szCs w:val="18"/>
              </w:rPr>
              <w:t xml:space="preserve"> </w:t>
            </w:r>
            <w:r w:rsidRPr="00643891">
              <w:rPr>
                <w:rFonts w:ascii="Arial" w:hAnsi="Arial"/>
                <w:color w:val="264A60"/>
                <w:sz w:val="18"/>
                <w:szCs w:val="18"/>
              </w:rPr>
              <w:t>Restriction</w:t>
            </w:r>
          </w:p>
        </w:tc>
        <w:tc>
          <w:tcPr>
            <w:tcW w:w="1331" w:type="dxa"/>
            <w:shd w:val="clear" w:color="auto" w:fill="FFFFFF"/>
          </w:tcPr>
          <w:p w14:paraId="7C7C97A1" w14:textId="1DA7049E"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.282</w:t>
            </w:r>
          </w:p>
        </w:tc>
        <w:tc>
          <w:tcPr>
            <w:tcW w:w="1331" w:type="dxa"/>
            <w:shd w:val="clear" w:color="auto" w:fill="FFFFFF"/>
          </w:tcPr>
          <w:p w14:paraId="52D1EDC1" w14:textId="73505DCA"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.048</w:t>
            </w:r>
          </w:p>
        </w:tc>
        <w:tc>
          <w:tcPr>
            <w:tcW w:w="1469" w:type="dxa"/>
            <w:shd w:val="clear" w:color="auto" w:fill="FFFFFF"/>
          </w:tcPr>
          <w:p w14:paraId="5A9ADF1A" w14:textId="264054A9"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.237</w:t>
            </w:r>
          </w:p>
        </w:tc>
        <w:tc>
          <w:tcPr>
            <w:tcW w:w="1025" w:type="dxa"/>
            <w:shd w:val="clear" w:color="auto" w:fill="FFFFFF"/>
          </w:tcPr>
          <w:p w14:paraId="026DC80F" w14:textId="516DC767"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7.235</w:t>
            </w:r>
          </w:p>
        </w:tc>
        <w:tc>
          <w:tcPr>
            <w:tcW w:w="1025" w:type="dxa"/>
            <w:shd w:val="clear" w:color="auto" w:fill="FFFFFF"/>
          </w:tcPr>
          <w:p w14:paraId="48A0923C" w14:textId="1F0F8E75"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.000</w:t>
            </w:r>
          </w:p>
        </w:tc>
      </w:tr>
      <w:tr w:rsidR="001769CF" w:rsidRPr="00643891" w14:paraId="63A96AA4" w14:textId="77777777" w:rsidTr="00830D45">
        <w:trPr>
          <w:cantSplit/>
        </w:trPr>
        <w:tc>
          <w:tcPr>
            <w:tcW w:w="733" w:type="dxa"/>
            <w:vMerge/>
            <w:tcBorders>
              <w:bottom w:val="single" w:sz="4" w:space="0" w:color="auto"/>
            </w:tcBorders>
            <w:shd w:val="clear" w:color="auto" w:fill="E0E0E0"/>
          </w:tcPr>
          <w:p w14:paraId="2E3A45A5" w14:textId="77777777" w:rsidR="001769CF" w:rsidRPr="00643891" w:rsidRDefault="001769CF" w:rsidP="001769CF">
            <w:pPr>
              <w:autoSpaceDE w:val="0"/>
              <w:autoSpaceDN w:val="0"/>
              <w:adjustRightInd w:val="0"/>
              <w:spacing w:after="0" w:line="240" w:lineRule="auto"/>
              <w:jc w:val="left"/>
              <w:rPr>
                <w:rFonts w:ascii="Arial" w:hAnsi="Arial"/>
                <w:color w:val="010205"/>
                <w:sz w:val="18"/>
                <w:szCs w:val="18"/>
              </w:rPr>
            </w:pPr>
          </w:p>
        </w:tc>
        <w:tc>
          <w:tcPr>
            <w:tcW w:w="2249" w:type="dxa"/>
            <w:tcBorders>
              <w:bottom w:val="single" w:sz="4" w:space="0" w:color="auto"/>
            </w:tcBorders>
            <w:shd w:val="clear" w:color="auto" w:fill="E0E0E0"/>
          </w:tcPr>
          <w:p w14:paraId="0C8E8B02" w14:textId="2F8D7740" w:rsidR="001769CF" w:rsidRPr="00643891" w:rsidRDefault="001769CF" w:rsidP="001769CF">
            <w:pPr>
              <w:autoSpaceDE w:val="0"/>
              <w:autoSpaceDN w:val="0"/>
              <w:adjustRightInd w:val="0"/>
              <w:spacing w:after="0" w:line="320" w:lineRule="atLeast"/>
              <w:ind w:left="60" w:right="60"/>
              <w:jc w:val="left"/>
              <w:rPr>
                <w:rFonts w:ascii="Arial" w:hAnsi="Arial"/>
                <w:color w:val="264A60"/>
                <w:sz w:val="18"/>
                <w:szCs w:val="18"/>
              </w:rPr>
            </w:pPr>
            <w:r w:rsidRPr="00643891">
              <w:rPr>
                <w:rFonts w:ascii="Arial" w:hAnsi="Arial"/>
                <w:color w:val="264A60"/>
                <w:sz w:val="18"/>
                <w:szCs w:val="18"/>
              </w:rPr>
              <w:t>Operational</w:t>
            </w:r>
            <w:r>
              <w:rPr>
                <w:rFonts w:ascii="Arial" w:hAnsi="Arial"/>
                <w:color w:val="264A60"/>
                <w:sz w:val="18"/>
                <w:szCs w:val="18"/>
              </w:rPr>
              <w:t xml:space="preserve"> </w:t>
            </w:r>
            <w:r w:rsidRPr="00643891">
              <w:rPr>
                <w:rFonts w:ascii="Arial" w:hAnsi="Arial"/>
                <w:color w:val="264A60"/>
                <w:sz w:val="18"/>
                <w:szCs w:val="18"/>
              </w:rPr>
              <w:t>Challenges</w:t>
            </w:r>
          </w:p>
        </w:tc>
        <w:tc>
          <w:tcPr>
            <w:tcW w:w="1331" w:type="dxa"/>
            <w:tcBorders>
              <w:bottom w:val="single" w:sz="4" w:space="0" w:color="auto"/>
            </w:tcBorders>
            <w:shd w:val="clear" w:color="auto" w:fill="FFFFFF"/>
          </w:tcPr>
          <w:p w14:paraId="53778AD1" w14:textId="439D549D"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.187</w:t>
            </w:r>
          </w:p>
        </w:tc>
        <w:tc>
          <w:tcPr>
            <w:tcW w:w="1331" w:type="dxa"/>
            <w:tcBorders>
              <w:bottom w:val="single" w:sz="4" w:space="0" w:color="auto"/>
            </w:tcBorders>
            <w:shd w:val="clear" w:color="auto" w:fill="FFFFFF"/>
          </w:tcPr>
          <w:p w14:paraId="2C154B85" w14:textId="4707F8DB"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.037</w:t>
            </w:r>
          </w:p>
        </w:tc>
        <w:tc>
          <w:tcPr>
            <w:tcW w:w="1469" w:type="dxa"/>
            <w:tcBorders>
              <w:bottom w:val="single" w:sz="4" w:space="0" w:color="auto"/>
            </w:tcBorders>
            <w:shd w:val="clear" w:color="auto" w:fill="FFFFFF"/>
          </w:tcPr>
          <w:p w14:paraId="47FEEDC1" w14:textId="74435122"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.135</w:t>
            </w:r>
          </w:p>
        </w:tc>
        <w:tc>
          <w:tcPr>
            <w:tcW w:w="1025" w:type="dxa"/>
            <w:tcBorders>
              <w:bottom w:val="single" w:sz="4" w:space="0" w:color="auto"/>
            </w:tcBorders>
            <w:shd w:val="clear" w:color="auto" w:fill="FFFFFF"/>
          </w:tcPr>
          <w:p w14:paraId="19F3E70C" w14:textId="0A73AFC5"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6.909</w:t>
            </w:r>
          </w:p>
        </w:tc>
        <w:tc>
          <w:tcPr>
            <w:tcW w:w="1025" w:type="dxa"/>
            <w:tcBorders>
              <w:bottom w:val="single" w:sz="4" w:space="0" w:color="auto"/>
            </w:tcBorders>
            <w:shd w:val="clear" w:color="auto" w:fill="FFFFFF"/>
          </w:tcPr>
          <w:p w14:paraId="3CF37A59" w14:textId="6A0E08BF" w:rsidR="001769CF" w:rsidRPr="00643891" w:rsidRDefault="001769CF" w:rsidP="001769CF">
            <w:pPr>
              <w:autoSpaceDE w:val="0"/>
              <w:autoSpaceDN w:val="0"/>
              <w:adjustRightInd w:val="0"/>
              <w:spacing w:after="0" w:line="320" w:lineRule="atLeast"/>
              <w:ind w:left="60" w:right="60"/>
              <w:jc w:val="right"/>
              <w:rPr>
                <w:rFonts w:ascii="Arial" w:hAnsi="Arial"/>
                <w:color w:val="010205"/>
                <w:sz w:val="18"/>
                <w:szCs w:val="18"/>
              </w:rPr>
            </w:pPr>
            <w:r w:rsidRPr="001769CF">
              <w:rPr>
                <w:rFonts w:ascii="Arial" w:hAnsi="Arial"/>
                <w:color w:val="010205"/>
                <w:sz w:val="18"/>
                <w:szCs w:val="18"/>
              </w:rPr>
              <w:t>.000</w:t>
            </w:r>
          </w:p>
        </w:tc>
      </w:tr>
      <w:tr w:rsidR="00643891" w:rsidRPr="00643891" w14:paraId="737C5BC0" w14:textId="77777777" w:rsidTr="00830D45">
        <w:trPr>
          <w:cantSplit/>
        </w:trPr>
        <w:tc>
          <w:tcPr>
            <w:tcW w:w="9163" w:type="dxa"/>
            <w:gridSpan w:val="7"/>
            <w:tcBorders>
              <w:top w:val="single" w:sz="4" w:space="0" w:color="auto"/>
              <w:left w:val="nil"/>
              <w:bottom w:val="nil"/>
              <w:right w:val="nil"/>
            </w:tcBorders>
            <w:shd w:val="clear" w:color="auto" w:fill="FFFFFF"/>
          </w:tcPr>
          <w:p w14:paraId="756D0C43" w14:textId="695D859A" w:rsidR="00643891" w:rsidRPr="00643891" w:rsidRDefault="00643891" w:rsidP="00643891">
            <w:pPr>
              <w:autoSpaceDE w:val="0"/>
              <w:autoSpaceDN w:val="0"/>
              <w:adjustRightInd w:val="0"/>
              <w:spacing w:after="0" w:line="320" w:lineRule="atLeast"/>
              <w:ind w:left="60" w:right="60"/>
              <w:jc w:val="left"/>
              <w:rPr>
                <w:rFonts w:ascii="Arial" w:hAnsi="Arial"/>
                <w:color w:val="010205"/>
                <w:sz w:val="18"/>
                <w:szCs w:val="18"/>
              </w:rPr>
            </w:pPr>
            <w:r w:rsidRPr="00643891">
              <w:rPr>
                <w:rFonts w:ascii="Arial" w:hAnsi="Arial"/>
                <w:color w:val="010205"/>
                <w:sz w:val="18"/>
                <w:szCs w:val="18"/>
              </w:rPr>
              <w:t>a. Dependent Variable: UAE</w:t>
            </w:r>
            <w:r>
              <w:rPr>
                <w:rFonts w:ascii="Arial" w:hAnsi="Arial"/>
                <w:color w:val="010205"/>
                <w:sz w:val="18"/>
                <w:szCs w:val="18"/>
              </w:rPr>
              <w:t xml:space="preserve"> </w:t>
            </w:r>
            <w:r w:rsidRPr="00643891">
              <w:rPr>
                <w:rFonts w:ascii="Arial" w:hAnsi="Arial"/>
                <w:color w:val="010205"/>
                <w:sz w:val="18"/>
                <w:szCs w:val="18"/>
              </w:rPr>
              <w:t>Hospitality</w:t>
            </w:r>
            <w:r>
              <w:rPr>
                <w:rFonts w:ascii="Arial" w:hAnsi="Arial"/>
                <w:color w:val="010205"/>
                <w:sz w:val="18"/>
                <w:szCs w:val="18"/>
              </w:rPr>
              <w:t xml:space="preserve"> </w:t>
            </w:r>
            <w:r w:rsidRPr="00643891">
              <w:rPr>
                <w:rFonts w:ascii="Arial" w:hAnsi="Arial"/>
                <w:color w:val="010205"/>
                <w:sz w:val="18"/>
                <w:szCs w:val="18"/>
              </w:rPr>
              <w:t>Industry</w:t>
            </w:r>
          </w:p>
        </w:tc>
      </w:tr>
    </w:tbl>
    <w:p w14:paraId="07701628" w14:textId="03BD76A1" w:rsidR="009426D3" w:rsidRDefault="009426D3" w:rsidP="00F0346D">
      <w:pPr>
        <w:spacing w:line="360" w:lineRule="auto"/>
        <w:rPr>
          <w:rFonts w:cs="Times New Roman"/>
          <w:b/>
          <w:color w:val="000000" w:themeColor="text1"/>
        </w:rPr>
      </w:pPr>
    </w:p>
    <w:p w14:paraId="167CA4EE" w14:textId="77777777" w:rsidR="00F42400" w:rsidRDefault="00F42400" w:rsidP="00F0346D">
      <w:pPr>
        <w:spacing w:line="360" w:lineRule="auto"/>
        <w:rPr>
          <w:rFonts w:cs="Times New Roman"/>
          <w:b/>
          <w:color w:val="000000" w:themeColor="text1"/>
        </w:rPr>
      </w:pPr>
    </w:p>
    <w:p w14:paraId="22E880D3" w14:textId="77777777" w:rsidR="006C3B25" w:rsidRPr="006C3B25" w:rsidRDefault="006C3B25" w:rsidP="006C3B25">
      <w:pPr>
        <w:autoSpaceDE w:val="0"/>
        <w:autoSpaceDN w:val="0"/>
        <w:adjustRightInd w:val="0"/>
        <w:spacing w:after="0" w:line="240" w:lineRule="auto"/>
        <w:jc w:val="left"/>
        <w:rPr>
          <w:rFonts w:cs="Times New Roman"/>
        </w:rPr>
      </w:pPr>
    </w:p>
    <w:tbl>
      <w:tblPr>
        <w:tblW w:w="7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3"/>
        <w:gridCol w:w="1070"/>
        <w:gridCol w:w="1102"/>
        <w:gridCol w:w="1025"/>
        <w:gridCol w:w="1438"/>
        <w:gridCol w:w="1025"/>
      </w:tblGrid>
      <w:tr w:rsidR="006C3B25" w:rsidRPr="006C3B25" w14:paraId="2143C10B" w14:textId="77777777" w:rsidTr="006C3B25">
        <w:trPr>
          <w:cantSplit/>
        </w:trPr>
        <w:tc>
          <w:tcPr>
            <w:tcW w:w="7629" w:type="dxa"/>
            <w:gridSpan w:val="6"/>
            <w:shd w:val="clear" w:color="auto" w:fill="FFFFFF"/>
            <w:vAlign w:val="center"/>
          </w:tcPr>
          <w:p w14:paraId="4CA2EBFA" w14:textId="77777777" w:rsidR="006C3B25" w:rsidRPr="006C3B25" w:rsidRDefault="006C3B25" w:rsidP="006C3B25">
            <w:pPr>
              <w:autoSpaceDE w:val="0"/>
              <w:autoSpaceDN w:val="0"/>
              <w:adjustRightInd w:val="0"/>
              <w:spacing w:after="0" w:line="320" w:lineRule="atLeast"/>
              <w:ind w:left="60" w:right="60"/>
              <w:jc w:val="center"/>
              <w:rPr>
                <w:rFonts w:ascii="Arial" w:hAnsi="Arial"/>
                <w:color w:val="010205"/>
                <w:sz w:val="22"/>
                <w:szCs w:val="22"/>
              </w:rPr>
            </w:pPr>
            <w:r w:rsidRPr="006C3B25">
              <w:rPr>
                <w:rFonts w:ascii="Arial" w:hAnsi="Arial"/>
                <w:b/>
                <w:bCs/>
                <w:color w:val="010205"/>
                <w:sz w:val="22"/>
                <w:szCs w:val="22"/>
              </w:rPr>
              <w:t xml:space="preserve">Residuals </w:t>
            </w:r>
            <w:proofErr w:type="spellStart"/>
            <w:r w:rsidRPr="006C3B25">
              <w:rPr>
                <w:rFonts w:ascii="Arial" w:hAnsi="Arial"/>
                <w:b/>
                <w:bCs/>
                <w:color w:val="010205"/>
                <w:sz w:val="22"/>
                <w:szCs w:val="22"/>
              </w:rPr>
              <w:t>Statistics</w:t>
            </w:r>
            <w:r w:rsidRPr="006C3B25">
              <w:rPr>
                <w:rFonts w:ascii="Arial" w:hAnsi="Arial"/>
                <w:b/>
                <w:bCs/>
                <w:color w:val="010205"/>
                <w:sz w:val="22"/>
                <w:szCs w:val="22"/>
                <w:vertAlign w:val="superscript"/>
              </w:rPr>
              <w:t>a</w:t>
            </w:r>
            <w:proofErr w:type="spellEnd"/>
          </w:p>
        </w:tc>
      </w:tr>
      <w:tr w:rsidR="006C3B25" w:rsidRPr="006C3B25" w14:paraId="6367736D" w14:textId="77777777" w:rsidTr="006C3B25">
        <w:trPr>
          <w:cantSplit/>
        </w:trPr>
        <w:tc>
          <w:tcPr>
            <w:tcW w:w="1973" w:type="dxa"/>
            <w:shd w:val="clear" w:color="auto" w:fill="FFFFFF"/>
            <w:vAlign w:val="bottom"/>
          </w:tcPr>
          <w:p w14:paraId="3F519A10" w14:textId="77777777" w:rsidR="006C3B25" w:rsidRPr="006C3B25" w:rsidRDefault="006C3B25" w:rsidP="006C3B25">
            <w:pPr>
              <w:autoSpaceDE w:val="0"/>
              <w:autoSpaceDN w:val="0"/>
              <w:adjustRightInd w:val="0"/>
              <w:spacing w:after="0" w:line="240" w:lineRule="auto"/>
              <w:jc w:val="left"/>
              <w:rPr>
                <w:rFonts w:cs="Times New Roman"/>
              </w:rPr>
            </w:pPr>
          </w:p>
        </w:tc>
        <w:tc>
          <w:tcPr>
            <w:tcW w:w="1070" w:type="dxa"/>
            <w:shd w:val="clear" w:color="auto" w:fill="FFFFFF"/>
            <w:vAlign w:val="bottom"/>
          </w:tcPr>
          <w:p w14:paraId="38903433" w14:textId="77777777" w:rsidR="006C3B25" w:rsidRPr="006C3B25" w:rsidRDefault="006C3B25" w:rsidP="006C3B25">
            <w:pPr>
              <w:autoSpaceDE w:val="0"/>
              <w:autoSpaceDN w:val="0"/>
              <w:adjustRightInd w:val="0"/>
              <w:spacing w:after="0" w:line="320" w:lineRule="atLeast"/>
              <w:ind w:left="60" w:right="60"/>
              <w:jc w:val="center"/>
              <w:rPr>
                <w:rFonts w:ascii="Arial" w:hAnsi="Arial"/>
                <w:color w:val="264A60"/>
                <w:sz w:val="18"/>
                <w:szCs w:val="18"/>
              </w:rPr>
            </w:pPr>
            <w:r w:rsidRPr="006C3B25">
              <w:rPr>
                <w:rFonts w:ascii="Arial" w:hAnsi="Arial"/>
                <w:color w:val="264A60"/>
                <w:sz w:val="18"/>
                <w:szCs w:val="18"/>
              </w:rPr>
              <w:t>Minimum</w:t>
            </w:r>
          </w:p>
        </w:tc>
        <w:tc>
          <w:tcPr>
            <w:tcW w:w="1101" w:type="dxa"/>
            <w:shd w:val="clear" w:color="auto" w:fill="FFFFFF"/>
            <w:vAlign w:val="bottom"/>
          </w:tcPr>
          <w:p w14:paraId="0F2F60F2" w14:textId="77777777" w:rsidR="006C3B25" w:rsidRPr="006C3B25" w:rsidRDefault="006C3B25" w:rsidP="006C3B25">
            <w:pPr>
              <w:autoSpaceDE w:val="0"/>
              <w:autoSpaceDN w:val="0"/>
              <w:adjustRightInd w:val="0"/>
              <w:spacing w:after="0" w:line="320" w:lineRule="atLeast"/>
              <w:ind w:left="60" w:right="60"/>
              <w:jc w:val="center"/>
              <w:rPr>
                <w:rFonts w:ascii="Arial" w:hAnsi="Arial"/>
                <w:color w:val="264A60"/>
                <w:sz w:val="18"/>
                <w:szCs w:val="18"/>
              </w:rPr>
            </w:pPr>
            <w:r w:rsidRPr="006C3B25">
              <w:rPr>
                <w:rFonts w:ascii="Arial" w:hAnsi="Arial"/>
                <w:color w:val="264A60"/>
                <w:sz w:val="18"/>
                <w:szCs w:val="18"/>
              </w:rPr>
              <w:t>Maximum</w:t>
            </w:r>
          </w:p>
        </w:tc>
        <w:tc>
          <w:tcPr>
            <w:tcW w:w="1024" w:type="dxa"/>
            <w:shd w:val="clear" w:color="auto" w:fill="FFFFFF"/>
            <w:vAlign w:val="bottom"/>
          </w:tcPr>
          <w:p w14:paraId="27A6E447" w14:textId="77777777" w:rsidR="006C3B25" w:rsidRPr="006C3B25" w:rsidRDefault="006C3B25" w:rsidP="006C3B25">
            <w:pPr>
              <w:autoSpaceDE w:val="0"/>
              <w:autoSpaceDN w:val="0"/>
              <w:adjustRightInd w:val="0"/>
              <w:spacing w:after="0" w:line="320" w:lineRule="atLeast"/>
              <w:ind w:left="60" w:right="60"/>
              <w:jc w:val="center"/>
              <w:rPr>
                <w:rFonts w:ascii="Arial" w:hAnsi="Arial"/>
                <w:color w:val="264A60"/>
                <w:sz w:val="18"/>
                <w:szCs w:val="18"/>
              </w:rPr>
            </w:pPr>
            <w:r w:rsidRPr="006C3B25">
              <w:rPr>
                <w:rFonts w:ascii="Arial" w:hAnsi="Arial"/>
                <w:color w:val="264A60"/>
                <w:sz w:val="18"/>
                <w:szCs w:val="18"/>
              </w:rPr>
              <w:t>Mean</w:t>
            </w:r>
          </w:p>
        </w:tc>
        <w:tc>
          <w:tcPr>
            <w:tcW w:w="1437" w:type="dxa"/>
            <w:shd w:val="clear" w:color="auto" w:fill="FFFFFF"/>
            <w:vAlign w:val="bottom"/>
          </w:tcPr>
          <w:p w14:paraId="489052C1" w14:textId="77777777" w:rsidR="006C3B25" w:rsidRPr="006C3B25" w:rsidRDefault="006C3B25" w:rsidP="006C3B25">
            <w:pPr>
              <w:autoSpaceDE w:val="0"/>
              <w:autoSpaceDN w:val="0"/>
              <w:adjustRightInd w:val="0"/>
              <w:spacing w:after="0" w:line="320" w:lineRule="atLeast"/>
              <w:ind w:left="60" w:right="60"/>
              <w:jc w:val="center"/>
              <w:rPr>
                <w:rFonts w:ascii="Arial" w:hAnsi="Arial"/>
                <w:color w:val="264A60"/>
                <w:sz w:val="18"/>
                <w:szCs w:val="18"/>
              </w:rPr>
            </w:pPr>
            <w:r w:rsidRPr="006C3B25">
              <w:rPr>
                <w:rFonts w:ascii="Arial" w:hAnsi="Arial"/>
                <w:color w:val="264A60"/>
                <w:sz w:val="18"/>
                <w:szCs w:val="18"/>
              </w:rPr>
              <w:t>Std. Deviation</w:t>
            </w:r>
          </w:p>
        </w:tc>
        <w:tc>
          <w:tcPr>
            <w:tcW w:w="1024" w:type="dxa"/>
            <w:shd w:val="clear" w:color="auto" w:fill="FFFFFF"/>
            <w:vAlign w:val="bottom"/>
          </w:tcPr>
          <w:p w14:paraId="63C3A395" w14:textId="77777777" w:rsidR="006C3B25" w:rsidRPr="006C3B25" w:rsidRDefault="006C3B25" w:rsidP="006C3B25">
            <w:pPr>
              <w:autoSpaceDE w:val="0"/>
              <w:autoSpaceDN w:val="0"/>
              <w:adjustRightInd w:val="0"/>
              <w:spacing w:after="0" w:line="320" w:lineRule="atLeast"/>
              <w:ind w:left="60" w:right="60"/>
              <w:jc w:val="center"/>
              <w:rPr>
                <w:rFonts w:ascii="Arial" w:hAnsi="Arial"/>
                <w:color w:val="264A60"/>
                <w:sz w:val="18"/>
                <w:szCs w:val="18"/>
              </w:rPr>
            </w:pPr>
            <w:r w:rsidRPr="006C3B25">
              <w:rPr>
                <w:rFonts w:ascii="Arial" w:hAnsi="Arial"/>
                <w:color w:val="264A60"/>
                <w:sz w:val="18"/>
                <w:szCs w:val="18"/>
              </w:rPr>
              <w:t>N</w:t>
            </w:r>
          </w:p>
        </w:tc>
      </w:tr>
      <w:tr w:rsidR="006C3B25" w:rsidRPr="006C3B25" w14:paraId="34655C0F" w14:textId="77777777" w:rsidTr="006C3B25">
        <w:trPr>
          <w:cantSplit/>
        </w:trPr>
        <w:tc>
          <w:tcPr>
            <w:tcW w:w="1973" w:type="dxa"/>
            <w:shd w:val="clear" w:color="auto" w:fill="E0E0E0"/>
          </w:tcPr>
          <w:p w14:paraId="12C416CF" w14:textId="77777777" w:rsidR="006C3B25" w:rsidRPr="006C3B25" w:rsidRDefault="006C3B25" w:rsidP="006C3B25">
            <w:pPr>
              <w:autoSpaceDE w:val="0"/>
              <w:autoSpaceDN w:val="0"/>
              <w:adjustRightInd w:val="0"/>
              <w:spacing w:after="0" w:line="320" w:lineRule="atLeast"/>
              <w:ind w:left="60" w:right="60"/>
              <w:jc w:val="left"/>
              <w:rPr>
                <w:rFonts w:ascii="Arial" w:hAnsi="Arial"/>
                <w:color w:val="264A60"/>
                <w:sz w:val="18"/>
                <w:szCs w:val="18"/>
              </w:rPr>
            </w:pPr>
            <w:r w:rsidRPr="006C3B25">
              <w:rPr>
                <w:rFonts w:ascii="Arial" w:hAnsi="Arial"/>
                <w:color w:val="264A60"/>
                <w:sz w:val="18"/>
                <w:szCs w:val="18"/>
              </w:rPr>
              <w:t>Predicted Value</w:t>
            </w:r>
          </w:p>
        </w:tc>
        <w:tc>
          <w:tcPr>
            <w:tcW w:w="1070" w:type="dxa"/>
            <w:shd w:val="clear" w:color="auto" w:fill="FFFFFF"/>
          </w:tcPr>
          <w:p w14:paraId="07ABC07F"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32.0559</w:t>
            </w:r>
          </w:p>
        </w:tc>
        <w:tc>
          <w:tcPr>
            <w:tcW w:w="1101" w:type="dxa"/>
            <w:shd w:val="clear" w:color="auto" w:fill="FFFFFF"/>
          </w:tcPr>
          <w:p w14:paraId="63046B93"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43.9262</w:t>
            </w:r>
          </w:p>
        </w:tc>
        <w:tc>
          <w:tcPr>
            <w:tcW w:w="1024" w:type="dxa"/>
            <w:shd w:val="clear" w:color="auto" w:fill="FFFFFF"/>
          </w:tcPr>
          <w:p w14:paraId="3B9FE362"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40.3197</w:t>
            </w:r>
          </w:p>
        </w:tc>
        <w:tc>
          <w:tcPr>
            <w:tcW w:w="1437" w:type="dxa"/>
            <w:shd w:val="clear" w:color="auto" w:fill="FFFFFF"/>
          </w:tcPr>
          <w:p w14:paraId="7FE2FF8A"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2.51445</w:t>
            </w:r>
          </w:p>
        </w:tc>
        <w:tc>
          <w:tcPr>
            <w:tcW w:w="1024" w:type="dxa"/>
            <w:shd w:val="clear" w:color="auto" w:fill="FFFFFF"/>
          </w:tcPr>
          <w:p w14:paraId="42724246"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294</w:t>
            </w:r>
          </w:p>
        </w:tc>
      </w:tr>
      <w:tr w:rsidR="006C3B25" w:rsidRPr="006C3B25" w14:paraId="52A567FE" w14:textId="77777777" w:rsidTr="006C3B25">
        <w:trPr>
          <w:cantSplit/>
        </w:trPr>
        <w:tc>
          <w:tcPr>
            <w:tcW w:w="1973" w:type="dxa"/>
            <w:shd w:val="clear" w:color="auto" w:fill="E0E0E0"/>
          </w:tcPr>
          <w:p w14:paraId="2F89831E" w14:textId="77777777" w:rsidR="006C3B25" w:rsidRPr="006C3B25" w:rsidRDefault="006C3B25" w:rsidP="006C3B25">
            <w:pPr>
              <w:autoSpaceDE w:val="0"/>
              <w:autoSpaceDN w:val="0"/>
              <w:adjustRightInd w:val="0"/>
              <w:spacing w:after="0" w:line="320" w:lineRule="atLeast"/>
              <w:ind w:left="60" w:right="60"/>
              <w:jc w:val="left"/>
              <w:rPr>
                <w:rFonts w:ascii="Arial" w:hAnsi="Arial"/>
                <w:color w:val="264A60"/>
                <w:sz w:val="18"/>
                <w:szCs w:val="18"/>
              </w:rPr>
            </w:pPr>
            <w:r w:rsidRPr="006C3B25">
              <w:rPr>
                <w:rFonts w:ascii="Arial" w:hAnsi="Arial"/>
                <w:color w:val="264A60"/>
                <w:sz w:val="18"/>
                <w:szCs w:val="18"/>
              </w:rPr>
              <w:t>Residual</w:t>
            </w:r>
          </w:p>
        </w:tc>
        <w:tc>
          <w:tcPr>
            <w:tcW w:w="1070" w:type="dxa"/>
            <w:shd w:val="clear" w:color="auto" w:fill="FFFFFF"/>
          </w:tcPr>
          <w:p w14:paraId="4977DD4E"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-6.32399</w:t>
            </w:r>
          </w:p>
        </w:tc>
        <w:tc>
          <w:tcPr>
            <w:tcW w:w="1101" w:type="dxa"/>
            <w:shd w:val="clear" w:color="auto" w:fill="FFFFFF"/>
          </w:tcPr>
          <w:p w14:paraId="1671D726"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4.94647</w:t>
            </w:r>
          </w:p>
        </w:tc>
        <w:tc>
          <w:tcPr>
            <w:tcW w:w="1024" w:type="dxa"/>
            <w:shd w:val="clear" w:color="auto" w:fill="FFFFFF"/>
          </w:tcPr>
          <w:p w14:paraId="2857902B"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.00000</w:t>
            </w:r>
          </w:p>
        </w:tc>
        <w:tc>
          <w:tcPr>
            <w:tcW w:w="1437" w:type="dxa"/>
            <w:shd w:val="clear" w:color="auto" w:fill="FFFFFF"/>
          </w:tcPr>
          <w:p w14:paraId="42428069"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2.15561</w:t>
            </w:r>
          </w:p>
        </w:tc>
        <w:tc>
          <w:tcPr>
            <w:tcW w:w="1024" w:type="dxa"/>
            <w:shd w:val="clear" w:color="auto" w:fill="FFFFFF"/>
          </w:tcPr>
          <w:p w14:paraId="0C451E3B"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294</w:t>
            </w:r>
          </w:p>
        </w:tc>
      </w:tr>
      <w:tr w:rsidR="006C3B25" w:rsidRPr="006C3B25" w14:paraId="1093D58B" w14:textId="77777777" w:rsidTr="006C3B25">
        <w:trPr>
          <w:cantSplit/>
        </w:trPr>
        <w:tc>
          <w:tcPr>
            <w:tcW w:w="1973" w:type="dxa"/>
            <w:tcBorders>
              <w:bottom w:val="single" w:sz="4" w:space="0" w:color="auto"/>
            </w:tcBorders>
            <w:shd w:val="clear" w:color="auto" w:fill="E0E0E0"/>
          </w:tcPr>
          <w:p w14:paraId="2E935BB5" w14:textId="77777777" w:rsidR="006C3B25" w:rsidRPr="006C3B25" w:rsidRDefault="006C3B25" w:rsidP="006C3B25">
            <w:pPr>
              <w:autoSpaceDE w:val="0"/>
              <w:autoSpaceDN w:val="0"/>
              <w:adjustRightInd w:val="0"/>
              <w:spacing w:after="0" w:line="320" w:lineRule="atLeast"/>
              <w:ind w:left="60" w:right="60"/>
              <w:jc w:val="left"/>
              <w:rPr>
                <w:rFonts w:ascii="Arial" w:hAnsi="Arial"/>
                <w:color w:val="264A60"/>
                <w:sz w:val="18"/>
                <w:szCs w:val="18"/>
              </w:rPr>
            </w:pPr>
            <w:r w:rsidRPr="006C3B25">
              <w:rPr>
                <w:rFonts w:ascii="Arial" w:hAnsi="Arial"/>
                <w:color w:val="264A60"/>
                <w:sz w:val="18"/>
                <w:szCs w:val="18"/>
              </w:rPr>
              <w:t>Std. Predicted Value</w:t>
            </w:r>
          </w:p>
        </w:tc>
        <w:tc>
          <w:tcPr>
            <w:tcW w:w="1070" w:type="dxa"/>
            <w:tcBorders>
              <w:bottom w:val="single" w:sz="4" w:space="0" w:color="auto"/>
            </w:tcBorders>
            <w:shd w:val="clear" w:color="auto" w:fill="FFFFFF"/>
          </w:tcPr>
          <w:p w14:paraId="6631FFD3"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-3.287</w:t>
            </w:r>
          </w:p>
        </w:tc>
        <w:tc>
          <w:tcPr>
            <w:tcW w:w="1101" w:type="dxa"/>
            <w:tcBorders>
              <w:bottom w:val="single" w:sz="4" w:space="0" w:color="auto"/>
            </w:tcBorders>
            <w:shd w:val="clear" w:color="auto" w:fill="FFFFFF"/>
          </w:tcPr>
          <w:p w14:paraId="27303006"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1.434</w:t>
            </w:r>
          </w:p>
        </w:tc>
        <w:tc>
          <w:tcPr>
            <w:tcW w:w="1024" w:type="dxa"/>
            <w:tcBorders>
              <w:bottom w:val="single" w:sz="4" w:space="0" w:color="auto"/>
            </w:tcBorders>
            <w:shd w:val="clear" w:color="auto" w:fill="FFFFFF"/>
          </w:tcPr>
          <w:p w14:paraId="7EAF1F02"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.000</w:t>
            </w:r>
          </w:p>
        </w:tc>
        <w:tc>
          <w:tcPr>
            <w:tcW w:w="1437" w:type="dxa"/>
            <w:tcBorders>
              <w:bottom w:val="single" w:sz="4" w:space="0" w:color="auto"/>
            </w:tcBorders>
            <w:shd w:val="clear" w:color="auto" w:fill="FFFFFF"/>
          </w:tcPr>
          <w:p w14:paraId="1F457ED9"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1.000</w:t>
            </w:r>
          </w:p>
        </w:tc>
        <w:tc>
          <w:tcPr>
            <w:tcW w:w="1024" w:type="dxa"/>
            <w:tcBorders>
              <w:bottom w:val="single" w:sz="4" w:space="0" w:color="auto"/>
            </w:tcBorders>
            <w:shd w:val="clear" w:color="auto" w:fill="FFFFFF"/>
          </w:tcPr>
          <w:p w14:paraId="48200CB2"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294</w:t>
            </w:r>
          </w:p>
        </w:tc>
      </w:tr>
      <w:tr w:rsidR="006C3B25" w:rsidRPr="006C3B25" w14:paraId="08DFB54B" w14:textId="77777777" w:rsidTr="006C3B25">
        <w:trPr>
          <w:cantSplit/>
        </w:trPr>
        <w:tc>
          <w:tcPr>
            <w:tcW w:w="1973" w:type="dxa"/>
            <w:tcBorders>
              <w:bottom w:val="single" w:sz="4" w:space="0" w:color="auto"/>
            </w:tcBorders>
            <w:shd w:val="clear" w:color="auto" w:fill="E0E0E0"/>
          </w:tcPr>
          <w:p w14:paraId="1273F6E9" w14:textId="77777777" w:rsidR="006C3B25" w:rsidRPr="006C3B25" w:rsidRDefault="006C3B25" w:rsidP="006C3B25">
            <w:pPr>
              <w:autoSpaceDE w:val="0"/>
              <w:autoSpaceDN w:val="0"/>
              <w:adjustRightInd w:val="0"/>
              <w:spacing w:after="0" w:line="320" w:lineRule="atLeast"/>
              <w:ind w:left="60" w:right="60"/>
              <w:jc w:val="left"/>
              <w:rPr>
                <w:rFonts w:ascii="Arial" w:hAnsi="Arial"/>
                <w:color w:val="264A60"/>
                <w:sz w:val="18"/>
                <w:szCs w:val="18"/>
              </w:rPr>
            </w:pPr>
            <w:r w:rsidRPr="006C3B25">
              <w:rPr>
                <w:rFonts w:ascii="Arial" w:hAnsi="Arial"/>
                <w:color w:val="264A60"/>
                <w:sz w:val="18"/>
                <w:szCs w:val="18"/>
              </w:rPr>
              <w:t>Std. Residual</w:t>
            </w:r>
          </w:p>
        </w:tc>
        <w:tc>
          <w:tcPr>
            <w:tcW w:w="1070" w:type="dxa"/>
            <w:tcBorders>
              <w:bottom w:val="single" w:sz="4" w:space="0" w:color="auto"/>
            </w:tcBorders>
            <w:shd w:val="clear" w:color="auto" w:fill="FFFFFF"/>
          </w:tcPr>
          <w:p w14:paraId="05D41214"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-2.919</w:t>
            </w:r>
          </w:p>
        </w:tc>
        <w:tc>
          <w:tcPr>
            <w:tcW w:w="1101" w:type="dxa"/>
            <w:tcBorders>
              <w:bottom w:val="single" w:sz="4" w:space="0" w:color="auto"/>
            </w:tcBorders>
            <w:shd w:val="clear" w:color="auto" w:fill="FFFFFF"/>
          </w:tcPr>
          <w:p w14:paraId="33C63D0B"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2.283</w:t>
            </w:r>
          </w:p>
        </w:tc>
        <w:tc>
          <w:tcPr>
            <w:tcW w:w="1024" w:type="dxa"/>
            <w:tcBorders>
              <w:bottom w:val="single" w:sz="4" w:space="0" w:color="auto"/>
            </w:tcBorders>
            <w:shd w:val="clear" w:color="auto" w:fill="FFFFFF"/>
          </w:tcPr>
          <w:p w14:paraId="5720962D"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.000</w:t>
            </w:r>
          </w:p>
        </w:tc>
        <w:tc>
          <w:tcPr>
            <w:tcW w:w="1437" w:type="dxa"/>
            <w:tcBorders>
              <w:bottom w:val="single" w:sz="4" w:space="0" w:color="auto"/>
            </w:tcBorders>
            <w:shd w:val="clear" w:color="auto" w:fill="FFFFFF"/>
          </w:tcPr>
          <w:p w14:paraId="182E2B9E"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.995</w:t>
            </w:r>
          </w:p>
        </w:tc>
        <w:tc>
          <w:tcPr>
            <w:tcW w:w="1024" w:type="dxa"/>
            <w:tcBorders>
              <w:bottom w:val="single" w:sz="4" w:space="0" w:color="auto"/>
            </w:tcBorders>
            <w:shd w:val="clear" w:color="auto" w:fill="FFFFFF"/>
          </w:tcPr>
          <w:p w14:paraId="3E4C1C1F" w14:textId="77777777" w:rsidR="006C3B25" w:rsidRPr="006C3B25" w:rsidRDefault="006C3B25" w:rsidP="006C3B25">
            <w:pPr>
              <w:autoSpaceDE w:val="0"/>
              <w:autoSpaceDN w:val="0"/>
              <w:adjustRightInd w:val="0"/>
              <w:spacing w:after="0" w:line="320" w:lineRule="atLeast"/>
              <w:ind w:left="60" w:right="60"/>
              <w:jc w:val="right"/>
              <w:rPr>
                <w:rFonts w:ascii="Arial" w:hAnsi="Arial"/>
                <w:color w:val="010205"/>
                <w:sz w:val="18"/>
                <w:szCs w:val="18"/>
              </w:rPr>
            </w:pPr>
            <w:r w:rsidRPr="006C3B25">
              <w:rPr>
                <w:rFonts w:ascii="Arial" w:hAnsi="Arial"/>
                <w:color w:val="010205"/>
                <w:sz w:val="18"/>
                <w:szCs w:val="18"/>
              </w:rPr>
              <w:t>294</w:t>
            </w:r>
          </w:p>
        </w:tc>
      </w:tr>
      <w:tr w:rsidR="006C3B25" w:rsidRPr="006C3B25" w14:paraId="2E92576B" w14:textId="77777777" w:rsidTr="006C3B25">
        <w:trPr>
          <w:cantSplit/>
        </w:trPr>
        <w:tc>
          <w:tcPr>
            <w:tcW w:w="7629" w:type="dxa"/>
            <w:gridSpan w:val="6"/>
            <w:tcBorders>
              <w:top w:val="single" w:sz="4" w:space="0" w:color="auto"/>
              <w:left w:val="nil"/>
              <w:bottom w:val="nil"/>
              <w:right w:val="nil"/>
            </w:tcBorders>
            <w:shd w:val="clear" w:color="auto" w:fill="FFFFFF"/>
          </w:tcPr>
          <w:p w14:paraId="093AC488" w14:textId="10990F43" w:rsidR="006C3B25" w:rsidRPr="006C3B25" w:rsidRDefault="006C3B25" w:rsidP="006C3B25">
            <w:pPr>
              <w:autoSpaceDE w:val="0"/>
              <w:autoSpaceDN w:val="0"/>
              <w:adjustRightInd w:val="0"/>
              <w:spacing w:after="0" w:line="320" w:lineRule="atLeast"/>
              <w:ind w:left="60" w:right="60"/>
              <w:jc w:val="left"/>
              <w:rPr>
                <w:rFonts w:ascii="Arial" w:hAnsi="Arial"/>
                <w:color w:val="010205"/>
                <w:sz w:val="18"/>
                <w:szCs w:val="18"/>
              </w:rPr>
            </w:pPr>
            <w:r w:rsidRPr="006C3B25">
              <w:rPr>
                <w:rFonts w:ascii="Arial" w:hAnsi="Arial"/>
                <w:color w:val="010205"/>
                <w:sz w:val="18"/>
                <w:szCs w:val="18"/>
              </w:rPr>
              <w:t>a. Dependent Variable: UAE</w:t>
            </w:r>
            <w:r>
              <w:rPr>
                <w:rFonts w:ascii="Arial" w:hAnsi="Arial"/>
                <w:color w:val="010205"/>
                <w:sz w:val="18"/>
                <w:szCs w:val="18"/>
              </w:rPr>
              <w:t xml:space="preserve"> </w:t>
            </w:r>
            <w:r w:rsidRPr="006C3B25">
              <w:rPr>
                <w:rFonts w:ascii="Arial" w:hAnsi="Arial"/>
                <w:color w:val="010205"/>
                <w:sz w:val="18"/>
                <w:szCs w:val="18"/>
              </w:rPr>
              <w:t>Hospitality</w:t>
            </w:r>
            <w:r>
              <w:rPr>
                <w:rFonts w:ascii="Arial" w:hAnsi="Arial"/>
                <w:color w:val="010205"/>
                <w:sz w:val="18"/>
                <w:szCs w:val="18"/>
              </w:rPr>
              <w:t xml:space="preserve"> </w:t>
            </w:r>
            <w:r w:rsidRPr="006C3B25">
              <w:rPr>
                <w:rFonts w:ascii="Arial" w:hAnsi="Arial"/>
                <w:color w:val="010205"/>
                <w:sz w:val="18"/>
                <w:szCs w:val="18"/>
              </w:rPr>
              <w:t>Industry</w:t>
            </w:r>
          </w:p>
        </w:tc>
      </w:tr>
    </w:tbl>
    <w:p w14:paraId="3F307EAF" w14:textId="77777777" w:rsidR="006C3B25" w:rsidRPr="006C3B25" w:rsidRDefault="006C3B25" w:rsidP="006C3B25">
      <w:pPr>
        <w:autoSpaceDE w:val="0"/>
        <w:autoSpaceDN w:val="0"/>
        <w:adjustRightInd w:val="0"/>
        <w:spacing w:after="0" w:line="400" w:lineRule="atLeast"/>
        <w:jc w:val="left"/>
        <w:rPr>
          <w:rFonts w:cs="Times New Roman"/>
        </w:rPr>
      </w:pPr>
    </w:p>
    <w:p w14:paraId="37CB16AD" w14:textId="77777777" w:rsidR="009426D3" w:rsidRDefault="009426D3" w:rsidP="00F0346D">
      <w:pPr>
        <w:spacing w:line="360" w:lineRule="auto"/>
        <w:rPr>
          <w:rFonts w:cs="Times New Roman"/>
          <w:b/>
          <w:color w:val="000000" w:themeColor="text1"/>
        </w:rPr>
      </w:pPr>
    </w:p>
    <w:p w14:paraId="608FEE67" w14:textId="77777777" w:rsidR="009426D3" w:rsidRDefault="009426D3" w:rsidP="00F0346D">
      <w:pPr>
        <w:spacing w:line="360" w:lineRule="auto"/>
        <w:rPr>
          <w:rFonts w:cs="Times New Roman"/>
          <w:b/>
          <w:color w:val="000000" w:themeColor="text1"/>
        </w:rPr>
      </w:pPr>
    </w:p>
    <w:p w14:paraId="4E9A4540" w14:textId="77777777" w:rsidR="009426D3" w:rsidRDefault="009426D3" w:rsidP="00F0346D">
      <w:pPr>
        <w:spacing w:line="360" w:lineRule="auto"/>
        <w:rPr>
          <w:rFonts w:cs="Times New Roman"/>
          <w:b/>
          <w:color w:val="000000" w:themeColor="text1"/>
        </w:rPr>
      </w:pPr>
    </w:p>
    <w:p w14:paraId="5D56864D" w14:textId="77777777" w:rsidR="009426D3" w:rsidRDefault="009426D3" w:rsidP="00F0346D">
      <w:pPr>
        <w:spacing w:line="360" w:lineRule="auto"/>
        <w:rPr>
          <w:rFonts w:cs="Times New Roman"/>
          <w:b/>
          <w:color w:val="000000" w:themeColor="text1"/>
        </w:rPr>
      </w:pPr>
    </w:p>
    <w:p w14:paraId="3A8DB113" w14:textId="77777777" w:rsidR="009426D3" w:rsidRDefault="009426D3" w:rsidP="00F0346D">
      <w:pPr>
        <w:spacing w:line="360" w:lineRule="auto"/>
        <w:rPr>
          <w:rFonts w:cs="Times New Roman"/>
          <w:b/>
          <w:color w:val="000000" w:themeColor="text1"/>
        </w:rPr>
      </w:pPr>
    </w:p>
    <w:p w14:paraId="65618E49" w14:textId="77777777" w:rsidR="009426D3" w:rsidRDefault="009426D3" w:rsidP="00F0346D">
      <w:pPr>
        <w:spacing w:line="360" w:lineRule="auto"/>
        <w:rPr>
          <w:rFonts w:cs="Times New Roman"/>
          <w:b/>
          <w:color w:val="000000" w:themeColor="text1"/>
        </w:rPr>
      </w:pPr>
    </w:p>
    <w:p w14:paraId="0C7FB738" w14:textId="77777777" w:rsidR="009426D3" w:rsidRDefault="009426D3" w:rsidP="00F0346D">
      <w:pPr>
        <w:spacing w:line="360" w:lineRule="auto"/>
        <w:rPr>
          <w:rFonts w:cs="Times New Roman"/>
          <w:b/>
          <w:color w:val="000000" w:themeColor="text1"/>
        </w:rPr>
      </w:pPr>
    </w:p>
    <w:p w14:paraId="3548637B" w14:textId="77777777" w:rsidR="009426D3" w:rsidRDefault="009426D3" w:rsidP="00F0346D">
      <w:pPr>
        <w:spacing w:line="360" w:lineRule="auto"/>
        <w:rPr>
          <w:rFonts w:cs="Times New Roman"/>
          <w:b/>
          <w:color w:val="000000" w:themeColor="text1"/>
        </w:rPr>
      </w:pPr>
    </w:p>
    <w:p w14:paraId="3D68915F" w14:textId="77777777" w:rsidR="009426D3" w:rsidRDefault="009426D3" w:rsidP="00F0346D">
      <w:pPr>
        <w:spacing w:line="360" w:lineRule="auto"/>
        <w:rPr>
          <w:rFonts w:cs="Times New Roman"/>
          <w:b/>
          <w:color w:val="000000" w:themeColor="text1"/>
        </w:rPr>
      </w:pPr>
    </w:p>
    <w:p w14:paraId="4F8A8090" w14:textId="646571AD" w:rsidR="009426D3" w:rsidRDefault="009426D3" w:rsidP="00F0346D">
      <w:pPr>
        <w:spacing w:line="360" w:lineRule="auto"/>
        <w:rPr>
          <w:rFonts w:cs="Times New Roman"/>
          <w:b/>
          <w:color w:val="000000" w:themeColor="text1"/>
        </w:rPr>
      </w:pPr>
    </w:p>
    <w:p w14:paraId="22C6D69C" w14:textId="77777777" w:rsidR="00AC5631" w:rsidRDefault="00AC5631" w:rsidP="00F0346D">
      <w:pPr>
        <w:spacing w:line="360" w:lineRule="auto"/>
        <w:rPr>
          <w:rFonts w:cs="Times New Roman"/>
          <w:b/>
          <w:color w:val="000000" w:themeColor="text1"/>
        </w:rPr>
      </w:pPr>
    </w:p>
    <w:p w14:paraId="2A37B86D" w14:textId="63BB0AF2" w:rsidR="00324890" w:rsidRDefault="009426D3" w:rsidP="00F0346D">
      <w:pPr>
        <w:spacing w:line="360" w:lineRule="auto"/>
        <w:rPr>
          <w:rFonts w:cs="Times New Roman"/>
          <w:b/>
          <w:color w:val="000000" w:themeColor="text1"/>
        </w:rPr>
      </w:pPr>
      <w:r w:rsidRPr="009426D3">
        <w:rPr>
          <w:rFonts w:cs="Times New Roman"/>
          <w:b/>
          <w:color w:val="000000" w:themeColor="text1"/>
        </w:rPr>
        <w:lastRenderedPageBreak/>
        <w:t>Appendix G: Questionnaire</w:t>
      </w:r>
    </w:p>
    <w:p w14:paraId="199FDD6D" w14:textId="77777777" w:rsidR="00C67883" w:rsidRDefault="00C67883" w:rsidP="00F0346D">
      <w:pPr>
        <w:spacing w:line="360" w:lineRule="auto"/>
        <w:rPr>
          <w:rFonts w:cs="Times New Roman"/>
          <w:b/>
          <w:color w:val="000000" w:themeColor="text1"/>
        </w:rPr>
      </w:pPr>
    </w:p>
    <w:p w14:paraId="58C1C2E4" w14:textId="09261429" w:rsidR="002D0551" w:rsidRPr="002D0551" w:rsidRDefault="00393B17" w:rsidP="00393B17">
      <w:pPr>
        <w:spacing w:line="360" w:lineRule="auto"/>
        <w:jc w:val="center"/>
        <w:rPr>
          <w:rFonts w:cs="Times New Roman"/>
          <w:bCs/>
          <w:color w:val="000000" w:themeColor="text1"/>
        </w:rPr>
      </w:pPr>
      <w:r>
        <w:rPr>
          <w:rFonts w:cs="Times New Roman"/>
          <w:bCs/>
          <w:noProof/>
          <w:color w:val="000000" w:themeColor="text1"/>
        </w:rPr>
        <w:drawing>
          <wp:inline distT="0" distB="0" distL="0" distR="0" wp14:anchorId="14E01D6C" wp14:editId="703CB365">
            <wp:extent cx="5379720" cy="6484445"/>
            <wp:effectExtent l="38100" t="38100" r="30480" b="311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40">
                      <a:extLst>
                        <a:ext uri="{28A0092B-C50C-407E-A947-70E740481C1C}">
                          <a14:useLocalDpi xmlns:a14="http://schemas.microsoft.com/office/drawing/2010/main" val="0"/>
                        </a:ext>
                      </a:extLst>
                    </a:blip>
                    <a:srcRect l="34024" t="20615" r="32484" b="7619"/>
                    <a:stretch/>
                  </pic:blipFill>
                  <pic:spPr bwMode="auto">
                    <a:xfrm>
                      <a:off x="0" y="0"/>
                      <a:ext cx="5395550" cy="6503525"/>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70A9D23B" w14:textId="3DF3096F" w:rsidR="002D0551" w:rsidRDefault="002D0551" w:rsidP="00F0346D">
      <w:pPr>
        <w:spacing w:line="360" w:lineRule="auto"/>
        <w:rPr>
          <w:rFonts w:cs="Times New Roman"/>
          <w:b/>
          <w:color w:val="000000" w:themeColor="text1"/>
        </w:rPr>
      </w:pPr>
    </w:p>
    <w:p w14:paraId="2FBDC5A9" w14:textId="1E54B22C" w:rsidR="002D0551" w:rsidRDefault="002D0551" w:rsidP="00F0346D">
      <w:pPr>
        <w:spacing w:line="360" w:lineRule="auto"/>
        <w:rPr>
          <w:rFonts w:cs="Times New Roman"/>
          <w:b/>
          <w:color w:val="000000" w:themeColor="text1"/>
        </w:rPr>
      </w:pPr>
    </w:p>
    <w:p w14:paraId="32440A4B" w14:textId="774B9D95" w:rsidR="002D0551" w:rsidRDefault="002D0551" w:rsidP="00F0346D">
      <w:pPr>
        <w:spacing w:line="360" w:lineRule="auto"/>
        <w:rPr>
          <w:rFonts w:cs="Times New Roman"/>
          <w:b/>
          <w:color w:val="000000" w:themeColor="text1"/>
        </w:rPr>
      </w:pPr>
    </w:p>
    <w:p w14:paraId="2AE96221" w14:textId="750C3301" w:rsidR="002D0551" w:rsidRDefault="002D0551" w:rsidP="00F0346D">
      <w:pPr>
        <w:spacing w:line="360" w:lineRule="auto"/>
        <w:rPr>
          <w:rFonts w:cs="Times New Roman"/>
          <w:b/>
          <w:color w:val="000000" w:themeColor="text1"/>
        </w:rPr>
      </w:pPr>
    </w:p>
    <w:p w14:paraId="700DB5F4" w14:textId="590A56F0" w:rsidR="00DE3585" w:rsidRDefault="00DE3585" w:rsidP="00F0346D">
      <w:pPr>
        <w:spacing w:line="360" w:lineRule="auto"/>
        <w:rPr>
          <w:rFonts w:cs="Times New Roman"/>
          <w:b/>
          <w:color w:val="000000" w:themeColor="text1"/>
        </w:rPr>
      </w:pPr>
    </w:p>
    <w:p w14:paraId="7CB6146B" w14:textId="77777777" w:rsidR="00DE3585" w:rsidRDefault="00DE3585" w:rsidP="00F0346D">
      <w:pPr>
        <w:spacing w:line="360" w:lineRule="auto"/>
        <w:rPr>
          <w:rFonts w:cs="Times New Roman"/>
          <w:b/>
          <w:color w:val="000000" w:themeColor="text1"/>
        </w:rPr>
      </w:pPr>
    </w:p>
    <w:p w14:paraId="2DFEEE7D" w14:textId="43D081E2" w:rsidR="002D0551" w:rsidRDefault="00E167BE" w:rsidP="00F0346D">
      <w:pPr>
        <w:spacing w:line="360" w:lineRule="auto"/>
        <w:rPr>
          <w:rFonts w:cs="Times New Roman"/>
          <w:b/>
          <w:color w:val="000000" w:themeColor="text1"/>
        </w:rPr>
      </w:pPr>
      <w:r>
        <w:rPr>
          <w:rFonts w:cs="Times New Roman"/>
          <w:b/>
          <w:noProof/>
          <w:color w:val="000000" w:themeColor="text1"/>
        </w:rPr>
        <w:drawing>
          <wp:inline distT="0" distB="0" distL="0" distR="0" wp14:anchorId="311385CE" wp14:editId="48B6F044">
            <wp:extent cx="5516880" cy="6672592"/>
            <wp:effectExtent l="38100" t="38100" r="45720" b="330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41">
                      <a:extLst>
                        <a:ext uri="{28A0092B-C50C-407E-A947-70E740481C1C}">
                          <a14:useLocalDpi xmlns:a14="http://schemas.microsoft.com/office/drawing/2010/main" val="0"/>
                        </a:ext>
                      </a:extLst>
                    </a:blip>
                    <a:srcRect l="34024" t="19846" r="32351" b="7856"/>
                    <a:stretch/>
                  </pic:blipFill>
                  <pic:spPr bwMode="auto">
                    <a:xfrm>
                      <a:off x="0" y="0"/>
                      <a:ext cx="5545714" cy="6707466"/>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0608DBEA" w14:textId="1CE95A14" w:rsidR="002D0551" w:rsidRDefault="002D0551" w:rsidP="00F0346D">
      <w:pPr>
        <w:spacing w:line="360" w:lineRule="auto"/>
        <w:rPr>
          <w:rFonts w:cs="Times New Roman"/>
          <w:b/>
          <w:color w:val="000000" w:themeColor="text1"/>
        </w:rPr>
      </w:pPr>
    </w:p>
    <w:p w14:paraId="3F318257" w14:textId="69620B9C" w:rsidR="002D0551" w:rsidRDefault="002D0551" w:rsidP="00F0346D">
      <w:pPr>
        <w:spacing w:line="360" w:lineRule="auto"/>
        <w:rPr>
          <w:rFonts w:cs="Times New Roman"/>
          <w:b/>
          <w:color w:val="000000" w:themeColor="text1"/>
        </w:rPr>
      </w:pPr>
    </w:p>
    <w:p w14:paraId="71644EDD" w14:textId="4BBD6863" w:rsidR="002D0551" w:rsidRDefault="002D0551" w:rsidP="00F0346D">
      <w:pPr>
        <w:spacing w:line="360" w:lineRule="auto"/>
        <w:rPr>
          <w:rFonts w:cs="Times New Roman"/>
          <w:b/>
          <w:color w:val="000000" w:themeColor="text1"/>
        </w:rPr>
      </w:pPr>
    </w:p>
    <w:p w14:paraId="3C5A7375" w14:textId="77777777" w:rsidR="00DE3585" w:rsidRDefault="00DE3585" w:rsidP="00F0346D">
      <w:pPr>
        <w:spacing w:line="360" w:lineRule="auto"/>
        <w:rPr>
          <w:rFonts w:cs="Times New Roman"/>
          <w:b/>
          <w:color w:val="000000" w:themeColor="text1"/>
        </w:rPr>
      </w:pPr>
    </w:p>
    <w:p w14:paraId="0F8125B4" w14:textId="689033D1" w:rsidR="002D0551" w:rsidRDefault="002D0551" w:rsidP="00F0346D">
      <w:pPr>
        <w:spacing w:line="360" w:lineRule="auto"/>
        <w:rPr>
          <w:rFonts w:cs="Times New Roman"/>
          <w:b/>
          <w:color w:val="000000" w:themeColor="text1"/>
        </w:rPr>
      </w:pPr>
    </w:p>
    <w:p w14:paraId="7F20D96D" w14:textId="1C49BC34" w:rsidR="002D0551" w:rsidRPr="004113EF" w:rsidRDefault="00C50F1E" w:rsidP="00F0346D">
      <w:pPr>
        <w:spacing w:line="360" w:lineRule="auto"/>
        <w:rPr>
          <w:rFonts w:cs="Times New Roman"/>
          <w:bCs/>
          <w:color w:val="000000" w:themeColor="text1"/>
        </w:rPr>
      </w:pPr>
      <w:r>
        <w:rPr>
          <w:rFonts w:cs="Times New Roman"/>
          <w:bCs/>
          <w:noProof/>
          <w:color w:val="000000" w:themeColor="text1"/>
        </w:rPr>
        <w:drawing>
          <wp:inline distT="0" distB="0" distL="0" distR="0" wp14:anchorId="53C5D621" wp14:editId="64C4F916">
            <wp:extent cx="5501541" cy="6734175"/>
            <wp:effectExtent l="38100" t="38100" r="42545"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42">
                      <a:extLst>
                        <a:ext uri="{28A0092B-C50C-407E-A947-70E740481C1C}">
                          <a14:useLocalDpi xmlns:a14="http://schemas.microsoft.com/office/drawing/2010/main" val="0"/>
                        </a:ext>
                      </a:extLst>
                    </a:blip>
                    <a:srcRect l="34289" t="20421" r="32750" b="7857"/>
                    <a:stretch/>
                  </pic:blipFill>
                  <pic:spPr bwMode="auto">
                    <a:xfrm>
                      <a:off x="0" y="0"/>
                      <a:ext cx="5518943" cy="6755476"/>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44A50C7F" w14:textId="0ADD41CD" w:rsidR="002D0551" w:rsidRDefault="002D0551" w:rsidP="00F0346D">
      <w:pPr>
        <w:spacing w:line="360" w:lineRule="auto"/>
        <w:rPr>
          <w:rFonts w:cs="Times New Roman"/>
          <w:b/>
          <w:color w:val="000000" w:themeColor="text1"/>
        </w:rPr>
      </w:pPr>
    </w:p>
    <w:p w14:paraId="65320AE5" w14:textId="4BD8E096" w:rsidR="002D0551" w:rsidRDefault="002D0551" w:rsidP="00F0346D">
      <w:pPr>
        <w:spacing w:line="360" w:lineRule="auto"/>
        <w:rPr>
          <w:rFonts w:cs="Times New Roman"/>
          <w:b/>
          <w:color w:val="000000" w:themeColor="text1"/>
        </w:rPr>
      </w:pPr>
    </w:p>
    <w:p w14:paraId="5A2CBBD3" w14:textId="012E659F" w:rsidR="002D0551" w:rsidRDefault="002D0551" w:rsidP="00F0346D">
      <w:pPr>
        <w:spacing w:line="360" w:lineRule="auto"/>
        <w:rPr>
          <w:rFonts w:cs="Times New Roman"/>
          <w:b/>
          <w:color w:val="000000" w:themeColor="text1"/>
        </w:rPr>
      </w:pPr>
    </w:p>
    <w:p w14:paraId="7F55E787" w14:textId="2FAD9543" w:rsidR="002D0551" w:rsidRDefault="002D0551" w:rsidP="00F0346D">
      <w:pPr>
        <w:spacing w:line="360" w:lineRule="auto"/>
        <w:rPr>
          <w:rFonts w:cs="Times New Roman"/>
          <w:b/>
          <w:color w:val="000000" w:themeColor="text1"/>
        </w:rPr>
      </w:pPr>
    </w:p>
    <w:p w14:paraId="31440388" w14:textId="77777777" w:rsidR="001630CC" w:rsidRDefault="001630CC" w:rsidP="00F0346D">
      <w:pPr>
        <w:spacing w:line="360" w:lineRule="auto"/>
        <w:rPr>
          <w:rFonts w:cs="Times New Roman"/>
          <w:b/>
          <w:color w:val="000000" w:themeColor="text1"/>
        </w:rPr>
      </w:pPr>
    </w:p>
    <w:p w14:paraId="2358571A" w14:textId="7727B022" w:rsidR="002D0551" w:rsidRDefault="00DE3585" w:rsidP="00F0346D">
      <w:pPr>
        <w:spacing w:line="360" w:lineRule="auto"/>
        <w:rPr>
          <w:rFonts w:cs="Times New Roman"/>
          <w:b/>
          <w:color w:val="000000" w:themeColor="text1"/>
        </w:rPr>
      </w:pPr>
      <w:r>
        <w:rPr>
          <w:rFonts w:cs="Times New Roman"/>
          <w:b/>
          <w:noProof/>
          <w:color w:val="000000" w:themeColor="text1"/>
        </w:rPr>
        <w:drawing>
          <wp:inline distT="0" distB="0" distL="0" distR="0" wp14:anchorId="489D07BB" wp14:editId="326E4798">
            <wp:extent cx="5428304" cy="6522720"/>
            <wp:effectExtent l="38100" t="38100" r="39370" b="304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43">
                      <a:extLst>
                        <a:ext uri="{28A0092B-C50C-407E-A947-70E740481C1C}">
                          <a14:useLocalDpi xmlns:a14="http://schemas.microsoft.com/office/drawing/2010/main" val="0"/>
                        </a:ext>
                      </a:extLst>
                    </a:blip>
                    <a:srcRect l="34289" t="21264" r="32750" b="8329"/>
                    <a:stretch/>
                  </pic:blipFill>
                  <pic:spPr bwMode="auto">
                    <a:xfrm>
                      <a:off x="0" y="0"/>
                      <a:ext cx="5453617" cy="6553136"/>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7CA23A5A" w14:textId="76A58AC6" w:rsidR="00DE3585" w:rsidRDefault="00DE3585" w:rsidP="00F0346D">
      <w:pPr>
        <w:spacing w:line="360" w:lineRule="auto"/>
        <w:rPr>
          <w:rFonts w:cs="Times New Roman"/>
          <w:b/>
          <w:color w:val="000000" w:themeColor="text1"/>
        </w:rPr>
      </w:pPr>
    </w:p>
    <w:p w14:paraId="47C9C657" w14:textId="22CACD8D" w:rsidR="00DE3585" w:rsidRDefault="00DE3585" w:rsidP="00F0346D">
      <w:pPr>
        <w:spacing w:line="360" w:lineRule="auto"/>
        <w:rPr>
          <w:rFonts w:cs="Times New Roman"/>
          <w:b/>
          <w:color w:val="000000" w:themeColor="text1"/>
        </w:rPr>
      </w:pPr>
    </w:p>
    <w:p w14:paraId="593C5ACF" w14:textId="7B74A710" w:rsidR="00DE3585" w:rsidRDefault="00DE3585" w:rsidP="00F0346D">
      <w:pPr>
        <w:spacing w:line="360" w:lineRule="auto"/>
        <w:rPr>
          <w:rFonts w:cs="Times New Roman"/>
          <w:b/>
          <w:color w:val="000000" w:themeColor="text1"/>
        </w:rPr>
      </w:pPr>
    </w:p>
    <w:p w14:paraId="453A1848" w14:textId="60C26B94" w:rsidR="00DE3585" w:rsidRDefault="00DE3585" w:rsidP="00F0346D">
      <w:pPr>
        <w:spacing w:line="360" w:lineRule="auto"/>
        <w:rPr>
          <w:rFonts w:cs="Times New Roman"/>
          <w:b/>
          <w:color w:val="000000" w:themeColor="text1"/>
        </w:rPr>
      </w:pPr>
    </w:p>
    <w:p w14:paraId="71946977" w14:textId="659EDF28" w:rsidR="0062473E" w:rsidRDefault="0062473E" w:rsidP="00F0346D">
      <w:pPr>
        <w:spacing w:line="360" w:lineRule="auto"/>
        <w:rPr>
          <w:rFonts w:cs="Times New Roman"/>
          <w:b/>
          <w:color w:val="000000" w:themeColor="text1"/>
        </w:rPr>
      </w:pPr>
    </w:p>
    <w:p w14:paraId="1AE3F526" w14:textId="77777777" w:rsidR="0062473E" w:rsidRDefault="0062473E" w:rsidP="00F0346D">
      <w:pPr>
        <w:spacing w:line="360" w:lineRule="auto"/>
        <w:rPr>
          <w:rFonts w:cs="Times New Roman"/>
          <w:b/>
          <w:color w:val="000000" w:themeColor="text1"/>
        </w:rPr>
      </w:pPr>
    </w:p>
    <w:p w14:paraId="070669C3" w14:textId="6FC85FF4" w:rsidR="00DE3585" w:rsidRDefault="0062473E" w:rsidP="00F0346D">
      <w:pPr>
        <w:spacing w:line="360" w:lineRule="auto"/>
        <w:rPr>
          <w:rFonts w:cs="Times New Roman"/>
          <w:b/>
          <w:color w:val="000000" w:themeColor="text1"/>
        </w:rPr>
      </w:pPr>
      <w:r>
        <w:rPr>
          <w:rFonts w:cs="Times New Roman"/>
          <w:b/>
          <w:noProof/>
          <w:color w:val="000000" w:themeColor="text1"/>
        </w:rPr>
        <w:drawing>
          <wp:inline distT="0" distB="0" distL="0" distR="0" wp14:anchorId="7516024F" wp14:editId="2334E651">
            <wp:extent cx="5387340" cy="6317684"/>
            <wp:effectExtent l="38100" t="38100" r="41910" b="450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44">
                      <a:extLst>
                        <a:ext uri="{28A0092B-C50C-407E-A947-70E740481C1C}">
                          <a14:useLocalDpi xmlns:a14="http://schemas.microsoft.com/office/drawing/2010/main" val="0"/>
                        </a:ext>
                      </a:extLst>
                    </a:blip>
                    <a:srcRect l="34289" t="22917" r="32618" b="8093"/>
                    <a:stretch/>
                  </pic:blipFill>
                  <pic:spPr bwMode="auto">
                    <a:xfrm>
                      <a:off x="0" y="0"/>
                      <a:ext cx="5407173" cy="6340942"/>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4642C09E" w14:textId="09E45447" w:rsidR="00DE3585" w:rsidRDefault="00DE3585" w:rsidP="00F0346D">
      <w:pPr>
        <w:spacing w:line="360" w:lineRule="auto"/>
        <w:rPr>
          <w:rFonts w:cs="Times New Roman"/>
          <w:b/>
          <w:color w:val="000000" w:themeColor="text1"/>
        </w:rPr>
      </w:pPr>
    </w:p>
    <w:p w14:paraId="17A1F35E" w14:textId="77777777" w:rsidR="001630CC" w:rsidRDefault="001630CC" w:rsidP="00F0346D">
      <w:pPr>
        <w:spacing w:line="360" w:lineRule="auto"/>
        <w:rPr>
          <w:rFonts w:cs="Times New Roman"/>
          <w:b/>
          <w:color w:val="000000" w:themeColor="text1"/>
        </w:rPr>
      </w:pPr>
    </w:p>
    <w:p w14:paraId="306FCB13" w14:textId="4BCE64DA" w:rsidR="00DE3585" w:rsidRDefault="00DE3585" w:rsidP="00F0346D">
      <w:pPr>
        <w:spacing w:line="360" w:lineRule="auto"/>
        <w:rPr>
          <w:rFonts w:cs="Times New Roman"/>
          <w:b/>
          <w:color w:val="000000" w:themeColor="text1"/>
        </w:rPr>
      </w:pPr>
    </w:p>
    <w:p w14:paraId="47FFEDF0" w14:textId="506A2AE2" w:rsidR="00DE3585" w:rsidRDefault="00DE3585" w:rsidP="00F0346D">
      <w:pPr>
        <w:spacing w:line="360" w:lineRule="auto"/>
        <w:rPr>
          <w:rFonts w:cs="Times New Roman"/>
          <w:b/>
          <w:color w:val="000000" w:themeColor="text1"/>
        </w:rPr>
      </w:pPr>
    </w:p>
    <w:p w14:paraId="7292E8E3" w14:textId="1C987D59" w:rsidR="00F30C6F" w:rsidRDefault="00FC3C46" w:rsidP="00F0346D">
      <w:pPr>
        <w:spacing w:line="360" w:lineRule="auto"/>
        <w:rPr>
          <w:rFonts w:cs="Times New Roman"/>
          <w:b/>
          <w:color w:val="000000" w:themeColor="text1"/>
        </w:rPr>
      </w:pPr>
      <w:r w:rsidRPr="00FC3C46">
        <w:rPr>
          <w:rFonts w:cs="Times New Roman"/>
          <w:b/>
          <w:noProof/>
          <w:color w:val="auto"/>
        </w:rPr>
        <w:lastRenderedPageBreak/>
        <mc:AlternateContent>
          <mc:Choice Requires="wps">
            <w:drawing>
              <wp:anchor distT="0" distB="0" distL="114300" distR="114300" simplePos="0" relativeHeight="251662336" behindDoc="0" locked="0" layoutInCell="1" allowOverlap="1" wp14:anchorId="210D7595" wp14:editId="149F52B3">
                <wp:simplePos x="0" y="0"/>
                <wp:positionH relativeFrom="column">
                  <wp:posOffset>154858</wp:posOffset>
                </wp:positionH>
                <wp:positionV relativeFrom="paragraph">
                  <wp:posOffset>81116</wp:posOffset>
                </wp:positionV>
                <wp:extent cx="5362022" cy="8114829"/>
                <wp:effectExtent l="0" t="0" r="10160" b="19685"/>
                <wp:wrapNone/>
                <wp:docPr id="79" name="Rectangle 79"/>
                <wp:cNvGraphicFramePr/>
                <a:graphic xmlns:a="http://schemas.openxmlformats.org/drawingml/2006/main">
                  <a:graphicData uri="http://schemas.microsoft.com/office/word/2010/wordprocessingShape">
                    <wps:wsp>
                      <wps:cNvSpPr/>
                      <wps:spPr>
                        <a:xfrm>
                          <a:off x="0" y="0"/>
                          <a:ext cx="5362022" cy="81148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2FA02" id="Rectangle 79" o:spid="_x0000_s1026" style="position:absolute;margin-left:12.2pt;margin-top:6.4pt;width:422.2pt;height:63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" filled="f" strokecolor="black [3213]" strokeweight="2pt"/>
            </w:pict>
          </mc:Fallback>
        </mc:AlternateContent>
      </w:r>
      <w:r>
        <w:rPr>
          <w:rFonts w:cs="Times New Roman"/>
          <w:b/>
          <w:noProof/>
          <w:color w:val="000000" w:themeColor="text1"/>
        </w:rPr>
        <w:drawing>
          <wp:anchor distT="0" distB="0" distL="114300" distR="114300" simplePos="0" relativeHeight="251661312" behindDoc="0" locked="0" layoutInCell="1" allowOverlap="1" wp14:anchorId="4BCDE110" wp14:editId="69F11C62">
            <wp:simplePos x="0" y="0"/>
            <wp:positionH relativeFrom="column">
              <wp:posOffset>121920</wp:posOffset>
            </wp:positionH>
            <wp:positionV relativeFrom="paragraph">
              <wp:posOffset>5257800</wp:posOffset>
            </wp:positionV>
            <wp:extent cx="5212080" cy="2938498"/>
            <wp:effectExtent l="0" t="0" r="7620" b="0"/>
            <wp:wrapThrough wrapText="bothSides">
              <wp:wrapPolygon edited="0">
                <wp:start x="0" y="0"/>
                <wp:lineTo x="0" y="21427"/>
                <wp:lineTo x="21553" y="21427"/>
                <wp:lineTo x="21553"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45">
                      <a:extLst>
                        <a:ext uri="{28A0092B-C50C-407E-A947-70E740481C1C}">
                          <a14:useLocalDpi xmlns:a14="http://schemas.microsoft.com/office/drawing/2010/main" val="0"/>
                        </a:ext>
                      </a:extLst>
                    </a:blip>
                    <a:srcRect l="34954" t="42292" r="32750" b="25339"/>
                    <a:stretch/>
                  </pic:blipFill>
                  <pic:spPr bwMode="auto">
                    <a:xfrm>
                      <a:off x="0" y="0"/>
                      <a:ext cx="5212080" cy="2938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C6F">
        <w:rPr>
          <w:rFonts w:cs="Times New Roman"/>
          <w:b/>
          <w:noProof/>
          <w:color w:val="000000" w:themeColor="text1"/>
        </w:rPr>
        <w:drawing>
          <wp:inline distT="0" distB="0" distL="0" distR="0" wp14:anchorId="32F48265" wp14:editId="7A4A6DC6">
            <wp:extent cx="5516880" cy="5240628"/>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46">
                      <a:extLst>
                        <a:ext uri="{28A0092B-C50C-407E-A947-70E740481C1C}">
                          <a14:useLocalDpi xmlns:a14="http://schemas.microsoft.com/office/drawing/2010/main" val="0"/>
                        </a:ext>
                      </a:extLst>
                    </a:blip>
                    <a:srcRect l="29542" t="23863" r="29743" b="7384"/>
                    <a:stretch/>
                  </pic:blipFill>
                  <pic:spPr bwMode="auto">
                    <a:xfrm>
                      <a:off x="0" y="0"/>
                      <a:ext cx="5543006" cy="5265446"/>
                    </a:xfrm>
                    <a:prstGeom prst="rect">
                      <a:avLst/>
                    </a:prstGeom>
                    <a:ln>
                      <a:noFill/>
                    </a:ln>
                    <a:extLst>
                      <a:ext uri="{53640926-AAD7-44D8-BBD7-CCE9431645EC}">
                        <a14:shadowObscured xmlns:a14="http://schemas.microsoft.com/office/drawing/2010/main"/>
                      </a:ext>
                    </a:extLst>
                  </pic:spPr>
                </pic:pic>
              </a:graphicData>
            </a:graphic>
          </wp:inline>
        </w:drawing>
      </w:r>
    </w:p>
    <w:p w14:paraId="0A660170" w14:textId="29C20422" w:rsidR="00DE3585" w:rsidRDefault="00DE3585" w:rsidP="00F0346D">
      <w:pPr>
        <w:spacing w:line="360" w:lineRule="auto"/>
        <w:rPr>
          <w:rFonts w:cs="Times New Roman"/>
          <w:b/>
          <w:color w:val="000000" w:themeColor="text1"/>
        </w:rPr>
      </w:pPr>
    </w:p>
    <w:p w14:paraId="0F71D600" w14:textId="1D2B693C" w:rsidR="00DE3585" w:rsidRDefault="00DE3585" w:rsidP="00F0346D">
      <w:pPr>
        <w:spacing w:line="360" w:lineRule="auto"/>
        <w:rPr>
          <w:rFonts w:cs="Times New Roman"/>
          <w:b/>
          <w:color w:val="000000" w:themeColor="text1"/>
        </w:rPr>
      </w:pPr>
    </w:p>
    <w:p w14:paraId="2570F538" w14:textId="797C37B0" w:rsidR="00DE3585" w:rsidRPr="00F30C6F" w:rsidRDefault="00DE3585" w:rsidP="00F0346D">
      <w:pPr>
        <w:spacing w:line="360" w:lineRule="auto"/>
        <w:rPr>
          <w:rFonts w:cs="Times New Roman"/>
          <w:bCs/>
          <w:color w:val="000000" w:themeColor="text1"/>
        </w:rPr>
      </w:pPr>
    </w:p>
    <w:p w14:paraId="2D714CAE" w14:textId="6E977EDB" w:rsidR="00DE3585" w:rsidRDefault="00DE3585" w:rsidP="00F0346D">
      <w:pPr>
        <w:spacing w:line="360" w:lineRule="auto"/>
        <w:rPr>
          <w:rFonts w:cs="Times New Roman"/>
          <w:b/>
          <w:color w:val="000000" w:themeColor="text1"/>
        </w:rPr>
      </w:pPr>
    </w:p>
    <w:p w14:paraId="44EA9AFC" w14:textId="77488019" w:rsidR="00DE3585" w:rsidRDefault="00DE3585" w:rsidP="00F0346D">
      <w:pPr>
        <w:spacing w:line="360" w:lineRule="auto"/>
        <w:rPr>
          <w:rFonts w:cs="Times New Roman"/>
          <w:b/>
          <w:color w:val="000000" w:themeColor="text1"/>
        </w:rPr>
      </w:pPr>
    </w:p>
    <w:p w14:paraId="33673505" w14:textId="1969D710" w:rsidR="00DE3585" w:rsidRDefault="00DE3585" w:rsidP="00F0346D">
      <w:pPr>
        <w:spacing w:line="360" w:lineRule="auto"/>
        <w:rPr>
          <w:rFonts w:cs="Times New Roman"/>
          <w:b/>
          <w:color w:val="000000" w:themeColor="text1"/>
        </w:rPr>
      </w:pPr>
    </w:p>
    <w:p w14:paraId="0C6C36EA" w14:textId="2E836808" w:rsidR="00DE3585" w:rsidRDefault="00DE3585" w:rsidP="00F0346D">
      <w:pPr>
        <w:spacing w:line="360" w:lineRule="auto"/>
        <w:rPr>
          <w:rFonts w:cs="Times New Roman"/>
          <w:b/>
          <w:color w:val="000000" w:themeColor="text1"/>
        </w:rPr>
      </w:pPr>
    </w:p>
    <w:p w14:paraId="023AB727" w14:textId="21910825" w:rsidR="00DE3585" w:rsidRDefault="00DE3585" w:rsidP="00F0346D">
      <w:pPr>
        <w:spacing w:line="360" w:lineRule="auto"/>
        <w:rPr>
          <w:rFonts w:cs="Times New Roman"/>
          <w:b/>
          <w:color w:val="000000" w:themeColor="text1"/>
        </w:rPr>
      </w:pPr>
    </w:p>
    <w:p w14:paraId="53F23707" w14:textId="0E35F23F" w:rsidR="00DE3585" w:rsidRDefault="00DE3585" w:rsidP="00F0346D">
      <w:pPr>
        <w:spacing w:line="360" w:lineRule="auto"/>
        <w:rPr>
          <w:rFonts w:cs="Times New Roman"/>
          <w:b/>
          <w:color w:val="000000" w:themeColor="text1"/>
        </w:rPr>
      </w:pPr>
    </w:p>
    <w:p w14:paraId="469B012D" w14:textId="6DDE5D13" w:rsidR="00DE3585" w:rsidRDefault="00DA350F" w:rsidP="00F0346D">
      <w:pPr>
        <w:spacing w:line="360" w:lineRule="auto"/>
        <w:rPr>
          <w:rFonts w:cs="Times New Roman"/>
          <w:b/>
          <w:color w:val="000000" w:themeColor="text1"/>
        </w:rPr>
      </w:pPr>
      <w:r w:rsidRPr="00FC3C46">
        <w:rPr>
          <w:rFonts w:cs="Times New Roman"/>
          <w:b/>
          <w:noProof/>
          <w:color w:val="auto"/>
        </w:rPr>
        <w:lastRenderedPageBreak/>
        <mc:AlternateContent>
          <mc:Choice Requires="wps">
            <w:drawing>
              <wp:anchor distT="0" distB="0" distL="114300" distR="114300" simplePos="0" relativeHeight="251664384" behindDoc="0" locked="0" layoutInCell="1" allowOverlap="1" wp14:anchorId="0690AAB8" wp14:editId="06A599DE">
                <wp:simplePos x="0" y="0"/>
                <wp:positionH relativeFrom="margin">
                  <wp:align>left</wp:align>
                </wp:positionH>
                <wp:positionV relativeFrom="paragraph">
                  <wp:posOffset>0</wp:posOffset>
                </wp:positionV>
                <wp:extent cx="5361940" cy="8567351"/>
                <wp:effectExtent l="0" t="0" r="10160" b="24765"/>
                <wp:wrapNone/>
                <wp:docPr id="82" name="Rectangle 82"/>
                <wp:cNvGraphicFramePr/>
                <a:graphic xmlns:a="http://schemas.openxmlformats.org/drawingml/2006/main">
                  <a:graphicData uri="http://schemas.microsoft.com/office/word/2010/wordprocessingShape">
                    <wps:wsp>
                      <wps:cNvSpPr/>
                      <wps:spPr>
                        <a:xfrm>
                          <a:off x="0" y="0"/>
                          <a:ext cx="5361940" cy="85673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2C9BB" id="Rectangle 82" o:spid="_x0000_s1026" style="position:absolute;margin-left:0;margin-top:0;width:422.2pt;height:674.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" filled="f" strokecolor="black [3213]" strokeweight="2pt">
                <w10:wrap anchorx="margin"/>
              </v:rect>
            </w:pict>
          </mc:Fallback>
        </mc:AlternateContent>
      </w:r>
      <w:r w:rsidR="001C008C">
        <w:rPr>
          <w:rFonts w:cs="Times New Roman"/>
          <w:b/>
          <w:noProof/>
          <w:color w:val="000000" w:themeColor="text1"/>
        </w:rPr>
        <w:drawing>
          <wp:inline distT="0" distB="0" distL="0" distR="0" wp14:anchorId="0A6D567D" wp14:editId="7DB888C0">
            <wp:extent cx="4827270" cy="3136600"/>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rotWithShape="1">
                    <a:blip r:embed="rId47">
                      <a:extLst>
                        <a:ext uri="{28A0092B-C50C-407E-A947-70E740481C1C}">
                          <a14:useLocalDpi xmlns:a14="http://schemas.microsoft.com/office/drawing/2010/main" val="0"/>
                        </a:ext>
                      </a:extLst>
                    </a:blip>
                    <a:srcRect l="34636" t="45468" r="37585" b="19510"/>
                    <a:stretch/>
                  </pic:blipFill>
                  <pic:spPr bwMode="auto">
                    <a:xfrm>
                      <a:off x="0" y="0"/>
                      <a:ext cx="4929433" cy="3202982"/>
                    </a:xfrm>
                    <a:prstGeom prst="rect">
                      <a:avLst/>
                    </a:prstGeom>
                    <a:ln>
                      <a:noFill/>
                    </a:ln>
                    <a:extLst>
                      <a:ext uri="{53640926-AAD7-44D8-BBD7-CCE9431645EC}">
                        <a14:shadowObscured xmlns:a14="http://schemas.microsoft.com/office/drawing/2010/main"/>
                      </a:ext>
                    </a:extLst>
                  </pic:spPr>
                </pic:pic>
              </a:graphicData>
            </a:graphic>
          </wp:inline>
        </w:drawing>
      </w:r>
    </w:p>
    <w:p w14:paraId="0C1FBE90" w14:textId="430D7E64" w:rsidR="00CF586F" w:rsidRDefault="00DA350F" w:rsidP="00F0346D">
      <w:pPr>
        <w:spacing w:line="360" w:lineRule="auto"/>
        <w:rPr>
          <w:rFonts w:cs="Times New Roman"/>
          <w:b/>
          <w:color w:val="000000" w:themeColor="text1"/>
        </w:rPr>
      </w:pPr>
      <w:r>
        <w:rPr>
          <w:rFonts w:cs="Times New Roman"/>
          <w:b/>
          <w:noProof/>
          <w:color w:val="000000" w:themeColor="text1"/>
        </w:rPr>
        <w:drawing>
          <wp:inline distT="0" distB="0" distL="0" distR="0" wp14:anchorId="22893F1A" wp14:editId="7FBE032C">
            <wp:extent cx="4827373" cy="533475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48">
                      <a:extLst>
                        <a:ext uri="{28A0092B-C50C-407E-A947-70E740481C1C}">
                          <a14:useLocalDpi xmlns:a14="http://schemas.microsoft.com/office/drawing/2010/main" val="0"/>
                        </a:ext>
                      </a:extLst>
                    </a:blip>
                    <a:srcRect l="34347" t="26309" r="32740" b="9031"/>
                    <a:stretch/>
                  </pic:blipFill>
                  <pic:spPr bwMode="auto">
                    <a:xfrm>
                      <a:off x="0" y="0"/>
                      <a:ext cx="4846892" cy="5356324"/>
                    </a:xfrm>
                    <a:prstGeom prst="rect">
                      <a:avLst/>
                    </a:prstGeom>
                    <a:ln>
                      <a:noFill/>
                    </a:ln>
                    <a:extLst>
                      <a:ext uri="{53640926-AAD7-44D8-BBD7-CCE9431645EC}">
                        <a14:shadowObscured xmlns:a14="http://schemas.microsoft.com/office/drawing/2010/main"/>
                      </a:ext>
                    </a:extLst>
                  </pic:spPr>
                </pic:pic>
              </a:graphicData>
            </a:graphic>
          </wp:inline>
        </w:drawing>
      </w:r>
    </w:p>
    <w:p w14:paraId="1C5391BC" w14:textId="77777777" w:rsidR="00F572EA" w:rsidRDefault="00F572EA" w:rsidP="00F0346D">
      <w:pPr>
        <w:spacing w:line="360" w:lineRule="auto"/>
        <w:rPr>
          <w:rFonts w:cs="Times New Roman"/>
          <w:b/>
          <w:color w:val="000000" w:themeColor="text1"/>
        </w:rPr>
      </w:pPr>
    </w:p>
    <w:p w14:paraId="77B68C6E" w14:textId="53591A52" w:rsidR="00A50CCE" w:rsidRDefault="00A50CCE" w:rsidP="00F0346D">
      <w:pPr>
        <w:spacing w:line="360" w:lineRule="auto"/>
        <w:rPr>
          <w:rFonts w:cs="Times New Roman"/>
          <w:b/>
          <w:color w:val="000000" w:themeColor="text1"/>
        </w:rPr>
      </w:pPr>
      <w:r w:rsidRPr="00FC3C46">
        <w:rPr>
          <w:rFonts w:cs="Times New Roman"/>
          <w:b/>
          <w:noProof/>
          <w:color w:val="auto"/>
        </w:rPr>
        <mc:AlternateContent>
          <mc:Choice Requires="wps">
            <w:drawing>
              <wp:anchor distT="0" distB="0" distL="114300" distR="114300" simplePos="0" relativeHeight="251666432" behindDoc="0" locked="0" layoutInCell="1" allowOverlap="1" wp14:anchorId="6E3D7F92" wp14:editId="15178CE9">
                <wp:simplePos x="0" y="0"/>
                <wp:positionH relativeFrom="margin">
                  <wp:posOffset>156519</wp:posOffset>
                </wp:positionH>
                <wp:positionV relativeFrom="paragraph">
                  <wp:posOffset>214185</wp:posOffset>
                </wp:positionV>
                <wp:extent cx="5361940" cy="6087762"/>
                <wp:effectExtent l="0" t="0" r="10160" b="27305"/>
                <wp:wrapNone/>
                <wp:docPr id="85" name="Rectangle 85"/>
                <wp:cNvGraphicFramePr/>
                <a:graphic xmlns:a="http://schemas.openxmlformats.org/drawingml/2006/main">
                  <a:graphicData uri="http://schemas.microsoft.com/office/word/2010/wordprocessingShape">
                    <wps:wsp>
                      <wps:cNvSpPr/>
                      <wps:spPr>
                        <a:xfrm>
                          <a:off x="0" y="0"/>
                          <a:ext cx="5361940" cy="60877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7C7F9" id="Rectangle 85" o:spid="_x0000_s1026" style="position:absolute;margin-left:12.3pt;margin-top:16.85pt;width:422.2pt;height:479.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" filled="f" strokecolor="black [3213]" strokeweight="2pt">
                <w10:wrap anchorx="margin"/>
              </v:rect>
            </w:pict>
          </mc:Fallback>
        </mc:AlternateContent>
      </w:r>
    </w:p>
    <w:p w14:paraId="105BCCB6" w14:textId="237953E7" w:rsidR="00A50CCE" w:rsidRDefault="00A50CCE" w:rsidP="00F0346D">
      <w:pPr>
        <w:spacing w:line="360" w:lineRule="auto"/>
        <w:rPr>
          <w:rFonts w:cs="Times New Roman"/>
          <w:b/>
          <w:color w:val="000000" w:themeColor="text1"/>
        </w:rPr>
      </w:pPr>
      <w:r>
        <w:rPr>
          <w:rFonts w:cs="Times New Roman"/>
          <w:b/>
          <w:noProof/>
          <w:color w:val="000000" w:themeColor="text1"/>
        </w:rPr>
        <w:drawing>
          <wp:inline distT="0" distB="0" distL="0" distR="0" wp14:anchorId="63F3E326" wp14:editId="5F013CC6">
            <wp:extent cx="2739077" cy="469557"/>
            <wp:effectExtent l="0" t="0" r="444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49">
                      <a:extLst>
                        <a:ext uri="{28A0092B-C50C-407E-A947-70E740481C1C}">
                          <a14:useLocalDpi xmlns:a14="http://schemas.microsoft.com/office/drawing/2010/main" val="0"/>
                        </a:ext>
                      </a:extLst>
                    </a:blip>
                    <a:srcRect l="35383" t="39852" r="49490" b="55539"/>
                    <a:stretch/>
                  </pic:blipFill>
                  <pic:spPr bwMode="auto">
                    <a:xfrm>
                      <a:off x="0" y="0"/>
                      <a:ext cx="2874261" cy="492731"/>
                    </a:xfrm>
                    <a:prstGeom prst="rect">
                      <a:avLst/>
                    </a:prstGeom>
                    <a:ln>
                      <a:noFill/>
                    </a:ln>
                    <a:extLst>
                      <a:ext uri="{53640926-AAD7-44D8-BBD7-CCE9431645EC}">
                        <a14:shadowObscured xmlns:a14="http://schemas.microsoft.com/office/drawing/2010/main"/>
                      </a:ext>
                    </a:extLst>
                  </pic:spPr>
                </pic:pic>
              </a:graphicData>
            </a:graphic>
          </wp:inline>
        </w:drawing>
      </w:r>
    </w:p>
    <w:p w14:paraId="28EC9C94" w14:textId="049472FE" w:rsidR="00A660FD" w:rsidRDefault="00CF586F" w:rsidP="00F0346D">
      <w:pPr>
        <w:spacing w:line="360" w:lineRule="auto"/>
        <w:rPr>
          <w:rFonts w:cs="Times New Roman"/>
          <w:b/>
          <w:color w:val="000000" w:themeColor="text1"/>
        </w:rPr>
      </w:pPr>
      <w:r>
        <w:rPr>
          <w:rFonts w:cs="Times New Roman"/>
          <w:b/>
          <w:noProof/>
          <w:color w:val="000000" w:themeColor="text1"/>
        </w:rPr>
        <w:drawing>
          <wp:inline distT="0" distB="0" distL="0" distR="0" wp14:anchorId="15D6526E" wp14:editId="1E8EBEE3">
            <wp:extent cx="5782962" cy="5147582"/>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50">
                      <a:extLst>
                        <a:ext uri="{28A0092B-C50C-407E-A947-70E740481C1C}">
                          <a14:useLocalDpi xmlns:a14="http://schemas.microsoft.com/office/drawing/2010/main" val="0"/>
                        </a:ext>
                      </a:extLst>
                    </a:blip>
                    <a:srcRect l="34489" t="33206" r="32890" b="15175"/>
                    <a:stretch/>
                  </pic:blipFill>
                  <pic:spPr bwMode="auto">
                    <a:xfrm>
                      <a:off x="0" y="0"/>
                      <a:ext cx="5835465" cy="5194316"/>
                    </a:xfrm>
                    <a:prstGeom prst="rect">
                      <a:avLst/>
                    </a:prstGeom>
                    <a:ln>
                      <a:noFill/>
                    </a:ln>
                    <a:extLst>
                      <a:ext uri="{53640926-AAD7-44D8-BBD7-CCE9431645EC}">
                        <a14:shadowObscured xmlns:a14="http://schemas.microsoft.com/office/drawing/2010/main"/>
                      </a:ext>
                    </a:extLst>
                  </pic:spPr>
                </pic:pic>
              </a:graphicData>
            </a:graphic>
          </wp:inline>
        </w:drawing>
      </w:r>
    </w:p>
    <w:p w14:paraId="5DF41D53" w14:textId="5E59F939" w:rsidR="00A660FD" w:rsidRDefault="00A660FD" w:rsidP="00F0346D">
      <w:pPr>
        <w:spacing w:line="360" w:lineRule="auto"/>
        <w:rPr>
          <w:rFonts w:cs="Times New Roman"/>
          <w:b/>
          <w:color w:val="000000" w:themeColor="text1"/>
        </w:rPr>
      </w:pPr>
    </w:p>
    <w:p w14:paraId="58A4C568" w14:textId="4435FFB9" w:rsidR="00A660FD" w:rsidRDefault="00A660FD" w:rsidP="00F0346D">
      <w:pPr>
        <w:spacing w:line="360" w:lineRule="auto"/>
        <w:rPr>
          <w:rFonts w:cs="Times New Roman"/>
          <w:b/>
          <w:color w:val="000000" w:themeColor="text1"/>
        </w:rPr>
      </w:pPr>
    </w:p>
    <w:p w14:paraId="66A026FC" w14:textId="29047607" w:rsidR="00A660FD" w:rsidRDefault="00A660FD" w:rsidP="00F0346D">
      <w:pPr>
        <w:spacing w:line="360" w:lineRule="auto"/>
        <w:rPr>
          <w:rFonts w:cs="Times New Roman"/>
          <w:b/>
          <w:color w:val="000000" w:themeColor="text1"/>
        </w:rPr>
      </w:pPr>
    </w:p>
    <w:p w14:paraId="2B30B446" w14:textId="0680B115" w:rsidR="00A660FD" w:rsidRDefault="00A660FD" w:rsidP="00F0346D">
      <w:pPr>
        <w:spacing w:line="360" w:lineRule="auto"/>
        <w:rPr>
          <w:rFonts w:cs="Times New Roman"/>
          <w:b/>
          <w:color w:val="000000" w:themeColor="text1"/>
        </w:rPr>
      </w:pPr>
    </w:p>
    <w:p w14:paraId="12162954" w14:textId="773C45EB" w:rsidR="00A660FD" w:rsidRDefault="00A660FD" w:rsidP="00F0346D">
      <w:pPr>
        <w:spacing w:line="360" w:lineRule="auto"/>
        <w:rPr>
          <w:rFonts w:cs="Times New Roman"/>
          <w:b/>
          <w:color w:val="000000" w:themeColor="text1"/>
        </w:rPr>
      </w:pPr>
    </w:p>
    <w:p w14:paraId="5E53305F" w14:textId="1DB08ADA" w:rsidR="00A660FD" w:rsidRDefault="00A660FD" w:rsidP="00F0346D">
      <w:pPr>
        <w:spacing w:line="360" w:lineRule="auto"/>
        <w:rPr>
          <w:rFonts w:cs="Times New Roman"/>
          <w:b/>
          <w:color w:val="000000" w:themeColor="text1"/>
        </w:rPr>
      </w:pPr>
    </w:p>
    <w:p w14:paraId="18CB9A86" w14:textId="77777777" w:rsidR="00F72A2C" w:rsidRDefault="00F72A2C" w:rsidP="00F0346D">
      <w:pPr>
        <w:spacing w:line="360" w:lineRule="auto"/>
        <w:rPr>
          <w:rFonts w:cs="Times New Roman"/>
          <w:b/>
          <w:color w:val="000000" w:themeColor="text1"/>
        </w:rPr>
      </w:pPr>
    </w:p>
    <w:p w14:paraId="43A2749C" w14:textId="45338E93" w:rsidR="00A660FD" w:rsidRPr="00F72A2C" w:rsidRDefault="00F72A2C" w:rsidP="00F0346D">
      <w:pPr>
        <w:spacing w:line="360" w:lineRule="auto"/>
        <w:rPr>
          <w:rFonts w:cs="Times New Roman"/>
          <w:bCs/>
          <w:color w:val="000000" w:themeColor="text1"/>
        </w:rPr>
      </w:pPr>
      <w:r>
        <w:rPr>
          <w:rFonts w:cs="Times New Roman"/>
          <w:bCs/>
          <w:noProof/>
          <w:color w:val="000000" w:themeColor="text1"/>
        </w:rPr>
        <w:drawing>
          <wp:inline distT="0" distB="0" distL="0" distR="0" wp14:anchorId="65F184CD" wp14:editId="5E4934EA">
            <wp:extent cx="5379308" cy="6297155"/>
            <wp:effectExtent l="38100" t="38100" r="31115" b="469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51">
                      <a:extLst>
                        <a:ext uri="{28A0092B-C50C-407E-A947-70E740481C1C}">
                          <a14:useLocalDpi xmlns:a14="http://schemas.microsoft.com/office/drawing/2010/main" val="0"/>
                        </a:ext>
                      </a:extLst>
                    </a:blip>
                    <a:srcRect l="34344" t="23499" r="32747" b="8016"/>
                    <a:stretch/>
                  </pic:blipFill>
                  <pic:spPr bwMode="auto">
                    <a:xfrm>
                      <a:off x="0" y="0"/>
                      <a:ext cx="5403830" cy="6325861"/>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6B75F786" w14:textId="27A5AE51" w:rsidR="00A660FD" w:rsidRDefault="00A660FD" w:rsidP="00F0346D">
      <w:pPr>
        <w:spacing w:line="360" w:lineRule="auto"/>
        <w:rPr>
          <w:rFonts w:cs="Times New Roman"/>
          <w:b/>
          <w:color w:val="000000" w:themeColor="text1"/>
        </w:rPr>
      </w:pPr>
    </w:p>
    <w:p w14:paraId="1A1D1CCA" w14:textId="69E6302C" w:rsidR="00A660FD" w:rsidRDefault="00A660FD" w:rsidP="00F0346D">
      <w:pPr>
        <w:spacing w:line="360" w:lineRule="auto"/>
        <w:rPr>
          <w:rFonts w:cs="Times New Roman"/>
          <w:b/>
          <w:color w:val="000000" w:themeColor="text1"/>
        </w:rPr>
      </w:pPr>
    </w:p>
    <w:p w14:paraId="3ED2EA11" w14:textId="3C6A5F19" w:rsidR="00A660FD" w:rsidRDefault="00A660FD" w:rsidP="00F0346D">
      <w:pPr>
        <w:spacing w:line="360" w:lineRule="auto"/>
        <w:rPr>
          <w:rFonts w:cs="Times New Roman"/>
          <w:b/>
          <w:color w:val="000000" w:themeColor="text1"/>
        </w:rPr>
      </w:pPr>
    </w:p>
    <w:p w14:paraId="57CF2283" w14:textId="406BF307" w:rsidR="00A660FD" w:rsidRDefault="00A660FD" w:rsidP="00F0346D">
      <w:pPr>
        <w:spacing w:line="360" w:lineRule="auto"/>
        <w:rPr>
          <w:rFonts w:cs="Times New Roman"/>
          <w:b/>
          <w:color w:val="000000" w:themeColor="text1"/>
        </w:rPr>
      </w:pPr>
    </w:p>
    <w:p w14:paraId="08571B8E" w14:textId="128CC9FE" w:rsidR="00A660FD" w:rsidRDefault="00A660FD" w:rsidP="00F0346D">
      <w:pPr>
        <w:spacing w:line="360" w:lineRule="auto"/>
        <w:rPr>
          <w:rFonts w:cs="Times New Roman"/>
          <w:b/>
          <w:color w:val="000000" w:themeColor="text1"/>
        </w:rPr>
      </w:pPr>
    </w:p>
    <w:p w14:paraId="3E2DD962" w14:textId="49A29B2D" w:rsidR="00847505" w:rsidRDefault="00847505" w:rsidP="00F0346D">
      <w:pPr>
        <w:spacing w:line="360" w:lineRule="auto"/>
        <w:rPr>
          <w:rFonts w:cs="Times New Roman"/>
          <w:b/>
          <w:color w:val="000000" w:themeColor="text1"/>
        </w:rPr>
      </w:pPr>
      <w:r w:rsidRPr="00FC3C46">
        <w:rPr>
          <w:rFonts w:cs="Times New Roman"/>
          <w:b/>
          <w:noProof/>
          <w:color w:val="auto"/>
        </w:rPr>
        <w:lastRenderedPageBreak/>
        <mc:AlternateContent>
          <mc:Choice Requires="wps">
            <w:drawing>
              <wp:anchor distT="0" distB="0" distL="114300" distR="114300" simplePos="0" relativeHeight="251668480" behindDoc="0" locked="0" layoutInCell="1" allowOverlap="1" wp14:anchorId="00AFBBAD" wp14:editId="1F7CA9FA">
                <wp:simplePos x="0" y="0"/>
                <wp:positionH relativeFrom="margin">
                  <wp:align>center</wp:align>
                </wp:positionH>
                <wp:positionV relativeFrom="paragraph">
                  <wp:posOffset>145243</wp:posOffset>
                </wp:positionV>
                <wp:extent cx="5361940" cy="7644714"/>
                <wp:effectExtent l="0" t="0" r="10160" b="13970"/>
                <wp:wrapNone/>
                <wp:docPr id="89" name="Rectangle 89"/>
                <wp:cNvGraphicFramePr/>
                <a:graphic xmlns:a="http://schemas.openxmlformats.org/drawingml/2006/main">
                  <a:graphicData uri="http://schemas.microsoft.com/office/word/2010/wordprocessingShape">
                    <wps:wsp>
                      <wps:cNvSpPr/>
                      <wps:spPr>
                        <a:xfrm>
                          <a:off x="0" y="0"/>
                          <a:ext cx="5361940" cy="76447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D30DB" id="Rectangle 89" o:spid="_x0000_s1026" style="position:absolute;margin-left:0;margin-top:11.45pt;width:422.2pt;height:601.9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" filled="f" strokecolor="black [3213]" strokeweight="2pt">
                <w10:wrap anchorx="margin"/>
              </v:rect>
            </w:pict>
          </mc:Fallback>
        </mc:AlternateContent>
      </w:r>
    </w:p>
    <w:p w14:paraId="7F7016D6" w14:textId="58EAFAC1" w:rsidR="00A660FD" w:rsidRDefault="00A41326" w:rsidP="00F0346D">
      <w:pPr>
        <w:spacing w:line="360" w:lineRule="auto"/>
        <w:rPr>
          <w:rFonts w:cs="Times New Roman"/>
          <w:b/>
          <w:color w:val="000000" w:themeColor="text1"/>
        </w:rPr>
      </w:pPr>
      <w:r>
        <w:rPr>
          <w:rFonts w:cs="Times New Roman"/>
          <w:b/>
          <w:noProof/>
          <w:color w:val="000000" w:themeColor="text1"/>
        </w:rPr>
        <w:drawing>
          <wp:inline distT="0" distB="0" distL="0" distR="0" wp14:anchorId="1C3BE4A5" wp14:editId="66DEB534">
            <wp:extent cx="5675870" cy="5503874"/>
            <wp:effectExtent l="0" t="0" r="127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52">
                      <a:extLst>
                        <a:ext uri="{28A0092B-C50C-407E-A947-70E740481C1C}">
                          <a14:useLocalDpi xmlns:a14="http://schemas.microsoft.com/office/drawing/2010/main" val="0"/>
                        </a:ext>
                      </a:extLst>
                    </a:blip>
                    <a:srcRect l="34491" t="26564" r="32596" b="16699"/>
                    <a:stretch/>
                  </pic:blipFill>
                  <pic:spPr bwMode="auto">
                    <a:xfrm>
                      <a:off x="0" y="0"/>
                      <a:ext cx="5721786" cy="5548399"/>
                    </a:xfrm>
                    <a:prstGeom prst="rect">
                      <a:avLst/>
                    </a:prstGeom>
                    <a:ln>
                      <a:noFill/>
                    </a:ln>
                    <a:extLst>
                      <a:ext uri="{53640926-AAD7-44D8-BBD7-CCE9431645EC}">
                        <a14:shadowObscured xmlns:a14="http://schemas.microsoft.com/office/drawing/2010/main"/>
                      </a:ext>
                    </a:extLst>
                  </pic:spPr>
                </pic:pic>
              </a:graphicData>
            </a:graphic>
          </wp:inline>
        </w:drawing>
      </w:r>
    </w:p>
    <w:p w14:paraId="667A9008" w14:textId="33FB9B50" w:rsidR="00A660FD" w:rsidRDefault="00A66701" w:rsidP="00F0346D">
      <w:pPr>
        <w:spacing w:line="360" w:lineRule="auto"/>
        <w:rPr>
          <w:rFonts w:cs="Times New Roman"/>
          <w:b/>
          <w:color w:val="000000" w:themeColor="text1"/>
        </w:rPr>
      </w:pPr>
      <w:r>
        <w:rPr>
          <w:rFonts w:cs="Times New Roman"/>
          <w:b/>
          <w:noProof/>
          <w:color w:val="000000" w:themeColor="text1"/>
        </w:rPr>
        <w:drawing>
          <wp:inline distT="0" distB="0" distL="0" distR="0" wp14:anchorId="318CE3CC" wp14:editId="12021A61">
            <wp:extent cx="5675630" cy="1699642"/>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53">
                      <a:extLst>
                        <a:ext uri="{28A0092B-C50C-407E-A947-70E740481C1C}">
                          <a14:useLocalDpi xmlns:a14="http://schemas.microsoft.com/office/drawing/2010/main" val="0"/>
                        </a:ext>
                      </a:extLst>
                    </a:blip>
                    <a:srcRect l="34354" t="60792" r="33013" b="21835"/>
                    <a:stretch/>
                  </pic:blipFill>
                  <pic:spPr bwMode="auto">
                    <a:xfrm>
                      <a:off x="0" y="0"/>
                      <a:ext cx="5836137" cy="1747708"/>
                    </a:xfrm>
                    <a:prstGeom prst="rect">
                      <a:avLst/>
                    </a:prstGeom>
                    <a:ln>
                      <a:noFill/>
                    </a:ln>
                    <a:extLst>
                      <a:ext uri="{53640926-AAD7-44D8-BBD7-CCE9431645EC}">
                        <a14:shadowObscured xmlns:a14="http://schemas.microsoft.com/office/drawing/2010/main"/>
                      </a:ext>
                    </a:extLst>
                  </pic:spPr>
                </pic:pic>
              </a:graphicData>
            </a:graphic>
          </wp:inline>
        </w:drawing>
      </w:r>
    </w:p>
    <w:p w14:paraId="6C6245D6" w14:textId="6A04F4D2" w:rsidR="00A660FD" w:rsidRDefault="00A660FD" w:rsidP="00F0346D">
      <w:pPr>
        <w:spacing w:line="360" w:lineRule="auto"/>
        <w:rPr>
          <w:rFonts w:cs="Times New Roman"/>
          <w:b/>
          <w:color w:val="000000" w:themeColor="text1"/>
        </w:rPr>
      </w:pPr>
    </w:p>
    <w:p w14:paraId="471F09E9" w14:textId="0CCC1A32" w:rsidR="00A660FD" w:rsidRDefault="00A660FD" w:rsidP="00F0346D">
      <w:pPr>
        <w:spacing w:line="360" w:lineRule="auto"/>
        <w:rPr>
          <w:rFonts w:cs="Times New Roman"/>
          <w:b/>
          <w:color w:val="000000" w:themeColor="text1"/>
        </w:rPr>
      </w:pPr>
    </w:p>
    <w:p w14:paraId="18966476" w14:textId="77777777" w:rsidR="00E43652" w:rsidRDefault="00E43652" w:rsidP="00F0346D">
      <w:pPr>
        <w:spacing w:line="360" w:lineRule="auto"/>
        <w:rPr>
          <w:rFonts w:cs="Times New Roman"/>
          <w:b/>
          <w:color w:val="000000" w:themeColor="text1"/>
        </w:rPr>
      </w:pPr>
    </w:p>
    <w:p w14:paraId="217A2B11" w14:textId="740C57EF" w:rsidR="00F0346D" w:rsidRPr="00285716" w:rsidRDefault="00F0346D" w:rsidP="00F0346D">
      <w:pPr>
        <w:spacing w:line="360" w:lineRule="auto"/>
        <w:rPr>
          <w:rFonts w:cs="Times New Roman"/>
          <w:b/>
          <w:color w:val="000000" w:themeColor="text1"/>
        </w:rPr>
      </w:pPr>
      <w:r w:rsidRPr="00285716">
        <w:rPr>
          <w:rFonts w:cs="Times New Roman"/>
          <w:b/>
          <w:color w:val="000000" w:themeColor="text1"/>
        </w:rPr>
        <w:lastRenderedPageBreak/>
        <w:t xml:space="preserve">Appendix </w:t>
      </w:r>
      <w:r w:rsidR="005D7126">
        <w:rPr>
          <w:rFonts w:cs="Times New Roman"/>
          <w:b/>
          <w:color w:val="000000" w:themeColor="text1"/>
        </w:rPr>
        <w:t>H</w:t>
      </w:r>
      <w:r w:rsidRPr="00285716">
        <w:rPr>
          <w:rFonts w:cs="Times New Roman"/>
          <w:b/>
          <w:color w:val="000000" w:themeColor="text1"/>
        </w:rPr>
        <w:t>: Proposal Defense Presentation</w:t>
      </w:r>
    </w:p>
    <w:p w14:paraId="01851CE2" w14:textId="77777777" w:rsidR="002F6A12" w:rsidRPr="00285716" w:rsidRDefault="002F6A12" w:rsidP="00F0346D">
      <w:pPr>
        <w:spacing w:line="360" w:lineRule="auto"/>
        <w:rPr>
          <w:rFonts w:cs="Times New Roman"/>
          <w:b/>
          <w:color w:val="000000" w:themeColor="text1"/>
        </w:rPr>
      </w:pPr>
    </w:p>
    <w:p w14:paraId="7E8DF45A" w14:textId="20E376DA" w:rsidR="00F0346D" w:rsidRPr="00285716" w:rsidRDefault="00607A90" w:rsidP="002F6A12">
      <w:pPr>
        <w:spacing w:line="360" w:lineRule="auto"/>
        <w:jc w:val="center"/>
        <w:rPr>
          <w:rFonts w:cs="Times New Roman"/>
          <w:b/>
          <w:color w:val="000000" w:themeColor="text1"/>
        </w:rPr>
      </w:pPr>
      <w:r w:rsidRPr="00285716">
        <w:rPr>
          <w:rFonts w:cs="Times New Roman"/>
          <w:b/>
          <w:noProof/>
          <w:color w:val="000000" w:themeColor="text1"/>
        </w:rPr>
        <w:drawing>
          <wp:inline distT="0" distB="0" distL="0" distR="0" wp14:anchorId="0613C1F2" wp14:editId="62BA8FFE">
            <wp:extent cx="4011065" cy="3008299"/>
            <wp:effectExtent l="38100" t="38100" r="46990" b="400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44451" cy="3033339"/>
                    </a:xfrm>
                    <a:prstGeom prst="rect">
                      <a:avLst/>
                    </a:prstGeom>
                    <a:ln w="22225">
                      <a:solidFill>
                        <a:schemeClr val="tx1"/>
                      </a:solidFill>
                    </a:ln>
                  </pic:spPr>
                </pic:pic>
              </a:graphicData>
            </a:graphic>
          </wp:inline>
        </w:drawing>
      </w:r>
    </w:p>
    <w:p w14:paraId="51535805" w14:textId="056494F5" w:rsidR="002F6A12" w:rsidRPr="00285716" w:rsidRDefault="002F6A12" w:rsidP="002F6A12">
      <w:pPr>
        <w:spacing w:line="360" w:lineRule="auto"/>
        <w:jc w:val="center"/>
        <w:rPr>
          <w:rFonts w:cs="Times New Roman"/>
          <w:b/>
          <w:color w:val="000000" w:themeColor="text1"/>
        </w:rPr>
      </w:pPr>
    </w:p>
    <w:p w14:paraId="7EB32602" w14:textId="77777777" w:rsidR="002F6A12" w:rsidRPr="00285716" w:rsidRDefault="002F6A12" w:rsidP="002F6A12">
      <w:pPr>
        <w:spacing w:line="360" w:lineRule="auto"/>
        <w:jc w:val="center"/>
        <w:rPr>
          <w:rFonts w:cs="Times New Roman"/>
          <w:b/>
          <w:color w:val="000000" w:themeColor="text1"/>
        </w:rPr>
      </w:pPr>
    </w:p>
    <w:p w14:paraId="197881C0" w14:textId="4AD3F19B" w:rsidR="00F0346D" w:rsidRPr="00285716" w:rsidRDefault="00607A90" w:rsidP="00607A90">
      <w:pPr>
        <w:spacing w:line="360" w:lineRule="auto"/>
        <w:jc w:val="center"/>
        <w:rPr>
          <w:rFonts w:cs="Times New Roman"/>
          <w:b/>
          <w:color w:val="000000" w:themeColor="text1"/>
        </w:rPr>
      </w:pPr>
      <w:r w:rsidRPr="00285716">
        <w:rPr>
          <w:rFonts w:cs="Times New Roman"/>
          <w:b/>
          <w:noProof/>
          <w:color w:val="000000" w:themeColor="text1"/>
        </w:rPr>
        <w:drawing>
          <wp:inline distT="0" distB="0" distL="0" distR="0" wp14:anchorId="3FE8ABDD" wp14:editId="1C591766">
            <wp:extent cx="4011386" cy="3008539"/>
            <wp:effectExtent l="38100" t="38100" r="46355" b="400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62375" cy="3046781"/>
                    </a:xfrm>
                    <a:prstGeom prst="rect">
                      <a:avLst/>
                    </a:prstGeom>
                    <a:ln w="22225">
                      <a:solidFill>
                        <a:schemeClr val="tx1"/>
                      </a:solidFill>
                    </a:ln>
                  </pic:spPr>
                </pic:pic>
              </a:graphicData>
            </a:graphic>
          </wp:inline>
        </w:drawing>
      </w:r>
    </w:p>
    <w:p w14:paraId="570ADFD6" w14:textId="77777777" w:rsidR="00F0346D" w:rsidRPr="00285716" w:rsidRDefault="00F0346D" w:rsidP="00F0346D">
      <w:pPr>
        <w:spacing w:line="360" w:lineRule="auto"/>
        <w:rPr>
          <w:rFonts w:cs="Times New Roman"/>
          <w:b/>
          <w:color w:val="000000" w:themeColor="text1"/>
        </w:rPr>
      </w:pPr>
    </w:p>
    <w:p w14:paraId="65DE6C26" w14:textId="77777777" w:rsidR="00F0346D" w:rsidRPr="00285716" w:rsidRDefault="00F0346D" w:rsidP="00F0346D">
      <w:pPr>
        <w:spacing w:line="360" w:lineRule="auto"/>
        <w:rPr>
          <w:rFonts w:cs="Times New Roman"/>
          <w:b/>
          <w:color w:val="000000" w:themeColor="text1"/>
        </w:rPr>
      </w:pPr>
    </w:p>
    <w:p w14:paraId="7C94350B" w14:textId="00F9615E" w:rsidR="00F0346D"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lastRenderedPageBreak/>
        <w:drawing>
          <wp:inline distT="0" distB="0" distL="0" distR="0" wp14:anchorId="7A1905DF" wp14:editId="393D0C97">
            <wp:extent cx="4572396" cy="3429297"/>
            <wp:effectExtent l="38100" t="38100" r="38100" b="381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396" cy="3429297"/>
                    </a:xfrm>
                    <a:prstGeom prst="rect">
                      <a:avLst/>
                    </a:prstGeom>
                    <a:ln w="22225">
                      <a:solidFill>
                        <a:schemeClr val="tx1"/>
                      </a:solidFill>
                    </a:ln>
                  </pic:spPr>
                </pic:pic>
              </a:graphicData>
            </a:graphic>
          </wp:inline>
        </w:drawing>
      </w:r>
    </w:p>
    <w:p w14:paraId="5FCEE0A0" w14:textId="77777777" w:rsidR="00F0346D" w:rsidRPr="00285716" w:rsidRDefault="00F0346D" w:rsidP="00F0346D">
      <w:pPr>
        <w:spacing w:line="360" w:lineRule="auto"/>
        <w:rPr>
          <w:rFonts w:cs="Times New Roman"/>
          <w:b/>
          <w:color w:val="000000" w:themeColor="text1"/>
        </w:rPr>
      </w:pPr>
    </w:p>
    <w:p w14:paraId="04397654" w14:textId="77777777" w:rsidR="00F0346D" w:rsidRPr="00285716" w:rsidRDefault="00F0346D" w:rsidP="00F0346D">
      <w:pPr>
        <w:spacing w:line="360" w:lineRule="auto"/>
        <w:rPr>
          <w:rFonts w:cs="Times New Roman"/>
          <w:b/>
          <w:color w:val="000000" w:themeColor="text1"/>
        </w:rPr>
      </w:pPr>
    </w:p>
    <w:p w14:paraId="7B1AF0F3" w14:textId="19D98CDC" w:rsidR="00F0346D"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drawing>
          <wp:inline distT="0" distB="0" distL="0" distR="0" wp14:anchorId="49FD9A34" wp14:editId="26702268">
            <wp:extent cx="4572396" cy="3429297"/>
            <wp:effectExtent l="38100" t="38100" r="38100" b="381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396" cy="3429297"/>
                    </a:xfrm>
                    <a:prstGeom prst="rect">
                      <a:avLst/>
                    </a:prstGeom>
                    <a:ln w="22225">
                      <a:solidFill>
                        <a:schemeClr val="tx1"/>
                      </a:solidFill>
                    </a:ln>
                  </pic:spPr>
                </pic:pic>
              </a:graphicData>
            </a:graphic>
          </wp:inline>
        </w:drawing>
      </w:r>
    </w:p>
    <w:p w14:paraId="6EF9BD6C" w14:textId="77777777" w:rsidR="00F0346D" w:rsidRPr="00285716" w:rsidRDefault="00F0346D" w:rsidP="00F0346D">
      <w:pPr>
        <w:spacing w:line="360" w:lineRule="auto"/>
        <w:rPr>
          <w:rFonts w:cs="Times New Roman"/>
          <w:b/>
          <w:color w:val="000000" w:themeColor="text1"/>
        </w:rPr>
      </w:pPr>
    </w:p>
    <w:p w14:paraId="4E673CFC" w14:textId="77777777" w:rsidR="00F0346D" w:rsidRPr="00285716" w:rsidRDefault="00F0346D" w:rsidP="00F0346D">
      <w:pPr>
        <w:spacing w:line="360" w:lineRule="auto"/>
        <w:rPr>
          <w:rFonts w:cs="Times New Roman"/>
          <w:b/>
          <w:color w:val="000000" w:themeColor="text1"/>
        </w:rPr>
      </w:pPr>
    </w:p>
    <w:p w14:paraId="0A774905" w14:textId="3B70009B" w:rsidR="00F0346D"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lastRenderedPageBreak/>
        <w:drawing>
          <wp:inline distT="0" distB="0" distL="0" distR="0" wp14:anchorId="52D3FB45" wp14:editId="2662F9E9">
            <wp:extent cx="4572396" cy="3429297"/>
            <wp:effectExtent l="38100" t="38100" r="38100" b="381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396" cy="3429297"/>
                    </a:xfrm>
                    <a:prstGeom prst="rect">
                      <a:avLst/>
                    </a:prstGeom>
                    <a:ln w="22225">
                      <a:solidFill>
                        <a:schemeClr val="tx1"/>
                      </a:solidFill>
                    </a:ln>
                  </pic:spPr>
                </pic:pic>
              </a:graphicData>
            </a:graphic>
          </wp:inline>
        </w:drawing>
      </w:r>
    </w:p>
    <w:p w14:paraId="2D7D6836" w14:textId="77777777" w:rsidR="00F0346D" w:rsidRPr="00285716" w:rsidRDefault="00F0346D" w:rsidP="00F0346D">
      <w:pPr>
        <w:spacing w:line="360" w:lineRule="auto"/>
        <w:rPr>
          <w:rFonts w:cs="Times New Roman"/>
          <w:b/>
          <w:color w:val="000000" w:themeColor="text1"/>
        </w:rPr>
      </w:pPr>
    </w:p>
    <w:p w14:paraId="7C655937" w14:textId="79277B71" w:rsidR="00F0346D"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drawing>
          <wp:inline distT="0" distB="0" distL="0" distR="0" wp14:anchorId="7AB78D64" wp14:editId="3D22024D">
            <wp:extent cx="4572396" cy="3429297"/>
            <wp:effectExtent l="38100" t="38100" r="38100" b="381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396" cy="3429297"/>
                    </a:xfrm>
                    <a:prstGeom prst="rect">
                      <a:avLst/>
                    </a:prstGeom>
                    <a:ln w="22225">
                      <a:solidFill>
                        <a:schemeClr val="tx1"/>
                      </a:solidFill>
                    </a:ln>
                  </pic:spPr>
                </pic:pic>
              </a:graphicData>
            </a:graphic>
          </wp:inline>
        </w:drawing>
      </w:r>
    </w:p>
    <w:p w14:paraId="78F73A2A" w14:textId="3F7F4722" w:rsidR="00265A26" w:rsidRPr="00285716" w:rsidRDefault="00265A26" w:rsidP="00F0346D">
      <w:pPr>
        <w:spacing w:line="360" w:lineRule="auto"/>
        <w:rPr>
          <w:rFonts w:cs="Times New Roman"/>
          <w:b/>
          <w:color w:val="000000" w:themeColor="text1"/>
        </w:rPr>
      </w:pPr>
    </w:p>
    <w:p w14:paraId="10D8B028" w14:textId="63EAA8F9" w:rsidR="00265A26" w:rsidRPr="00285716" w:rsidRDefault="00265A26" w:rsidP="00F0346D">
      <w:pPr>
        <w:spacing w:line="360" w:lineRule="auto"/>
        <w:rPr>
          <w:rFonts w:cs="Times New Roman"/>
          <w:b/>
          <w:color w:val="000000" w:themeColor="text1"/>
        </w:rPr>
      </w:pPr>
    </w:p>
    <w:p w14:paraId="3C614C5F" w14:textId="7BBBB246" w:rsidR="00265A26" w:rsidRPr="00285716" w:rsidRDefault="00265A26" w:rsidP="00F0346D">
      <w:pPr>
        <w:spacing w:line="360" w:lineRule="auto"/>
        <w:rPr>
          <w:rFonts w:cs="Times New Roman"/>
          <w:b/>
          <w:color w:val="000000" w:themeColor="text1"/>
        </w:rPr>
      </w:pPr>
    </w:p>
    <w:p w14:paraId="6AB3187F" w14:textId="5C9987B3" w:rsidR="00265A26"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lastRenderedPageBreak/>
        <w:drawing>
          <wp:inline distT="0" distB="0" distL="0" distR="0" wp14:anchorId="08F7B420" wp14:editId="4CB7A385">
            <wp:extent cx="4572396" cy="3429297"/>
            <wp:effectExtent l="38100" t="38100" r="38100" b="381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396" cy="3429297"/>
                    </a:xfrm>
                    <a:prstGeom prst="rect">
                      <a:avLst/>
                    </a:prstGeom>
                    <a:ln w="22225">
                      <a:solidFill>
                        <a:schemeClr val="tx1"/>
                      </a:solidFill>
                    </a:ln>
                  </pic:spPr>
                </pic:pic>
              </a:graphicData>
            </a:graphic>
          </wp:inline>
        </w:drawing>
      </w:r>
    </w:p>
    <w:p w14:paraId="19129707" w14:textId="7938B2B1" w:rsidR="00265A26" w:rsidRPr="00285716" w:rsidRDefault="00265A26" w:rsidP="00F0346D">
      <w:pPr>
        <w:spacing w:line="360" w:lineRule="auto"/>
        <w:rPr>
          <w:rFonts w:cs="Times New Roman"/>
          <w:b/>
          <w:color w:val="000000" w:themeColor="text1"/>
        </w:rPr>
      </w:pPr>
    </w:p>
    <w:p w14:paraId="0F2C37A0" w14:textId="2101D527" w:rsidR="00265A26"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drawing>
          <wp:inline distT="0" distB="0" distL="0" distR="0" wp14:anchorId="5E5AFC4D" wp14:editId="5A213DF2">
            <wp:extent cx="4572396" cy="3429297"/>
            <wp:effectExtent l="38100" t="38100" r="38100" b="381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396" cy="3429297"/>
                    </a:xfrm>
                    <a:prstGeom prst="rect">
                      <a:avLst/>
                    </a:prstGeom>
                    <a:ln w="22225">
                      <a:solidFill>
                        <a:schemeClr val="tx1"/>
                      </a:solidFill>
                    </a:ln>
                  </pic:spPr>
                </pic:pic>
              </a:graphicData>
            </a:graphic>
          </wp:inline>
        </w:drawing>
      </w:r>
    </w:p>
    <w:p w14:paraId="7CC0588E" w14:textId="77777777" w:rsidR="001C1836" w:rsidRPr="00285716" w:rsidRDefault="001C1836" w:rsidP="00F0346D">
      <w:pPr>
        <w:spacing w:line="360" w:lineRule="auto"/>
        <w:rPr>
          <w:rFonts w:cs="Times New Roman"/>
          <w:b/>
          <w:color w:val="000000" w:themeColor="text1"/>
        </w:rPr>
      </w:pPr>
    </w:p>
    <w:p w14:paraId="00BBEA84" w14:textId="5B859E92" w:rsidR="00265A26" w:rsidRPr="00285716" w:rsidRDefault="00265A26" w:rsidP="00F0346D">
      <w:pPr>
        <w:spacing w:line="360" w:lineRule="auto"/>
        <w:rPr>
          <w:rFonts w:cs="Times New Roman"/>
          <w:b/>
          <w:color w:val="000000" w:themeColor="text1"/>
        </w:rPr>
      </w:pPr>
    </w:p>
    <w:p w14:paraId="30213D34" w14:textId="0635B887" w:rsidR="00E50BC2" w:rsidRPr="00285716" w:rsidRDefault="00E50BC2" w:rsidP="00F0346D">
      <w:pPr>
        <w:spacing w:line="360" w:lineRule="auto"/>
        <w:rPr>
          <w:rFonts w:cs="Times New Roman"/>
          <w:b/>
          <w:color w:val="000000" w:themeColor="text1"/>
        </w:rPr>
      </w:pPr>
    </w:p>
    <w:p w14:paraId="55F4D534" w14:textId="64C26AD0" w:rsidR="00E50BC2"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lastRenderedPageBreak/>
        <w:drawing>
          <wp:inline distT="0" distB="0" distL="0" distR="0" wp14:anchorId="1188A48D" wp14:editId="2EC227B8">
            <wp:extent cx="4572396" cy="3429297"/>
            <wp:effectExtent l="38100" t="38100" r="38100" b="381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396" cy="3429297"/>
                    </a:xfrm>
                    <a:prstGeom prst="rect">
                      <a:avLst/>
                    </a:prstGeom>
                    <a:ln w="22225">
                      <a:solidFill>
                        <a:schemeClr val="tx1"/>
                      </a:solidFill>
                    </a:ln>
                  </pic:spPr>
                </pic:pic>
              </a:graphicData>
            </a:graphic>
          </wp:inline>
        </w:drawing>
      </w:r>
    </w:p>
    <w:p w14:paraId="2DB8AEDF" w14:textId="21196BF1" w:rsidR="00E50BC2" w:rsidRPr="00285716" w:rsidRDefault="00E50BC2" w:rsidP="00F0346D">
      <w:pPr>
        <w:spacing w:line="360" w:lineRule="auto"/>
        <w:rPr>
          <w:rFonts w:cs="Times New Roman"/>
          <w:b/>
          <w:color w:val="000000" w:themeColor="text1"/>
        </w:rPr>
      </w:pPr>
    </w:p>
    <w:p w14:paraId="674EC89A" w14:textId="5472A3CC" w:rsidR="00E50BC2" w:rsidRPr="00285716" w:rsidRDefault="00E50BC2" w:rsidP="00F0346D">
      <w:pPr>
        <w:spacing w:line="360" w:lineRule="auto"/>
        <w:rPr>
          <w:rFonts w:cs="Times New Roman"/>
          <w:b/>
          <w:color w:val="000000" w:themeColor="text1"/>
        </w:rPr>
      </w:pPr>
    </w:p>
    <w:p w14:paraId="4D029982" w14:textId="3EBFDAED" w:rsidR="00E50BC2"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drawing>
          <wp:inline distT="0" distB="0" distL="0" distR="0" wp14:anchorId="613E91CF" wp14:editId="574F54CA">
            <wp:extent cx="4572396" cy="3429297"/>
            <wp:effectExtent l="38100" t="38100" r="38100" b="381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396" cy="3429297"/>
                    </a:xfrm>
                    <a:prstGeom prst="rect">
                      <a:avLst/>
                    </a:prstGeom>
                    <a:ln w="22225">
                      <a:solidFill>
                        <a:schemeClr val="tx1"/>
                      </a:solidFill>
                    </a:ln>
                  </pic:spPr>
                </pic:pic>
              </a:graphicData>
            </a:graphic>
          </wp:inline>
        </w:drawing>
      </w:r>
    </w:p>
    <w:p w14:paraId="4AD8C671" w14:textId="7941C8DF" w:rsidR="00E50BC2" w:rsidRPr="00285716" w:rsidRDefault="00E50BC2" w:rsidP="00F0346D">
      <w:pPr>
        <w:spacing w:line="360" w:lineRule="auto"/>
        <w:rPr>
          <w:rFonts w:cs="Times New Roman"/>
          <w:b/>
          <w:color w:val="000000" w:themeColor="text1"/>
        </w:rPr>
      </w:pPr>
    </w:p>
    <w:p w14:paraId="6BC3FB76" w14:textId="5892BFCC" w:rsidR="00E50BC2" w:rsidRPr="00285716" w:rsidRDefault="00E50BC2" w:rsidP="00F0346D">
      <w:pPr>
        <w:spacing w:line="360" w:lineRule="auto"/>
        <w:rPr>
          <w:rFonts w:cs="Times New Roman"/>
          <w:b/>
          <w:color w:val="000000" w:themeColor="text1"/>
        </w:rPr>
      </w:pPr>
    </w:p>
    <w:p w14:paraId="10D4DE89" w14:textId="5B583B4E" w:rsidR="00E50BC2"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lastRenderedPageBreak/>
        <w:drawing>
          <wp:inline distT="0" distB="0" distL="0" distR="0" wp14:anchorId="62E814BF" wp14:editId="1200E32C">
            <wp:extent cx="4572396" cy="3429297"/>
            <wp:effectExtent l="38100" t="38100" r="38100" b="381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396" cy="3429297"/>
                    </a:xfrm>
                    <a:prstGeom prst="rect">
                      <a:avLst/>
                    </a:prstGeom>
                    <a:ln w="22225">
                      <a:solidFill>
                        <a:schemeClr val="tx1"/>
                      </a:solidFill>
                    </a:ln>
                  </pic:spPr>
                </pic:pic>
              </a:graphicData>
            </a:graphic>
          </wp:inline>
        </w:drawing>
      </w:r>
    </w:p>
    <w:p w14:paraId="693779EC" w14:textId="104D4886" w:rsidR="00E50BC2" w:rsidRPr="00285716" w:rsidRDefault="00E50BC2" w:rsidP="00F0346D">
      <w:pPr>
        <w:spacing w:line="360" w:lineRule="auto"/>
        <w:rPr>
          <w:rFonts w:cs="Times New Roman"/>
          <w:b/>
          <w:color w:val="000000" w:themeColor="text1"/>
        </w:rPr>
      </w:pPr>
    </w:p>
    <w:p w14:paraId="7FE404D5" w14:textId="699A5C82" w:rsidR="00E50BC2" w:rsidRPr="00285716" w:rsidRDefault="00E50BC2" w:rsidP="00F0346D">
      <w:pPr>
        <w:spacing w:line="360" w:lineRule="auto"/>
        <w:rPr>
          <w:rFonts w:cs="Times New Roman"/>
          <w:b/>
          <w:color w:val="000000" w:themeColor="text1"/>
        </w:rPr>
      </w:pPr>
    </w:p>
    <w:p w14:paraId="61DBCE40" w14:textId="3DC20A3C" w:rsidR="00E50BC2"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drawing>
          <wp:inline distT="0" distB="0" distL="0" distR="0" wp14:anchorId="580F66C1" wp14:editId="709E2C21">
            <wp:extent cx="4572396" cy="3429297"/>
            <wp:effectExtent l="38100" t="38100" r="38100" b="381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396" cy="3429297"/>
                    </a:xfrm>
                    <a:prstGeom prst="rect">
                      <a:avLst/>
                    </a:prstGeom>
                    <a:ln w="22225">
                      <a:solidFill>
                        <a:schemeClr val="tx1"/>
                      </a:solidFill>
                    </a:ln>
                  </pic:spPr>
                </pic:pic>
              </a:graphicData>
            </a:graphic>
          </wp:inline>
        </w:drawing>
      </w:r>
    </w:p>
    <w:p w14:paraId="1A007CFB" w14:textId="1FC76C9F" w:rsidR="00E50BC2" w:rsidRPr="00285716" w:rsidRDefault="00E50BC2" w:rsidP="00F0346D">
      <w:pPr>
        <w:spacing w:line="360" w:lineRule="auto"/>
        <w:rPr>
          <w:rFonts w:cs="Times New Roman"/>
          <w:b/>
          <w:color w:val="000000" w:themeColor="text1"/>
        </w:rPr>
      </w:pPr>
    </w:p>
    <w:p w14:paraId="409ED585" w14:textId="28722D47" w:rsidR="00E50BC2" w:rsidRPr="00285716" w:rsidRDefault="00E50BC2" w:rsidP="00F0346D">
      <w:pPr>
        <w:spacing w:line="360" w:lineRule="auto"/>
        <w:rPr>
          <w:rFonts w:cs="Times New Roman"/>
          <w:b/>
          <w:color w:val="000000" w:themeColor="text1"/>
        </w:rPr>
      </w:pPr>
    </w:p>
    <w:p w14:paraId="3F3FCE17" w14:textId="69A096E2" w:rsidR="00E50BC2" w:rsidRPr="00285716" w:rsidRDefault="00E50BC2" w:rsidP="00E50BC2">
      <w:pPr>
        <w:spacing w:line="360" w:lineRule="auto"/>
        <w:jc w:val="center"/>
        <w:rPr>
          <w:rFonts w:cs="Times New Roman"/>
          <w:b/>
          <w:color w:val="000000" w:themeColor="text1"/>
        </w:rPr>
      </w:pPr>
      <w:r w:rsidRPr="00285716">
        <w:rPr>
          <w:rFonts w:cs="Times New Roman"/>
          <w:b/>
          <w:noProof/>
          <w:color w:val="000000" w:themeColor="text1"/>
        </w:rPr>
        <w:lastRenderedPageBreak/>
        <w:drawing>
          <wp:inline distT="0" distB="0" distL="0" distR="0" wp14:anchorId="50C93976" wp14:editId="07C29E4C">
            <wp:extent cx="4572396" cy="3429297"/>
            <wp:effectExtent l="38100" t="38100" r="38100" b="381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396" cy="3429297"/>
                    </a:xfrm>
                    <a:prstGeom prst="rect">
                      <a:avLst/>
                    </a:prstGeom>
                    <a:ln w="22225">
                      <a:solidFill>
                        <a:schemeClr val="tx1"/>
                      </a:solidFill>
                    </a:ln>
                  </pic:spPr>
                </pic:pic>
              </a:graphicData>
            </a:graphic>
          </wp:inline>
        </w:drawing>
      </w:r>
    </w:p>
    <w:p w14:paraId="51EC8488" w14:textId="79A545A5" w:rsidR="00E50BC2" w:rsidRPr="00285716" w:rsidRDefault="00E50BC2" w:rsidP="00F0346D">
      <w:pPr>
        <w:spacing w:line="360" w:lineRule="auto"/>
        <w:rPr>
          <w:rFonts w:cs="Times New Roman"/>
          <w:b/>
          <w:color w:val="000000" w:themeColor="text1"/>
        </w:rPr>
      </w:pPr>
    </w:p>
    <w:p w14:paraId="4C6CA803" w14:textId="77777777" w:rsidR="005D7126" w:rsidRDefault="005D7126" w:rsidP="00F0346D">
      <w:pPr>
        <w:spacing w:line="360" w:lineRule="auto"/>
        <w:rPr>
          <w:rFonts w:cs="Times New Roman"/>
          <w:b/>
          <w:color w:val="000000" w:themeColor="text1"/>
        </w:rPr>
      </w:pPr>
    </w:p>
    <w:p w14:paraId="7988416C" w14:textId="77777777" w:rsidR="005D7126" w:rsidRDefault="005D7126" w:rsidP="00F0346D">
      <w:pPr>
        <w:spacing w:line="360" w:lineRule="auto"/>
        <w:rPr>
          <w:rFonts w:cs="Times New Roman"/>
          <w:b/>
          <w:color w:val="000000" w:themeColor="text1"/>
        </w:rPr>
      </w:pPr>
    </w:p>
    <w:p w14:paraId="4D05B24C" w14:textId="77777777" w:rsidR="005D7126" w:rsidRDefault="005D7126" w:rsidP="00F0346D">
      <w:pPr>
        <w:spacing w:line="360" w:lineRule="auto"/>
        <w:rPr>
          <w:rFonts w:cs="Times New Roman"/>
          <w:b/>
          <w:color w:val="000000" w:themeColor="text1"/>
        </w:rPr>
      </w:pPr>
    </w:p>
    <w:p w14:paraId="06560A0B" w14:textId="77777777" w:rsidR="005D7126" w:rsidRDefault="005D7126" w:rsidP="00F0346D">
      <w:pPr>
        <w:spacing w:line="360" w:lineRule="auto"/>
        <w:rPr>
          <w:rFonts w:cs="Times New Roman"/>
          <w:b/>
          <w:color w:val="000000" w:themeColor="text1"/>
        </w:rPr>
      </w:pPr>
    </w:p>
    <w:p w14:paraId="0330BD04" w14:textId="77777777" w:rsidR="005D7126" w:rsidRDefault="005D7126" w:rsidP="00F0346D">
      <w:pPr>
        <w:spacing w:line="360" w:lineRule="auto"/>
        <w:rPr>
          <w:rFonts w:cs="Times New Roman"/>
          <w:b/>
          <w:color w:val="000000" w:themeColor="text1"/>
        </w:rPr>
      </w:pPr>
    </w:p>
    <w:p w14:paraId="678AC399" w14:textId="77777777" w:rsidR="005D7126" w:rsidRDefault="005D7126" w:rsidP="00F0346D">
      <w:pPr>
        <w:spacing w:line="360" w:lineRule="auto"/>
        <w:rPr>
          <w:rFonts w:cs="Times New Roman"/>
          <w:b/>
          <w:color w:val="000000" w:themeColor="text1"/>
        </w:rPr>
      </w:pPr>
    </w:p>
    <w:p w14:paraId="0716A748" w14:textId="77777777" w:rsidR="005D7126" w:rsidRDefault="005D7126" w:rsidP="00F0346D">
      <w:pPr>
        <w:spacing w:line="360" w:lineRule="auto"/>
        <w:rPr>
          <w:rFonts w:cs="Times New Roman"/>
          <w:b/>
          <w:color w:val="000000" w:themeColor="text1"/>
        </w:rPr>
      </w:pPr>
    </w:p>
    <w:p w14:paraId="5318D778" w14:textId="77777777" w:rsidR="005D7126" w:rsidRDefault="005D7126" w:rsidP="00F0346D">
      <w:pPr>
        <w:spacing w:line="360" w:lineRule="auto"/>
        <w:rPr>
          <w:rFonts w:cs="Times New Roman"/>
          <w:b/>
          <w:color w:val="000000" w:themeColor="text1"/>
        </w:rPr>
      </w:pPr>
    </w:p>
    <w:p w14:paraId="09DC84F6" w14:textId="77777777" w:rsidR="005D7126" w:rsidRDefault="005D7126" w:rsidP="00F0346D">
      <w:pPr>
        <w:spacing w:line="360" w:lineRule="auto"/>
        <w:rPr>
          <w:rFonts w:cs="Times New Roman"/>
          <w:b/>
          <w:color w:val="000000" w:themeColor="text1"/>
        </w:rPr>
      </w:pPr>
    </w:p>
    <w:p w14:paraId="605C962C" w14:textId="77777777" w:rsidR="005D7126" w:rsidRDefault="005D7126" w:rsidP="00F0346D">
      <w:pPr>
        <w:spacing w:line="360" w:lineRule="auto"/>
        <w:rPr>
          <w:rFonts w:cs="Times New Roman"/>
          <w:b/>
          <w:color w:val="000000" w:themeColor="text1"/>
        </w:rPr>
      </w:pPr>
    </w:p>
    <w:p w14:paraId="201AA409" w14:textId="196B38F0" w:rsidR="005D7126" w:rsidRDefault="005D7126" w:rsidP="00F0346D">
      <w:pPr>
        <w:spacing w:line="360" w:lineRule="auto"/>
        <w:rPr>
          <w:rFonts w:cs="Times New Roman"/>
          <w:b/>
          <w:color w:val="000000" w:themeColor="text1"/>
        </w:rPr>
      </w:pPr>
    </w:p>
    <w:p w14:paraId="4173FE51" w14:textId="77777777" w:rsidR="005D7126" w:rsidRDefault="005D7126" w:rsidP="00F0346D">
      <w:pPr>
        <w:spacing w:line="360" w:lineRule="auto"/>
        <w:rPr>
          <w:rFonts w:cs="Times New Roman"/>
          <w:b/>
          <w:color w:val="000000" w:themeColor="text1"/>
        </w:rPr>
      </w:pPr>
    </w:p>
    <w:p w14:paraId="45DBB994" w14:textId="77777777" w:rsidR="005D7126" w:rsidRDefault="005D7126" w:rsidP="00F0346D">
      <w:pPr>
        <w:spacing w:line="360" w:lineRule="auto"/>
        <w:rPr>
          <w:rFonts w:cs="Times New Roman"/>
          <w:b/>
          <w:color w:val="000000" w:themeColor="text1"/>
        </w:rPr>
      </w:pPr>
    </w:p>
    <w:p w14:paraId="546DCEE4" w14:textId="0318725A" w:rsidR="00E50BC2" w:rsidRDefault="005D7126" w:rsidP="00F0346D">
      <w:pPr>
        <w:spacing w:line="360" w:lineRule="auto"/>
        <w:rPr>
          <w:rFonts w:cs="Times New Roman"/>
          <w:b/>
          <w:color w:val="000000" w:themeColor="text1"/>
        </w:rPr>
      </w:pPr>
      <w:r w:rsidRPr="005D7126">
        <w:rPr>
          <w:rFonts w:cs="Times New Roman"/>
          <w:b/>
          <w:color w:val="000000" w:themeColor="text1"/>
        </w:rPr>
        <w:lastRenderedPageBreak/>
        <w:t>Appendix I: VIVA Presentation</w:t>
      </w:r>
    </w:p>
    <w:p w14:paraId="5BE7912E" w14:textId="77777777" w:rsidR="00396C5C" w:rsidRPr="00285716" w:rsidRDefault="00396C5C" w:rsidP="00F0346D">
      <w:pPr>
        <w:spacing w:line="360" w:lineRule="auto"/>
        <w:rPr>
          <w:rFonts w:cs="Times New Roman"/>
          <w:b/>
          <w:color w:val="000000" w:themeColor="text1"/>
        </w:rPr>
      </w:pPr>
    </w:p>
    <w:p w14:paraId="0261EC55" w14:textId="0D0D9636" w:rsidR="00E50BC2" w:rsidRPr="00285716" w:rsidRDefault="005D7126" w:rsidP="005D7126">
      <w:pPr>
        <w:spacing w:line="360" w:lineRule="auto"/>
        <w:jc w:val="center"/>
        <w:rPr>
          <w:rFonts w:cs="Times New Roman"/>
          <w:b/>
          <w:color w:val="000000" w:themeColor="text1"/>
        </w:rPr>
      </w:pPr>
      <w:r w:rsidRPr="005D7126">
        <w:rPr>
          <w:rFonts w:cs="Times New Roman"/>
          <w:b/>
          <w:noProof/>
          <w:color w:val="000000" w:themeColor="text1"/>
        </w:rPr>
        <w:drawing>
          <wp:inline distT="0" distB="0" distL="0" distR="0" wp14:anchorId="5D484785" wp14:editId="13B4C08E">
            <wp:extent cx="4572396" cy="3429297"/>
            <wp:effectExtent l="38100" t="38100" r="38100" b="381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396" cy="3429297"/>
                    </a:xfrm>
                    <a:prstGeom prst="rect">
                      <a:avLst/>
                    </a:prstGeom>
                    <a:ln w="22225">
                      <a:solidFill>
                        <a:schemeClr val="tx1"/>
                      </a:solidFill>
                    </a:ln>
                  </pic:spPr>
                </pic:pic>
              </a:graphicData>
            </a:graphic>
          </wp:inline>
        </w:drawing>
      </w:r>
    </w:p>
    <w:p w14:paraId="78896B8E" w14:textId="4AF031F3" w:rsidR="00E50BC2" w:rsidRPr="00285716" w:rsidRDefault="00E50BC2" w:rsidP="00F0346D">
      <w:pPr>
        <w:spacing w:line="360" w:lineRule="auto"/>
        <w:rPr>
          <w:rFonts w:cs="Times New Roman"/>
          <w:b/>
          <w:color w:val="000000" w:themeColor="text1"/>
        </w:rPr>
      </w:pPr>
    </w:p>
    <w:p w14:paraId="7BB903ED" w14:textId="03D89456" w:rsidR="00E50BC2" w:rsidRPr="00285716" w:rsidRDefault="00E50BC2" w:rsidP="00F0346D">
      <w:pPr>
        <w:spacing w:line="360" w:lineRule="auto"/>
        <w:rPr>
          <w:rFonts w:cs="Times New Roman"/>
          <w:b/>
          <w:color w:val="000000" w:themeColor="text1"/>
        </w:rPr>
      </w:pPr>
    </w:p>
    <w:p w14:paraId="69071D07" w14:textId="5DB96B2D" w:rsidR="00E50BC2" w:rsidRPr="00285716" w:rsidRDefault="005D7126" w:rsidP="00396C5C">
      <w:pPr>
        <w:spacing w:line="360" w:lineRule="auto"/>
        <w:jc w:val="center"/>
        <w:rPr>
          <w:rFonts w:cs="Times New Roman"/>
          <w:b/>
          <w:color w:val="000000" w:themeColor="text1"/>
        </w:rPr>
      </w:pPr>
      <w:r>
        <w:rPr>
          <w:rFonts w:cs="Times New Roman"/>
          <w:b/>
          <w:noProof/>
          <w:color w:val="000000" w:themeColor="text1"/>
        </w:rPr>
        <w:drawing>
          <wp:inline distT="0" distB="0" distL="0" distR="0" wp14:anchorId="5BC3FA3D" wp14:editId="4DC2DC73">
            <wp:extent cx="4572635" cy="3429000"/>
            <wp:effectExtent l="38100" t="38100" r="37465" b="381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5A61A7BA" w14:textId="2485B23E" w:rsidR="00E50BC2" w:rsidRPr="00285716" w:rsidRDefault="005D7126" w:rsidP="005D7126">
      <w:pPr>
        <w:spacing w:line="360" w:lineRule="auto"/>
        <w:jc w:val="center"/>
        <w:rPr>
          <w:rFonts w:cs="Times New Roman"/>
          <w:b/>
          <w:color w:val="000000" w:themeColor="text1"/>
        </w:rPr>
      </w:pPr>
      <w:r>
        <w:rPr>
          <w:rFonts w:cs="Times New Roman"/>
          <w:b/>
          <w:noProof/>
          <w:color w:val="000000" w:themeColor="text1"/>
        </w:rPr>
        <w:lastRenderedPageBreak/>
        <w:drawing>
          <wp:inline distT="0" distB="0" distL="0" distR="0" wp14:anchorId="7D1EBF19" wp14:editId="0A7C0897">
            <wp:extent cx="4572635" cy="3429000"/>
            <wp:effectExtent l="38100" t="38100" r="37465" b="381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78E54AD6" w14:textId="2D51898C" w:rsidR="00E50BC2" w:rsidRDefault="00E50BC2" w:rsidP="00F0346D">
      <w:pPr>
        <w:spacing w:line="360" w:lineRule="auto"/>
        <w:rPr>
          <w:rFonts w:cs="Times New Roman"/>
          <w:b/>
          <w:color w:val="000000" w:themeColor="text1"/>
        </w:rPr>
      </w:pPr>
    </w:p>
    <w:p w14:paraId="2C167E6D" w14:textId="19945746" w:rsidR="00396C5C" w:rsidRDefault="00396C5C" w:rsidP="00F0346D">
      <w:pPr>
        <w:spacing w:line="360" w:lineRule="auto"/>
        <w:rPr>
          <w:rFonts w:cs="Times New Roman"/>
          <w:b/>
          <w:color w:val="000000" w:themeColor="text1"/>
        </w:rPr>
      </w:pPr>
    </w:p>
    <w:p w14:paraId="6AE4DBCA" w14:textId="77777777" w:rsidR="00396C5C" w:rsidRPr="00285716" w:rsidRDefault="00396C5C" w:rsidP="00F0346D">
      <w:pPr>
        <w:spacing w:line="360" w:lineRule="auto"/>
        <w:rPr>
          <w:rFonts w:cs="Times New Roman"/>
          <w:b/>
          <w:color w:val="000000" w:themeColor="text1"/>
        </w:rPr>
      </w:pPr>
    </w:p>
    <w:p w14:paraId="10D429E0" w14:textId="3F945C58" w:rsidR="00E50BC2" w:rsidRPr="00285716" w:rsidRDefault="005D7126" w:rsidP="005D7126">
      <w:pPr>
        <w:spacing w:line="360" w:lineRule="auto"/>
        <w:jc w:val="center"/>
        <w:rPr>
          <w:rFonts w:cs="Times New Roman"/>
          <w:b/>
          <w:color w:val="000000" w:themeColor="text1"/>
        </w:rPr>
      </w:pPr>
      <w:r>
        <w:rPr>
          <w:rFonts w:cs="Times New Roman"/>
          <w:b/>
          <w:noProof/>
          <w:color w:val="000000" w:themeColor="text1"/>
        </w:rPr>
        <w:drawing>
          <wp:inline distT="0" distB="0" distL="0" distR="0" wp14:anchorId="7D017FE8" wp14:editId="2E82A65C">
            <wp:extent cx="4572635" cy="3429000"/>
            <wp:effectExtent l="38100" t="38100" r="37465" b="381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24E1C331" w14:textId="0409E85A" w:rsidR="005D7126" w:rsidRDefault="005D7126" w:rsidP="00F0346D">
      <w:pPr>
        <w:spacing w:line="360" w:lineRule="auto"/>
        <w:rPr>
          <w:rFonts w:cs="Times New Roman"/>
          <w:b/>
          <w:color w:val="000000" w:themeColor="text1"/>
        </w:rPr>
      </w:pPr>
    </w:p>
    <w:p w14:paraId="0B2364FE" w14:textId="40DD231A" w:rsidR="005D7126" w:rsidRPr="00285716" w:rsidRDefault="005D7126" w:rsidP="005D7126">
      <w:pPr>
        <w:spacing w:line="360" w:lineRule="auto"/>
        <w:jc w:val="center"/>
        <w:rPr>
          <w:rFonts w:cs="Times New Roman"/>
          <w:b/>
          <w:color w:val="000000" w:themeColor="text1"/>
        </w:rPr>
      </w:pPr>
      <w:r>
        <w:rPr>
          <w:rFonts w:cs="Times New Roman"/>
          <w:b/>
          <w:noProof/>
          <w:color w:val="000000" w:themeColor="text1"/>
        </w:rPr>
        <w:lastRenderedPageBreak/>
        <w:drawing>
          <wp:inline distT="0" distB="0" distL="0" distR="0" wp14:anchorId="3946BDF7" wp14:editId="667B9DF9">
            <wp:extent cx="4572635" cy="3429000"/>
            <wp:effectExtent l="38100" t="38100" r="37465" b="381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2A1BFC6F" w14:textId="5C35923D" w:rsidR="00E50BC2" w:rsidRDefault="00E50BC2" w:rsidP="00F0346D">
      <w:pPr>
        <w:spacing w:line="360" w:lineRule="auto"/>
        <w:rPr>
          <w:rFonts w:cs="Times New Roman"/>
          <w:b/>
          <w:color w:val="000000" w:themeColor="text1"/>
        </w:rPr>
      </w:pPr>
    </w:p>
    <w:p w14:paraId="0E381BEF" w14:textId="77777777" w:rsidR="00396C5C" w:rsidRDefault="00396C5C" w:rsidP="00F0346D">
      <w:pPr>
        <w:spacing w:line="360" w:lineRule="auto"/>
        <w:rPr>
          <w:rFonts w:cs="Times New Roman"/>
          <w:b/>
          <w:color w:val="000000" w:themeColor="text1"/>
        </w:rPr>
      </w:pPr>
    </w:p>
    <w:p w14:paraId="027AD138" w14:textId="77777777" w:rsidR="00396C5C" w:rsidRPr="00285716" w:rsidRDefault="00396C5C" w:rsidP="00F0346D">
      <w:pPr>
        <w:spacing w:line="360" w:lineRule="auto"/>
        <w:rPr>
          <w:rFonts w:cs="Times New Roman"/>
          <w:b/>
          <w:color w:val="000000" w:themeColor="text1"/>
        </w:rPr>
      </w:pPr>
    </w:p>
    <w:p w14:paraId="129D8047" w14:textId="0FAD7EE4" w:rsidR="00E50BC2" w:rsidRDefault="005D7126" w:rsidP="005D7126">
      <w:pPr>
        <w:spacing w:line="360" w:lineRule="auto"/>
        <w:jc w:val="center"/>
        <w:rPr>
          <w:rFonts w:cs="Times New Roman"/>
          <w:b/>
          <w:color w:val="000000" w:themeColor="text1"/>
        </w:rPr>
      </w:pPr>
      <w:r w:rsidRPr="005D7126">
        <w:rPr>
          <w:rFonts w:cs="Times New Roman"/>
          <w:b/>
          <w:noProof/>
          <w:color w:val="000000" w:themeColor="text1"/>
        </w:rPr>
        <w:drawing>
          <wp:inline distT="0" distB="0" distL="0" distR="0" wp14:anchorId="0DE9B910" wp14:editId="29F7DD97">
            <wp:extent cx="4572396" cy="3429297"/>
            <wp:effectExtent l="38100" t="38100" r="38100" b="381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2396" cy="3429297"/>
                    </a:xfrm>
                    <a:prstGeom prst="rect">
                      <a:avLst/>
                    </a:prstGeom>
                    <a:ln w="22225">
                      <a:solidFill>
                        <a:schemeClr val="tx1"/>
                      </a:solidFill>
                    </a:ln>
                  </pic:spPr>
                </pic:pic>
              </a:graphicData>
            </a:graphic>
          </wp:inline>
        </w:drawing>
      </w:r>
    </w:p>
    <w:p w14:paraId="0F1D5EA7" w14:textId="74C4D580" w:rsidR="005D7126" w:rsidRDefault="005D7126" w:rsidP="00F0346D">
      <w:pPr>
        <w:spacing w:line="360" w:lineRule="auto"/>
        <w:rPr>
          <w:rFonts w:cs="Times New Roman"/>
          <w:b/>
          <w:color w:val="000000" w:themeColor="text1"/>
        </w:rPr>
      </w:pPr>
    </w:p>
    <w:p w14:paraId="3E3F8F7A" w14:textId="1422576F" w:rsidR="005D7126" w:rsidRDefault="005D7126" w:rsidP="005D7126">
      <w:pPr>
        <w:spacing w:line="360" w:lineRule="auto"/>
        <w:jc w:val="center"/>
        <w:rPr>
          <w:rFonts w:cs="Times New Roman"/>
          <w:b/>
          <w:color w:val="000000" w:themeColor="text1"/>
        </w:rPr>
      </w:pPr>
      <w:r>
        <w:rPr>
          <w:rFonts w:cs="Times New Roman"/>
          <w:b/>
          <w:noProof/>
          <w:color w:val="000000" w:themeColor="text1"/>
        </w:rPr>
        <w:lastRenderedPageBreak/>
        <w:drawing>
          <wp:inline distT="0" distB="0" distL="0" distR="0" wp14:anchorId="49E90090" wp14:editId="058C8B7F">
            <wp:extent cx="4572635" cy="3429000"/>
            <wp:effectExtent l="38100" t="38100" r="37465" b="381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6E0EFEFD" w14:textId="66F6E866" w:rsidR="005D7126" w:rsidRDefault="005D7126" w:rsidP="00F0346D">
      <w:pPr>
        <w:spacing w:line="360" w:lineRule="auto"/>
        <w:rPr>
          <w:rFonts w:cs="Times New Roman"/>
          <w:b/>
          <w:color w:val="000000" w:themeColor="text1"/>
        </w:rPr>
      </w:pPr>
    </w:p>
    <w:p w14:paraId="293E75AF" w14:textId="77777777" w:rsidR="00396C5C" w:rsidRDefault="00396C5C" w:rsidP="00F0346D">
      <w:pPr>
        <w:spacing w:line="360" w:lineRule="auto"/>
        <w:rPr>
          <w:rFonts w:cs="Times New Roman"/>
          <w:b/>
          <w:color w:val="000000" w:themeColor="text1"/>
        </w:rPr>
      </w:pPr>
    </w:p>
    <w:p w14:paraId="21CF7465" w14:textId="77777777" w:rsidR="00396C5C" w:rsidRDefault="00396C5C" w:rsidP="00F0346D">
      <w:pPr>
        <w:spacing w:line="360" w:lineRule="auto"/>
        <w:rPr>
          <w:rFonts w:cs="Times New Roman"/>
          <w:b/>
          <w:color w:val="000000" w:themeColor="text1"/>
        </w:rPr>
      </w:pPr>
    </w:p>
    <w:p w14:paraId="070AEC22" w14:textId="1C7B3982" w:rsidR="005D7126" w:rsidRDefault="005D7126" w:rsidP="005D7126">
      <w:pPr>
        <w:spacing w:line="360" w:lineRule="auto"/>
        <w:jc w:val="center"/>
        <w:rPr>
          <w:rFonts w:cs="Times New Roman"/>
          <w:b/>
          <w:color w:val="000000" w:themeColor="text1"/>
        </w:rPr>
      </w:pPr>
      <w:r w:rsidRPr="005D7126">
        <w:rPr>
          <w:rFonts w:cs="Times New Roman"/>
          <w:b/>
          <w:noProof/>
          <w:color w:val="000000" w:themeColor="text1"/>
        </w:rPr>
        <w:drawing>
          <wp:inline distT="0" distB="0" distL="0" distR="0" wp14:anchorId="3E59FCF4" wp14:editId="1C902401">
            <wp:extent cx="4572396" cy="3429297"/>
            <wp:effectExtent l="38100" t="38100" r="38100" b="381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2396" cy="3429297"/>
                    </a:xfrm>
                    <a:prstGeom prst="rect">
                      <a:avLst/>
                    </a:prstGeom>
                    <a:ln w="22225">
                      <a:solidFill>
                        <a:schemeClr val="tx1"/>
                      </a:solidFill>
                    </a:ln>
                  </pic:spPr>
                </pic:pic>
              </a:graphicData>
            </a:graphic>
          </wp:inline>
        </w:drawing>
      </w:r>
    </w:p>
    <w:p w14:paraId="2F3B9B8D" w14:textId="1CCB4B7D" w:rsidR="005D7126" w:rsidRDefault="005D7126" w:rsidP="00F0346D">
      <w:pPr>
        <w:spacing w:line="360" w:lineRule="auto"/>
        <w:rPr>
          <w:rFonts w:cs="Times New Roman"/>
          <w:b/>
          <w:color w:val="000000" w:themeColor="text1"/>
        </w:rPr>
      </w:pPr>
    </w:p>
    <w:p w14:paraId="3E1BB707" w14:textId="5AF82449" w:rsidR="005D7126" w:rsidRDefault="005D7126" w:rsidP="005D7126">
      <w:pPr>
        <w:spacing w:line="360" w:lineRule="auto"/>
        <w:jc w:val="center"/>
        <w:rPr>
          <w:rFonts w:cs="Times New Roman"/>
          <w:b/>
          <w:color w:val="000000" w:themeColor="text1"/>
        </w:rPr>
      </w:pPr>
      <w:r w:rsidRPr="005D7126">
        <w:rPr>
          <w:rFonts w:cs="Times New Roman"/>
          <w:b/>
          <w:noProof/>
          <w:color w:val="000000" w:themeColor="text1"/>
        </w:rPr>
        <w:lastRenderedPageBreak/>
        <w:drawing>
          <wp:inline distT="0" distB="0" distL="0" distR="0" wp14:anchorId="7C94E420" wp14:editId="417EED0E">
            <wp:extent cx="4572396" cy="3429297"/>
            <wp:effectExtent l="38100" t="38100" r="38100" b="381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2396" cy="3429297"/>
                    </a:xfrm>
                    <a:prstGeom prst="rect">
                      <a:avLst/>
                    </a:prstGeom>
                    <a:ln w="22225">
                      <a:solidFill>
                        <a:schemeClr val="tx1"/>
                      </a:solidFill>
                    </a:ln>
                  </pic:spPr>
                </pic:pic>
              </a:graphicData>
            </a:graphic>
          </wp:inline>
        </w:drawing>
      </w:r>
    </w:p>
    <w:p w14:paraId="41DC21C4" w14:textId="7BF18508" w:rsidR="005D7126" w:rsidRDefault="005D7126" w:rsidP="00F0346D">
      <w:pPr>
        <w:spacing w:line="360" w:lineRule="auto"/>
        <w:rPr>
          <w:rFonts w:cs="Times New Roman"/>
          <w:b/>
          <w:color w:val="000000" w:themeColor="text1"/>
        </w:rPr>
      </w:pPr>
    </w:p>
    <w:p w14:paraId="7B898D19" w14:textId="77777777" w:rsidR="00396C5C" w:rsidRDefault="00396C5C" w:rsidP="00F0346D">
      <w:pPr>
        <w:spacing w:line="360" w:lineRule="auto"/>
        <w:rPr>
          <w:rFonts w:cs="Times New Roman"/>
          <w:b/>
          <w:color w:val="000000" w:themeColor="text1"/>
        </w:rPr>
      </w:pPr>
    </w:p>
    <w:p w14:paraId="5A260B01" w14:textId="77777777" w:rsidR="00396C5C" w:rsidRDefault="00396C5C" w:rsidP="00F0346D">
      <w:pPr>
        <w:spacing w:line="360" w:lineRule="auto"/>
        <w:rPr>
          <w:rFonts w:cs="Times New Roman"/>
          <w:b/>
          <w:color w:val="000000" w:themeColor="text1"/>
        </w:rPr>
      </w:pPr>
    </w:p>
    <w:p w14:paraId="166A3D0B" w14:textId="6CE7C4ED" w:rsidR="005D7126" w:rsidRDefault="005D7126" w:rsidP="005D7126">
      <w:pPr>
        <w:spacing w:line="360" w:lineRule="auto"/>
        <w:jc w:val="center"/>
        <w:rPr>
          <w:rFonts w:cs="Times New Roman"/>
          <w:b/>
          <w:color w:val="000000" w:themeColor="text1"/>
        </w:rPr>
      </w:pPr>
      <w:r>
        <w:rPr>
          <w:rFonts w:cs="Times New Roman"/>
          <w:b/>
          <w:noProof/>
          <w:color w:val="000000" w:themeColor="text1"/>
        </w:rPr>
        <w:drawing>
          <wp:inline distT="0" distB="0" distL="0" distR="0" wp14:anchorId="4EBC52DD" wp14:editId="1E1C0CD4">
            <wp:extent cx="4572635" cy="3429000"/>
            <wp:effectExtent l="38100" t="38100" r="37465" b="381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3856EB12" w14:textId="7984DF03" w:rsidR="005D7126" w:rsidRDefault="005D7126" w:rsidP="00F0346D">
      <w:pPr>
        <w:spacing w:line="360" w:lineRule="auto"/>
        <w:rPr>
          <w:rFonts w:cs="Times New Roman"/>
          <w:b/>
          <w:color w:val="000000" w:themeColor="text1"/>
        </w:rPr>
      </w:pPr>
    </w:p>
    <w:p w14:paraId="796C6F3F" w14:textId="69331DBE" w:rsidR="005D7126" w:rsidRDefault="005D7126" w:rsidP="005D7126">
      <w:pPr>
        <w:spacing w:line="360" w:lineRule="auto"/>
        <w:jc w:val="center"/>
        <w:rPr>
          <w:rFonts w:cs="Times New Roman"/>
          <w:b/>
          <w:color w:val="000000" w:themeColor="text1"/>
        </w:rPr>
      </w:pPr>
      <w:r>
        <w:rPr>
          <w:rFonts w:cs="Times New Roman"/>
          <w:b/>
          <w:noProof/>
          <w:color w:val="000000" w:themeColor="text1"/>
        </w:rPr>
        <w:lastRenderedPageBreak/>
        <w:drawing>
          <wp:inline distT="0" distB="0" distL="0" distR="0" wp14:anchorId="6303DFE8" wp14:editId="08DD9522">
            <wp:extent cx="4572635" cy="3429000"/>
            <wp:effectExtent l="38100" t="38100" r="37465" b="381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7A6FCAFB" w14:textId="0080F9E3" w:rsidR="005D7126" w:rsidRDefault="005D7126" w:rsidP="00F0346D">
      <w:pPr>
        <w:spacing w:line="360" w:lineRule="auto"/>
        <w:rPr>
          <w:rFonts w:cs="Times New Roman"/>
          <w:b/>
          <w:color w:val="000000" w:themeColor="text1"/>
        </w:rPr>
      </w:pPr>
    </w:p>
    <w:p w14:paraId="6EFF28BE" w14:textId="4DCAF277" w:rsidR="00396C5C" w:rsidRDefault="00396C5C" w:rsidP="00F0346D">
      <w:pPr>
        <w:spacing w:line="360" w:lineRule="auto"/>
        <w:rPr>
          <w:rFonts w:cs="Times New Roman"/>
          <w:b/>
          <w:color w:val="000000" w:themeColor="text1"/>
        </w:rPr>
      </w:pPr>
    </w:p>
    <w:p w14:paraId="7DC4A4C1" w14:textId="77777777" w:rsidR="00396C5C" w:rsidRDefault="00396C5C" w:rsidP="00F0346D">
      <w:pPr>
        <w:spacing w:line="360" w:lineRule="auto"/>
        <w:rPr>
          <w:rFonts w:cs="Times New Roman"/>
          <w:b/>
          <w:color w:val="000000" w:themeColor="text1"/>
        </w:rPr>
      </w:pPr>
    </w:p>
    <w:p w14:paraId="5EDCB456" w14:textId="44B0AB69" w:rsidR="005D7126" w:rsidRDefault="005D7126" w:rsidP="005D7126">
      <w:pPr>
        <w:spacing w:line="360" w:lineRule="auto"/>
        <w:jc w:val="center"/>
        <w:rPr>
          <w:rFonts w:cs="Times New Roman"/>
          <w:b/>
          <w:color w:val="000000" w:themeColor="text1"/>
        </w:rPr>
      </w:pPr>
      <w:r w:rsidRPr="005D7126">
        <w:rPr>
          <w:rFonts w:cs="Times New Roman"/>
          <w:b/>
          <w:noProof/>
          <w:color w:val="000000" w:themeColor="text1"/>
        </w:rPr>
        <w:drawing>
          <wp:inline distT="0" distB="0" distL="0" distR="0" wp14:anchorId="48ACA852" wp14:editId="4F774712">
            <wp:extent cx="4572396" cy="3429297"/>
            <wp:effectExtent l="38100" t="38100" r="38100" b="381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72396" cy="3429297"/>
                    </a:xfrm>
                    <a:prstGeom prst="rect">
                      <a:avLst/>
                    </a:prstGeom>
                    <a:ln w="22225">
                      <a:solidFill>
                        <a:schemeClr val="tx1"/>
                      </a:solidFill>
                    </a:ln>
                  </pic:spPr>
                </pic:pic>
              </a:graphicData>
            </a:graphic>
          </wp:inline>
        </w:drawing>
      </w:r>
    </w:p>
    <w:p w14:paraId="4F4F044B" w14:textId="256496DA" w:rsidR="005D7126" w:rsidRDefault="005D7126" w:rsidP="00F0346D">
      <w:pPr>
        <w:spacing w:line="360" w:lineRule="auto"/>
        <w:rPr>
          <w:rFonts w:cs="Times New Roman"/>
          <w:b/>
          <w:color w:val="000000" w:themeColor="text1"/>
        </w:rPr>
      </w:pPr>
    </w:p>
    <w:p w14:paraId="1EFBE85D" w14:textId="3571BB9A" w:rsidR="005D7126" w:rsidRDefault="00D81765" w:rsidP="005D7126">
      <w:pPr>
        <w:spacing w:line="360" w:lineRule="auto"/>
        <w:jc w:val="center"/>
        <w:rPr>
          <w:rFonts w:cs="Times New Roman"/>
          <w:b/>
          <w:color w:val="000000" w:themeColor="text1"/>
        </w:rPr>
      </w:pPr>
      <w:r>
        <w:rPr>
          <w:rFonts w:cs="Times New Roman"/>
          <w:b/>
          <w:noProof/>
          <w:color w:val="000000" w:themeColor="text1"/>
        </w:rPr>
        <w:lastRenderedPageBreak/>
        <w:drawing>
          <wp:inline distT="0" distB="0" distL="0" distR="0" wp14:anchorId="29A21CDB" wp14:editId="55B956CA">
            <wp:extent cx="4572635" cy="3429000"/>
            <wp:effectExtent l="38100" t="38100" r="37465" b="381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1CA20643" w14:textId="3450EBD4" w:rsidR="005D7126" w:rsidRDefault="005D7126" w:rsidP="00F0346D">
      <w:pPr>
        <w:spacing w:line="360" w:lineRule="auto"/>
        <w:rPr>
          <w:rFonts w:cs="Times New Roman"/>
          <w:b/>
          <w:color w:val="000000" w:themeColor="text1"/>
        </w:rPr>
      </w:pPr>
    </w:p>
    <w:p w14:paraId="1F73E9ED" w14:textId="68D0B989" w:rsidR="005D7126" w:rsidRDefault="005D7126" w:rsidP="00F0346D">
      <w:pPr>
        <w:spacing w:line="360" w:lineRule="auto"/>
        <w:rPr>
          <w:rFonts w:cs="Times New Roman"/>
          <w:b/>
          <w:color w:val="000000" w:themeColor="text1"/>
        </w:rPr>
      </w:pPr>
    </w:p>
    <w:p w14:paraId="2A6A9F01" w14:textId="77777777" w:rsidR="00396C5C" w:rsidRDefault="00396C5C" w:rsidP="00F0346D">
      <w:pPr>
        <w:spacing w:line="360" w:lineRule="auto"/>
        <w:rPr>
          <w:rFonts w:cs="Times New Roman"/>
          <w:b/>
          <w:color w:val="000000" w:themeColor="text1"/>
        </w:rPr>
      </w:pPr>
    </w:p>
    <w:p w14:paraId="428C85E8" w14:textId="2503EBBF" w:rsidR="005D7126" w:rsidRDefault="005D7126" w:rsidP="005D7126">
      <w:pPr>
        <w:spacing w:line="360" w:lineRule="auto"/>
        <w:jc w:val="center"/>
        <w:rPr>
          <w:rFonts w:cs="Times New Roman"/>
          <w:b/>
          <w:color w:val="000000" w:themeColor="text1"/>
        </w:rPr>
      </w:pPr>
    </w:p>
    <w:p w14:paraId="7FA0198B" w14:textId="020B3848" w:rsidR="005D7126" w:rsidRPr="00285716" w:rsidRDefault="003C4531" w:rsidP="0071434D">
      <w:pPr>
        <w:spacing w:line="360" w:lineRule="auto"/>
        <w:jc w:val="center"/>
        <w:rPr>
          <w:rFonts w:cs="Times New Roman"/>
          <w:b/>
          <w:color w:val="000000" w:themeColor="text1"/>
        </w:rPr>
      </w:pPr>
      <w:r>
        <w:rPr>
          <w:rFonts w:cs="Times New Roman"/>
          <w:b/>
          <w:noProof/>
          <w:color w:val="000000" w:themeColor="text1"/>
        </w:rPr>
        <w:drawing>
          <wp:inline distT="0" distB="0" distL="0" distR="0" wp14:anchorId="43EFB7A1" wp14:editId="4F1B3447">
            <wp:extent cx="4572635" cy="3429000"/>
            <wp:effectExtent l="38100" t="38100" r="37465" b="381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4F577BB8" w14:textId="541D1411" w:rsidR="00E50BC2" w:rsidRDefault="00CC3B86" w:rsidP="00CC3B86">
      <w:pPr>
        <w:spacing w:line="360" w:lineRule="auto"/>
        <w:jc w:val="center"/>
        <w:rPr>
          <w:rFonts w:cs="Times New Roman"/>
          <w:b/>
          <w:color w:val="000000" w:themeColor="text1"/>
        </w:rPr>
      </w:pPr>
      <w:r w:rsidRPr="00CC3B86">
        <w:rPr>
          <w:rFonts w:cs="Times New Roman"/>
          <w:b/>
          <w:noProof/>
          <w:color w:val="000000" w:themeColor="text1"/>
        </w:rPr>
        <w:lastRenderedPageBreak/>
        <w:drawing>
          <wp:inline distT="0" distB="0" distL="0" distR="0" wp14:anchorId="7A97B134" wp14:editId="36EB4F2B">
            <wp:extent cx="4572396" cy="3429297"/>
            <wp:effectExtent l="38100" t="38100" r="38100" b="381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72396" cy="3429297"/>
                    </a:xfrm>
                    <a:prstGeom prst="rect">
                      <a:avLst/>
                    </a:prstGeom>
                    <a:ln w="22225">
                      <a:solidFill>
                        <a:schemeClr val="tx1"/>
                      </a:solidFill>
                    </a:ln>
                  </pic:spPr>
                </pic:pic>
              </a:graphicData>
            </a:graphic>
          </wp:inline>
        </w:drawing>
      </w:r>
    </w:p>
    <w:p w14:paraId="4E2E4467" w14:textId="60030AAB" w:rsidR="005D7126" w:rsidRDefault="005D7126" w:rsidP="00F0346D">
      <w:pPr>
        <w:spacing w:line="360" w:lineRule="auto"/>
        <w:rPr>
          <w:rFonts w:cs="Times New Roman"/>
          <w:b/>
          <w:color w:val="000000" w:themeColor="text1"/>
        </w:rPr>
      </w:pPr>
    </w:p>
    <w:p w14:paraId="6FBD277F" w14:textId="46A12A1F" w:rsidR="005D7126" w:rsidRDefault="005D7126" w:rsidP="00F0346D">
      <w:pPr>
        <w:spacing w:line="360" w:lineRule="auto"/>
        <w:rPr>
          <w:rFonts w:cs="Times New Roman"/>
          <w:b/>
          <w:color w:val="000000" w:themeColor="text1"/>
        </w:rPr>
      </w:pPr>
    </w:p>
    <w:p w14:paraId="2FD9D230" w14:textId="61DD98A0" w:rsidR="005D7126" w:rsidRDefault="00EB14AC" w:rsidP="00EB14AC">
      <w:pPr>
        <w:spacing w:line="360" w:lineRule="auto"/>
        <w:jc w:val="center"/>
        <w:rPr>
          <w:rFonts w:cs="Times New Roman"/>
          <w:b/>
          <w:color w:val="000000" w:themeColor="text1"/>
        </w:rPr>
      </w:pPr>
      <w:r>
        <w:rPr>
          <w:rFonts w:cs="Times New Roman"/>
          <w:b/>
          <w:noProof/>
          <w:color w:val="000000" w:themeColor="text1"/>
        </w:rPr>
        <w:drawing>
          <wp:inline distT="0" distB="0" distL="0" distR="0" wp14:anchorId="7147F58E" wp14:editId="16430DEA">
            <wp:extent cx="4572635" cy="3429000"/>
            <wp:effectExtent l="38100" t="38100" r="37465" b="381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ln w="22225">
                      <a:solidFill>
                        <a:schemeClr val="tx1"/>
                      </a:solidFill>
                    </a:ln>
                  </pic:spPr>
                </pic:pic>
              </a:graphicData>
            </a:graphic>
          </wp:inline>
        </w:drawing>
      </w:r>
    </w:p>
    <w:p w14:paraId="7DE84D1C" w14:textId="77777777" w:rsidR="00396C5C" w:rsidRDefault="00396C5C" w:rsidP="00F0346D">
      <w:pPr>
        <w:spacing w:line="360" w:lineRule="auto"/>
        <w:rPr>
          <w:rFonts w:cs="Times New Roman"/>
          <w:b/>
          <w:color w:val="000000" w:themeColor="text1"/>
        </w:rPr>
      </w:pPr>
    </w:p>
    <w:p w14:paraId="554C3B0E" w14:textId="0626ED89" w:rsidR="005D7126" w:rsidRDefault="005D7126" w:rsidP="00396C5C">
      <w:pPr>
        <w:spacing w:line="360" w:lineRule="auto"/>
        <w:jc w:val="center"/>
        <w:rPr>
          <w:rFonts w:cs="Times New Roman"/>
          <w:b/>
          <w:color w:val="000000" w:themeColor="text1"/>
        </w:rPr>
      </w:pPr>
    </w:p>
    <w:p w14:paraId="6DF92700" w14:textId="5E09805D" w:rsidR="005D7126" w:rsidRDefault="00CC3B86" w:rsidP="00CC3B86">
      <w:pPr>
        <w:spacing w:line="360" w:lineRule="auto"/>
        <w:jc w:val="center"/>
        <w:rPr>
          <w:rFonts w:cs="Times New Roman"/>
          <w:b/>
          <w:color w:val="000000" w:themeColor="text1"/>
        </w:rPr>
      </w:pPr>
      <w:r w:rsidRPr="00CC3B86">
        <w:rPr>
          <w:rFonts w:cs="Times New Roman"/>
          <w:b/>
          <w:noProof/>
          <w:color w:val="000000" w:themeColor="text1"/>
        </w:rPr>
        <w:lastRenderedPageBreak/>
        <w:drawing>
          <wp:inline distT="0" distB="0" distL="0" distR="0" wp14:anchorId="2D8E4FB2" wp14:editId="2E01EF36">
            <wp:extent cx="4572396" cy="3429297"/>
            <wp:effectExtent l="38100" t="38100" r="38100" b="381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72396" cy="3429297"/>
                    </a:xfrm>
                    <a:prstGeom prst="rect">
                      <a:avLst/>
                    </a:prstGeom>
                    <a:ln w="22225">
                      <a:solidFill>
                        <a:schemeClr val="tx1"/>
                      </a:solidFill>
                    </a:ln>
                  </pic:spPr>
                </pic:pic>
              </a:graphicData>
            </a:graphic>
          </wp:inline>
        </w:drawing>
      </w:r>
    </w:p>
    <w:p w14:paraId="3BB1CFAE" w14:textId="4BD04162" w:rsidR="005D7126" w:rsidRDefault="005D7126" w:rsidP="00F0346D">
      <w:pPr>
        <w:spacing w:line="360" w:lineRule="auto"/>
        <w:rPr>
          <w:rFonts w:cs="Times New Roman"/>
          <w:b/>
          <w:color w:val="000000" w:themeColor="text1"/>
        </w:rPr>
      </w:pPr>
    </w:p>
    <w:p w14:paraId="0F6938F3" w14:textId="52BA8EC7" w:rsidR="00396C5C" w:rsidRDefault="00396C5C" w:rsidP="00F0346D">
      <w:pPr>
        <w:spacing w:line="360" w:lineRule="auto"/>
        <w:rPr>
          <w:rFonts w:cs="Times New Roman"/>
          <w:b/>
          <w:color w:val="000000" w:themeColor="text1"/>
        </w:rPr>
      </w:pPr>
    </w:p>
    <w:p w14:paraId="5A045397" w14:textId="77777777" w:rsidR="00396C5C" w:rsidRDefault="00396C5C" w:rsidP="00F0346D">
      <w:pPr>
        <w:spacing w:line="360" w:lineRule="auto"/>
        <w:rPr>
          <w:rFonts w:cs="Times New Roman"/>
          <w:b/>
          <w:color w:val="000000" w:themeColor="text1"/>
        </w:rPr>
      </w:pPr>
    </w:p>
    <w:p w14:paraId="566A71E6" w14:textId="168FA261" w:rsidR="005D7126" w:rsidRDefault="00CC3B86" w:rsidP="00CC3B86">
      <w:pPr>
        <w:spacing w:line="360" w:lineRule="auto"/>
        <w:jc w:val="center"/>
        <w:rPr>
          <w:rFonts w:cs="Times New Roman"/>
          <w:b/>
          <w:color w:val="000000" w:themeColor="text1"/>
        </w:rPr>
      </w:pPr>
      <w:r w:rsidRPr="00CC3B86">
        <w:rPr>
          <w:rFonts w:cs="Times New Roman"/>
          <w:b/>
          <w:noProof/>
          <w:color w:val="000000" w:themeColor="text1"/>
        </w:rPr>
        <w:drawing>
          <wp:inline distT="0" distB="0" distL="0" distR="0" wp14:anchorId="1F552C25" wp14:editId="330016C9">
            <wp:extent cx="4572396" cy="3429297"/>
            <wp:effectExtent l="38100" t="38100" r="38100" b="381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72396" cy="3429297"/>
                    </a:xfrm>
                    <a:prstGeom prst="rect">
                      <a:avLst/>
                    </a:prstGeom>
                    <a:ln w="22225">
                      <a:solidFill>
                        <a:schemeClr val="tx1"/>
                      </a:solidFill>
                    </a:ln>
                  </pic:spPr>
                </pic:pic>
              </a:graphicData>
            </a:graphic>
          </wp:inline>
        </w:drawing>
      </w:r>
    </w:p>
    <w:p w14:paraId="2905697A" w14:textId="4FAC41C4" w:rsidR="005D7126" w:rsidRDefault="005D7126" w:rsidP="00F0346D">
      <w:pPr>
        <w:spacing w:line="360" w:lineRule="auto"/>
        <w:rPr>
          <w:rFonts w:cs="Times New Roman"/>
          <w:b/>
          <w:color w:val="000000" w:themeColor="text1"/>
        </w:rPr>
      </w:pPr>
    </w:p>
    <w:p w14:paraId="1E63CAE1" w14:textId="10F0F363" w:rsidR="005D7126" w:rsidRDefault="00CC3B86" w:rsidP="00CC3B86">
      <w:pPr>
        <w:spacing w:line="360" w:lineRule="auto"/>
        <w:jc w:val="center"/>
        <w:rPr>
          <w:rFonts w:cs="Times New Roman"/>
          <w:b/>
          <w:color w:val="000000" w:themeColor="text1"/>
        </w:rPr>
      </w:pPr>
      <w:r w:rsidRPr="00CC3B86">
        <w:rPr>
          <w:rFonts w:cs="Times New Roman"/>
          <w:b/>
          <w:noProof/>
          <w:color w:val="000000" w:themeColor="text1"/>
        </w:rPr>
        <w:lastRenderedPageBreak/>
        <w:drawing>
          <wp:inline distT="0" distB="0" distL="0" distR="0" wp14:anchorId="06B5E486" wp14:editId="6A36D0FA">
            <wp:extent cx="4572396" cy="3429297"/>
            <wp:effectExtent l="38100" t="38100" r="38100" b="381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72396" cy="3429297"/>
                    </a:xfrm>
                    <a:prstGeom prst="rect">
                      <a:avLst/>
                    </a:prstGeom>
                    <a:ln w="22225">
                      <a:solidFill>
                        <a:schemeClr val="tx1"/>
                      </a:solidFill>
                    </a:ln>
                  </pic:spPr>
                </pic:pic>
              </a:graphicData>
            </a:graphic>
          </wp:inline>
        </w:drawing>
      </w:r>
    </w:p>
    <w:p w14:paraId="217718CE" w14:textId="70FF539A" w:rsidR="005D7126" w:rsidRDefault="005D7126" w:rsidP="00F0346D">
      <w:pPr>
        <w:spacing w:line="360" w:lineRule="auto"/>
        <w:rPr>
          <w:rFonts w:cs="Times New Roman"/>
          <w:b/>
          <w:color w:val="000000" w:themeColor="text1"/>
        </w:rPr>
      </w:pPr>
    </w:p>
    <w:p w14:paraId="0E3720B4" w14:textId="7E0BF7CD" w:rsidR="005D7126" w:rsidRDefault="005D7126" w:rsidP="00F0346D">
      <w:pPr>
        <w:spacing w:line="360" w:lineRule="auto"/>
        <w:rPr>
          <w:rFonts w:cs="Times New Roman"/>
          <w:b/>
          <w:color w:val="000000" w:themeColor="text1"/>
        </w:rPr>
      </w:pPr>
    </w:p>
    <w:p w14:paraId="2C2E606C" w14:textId="0A35C6E9" w:rsidR="00F111DD" w:rsidRDefault="00F111DD" w:rsidP="00F0346D">
      <w:pPr>
        <w:spacing w:line="360" w:lineRule="auto"/>
        <w:rPr>
          <w:rFonts w:cs="Times New Roman"/>
          <w:b/>
          <w:color w:val="000000" w:themeColor="text1"/>
        </w:rPr>
      </w:pPr>
    </w:p>
    <w:p w14:paraId="4C1C8A8C" w14:textId="77777777" w:rsidR="00F111DD" w:rsidRDefault="00F111DD" w:rsidP="00F0346D">
      <w:pPr>
        <w:spacing w:line="360" w:lineRule="auto"/>
        <w:rPr>
          <w:rFonts w:cs="Times New Roman"/>
          <w:b/>
          <w:color w:val="000000" w:themeColor="text1"/>
        </w:rPr>
      </w:pPr>
    </w:p>
    <w:p w14:paraId="4A2EC1D4" w14:textId="7DFBF5A5" w:rsidR="00CC3B86" w:rsidRDefault="00CC3B86" w:rsidP="00F111DD">
      <w:pPr>
        <w:spacing w:line="360" w:lineRule="auto"/>
        <w:jc w:val="center"/>
        <w:rPr>
          <w:rFonts w:cs="Times New Roman"/>
          <w:b/>
          <w:color w:val="000000" w:themeColor="text1"/>
        </w:rPr>
      </w:pPr>
      <w:r w:rsidRPr="00CC3B86">
        <w:rPr>
          <w:rFonts w:cs="Times New Roman"/>
          <w:b/>
          <w:noProof/>
          <w:color w:val="000000" w:themeColor="text1"/>
        </w:rPr>
        <w:drawing>
          <wp:inline distT="0" distB="0" distL="0" distR="0" wp14:anchorId="15F19B5A" wp14:editId="35657FC2">
            <wp:extent cx="4572396" cy="3429297"/>
            <wp:effectExtent l="38100" t="38100" r="38100" b="381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396" cy="3429297"/>
                    </a:xfrm>
                    <a:prstGeom prst="rect">
                      <a:avLst/>
                    </a:prstGeom>
                    <a:ln w="22225">
                      <a:solidFill>
                        <a:schemeClr val="tx1"/>
                      </a:solidFill>
                    </a:ln>
                  </pic:spPr>
                </pic:pic>
              </a:graphicData>
            </a:graphic>
          </wp:inline>
        </w:drawing>
      </w:r>
    </w:p>
    <w:p w14:paraId="07B892BC" w14:textId="7D79E436" w:rsidR="00F0346D" w:rsidRPr="00BB5AE6" w:rsidRDefault="00F0346D" w:rsidP="00BB5AE6">
      <w:pPr>
        <w:spacing w:line="360" w:lineRule="auto"/>
        <w:rPr>
          <w:rFonts w:cs="Times New Roman"/>
          <w:b/>
          <w:color w:val="000000" w:themeColor="text1"/>
        </w:rPr>
      </w:pPr>
      <w:r w:rsidRPr="00285716">
        <w:rPr>
          <w:rFonts w:cs="Times New Roman"/>
          <w:b/>
          <w:color w:val="000000" w:themeColor="text1"/>
        </w:rPr>
        <w:lastRenderedPageBreak/>
        <w:t xml:space="preserve">Appendix </w:t>
      </w:r>
      <w:r w:rsidR="00B3512C">
        <w:rPr>
          <w:rFonts w:cs="Times New Roman"/>
          <w:b/>
          <w:color w:val="000000" w:themeColor="text1"/>
        </w:rPr>
        <w:t>J</w:t>
      </w:r>
      <w:r w:rsidRPr="00285716">
        <w:rPr>
          <w:rFonts w:cs="Times New Roman"/>
          <w:b/>
          <w:color w:val="000000" w:themeColor="text1"/>
        </w:rPr>
        <w:t>: MBA Project Log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639"/>
      </w:tblGrid>
      <w:tr w:rsidR="00F0346D" w:rsidRPr="00285716" w14:paraId="0397DF4F" w14:textId="77777777" w:rsidTr="00600BAD">
        <w:tc>
          <w:tcPr>
            <w:tcW w:w="4428" w:type="dxa"/>
          </w:tcPr>
          <w:p w14:paraId="4BFA60CA" w14:textId="6CA39AAD" w:rsidR="00F0346D" w:rsidRPr="00BB5AE6" w:rsidRDefault="00F0346D" w:rsidP="00BA246D">
            <w:pPr>
              <w:rPr>
                <w:rFonts w:cs="Times New Roman"/>
                <w:bCs/>
                <w:color w:val="000000" w:themeColor="text1"/>
              </w:rPr>
            </w:pPr>
            <w:r w:rsidRPr="00BB5AE6">
              <w:rPr>
                <w:rFonts w:cs="Times New Roman"/>
                <w:bCs/>
                <w:color w:val="000000" w:themeColor="text1"/>
              </w:rPr>
              <w:t>Student Name:</w:t>
            </w:r>
          </w:p>
        </w:tc>
        <w:tc>
          <w:tcPr>
            <w:tcW w:w="4639" w:type="dxa"/>
          </w:tcPr>
          <w:p w14:paraId="5F6011CD" w14:textId="77777777" w:rsidR="00F0346D" w:rsidRPr="00BB5AE6" w:rsidRDefault="00F0346D" w:rsidP="00BA246D">
            <w:pPr>
              <w:rPr>
                <w:rFonts w:cs="Times New Roman"/>
                <w:bCs/>
                <w:color w:val="000000" w:themeColor="text1"/>
              </w:rPr>
            </w:pPr>
            <w:r w:rsidRPr="00BB5AE6">
              <w:rPr>
                <w:rFonts w:cs="Times New Roman"/>
                <w:bCs/>
                <w:color w:val="000000" w:themeColor="text1"/>
              </w:rPr>
              <w:t>Arslan Ahmed</w:t>
            </w:r>
          </w:p>
        </w:tc>
      </w:tr>
      <w:tr w:rsidR="00F0346D" w:rsidRPr="00285716" w14:paraId="3D77E9A6" w14:textId="77777777" w:rsidTr="00600BAD">
        <w:tc>
          <w:tcPr>
            <w:tcW w:w="4428" w:type="dxa"/>
          </w:tcPr>
          <w:p w14:paraId="6C5A71FF" w14:textId="5B71D1F0" w:rsidR="00F0346D" w:rsidRPr="00BB5AE6" w:rsidRDefault="00F0346D" w:rsidP="00BA246D">
            <w:pPr>
              <w:rPr>
                <w:rFonts w:cs="Times New Roman"/>
                <w:bCs/>
                <w:color w:val="000000" w:themeColor="text1"/>
              </w:rPr>
            </w:pPr>
            <w:r w:rsidRPr="00BB5AE6">
              <w:rPr>
                <w:rFonts w:cs="Times New Roman"/>
                <w:bCs/>
                <w:color w:val="000000" w:themeColor="text1"/>
              </w:rPr>
              <w:t>Supervisor’s Name:</w:t>
            </w:r>
          </w:p>
        </w:tc>
        <w:tc>
          <w:tcPr>
            <w:tcW w:w="4639" w:type="dxa"/>
          </w:tcPr>
          <w:p w14:paraId="64D43EBE" w14:textId="77777777" w:rsidR="00F0346D" w:rsidRPr="00BB5AE6" w:rsidRDefault="00F0346D" w:rsidP="00BA246D">
            <w:pPr>
              <w:rPr>
                <w:rFonts w:cs="Times New Roman"/>
                <w:bCs/>
                <w:color w:val="000000" w:themeColor="text1"/>
              </w:rPr>
            </w:pPr>
            <w:r w:rsidRPr="00BB5AE6">
              <w:rPr>
                <w:rFonts w:cs="Times New Roman"/>
                <w:bCs/>
                <w:color w:val="000000" w:themeColor="text1"/>
              </w:rPr>
              <w:t>Assoc. Prof. Dr. Tan Seng Teck</w:t>
            </w:r>
          </w:p>
        </w:tc>
      </w:tr>
      <w:tr w:rsidR="00F0346D" w:rsidRPr="00285716" w14:paraId="60CAE5DB" w14:textId="77777777" w:rsidTr="00600BAD">
        <w:tc>
          <w:tcPr>
            <w:tcW w:w="9067" w:type="dxa"/>
            <w:gridSpan w:val="2"/>
          </w:tcPr>
          <w:p w14:paraId="66F85B13" w14:textId="388FBE07" w:rsidR="00F0346D" w:rsidRPr="00BB5AE6" w:rsidRDefault="00F0346D" w:rsidP="00BA246D">
            <w:pPr>
              <w:rPr>
                <w:rFonts w:cs="Times New Roman"/>
                <w:bCs/>
                <w:color w:val="000000" w:themeColor="text1"/>
              </w:rPr>
            </w:pPr>
            <w:r w:rsidRPr="00BB5AE6">
              <w:rPr>
                <w:rFonts w:cs="Times New Roman"/>
                <w:bCs/>
                <w:color w:val="000000" w:themeColor="text1"/>
              </w:rPr>
              <w:t xml:space="preserve">Dissertation Topic: Impact of Covid-19 on the Hospitality Industry of UAE </w:t>
            </w:r>
          </w:p>
        </w:tc>
      </w:tr>
    </w:tbl>
    <w:p w14:paraId="511CBB8B" w14:textId="77777777" w:rsidR="0081639C" w:rsidRDefault="0081639C" w:rsidP="00BB5AE6">
      <w:pPr>
        <w:pStyle w:val="BodyText2"/>
        <w:spacing w:before="240" w:after="0" w:line="360" w:lineRule="auto"/>
        <w:contextualSpacing/>
        <w:jc w:val="both"/>
        <w:rPr>
          <w:b/>
          <w:bCs/>
          <w:color w:val="000000" w:themeColor="text1"/>
        </w:rPr>
      </w:pPr>
    </w:p>
    <w:p w14:paraId="528FE346" w14:textId="2F8309D3" w:rsidR="00BB5AE6" w:rsidRPr="004545B8" w:rsidRDefault="00BB5AE6" w:rsidP="00BB5AE6">
      <w:pPr>
        <w:pStyle w:val="BodyText2"/>
        <w:spacing w:before="240" w:after="0" w:line="360" w:lineRule="auto"/>
        <w:contextualSpacing/>
        <w:jc w:val="both"/>
        <w:rPr>
          <w:b/>
          <w:bCs/>
          <w:color w:val="000000" w:themeColor="text1"/>
        </w:rPr>
      </w:pPr>
      <w:r w:rsidRPr="004545B8">
        <w:rPr>
          <w:b/>
          <w:bCs/>
          <w:color w:val="000000" w:themeColor="text1"/>
        </w:rPr>
        <w:t>SECTION A. MONITORING STUDENT DISSERTATION PROCESS</w:t>
      </w:r>
    </w:p>
    <w:p w14:paraId="29D4FE1F" w14:textId="3C274F9A" w:rsidR="00F0346D" w:rsidRDefault="00F0346D" w:rsidP="00BB5AE6">
      <w:pPr>
        <w:pStyle w:val="BodyText2"/>
        <w:spacing w:before="240" w:after="0" w:line="360" w:lineRule="auto"/>
        <w:contextualSpacing/>
        <w:jc w:val="both"/>
        <w:rPr>
          <w:color w:val="000000" w:themeColor="text1"/>
        </w:rPr>
      </w:pPr>
      <w:r w:rsidRPr="00BB5AE6">
        <w:rPr>
          <w:color w:val="000000" w:themeColor="text1"/>
        </w:rPr>
        <w:t>The plan below is to be agreed between the student &amp; supervisor and will be monitored against progress made at each session.</w:t>
      </w:r>
    </w:p>
    <w:p w14:paraId="4B258CEE" w14:textId="77777777" w:rsidR="00BB5AE6" w:rsidRPr="00BB5AE6" w:rsidRDefault="00BB5AE6" w:rsidP="00BB5AE6">
      <w:pPr>
        <w:pStyle w:val="BodyText2"/>
        <w:spacing w:before="240" w:after="0" w:line="360" w:lineRule="auto"/>
        <w:contextualSpacing/>
        <w:jc w:val="both"/>
        <w:rPr>
          <w:b/>
          <w:bCs/>
          <w:color w:val="0070C0"/>
        </w:rPr>
      </w:pPr>
    </w:p>
    <w:tbl>
      <w:tblPr>
        <w:tblW w:w="8637" w:type="dxa"/>
        <w:jc w:val="center"/>
        <w:tblCellMar>
          <w:left w:w="0" w:type="dxa"/>
          <w:right w:w="0" w:type="dxa"/>
        </w:tblCellMar>
        <w:tblLook w:val="0000" w:firstRow="0" w:lastRow="0" w:firstColumn="0" w:lastColumn="0" w:noHBand="0" w:noVBand="0"/>
      </w:tblPr>
      <w:tblGrid>
        <w:gridCol w:w="2258"/>
        <w:gridCol w:w="709"/>
        <w:gridCol w:w="567"/>
        <w:gridCol w:w="567"/>
        <w:gridCol w:w="567"/>
        <w:gridCol w:w="567"/>
        <w:gridCol w:w="567"/>
        <w:gridCol w:w="567"/>
        <w:gridCol w:w="567"/>
        <w:gridCol w:w="567"/>
        <w:gridCol w:w="567"/>
        <w:gridCol w:w="567"/>
      </w:tblGrid>
      <w:tr w:rsidR="00B2486D" w:rsidRPr="00285716" w14:paraId="4E49931E" w14:textId="4A30899F" w:rsidTr="001013E2">
        <w:trPr>
          <w:cantSplit/>
          <w:trHeight w:val="270"/>
          <w:jc w:val="center"/>
        </w:trPr>
        <w:tc>
          <w:tcPr>
            <w:tcW w:w="2258"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14:paraId="6B25B2D1" w14:textId="77777777" w:rsidR="00B2486D" w:rsidRPr="00285716" w:rsidRDefault="00B2486D" w:rsidP="00695029">
            <w:pPr>
              <w:spacing w:before="240"/>
              <w:jc w:val="center"/>
              <w:rPr>
                <w:rFonts w:eastAsia="Arial Unicode MS" w:cs="Times New Roman"/>
                <w:b/>
                <w:bCs/>
                <w:color w:val="000000" w:themeColor="text1"/>
              </w:rPr>
            </w:pPr>
            <w:r w:rsidRPr="00285716">
              <w:rPr>
                <w:rFonts w:cs="Times New Roman"/>
                <w:b/>
                <w:bCs/>
                <w:color w:val="000000" w:themeColor="text1"/>
              </w:rPr>
              <w:t>Activity</w:t>
            </w:r>
          </w:p>
        </w:tc>
        <w:tc>
          <w:tcPr>
            <w:tcW w:w="6379" w:type="dxa"/>
            <w:gridSpan w:val="11"/>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14:paraId="431C78D2" w14:textId="4A53ED87" w:rsidR="00B2486D" w:rsidRPr="00285716" w:rsidRDefault="00B2486D" w:rsidP="00695029">
            <w:pPr>
              <w:spacing w:before="240"/>
              <w:jc w:val="center"/>
              <w:rPr>
                <w:rFonts w:cs="Times New Roman"/>
                <w:b/>
                <w:bCs/>
                <w:color w:val="000000" w:themeColor="text1"/>
              </w:rPr>
            </w:pPr>
            <w:r w:rsidRPr="00285716">
              <w:rPr>
                <w:rFonts w:cs="Times New Roman"/>
                <w:b/>
                <w:bCs/>
                <w:color w:val="000000" w:themeColor="text1"/>
              </w:rPr>
              <w:t>Milestone/Deliverable Date</w:t>
            </w:r>
          </w:p>
        </w:tc>
      </w:tr>
      <w:tr w:rsidR="00B2486D" w:rsidRPr="00285716" w14:paraId="1B1AEAF9" w14:textId="3653E4E2" w:rsidTr="00B2486D">
        <w:trPr>
          <w:trHeight w:val="270"/>
          <w:jc w:val="center"/>
        </w:trPr>
        <w:tc>
          <w:tcPr>
            <w:tcW w:w="2258"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14:paraId="1E35FB31" w14:textId="7ED995AC" w:rsidR="00B2486D" w:rsidRPr="00695029" w:rsidRDefault="00B2486D" w:rsidP="00121603">
            <w:pPr>
              <w:spacing w:after="0" w:line="240" w:lineRule="auto"/>
              <w:rPr>
                <w:rFonts w:eastAsia="Arial Unicode MS" w:cs="Times New Roman"/>
                <w:color w:val="000000" w:themeColor="text1"/>
                <w:sz w:val="22"/>
                <w:szCs w:val="22"/>
              </w:rPr>
            </w:pPr>
            <w:r w:rsidRPr="00695029">
              <w:rPr>
                <w:rFonts w:eastAsia="Arial Unicode MS" w:cs="Times New Roman"/>
                <w:color w:val="000000" w:themeColor="text1"/>
                <w:sz w:val="22"/>
                <w:szCs w:val="22"/>
              </w:rPr>
              <w:t>Research Topic</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F2587A" w14:textId="26F78C9F" w:rsidR="00B2486D" w:rsidRPr="00A54929" w:rsidRDefault="00B2486D" w:rsidP="00010133">
            <w:pPr>
              <w:spacing w:after="0" w:line="240" w:lineRule="auto"/>
              <w:jc w:val="center"/>
              <w:rPr>
                <w:rFonts w:eastAsia="Arial Unicode MS" w:cs="Times New Roman"/>
                <w:color w:val="000000" w:themeColor="text1"/>
                <w:sz w:val="20"/>
                <w:szCs w:val="20"/>
              </w:rPr>
            </w:pPr>
            <w:r w:rsidRPr="00A54929">
              <w:rPr>
                <w:rFonts w:cs="Times New Roman"/>
                <w:color w:val="000000" w:themeColor="text1"/>
                <w:sz w:val="20"/>
                <w:szCs w:val="20"/>
              </w:rPr>
              <w:t>14/9</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738F359" w14:textId="01DA8316"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DC6B8E" w14:textId="36E395DF"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91718B4" w14:textId="53F94C4D"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61B7D72" w14:textId="1DF110F9"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7A83FE8" w14:textId="4424E29E"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A85151" w14:textId="5616B026"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40446672" w14:textId="3F707919"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28035A0D" w14:textId="77777777" w:rsidR="00B2486D" w:rsidRPr="00A54929" w:rsidRDefault="00B2486D" w:rsidP="00010133">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1762CD5C" w14:textId="77777777" w:rsidR="00B2486D" w:rsidRPr="00A54929" w:rsidRDefault="00B2486D" w:rsidP="00010133">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4B808EB6" w14:textId="77777777" w:rsidR="00B2486D" w:rsidRPr="00A54929" w:rsidRDefault="00B2486D" w:rsidP="00010133">
            <w:pPr>
              <w:spacing w:before="240" w:after="0" w:line="240" w:lineRule="auto"/>
              <w:jc w:val="center"/>
              <w:rPr>
                <w:rFonts w:cs="Times New Roman"/>
                <w:color w:val="000000" w:themeColor="text1"/>
                <w:sz w:val="20"/>
                <w:szCs w:val="20"/>
              </w:rPr>
            </w:pPr>
          </w:p>
        </w:tc>
      </w:tr>
      <w:tr w:rsidR="00B2486D" w:rsidRPr="00285716" w14:paraId="5CD0B4EB" w14:textId="1DEFC971"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72B517D6" w14:textId="384A030B" w:rsidR="00B2486D" w:rsidRPr="00695029" w:rsidRDefault="00B2486D" w:rsidP="00121603">
            <w:pPr>
              <w:spacing w:after="0" w:line="240" w:lineRule="auto"/>
              <w:rPr>
                <w:rFonts w:eastAsia="Arial Unicode MS" w:cs="Times New Roman"/>
                <w:color w:val="000000" w:themeColor="text1"/>
                <w:sz w:val="22"/>
                <w:szCs w:val="22"/>
              </w:rPr>
            </w:pPr>
            <w:r w:rsidRPr="00A7397C">
              <w:rPr>
                <w:rFonts w:eastAsia="Arial Unicode MS" w:cs="Times New Roman"/>
                <w:color w:val="000000" w:themeColor="text1"/>
                <w:sz w:val="22"/>
                <w:szCs w:val="22"/>
              </w:rPr>
              <w:t>Research Framework</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8607497" w14:textId="58E27F02"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658479" w14:textId="042F6225" w:rsidR="00B2486D" w:rsidRPr="00A54929" w:rsidRDefault="00B2486D" w:rsidP="00010133">
            <w:pPr>
              <w:spacing w:after="0" w:line="240" w:lineRule="auto"/>
              <w:jc w:val="center"/>
              <w:rPr>
                <w:rFonts w:eastAsia="Arial Unicode MS" w:cs="Times New Roman"/>
                <w:color w:val="000000" w:themeColor="text1"/>
                <w:sz w:val="20"/>
                <w:szCs w:val="20"/>
              </w:rPr>
            </w:pPr>
            <w:r w:rsidRPr="00A54929">
              <w:rPr>
                <w:rFonts w:cs="Times New Roman"/>
                <w:color w:val="000000" w:themeColor="text1"/>
                <w:sz w:val="20"/>
                <w:szCs w:val="20"/>
              </w:rPr>
              <w:t>21/9</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C97D19A" w14:textId="28D4E6EE"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750CAE6" w14:textId="0AAC08DD"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84BE1C" w14:textId="04DCB5F2"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7E08DE" w14:textId="223CA61C"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271E8A" w14:textId="0BBD458F"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09CB7192" w14:textId="77223A11"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2BA4AE93" w14:textId="77777777" w:rsidR="00B2486D" w:rsidRPr="00A54929" w:rsidRDefault="00B2486D" w:rsidP="00010133">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22B7EF04" w14:textId="77777777" w:rsidR="00B2486D" w:rsidRPr="00A54929" w:rsidRDefault="00B2486D" w:rsidP="00010133">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130FA80E" w14:textId="77777777" w:rsidR="00B2486D" w:rsidRPr="00A54929" w:rsidRDefault="00B2486D" w:rsidP="00010133">
            <w:pPr>
              <w:spacing w:before="240" w:after="0" w:line="240" w:lineRule="auto"/>
              <w:jc w:val="center"/>
              <w:rPr>
                <w:rFonts w:cs="Times New Roman"/>
                <w:color w:val="000000" w:themeColor="text1"/>
                <w:sz w:val="20"/>
                <w:szCs w:val="20"/>
              </w:rPr>
            </w:pPr>
          </w:p>
        </w:tc>
      </w:tr>
      <w:tr w:rsidR="00B2486D" w:rsidRPr="00285716" w14:paraId="62D8E291" w14:textId="5AAED6CF"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4DB99521" w14:textId="6CD94FAA" w:rsidR="00B2486D" w:rsidRPr="00695029" w:rsidRDefault="0053238E" w:rsidP="00121603">
            <w:pPr>
              <w:spacing w:after="0" w:line="240" w:lineRule="auto"/>
              <w:rPr>
                <w:rFonts w:eastAsia="Arial Unicode MS" w:cs="Times New Roman"/>
                <w:color w:val="000000" w:themeColor="text1"/>
                <w:sz w:val="22"/>
                <w:szCs w:val="22"/>
              </w:rPr>
            </w:pPr>
            <w:r>
              <w:rPr>
                <w:rFonts w:eastAsia="Arial Unicode MS" w:cs="Times New Roman"/>
                <w:color w:val="000000" w:themeColor="text1"/>
                <w:sz w:val="22"/>
                <w:szCs w:val="22"/>
              </w:rPr>
              <w:t>Research</w:t>
            </w:r>
            <w:r w:rsidR="00B2486D">
              <w:rPr>
                <w:rFonts w:eastAsia="Arial Unicode MS" w:cs="Times New Roman"/>
                <w:color w:val="000000" w:themeColor="text1"/>
                <w:sz w:val="22"/>
                <w:szCs w:val="22"/>
              </w:rPr>
              <w:t xml:space="preserve"> </w:t>
            </w:r>
            <w:r w:rsidR="002C5A32">
              <w:rPr>
                <w:rFonts w:eastAsia="Arial Unicode MS" w:cs="Times New Roman"/>
                <w:color w:val="000000" w:themeColor="text1"/>
                <w:sz w:val="22"/>
                <w:szCs w:val="22"/>
              </w:rPr>
              <w:t xml:space="preserve">Methodology </w:t>
            </w:r>
            <w:r w:rsidR="00E024FF">
              <w:rPr>
                <w:rFonts w:eastAsia="Arial Unicode MS" w:cs="Times New Roman"/>
                <w:color w:val="000000" w:themeColor="text1"/>
                <w:sz w:val="22"/>
                <w:szCs w:val="22"/>
              </w:rPr>
              <w:t xml:space="preserve"> </w:t>
            </w:r>
            <w:r w:rsidR="00B2486D">
              <w:rPr>
                <w:rFonts w:eastAsia="Arial Unicode MS" w:cs="Times New Roman"/>
                <w:color w:val="000000" w:themeColor="text1"/>
                <w:sz w:val="22"/>
                <w:szCs w:val="22"/>
              </w:rPr>
              <w:t xml:space="preserve"> </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9AF332" w14:textId="771A8413"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A70A7B2" w14:textId="4F49CE4E"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DE2C08" w14:textId="5D7C547C" w:rsidR="00B2486D" w:rsidRPr="00A54929" w:rsidRDefault="00B2486D" w:rsidP="00010133">
            <w:pPr>
              <w:spacing w:after="0" w:line="240" w:lineRule="auto"/>
              <w:jc w:val="center"/>
              <w:rPr>
                <w:rFonts w:eastAsia="Arial Unicode MS" w:cs="Times New Roman"/>
                <w:color w:val="000000" w:themeColor="text1"/>
                <w:sz w:val="20"/>
                <w:szCs w:val="20"/>
              </w:rPr>
            </w:pPr>
            <w:r w:rsidRPr="00A54929">
              <w:rPr>
                <w:rFonts w:cs="Times New Roman"/>
                <w:color w:val="000000" w:themeColor="text1"/>
                <w:sz w:val="20"/>
                <w:szCs w:val="20"/>
              </w:rPr>
              <w:t>28/9</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4C1CFB" w14:textId="05C20433"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007624" w14:textId="7F27C242"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FC11C52" w14:textId="335464D9"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683614" w14:textId="47ADB0DF"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1EEF7143" w14:textId="6D674542" w:rsidR="00B2486D" w:rsidRPr="00A54929" w:rsidRDefault="00B2486D" w:rsidP="00010133">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49F3F05B" w14:textId="77777777" w:rsidR="00B2486D" w:rsidRPr="00A54929" w:rsidRDefault="00B2486D" w:rsidP="00010133">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46F42197" w14:textId="77777777" w:rsidR="00B2486D" w:rsidRPr="00A54929" w:rsidRDefault="00B2486D" w:rsidP="00010133">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0073A61C" w14:textId="77777777" w:rsidR="00B2486D" w:rsidRPr="00A54929" w:rsidRDefault="00B2486D" w:rsidP="00010133">
            <w:pPr>
              <w:spacing w:before="240" w:after="0" w:line="240" w:lineRule="auto"/>
              <w:jc w:val="center"/>
              <w:rPr>
                <w:rFonts w:cs="Times New Roman"/>
                <w:color w:val="000000" w:themeColor="text1"/>
                <w:sz w:val="20"/>
                <w:szCs w:val="20"/>
              </w:rPr>
            </w:pPr>
          </w:p>
        </w:tc>
      </w:tr>
      <w:tr w:rsidR="00B2486D" w:rsidRPr="00285716" w14:paraId="242EC927" w14:textId="6FB82AA7"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0A4A0B00" w14:textId="7DB1AD12" w:rsidR="00B2486D" w:rsidRDefault="00B2486D" w:rsidP="00B2486D">
            <w:pPr>
              <w:spacing w:after="0" w:line="240" w:lineRule="auto"/>
              <w:rPr>
                <w:rFonts w:eastAsia="Arial Unicode MS" w:cs="Times New Roman"/>
                <w:color w:val="000000" w:themeColor="text1"/>
                <w:sz w:val="22"/>
                <w:szCs w:val="22"/>
              </w:rPr>
            </w:pPr>
            <w:r>
              <w:rPr>
                <w:rFonts w:eastAsia="Arial Unicode MS" w:cs="Times New Roman"/>
                <w:color w:val="000000" w:themeColor="text1"/>
                <w:sz w:val="22"/>
                <w:szCs w:val="22"/>
              </w:rPr>
              <w:t xml:space="preserve">Survey Questionnaire </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594B360" w14:textId="7777777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B24271" w14:textId="7777777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5ABB75B" w14:textId="77777777" w:rsidR="00B2486D" w:rsidRPr="00A54929" w:rsidRDefault="00B2486D" w:rsidP="00B2486D">
            <w:pPr>
              <w:spacing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7A5CA6B" w14:textId="38A51E4D" w:rsidR="00B2486D" w:rsidRPr="00A54929" w:rsidRDefault="00B2486D" w:rsidP="00B2486D">
            <w:pPr>
              <w:spacing w:after="0" w:line="240" w:lineRule="auto"/>
              <w:jc w:val="center"/>
              <w:rPr>
                <w:rFonts w:eastAsia="Arial Unicode MS" w:cs="Times New Roman"/>
                <w:color w:val="000000" w:themeColor="text1"/>
                <w:sz w:val="20"/>
                <w:szCs w:val="20"/>
              </w:rPr>
            </w:pPr>
            <w:r w:rsidRPr="00A54929">
              <w:rPr>
                <w:rFonts w:cs="Times New Roman"/>
                <w:color w:val="000000" w:themeColor="text1"/>
                <w:sz w:val="20"/>
                <w:szCs w:val="20"/>
              </w:rPr>
              <w:t>5/10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5332BB" w14:textId="7777777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8CDEAD3" w14:textId="7777777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B69804" w14:textId="7777777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0DF29292" w14:textId="7777777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2DED9899"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0F03E9D8"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07494880" w14:textId="77777777" w:rsidR="00B2486D" w:rsidRPr="00A54929" w:rsidRDefault="00B2486D" w:rsidP="00B2486D">
            <w:pPr>
              <w:spacing w:before="240" w:after="0" w:line="240" w:lineRule="auto"/>
              <w:jc w:val="center"/>
              <w:rPr>
                <w:rFonts w:cs="Times New Roman"/>
                <w:color w:val="000000" w:themeColor="text1"/>
                <w:sz w:val="20"/>
                <w:szCs w:val="20"/>
              </w:rPr>
            </w:pPr>
          </w:p>
        </w:tc>
      </w:tr>
      <w:tr w:rsidR="00B2486D" w:rsidRPr="00285716" w14:paraId="08D4D4AA" w14:textId="216F10DF"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3578BC9A" w14:textId="02C6F221" w:rsidR="00B2486D" w:rsidRPr="00695029" w:rsidRDefault="00B2486D" w:rsidP="00B2486D">
            <w:pPr>
              <w:spacing w:after="0" w:line="240" w:lineRule="auto"/>
              <w:rPr>
                <w:rFonts w:eastAsia="Arial Unicode MS" w:cs="Times New Roman"/>
                <w:color w:val="000000" w:themeColor="text1"/>
                <w:sz w:val="22"/>
                <w:szCs w:val="22"/>
              </w:rPr>
            </w:pPr>
            <w:r w:rsidRPr="00695029">
              <w:rPr>
                <w:rFonts w:eastAsia="Arial Unicode MS" w:cs="Times New Roman"/>
                <w:color w:val="000000" w:themeColor="text1"/>
                <w:sz w:val="22"/>
                <w:szCs w:val="22"/>
              </w:rPr>
              <w:t xml:space="preserve">Chapter </w:t>
            </w:r>
            <w:r>
              <w:rPr>
                <w:rFonts w:eastAsia="Arial Unicode MS" w:cs="Times New Roman"/>
                <w:color w:val="000000" w:themeColor="text1"/>
                <w:sz w:val="22"/>
                <w:szCs w:val="22"/>
              </w:rPr>
              <w:t>1,2,3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3E8374F" w14:textId="2DD8E48C"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E9EC9F6" w14:textId="74C4942A"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B6AA60" w14:textId="34751023"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6B2EDB5" w14:textId="318852E1" w:rsidR="00B2486D" w:rsidRPr="00A54929" w:rsidRDefault="00B2486D" w:rsidP="00B2486D">
            <w:pPr>
              <w:spacing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560183" w14:textId="17C3A117" w:rsidR="00B2486D" w:rsidRPr="00A54929" w:rsidRDefault="00B2486D" w:rsidP="00B2486D">
            <w:pPr>
              <w:spacing w:after="0" w:line="240" w:lineRule="auto"/>
              <w:jc w:val="center"/>
              <w:rPr>
                <w:rFonts w:eastAsia="Arial Unicode MS" w:cs="Times New Roman"/>
                <w:color w:val="000000" w:themeColor="text1"/>
                <w:sz w:val="20"/>
                <w:szCs w:val="20"/>
              </w:rPr>
            </w:pPr>
            <w:r w:rsidRPr="00A54929">
              <w:rPr>
                <w:rFonts w:eastAsia="Arial Unicode MS" w:cs="Times New Roman"/>
                <w:color w:val="000000" w:themeColor="text1"/>
                <w:sz w:val="20"/>
                <w:szCs w:val="20"/>
              </w:rPr>
              <w:t>22/10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84C061" w14:textId="347B8ABB"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6D50F26" w14:textId="0285FA5C"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36B2EA57" w14:textId="68E2476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1D9FA631"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4C5CD765"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3CE70198" w14:textId="77777777" w:rsidR="00B2486D" w:rsidRPr="00A54929" w:rsidRDefault="00B2486D" w:rsidP="00B2486D">
            <w:pPr>
              <w:spacing w:before="240" w:after="0" w:line="240" w:lineRule="auto"/>
              <w:jc w:val="center"/>
              <w:rPr>
                <w:rFonts w:cs="Times New Roman"/>
                <w:color w:val="000000" w:themeColor="text1"/>
                <w:sz w:val="20"/>
                <w:szCs w:val="20"/>
              </w:rPr>
            </w:pPr>
          </w:p>
        </w:tc>
      </w:tr>
      <w:tr w:rsidR="00B2486D" w:rsidRPr="00285716" w14:paraId="01CF0B6D" w14:textId="0535021C"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67EF350E" w14:textId="78B7F986" w:rsidR="00B2486D" w:rsidRPr="00695029" w:rsidRDefault="00B2486D" w:rsidP="00B2486D">
            <w:pPr>
              <w:spacing w:after="0" w:line="240" w:lineRule="auto"/>
              <w:rPr>
                <w:rFonts w:eastAsia="Arial Unicode MS" w:cs="Times New Roman"/>
                <w:color w:val="000000" w:themeColor="text1"/>
                <w:sz w:val="22"/>
                <w:szCs w:val="22"/>
              </w:rPr>
            </w:pPr>
            <w:r>
              <w:rPr>
                <w:rFonts w:eastAsia="Arial Unicode MS" w:cs="Times New Roman"/>
                <w:color w:val="000000" w:themeColor="text1"/>
                <w:sz w:val="22"/>
                <w:szCs w:val="22"/>
              </w:rPr>
              <w:t xml:space="preserve">Proposal Defense </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D335DF" w14:textId="4BDA2C29"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7C69968" w14:textId="0BDD0766"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F80C1D" w14:textId="39719A1D"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F58C80" w14:textId="56321E01"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D1BEDC7" w14:textId="0BCC1CCA" w:rsidR="00B2486D" w:rsidRPr="00A54929" w:rsidRDefault="00B2486D" w:rsidP="00B2486D">
            <w:pPr>
              <w:spacing w:after="0" w:line="240" w:lineRule="auto"/>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37DDF0F" w14:textId="159D6531" w:rsidR="00B2486D" w:rsidRPr="00A54929" w:rsidRDefault="00B2486D" w:rsidP="00B2486D">
            <w:pPr>
              <w:spacing w:after="0" w:line="240" w:lineRule="auto"/>
              <w:jc w:val="center"/>
              <w:rPr>
                <w:rFonts w:eastAsia="Arial Unicode MS" w:cs="Times New Roman"/>
                <w:color w:val="000000" w:themeColor="text1"/>
                <w:sz w:val="20"/>
                <w:szCs w:val="20"/>
              </w:rPr>
            </w:pPr>
            <w:r w:rsidRPr="00A54929">
              <w:rPr>
                <w:rFonts w:eastAsia="Arial Unicode MS" w:cs="Times New Roman"/>
                <w:color w:val="000000" w:themeColor="text1"/>
                <w:sz w:val="20"/>
                <w:szCs w:val="20"/>
              </w:rPr>
              <w:t>6/11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E30E46" w14:textId="145C503E"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47A78CBD" w14:textId="347F1EC9"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66197CC1"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067E551F"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5D9E9023" w14:textId="77777777" w:rsidR="00B2486D" w:rsidRPr="00A54929" w:rsidRDefault="00B2486D" w:rsidP="00B2486D">
            <w:pPr>
              <w:spacing w:before="240" w:after="0" w:line="240" w:lineRule="auto"/>
              <w:jc w:val="center"/>
              <w:rPr>
                <w:rFonts w:cs="Times New Roman"/>
                <w:color w:val="000000" w:themeColor="text1"/>
                <w:sz w:val="20"/>
                <w:szCs w:val="20"/>
              </w:rPr>
            </w:pPr>
          </w:p>
        </w:tc>
      </w:tr>
      <w:tr w:rsidR="00B2486D" w:rsidRPr="00285716" w14:paraId="734DE2E4" w14:textId="270C6FC0"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7EF60320" w14:textId="306A7364" w:rsidR="00B2486D" w:rsidRPr="00695029" w:rsidRDefault="00B2486D" w:rsidP="00B2486D">
            <w:pPr>
              <w:spacing w:after="0" w:line="240" w:lineRule="auto"/>
              <w:rPr>
                <w:rFonts w:eastAsia="Arial Unicode MS" w:cs="Times New Roman"/>
                <w:color w:val="000000" w:themeColor="text1"/>
                <w:sz w:val="22"/>
                <w:szCs w:val="22"/>
              </w:rPr>
            </w:pPr>
            <w:r>
              <w:rPr>
                <w:rFonts w:eastAsia="Arial Unicode MS" w:cs="Times New Roman"/>
                <w:color w:val="000000" w:themeColor="text1"/>
                <w:sz w:val="22"/>
                <w:szCs w:val="22"/>
              </w:rPr>
              <w:t xml:space="preserve">Data Collection </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EE2DB1D" w14:textId="0BCCCAB5"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FFCB517" w14:textId="4A893262"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CBBE6C2" w14:textId="0C5EAF06"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F906B2F" w14:textId="276D2F5B"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26CA139" w14:textId="22BE760D"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71D590" w14:textId="7311FAB8" w:rsidR="00B2486D" w:rsidRPr="00A54929" w:rsidRDefault="00B2486D" w:rsidP="00B2486D">
            <w:pPr>
              <w:spacing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61A9E3A" w14:textId="3F10657B" w:rsidR="00B2486D" w:rsidRPr="00A54929" w:rsidRDefault="00B2486D" w:rsidP="00B2486D">
            <w:pPr>
              <w:spacing w:after="0" w:line="240" w:lineRule="auto"/>
              <w:jc w:val="center"/>
              <w:rPr>
                <w:rFonts w:eastAsia="Arial Unicode MS" w:cs="Times New Roman"/>
                <w:color w:val="000000" w:themeColor="text1"/>
                <w:sz w:val="20"/>
                <w:szCs w:val="20"/>
              </w:rPr>
            </w:pPr>
            <w:r w:rsidRPr="00A54929">
              <w:rPr>
                <w:rFonts w:eastAsia="Arial Unicode MS" w:cs="Times New Roman"/>
                <w:color w:val="000000" w:themeColor="text1"/>
                <w:sz w:val="20"/>
                <w:szCs w:val="20"/>
              </w:rPr>
              <w:t>30/11</w:t>
            </w: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4634D14A" w14:textId="550BA523"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2E9FA77B"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4DF06864"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2327D4D8" w14:textId="77777777" w:rsidR="00B2486D" w:rsidRPr="00A54929" w:rsidRDefault="00B2486D" w:rsidP="00B2486D">
            <w:pPr>
              <w:spacing w:before="240" w:after="0" w:line="240" w:lineRule="auto"/>
              <w:jc w:val="center"/>
              <w:rPr>
                <w:rFonts w:cs="Times New Roman"/>
                <w:color w:val="000000" w:themeColor="text1"/>
                <w:sz w:val="20"/>
                <w:szCs w:val="20"/>
              </w:rPr>
            </w:pPr>
          </w:p>
        </w:tc>
      </w:tr>
      <w:tr w:rsidR="00B2486D" w:rsidRPr="00285716" w14:paraId="25D48270" w14:textId="4A1D2FDF"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0E062AF5" w14:textId="6533C696" w:rsidR="00B2486D" w:rsidRPr="00695029" w:rsidRDefault="00B2486D" w:rsidP="00B2486D">
            <w:pPr>
              <w:spacing w:after="0" w:line="240" w:lineRule="auto"/>
              <w:rPr>
                <w:rFonts w:eastAsia="Arial Unicode MS" w:cs="Times New Roman"/>
                <w:color w:val="000000" w:themeColor="text1"/>
                <w:sz w:val="22"/>
                <w:szCs w:val="22"/>
              </w:rPr>
            </w:pPr>
            <w:r>
              <w:rPr>
                <w:rFonts w:eastAsia="Arial Unicode MS" w:cs="Times New Roman"/>
                <w:color w:val="000000" w:themeColor="text1"/>
                <w:sz w:val="22"/>
                <w:szCs w:val="22"/>
              </w:rPr>
              <w:t xml:space="preserve">VIVA </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AAC2A9" w14:textId="3ACB152B"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FA9613" w14:textId="1BF7EA3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5C3816" w14:textId="10E1006C"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EE06E05" w14:textId="22D9EACE"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2E9A158" w14:textId="1D11A3D3"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7DF5342" w14:textId="48C697F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D89DDDA" w14:textId="7AD0459F" w:rsidR="00B2486D" w:rsidRPr="00A54929" w:rsidRDefault="00B2486D" w:rsidP="00B2486D">
            <w:pPr>
              <w:spacing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1D10BAA1" w14:textId="2611254A" w:rsidR="00B2486D" w:rsidRPr="00A54929" w:rsidRDefault="00B2486D" w:rsidP="00B2486D">
            <w:pPr>
              <w:spacing w:after="0" w:line="240" w:lineRule="auto"/>
              <w:jc w:val="center"/>
              <w:rPr>
                <w:rFonts w:eastAsia="Arial Unicode MS" w:cs="Times New Roman"/>
                <w:color w:val="000000" w:themeColor="text1"/>
                <w:sz w:val="20"/>
                <w:szCs w:val="20"/>
              </w:rPr>
            </w:pPr>
            <w:r w:rsidRPr="00A54929">
              <w:rPr>
                <w:rFonts w:eastAsia="Arial Unicode MS" w:cs="Times New Roman"/>
                <w:color w:val="000000" w:themeColor="text1"/>
                <w:sz w:val="20"/>
                <w:szCs w:val="20"/>
              </w:rPr>
              <w:t>3/12</w:t>
            </w:r>
          </w:p>
        </w:tc>
        <w:tc>
          <w:tcPr>
            <w:tcW w:w="567" w:type="dxa"/>
            <w:tcBorders>
              <w:top w:val="nil"/>
              <w:left w:val="nil"/>
              <w:bottom w:val="single" w:sz="4" w:space="0" w:color="auto"/>
              <w:right w:val="single" w:sz="8" w:space="0" w:color="auto"/>
            </w:tcBorders>
            <w:vAlign w:val="center"/>
          </w:tcPr>
          <w:p w14:paraId="2C493390"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5C020EDA"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5CC249D6" w14:textId="77777777" w:rsidR="00B2486D" w:rsidRPr="00A54929" w:rsidRDefault="00B2486D" w:rsidP="00B2486D">
            <w:pPr>
              <w:spacing w:before="240" w:after="0" w:line="240" w:lineRule="auto"/>
              <w:jc w:val="center"/>
              <w:rPr>
                <w:rFonts w:cs="Times New Roman"/>
                <w:color w:val="000000" w:themeColor="text1"/>
                <w:sz w:val="20"/>
                <w:szCs w:val="20"/>
              </w:rPr>
            </w:pPr>
          </w:p>
        </w:tc>
      </w:tr>
      <w:tr w:rsidR="00B2486D" w:rsidRPr="00285716" w14:paraId="496D906D" w14:textId="2497900E"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649CD542" w14:textId="204990E3" w:rsidR="00B2486D" w:rsidRPr="00695029" w:rsidRDefault="00B2486D" w:rsidP="00B2486D">
            <w:pPr>
              <w:spacing w:after="0" w:line="240" w:lineRule="auto"/>
              <w:rPr>
                <w:rFonts w:eastAsia="Arial Unicode MS" w:cs="Times New Roman"/>
                <w:color w:val="000000" w:themeColor="text1"/>
                <w:sz w:val="22"/>
                <w:szCs w:val="22"/>
              </w:rPr>
            </w:pPr>
            <w:r>
              <w:rPr>
                <w:rFonts w:eastAsia="Arial Unicode MS" w:cs="Times New Roman"/>
                <w:color w:val="000000" w:themeColor="text1"/>
                <w:sz w:val="22"/>
                <w:szCs w:val="22"/>
              </w:rPr>
              <w:t>Chapter 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AE2542" w14:textId="7C68B964"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6D83E7B" w14:textId="589D1CB3"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0E19E92" w14:textId="1E62E41C"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A8D0F1E" w14:textId="52D5BAEC"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089E80F" w14:textId="6C70C4C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987272" w14:textId="3D39E65A"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46B67F0" w14:textId="7146DF70"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577F4B03" w14:textId="66E53520" w:rsidR="00B2486D" w:rsidRPr="00A54929" w:rsidRDefault="00B2486D" w:rsidP="00B2486D">
            <w:pPr>
              <w:spacing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6B1DA37B" w14:textId="424781DC" w:rsidR="00B2486D" w:rsidRPr="00A54929" w:rsidRDefault="00B2486D" w:rsidP="0021181C">
            <w:pPr>
              <w:spacing w:after="0" w:line="240" w:lineRule="auto"/>
              <w:jc w:val="center"/>
              <w:rPr>
                <w:rFonts w:cs="Times New Roman"/>
                <w:color w:val="000000" w:themeColor="text1"/>
                <w:sz w:val="20"/>
                <w:szCs w:val="20"/>
              </w:rPr>
            </w:pPr>
            <w:r w:rsidRPr="00A54929">
              <w:rPr>
                <w:rFonts w:cs="Times New Roman"/>
                <w:color w:val="000000" w:themeColor="text1"/>
                <w:sz w:val="20"/>
                <w:szCs w:val="20"/>
              </w:rPr>
              <w:t>6/12</w:t>
            </w:r>
          </w:p>
        </w:tc>
        <w:tc>
          <w:tcPr>
            <w:tcW w:w="567" w:type="dxa"/>
            <w:tcBorders>
              <w:top w:val="nil"/>
              <w:left w:val="nil"/>
              <w:bottom w:val="single" w:sz="4" w:space="0" w:color="auto"/>
              <w:right w:val="single" w:sz="8" w:space="0" w:color="auto"/>
            </w:tcBorders>
            <w:vAlign w:val="center"/>
          </w:tcPr>
          <w:p w14:paraId="73C671B8"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657E1F7B" w14:textId="77777777" w:rsidR="00B2486D" w:rsidRPr="00A54929" w:rsidRDefault="00B2486D" w:rsidP="00B2486D">
            <w:pPr>
              <w:spacing w:before="240" w:after="0" w:line="240" w:lineRule="auto"/>
              <w:jc w:val="center"/>
              <w:rPr>
                <w:rFonts w:cs="Times New Roman"/>
                <w:color w:val="000000" w:themeColor="text1"/>
                <w:sz w:val="20"/>
                <w:szCs w:val="20"/>
              </w:rPr>
            </w:pPr>
          </w:p>
        </w:tc>
      </w:tr>
      <w:tr w:rsidR="00B2486D" w:rsidRPr="00285716" w14:paraId="6AFF248F" w14:textId="328AACF1"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0B4A7360" w14:textId="054B445F" w:rsidR="00B2486D" w:rsidRPr="00695029" w:rsidRDefault="00B2486D" w:rsidP="00B2486D">
            <w:pPr>
              <w:spacing w:after="0" w:line="240" w:lineRule="auto"/>
              <w:rPr>
                <w:rFonts w:eastAsia="Arial Unicode MS" w:cs="Times New Roman"/>
                <w:color w:val="000000" w:themeColor="text1"/>
                <w:sz w:val="22"/>
                <w:szCs w:val="22"/>
              </w:rPr>
            </w:pPr>
            <w:r>
              <w:rPr>
                <w:rFonts w:eastAsia="Arial Unicode MS" w:cs="Times New Roman"/>
                <w:color w:val="000000" w:themeColor="text1"/>
                <w:sz w:val="22"/>
                <w:szCs w:val="22"/>
              </w:rPr>
              <w:t>Chapter 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238F22E" w14:textId="01BA0107"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AFB36B" w14:textId="57C62C3A"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882C824" w14:textId="689BA03C"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44F6BA" w14:textId="355F159C"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BA1BE9" w14:textId="1BCCC629"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ACD610E" w14:textId="19DAC71F"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1144C2" w14:textId="7915BAE3"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758784D0" w14:textId="51AF935F"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38C344A0" w14:textId="5C573AF9" w:rsidR="00B2486D" w:rsidRPr="00A54929" w:rsidRDefault="00B2486D" w:rsidP="0021181C">
            <w:pPr>
              <w:spacing w:after="0" w:line="240" w:lineRule="auto"/>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336FB9D6" w14:textId="331474E2" w:rsidR="00B2486D" w:rsidRPr="00A54929" w:rsidRDefault="0021181C" w:rsidP="0021181C">
            <w:pPr>
              <w:spacing w:after="0" w:line="240" w:lineRule="auto"/>
              <w:jc w:val="center"/>
              <w:rPr>
                <w:rFonts w:cs="Times New Roman"/>
                <w:color w:val="000000" w:themeColor="text1"/>
                <w:sz w:val="20"/>
                <w:szCs w:val="20"/>
              </w:rPr>
            </w:pPr>
            <w:r w:rsidRPr="00A54929">
              <w:rPr>
                <w:rFonts w:cs="Times New Roman"/>
                <w:color w:val="000000" w:themeColor="text1"/>
                <w:sz w:val="20"/>
                <w:szCs w:val="20"/>
              </w:rPr>
              <w:t>8/12</w:t>
            </w:r>
          </w:p>
        </w:tc>
        <w:tc>
          <w:tcPr>
            <w:tcW w:w="567" w:type="dxa"/>
            <w:tcBorders>
              <w:top w:val="nil"/>
              <w:left w:val="nil"/>
              <w:bottom w:val="single" w:sz="4" w:space="0" w:color="auto"/>
              <w:right w:val="single" w:sz="8" w:space="0" w:color="auto"/>
            </w:tcBorders>
          </w:tcPr>
          <w:p w14:paraId="0D196BAD" w14:textId="77777777" w:rsidR="00B2486D" w:rsidRPr="00A54929" w:rsidRDefault="00B2486D" w:rsidP="00B2486D">
            <w:pPr>
              <w:spacing w:before="240" w:after="0" w:line="240" w:lineRule="auto"/>
              <w:jc w:val="center"/>
              <w:rPr>
                <w:rFonts w:cs="Times New Roman"/>
                <w:color w:val="000000" w:themeColor="text1"/>
                <w:sz w:val="20"/>
                <w:szCs w:val="20"/>
              </w:rPr>
            </w:pPr>
          </w:p>
        </w:tc>
      </w:tr>
      <w:tr w:rsidR="00B2486D" w:rsidRPr="00285716" w14:paraId="6BDD50E4" w14:textId="23448253" w:rsidTr="00B2486D">
        <w:trPr>
          <w:trHeight w:val="270"/>
          <w:jc w:val="center"/>
        </w:trPr>
        <w:tc>
          <w:tcPr>
            <w:tcW w:w="2258"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592A6BAC" w14:textId="498EE29C" w:rsidR="00B2486D" w:rsidRPr="00695029" w:rsidRDefault="00B2486D" w:rsidP="00B2486D">
            <w:pPr>
              <w:spacing w:after="0" w:line="240" w:lineRule="auto"/>
              <w:rPr>
                <w:rFonts w:eastAsia="Arial Unicode MS" w:cs="Times New Roman"/>
                <w:color w:val="000000" w:themeColor="text1"/>
                <w:sz w:val="22"/>
                <w:szCs w:val="22"/>
              </w:rPr>
            </w:pPr>
            <w:r w:rsidRPr="009E15C9">
              <w:rPr>
                <w:rFonts w:eastAsia="Arial Unicode MS" w:cs="Times New Roman"/>
                <w:color w:val="000000" w:themeColor="text1"/>
                <w:sz w:val="22"/>
                <w:szCs w:val="22"/>
              </w:rPr>
              <w:t>Thesis adjustment and finalization</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B718AB6" w14:textId="57B5758F"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DE3512A" w14:textId="676BC4D1"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4ADAB6B" w14:textId="2C6A65E9"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5962F0B" w14:textId="08D46946"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D97868C" w14:textId="57D75CCC"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91182A0" w14:textId="7C0FEB0D"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FCCFED5" w14:textId="09B955FA"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1658E887" w14:textId="2623FBDD" w:rsidR="00B2486D" w:rsidRPr="00A54929" w:rsidRDefault="00B2486D" w:rsidP="00B2486D">
            <w:pPr>
              <w:spacing w:before="240" w:after="0" w:line="240" w:lineRule="auto"/>
              <w:jc w:val="center"/>
              <w:rPr>
                <w:rFonts w:eastAsia="Arial Unicode M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658B5ED9" w14:textId="77777777" w:rsidR="00B2486D" w:rsidRPr="00A54929" w:rsidRDefault="00B2486D" w:rsidP="00B2486D">
            <w:pPr>
              <w:spacing w:before="240"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vAlign w:val="center"/>
          </w:tcPr>
          <w:p w14:paraId="0B1F603E" w14:textId="7722F416" w:rsidR="00B2486D" w:rsidRPr="00A54929" w:rsidRDefault="00B2486D" w:rsidP="00B2486D">
            <w:pPr>
              <w:spacing w:after="0" w:line="240" w:lineRule="auto"/>
              <w:jc w:val="center"/>
              <w:rPr>
                <w:rFonts w:cs="Times New Roman"/>
                <w:color w:val="000000" w:themeColor="text1"/>
                <w:sz w:val="20"/>
                <w:szCs w:val="20"/>
              </w:rPr>
            </w:pPr>
          </w:p>
        </w:tc>
        <w:tc>
          <w:tcPr>
            <w:tcW w:w="567" w:type="dxa"/>
            <w:tcBorders>
              <w:top w:val="nil"/>
              <w:left w:val="nil"/>
              <w:bottom w:val="single" w:sz="4" w:space="0" w:color="auto"/>
              <w:right w:val="single" w:sz="8" w:space="0" w:color="auto"/>
            </w:tcBorders>
          </w:tcPr>
          <w:p w14:paraId="379A529B" w14:textId="65275B58" w:rsidR="0021181C" w:rsidRPr="00A54929" w:rsidRDefault="0021181C" w:rsidP="0021181C">
            <w:pPr>
              <w:spacing w:after="0" w:line="240" w:lineRule="auto"/>
              <w:jc w:val="center"/>
              <w:rPr>
                <w:rFonts w:cs="Times New Roman"/>
                <w:color w:val="000000" w:themeColor="text1"/>
                <w:sz w:val="4"/>
                <w:szCs w:val="4"/>
              </w:rPr>
            </w:pPr>
          </w:p>
          <w:p w14:paraId="31E834D5" w14:textId="343F9E81" w:rsidR="0021181C" w:rsidRPr="00A54929" w:rsidRDefault="0021181C" w:rsidP="0021181C">
            <w:pPr>
              <w:spacing w:after="0" w:line="240" w:lineRule="auto"/>
              <w:jc w:val="center"/>
              <w:rPr>
                <w:rFonts w:cs="Times New Roman"/>
                <w:color w:val="000000" w:themeColor="text1"/>
                <w:sz w:val="4"/>
                <w:szCs w:val="4"/>
              </w:rPr>
            </w:pPr>
          </w:p>
          <w:p w14:paraId="07B08D83" w14:textId="77777777" w:rsidR="0021181C" w:rsidRPr="00A54929" w:rsidRDefault="0021181C" w:rsidP="0021181C">
            <w:pPr>
              <w:spacing w:after="0" w:line="240" w:lineRule="auto"/>
              <w:jc w:val="center"/>
              <w:rPr>
                <w:rFonts w:cs="Times New Roman"/>
                <w:color w:val="000000" w:themeColor="text1"/>
                <w:sz w:val="4"/>
                <w:szCs w:val="4"/>
              </w:rPr>
            </w:pPr>
          </w:p>
          <w:p w14:paraId="16485FA7" w14:textId="7241CFEC" w:rsidR="00B2486D" w:rsidRPr="00A54929" w:rsidRDefault="0021181C" w:rsidP="0021181C">
            <w:pPr>
              <w:spacing w:after="0" w:line="240" w:lineRule="auto"/>
              <w:jc w:val="center"/>
              <w:rPr>
                <w:rFonts w:cs="Times New Roman"/>
                <w:color w:val="000000" w:themeColor="text1"/>
                <w:sz w:val="20"/>
                <w:szCs w:val="20"/>
              </w:rPr>
            </w:pPr>
            <w:r w:rsidRPr="00A54929">
              <w:rPr>
                <w:rFonts w:cs="Times New Roman"/>
                <w:color w:val="000000" w:themeColor="text1"/>
                <w:sz w:val="20"/>
                <w:szCs w:val="20"/>
              </w:rPr>
              <w:t>1</w:t>
            </w:r>
            <w:r w:rsidR="00F418D5">
              <w:rPr>
                <w:rFonts w:cs="Times New Roman"/>
                <w:color w:val="000000" w:themeColor="text1"/>
                <w:sz w:val="20"/>
                <w:szCs w:val="20"/>
              </w:rPr>
              <w:t>4</w:t>
            </w:r>
            <w:r w:rsidRPr="00A54929">
              <w:rPr>
                <w:rFonts w:cs="Times New Roman"/>
                <w:color w:val="000000" w:themeColor="text1"/>
                <w:sz w:val="20"/>
                <w:szCs w:val="20"/>
              </w:rPr>
              <w:t>/12</w:t>
            </w:r>
          </w:p>
        </w:tc>
      </w:tr>
    </w:tbl>
    <w:p w14:paraId="455E5E2B" w14:textId="504F755B" w:rsidR="00A7397C" w:rsidRDefault="00A7397C" w:rsidP="00A7397C"/>
    <w:p w14:paraId="636D06E3" w14:textId="31E7B429" w:rsidR="00121603" w:rsidRDefault="00121603" w:rsidP="00D04AF8"/>
    <w:p w14:paraId="20F75E51" w14:textId="77777777" w:rsidR="00B81FDB" w:rsidRDefault="00B81FDB" w:rsidP="00D04AF8"/>
    <w:p w14:paraId="3917ED9D" w14:textId="77777777" w:rsidR="00695029" w:rsidRPr="00285716" w:rsidRDefault="00695029" w:rsidP="00F0346D">
      <w:pPr>
        <w:pStyle w:val="BodyText"/>
        <w:jc w:val="both"/>
        <w:rPr>
          <w:rFonts w:ascii="Times New Roman" w:hAnsi="Times New Roman"/>
          <w:b/>
          <w:color w:val="000000" w:themeColor="text1"/>
          <w:sz w:val="22"/>
          <w:szCs w:val="22"/>
        </w:rPr>
      </w:pPr>
    </w:p>
    <w:p w14:paraId="13CBB9AF" w14:textId="3220E047" w:rsidR="00F0346D" w:rsidRPr="004766F1" w:rsidRDefault="00F0346D" w:rsidP="00F0346D">
      <w:pPr>
        <w:pStyle w:val="BodyText"/>
        <w:jc w:val="both"/>
        <w:rPr>
          <w:rFonts w:ascii="Times New Roman" w:hAnsi="Times New Roman"/>
          <w:b/>
          <w:color w:val="000000" w:themeColor="text1"/>
          <w:szCs w:val="24"/>
        </w:rPr>
      </w:pPr>
      <w:r w:rsidRPr="004766F1">
        <w:rPr>
          <w:rFonts w:ascii="Times New Roman" w:hAnsi="Times New Roman"/>
          <w:b/>
          <w:color w:val="000000" w:themeColor="text1"/>
          <w:szCs w:val="24"/>
        </w:rPr>
        <w:lastRenderedPageBreak/>
        <w:t xml:space="preserve">SECTION </w:t>
      </w:r>
      <w:r w:rsidR="00346D32" w:rsidRPr="004766F1">
        <w:rPr>
          <w:rFonts w:ascii="Times New Roman" w:hAnsi="Times New Roman"/>
          <w:b/>
          <w:color w:val="000000" w:themeColor="text1"/>
          <w:szCs w:val="24"/>
        </w:rPr>
        <w:t>B</w:t>
      </w:r>
      <w:r w:rsidRPr="004766F1">
        <w:rPr>
          <w:rFonts w:ascii="Times New Roman" w:hAnsi="Times New Roman"/>
          <w:b/>
          <w:color w:val="000000" w:themeColor="text1"/>
          <w:szCs w:val="24"/>
        </w:rPr>
        <w:t>. RECORD OF MEETINGS</w:t>
      </w:r>
    </w:p>
    <w:p w14:paraId="099F3037" w14:textId="77777777" w:rsidR="00F0346D" w:rsidRPr="004766F1" w:rsidRDefault="00F0346D" w:rsidP="00F0346D">
      <w:pPr>
        <w:pStyle w:val="BodyText"/>
        <w:jc w:val="both"/>
        <w:rPr>
          <w:rFonts w:ascii="Times New Roman" w:hAnsi="Times New Roman"/>
          <w:b/>
          <w:color w:val="000000" w:themeColor="text1"/>
          <w:szCs w:val="24"/>
        </w:rPr>
      </w:pPr>
    </w:p>
    <w:p w14:paraId="3B0965F4" w14:textId="77777777" w:rsidR="00F0346D" w:rsidRPr="006F4C2C" w:rsidRDefault="00F0346D" w:rsidP="00F0346D">
      <w:pPr>
        <w:pStyle w:val="BodyText"/>
        <w:jc w:val="both"/>
        <w:rPr>
          <w:rFonts w:ascii="Times New Roman" w:hAnsi="Times New Roman"/>
          <w:bCs/>
          <w:color w:val="000000" w:themeColor="text1"/>
          <w:szCs w:val="24"/>
        </w:rPr>
      </w:pPr>
      <w:r w:rsidRPr="006F4C2C">
        <w:rPr>
          <w:rFonts w:ascii="Times New Roman" w:hAnsi="Times New Roman"/>
          <w:bCs/>
          <w:color w:val="000000" w:themeColor="text1"/>
          <w:szCs w:val="24"/>
        </w:rPr>
        <w:t>The expectation is that students will meet their supervisors up to seven times and these meetings should be recorded.</w:t>
      </w:r>
    </w:p>
    <w:p w14:paraId="72990F6A" w14:textId="77777777" w:rsidR="00F0346D" w:rsidRPr="00285716" w:rsidRDefault="00F0346D" w:rsidP="00F0346D">
      <w:pPr>
        <w:pStyle w:val="BodyText"/>
        <w:jc w:val="both"/>
        <w:rPr>
          <w:rFonts w:ascii="Times New Roman" w:hAnsi="Times New Roman"/>
          <w:b/>
          <w:color w:val="000000" w:themeColor="text1"/>
          <w:sz w:val="22"/>
          <w:szCs w:val="22"/>
        </w:rPr>
      </w:pPr>
    </w:p>
    <w:p w14:paraId="24424CF0" w14:textId="77777777" w:rsidR="00F50DC1" w:rsidRDefault="00F50DC1" w:rsidP="00F0346D">
      <w:pPr>
        <w:pStyle w:val="BodyText"/>
        <w:jc w:val="both"/>
        <w:rPr>
          <w:rFonts w:ascii="Times New Roman" w:hAnsi="Times New Roman"/>
          <w:b/>
          <w:color w:val="000000" w:themeColor="text1"/>
          <w:szCs w:val="24"/>
        </w:rPr>
      </w:pPr>
    </w:p>
    <w:p w14:paraId="74F1442D" w14:textId="6B1BCADC" w:rsidR="00F0346D" w:rsidRDefault="00F0346D" w:rsidP="00F0346D">
      <w:pPr>
        <w:pStyle w:val="BodyText"/>
        <w:jc w:val="both"/>
        <w:rPr>
          <w:rFonts w:ascii="Times New Roman" w:hAnsi="Times New Roman"/>
          <w:b/>
          <w:color w:val="000000" w:themeColor="text1"/>
          <w:szCs w:val="24"/>
        </w:rPr>
      </w:pPr>
      <w:r w:rsidRPr="004766F1">
        <w:rPr>
          <w:rFonts w:ascii="Times New Roman" w:hAnsi="Times New Roman"/>
          <w:b/>
          <w:color w:val="000000" w:themeColor="text1"/>
          <w:szCs w:val="24"/>
        </w:rPr>
        <w:t>Meeting 1</w:t>
      </w:r>
    </w:p>
    <w:p w14:paraId="5C23067D" w14:textId="77777777" w:rsidR="004766F1" w:rsidRPr="004766F1" w:rsidRDefault="004766F1" w:rsidP="00F0346D">
      <w:pPr>
        <w:pStyle w:val="BodyText"/>
        <w:jc w:val="both"/>
        <w:rPr>
          <w:rFonts w:ascii="Times New Roman" w:hAnsi="Times New Roman"/>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F0346D" w:rsidRPr="00285716" w14:paraId="41641278" w14:textId="77777777" w:rsidTr="004376F9">
        <w:trPr>
          <w:jc w:val="center"/>
        </w:trPr>
        <w:tc>
          <w:tcPr>
            <w:tcW w:w="2547" w:type="dxa"/>
            <w:vAlign w:val="center"/>
          </w:tcPr>
          <w:p w14:paraId="22D132FA" w14:textId="77777777" w:rsidR="00AB06BB" w:rsidRPr="00F77BFE" w:rsidRDefault="00AB06BB" w:rsidP="00BA246D">
            <w:pPr>
              <w:pStyle w:val="BodyText"/>
              <w:jc w:val="both"/>
              <w:rPr>
                <w:rFonts w:ascii="Times New Roman" w:hAnsi="Times New Roman"/>
                <w:color w:val="000000" w:themeColor="text1"/>
                <w:sz w:val="10"/>
                <w:szCs w:val="10"/>
              </w:rPr>
            </w:pPr>
          </w:p>
          <w:p w14:paraId="0A3D4D89" w14:textId="6CD42D0D"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66D15720" w14:textId="74C6D098" w:rsidR="00AB06BB" w:rsidRPr="00F77BFE" w:rsidRDefault="00AB06BB" w:rsidP="00BA246D">
            <w:pPr>
              <w:pStyle w:val="BodyText"/>
              <w:jc w:val="both"/>
              <w:rPr>
                <w:rFonts w:ascii="Times New Roman" w:hAnsi="Times New Roman"/>
                <w:color w:val="000000" w:themeColor="text1"/>
                <w:sz w:val="10"/>
                <w:szCs w:val="10"/>
              </w:rPr>
            </w:pPr>
          </w:p>
        </w:tc>
        <w:tc>
          <w:tcPr>
            <w:tcW w:w="6472" w:type="dxa"/>
            <w:vAlign w:val="center"/>
          </w:tcPr>
          <w:p w14:paraId="08084C4E" w14:textId="77777777"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14-September-2020</w:t>
            </w:r>
          </w:p>
        </w:tc>
      </w:tr>
      <w:tr w:rsidR="00F0346D" w:rsidRPr="00285716" w14:paraId="2CAEEA05" w14:textId="77777777" w:rsidTr="004376F9">
        <w:trPr>
          <w:jc w:val="center"/>
        </w:trPr>
        <w:tc>
          <w:tcPr>
            <w:tcW w:w="2547" w:type="dxa"/>
            <w:vAlign w:val="center"/>
          </w:tcPr>
          <w:p w14:paraId="7311DB2C" w14:textId="77777777" w:rsidR="00795A65" w:rsidRPr="00F77BFE" w:rsidRDefault="00795A65" w:rsidP="00795A65">
            <w:pPr>
              <w:pStyle w:val="BodyText"/>
              <w:jc w:val="both"/>
              <w:rPr>
                <w:rFonts w:ascii="Times New Roman" w:hAnsi="Times New Roman"/>
                <w:color w:val="000000" w:themeColor="text1"/>
                <w:sz w:val="10"/>
                <w:szCs w:val="10"/>
              </w:rPr>
            </w:pPr>
          </w:p>
          <w:p w14:paraId="605F2268" w14:textId="3CB7D276" w:rsidR="00F0346D" w:rsidRDefault="00F0346D" w:rsidP="00795A65">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13565265" w14:textId="590643AD" w:rsidR="00795A65" w:rsidRPr="00F77BFE" w:rsidRDefault="00795A65" w:rsidP="00795A65">
            <w:pPr>
              <w:pStyle w:val="BodyText"/>
              <w:jc w:val="both"/>
              <w:rPr>
                <w:rFonts w:ascii="Times New Roman" w:hAnsi="Times New Roman"/>
                <w:color w:val="000000" w:themeColor="text1"/>
                <w:sz w:val="10"/>
                <w:szCs w:val="10"/>
              </w:rPr>
            </w:pPr>
          </w:p>
        </w:tc>
        <w:tc>
          <w:tcPr>
            <w:tcW w:w="6472" w:type="dxa"/>
            <w:vAlign w:val="center"/>
          </w:tcPr>
          <w:p w14:paraId="71A39C45" w14:textId="51ED98CF" w:rsidR="00F0346D" w:rsidRPr="00285716" w:rsidRDefault="00795A65" w:rsidP="00795A65">
            <w:pPr>
              <w:pStyle w:val="BodyText"/>
              <w:jc w:val="both"/>
              <w:rPr>
                <w:rFonts w:ascii="Times New Roman" w:hAnsi="Times New Roman"/>
                <w:color w:val="000000" w:themeColor="text1"/>
                <w:sz w:val="22"/>
                <w:szCs w:val="22"/>
              </w:rPr>
            </w:pPr>
            <w:r w:rsidRPr="00795A65">
              <w:rPr>
                <w:rFonts w:ascii="Times New Roman" w:hAnsi="Times New Roman"/>
                <w:color w:val="000000" w:themeColor="text1"/>
                <w:sz w:val="22"/>
                <w:szCs w:val="22"/>
              </w:rPr>
              <w:t>Research Topic</w:t>
            </w:r>
          </w:p>
        </w:tc>
      </w:tr>
      <w:tr w:rsidR="00F0346D" w:rsidRPr="00285716" w14:paraId="74E6FBBE" w14:textId="77777777" w:rsidTr="004376F9">
        <w:trPr>
          <w:jc w:val="center"/>
        </w:trPr>
        <w:tc>
          <w:tcPr>
            <w:tcW w:w="2547" w:type="dxa"/>
            <w:vAlign w:val="center"/>
          </w:tcPr>
          <w:p w14:paraId="1E0507EC" w14:textId="77777777" w:rsidR="00795A65" w:rsidRPr="00F77BFE" w:rsidRDefault="00795A65" w:rsidP="00BA246D">
            <w:pPr>
              <w:pStyle w:val="BodyText"/>
              <w:jc w:val="both"/>
              <w:rPr>
                <w:rFonts w:ascii="Times New Roman" w:hAnsi="Times New Roman"/>
                <w:color w:val="000000" w:themeColor="text1"/>
                <w:sz w:val="10"/>
                <w:szCs w:val="10"/>
              </w:rPr>
            </w:pPr>
          </w:p>
          <w:p w14:paraId="200ECB34"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5583DA15" w14:textId="420DA20E" w:rsidR="00795A65" w:rsidRPr="004376F9" w:rsidRDefault="00795A65" w:rsidP="00BA246D">
            <w:pPr>
              <w:pStyle w:val="BodyText"/>
              <w:jc w:val="both"/>
              <w:rPr>
                <w:rFonts w:ascii="Times New Roman" w:hAnsi="Times New Roman"/>
                <w:color w:val="000000" w:themeColor="text1"/>
                <w:sz w:val="10"/>
                <w:szCs w:val="10"/>
              </w:rPr>
            </w:pPr>
          </w:p>
        </w:tc>
        <w:tc>
          <w:tcPr>
            <w:tcW w:w="6472" w:type="dxa"/>
            <w:vAlign w:val="center"/>
          </w:tcPr>
          <w:p w14:paraId="3E524327" w14:textId="77777777"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Further clarification of research topic</w:t>
            </w:r>
          </w:p>
        </w:tc>
      </w:tr>
      <w:tr w:rsidR="00F0346D" w:rsidRPr="00285716" w14:paraId="2FE3F8E9" w14:textId="77777777" w:rsidTr="004376F9">
        <w:trPr>
          <w:jc w:val="center"/>
        </w:trPr>
        <w:tc>
          <w:tcPr>
            <w:tcW w:w="2547" w:type="dxa"/>
            <w:vAlign w:val="center"/>
          </w:tcPr>
          <w:p w14:paraId="3E0C2FB7" w14:textId="77777777" w:rsidR="00795A65" w:rsidRPr="00F77BFE" w:rsidRDefault="00795A65" w:rsidP="00BA246D">
            <w:pPr>
              <w:pStyle w:val="BodyText"/>
              <w:jc w:val="both"/>
              <w:rPr>
                <w:rFonts w:ascii="Times New Roman" w:hAnsi="Times New Roman"/>
                <w:color w:val="000000" w:themeColor="text1"/>
                <w:sz w:val="10"/>
                <w:szCs w:val="10"/>
              </w:rPr>
            </w:pPr>
          </w:p>
          <w:p w14:paraId="3B008959"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34AFE2DF" w14:textId="748F5D70" w:rsidR="00795A65" w:rsidRPr="00F77BFE" w:rsidRDefault="00795A65" w:rsidP="00BA246D">
            <w:pPr>
              <w:pStyle w:val="BodyText"/>
              <w:jc w:val="both"/>
              <w:rPr>
                <w:rFonts w:ascii="Times New Roman" w:hAnsi="Times New Roman"/>
                <w:color w:val="000000" w:themeColor="text1"/>
                <w:sz w:val="10"/>
                <w:szCs w:val="10"/>
              </w:rPr>
            </w:pPr>
          </w:p>
        </w:tc>
        <w:tc>
          <w:tcPr>
            <w:tcW w:w="6472" w:type="dxa"/>
            <w:vAlign w:val="center"/>
          </w:tcPr>
          <w:p w14:paraId="5A9F649E" w14:textId="77777777" w:rsidR="00F0346D" w:rsidRPr="0056138E" w:rsidRDefault="00F0346D" w:rsidP="00BA246D">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F0346D" w:rsidRPr="00285716" w14:paraId="657CFC9F" w14:textId="77777777" w:rsidTr="004376F9">
        <w:trPr>
          <w:jc w:val="center"/>
        </w:trPr>
        <w:tc>
          <w:tcPr>
            <w:tcW w:w="2547" w:type="dxa"/>
            <w:vAlign w:val="center"/>
          </w:tcPr>
          <w:p w14:paraId="1D563825" w14:textId="77777777" w:rsidR="00795A65" w:rsidRPr="00F77BFE" w:rsidRDefault="00795A65" w:rsidP="00BA246D">
            <w:pPr>
              <w:pStyle w:val="BodyText"/>
              <w:jc w:val="both"/>
              <w:rPr>
                <w:rFonts w:ascii="Times New Roman" w:hAnsi="Times New Roman"/>
                <w:color w:val="000000" w:themeColor="text1"/>
                <w:sz w:val="10"/>
                <w:szCs w:val="10"/>
              </w:rPr>
            </w:pPr>
          </w:p>
          <w:p w14:paraId="1F1F9AC2"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0106857A" w14:textId="0FB49E0A" w:rsidR="00795A65" w:rsidRPr="00F77BFE" w:rsidRDefault="00795A65" w:rsidP="00BA246D">
            <w:pPr>
              <w:pStyle w:val="BodyText"/>
              <w:jc w:val="both"/>
              <w:rPr>
                <w:rFonts w:ascii="Times New Roman" w:hAnsi="Times New Roman"/>
                <w:color w:val="000000" w:themeColor="text1"/>
                <w:sz w:val="10"/>
                <w:szCs w:val="10"/>
              </w:rPr>
            </w:pPr>
          </w:p>
        </w:tc>
        <w:tc>
          <w:tcPr>
            <w:tcW w:w="6472" w:type="dxa"/>
            <w:vAlign w:val="center"/>
          </w:tcPr>
          <w:p w14:paraId="723B3C16" w14:textId="11705ED4" w:rsidR="00F0346D" w:rsidRPr="003D4849" w:rsidRDefault="000300B1" w:rsidP="00BA246D">
            <w:pPr>
              <w:pStyle w:val="BodyText"/>
              <w:jc w:val="both"/>
              <w:rPr>
                <w:rFonts w:ascii="Rage Italic" w:hAnsi="Rage Italic"/>
                <w:color w:val="000000" w:themeColor="text1"/>
                <w:sz w:val="22"/>
                <w:szCs w:val="22"/>
              </w:rPr>
            </w:pPr>
            <w:r w:rsidRPr="000300B1">
              <w:rPr>
                <w:rFonts w:ascii="Rage Italic" w:hAnsi="Rage Italic"/>
                <w:color w:val="000000" w:themeColor="text1"/>
                <w:sz w:val="22"/>
                <w:szCs w:val="22"/>
              </w:rPr>
              <w:t xml:space="preserve">Ow Yong Mun </w:t>
            </w:r>
            <w:proofErr w:type="spellStart"/>
            <w:r w:rsidRPr="000300B1">
              <w:rPr>
                <w:rFonts w:ascii="Rage Italic" w:hAnsi="Rage Italic"/>
                <w:color w:val="000000" w:themeColor="text1"/>
                <w:sz w:val="22"/>
                <w:szCs w:val="22"/>
              </w:rPr>
              <w:t>Geet</w:t>
            </w:r>
            <w:proofErr w:type="spellEnd"/>
          </w:p>
        </w:tc>
      </w:tr>
    </w:tbl>
    <w:p w14:paraId="06F4430C" w14:textId="30E9A7DB" w:rsidR="00F0346D" w:rsidRDefault="00F0346D" w:rsidP="00F0346D">
      <w:pPr>
        <w:pStyle w:val="BodyText"/>
        <w:jc w:val="both"/>
        <w:rPr>
          <w:rFonts w:ascii="Times New Roman" w:hAnsi="Times New Roman"/>
          <w:color w:val="000000" w:themeColor="text1"/>
          <w:sz w:val="22"/>
          <w:szCs w:val="22"/>
        </w:rPr>
      </w:pPr>
    </w:p>
    <w:p w14:paraId="18AACA33" w14:textId="77777777" w:rsidR="00F50DC1" w:rsidRDefault="00F50DC1" w:rsidP="00F0346D">
      <w:pPr>
        <w:pStyle w:val="BodyText"/>
        <w:jc w:val="both"/>
        <w:rPr>
          <w:rFonts w:ascii="Times New Roman" w:hAnsi="Times New Roman"/>
          <w:b/>
          <w:color w:val="000000" w:themeColor="text1"/>
          <w:szCs w:val="24"/>
        </w:rPr>
      </w:pPr>
    </w:p>
    <w:p w14:paraId="1E0473E5" w14:textId="77777777" w:rsidR="006F345E" w:rsidRDefault="006F345E" w:rsidP="00F0346D">
      <w:pPr>
        <w:pStyle w:val="BodyText"/>
        <w:jc w:val="both"/>
        <w:rPr>
          <w:rFonts w:ascii="Times New Roman" w:hAnsi="Times New Roman"/>
          <w:b/>
          <w:color w:val="000000" w:themeColor="text1"/>
          <w:szCs w:val="24"/>
        </w:rPr>
      </w:pPr>
    </w:p>
    <w:p w14:paraId="63BCCA52" w14:textId="58CBD057" w:rsidR="00F0346D" w:rsidRDefault="00F0346D" w:rsidP="00F0346D">
      <w:pPr>
        <w:pStyle w:val="BodyText"/>
        <w:jc w:val="both"/>
        <w:rPr>
          <w:rFonts w:ascii="Times New Roman" w:hAnsi="Times New Roman"/>
          <w:b/>
          <w:color w:val="000000" w:themeColor="text1"/>
          <w:szCs w:val="24"/>
        </w:rPr>
      </w:pPr>
      <w:r w:rsidRPr="004766F1">
        <w:rPr>
          <w:rFonts w:ascii="Times New Roman" w:hAnsi="Times New Roman"/>
          <w:b/>
          <w:color w:val="000000" w:themeColor="text1"/>
          <w:szCs w:val="24"/>
        </w:rPr>
        <w:t>Meeting 2</w:t>
      </w:r>
    </w:p>
    <w:p w14:paraId="56C88FD0" w14:textId="77777777" w:rsidR="004766F1" w:rsidRPr="004766F1" w:rsidRDefault="004766F1" w:rsidP="00F0346D">
      <w:pPr>
        <w:pStyle w:val="BodyText"/>
        <w:jc w:val="both"/>
        <w:rPr>
          <w:rFonts w:ascii="Times New Roman" w:hAnsi="Times New Roman"/>
          <w:b/>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F0346D" w:rsidRPr="00285716" w14:paraId="444E4BEB" w14:textId="77777777" w:rsidTr="004376F9">
        <w:trPr>
          <w:jc w:val="center"/>
        </w:trPr>
        <w:tc>
          <w:tcPr>
            <w:tcW w:w="2547" w:type="dxa"/>
            <w:vAlign w:val="center"/>
          </w:tcPr>
          <w:p w14:paraId="5464FA7E" w14:textId="77777777" w:rsidR="00804765" w:rsidRPr="00B02196" w:rsidRDefault="00804765" w:rsidP="00BA246D">
            <w:pPr>
              <w:pStyle w:val="BodyText"/>
              <w:jc w:val="both"/>
              <w:rPr>
                <w:rFonts w:ascii="Times New Roman" w:hAnsi="Times New Roman"/>
                <w:color w:val="000000" w:themeColor="text1"/>
                <w:sz w:val="10"/>
                <w:szCs w:val="10"/>
              </w:rPr>
            </w:pPr>
          </w:p>
          <w:p w14:paraId="030ADD68"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5CAA9703" w14:textId="40EA9960" w:rsidR="00804765" w:rsidRPr="00B02196" w:rsidRDefault="00804765" w:rsidP="00BA246D">
            <w:pPr>
              <w:pStyle w:val="BodyText"/>
              <w:jc w:val="both"/>
              <w:rPr>
                <w:rFonts w:ascii="Times New Roman" w:hAnsi="Times New Roman"/>
                <w:color w:val="000000" w:themeColor="text1"/>
                <w:sz w:val="10"/>
                <w:szCs w:val="10"/>
              </w:rPr>
            </w:pPr>
          </w:p>
        </w:tc>
        <w:tc>
          <w:tcPr>
            <w:tcW w:w="6472" w:type="dxa"/>
            <w:vAlign w:val="center"/>
          </w:tcPr>
          <w:p w14:paraId="17702529" w14:textId="4F5E7183"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2</w:t>
            </w:r>
            <w:r w:rsidR="004766F1">
              <w:rPr>
                <w:rFonts w:ascii="Times New Roman" w:hAnsi="Times New Roman"/>
                <w:color w:val="000000" w:themeColor="text1"/>
                <w:sz w:val="22"/>
                <w:szCs w:val="22"/>
              </w:rPr>
              <w:t>1</w:t>
            </w:r>
            <w:r w:rsidRPr="00285716">
              <w:rPr>
                <w:rFonts w:ascii="Times New Roman" w:hAnsi="Times New Roman"/>
                <w:color w:val="000000" w:themeColor="text1"/>
                <w:sz w:val="22"/>
                <w:szCs w:val="22"/>
              </w:rPr>
              <w:t>-September-2020</w:t>
            </w:r>
          </w:p>
        </w:tc>
      </w:tr>
      <w:tr w:rsidR="00F0346D" w:rsidRPr="00285716" w14:paraId="21A46013" w14:textId="77777777" w:rsidTr="004376F9">
        <w:trPr>
          <w:jc w:val="center"/>
        </w:trPr>
        <w:tc>
          <w:tcPr>
            <w:tcW w:w="2547" w:type="dxa"/>
            <w:vAlign w:val="center"/>
          </w:tcPr>
          <w:p w14:paraId="7398D780" w14:textId="77777777" w:rsidR="00804765" w:rsidRPr="00B02196" w:rsidRDefault="00804765" w:rsidP="00BA246D">
            <w:pPr>
              <w:pStyle w:val="BodyText"/>
              <w:jc w:val="both"/>
              <w:rPr>
                <w:rFonts w:ascii="Times New Roman" w:hAnsi="Times New Roman"/>
                <w:color w:val="000000" w:themeColor="text1"/>
                <w:sz w:val="10"/>
                <w:szCs w:val="10"/>
              </w:rPr>
            </w:pPr>
          </w:p>
          <w:p w14:paraId="0AC34ECA" w14:textId="52DC96FA"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088008CF" w14:textId="77777777" w:rsidR="00F0346D" w:rsidRPr="00B02196" w:rsidRDefault="00F0346D" w:rsidP="00BA246D">
            <w:pPr>
              <w:pStyle w:val="BodyText"/>
              <w:jc w:val="both"/>
              <w:rPr>
                <w:rFonts w:ascii="Times New Roman" w:hAnsi="Times New Roman"/>
                <w:color w:val="000000" w:themeColor="text1"/>
                <w:sz w:val="10"/>
                <w:szCs w:val="10"/>
              </w:rPr>
            </w:pPr>
          </w:p>
        </w:tc>
        <w:tc>
          <w:tcPr>
            <w:tcW w:w="6472" w:type="dxa"/>
            <w:vAlign w:val="center"/>
          </w:tcPr>
          <w:p w14:paraId="32DE9FC7" w14:textId="177AAD81" w:rsidR="00F0346D" w:rsidRPr="00285716" w:rsidRDefault="006462BF" w:rsidP="00BA246D">
            <w:pPr>
              <w:pStyle w:val="BodyText"/>
              <w:jc w:val="both"/>
              <w:rPr>
                <w:rFonts w:ascii="Times New Roman" w:hAnsi="Times New Roman"/>
                <w:color w:val="000000" w:themeColor="text1"/>
                <w:sz w:val="22"/>
                <w:szCs w:val="22"/>
              </w:rPr>
            </w:pPr>
            <w:r w:rsidRPr="006462BF">
              <w:rPr>
                <w:rFonts w:ascii="Times New Roman" w:hAnsi="Times New Roman"/>
                <w:color w:val="000000" w:themeColor="text1"/>
                <w:sz w:val="22"/>
                <w:szCs w:val="22"/>
              </w:rPr>
              <w:t>Research Framework</w:t>
            </w:r>
          </w:p>
        </w:tc>
      </w:tr>
      <w:tr w:rsidR="00F0346D" w:rsidRPr="00285716" w14:paraId="6E6A03A6" w14:textId="77777777" w:rsidTr="004376F9">
        <w:trPr>
          <w:jc w:val="center"/>
        </w:trPr>
        <w:tc>
          <w:tcPr>
            <w:tcW w:w="2547" w:type="dxa"/>
            <w:vAlign w:val="center"/>
          </w:tcPr>
          <w:p w14:paraId="7E892121" w14:textId="77777777" w:rsidR="00804765" w:rsidRPr="00B02196" w:rsidRDefault="00804765" w:rsidP="00BA246D">
            <w:pPr>
              <w:pStyle w:val="BodyText"/>
              <w:jc w:val="both"/>
              <w:rPr>
                <w:rFonts w:ascii="Times New Roman" w:hAnsi="Times New Roman"/>
                <w:color w:val="000000" w:themeColor="text1"/>
                <w:sz w:val="10"/>
                <w:szCs w:val="10"/>
              </w:rPr>
            </w:pPr>
          </w:p>
          <w:p w14:paraId="0F50FE83" w14:textId="3E5FDC09"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31409E4A" w14:textId="77777777" w:rsidR="00F0346D" w:rsidRPr="00B02196" w:rsidRDefault="00F0346D" w:rsidP="00BA246D">
            <w:pPr>
              <w:pStyle w:val="BodyText"/>
              <w:jc w:val="both"/>
              <w:rPr>
                <w:rFonts w:ascii="Times New Roman" w:hAnsi="Times New Roman"/>
                <w:color w:val="000000" w:themeColor="text1"/>
                <w:sz w:val="10"/>
                <w:szCs w:val="10"/>
              </w:rPr>
            </w:pPr>
          </w:p>
        </w:tc>
        <w:tc>
          <w:tcPr>
            <w:tcW w:w="6472" w:type="dxa"/>
            <w:vAlign w:val="center"/>
          </w:tcPr>
          <w:p w14:paraId="1705474A" w14:textId="77777777"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Adjusting Problem Statement, Research Objectives and Research</w:t>
            </w:r>
          </w:p>
          <w:p w14:paraId="408CA385" w14:textId="77777777"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Questions</w:t>
            </w:r>
          </w:p>
        </w:tc>
      </w:tr>
      <w:tr w:rsidR="00F0346D" w:rsidRPr="00285716" w14:paraId="0DC8E426" w14:textId="77777777" w:rsidTr="004376F9">
        <w:trPr>
          <w:jc w:val="center"/>
        </w:trPr>
        <w:tc>
          <w:tcPr>
            <w:tcW w:w="2547" w:type="dxa"/>
            <w:vAlign w:val="center"/>
          </w:tcPr>
          <w:p w14:paraId="4EC6D0FB" w14:textId="77777777" w:rsidR="00804765" w:rsidRPr="00B02196" w:rsidRDefault="00804765" w:rsidP="00BA246D">
            <w:pPr>
              <w:pStyle w:val="BodyText"/>
              <w:jc w:val="both"/>
              <w:rPr>
                <w:rFonts w:ascii="Times New Roman" w:hAnsi="Times New Roman"/>
                <w:color w:val="000000" w:themeColor="text1"/>
                <w:sz w:val="10"/>
                <w:szCs w:val="10"/>
              </w:rPr>
            </w:pPr>
          </w:p>
          <w:p w14:paraId="741AEB71" w14:textId="6DC8E359"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47C73CDF" w14:textId="77777777" w:rsidR="00F0346D" w:rsidRPr="00B02196" w:rsidRDefault="00F0346D" w:rsidP="00BA246D">
            <w:pPr>
              <w:pStyle w:val="BodyText"/>
              <w:jc w:val="both"/>
              <w:rPr>
                <w:rFonts w:ascii="Times New Roman" w:hAnsi="Times New Roman"/>
                <w:color w:val="000000" w:themeColor="text1"/>
                <w:sz w:val="10"/>
                <w:szCs w:val="10"/>
              </w:rPr>
            </w:pPr>
          </w:p>
        </w:tc>
        <w:tc>
          <w:tcPr>
            <w:tcW w:w="6472" w:type="dxa"/>
            <w:vAlign w:val="center"/>
          </w:tcPr>
          <w:p w14:paraId="4177035D" w14:textId="77777777" w:rsidR="00F0346D" w:rsidRPr="0056138E" w:rsidRDefault="00F0346D" w:rsidP="00BA246D">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F0346D" w:rsidRPr="00285716" w14:paraId="4F3B9BBD" w14:textId="77777777" w:rsidTr="004376F9">
        <w:trPr>
          <w:jc w:val="center"/>
        </w:trPr>
        <w:tc>
          <w:tcPr>
            <w:tcW w:w="2547" w:type="dxa"/>
            <w:vAlign w:val="center"/>
          </w:tcPr>
          <w:p w14:paraId="0A8A1A7F" w14:textId="77777777" w:rsidR="00804765" w:rsidRPr="00B02196" w:rsidRDefault="00804765" w:rsidP="00BA246D">
            <w:pPr>
              <w:pStyle w:val="BodyText"/>
              <w:jc w:val="both"/>
              <w:rPr>
                <w:rFonts w:ascii="Times New Roman" w:hAnsi="Times New Roman"/>
                <w:color w:val="000000" w:themeColor="text1"/>
                <w:sz w:val="10"/>
                <w:szCs w:val="10"/>
              </w:rPr>
            </w:pPr>
          </w:p>
          <w:p w14:paraId="4F77B5E7"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6CB07B5C" w14:textId="6F273DB8" w:rsidR="00804765" w:rsidRPr="00B02196" w:rsidRDefault="00804765" w:rsidP="00BA246D">
            <w:pPr>
              <w:pStyle w:val="BodyText"/>
              <w:jc w:val="both"/>
              <w:rPr>
                <w:rFonts w:ascii="Times New Roman" w:hAnsi="Times New Roman"/>
                <w:color w:val="000000" w:themeColor="text1"/>
                <w:sz w:val="10"/>
                <w:szCs w:val="10"/>
              </w:rPr>
            </w:pPr>
          </w:p>
        </w:tc>
        <w:tc>
          <w:tcPr>
            <w:tcW w:w="6472" w:type="dxa"/>
            <w:vAlign w:val="center"/>
          </w:tcPr>
          <w:p w14:paraId="49795841" w14:textId="42CF1822" w:rsidR="00F0346D" w:rsidRPr="00285716" w:rsidRDefault="000300B1" w:rsidP="00BA246D">
            <w:pPr>
              <w:pStyle w:val="BodyText"/>
              <w:jc w:val="both"/>
              <w:rPr>
                <w:rFonts w:ascii="Times New Roman" w:hAnsi="Times New Roman"/>
                <w:color w:val="000000" w:themeColor="text1"/>
                <w:sz w:val="22"/>
                <w:szCs w:val="22"/>
              </w:rPr>
            </w:pPr>
            <w:r w:rsidRPr="000300B1">
              <w:rPr>
                <w:rFonts w:ascii="Rage Italic" w:hAnsi="Rage Italic"/>
                <w:color w:val="000000" w:themeColor="text1"/>
                <w:sz w:val="22"/>
                <w:szCs w:val="22"/>
              </w:rPr>
              <w:t xml:space="preserve">Ow Yong Mun </w:t>
            </w:r>
            <w:proofErr w:type="spellStart"/>
            <w:r w:rsidRPr="000300B1">
              <w:rPr>
                <w:rFonts w:ascii="Rage Italic" w:hAnsi="Rage Italic"/>
                <w:color w:val="000000" w:themeColor="text1"/>
                <w:sz w:val="22"/>
                <w:szCs w:val="22"/>
              </w:rPr>
              <w:t>Geet</w:t>
            </w:r>
            <w:proofErr w:type="spellEnd"/>
          </w:p>
        </w:tc>
      </w:tr>
    </w:tbl>
    <w:p w14:paraId="3CD2919B" w14:textId="30A639F1" w:rsidR="00F0346D" w:rsidRDefault="00F0346D" w:rsidP="00F0346D">
      <w:pPr>
        <w:pStyle w:val="BodyText"/>
        <w:jc w:val="both"/>
        <w:rPr>
          <w:rFonts w:ascii="Times New Roman" w:hAnsi="Times New Roman"/>
          <w:color w:val="000000" w:themeColor="text1"/>
          <w:sz w:val="22"/>
          <w:szCs w:val="22"/>
        </w:rPr>
      </w:pPr>
    </w:p>
    <w:p w14:paraId="79C38963" w14:textId="77777777" w:rsidR="00F50DC1" w:rsidRDefault="00F50DC1" w:rsidP="00F0346D">
      <w:pPr>
        <w:pStyle w:val="BodyText"/>
        <w:jc w:val="both"/>
        <w:rPr>
          <w:rFonts w:ascii="Times New Roman" w:hAnsi="Times New Roman"/>
          <w:b/>
          <w:color w:val="000000" w:themeColor="text1"/>
          <w:szCs w:val="24"/>
        </w:rPr>
      </w:pPr>
    </w:p>
    <w:p w14:paraId="2242D6BA" w14:textId="77777777" w:rsidR="006F345E" w:rsidRDefault="006F345E" w:rsidP="00F0346D">
      <w:pPr>
        <w:pStyle w:val="BodyText"/>
        <w:jc w:val="both"/>
        <w:rPr>
          <w:rFonts w:ascii="Times New Roman" w:hAnsi="Times New Roman"/>
          <w:b/>
          <w:color w:val="000000" w:themeColor="text1"/>
          <w:szCs w:val="24"/>
        </w:rPr>
      </w:pPr>
    </w:p>
    <w:p w14:paraId="7528A905" w14:textId="2BDEED50" w:rsidR="00F0346D" w:rsidRDefault="00F0346D" w:rsidP="00F0346D">
      <w:pPr>
        <w:pStyle w:val="BodyText"/>
        <w:jc w:val="both"/>
        <w:rPr>
          <w:rFonts w:ascii="Times New Roman" w:hAnsi="Times New Roman"/>
          <w:b/>
          <w:color w:val="000000" w:themeColor="text1"/>
          <w:szCs w:val="24"/>
        </w:rPr>
      </w:pPr>
      <w:r w:rsidRPr="004766F1">
        <w:rPr>
          <w:rFonts w:ascii="Times New Roman" w:hAnsi="Times New Roman"/>
          <w:b/>
          <w:color w:val="000000" w:themeColor="text1"/>
          <w:szCs w:val="24"/>
        </w:rPr>
        <w:t>Meeting 3</w:t>
      </w:r>
    </w:p>
    <w:p w14:paraId="690B9747" w14:textId="77777777" w:rsidR="004766F1" w:rsidRPr="004766F1" w:rsidRDefault="004766F1" w:rsidP="00F0346D">
      <w:pPr>
        <w:pStyle w:val="BodyText"/>
        <w:jc w:val="both"/>
        <w:rPr>
          <w:rFonts w:ascii="Times New Roman" w:hAnsi="Times New Roman"/>
          <w:b/>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F0346D" w:rsidRPr="00285716" w14:paraId="4B33D00D" w14:textId="77777777" w:rsidTr="004376F9">
        <w:trPr>
          <w:jc w:val="center"/>
        </w:trPr>
        <w:tc>
          <w:tcPr>
            <w:tcW w:w="2547" w:type="dxa"/>
            <w:vAlign w:val="center"/>
          </w:tcPr>
          <w:p w14:paraId="7E201E49" w14:textId="77777777" w:rsidR="00F50DC1" w:rsidRPr="00F77BFE" w:rsidRDefault="00F50DC1" w:rsidP="00BA246D">
            <w:pPr>
              <w:pStyle w:val="BodyText"/>
              <w:jc w:val="both"/>
              <w:rPr>
                <w:rFonts w:ascii="Times New Roman" w:hAnsi="Times New Roman"/>
                <w:color w:val="000000" w:themeColor="text1"/>
                <w:sz w:val="10"/>
                <w:szCs w:val="10"/>
              </w:rPr>
            </w:pPr>
          </w:p>
          <w:p w14:paraId="21B8536F"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33E90A1F" w14:textId="3136E33C" w:rsidR="00F50DC1" w:rsidRPr="00F77BFE" w:rsidRDefault="00F50DC1" w:rsidP="00BA246D">
            <w:pPr>
              <w:pStyle w:val="BodyText"/>
              <w:jc w:val="both"/>
              <w:rPr>
                <w:rFonts w:ascii="Times New Roman" w:hAnsi="Times New Roman"/>
                <w:color w:val="000000" w:themeColor="text1"/>
                <w:sz w:val="10"/>
                <w:szCs w:val="10"/>
              </w:rPr>
            </w:pPr>
          </w:p>
        </w:tc>
        <w:tc>
          <w:tcPr>
            <w:tcW w:w="6472" w:type="dxa"/>
            <w:vAlign w:val="center"/>
          </w:tcPr>
          <w:p w14:paraId="0E3610EB" w14:textId="77777777"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28-September-2020</w:t>
            </w:r>
          </w:p>
        </w:tc>
      </w:tr>
      <w:tr w:rsidR="00F0346D" w:rsidRPr="00285716" w14:paraId="1B01426D" w14:textId="77777777" w:rsidTr="004376F9">
        <w:trPr>
          <w:jc w:val="center"/>
        </w:trPr>
        <w:tc>
          <w:tcPr>
            <w:tcW w:w="2547" w:type="dxa"/>
            <w:vAlign w:val="center"/>
          </w:tcPr>
          <w:p w14:paraId="4DD01ADB" w14:textId="77777777" w:rsidR="00F50DC1" w:rsidRPr="00F77BFE" w:rsidRDefault="00F50DC1" w:rsidP="00BA246D">
            <w:pPr>
              <w:pStyle w:val="BodyText"/>
              <w:jc w:val="both"/>
              <w:rPr>
                <w:rFonts w:ascii="Times New Roman" w:hAnsi="Times New Roman"/>
                <w:color w:val="000000" w:themeColor="text1"/>
                <w:sz w:val="10"/>
                <w:szCs w:val="10"/>
              </w:rPr>
            </w:pPr>
          </w:p>
          <w:p w14:paraId="1DC163E8" w14:textId="37658C9C"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0A61133A" w14:textId="77777777" w:rsidR="00F0346D" w:rsidRPr="006F345E" w:rsidRDefault="00F0346D" w:rsidP="00BA246D">
            <w:pPr>
              <w:pStyle w:val="BodyText"/>
              <w:jc w:val="both"/>
              <w:rPr>
                <w:rFonts w:ascii="Times New Roman" w:hAnsi="Times New Roman"/>
                <w:color w:val="000000" w:themeColor="text1"/>
                <w:sz w:val="10"/>
                <w:szCs w:val="10"/>
              </w:rPr>
            </w:pPr>
          </w:p>
        </w:tc>
        <w:tc>
          <w:tcPr>
            <w:tcW w:w="6472" w:type="dxa"/>
            <w:vAlign w:val="center"/>
          </w:tcPr>
          <w:p w14:paraId="492B3E49" w14:textId="380A2999" w:rsidR="00F0346D" w:rsidRPr="00285716" w:rsidRDefault="006462BF" w:rsidP="00BA246D">
            <w:pPr>
              <w:pStyle w:val="BodyText"/>
              <w:jc w:val="both"/>
              <w:rPr>
                <w:rFonts w:ascii="Times New Roman" w:hAnsi="Times New Roman"/>
                <w:color w:val="000000" w:themeColor="text1"/>
                <w:sz w:val="22"/>
                <w:szCs w:val="22"/>
              </w:rPr>
            </w:pPr>
            <w:r w:rsidRPr="006462BF">
              <w:rPr>
                <w:rFonts w:ascii="Times New Roman" w:hAnsi="Times New Roman"/>
                <w:color w:val="000000" w:themeColor="text1"/>
                <w:sz w:val="22"/>
                <w:szCs w:val="22"/>
              </w:rPr>
              <w:t xml:space="preserve">Research Methodology   </w:t>
            </w:r>
          </w:p>
        </w:tc>
      </w:tr>
      <w:tr w:rsidR="00F0346D" w:rsidRPr="00285716" w14:paraId="02F70481" w14:textId="77777777" w:rsidTr="004376F9">
        <w:trPr>
          <w:jc w:val="center"/>
        </w:trPr>
        <w:tc>
          <w:tcPr>
            <w:tcW w:w="2547" w:type="dxa"/>
            <w:vAlign w:val="center"/>
          </w:tcPr>
          <w:p w14:paraId="6585EE63" w14:textId="77777777" w:rsidR="00F50DC1" w:rsidRPr="00F77BFE" w:rsidRDefault="00F50DC1" w:rsidP="00BA246D">
            <w:pPr>
              <w:pStyle w:val="BodyText"/>
              <w:jc w:val="both"/>
              <w:rPr>
                <w:rFonts w:ascii="Times New Roman" w:hAnsi="Times New Roman"/>
                <w:color w:val="000000" w:themeColor="text1"/>
                <w:sz w:val="10"/>
                <w:szCs w:val="10"/>
              </w:rPr>
            </w:pPr>
          </w:p>
          <w:p w14:paraId="0A5D67B0" w14:textId="0ABE3011"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3C5F732D" w14:textId="77777777" w:rsidR="00F0346D" w:rsidRPr="00F77BFE" w:rsidRDefault="00F0346D" w:rsidP="00BA246D">
            <w:pPr>
              <w:pStyle w:val="BodyText"/>
              <w:jc w:val="both"/>
              <w:rPr>
                <w:rFonts w:ascii="Times New Roman" w:hAnsi="Times New Roman"/>
                <w:color w:val="000000" w:themeColor="text1"/>
                <w:sz w:val="10"/>
                <w:szCs w:val="10"/>
              </w:rPr>
            </w:pPr>
          </w:p>
        </w:tc>
        <w:tc>
          <w:tcPr>
            <w:tcW w:w="6472" w:type="dxa"/>
            <w:vAlign w:val="center"/>
          </w:tcPr>
          <w:p w14:paraId="34D24D94" w14:textId="0CD8F5E2" w:rsidR="00F0346D" w:rsidRPr="00285716" w:rsidRDefault="006462BF" w:rsidP="00BA246D">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Creating questionnaire and </w:t>
            </w:r>
            <w:r w:rsidR="000549D9">
              <w:rPr>
                <w:rFonts w:ascii="Times New Roman" w:hAnsi="Times New Roman"/>
                <w:color w:val="000000" w:themeColor="text1"/>
                <w:sz w:val="22"/>
                <w:szCs w:val="22"/>
              </w:rPr>
              <w:t xml:space="preserve">target population </w:t>
            </w:r>
          </w:p>
        </w:tc>
      </w:tr>
      <w:tr w:rsidR="00F0346D" w:rsidRPr="00285716" w14:paraId="323861BA" w14:textId="77777777" w:rsidTr="004376F9">
        <w:trPr>
          <w:jc w:val="center"/>
        </w:trPr>
        <w:tc>
          <w:tcPr>
            <w:tcW w:w="2547" w:type="dxa"/>
            <w:vAlign w:val="center"/>
          </w:tcPr>
          <w:p w14:paraId="4B0BBC77" w14:textId="77777777" w:rsidR="00F50DC1" w:rsidRPr="00F77BFE" w:rsidRDefault="00F50DC1" w:rsidP="00BA246D">
            <w:pPr>
              <w:pStyle w:val="BodyText"/>
              <w:jc w:val="both"/>
              <w:rPr>
                <w:rFonts w:ascii="Times New Roman" w:hAnsi="Times New Roman"/>
                <w:color w:val="000000" w:themeColor="text1"/>
                <w:sz w:val="10"/>
                <w:szCs w:val="10"/>
              </w:rPr>
            </w:pPr>
          </w:p>
          <w:p w14:paraId="59748541" w14:textId="357B0215"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6628F7E3" w14:textId="77777777" w:rsidR="00F0346D" w:rsidRPr="00F77BFE" w:rsidRDefault="00F0346D" w:rsidP="00BA246D">
            <w:pPr>
              <w:pStyle w:val="BodyText"/>
              <w:jc w:val="both"/>
              <w:rPr>
                <w:rFonts w:ascii="Times New Roman" w:hAnsi="Times New Roman"/>
                <w:color w:val="000000" w:themeColor="text1"/>
                <w:sz w:val="10"/>
                <w:szCs w:val="10"/>
              </w:rPr>
            </w:pPr>
          </w:p>
        </w:tc>
        <w:tc>
          <w:tcPr>
            <w:tcW w:w="6472" w:type="dxa"/>
            <w:vAlign w:val="center"/>
          </w:tcPr>
          <w:p w14:paraId="4CBAB82D" w14:textId="77777777" w:rsidR="00F0346D" w:rsidRPr="0056138E" w:rsidRDefault="00F0346D" w:rsidP="00BA246D">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F0346D" w:rsidRPr="00285716" w14:paraId="7448D7BE" w14:textId="77777777" w:rsidTr="004376F9">
        <w:trPr>
          <w:jc w:val="center"/>
        </w:trPr>
        <w:tc>
          <w:tcPr>
            <w:tcW w:w="2547" w:type="dxa"/>
            <w:vAlign w:val="center"/>
          </w:tcPr>
          <w:p w14:paraId="50A7A86D" w14:textId="77777777" w:rsidR="00F50DC1" w:rsidRPr="00F77BFE" w:rsidRDefault="00F50DC1" w:rsidP="00BA246D">
            <w:pPr>
              <w:pStyle w:val="BodyText"/>
              <w:jc w:val="both"/>
              <w:rPr>
                <w:rFonts w:ascii="Times New Roman" w:hAnsi="Times New Roman"/>
                <w:color w:val="000000" w:themeColor="text1"/>
                <w:sz w:val="10"/>
                <w:szCs w:val="10"/>
              </w:rPr>
            </w:pPr>
          </w:p>
          <w:p w14:paraId="5D7F4FB8" w14:textId="7822230D"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6FB23DA9" w14:textId="1C49FD18" w:rsidR="00F50DC1" w:rsidRPr="00F77BFE" w:rsidRDefault="00F50DC1" w:rsidP="00BA246D">
            <w:pPr>
              <w:pStyle w:val="BodyText"/>
              <w:jc w:val="both"/>
              <w:rPr>
                <w:rFonts w:ascii="Times New Roman" w:hAnsi="Times New Roman"/>
                <w:color w:val="000000" w:themeColor="text1"/>
                <w:sz w:val="10"/>
                <w:szCs w:val="10"/>
              </w:rPr>
            </w:pPr>
          </w:p>
        </w:tc>
        <w:tc>
          <w:tcPr>
            <w:tcW w:w="6472" w:type="dxa"/>
            <w:vAlign w:val="center"/>
          </w:tcPr>
          <w:p w14:paraId="23F47568" w14:textId="5449A6C9" w:rsidR="00F0346D" w:rsidRPr="00285716" w:rsidRDefault="000300B1" w:rsidP="00BA246D">
            <w:pPr>
              <w:pStyle w:val="BodyText"/>
              <w:jc w:val="both"/>
              <w:rPr>
                <w:rFonts w:ascii="Times New Roman" w:hAnsi="Times New Roman"/>
                <w:color w:val="000000" w:themeColor="text1"/>
                <w:sz w:val="22"/>
                <w:szCs w:val="22"/>
              </w:rPr>
            </w:pPr>
            <w:r w:rsidRPr="000300B1">
              <w:rPr>
                <w:rFonts w:ascii="Rage Italic" w:hAnsi="Rage Italic"/>
                <w:color w:val="000000" w:themeColor="text1"/>
                <w:sz w:val="22"/>
                <w:szCs w:val="22"/>
              </w:rPr>
              <w:t xml:space="preserve">Ow Yong Mun </w:t>
            </w:r>
            <w:proofErr w:type="spellStart"/>
            <w:r w:rsidRPr="000300B1">
              <w:rPr>
                <w:rFonts w:ascii="Rage Italic" w:hAnsi="Rage Italic"/>
                <w:color w:val="000000" w:themeColor="text1"/>
                <w:sz w:val="22"/>
                <w:szCs w:val="22"/>
              </w:rPr>
              <w:t>Geet</w:t>
            </w:r>
            <w:proofErr w:type="spellEnd"/>
          </w:p>
        </w:tc>
      </w:tr>
    </w:tbl>
    <w:p w14:paraId="152B7036" w14:textId="77777777" w:rsidR="00F50DC1" w:rsidRDefault="00F50DC1" w:rsidP="00F0346D">
      <w:pPr>
        <w:pStyle w:val="BodyText"/>
        <w:jc w:val="both"/>
        <w:rPr>
          <w:rFonts w:ascii="Times New Roman" w:hAnsi="Times New Roman"/>
          <w:b/>
          <w:color w:val="000000" w:themeColor="text1"/>
          <w:szCs w:val="24"/>
        </w:rPr>
      </w:pPr>
    </w:p>
    <w:p w14:paraId="54519981" w14:textId="77777777" w:rsidR="006F345E" w:rsidRDefault="006F345E" w:rsidP="00F0346D">
      <w:pPr>
        <w:pStyle w:val="BodyText"/>
        <w:jc w:val="both"/>
        <w:rPr>
          <w:rFonts w:ascii="Times New Roman" w:hAnsi="Times New Roman"/>
          <w:b/>
          <w:color w:val="000000" w:themeColor="text1"/>
          <w:szCs w:val="24"/>
        </w:rPr>
      </w:pPr>
    </w:p>
    <w:p w14:paraId="58EE7CD1" w14:textId="77777777" w:rsidR="006F345E" w:rsidRDefault="006F345E" w:rsidP="00F0346D">
      <w:pPr>
        <w:pStyle w:val="BodyText"/>
        <w:jc w:val="both"/>
        <w:rPr>
          <w:rFonts w:ascii="Times New Roman" w:hAnsi="Times New Roman"/>
          <w:b/>
          <w:color w:val="000000" w:themeColor="text1"/>
          <w:szCs w:val="24"/>
        </w:rPr>
      </w:pPr>
    </w:p>
    <w:p w14:paraId="71ADE883" w14:textId="77777777" w:rsidR="006F345E" w:rsidRDefault="006F345E" w:rsidP="00F0346D">
      <w:pPr>
        <w:pStyle w:val="BodyText"/>
        <w:jc w:val="both"/>
        <w:rPr>
          <w:rFonts w:ascii="Times New Roman" w:hAnsi="Times New Roman"/>
          <w:b/>
          <w:color w:val="000000" w:themeColor="text1"/>
          <w:szCs w:val="24"/>
        </w:rPr>
      </w:pPr>
    </w:p>
    <w:p w14:paraId="64E5A3DA" w14:textId="77777777" w:rsidR="006F345E" w:rsidRDefault="006F345E" w:rsidP="00F0346D">
      <w:pPr>
        <w:pStyle w:val="BodyText"/>
        <w:jc w:val="both"/>
        <w:rPr>
          <w:rFonts w:ascii="Times New Roman" w:hAnsi="Times New Roman"/>
          <w:b/>
          <w:color w:val="000000" w:themeColor="text1"/>
          <w:szCs w:val="24"/>
        </w:rPr>
      </w:pPr>
    </w:p>
    <w:p w14:paraId="60E6BC00" w14:textId="0AC28E9C" w:rsidR="00F0346D" w:rsidRDefault="00F0346D" w:rsidP="00F0346D">
      <w:pPr>
        <w:pStyle w:val="BodyText"/>
        <w:jc w:val="both"/>
        <w:rPr>
          <w:rFonts w:ascii="Times New Roman" w:hAnsi="Times New Roman"/>
          <w:b/>
          <w:color w:val="000000" w:themeColor="text1"/>
          <w:szCs w:val="24"/>
        </w:rPr>
      </w:pPr>
      <w:r w:rsidRPr="004766F1">
        <w:rPr>
          <w:rFonts w:ascii="Times New Roman" w:hAnsi="Times New Roman"/>
          <w:b/>
          <w:color w:val="000000" w:themeColor="text1"/>
          <w:szCs w:val="24"/>
        </w:rPr>
        <w:lastRenderedPageBreak/>
        <w:t>Meeting 4</w:t>
      </w:r>
    </w:p>
    <w:p w14:paraId="2398F074" w14:textId="77777777" w:rsidR="004766F1" w:rsidRPr="004766F1" w:rsidRDefault="004766F1" w:rsidP="00F0346D">
      <w:pPr>
        <w:pStyle w:val="BodyText"/>
        <w:jc w:val="both"/>
        <w:rPr>
          <w:rFonts w:ascii="Times New Roman" w:hAnsi="Times New Roman"/>
          <w:b/>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F0346D" w:rsidRPr="00285716" w14:paraId="305D3B5B" w14:textId="77777777" w:rsidTr="004376F9">
        <w:trPr>
          <w:jc w:val="center"/>
        </w:trPr>
        <w:tc>
          <w:tcPr>
            <w:tcW w:w="2547" w:type="dxa"/>
            <w:vAlign w:val="center"/>
          </w:tcPr>
          <w:p w14:paraId="490F5371" w14:textId="77777777" w:rsidR="00F50DC1" w:rsidRPr="00F77BFE" w:rsidRDefault="00F50DC1" w:rsidP="00BA246D">
            <w:pPr>
              <w:pStyle w:val="BodyText"/>
              <w:jc w:val="both"/>
              <w:rPr>
                <w:rFonts w:ascii="Times New Roman" w:hAnsi="Times New Roman"/>
                <w:color w:val="000000" w:themeColor="text1"/>
                <w:sz w:val="10"/>
                <w:szCs w:val="10"/>
              </w:rPr>
            </w:pPr>
          </w:p>
          <w:p w14:paraId="7B44CC65"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0EC72611" w14:textId="6C00F1B0" w:rsidR="00F50DC1" w:rsidRPr="00F77BFE" w:rsidRDefault="00F50DC1" w:rsidP="00BA246D">
            <w:pPr>
              <w:pStyle w:val="BodyText"/>
              <w:jc w:val="both"/>
              <w:rPr>
                <w:rFonts w:ascii="Times New Roman" w:hAnsi="Times New Roman"/>
                <w:color w:val="000000" w:themeColor="text1"/>
                <w:sz w:val="10"/>
                <w:szCs w:val="10"/>
              </w:rPr>
            </w:pPr>
          </w:p>
        </w:tc>
        <w:tc>
          <w:tcPr>
            <w:tcW w:w="6472" w:type="dxa"/>
            <w:vAlign w:val="center"/>
          </w:tcPr>
          <w:p w14:paraId="090C1A65" w14:textId="77777777"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5-October-2020</w:t>
            </w:r>
          </w:p>
        </w:tc>
      </w:tr>
      <w:tr w:rsidR="00F0346D" w:rsidRPr="00285716" w14:paraId="3B0CAA09" w14:textId="77777777" w:rsidTr="004376F9">
        <w:trPr>
          <w:jc w:val="center"/>
        </w:trPr>
        <w:tc>
          <w:tcPr>
            <w:tcW w:w="2547" w:type="dxa"/>
            <w:vAlign w:val="center"/>
          </w:tcPr>
          <w:p w14:paraId="77C0C858" w14:textId="77777777" w:rsidR="00F50DC1" w:rsidRPr="00F77BFE" w:rsidRDefault="00F50DC1" w:rsidP="00BA246D">
            <w:pPr>
              <w:pStyle w:val="BodyText"/>
              <w:jc w:val="both"/>
              <w:rPr>
                <w:rFonts w:ascii="Times New Roman" w:hAnsi="Times New Roman"/>
                <w:color w:val="000000" w:themeColor="text1"/>
                <w:sz w:val="10"/>
                <w:szCs w:val="10"/>
              </w:rPr>
            </w:pPr>
          </w:p>
          <w:p w14:paraId="73D8A9C4" w14:textId="65B54FBC"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59F5AAB4" w14:textId="77777777" w:rsidR="00F0346D" w:rsidRPr="00F77BFE" w:rsidRDefault="00F0346D" w:rsidP="00BA246D">
            <w:pPr>
              <w:pStyle w:val="BodyText"/>
              <w:jc w:val="both"/>
              <w:rPr>
                <w:rFonts w:ascii="Times New Roman" w:hAnsi="Times New Roman"/>
                <w:color w:val="000000" w:themeColor="text1"/>
                <w:sz w:val="10"/>
                <w:szCs w:val="10"/>
              </w:rPr>
            </w:pPr>
          </w:p>
        </w:tc>
        <w:tc>
          <w:tcPr>
            <w:tcW w:w="6472" w:type="dxa"/>
            <w:vAlign w:val="center"/>
          </w:tcPr>
          <w:p w14:paraId="40A2A7D0" w14:textId="77777777"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 xml:space="preserve">Questionnaire </w:t>
            </w:r>
          </w:p>
        </w:tc>
      </w:tr>
      <w:tr w:rsidR="00F0346D" w:rsidRPr="00285716" w14:paraId="1B03252E" w14:textId="77777777" w:rsidTr="004376F9">
        <w:trPr>
          <w:jc w:val="center"/>
        </w:trPr>
        <w:tc>
          <w:tcPr>
            <w:tcW w:w="2547" w:type="dxa"/>
            <w:vAlign w:val="center"/>
          </w:tcPr>
          <w:p w14:paraId="16F3AA52" w14:textId="77777777" w:rsidR="00F50DC1" w:rsidRPr="00F77BFE" w:rsidRDefault="00F50DC1" w:rsidP="00BA246D">
            <w:pPr>
              <w:pStyle w:val="BodyText"/>
              <w:jc w:val="both"/>
              <w:rPr>
                <w:rFonts w:ascii="Times New Roman" w:hAnsi="Times New Roman"/>
                <w:color w:val="000000" w:themeColor="text1"/>
                <w:sz w:val="10"/>
                <w:szCs w:val="10"/>
              </w:rPr>
            </w:pPr>
          </w:p>
          <w:p w14:paraId="07CB8461" w14:textId="66C7B83B"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25A2416D" w14:textId="77777777" w:rsidR="00F0346D" w:rsidRPr="00F77BFE" w:rsidRDefault="00F0346D" w:rsidP="00BA246D">
            <w:pPr>
              <w:pStyle w:val="BodyText"/>
              <w:jc w:val="both"/>
              <w:rPr>
                <w:rFonts w:ascii="Times New Roman" w:hAnsi="Times New Roman"/>
                <w:color w:val="000000" w:themeColor="text1"/>
                <w:sz w:val="10"/>
                <w:szCs w:val="10"/>
              </w:rPr>
            </w:pPr>
          </w:p>
        </w:tc>
        <w:tc>
          <w:tcPr>
            <w:tcW w:w="6472" w:type="dxa"/>
            <w:vAlign w:val="center"/>
          </w:tcPr>
          <w:p w14:paraId="5CB4B150" w14:textId="6A6D1755" w:rsidR="00F0346D" w:rsidRPr="00285716" w:rsidRDefault="006462BF" w:rsidP="00BA246D">
            <w:pPr>
              <w:pStyle w:val="BodyText"/>
              <w:jc w:val="both"/>
              <w:rPr>
                <w:rFonts w:ascii="Times New Roman" w:hAnsi="Times New Roman"/>
                <w:color w:val="000000" w:themeColor="text1"/>
                <w:sz w:val="22"/>
                <w:szCs w:val="22"/>
              </w:rPr>
            </w:pPr>
            <w:r w:rsidRPr="006462BF">
              <w:rPr>
                <w:rFonts w:ascii="Times New Roman" w:hAnsi="Times New Roman"/>
                <w:color w:val="000000" w:themeColor="text1"/>
                <w:sz w:val="22"/>
                <w:szCs w:val="22"/>
              </w:rPr>
              <w:t xml:space="preserve">Further enrichment of </w:t>
            </w:r>
            <w:r>
              <w:rPr>
                <w:rFonts w:ascii="Times New Roman" w:hAnsi="Times New Roman"/>
                <w:color w:val="000000" w:themeColor="text1"/>
                <w:sz w:val="22"/>
                <w:szCs w:val="22"/>
              </w:rPr>
              <w:t xml:space="preserve">questionnaire </w:t>
            </w:r>
          </w:p>
        </w:tc>
      </w:tr>
      <w:tr w:rsidR="00F0346D" w:rsidRPr="00285716" w14:paraId="7A64DCA2" w14:textId="77777777" w:rsidTr="004376F9">
        <w:trPr>
          <w:jc w:val="center"/>
        </w:trPr>
        <w:tc>
          <w:tcPr>
            <w:tcW w:w="2547" w:type="dxa"/>
            <w:vAlign w:val="center"/>
          </w:tcPr>
          <w:p w14:paraId="67EA6C9D" w14:textId="77777777" w:rsidR="00F50DC1" w:rsidRPr="00F77BFE" w:rsidRDefault="00F50DC1" w:rsidP="00BA246D">
            <w:pPr>
              <w:pStyle w:val="BodyText"/>
              <w:jc w:val="both"/>
              <w:rPr>
                <w:rFonts w:ascii="Times New Roman" w:hAnsi="Times New Roman"/>
                <w:color w:val="000000" w:themeColor="text1"/>
                <w:sz w:val="10"/>
                <w:szCs w:val="10"/>
              </w:rPr>
            </w:pPr>
          </w:p>
          <w:p w14:paraId="62B60464" w14:textId="1CD9BB12"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7BD35062" w14:textId="77777777" w:rsidR="00F0346D" w:rsidRPr="00F77BFE" w:rsidRDefault="00F0346D" w:rsidP="00BA246D">
            <w:pPr>
              <w:pStyle w:val="BodyText"/>
              <w:jc w:val="both"/>
              <w:rPr>
                <w:rFonts w:ascii="Times New Roman" w:hAnsi="Times New Roman"/>
                <w:color w:val="000000" w:themeColor="text1"/>
                <w:sz w:val="10"/>
                <w:szCs w:val="10"/>
              </w:rPr>
            </w:pPr>
          </w:p>
        </w:tc>
        <w:tc>
          <w:tcPr>
            <w:tcW w:w="6472" w:type="dxa"/>
            <w:vAlign w:val="center"/>
          </w:tcPr>
          <w:p w14:paraId="74BFBA8E" w14:textId="77777777" w:rsidR="00F0346D" w:rsidRPr="0056138E" w:rsidRDefault="00F0346D" w:rsidP="00BA246D">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 xml:space="preserve">Arslan Ahmed </w:t>
            </w:r>
          </w:p>
        </w:tc>
      </w:tr>
      <w:tr w:rsidR="00F0346D" w:rsidRPr="00285716" w14:paraId="1BFD14BB" w14:textId="77777777" w:rsidTr="004376F9">
        <w:trPr>
          <w:jc w:val="center"/>
        </w:trPr>
        <w:tc>
          <w:tcPr>
            <w:tcW w:w="2547" w:type="dxa"/>
            <w:vAlign w:val="center"/>
          </w:tcPr>
          <w:p w14:paraId="415EB48D" w14:textId="77777777" w:rsidR="00F50DC1" w:rsidRPr="00F77BFE" w:rsidRDefault="00F50DC1" w:rsidP="00BA246D">
            <w:pPr>
              <w:pStyle w:val="BodyText"/>
              <w:jc w:val="both"/>
              <w:rPr>
                <w:rFonts w:ascii="Times New Roman" w:hAnsi="Times New Roman"/>
                <w:color w:val="000000" w:themeColor="text1"/>
                <w:sz w:val="10"/>
                <w:szCs w:val="10"/>
              </w:rPr>
            </w:pPr>
          </w:p>
          <w:p w14:paraId="0A47ED3D"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31FA4644" w14:textId="69415432" w:rsidR="00F50DC1" w:rsidRPr="00F77BFE" w:rsidRDefault="00F50DC1" w:rsidP="00BA246D">
            <w:pPr>
              <w:pStyle w:val="BodyText"/>
              <w:jc w:val="both"/>
              <w:rPr>
                <w:rFonts w:ascii="Times New Roman" w:hAnsi="Times New Roman"/>
                <w:color w:val="000000" w:themeColor="text1"/>
                <w:sz w:val="10"/>
                <w:szCs w:val="10"/>
              </w:rPr>
            </w:pPr>
          </w:p>
        </w:tc>
        <w:tc>
          <w:tcPr>
            <w:tcW w:w="6472" w:type="dxa"/>
            <w:vAlign w:val="center"/>
          </w:tcPr>
          <w:p w14:paraId="69667E02" w14:textId="5C44D614" w:rsidR="00F0346D" w:rsidRPr="00285716" w:rsidRDefault="000300B1" w:rsidP="00BA246D">
            <w:pPr>
              <w:pStyle w:val="BodyText"/>
              <w:jc w:val="both"/>
              <w:rPr>
                <w:rFonts w:ascii="Times New Roman" w:hAnsi="Times New Roman"/>
                <w:color w:val="000000" w:themeColor="text1"/>
                <w:sz w:val="22"/>
                <w:szCs w:val="22"/>
              </w:rPr>
            </w:pPr>
            <w:r w:rsidRPr="000300B1">
              <w:rPr>
                <w:rFonts w:ascii="Rage Italic" w:hAnsi="Rage Italic"/>
                <w:color w:val="000000" w:themeColor="text1"/>
                <w:sz w:val="22"/>
                <w:szCs w:val="22"/>
              </w:rPr>
              <w:t xml:space="preserve">Ow Yong Mun </w:t>
            </w:r>
            <w:proofErr w:type="spellStart"/>
            <w:r w:rsidRPr="000300B1">
              <w:rPr>
                <w:rFonts w:ascii="Rage Italic" w:hAnsi="Rage Italic"/>
                <w:color w:val="000000" w:themeColor="text1"/>
                <w:sz w:val="22"/>
                <w:szCs w:val="22"/>
              </w:rPr>
              <w:t>Geet</w:t>
            </w:r>
            <w:proofErr w:type="spellEnd"/>
          </w:p>
        </w:tc>
      </w:tr>
    </w:tbl>
    <w:p w14:paraId="451D0C63" w14:textId="06710D15" w:rsidR="002F4DA1" w:rsidRDefault="002F4DA1" w:rsidP="00F0346D">
      <w:pPr>
        <w:pStyle w:val="BodyText"/>
        <w:jc w:val="both"/>
        <w:rPr>
          <w:rFonts w:ascii="Times New Roman" w:hAnsi="Times New Roman"/>
          <w:color w:val="000000" w:themeColor="text1"/>
          <w:sz w:val="22"/>
          <w:szCs w:val="22"/>
        </w:rPr>
      </w:pPr>
    </w:p>
    <w:p w14:paraId="3A0F8D4F" w14:textId="77777777" w:rsidR="002F4DA1" w:rsidRPr="00285716" w:rsidRDefault="002F4DA1" w:rsidP="00F0346D">
      <w:pPr>
        <w:pStyle w:val="BodyText"/>
        <w:jc w:val="both"/>
        <w:rPr>
          <w:rFonts w:ascii="Times New Roman" w:hAnsi="Times New Roman"/>
          <w:color w:val="000000" w:themeColor="text1"/>
          <w:sz w:val="22"/>
          <w:szCs w:val="22"/>
        </w:rPr>
      </w:pPr>
    </w:p>
    <w:p w14:paraId="42AE0D1E" w14:textId="3D4D531B" w:rsidR="00F0346D" w:rsidRDefault="00F0346D" w:rsidP="00F0346D">
      <w:pPr>
        <w:pStyle w:val="BodyText"/>
        <w:jc w:val="both"/>
        <w:rPr>
          <w:rFonts w:ascii="Times New Roman" w:hAnsi="Times New Roman"/>
          <w:b/>
          <w:color w:val="000000" w:themeColor="text1"/>
          <w:szCs w:val="24"/>
        </w:rPr>
      </w:pPr>
      <w:r w:rsidRPr="004766F1">
        <w:rPr>
          <w:rFonts w:ascii="Times New Roman" w:hAnsi="Times New Roman"/>
          <w:b/>
          <w:color w:val="000000" w:themeColor="text1"/>
          <w:szCs w:val="24"/>
        </w:rPr>
        <w:t>Meeting 5</w:t>
      </w:r>
    </w:p>
    <w:p w14:paraId="5A79F8CA" w14:textId="77777777" w:rsidR="004766F1" w:rsidRPr="004766F1" w:rsidRDefault="004766F1" w:rsidP="00F0346D">
      <w:pPr>
        <w:pStyle w:val="BodyText"/>
        <w:jc w:val="both"/>
        <w:rPr>
          <w:rFonts w:ascii="Times New Roman" w:hAnsi="Times New Roman"/>
          <w:b/>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F0346D" w:rsidRPr="00285716" w14:paraId="35E78919" w14:textId="77777777" w:rsidTr="004376F9">
        <w:trPr>
          <w:jc w:val="center"/>
        </w:trPr>
        <w:tc>
          <w:tcPr>
            <w:tcW w:w="2547" w:type="dxa"/>
            <w:vAlign w:val="center"/>
          </w:tcPr>
          <w:p w14:paraId="6276BA12" w14:textId="77777777" w:rsidR="002F4DA1" w:rsidRPr="00D15007" w:rsidRDefault="002F4DA1" w:rsidP="00D15007">
            <w:pPr>
              <w:pStyle w:val="BodyText"/>
              <w:jc w:val="both"/>
              <w:rPr>
                <w:rFonts w:ascii="Times New Roman" w:hAnsi="Times New Roman"/>
                <w:color w:val="000000" w:themeColor="text1"/>
                <w:sz w:val="10"/>
                <w:szCs w:val="10"/>
              </w:rPr>
            </w:pPr>
          </w:p>
          <w:p w14:paraId="7B7DB320" w14:textId="77777777" w:rsidR="00F0346D" w:rsidRDefault="00F0346D" w:rsidP="00D15007">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2A3A0F1E" w14:textId="7FCD2126" w:rsidR="002F4DA1" w:rsidRPr="00D15007" w:rsidRDefault="002F4DA1" w:rsidP="00D15007">
            <w:pPr>
              <w:pStyle w:val="BodyText"/>
              <w:jc w:val="both"/>
              <w:rPr>
                <w:rFonts w:ascii="Times New Roman" w:hAnsi="Times New Roman"/>
                <w:color w:val="000000" w:themeColor="text1"/>
                <w:sz w:val="10"/>
                <w:szCs w:val="10"/>
              </w:rPr>
            </w:pPr>
          </w:p>
        </w:tc>
        <w:tc>
          <w:tcPr>
            <w:tcW w:w="6472" w:type="dxa"/>
            <w:vAlign w:val="center"/>
          </w:tcPr>
          <w:p w14:paraId="1062B5DD" w14:textId="1997ADC9" w:rsidR="00F0346D" w:rsidRPr="00285716" w:rsidRDefault="00303089" w:rsidP="00D15007">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22</w:t>
            </w:r>
            <w:r w:rsidR="00C85B76">
              <w:rPr>
                <w:rFonts w:ascii="Times New Roman" w:hAnsi="Times New Roman"/>
                <w:color w:val="000000" w:themeColor="text1"/>
                <w:sz w:val="22"/>
                <w:szCs w:val="22"/>
              </w:rPr>
              <w:t>-October-2020</w:t>
            </w:r>
          </w:p>
        </w:tc>
      </w:tr>
      <w:tr w:rsidR="00F0346D" w:rsidRPr="00285716" w14:paraId="3488F971" w14:textId="77777777" w:rsidTr="004376F9">
        <w:trPr>
          <w:jc w:val="center"/>
        </w:trPr>
        <w:tc>
          <w:tcPr>
            <w:tcW w:w="2547" w:type="dxa"/>
            <w:vAlign w:val="center"/>
          </w:tcPr>
          <w:p w14:paraId="635BEF3F" w14:textId="77777777" w:rsidR="002F4DA1" w:rsidRPr="00D15007" w:rsidRDefault="002F4DA1" w:rsidP="00D15007">
            <w:pPr>
              <w:pStyle w:val="BodyText"/>
              <w:jc w:val="both"/>
              <w:rPr>
                <w:rFonts w:ascii="Times New Roman" w:hAnsi="Times New Roman"/>
                <w:color w:val="000000" w:themeColor="text1"/>
                <w:sz w:val="10"/>
                <w:szCs w:val="10"/>
              </w:rPr>
            </w:pPr>
          </w:p>
          <w:p w14:paraId="0E834533" w14:textId="204DCA70" w:rsidR="00F0346D" w:rsidRPr="00285716" w:rsidRDefault="00F0346D" w:rsidP="00D15007">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79430E4B" w14:textId="77777777" w:rsidR="00F0346D" w:rsidRPr="00D15007" w:rsidRDefault="00F0346D" w:rsidP="00D15007">
            <w:pPr>
              <w:pStyle w:val="BodyText"/>
              <w:jc w:val="both"/>
              <w:rPr>
                <w:rFonts w:ascii="Times New Roman" w:hAnsi="Times New Roman"/>
                <w:color w:val="000000" w:themeColor="text1"/>
                <w:sz w:val="10"/>
                <w:szCs w:val="10"/>
              </w:rPr>
            </w:pPr>
          </w:p>
        </w:tc>
        <w:tc>
          <w:tcPr>
            <w:tcW w:w="6472" w:type="dxa"/>
            <w:vAlign w:val="center"/>
          </w:tcPr>
          <w:p w14:paraId="1C88509B" w14:textId="04E9A027" w:rsidR="00F0346D" w:rsidRPr="00285716" w:rsidRDefault="00303089" w:rsidP="00D15007">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Finalizing </w:t>
            </w:r>
            <w:r w:rsidR="006462BF">
              <w:rPr>
                <w:rFonts w:ascii="Times New Roman" w:hAnsi="Times New Roman"/>
                <w:color w:val="000000" w:themeColor="text1"/>
                <w:sz w:val="22"/>
                <w:szCs w:val="22"/>
              </w:rPr>
              <w:t>Ch</w:t>
            </w:r>
            <w:r>
              <w:rPr>
                <w:rFonts w:ascii="Times New Roman" w:hAnsi="Times New Roman"/>
                <w:color w:val="000000" w:themeColor="text1"/>
                <w:sz w:val="22"/>
                <w:szCs w:val="22"/>
              </w:rPr>
              <w:t>apter 1,2,3</w:t>
            </w:r>
          </w:p>
        </w:tc>
      </w:tr>
      <w:tr w:rsidR="00F0346D" w:rsidRPr="00285716" w14:paraId="41931037" w14:textId="77777777" w:rsidTr="004376F9">
        <w:trPr>
          <w:jc w:val="center"/>
        </w:trPr>
        <w:tc>
          <w:tcPr>
            <w:tcW w:w="2547" w:type="dxa"/>
            <w:vAlign w:val="center"/>
          </w:tcPr>
          <w:p w14:paraId="76074CEB" w14:textId="77777777" w:rsidR="002F4DA1" w:rsidRPr="00D15007" w:rsidRDefault="002F4DA1" w:rsidP="00D15007">
            <w:pPr>
              <w:pStyle w:val="BodyText"/>
              <w:jc w:val="both"/>
              <w:rPr>
                <w:rFonts w:ascii="Times New Roman" w:hAnsi="Times New Roman"/>
                <w:color w:val="000000" w:themeColor="text1"/>
                <w:sz w:val="10"/>
                <w:szCs w:val="10"/>
              </w:rPr>
            </w:pPr>
          </w:p>
          <w:p w14:paraId="05D62132" w14:textId="58F62571" w:rsidR="00F0346D" w:rsidRPr="00285716" w:rsidRDefault="00F0346D" w:rsidP="00D15007">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17769366" w14:textId="77777777" w:rsidR="00F0346D" w:rsidRPr="00D15007" w:rsidRDefault="00F0346D" w:rsidP="00D15007">
            <w:pPr>
              <w:pStyle w:val="BodyText"/>
              <w:jc w:val="both"/>
              <w:rPr>
                <w:rFonts w:ascii="Times New Roman" w:hAnsi="Times New Roman"/>
                <w:color w:val="000000" w:themeColor="text1"/>
                <w:sz w:val="10"/>
                <w:szCs w:val="10"/>
              </w:rPr>
            </w:pPr>
          </w:p>
        </w:tc>
        <w:tc>
          <w:tcPr>
            <w:tcW w:w="6472" w:type="dxa"/>
            <w:vAlign w:val="center"/>
          </w:tcPr>
          <w:p w14:paraId="3B017284" w14:textId="2D57426D" w:rsidR="00F0346D" w:rsidRPr="00285716" w:rsidRDefault="006A7B18" w:rsidP="00D15007">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Preparing for proposal defense </w:t>
            </w:r>
          </w:p>
        </w:tc>
      </w:tr>
      <w:tr w:rsidR="00F0346D" w:rsidRPr="00285716" w14:paraId="41113F33" w14:textId="77777777" w:rsidTr="004376F9">
        <w:trPr>
          <w:jc w:val="center"/>
        </w:trPr>
        <w:tc>
          <w:tcPr>
            <w:tcW w:w="2547" w:type="dxa"/>
            <w:vAlign w:val="center"/>
          </w:tcPr>
          <w:p w14:paraId="069AFD91" w14:textId="77777777" w:rsidR="002F4DA1" w:rsidRPr="00D15007" w:rsidRDefault="002F4DA1" w:rsidP="00D15007">
            <w:pPr>
              <w:pStyle w:val="BodyText"/>
              <w:jc w:val="both"/>
              <w:rPr>
                <w:rFonts w:ascii="Times New Roman" w:hAnsi="Times New Roman"/>
                <w:color w:val="000000" w:themeColor="text1"/>
                <w:sz w:val="10"/>
                <w:szCs w:val="10"/>
              </w:rPr>
            </w:pPr>
          </w:p>
          <w:p w14:paraId="41E1D4CA" w14:textId="762F108E" w:rsidR="00F0346D" w:rsidRPr="00285716" w:rsidRDefault="00F0346D" w:rsidP="00D15007">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0FAD15D0" w14:textId="77777777" w:rsidR="00F0346D" w:rsidRPr="00D15007" w:rsidRDefault="00F0346D" w:rsidP="00D15007">
            <w:pPr>
              <w:pStyle w:val="BodyText"/>
              <w:jc w:val="both"/>
              <w:rPr>
                <w:rFonts w:ascii="Times New Roman" w:hAnsi="Times New Roman"/>
                <w:color w:val="000000" w:themeColor="text1"/>
                <w:sz w:val="10"/>
                <w:szCs w:val="10"/>
              </w:rPr>
            </w:pPr>
          </w:p>
        </w:tc>
        <w:tc>
          <w:tcPr>
            <w:tcW w:w="6472" w:type="dxa"/>
            <w:vAlign w:val="center"/>
          </w:tcPr>
          <w:p w14:paraId="7E2A8A86" w14:textId="77777777" w:rsidR="00F0346D" w:rsidRPr="0056138E" w:rsidRDefault="00F0346D" w:rsidP="00D15007">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F0346D" w:rsidRPr="00285716" w14:paraId="100D0D93" w14:textId="77777777" w:rsidTr="004376F9">
        <w:trPr>
          <w:jc w:val="center"/>
        </w:trPr>
        <w:tc>
          <w:tcPr>
            <w:tcW w:w="2547" w:type="dxa"/>
            <w:vAlign w:val="center"/>
          </w:tcPr>
          <w:p w14:paraId="21394579" w14:textId="77777777" w:rsidR="002F4DA1" w:rsidRPr="00D15007" w:rsidRDefault="002F4DA1" w:rsidP="00D15007">
            <w:pPr>
              <w:pStyle w:val="BodyText"/>
              <w:jc w:val="both"/>
              <w:rPr>
                <w:rFonts w:ascii="Times New Roman" w:hAnsi="Times New Roman"/>
                <w:color w:val="000000" w:themeColor="text1"/>
                <w:sz w:val="10"/>
                <w:szCs w:val="10"/>
              </w:rPr>
            </w:pPr>
          </w:p>
          <w:p w14:paraId="63F9296C" w14:textId="77777777" w:rsidR="00F0346D" w:rsidRDefault="00F0346D" w:rsidP="00D15007">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4F0927EC" w14:textId="2D2AF4AC" w:rsidR="002F4DA1" w:rsidRPr="00D15007" w:rsidRDefault="002F4DA1" w:rsidP="00D15007">
            <w:pPr>
              <w:pStyle w:val="BodyText"/>
              <w:jc w:val="both"/>
              <w:rPr>
                <w:rFonts w:ascii="Times New Roman" w:hAnsi="Times New Roman"/>
                <w:color w:val="000000" w:themeColor="text1"/>
                <w:sz w:val="10"/>
                <w:szCs w:val="10"/>
              </w:rPr>
            </w:pPr>
          </w:p>
        </w:tc>
        <w:tc>
          <w:tcPr>
            <w:tcW w:w="6472" w:type="dxa"/>
            <w:vAlign w:val="center"/>
          </w:tcPr>
          <w:p w14:paraId="2D4D784E" w14:textId="0F5F0A34" w:rsidR="00F0346D" w:rsidRPr="00285716" w:rsidRDefault="003D4849" w:rsidP="00D15007">
            <w:pPr>
              <w:pStyle w:val="BodyText"/>
              <w:jc w:val="both"/>
              <w:rPr>
                <w:rFonts w:ascii="Times New Roman" w:hAnsi="Times New Roman"/>
                <w:color w:val="000000" w:themeColor="text1"/>
                <w:sz w:val="22"/>
                <w:szCs w:val="22"/>
              </w:rPr>
            </w:pPr>
            <w:r w:rsidRPr="003D4849">
              <w:rPr>
                <w:rFonts w:ascii="Rage Italic" w:hAnsi="Rage Italic"/>
                <w:color w:val="000000" w:themeColor="text1"/>
                <w:sz w:val="22"/>
                <w:szCs w:val="22"/>
              </w:rPr>
              <w:t>Tan Seng Teck</w:t>
            </w:r>
          </w:p>
        </w:tc>
      </w:tr>
    </w:tbl>
    <w:p w14:paraId="5FCE6D95" w14:textId="2E242ABC" w:rsidR="00F0346D" w:rsidRDefault="00F0346D" w:rsidP="00F0346D">
      <w:pPr>
        <w:pStyle w:val="BodyText"/>
        <w:jc w:val="both"/>
        <w:rPr>
          <w:rFonts w:ascii="Times New Roman" w:hAnsi="Times New Roman"/>
          <w:color w:val="000000" w:themeColor="text1"/>
          <w:sz w:val="22"/>
          <w:szCs w:val="22"/>
        </w:rPr>
      </w:pPr>
    </w:p>
    <w:p w14:paraId="0107D0A8" w14:textId="77777777" w:rsidR="004766F1" w:rsidRPr="00285716" w:rsidRDefault="004766F1" w:rsidP="00F0346D">
      <w:pPr>
        <w:pStyle w:val="BodyText"/>
        <w:jc w:val="both"/>
        <w:rPr>
          <w:rFonts w:ascii="Times New Roman" w:hAnsi="Times New Roman"/>
          <w:color w:val="000000" w:themeColor="text1"/>
          <w:sz w:val="22"/>
          <w:szCs w:val="22"/>
        </w:rPr>
      </w:pPr>
    </w:p>
    <w:p w14:paraId="0D4EDB47" w14:textId="144A5040" w:rsidR="00F0346D" w:rsidRDefault="00F0346D" w:rsidP="00F0346D">
      <w:pPr>
        <w:pStyle w:val="BodyText"/>
        <w:jc w:val="both"/>
        <w:rPr>
          <w:rFonts w:ascii="Times New Roman" w:hAnsi="Times New Roman"/>
          <w:b/>
          <w:color w:val="000000" w:themeColor="text1"/>
          <w:szCs w:val="24"/>
        </w:rPr>
      </w:pPr>
      <w:r w:rsidRPr="004766F1">
        <w:rPr>
          <w:rFonts w:ascii="Times New Roman" w:hAnsi="Times New Roman"/>
          <w:b/>
          <w:color w:val="000000" w:themeColor="text1"/>
          <w:szCs w:val="24"/>
        </w:rPr>
        <w:t>Meeting 6</w:t>
      </w:r>
    </w:p>
    <w:p w14:paraId="01F56C30" w14:textId="77777777" w:rsidR="004766F1" w:rsidRPr="004766F1" w:rsidRDefault="004766F1" w:rsidP="00F0346D">
      <w:pPr>
        <w:pStyle w:val="BodyText"/>
        <w:jc w:val="both"/>
        <w:rPr>
          <w:rFonts w:ascii="Times New Roman" w:hAnsi="Times New Roman"/>
          <w:b/>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F0346D" w:rsidRPr="00285716" w14:paraId="4059C565" w14:textId="77777777" w:rsidTr="004376F9">
        <w:trPr>
          <w:jc w:val="center"/>
        </w:trPr>
        <w:tc>
          <w:tcPr>
            <w:tcW w:w="2547" w:type="dxa"/>
            <w:vAlign w:val="center"/>
          </w:tcPr>
          <w:p w14:paraId="2422D71C" w14:textId="77777777" w:rsidR="00B02196" w:rsidRPr="00B02196" w:rsidRDefault="00B02196" w:rsidP="00BA246D">
            <w:pPr>
              <w:pStyle w:val="BodyText"/>
              <w:jc w:val="both"/>
              <w:rPr>
                <w:rFonts w:ascii="Times New Roman" w:hAnsi="Times New Roman"/>
                <w:color w:val="000000" w:themeColor="text1"/>
                <w:sz w:val="10"/>
                <w:szCs w:val="10"/>
              </w:rPr>
            </w:pPr>
          </w:p>
          <w:p w14:paraId="6F5F2759" w14:textId="30756EA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253EE6B8" w14:textId="3463AFE1" w:rsidR="00B02196" w:rsidRPr="00B02196" w:rsidRDefault="00B02196" w:rsidP="00BA246D">
            <w:pPr>
              <w:pStyle w:val="BodyText"/>
              <w:jc w:val="both"/>
              <w:rPr>
                <w:rFonts w:ascii="Times New Roman" w:hAnsi="Times New Roman"/>
                <w:color w:val="000000" w:themeColor="text1"/>
                <w:sz w:val="10"/>
                <w:szCs w:val="10"/>
              </w:rPr>
            </w:pPr>
          </w:p>
        </w:tc>
        <w:tc>
          <w:tcPr>
            <w:tcW w:w="6472" w:type="dxa"/>
            <w:vAlign w:val="center"/>
          </w:tcPr>
          <w:p w14:paraId="7925F5F6" w14:textId="548F6A31" w:rsidR="00F0346D" w:rsidRPr="00285716" w:rsidRDefault="00C438D4" w:rsidP="00BA246D">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02-November-2020</w:t>
            </w:r>
          </w:p>
        </w:tc>
      </w:tr>
      <w:tr w:rsidR="00F0346D" w:rsidRPr="00285716" w14:paraId="30747397" w14:textId="77777777" w:rsidTr="004376F9">
        <w:trPr>
          <w:jc w:val="center"/>
        </w:trPr>
        <w:tc>
          <w:tcPr>
            <w:tcW w:w="2547" w:type="dxa"/>
            <w:vAlign w:val="center"/>
          </w:tcPr>
          <w:p w14:paraId="1E17D346" w14:textId="77777777" w:rsidR="00B02196" w:rsidRPr="00B02196" w:rsidRDefault="00B02196" w:rsidP="00BA246D">
            <w:pPr>
              <w:pStyle w:val="BodyText"/>
              <w:jc w:val="both"/>
              <w:rPr>
                <w:rFonts w:ascii="Times New Roman" w:hAnsi="Times New Roman"/>
                <w:color w:val="000000" w:themeColor="text1"/>
                <w:sz w:val="10"/>
                <w:szCs w:val="10"/>
              </w:rPr>
            </w:pPr>
          </w:p>
          <w:p w14:paraId="3243CA37" w14:textId="46254012"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6DB1661C" w14:textId="77777777" w:rsidR="00F0346D" w:rsidRPr="00B02196" w:rsidRDefault="00F0346D" w:rsidP="00BA246D">
            <w:pPr>
              <w:pStyle w:val="BodyText"/>
              <w:jc w:val="both"/>
              <w:rPr>
                <w:rFonts w:ascii="Times New Roman" w:hAnsi="Times New Roman"/>
                <w:color w:val="000000" w:themeColor="text1"/>
                <w:sz w:val="10"/>
                <w:szCs w:val="10"/>
              </w:rPr>
            </w:pPr>
          </w:p>
        </w:tc>
        <w:tc>
          <w:tcPr>
            <w:tcW w:w="6472" w:type="dxa"/>
            <w:vAlign w:val="center"/>
          </w:tcPr>
          <w:p w14:paraId="49A740F9" w14:textId="14FE60FD" w:rsidR="00F0346D" w:rsidRPr="00285716" w:rsidRDefault="00C273FC" w:rsidP="00BA246D">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Review of Chapter 3 and Preparing for Proposal Defense</w:t>
            </w:r>
          </w:p>
        </w:tc>
      </w:tr>
      <w:tr w:rsidR="00F0346D" w:rsidRPr="00285716" w14:paraId="6864987C" w14:textId="77777777" w:rsidTr="004376F9">
        <w:trPr>
          <w:jc w:val="center"/>
        </w:trPr>
        <w:tc>
          <w:tcPr>
            <w:tcW w:w="2547" w:type="dxa"/>
            <w:vAlign w:val="center"/>
          </w:tcPr>
          <w:p w14:paraId="7C7B4B87" w14:textId="77777777" w:rsidR="00B02196" w:rsidRPr="00B02196" w:rsidRDefault="00B02196" w:rsidP="00BA246D">
            <w:pPr>
              <w:pStyle w:val="BodyText"/>
              <w:jc w:val="both"/>
              <w:rPr>
                <w:rFonts w:ascii="Times New Roman" w:hAnsi="Times New Roman"/>
                <w:color w:val="000000" w:themeColor="text1"/>
                <w:sz w:val="10"/>
                <w:szCs w:val="10"/>
              </w:rPr>
            </w:pPr>
          </w:p>
          <w:p w14:paraId="7E83273E" w14:textId="63B39C2D"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4B8EDC5F" w14:textId="77777777" w:rsidR="00F0346D" w:rsidRPr="00B02196" w:rsidRDefault="00F0346D" w:rsidP="00BA246D">
            <w:pPr>
              <w:pStyle w:val="BodyText"/>
              <w:jc w:val="both"/>
              <w:rPr>
                <w:rFonts w:ascii="Times New Roman" w:hAnsi="Times New Roman"/>
                <w:color w:val="000000" w:themeColor="text1"/>
                <w:sz w:val="10"/>
                <w:szCs w:val="10"/>
              </w:rPr>
            </w:pPr>
          </w:p>
        </w:tc>
        <w:tc>
          <w:tcPr>
            <w:tcW w:w="6472" w:type="dxa"/>
            <w:vAlign w:val="center"/>
          </w:tcPr>
          <w:p w14:paraId="42A8FFA8" w14:textId="451134B3" w:rsidR="00F0346D" w:rsidRPr="00285716" w:rsidRDefault="00C273FC" w:rsidP="00BA246D">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Adjusting Chapter 3 and determining content of slides</w:t>
            </w:r>
          </w:p>
        </w:tc>
      </w:tr>
      <w:tr w:rsidR="00F0346D" w:rsidRPr="00285716" w14:paraId="6C7B6905" w14:textId="77777777" w:rsidTr="004376F9">
        <w:trPr>
          <w:jc w:val="center"/>
        </w:trPr>
        <w:tc>
          <w:tcPr>
            <w:tcW w:w="2547" w:type="dxa"/>
            <w:vAlign w:val="center"/>
          </w:tcPr>
          <w:p w14:paraId="78B21A9B" w14:textId="77777777" w:rsidR="00B02196" w:rsidRPr="00B02196" w:rsidRDefault="00B02196" w:rsidP="00BA246D">
            <w:pPr>
              <w:pStyle w:val="BodyText"/>
              <w:jc w:val="both"/>
              <w:rPr>
                <w:rFonts w:ascii="Times New Roman" w:hAnsi="Times New Roman"/>
                <w:color w:val="000000" w:themeColor="text1"/>
                <w:sz w:val="10"/>
                <w:szCs w:val="10"/>
              </w:rPr>
            </w:pPr>
          </w:p>
          <w:p w14:paraId="763ABFAF" w14:textId="1B5A77C9"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46D89954" w14:textId="77777777" w:rsidR="00F0346D" w:rsidRPr="00B02196" w:rsidRDefault="00F0346D" w:rsidP="00BA246D">
            <w:pPr>
              <w:pStyle w:val="BodyText"/>
              <w:jc w:val="both"/>
              <w:rPr>
                <w:rFonts w:ascii="Times New Roman" w:hAnsi="Times New Roman"/>
                <w:color w:val="000000" w:themeColor="text1"/>
                <w:sz w:val="10"/>
                <w:szCs w:val="10"/>
              </w:rPr>
            </w:pPr>
          </w:p>
        </w:tc>
        <w:tc>
          <w:tcPr>
            <w:tcW w:w="6472" w:type="dxa"/>
            <w:vAlign w:val="center"/>
          </w:tcPr>
          <w:p w14:paraId="7E7F15FC" w14:textId="77777777" w:rsidR="00F0346D" w:rsidRPr="0056138E" w:rsidRDefault="00F0346D" w:rsidP="00BA246D">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F0346D" w:rsidRPr="00285716" w14:paraId="36B12D5F" w14:textId="77777777" w:rsidTr="004376F9">
        <w:trPr>
          <w:jc w:val="center"/>
        </w:trPr>
        <w:tc>
          <w:tcPr>
            <w:tcW w:w="2547" w:type="dxa"/>
            <w:vAlign w:val="center"/>
          </w:tcPr>
          <w:p w14:paraId="48A1C469" w14:textId="77777777" w:rsidR="00B02196" w:rsidRPr="00B02196" w:rsidRDefault="00B02196" w:rsidP="00BA246D">
            <w:pPr>
              <w:pStyle w:val="BodyText"/>
              <w:jc w:val="both"/>
              <w:rPr>
                <w:rFonts w:ascii="Times New Roman" w:hAnsi="Times New Roman"/>
                <w:color w:val="000000" w:themeColor="text1"/>
                <w:sz w:val="10"/>
                <w:szCs w:val="10"/>
              </w:rPr>
            </w:pPr>
          </w:p>
          <w:p w14:paraId="6152F246" w14:textId="77777777"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1505FB78" w14:textId="00F8BC0D" w:rsidR="00B02196" w:rsidRPr="00B02196" w:rsidRDefault="00B02196" w:rsidP="00BA246D">
            <w:pPr>
              <w:pStyle w:val="BodyText"/>
              <w:jc w:val="both"/>
              <w:rPr>
                <w:rFonts w:ascii="Times New Roman" w:hAnsi="Times New Roman"/>
                <w:color w:val="000000" w:themeColor="text1"/>
                <w:sz w:val="10"/>
                <w:szCs w:val="10"/>
              </w:rPr>
            </w:pPr>
          </w:p>
        </w:tc>
        <w:tc>
          <w:tcPr>
            <w:tcW w:w="6472" w:type="dxa"/>
            <w:vAlign w:val="center"/>
          </w:tcPr>
          <w:p w14:paraId="218CEEC8" w14:textId="4C17344C" w:rsidR="00F0346D" w:rsidRPr="00285716" w:rsidRDefault="003D4849" w:rsidP="00BA246D">
            <w:pPr>
              <w:pStyle w:val="BodyText"/>
              <w:jc w:val="both"/>
              <w:rPr>
                <w:rFonts w:ascii="Times New Roman" w:hAnsi="Times New Roman"/>
                <w:color w:val="000000" w:themeColor="text1"/>
                <w:sz w:val="22"/>
                <w:szCs w:val="22"/>
              </w:rPr>
            </w:pPr>
            <w:r w:rsidRPr="003D4849">
              <w:rPr>
                <w:rFonts w:ascii="Rage Italic" w:hAnsi="Rage Italic"/>
                <w:color w:val="000000" w:themeColor="text1"/>
                <w:sz w:val="22"/>
                <w:szCs w:val="22"/>
              </w:rPr>
              <w:t>Tan Seng Teck</w:t>
            </w:r>
          </w:p>
        </w:tc>
      </w:tr>
    </w:tbl>
    <w:p w14:paraId="462670A0" w14:textId="77777777" w:rsidR="00F0346D" w:rsidRPr="00285716" w:rsidRDefault="00F0346D" w:rsidP="00F0346D">
      <w:pPr>
        <w:pStyle w:val="BodyText"/>
        <w:jc w:val="both"/>
        <w:rPr>
          <w:rFonts w:ascii="Times New Roman" w:hAnsi="Times New Roman"/>
          <w:b/>
          <w:color w:val="000000" w:themeColor="text1"/>
          <w:sz w:val="22"/>
          <w:szCs w:val="22"/>
        </w:rPr>
      </w:pPr>
    </w:p>
    <w:p w14:paraId="5B817523" w14:textId="77777777" w:rsidR="004766F1" w:rsidRPr="00285716" w:rsidRDefault="004766F1" w:rsidP="00F0346D">
      <w:pPr>
        <w:pStyle w:val="BodyText"/>
        <w:jc w:val="both"/>
        <w:rPr>
          <w:rFonts w:ascii="Times New Roman" w:hAnsi="Times New Roman"/>
          <w:b/>
          <w:color w:val="000000" w:themeColor="text1"/>
          <w:sz w:val="22"/>
          <w:szCs w:val="22"/>
        </w:rPr>
      </w:pPr>
    </w:p>
    <w:p w14:paraId="5DB69AAD" w14:textId="561F6046" w:rsidR="00F0346D" w:rsidRDefault="00F0346D" w:rsidP="00F0346D">
      <w:pPr>
        <w:pStyle w:val="BodyText"/>
        <w:jc w:val="both"/>
        <w:rPr>
          <w:rFonts w:ascii="Times New Roman" w:hAnsi="Times New Roman"/>
          <w:b/>
          <w:color w:val="000000" w:themeColor="text1"/>
          <w:szCs w:val="24"/>
        </w:rPr>
      </w:pPr>
      <w:r w:rsidRPr="004766F1">
        <w:rPr>
          <w:rFonts w:ascii="Times New Roman" w:hAnsi="Times New Roman"/>
          <w:b/>
          <w:color w:val="000000" w:themeColor="text1"/>
          <w:szCs w:val="24"/>
        </w:rPr>
        <w:t>Meeting 7</w:t>
      </w:r>
    </w:p>
    <w:p w14:paraId="0CBD47FB" w14:textId="547F26E6" w:rsidR="00503C8C" w:rsidRDefault="00503C8C" w:rsidP="00F0346D">
      <w:pPr>
        <w:pStyle w:val="BodyText"/>
        <w:jc w:val="both"/>
        <w:rPr>
          <w:rFonts w:ascii="Times New Roman" w:hAnsi="Times New Roman"/>
          <w:b/>
          <w:color w:val="000000" w:themeColor="text1"/>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503C8C" w:rsidRPr="00285716" w14:paraId="629D03F2" w14:textId="77777777" w:rsidTr="004376F9">
        <w:trPr>
          <w:jc w:val="center"/>
        </w:trPr>
        <w:tc>
          <w:tcPr>
            <w:tcW w:w="2547" w:type="dxa"/>
            <w:vAlign w:val="center"/>
          </w:tcPr>
          <w:p w14:paraId="0AB585D5" w14:textId="77777777" w:rsidR="00503C8C" w:rsidRPr="00B02196" w:rsidRDefault="00503C8C" w:rsidP="001013E2">
            <w:pPr>
              <w:pStyle w:val="BodyText"/>
              <w:jc w:val="both"/>
              <w:rPr>
                <w:rFonts w:ascii="Times New Roman" w:hAnsi="Times New Roman"/>
                <w:color w:val="000000" w:themeColor="text1"/>
                <w:sz w:val="10"/>
                <w:szCs w:val="10"/>
              </w:rPr>
            </w:pPr>
            <w:bookmarkStart w:id="44" w:name="_Hlk58114114"/>
          </w:p>
          <w:p w14:paraId="70DBEA62" w14:textId="77777777" w:rsidR="00503C8C"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3FBB9FAC"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1BE95CE2" w14:textId="376C07F1" w:rsidR="00503C8C" w:rsidRPr="00285716" w:rsidRDefault="00503C8C" w:rsidP="001013E2">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06-November-2020</w:t>
            </w:r>
          </w:p>
        </w:tc>
      </w:tr>
      <w:tr w:rsidR="00503C8C" w:rsidRPr="00285716" w14:paraId="6B779E11" w14:textId="77777777" w:rsidTr="004376F9">
        <w:trPr>
          <w:jc w:val="center"/>
        </w:trPr>
        <w:tc>
          <w:tcPr>
            <w:tcW w:w="2547" w:type="dxa"/>
            <w:vAlign w:val="center"/>
          </w:tcPr>
          <w:p w14:paraId="3CAD3D72" w14:textId="77777777" w:rsidR="00503C8C" w:rsidRPr="00B02196" w:rsidRDefault="00503C8C" w:rsidP="001013E2">
            <w:pPr>
              <w:pStyle w:val="BodyText"/>
              <w:jc w:val="both"/>
              <w:rPr>
                <w:rFonts w:ascii="Times New Roman" w:hAnsi="Times New Roman"/>
                <w:color w:val="000000" w:themeColor="text1"/>
                <w:sz w:val="10"/>
                <w:szCs w:val="10"/>
              </w:rPr>
            </w:pPr>
          </w:p>
          <w:p w14:paraId="5D1B12C8"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72AC70B9"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5C6D62E4" w14:textId="2824D8F8" w:rsidR="00503C8C" w:rsidRPr="00285716" w:rsidRDefault="00C273FC" w:rsidP="001013E2">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Discussion on Feedback from Proposal Defense</w:t>
            </w:r>
          </w:p>
        </w:tc>
      </w:tr>
      <w:tr w:rsidR="00503C8C" w:rsidRPr="00285716" w14:paraId="3A3FF678" w14:textId="77777777" w:rsidTr="004376F9">
        <w:trPr>
          <w:jc w:val="center"/>
        </w:trPr>
        <w:tc>
          <w:tcPr>
            <w:tcW w:w="2547" w:type="dxa"/>
            <w:vAlign w:val="center"/>
          </w:tcPr>
          <w:p w14:paraId="66F7D8D3" w14:textId="77777777" w:rsidR="00503C8C" w:rsidRPr="00B02196" w:rsidRDefault="00503C8C" w:rsidP="001013E2">
            <w:pPr>
              <w:pStyle w:val="BodyText"/>
              <w:jc w:val="both"/>
              <w:rPr>
                <w:rFonts w:ascii="Times New Roman" w:hAnsi="Times New Roman"/>
                <w:color w:val="000000" w:themeColor="text1"/>
                <w:sz w:val="10"/>
                <w:szCs w:val="10"/>
              </w:rPr>
            </w:pPr>
          </w:p>
          <w:p w14:paraId="4D461129"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140D2B10"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5839BE22" w14:textId="59081EE6" w:rsidR="00503C8C" w:rsidRPr="00285716" w:rsidRDefault="00C273FC" w:rsidP="001013E2">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Preparation to procced for Chapter 4 </w:t>
            </w:r>
          </w:p>
        </w:tc>
      </w:tr>
      <w:tr w:rsidR="00503C8C" w:rsidRPr="00285716" w14:paraId="65F6B385" w14:textId="77777777" w:rsidTr="004376F9">
        <w:trPr>
          <w:jc w:val="center"/>
        </w:trPr>
        <w:tc>
          <w:tcPr>
            <w:tcW w:w="2547" w:type="dxa"/>
            <w:vAlign w:val="center"/>
          </w:tcPr>
          <w:p w14:paraId="42DF2473" w14:textId="77777777" w:rsidR="00503C8C" w:rsidRPr="00B02196" w:rsidRDefault="00503C8C" w:rsidP="001013E2">
            <w:pPr>
              <w:pStyle w:val="BodyText"/>
              <w:jc w:val="both"/>
              <w:rPr>
                <w:rFonts w:ascii="Times New Roman" w:hAnsi="Times New Roman"/>
                <w:color w:val="000000" w:themeColor="text1"/>
                <w:sz w:val="10"/>
                <w:szCs w:val="10"/>
              </w:rPr>
            </w:pPr>
          </w:p>
          <w:p w14:paraId="058614DD"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03DB27E6"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09964C38" w14:textId="77777777" w:rsidR="00503C8C" w:rsidRPr="0056138E" w:rsidRDefault="00503C8C" w:rsidP="001013E2">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503C8C" w:rsidRPr="00285716" w14:paraId="57F19ACB" w14:textId="77777777" w:rsidTr="004376F9">
        <w:trPr>
          <w:jc w:val="center"/>
        </w:trPr>
        <w:tc>
          <w:tcPr>
            <w:tcW w:w="2547" w:type="dxa"/>
            <w:vAlign w:val="center"/>
          </w:tcPr>
          <w:p w14:paraId="4451D17A" w14:textId="77777777" w:rsidR="00503C8C" w:rsidRPr="00B02196" w:rsidRDefault="00503C8C" w:rsidP="001013E2">
            <w:pPr>
              <w:pStyle w:val="BodyText"/>
              <w:jc w:val="both"/>
              <w:rPr>
                <w:rFonts w:ascii="Times New Roman" w:hAnsi="Times New Roman"/>
                <w:color w:val="000000" w:themeColor="text1"/>
                <w:sz w:val="10"/>
                <w:szCs w:val="10"/>
              </w:rPr>
            </w:pPr>
          </w:p>
          <w:p w14:paraId="11DE1F32" w14:textId="77777777" w:rsidR="00503C8C"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115F8DE5"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19D33DAB" w14:textId="77777777" w:rsidR="00503C8C" w:rsidRPr="00285716" w:rsidRDefault="00503C8C" w:rsidP="001013E2">
            <w:pPr>
              <w:pStyle w:val="BodyText"/>
              <w:jc w:val="both"/>
              <w:rPr>
                <w:rFonts w:ascii="Times New Roman" w:hAnsi="Times New Roman"/>
                <w:color w:val="000000" w:themeColor="text1"/>
                <w:sz w:val="22"/>
                <w:szCs w:val="22"/>
              </w:rPr>
            </w:pPr>
            <w:r w:rsidRPr="003D4849">
              <w:rPr>
                <w:rFonts w:ascii="Rage Italic" w:hAnsi="Rage Italic"/>
                <w:color w:val="000000" w:themeColor="text1"/>
                <w:sz w:val="22"/>
                <w:szCs w:val="22"/>
              </w:rPr>
              <w:t>Tan Seng Teck</w:t>
            </w:r>
          </w:p>
        </w:tc>
      </w:tr>
      <w:bookmarkEnd w:id="44"/>
    </w:tbl>
    <w:p w14:paraId="3C6FA050" w14:textId="77777777" w:rsidR="00503C8C" w:rsidRDefault="00503C8C" w:rsidP="00CB2DAD">
      <w:pPr>
        <w:spacing w:line="276" w:lineRule="auto"/>
        <w:rPr>
          <w:rFonts w:cs="Times New Roman"/>
          <w:b/>
          <w:color w:val="000000" w:themeColor="text1"/>
        </w:rPr>
      </w:pPr>
    </w:p>
    <w:p w14:paraId="0CA31B19" w14:textId="2165FDF2" w:rsidR="00F0346D" w:rsidRDefault="00F0346D" w:rsidP="00CB2DAD">
      <w:pPr>
        <w:spacing w:line="276" w:lineRule="auto"/>
        <w:rPr>
          <w:rFonts w:cs="Times New Roman"/>
          <w:b/>
          <w:color w:val="000000" w:themeColor="text1"/>
        </w:rPr>
      </w:pPr>
      <w:r w:rsidRPr="00285716">
        <w:rPr>
          <w:rFonts w:cs="Times New Roman"/>
          <w:b/>
          <w:color w:val="000000" w:themeColor="text1"/>
        </w:rPr>
        <w:lastRenderedPageBreak/>
        <w:t>Meeting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503C8C" w:rsidRPr="00285716" w14:paraId="79F48231" w14:textId="77777777" w:rsidTr="004376F9">
        <w:trPr>
          <w:jc w:val="center"/>
        </w:trPr>
        <w:tc>
          <w:tcPr>
            <w:tcW w:w="2547" w:type="dxa"/>
            <w:vAlign w:val="center"/>
          </w:tcPr>
          <w:p w14:paraId="4FB3BE4D" w14:textId="77777777" w:rsidR="00503C8C" w:rsidRPr="00B02196" w:rsidRDefault="00503C8C" w:rsidP="001013E2">
            <w:pPr>
              <w:pStyle w:val="BodyText"/>
              <w:jc w:val="both"/>
              <w:rPr>
                <w:rFonts w:ascii="Times New Roman" w:hAnsi="Times New Roman"/>
                <w:color w:val="000000" w:themeColor="text1"/>
                <w:sz w:val="10"/>
                <w:szCs w:val="10"/>
              </w:rPr>
            </w:pPr>
          </w:p>
          <w:p w14:paraId="3D987D98" w14:textId="77777777" w:rsidR="00503C8C"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1E170018"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736B6452" w14:textId="46A51332" w:rsidR="00503C8C" w:rsidRPr="00285716" w:rsidRDefault="00503C8C" w:rsidP="001013E2">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28-November-2020</w:t>
            </w:r>
          </w:p>
        </w:tc>
      </w:tr>
      <w:tr w:rsidR="00503C8C" w:rsidRPr="00285716" w14:paraId="60961B11" w14:textId="77777777" w:rsidTr="004376F9">
        <w:trPr>
          <w:jc w:val="center"/>
        </w:trPr>
        <w:tc>
          <w:tcPr>
            <w:tcW w:w="2547" w:type="dxa"/>
            <w:vAlign w:val="center"/>
          </w:tcPr>
          <w:p w14:paraId="34337AED" w14:textId="77777777" w:rsidR="00503C8C" w:rsidRPr="00B02196" w:rsidRDefault="00503C8C" w:rsidP="001013E2">
            <w:pPr>
              <w:pStyle w:val="BodyText"/>
              <w:jc w:val="both"/>
              <w:rPr>
                <w:rFonts w:ascii="Times New Roman" w:hAnsi="Times New Roman"/>
                <w:color w:val="000000" w:themeColor="text1"/>
                <w:sz w:val="10"/>
                <w:szCs w:val="10"/>
              </w:rPr>
            </w:pPr>
          </w:p>
          <w:p w14:paraId="35FFA9F1"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2C276635"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7E88C90E" w14:textId="703BD62E" w:rsidR="00503C8C" w:rsidRPr="00285716" w:rsidRDefault="00C273FC" w:rsidP="001013E2">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Discussion of Chapter 4</w:t>
            </w:r>
          </w:p>
        </w:tc>
      </w:tr>
      <w:tr w:rsidR="00503C8C" w:rsidRPr="00285716" w14:paraId="1A3FEE52" w14:textId="77777777" w:rsidTr="004376F9">
        <w:trPr>
          <w:jc w:val="center"/>
        </w:trPr>
        <w:tc>
          <w:tcPr>
            <w:tcW w:w="2547" w:type="dxa"/>
            <w:vAlign w:val="center"/>
          </w:tcPr>
          <w:p w14:paraId="7999341D" w14:textId="77777777" w:rsidR="00503C8C" w:rsidRPr="00B02196" w:rsidRDefault="00503C8C" w:rsidP="001013E2">
            <w:pPr>
              <w:pStyle w:val="BodyText"/>
              <w:jc w:val="both"/>
              <w:rPr>
                <w:rFonts w:ascii="Times New Roman" w:hAnsi="Times New Roman"/>
                <w:color w:val="000000" w:themeColor="text1"/>
                <w:sz w:val="10"/>
                <w:szCs w:val="10"/>
              </w:rPr>
            </w:pPr>
          </w:p>
          <w:p w14:paraId="05712DAE"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61F22A79"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225461FD" w14:textId="17C8A7C7" w:rsidR="00503C8C" w:rsidRPr="00285716" w:rsidRDefault="00C273FC" w:rsidP="001013E2">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The results and findings of research</w:t>
            </w:r>
          </w:p>
        </w:tc>
      </w:tr>
      <w:tr w:rsidR="00503C8C" w:rsidRPr="00285716" w14:paraId="5B655BC5" w14:textId="77777777" w:rsidTr="004376F9">
        <w:trPr>
          <w:jc w:val="center"/>
        </w:trPr>
        <w:tc>
          <w:tcPr>
            <w:tcW w:w="2547" w:type="dxa"/>
            <w:vAlign w:val="center"/>
          </w:tcPr>
          <w:p w14:paraId="21A6773D" w14:textId="77777777" w:rsidR="00503C8C" w:rsidRPr="00B02196" w:rsidRDefault="00503C8C" w:rsidP="001013E2">
            <w:pPr>
              <w:pStyle w:val="BodyText"/>
              <w:jc w:val="both"/>
              <w:rPr>
                <w:rFonts w:ascii="Times New Roman" w:hAnsi="Times New Roman"/>
                <w:color w:val="000000" w:themeColor="text1"/>
                <w:sz w:val="10"/>
                <w:szCs w:val="10"/>
              </w:rPr>
            </w:pPr>
          </w:p>
          <w:p w14:paraId="0A392286"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4CEE2D78"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685336AC" w14:textId="77777777" w:rsidR="00503C8C" w:rsidRPr="0056138E" w:rsidRDefault="00503C8C" w:rsidP="001013E2">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503C8C" w:rsidRPr="00285716" w14:paraId="68425213" w14:textId="77777777" w:rsidTr="004376F9">
        <w:trPr>
          <w:jc w:val="center"/>
        </w:trPr>
        <w:tc>
          <w:tcPr>
            <w:tcW w:w="2547" w:type="dxa"/>
            <w:vAlign w:val="center"/>
          </w:tcPr>
          <w:p w14:paraId="5A7E74FF" w14:textId="77777777" w:rsidR="00503C8C" w:rsidRPr="00B02196" w:rsidRDefault="00503C8C" w:rsidP="001013E2">
            <w:pPr>
              <w:pStyle w:val="BodyText"/>
              <w:jc w:val="both"/>
              <w:rPr>
                <w:rFonts w:ascii="Times New Roman" w:hAnsi="Times New Roman"/>
                <w:color w:val="000000" w:themeColor="text1"/>
                <w:sz w:val="10"/>
                <w:szCs w:val="10"/>
              </w:rPr>
            </w:pPr>
          </w:p>
          <w:p w14:paraId="405B5213" w14:textId="77777777" w:rsidR="00503C8C"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0A686AE9"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62DA3579" w14:textId="77777777" w:rsidR="00503C8C" w:rsidRPr="00285716" w:rsidRDefault="00503C8C" w:rsidP="001013E2">
            <w:pPr>
              <w:pStyle w:val="BodyText"/>
              <w:jc w:val="both"/>
              <w:rPr>
                <w:rFonts w:ascii="Times New Roman" w:hAnsi="Times New Roman"/>
                <w:color w:val="000000" w:themeColor="text1"/>
                <w:sz w:val="22"/>
                <w:szCs w:val="22"/>
              </w:rPr>
            </w:pPr>
            <w:r w:rsidRPr="003D4849">
              <w:rPr>
                <w:rFonts w:ascii="Rage Italic" w:hAnsi="Rage Italic"/>
                <w:color w:val="000000" w:themeColor="text1"/>
                <w:sz w:val="22"/>
                <w:szCs w:val="22"/>
              </w:rPr>
              <w:t>Tan Seng Teck</w:t>
            </w:r>
          </w:p>
        </w:tc>
      </w:tr>
    </w:tbl>
    <w:p w14:paraId="5969A76F" w14:textId="77777777" w:rsidR="007E26F6" w:rsidRPr="00285716" w:rsidRDefault="007E26F6" w:rsidP="007E26F6">
      <w:pPr>
        <w:spacing w:after="0"/>
        <w:rPr>
          <w:rFonts w:cs="Times New Roman"/>
          <w:b/>
          <w:color w:val="000000" w:themeColor="text1"/>
        </w:rPr>
      </w:pPr>
    </w:p>
    <w:p w14:paraId="6EC84105" w14:textId="45DE3676" w:rsidR="00F0346D" w:rsidRDefault="00F0346D" w:rsidP="00CB2DAD">
      <w:pPr>
        <w:spacing w:line="360" w:lineRule="auto"/>
        <w:rPr>
          <w:rFonts w:cs="Times New Roman"/>
          <w:b/>
          <w:color w:val="000000" w:themeColor="text1"/>
        </w:rPr>
      </w:pPr>
      <w:r w:rsidRPr="00285716">
        <w:rPr>
          <w:rFonts w:cs="Times New Roman"/>
          <w:b/>
          <w:color w:val="000000" w:themeColor="text1"/>
        </w:rPr>
        <w:t>Meeting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503C8C" w:rsidRPr="00285716" w14:paraId="07B5CE51" w14:textId="77777777" w:rsidTr="004376F9">
        <w:trPr>
          <w:jc w:val="center"/>
        </w:trPr>
        <w:tc>
          <w:tcPr>
            <w:tcW w:w="2547" w:type="dxa"/>
            <w:vAlign w:val="center"/>
          </w:tcPr>
          <w:p w14:paraId="7C418390" w14:textId="77777777" w:rsidR="00503C8C" w:rsidRPr="00B02196" w:rsidRDefault="00503C8C" w:rsidP="001013E2">
            <w:pPr>
              <w:pStyle w:val="BodyText"/>
              <w:jc w:val="both"/>
              <w:rPr>
                <w:rFonts w:ascii="Times New Roman" w:hAnsi="Times New Roman"/>
                <w:color w:val="000000" w:themeColor="text1"/>
                <w:sz w:val="10"/>
                <w:szCs w:val="10"/>
              </w:rPr>
            </w:pPr>
          </w:p>
          <w:p w14:paraId="7861255E" w14:textId="77777777" w:rsidR="00503C8C"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41E3834E"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5031206D" w14:textId="533D75C1" w:rsidR="00503C8C" w:rsidRPr="00285716" w:rsidRDefault="00503C8C" w:rsidP="001013E2">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03-December-2020</w:t>
            </w:r>
          </w:p>
        </w:tc>
      </w:tr>
      <w:tr w:rsidR="00503C8C" w:rsidRPr="00285716" w14:paraId="35255419" w14:textId="77777777" w:rsidTr="004376F9">
        <w:trPr>
          <w:jc w:val="center"/>
        </w:trPr>
        <w:tc>
          <w:tcPr>
            <w:tcW w:w="2547" w:type="dxa"/>
            <w:vAlign w:val="center"/>
          </w:tcPr>
          <w:p w14:paraId="64B8AF4C" w14:textId="77777777" w:rsidR="00503C8C" w:rsidRPr="00B02196" w:rsidRDefault="00503C8C" w:rsidP="001013E2">
            <w:pPr>
              <w:pStyle w:val="BodyText"/>
              <w:jc w:val="both"/>
              <w:rPr>
                <w:rFonts w:ascii="Times New Roman" w:hAnsi="Times New Roman"/>
                <w:color w:val="000000" w:themeColor="text1"/>
                <w:sz w:val="10"/>
                <w:szCs w:val="10"/>
              </w:rPr>
            </w:pPr>
          </w:p>
          <w:p w14:paraId="1C29E774"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0EA115C0"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54CC1A99" w14:textId="1074A8ED" w:rsidR="00503C8C" w:rsidRPr="00285716" w:rsidRDefault="00C273FC" w:rsidP="001013E2">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Preparation for final defense (VIVA)</w:t>
            </w:r>
          </w:p>
        </w:tc>
      </w:tr>
      <w:tr w:rsidR="00503C8C" w:rsidRPr="00285716" w14:paraId="76E0E292" w14:textId="77777777" w:rsidTr="004376F9">
        <w:trPr>
          <w:jc w:val="center"/>
        </w:trPr>
        <w:tc>
          <w:tcPr>
            <w:tcW w:w="2547" w:type="dxa"/>
            <w:vAlign w:val="center"/>
          </w:tcPr>
          <w:p w14:paraId="741807DD" w14:textId="77777777" w:rsidR="00503C8C" w:rsidRPr="00B02196" w:rsidRDefault="00503C8C" w:rsidP="001013E2">
            <w:pPr>
              <w:pStyle w:val="BodyText"/>
              <w:jc w:val="both"/>
              <w:rPr>
                <w:rFonts w:ascii="Times New Roman" w:hAnsi="Times New Roman"/>
                <w:color w:val="000000" w:themeColor="text1"/>
                <w:sz w:val="10"/>
                <w:szCs w:val="10"/>
              </w:rPr>
            </w:pPr>
          </w:p>
          <w:p w14:paraId="58F29FBF"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6EE742F7"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3901031B" w14:textId="5441E7D7" w:rsidR="00503C8C" w:rsidRPr="00285716" w:rsidRDefault="00C273FC" w:rsidP="001013E2">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Determining the content of the slides</w:t>
            </w:r>
          </w:p>
        </w:tc>
      </w:tr>
      <w:tr w:rsidR="00503C8C" w:rsidRPr="00285716" w14:paraId="1F996FBA" w14:textId="77777777" w:rsidTr="004376F9">
        <w:trPr>
          <w:jc w:val="center"/>
        </w:trPr>
        <w:tc>
          <w:tcPr>
            <w:tcW w:w="2547" w:type="dxa"/>
            <w:vAlign w:val="center"/>
          </w:tcPr>
          <w:p w14:paraId="2C60EAFC" w14:textId="77777777" w:rsidR="00503C8C" w:rsidRPr="00B02196" w:rsidRDefault="00503C8C" w:rsidP="001013E2">
            <w:pPr>
              <w:pStyle w:val="BodyText"/>
              <w:jc w:val="both"/>
              <w:rPr>
                <w:rFonts w:ascii="Times New Roman" w:hAnsi="Times New Roman"/>
                <w:color w:val="000000" w:themeColor="text1"/>
                <w:sz w:val="10"/>
                <w:szCs w:val="10"/>
              </w:rPr>
            </w:pPr>
          </w:p>
          <w:p w14:paraId="1D238769"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770E9405"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05516B99" w14:textId="77777777" w:rsidR="00503C8C" w:rsidRPr="0056138E" w:rsidRDefault="00503C8C" w:rsidP="001013E2">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503C8C" w:rsidRPr="00285716" w14:paraId="0A9F8D4A" w14:textId="77777777" w:rsidTr="004376F9">
        <w:trPr>
          <w:jc w:val="center"/>
        </w:trPr>
        <w:tc>
          <w:tcPr>
            <w:tcW w:w="2547" w:type="dxa"/>
            <w:vAlign w:val="center"/>
          </w:tcPr>
          <w:p w14:paraId="5C5FED50" w14:textId="77777777" w:rsidR="00503C8C" w:rsidRPr="00B02196" w:rsidRDefault="00503C8C" w:rsidP="001013E2">
            <w:pPr>
              <w:pStyle w:val="BodyText"/>
              <w:jc w:val="both"/>
              <w:rPr>
                <w:rFonts w:ascii="Times New Roman" w:hAnsi="Times New Roman"/>
                <w:color w:val="000000" w:themeColor="text1"/>
                <w:sz w:val="10"/>
                <w:szCs w:val="10"/>
              </w:rPr>
            </w:pPr>
          </w:p>
          <w:p w14:paraId="671FFF7C" w14:textId="77777777" w:rsidR="00503C8C"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519927B0"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7B947D80" w14:textId="77777777" w:rsidR="00503C8C" w:rsidRPr="00285716" w:rsidRDefault="00503C8C" w:rsidP="001013E2">
            <w:pPr>
              <w:pStyle w:val="BodyText"/>
              <w:jc w:val="both"/>
              <w:rPr>
                <w:rFonts w:ascii="Times New Roman" w:hAnsi="Times New Roman"/>
                <w:color w:val="000000" w:themeColor="text1"/>
                <w:sz w:val="22"/>
                <w:szCs w:val="22"/>
              </w:rPr>
            </w:pPr>
            <w:r w:rsidRPr="003D4849">
              <w:rPr>
                <w:rFonts w:ascii="Rage Italic" w:hAnsi="Rage Italic"/>
                <w:color w:val="000000" w:themeColor="text1"/>
                <w:sz w:val="22"/>
                <w:szCs w:val="22"/>
              </w:rPr>
              <w:t>Tan Seng Teck</w:t>
            </w:r>
          </w:p>
        </w:tc>
      </w:tr>
    </w:tbl>
    <w:p w14:paraId="2E7768AA" w14:textId="77777777" w:rsidR="00941FAD" w:rsidRPr="00285716" w:rsidRDefault="00941FAD" w:rsidP="00F0346D">
      <w:pPr>
        <w:rPr>
          <w:rFonts w:cs="Times New Roman"/>
          <w:color w:val="000000" w:themeColor="text1"/>
        </w:rPr>
      </w:pPr>
    </w:p>
    <w:p w14:paraId="431120D9" w14:textId="3DB3F1A3" w:rsidR="00F0346D" w:rsidRDefault="00F0346D" w:rsidP="00CB2DAD">
      <w:pPr>
        <w:spacing w:line="360" w:lineRule="auto"/>
        <w:rPr>
          <w:rFonts w:cs="Times New Roman"/>
          <w:b/>
          <w:color w:val="000000" w:themeColor="text1"/>
        </w:rPr>
      </w:pPr>
      <w:r w:rsidRPr="00285716">
        <w:rPr>
          <w:rFonts w:cs="Times New Roman"/>
          <w:b/>
          <w:color w:val="000000" w:themeColor="text1"/>
        </w:rPr>
        <w:t>Meeting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472"/>
      </w:tblGrid>
      <w:tr w:rsidR="00503C8C" w:rsidRPr="00285716" w14:paraId="5656DFD4" w14:textId="77777777" w:rsidTr="004376F9">
        <w:trPr>
          <w:jc w:val="center"/>
        </w:trPr>
        <w:tc>
          <w:tcPr>
            <w:tcW w:w="2547" w:type="dxa"/>
            <w:vAlign w:val="center"/>
          </w:tcPr>
          <w:p w14:paraId="09592906" w14:textId="77777777" w:rsidR="00503C8C" w:rsidRPr="00B02196" w:rsidRDefault="00503C8C" w:rsidP="001013E2">
            <w:pPr>
              <w:pStyle w:val="BodyText"/>
              <w:jc w:val="both"/>
              <w:rPr>
                <w:rFonts w:ascii="Times New Roman" w:hAnsi="Times New Roman"/>
                <w:color w:val="000000" w:themeColor="text1"/>
                <w:sz w:val="10"/>
                <w:szCs w:val="10"/>
              </w:rPr>
            </w:pPr>
          </w:p>
          <w:p w14:paraId="3C8782B4" w14:textId="77777777" w:rsidR="00503C8C"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 of Meeting</w:t>
            </w:r>
          </w:p>
          <w:p w14:paraId="35ADFDB8"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6EEB5CE0" w14:textId="39D162A8" w:rsidR="00503C8C" w:rsidRPr="00285716" w:rsidRDefault="00A448AF" w:rsidP="001013E2">
            <w:pPr>
              <w:pStyle w:val="BodyText"/>
              <w:jc w:val="both"/>
              <w:rPr>
                <w:rFonts w:ascii="Times New Roman" w:hAnsi="Times New Roman"/>
                <w:color w:val="000000" w:themeColor="text1"/>
                <w:sz w:val="22"/>
                <w:szCs w:val="22"/>
              </w:rPr>
            </w:pPr>
            <w:r>
              <w:rPr>
                <w:rFonts w:ascii="Times New Roman" w:hAnsi="Times New Roman"/>
                <w:color w:val="000000" w:themeColor="text1"/>
                <w:sz w:val="22"/>
                <w:szCs w:val="22"/>
              </w:rPr>
              <w:t>14</w:t>
            </w:r>
            <w:r w:rsidR="00503C8C">
              <w:rPr>
                <w:rFonts w:ascii="Times New Roman" w:hAnsi="Times New Roman"/>
                <w:color w:val="000000" w:themeColor="text1"/>
                <w:sz w:val="22"/>
                <w:szCs w:val="22"/>
              </w:rPr>
              <w:t>-December-2020</w:t>
            </w:r>
          </w:p>
        </w:tc>
      </w:tr>
      <w:tr w:rsidR="00503C8C" w:rsidRPr="00285716" w14:paraId="636433C5" w14:textId="77777777" w:rsidTr="004376F9">
        <w:trPr>
          <w:jc w:val="center"/>
        </w:trPr>
        <w:tc>
          <w:tcPr>
            <w:tcW w:w="2547" w:type="dxa"/>
            <w:vAlign w:val="center"/>
          </w:tcPr>
          <w:p w14:paraId="5DD5BBEE" w14:textId="77777777" w:rsidR="00503C8C" w:rsidRPr="00B02196" w:rsidRDefault="00503C8C" w:rsidP="001013E2">
            <w:pPr>
              <w:pStyle w:val="BodyText"/>
              <w:jc w:val="both"/>
              <w:rPr>
                <w:rFonts w:ascii="Times New Roman" w:hAnsi="Times New Roman"/>
                <w:color w:val="000000" w:themeColor="text1"/>
                <w:sz w:val="10"/>
                <w:szCs w:val="10"/>
              </w:rPr>
            </w:pPr>
          </w:p>
          <w:p w14:paraId="6B977339"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Progress Made</w:t>
            </w:r>
          </w:p>
          <w:p w14:paraId="2C2C42C6"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390A8384" w14:textId="1C61BAE3" w:rsidR="00503C8C" w:rsidRPr="00285716" w:rsidRDefault="00C273FC" w:rsidP="001013E2">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Review of Chapter 5</w:t>
            </w:r>
          </w:p>
        </w:tc>
      </w:tr>
      <w:tr w:rsidR="00503C8C" w:rsidRPr="00285716" w14:paraId="2D101A35" w14:textId="77777777" w:rsidTr="004376F9">
        <w:trPr>
          <w:jc w:val="center"/>
        </w:trPr>
        <w:tc>
          <w:tcPr>
            <w:tcW w:w="2547" w:type="dxa"/>
            <w:vAlign w:val="center"/>
          </w:tcPr>
          <w:p w14:paraId="1622FE16" w14:textId="77777777" w:rsidR="00503C8C" w:rsidRPr="00B02196" w:rsidRDefault="00503C8C" w:rsidP="001013E2">
            <w:pPr>
              <w:pStyle w:val="BodyText"/>
              <w:jc w:val="both"/>
              <w:rPr>
                <w:rFonts w:ascii="Times New Roman" w:hAnsi="Times New Roman"/>
                <w:color w:val="000000" w:themeColor="text1"/>
                <w:sz w:val="10"/>
                <w:szCs w:val="10"/>
              </w:rPr>
            </w:pPr>
          </w:p>
          <w:p w14:paraId="577A4C96"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Agreed Action</w:t>
            </w:r>
          </w:p>
          <w:p w14:paraId="09D8F1FC"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62C7FBB4" w14:textId="47B8B187" w:rsidR="00503C8C" w:rsidRPr="00285716" w:rsidRDefault="00C273FC" w:rsidP="001013E2">
            <w:pPr>
              <w:pStyle w:val="BodyText"/>
              <w:jc w:val="both"/>
              <w:rPr>
                <w:rFonts w:ascii="Times New Roman" w:hAnsi="Times New Roman"/>
                <w:color w:val="000000" w:themeColor="text1"/>
                <w:sz w:val="22"/>
                <w:szCs w:val="22"/>
              </w:rPr>
            </w:pPr>
            <w:r w:rsidRPr="00C273FC">
              <w:rPr>
                <w:rFonts w:ascii="Times New Roman" w:hAnsi="Times New Roman"/>
                <w:color w:val="000000" w:themeColor="text1"/>
                <w:sz w:val="22"/>
                <w:szCs w:val="22"/>
              </w:rPr>
              <w:t>Discussion on Recommendation and Conclusion</w:t>
            </w:r>
          </w:p>
        </w:tc>
      </w:tr>
      <w:tr w:rsidR="00503C8C" w:rsidRPr="00285716" w14:paraId="55BEFBC3" w14:textId="77777777" w:rsidTr="004376F9">
        <w:trPr>
          <w:jc w:val="center"/>
        </w:trPr>
        <w:tc>
          <w:tcPr>
            <w:tcW w:w="2547" w:type="dxa"/>
            <w:vAlign w:val="center"/>
          </w:tcPr>
          <w:p w14:paraId="5DCA39B8" w14:textId="77777777" w:rsidR="00503C8C" w:rsidRPr="00B02196" w:rsidRDefault="00503C8C" w:rsidP="001013E2">
            <w:pPr>
              <w:pStyle w:val="BodyText"/>
              <w:jc w:val="both"/>
              <w:rPr>
                <w:rFonts w:ascii="Times New Roman" w:hAnsi="Times New Roman"/>
                <w:color w:val="000000" w:themeColor="text1"/>
                <w:sz w:val="10"/>
                <w:szCs w:val="10"/>
              </w:rPr>
            </w:pPr>
          </w:p>
          <w:p w14:paraId="32153936" w14:textId="77777777" w:rsidR="00503C8C" w:rsidRPr="00285716"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Student Signature</w:t>
            </w:r>
          </w:p>
          <w:p w14:paraId="73409FA3"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113913F3" w14:textId="77777777" w:rsidR="00503C8C" w:rsidRPr="0056138E" w:rsidRDefault="00503C8C" w:rsidP="001013E2">
            <w:pPr>
              <w:pStyle w:val="BodyText"/>
              <w:jc w:val="both"/>
              <w:rPr>
                <w:rFonts w:ascii="Brush Script MT" w:hAnsi="Brush Script MT"/>
                <w:b/>
                <w:bCs/>
                <w:color w:val="000000" w:themeColor="text1"/>
                <w:sz w:val="22"/>
                <w:szCs w:val="22"/>
              </w:rPr>
            </w:pPr>
            <w:r w:rsidRPr="0056138E">
              <w:rPr>
                <w:rFonts w:ascii="Brush Script MT" w:hAnsi="Brush Script MT"/>
                <w:b/>
                <w:bCs/>
                <w:color w:val="000000" w:themeColor="text1"/>
                <w:sz w:val="22"/>
                <w:szCs w:val="22"/>
              </w:rPr>
              <w:t>Arslan Ahmed</w:t>
            </w:r>
          </w:p>
        </w:tc>
      </w:tr>
      <w:tr w:rsidR="00503C8C" w:rsidRPr="00285716" w14:paraId="52EFBAE8" w14:textId="77777777" w:rsidTr="004376F9">
        <w:trPr>
          <w:jc w:val="center"/>
        </w:trPr>
        <w:tc>
          <w:tcPr>
            <w:tcW w:w="2547" w:type="dxa"/>
            <w:vAlign w:val="center"/>
          </w:tcPr>
          <w:p w14:paraId="1ACD414F" w14:textId="77777777" w:rsidR="00503C8C" w:rsidRPr="00B02196" w:rsidRDefault="00503C8C" w:rsidP="001013E2">
            <w:pPr>
              <w:pStyle w:val="BodyText"/>
              <w:jc w:val="both"/>
              <w:rPr>
                <w:rFonts w:ascii="Times New Roman" w:hAnsi="Times New Roman"/>
                <w:color w:val="000000" w:themeColor="text1"/>
                <w:sz w:val="10"/>
                <w:szCs w:val="10"/>
              </w:rPr>
            </w:pPr>
          </w:p>
          <w:p w14:paraId="4F4F2287" w14:textId="77777777" w:rsidR="00503C8C" w:rsidRDefault="00503C8C" w:rsidP="001013E2">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Supervisor’s Signature</w:t>
            </w:r>
          </w:p>
          <w:p w14:paraId="29EC830A" w14:textId="77777777" w:rsidR="00503C8C" w:rsidRPr="00B02196" w:rsidRDefault="00503C8C" w:rsidP="001013E2">
            <w:pPr>
              <w:pStyle w:val="BodyText"/>
              <w:jc w:val="both"/>
              <w:rPr>
                <w:rFonts w:ascii="Times New Roman" w:hAnsi="Times New Roman"/>
                <w:color w:val="000000" w:themeColor="text1"/>
                <w:sz w:val="10"/>
                <w:szCs w:val="10"/>
              </w:rPr>
            </w:pPr>
          </w:p>
        </w:tc>
        <w:tc>
          <w:tcPr>
            <w:tcW w:w="6472" w:type="dxa"/>
            <w:vAlign w:val="center"/>
          </w:tcPr>
          <w:p w14:paraId="716BE2FB" w14:textId="77777777" w:rsidR="00503C8C" w:rsidRPr="00285716" w:rsidRDefault="00503C8C" w:rsidP="001013E2">
            <w:pPr>
              <w:pStyle w:val="BodyText"/>
              <w:jc w:val="both"/>
              <w:rPr>
                <w:rFonts w:ascii="Times New Roman" w:hAnsi="Times New Roman"/>
                <w:color w:val="000000" w:themeColor="text1"/>
                <w:sz w:val="22"/>
                <w:szCs w:val="22"/>
              </w:rPr>
            </w:pPr>
            <w:r w:rsidRPr="003D4849">
              <w:rPr>
                <w:rFonts w:ascii="Rage Italic" w:hAnsi="Rage Italic"/>
                <w:color w:val="000000" w:themeColor="text1"/>
                <w:sz w:val="22"/>
                <w:szCs w:val="22"/>
              </w:rPr>
              <w:t>Tan Seng Teck</w:t>
            </w:r>
          </w:p>
        </w:tc>
      </w:tr>
    </w:tbl>
    <w:p w14:paraId="3B49D58E" w14:textId="1A926C2D" w:rsidR="00503C8C" w:rsidRDefault="00503C8C" w:rsidP="00CB2DAD">
      <w:pPr>
        <w:spacing w:line="360" w:lineRule="auto"/>
        <w:rPr>
          <w:rFonts w:cs="Times New Roman"/>
          <w:b/>
          <w:color w:val="000000" w:themeColor="text1"/>
        </w:rPr>
      </w:pPr>
    </w:p>
    <w:p w14:paraId="7E4CA7AD" w14:textId="5DC993ED" w:rsidR="00503C8C" w:rsidRDefault="00503C8C" w:rsidP="00CB2DAD">
      <w:pPr>
        <w:spacing w:line="360" w:lineRule="auto"/>
        <w:rPr>
          <w:rFonts w:cs="Times New Roman"/>
          <w:b/>
          <w:color w:val="000000" w:themeColor="text1"/>
        </w:rPr>
      </w:pPr>
    </w:p>
    <w:p w14:paraId="193CE383" w14:textId="4FF0C818" w:rsidR="00503C8C" w:rsidRDefault="00503C8C" w:rsidP="00CB2DAD">
      <w:pPr>
        <w:spacing w:line="360" w:lineRule="auto"/>
        <w:rPr>
          <w:rFonts w:cs="Times New Roman"/>
          <w:b/>
          <w:color w:val="000000" w:themeColor="text1"/>
        </w:rPr>
      </w:pPr>
    </w:p>
    <w:p w14:paraId="633920B3" w14:textId="21A86705" w:rsidR="00503C8C" w:rsidRDefault="00503C8C" w:rsidP="00CB2DAD">
      <w:pPr>
        <w:spacing w:line="360" w:lineRule="auto"/>
        <w:rPr>
          <w:rFonts w:cs="Times New Roman"/>
          <w:b/>
          <w:color w:val="000000" w:themeColor="text1"/>
        </w:rPr>
      </w:pPr>
    </w:p>
    <w:p w14:paraId="425B55E4" w14:textId="08D33BCD" w:rsidR="00503C8C" w:rsidRDefault="00503C8C" w:rsidP="00941FAD">
      <w:pPr>
        <w:spacing w:after="120" w:line="360" w:lineRule="auto"/>
        <w:rPr>
          <w:rFonts w:cs="Times New Roman"/>
          <w:b/>
          <w:color w:val="000000" w:themeColor="text1"/>
        </w:rPr>
      </w:pPr>
    </w:p>
    <w:p w14:paraId="2AA9E31E" w14:textId="527ABFDA" w:rsidR="00503C8C" w:rsidRDefault="00503C8C" w:rsidP="00941FAD">
      <w:pPr>
        <w:spacing w:after="120" w:line="360" w:lineRule="auto"/>
        <w:rPr>
          <w:rFonts w:cs="Times New Roman"/>
          <w:b/>
          <w:color w:val="000000" w:themeColor="text1"/>
        </w:rPr>
      </w:pPr>
    </w:p>
    <w:p w14:paraId="4A1EF2C0" w14:textId="77777777" w:rsidR="00503C8C" w:rsidRDefault="00503C8C" w:rsidP="00941FAD">
      <w:pPr>
        <w:spacing w:after="120" w:line="360" w:lineRule="auto"/>
        <w:rPr>
          <w:rFonts w:cs="Times New Roman"/>
          <w:b/>
          <w:bCs/>
          <w:color w:val="000000" w:themeColor="text1"/>
        </w:rPr>
      </w:pPr>
    </w:p>
    <w:p w14:paraId="4BA74D4F" w14:textId="0475B929" w:rsidR="00F0346D" w:rsidRPr="00941FAD" w:rsidRDefault="00941FAD" w:rsidP="00941FAD">
      <w:pPr>
        <w:spacing w:after="120" w:line="360" w:lineRule="auto"/>
        <w:rPr>
          <w:rFonts w:cs="Times New Roman"/>
          <w:b/>
          <w:bCs/>
          <w:color w:val="000000" w:themeColor="text1"/>
        </w:rPr>
      </w:pPr>
      <w:r w:rsidRPr="00941FAD">
        <w:rPr>
          <w:rFonts w:cs="Times New Roman"/>
          <w:b/>
          <w:bCs/>
          <w:color w:val="000000" w:themeColor="text1"/>
        </w:rPr>
        <w:lastRenderedPageBreak/>
        <w:t xml:space="preserve">Section D. Comments on Management of Project </w:t>
      </w:r>
    </w:p>
    <w:p w14:paraId="03F7F5F1" w14:textId="21B915E2" w:rsidR="00941FAD" w:rsidRPr="00285716" w:rsidRDefault="00941FAD" w:rsidP="00941FAD">
      <w:pPr>
        <w:spacing w:after="120" w:line="360" w:lineRule="auto"/>
        <w:rPr>
          <w:rFonts w:cs="Times New Roman"/>
          <w:color w:val="000000" w:themeColor="text1"/>
        </w:rPr>
      </w:pPr>
      <w:r>
        <w:rPr>
          <w:rFonts w:cs="Times New Roman"/>
          <w:color w:val="000000" w:themeColor="text1"/>
        </w:rPr>
        <w:t>(to be completed at the end of the dissertation process)</w:t>
      </w:r>
    </w:p>
    <w:p w14:paraId="7BC6D548" w14:textId="4308DD61" w:rsidR="00F0346D" w:rsidRPr="00941FAD" w:rsidRDefault="00F0346D" w:rsidP="00941FAD">
      <w:pPr>
        <w:spacing w:after="120" w:line="360" w:lineRule="auto"/>
        <w:rPr>
          <w:rFonts w:cs="Times New Roman"/>
          <w:b/>
          <w:bCs/>
          <w:color w:val="000000" w:themeColor="text1"/>
        </w:rPr>
      </w:pPr>
      <w:r w:rsidRPr="00941FAD">
        <w:rPr>
          <w:rFonts w:cs="Times New Roman"/>
          <w:b/>
          <w:bCs/>
          <w:color w:val="000000" w:themeColor="text1"/>
        </w:rPr>
        <w:t>Student Comments</w:t>
      </w:r>
    </w:p>
    <w:p w14:paraId="526B4EA9" w14:textId="77777777" w:rsidR="007A150D" w:rsidRPr="00C12945" w:rsidRDefault="007A150D" w:rsidP="00941FAD">
      <w:pPr>
        <w:spacing w:after="120" w:line="360" w:lineRule="auto"/>
        <w:rPr>
          <w:rFonts w:cs="Times New Roman"/>
          <w:color w:val="000000" w:themeColor="text1"/>
        </w:rPr>
      </w:pPr>
      <w:r w:rsidRPr="00C12945">
        <w:rPr>
          <w:rFonts w:cs="Times New Roman"/>
          <w:color w:val="000000" w:themeColor="text1"/>
        </w:rPr>
        <w:t>During my MBA Project my supervisor had given me very helpful guidance and improved my skills in research. My supervisor helped me to learn valuable knowledge that would contribute to my future</w:t>
      </w:r>
    </w:p>
    <w:p w14:paraId="2C3703B2" w14:textId="5606800D" w:rsidR="00F0346D" w:rsidRPr="007A150D" w:rsidRDefault="00F0346D" w:rsidP="00941FAD">
      <w:pPr>
        <w:spacing w:after="120" w:line="360" w:lineRule="auto"/>
        <w:rPr>
          <w:rFonts w:cs="Times New Roman"/>
          <w:b/>
          <w:bCs/>
          <w:color w:val="000000" w:themeColor="text1"/>
        </w:rPr>
      </w:pPr>
      <w:r w:rsidRPr="007A150D">
        <w:rPr>
          <w:rFonts w:cs="Times New Roman"/>
          <w:b/>
          <w:bCs/>
          <w:color w:val="000000" w:themeColor="text1"/>
        </w:rPr>
        <w:t>Supervisor Comments</w:t>
      </w:r>
    </w:p>
    <w:p w14:paraId="41D7452B" w14:textId="4671880C" w:rsidR="00F0346D" w:rsidRPr="00285716" w:rsidRDefault="00F0346D" w:rsidP="00941FAD">
      <w:pPr>
        <w:spacing w:after="120" w:line="360" w:lineRule="auto"/>
        <w:rPr>
          <w:rFonts w:cs="Times New Roman"/>
          <w:color w:val="000000" w:themeColor="text1"/>
        </w:rPr>
      </w:pPr>
      <w:r w:rsidRPr="00285716">
        <w:rPr>
          <w:rFonts w:cs="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w:t>
      </w:r>
    </w:p>
    <w:p w14:paraId="7A855364" w14:textId="77777777" w:rsidR="00F0346D" w:rsidRPr="00285716" w:rsidRDefault="00F0346D" w:rsidP="00F0346D">
      <w:pPr>
        <w:pStyle w:val="BodyText"/>
        <w:jc w:val="both"/>
        <w:rPr>
          <w:rFonts w:ascii="Times New Roman" w:hAnsi="Times New Roman"/>
          <w:color w:val="000000" w:themeColor="text1"/>
          <w:sz w:val="22"/>
          <w:szCs w:val="22"/>
        </w:rPr>
      </w:pPr>
    </w:p>
    <w:p w14:paraId="67DD1C2F" w14:textId="77777777" w:rsidR="00F0346D" w:rsidRPr="00285716" w:rsidRDefault="00F0346D" w:rsidP="00F0346D">
      <w:pPr>
        <w:pStyle w:val="BodyText"/>
        <w:jc w:val="both"/>
        <w:rPr>
          <w:rFonts w:ascii="Times New Roman" w:hAnsi="Times New Roman"/>
          <w:color w:val="000000" w:themeColor="text1"/>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4"/>
        <w:gridCol w:w="3585"/>
      </w:tblGrid>
      <w:tr w:rsidR="00F0346D" w:rsidRPr="00285716" w14:paraId="53E3E6C5" w14:textId="77777777" w:rsidTr="00757A4F">
        <w:tc>
          <w:tcPr>
            <w:tcW w:w="5465" w:type="dxa"/>
          </w:tcPr>
          <w:p w14:paraId="1899A63F" w14:textId="401C2C74" w:rsidR="00F0346D"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Signature of</w:t>
            </w:r>
            <w:r w:rsidR="00757A4F">
              <w:rPr>
                <w:rFonts w:ascii="Times New Roman" w:hAnsi="Times New Roman"/>
                <w:color w:val="000000" w:themeColor="text1"/>
                <w:sz w:val="22"/>
                <w:szCs w:val="22"/>
              </w:rPr>
              <w:t xml:space="preserve"> </w:t>
            </w:r>
            <w:r w:rsidRPr="00285716">
              <w:rPr>
                <w:rFonts w:ascii="Times New Roman" w:hAnsi="Times New Roman"/>
                <w:color w:val="000000" w:themeColor="text1"/>
                <w:sz w:val="22"/>
                <w:szCs w:val="22"/>
              </w:rPr>
              <w:t>Student</w:t>
            </w:r>
            <w:r w:rsidR="00237EDE">
              <w:rPr>
                <w:rFonts w:ascii="Times New Roman" w:hAnsi="Times New Roman"/>
                <w:color w:val="000000" w:themeColor="text1"/>
                <w:sz w:val="22"/>
                <w:szCs w:val="22"/>
              </w:rPr>
              <w:t xml:space="preserve">:  </w:t>
            </w:r>
            <w:r w:rsidR="00237EDE" w:rsidRPr="00362557">
              <w:rPr>
                <w:rFonts w:ascii="Brush Script MT" w:hAnsi="Brush Script MT"/>
                <w:b/>
                <w:bCs/>
                <w:color w:val="000000" w:themeColor="text1"/>
                <w:sz w:val="22"/>
                <w:szCs w:val="22"/>
              </w:rPr>
              <w:t>Arslan Ahmed</w:t>
            </w:r>
          </w:p>
          <w:p w14:paraId="58CE4781" w14:textId="77777777" w:rsidR="00757A4F" w:rsidRDefault="00757A4F" w:rsidP="00BA246D">
            <w:pPr>
              <w:pStyle w:val="BodyText"/>
              <w:jc w:val="both"/>
              <w:rPr>
                <w:rFonts w:ascii="Times New Roman" w:hAnsi="Times New Roman"/>
                <w:color w:val="000000" w:themeColor="text1"/>
                <w:sz w:val="22"/>
                <w:szCs w:val="22"/>
              </w:rPr>
            </w:pPr>
          </w:p>
          <w:p w14:paraId="3AC537C9" w14:textId="77777777" w:rsidR="00757A4F" w:rsidRDefault="00757A4F" w:rsidP="00BA246D">
            <w:pPr>
              <w:pStyle w:val="BodyText"/>
              <w:jc w:val="both"/>
              <w:rPr>
                <w:rFonts w:ascii="Times New Roman" w:hAnsi="Times New Roman"/>
                <w:color w:val="000000" w:themeColor="text1"/>
                <w:sz w:val="22"/>
                <w:szCs w:val="22"/>
              </w:rPr>
            </w:pPr>
          </w:p>
          <w:p w14:paraId="1937313E" w14:textId="7C99FE7F" w:rsidR="00757A4F" w:rsidRPr="00285716" w:rsidRDefault="00757A4F" w:rsidP="00BA246D">
            <w:pPr>
              <w:pStyle w:val="BodyText"/>
              <w:jc w:val="both"/>
              <w:rPr>
                <w:rFonts w:ascii="Times New Roman" w:hAnsi="Times New Roman"/>
                <w:color w:val="000000" w:themeColor="text1"/>
                <w:sz w:val="22"/>
                <w:szCs w:val="22"/>
              </w:rPr>
            </w:pPr>
          </w:p>
        </w:tc>
        <w:tc>
          <w:tcPr>
            <w:tcW w:w="3602" w:type="dxa"/>
          </w:tcPr>
          <w:p w14:paraId="7568E346" w14:textId="094F0B96"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w:t>
            </w:r>
            <w:r w:rsidR="00237EDE">
              <w:rPr>
                <w:rFonts w:ascii="Times New Roman" w:hAnsi="Times New Roman"/>
                <w:color w:val="000000" w:themeColor="text1"/>
                <w:sz w:val="22"/>
                <w:szCs w:val="22"/>
              </w:rPr>
              <w:t xml:space="preserve">: </w:t>
            </w:r>
            <w:r w:rsidR="00B32482">
              <w:rPr>
                <w:rFonts w:ascii="Times New Roman" w:hAnsi="Times New Roman"/>
                <w:color w:val="000000" w:themeColor="text1"/>
                <w:sz w:val="22"/>
                <w:szCs w:val="22"/>
              </w:rPr>
              <w:t>14</w:t>
            </w:r>
            <w:r w:rsidR="00237EDE">
              <w:rPr>
                <w:rFonts w:ascii="Times New Roman" w:hAnsi="Times New Roman"/>
                <w:color w:val="000000" w:themeColor="text1"/>
                <w:sz w:val="22"/>
                <w:szCs w:val="22"/>
              </w:rPr>
              <w:t>-December-2020</w:t>
            </w:r>
          </w:p>
        </w:tc>
      </w:tr>
      <w:tr w:rsidR="00F0346D" w:rsidRPr="00285716" w14:paraId="2679322C" w14:textId="77777777" w:rsidTr="00757A4F">
        <w:tc>
          <w:tcPr>
            <w:tcW w:w="5465" w:type="dxa"/>
          </w:tcPr>
          <w:p w14:paraId="14645995" w14:textId="76CE3B08" w:rsidR="00757A4F" w:rsidRDefault="00F0346D" w:rsidP="00BA246D">
            <w:pPr>
              <w:pStyle w:val="BodyText"/>
              <w:jc w:val="both"/>
              <w:rPr>
                <w:rFonts w:ascii="Rage Italic" w:hAnsi="Rage Italic"/>
                <w:color w:val="000000" w:themeColor="text1"/>
                <w:sz w:val="22"/>
                <w:szCs w:val="22"/>
              </w:rPr>
            </w:pPr>
            <w:r w:rsidRPr="00285716">
              <w:rPr>
                <w:rFonts w:ascii="Times New Roman" w:hAnsi="Times New Roman"/>
                <w:color w:val="000000" w:themeColor="text1"/>
                <w:sz w:val="22"/>
                <w:szCs w:val="22"/>
              </w:rPr>
              <w:t>Signature of</w:t>
            </w:r>
            <w:r w:rsidR="00757A4F">
              <w:rPr>
                <w:rFonts w:ascii="Times New Roman" w:hAnsi="Times New Roman"/>
                <w:color w:val="000000" w:themeColor="text1"/>
                <w:sz w:val="22"/>
                <w:szCs w:val="22"/>
              </w:rPr>
              <w:t xml:space="preserve"> </w:t>
            </w:r>
            <w:r w:rsidRPr="00285716">
              <w:rPr>
                <w:rFonts w:ascii="Times New Roman" w:hAnsi="Times New Roman"/>
                <w:color w:val="000000" w:themeColor="text1"/>
                <w:sz w:val="22"/>
                <w:szCs w:val="22"/>
              </w:rPr>
              <w:t>Supervisor</w:t>
            </w:r>
            <w:r w:rsidR="00237EDE">
              <w:rPr>
                <w:rFonts w:ascii="Times New Roman" w:hAnsi="Times New Roman"/>
                <w:color w:val="000000" w:themeColor="text1"/>
                <w:sz w:val="22"/>
                <w:szCs w:val="22"/>
              </w:rPr>
              <w:t xml:space="preserve">: </w:t>
            </w:r>
            <w:r w:rsidR="00237EDE" w:rsidRPr="00237EDE">
              <w:rPr>
                <w:rFonts w:ascii="Rage Italic" w:hAnsi="Rage Italic"/>
                <w:color w:val="000000" w:themeColor="text1"/>
                <w:sz w:val="22"/>
                <w:szCs w:val="22"/>
              </w:rPr>
              <w:t>Tan Seng Teck</w:t>
            </w:r>
          </w:p>
          <w:p w14:paraId="60BB9B97" w14:textId="184CC919" w:rsidR="00237EDE" w:rsidRDefault="00237EDE" w:rsidP="00BA246D">
            <w:pPr>
              <w:pStyle w:val="BodyText"/>
              <w:jc w:val="both"/>
              <w:rPr>
                <w:rFonts w:ascii="Rage Italic" w:hAnsi="Rage Italic"/>
                <w:color w:val="000000" w:themeColor="text1"/>
                <w:sz w:val="22"/>
                <w:szCs w:val="22"/>
              </w:rPr>
            </w:pPr>
          </w:p>
          <w:p w14:paraId="54CB845F" w14:textId="77777777" w:rsidR="00237EDE" w:rsidRDefault="00237EDE" w:rsidP="00BA246D">
            <w:pPr>
              <w:pStyle w:val="BodyText"/>
              <w:jc w:val="both"/>
              <w:rPr>
                <w:rFonts w:ascii="Times New Roman" w:hAnsi="Times New Roman"/>
                <w:color w:val="000000" w:themeColor="text1"/>
                <w:sz w:val="22"/>
                <w:szCs w:val="22"/>
              </w:rPr>
            </w:pPr>
          </w:p>
          <w:p w14:paraId="7D6C7409" w14:textId="5E87A225" w:rsidR="00757A4F" w:rsidRPr="00285716" w:rsidRDefault="00757A4F" w:rsidP="00BA246D">
            <w:pPr>
              <w:pStyle w:val="BodyText"/>
              <w:jc w:val="both"/>
              <w:rPr>
                <w:rFonts w:ascii="Times New Roman" w:hAnsi="Times New Roman"/>
                <w:color w:val="000000" w:themeColor="text1"/>
                <w:sz w:val="22"/>
                <w:szCs w:val="22"/>
              </w:rPr>
            </w:pPr>
          </w:p>
        </w:tc>
        <w:tc>
          <w:tcPr>
            <w:tcW w:w="3602" w:type="dxa"/>
          </w:tcPr>
          <w:p w14:paraId="44AC7109" w14:textId="3682152F" w:rsidR="00F0346D" w:rsidRPr="00285716" w:rsidRDefault="00F0346D" w:rsidP="00BA246D">
            <w:pPr>
              <w:pStyle w:val="BodyText"/>
              <w:jc w:val="both"/>
              <w:rPr>
                <w:rFonts w:ascii="Times New Roman" w:hAnsi="Times New Roman"/>
                <w:color w:val="000000" w:themeColor="text1"/>
                <w:sz w:val="22"/>
                <w:szCs w:val="22"/>
              </w:rPr>
            </w:pPr>
            <w:r w:rsidRPr="00285716">
              <w:rPr>
                <w:rFonts w:ascii="Times New Roman" w:hAnsi="Times New Roman"/>
                <w:color w:val="000000" w:themeColor="text1"/>
                <w:sz w:val="22"/>
                <w:szCs w:val="22"/>
              </w:rPr>
              <w:t>Date</w:t>
            </w:r>
            <w:r w:rsidR="00237EDE">
              <w:rPr>
                <w:rFonts w:ascii="Times New Roman" w:hAnsi="Times New Roman"/>
                <w:color w:val="000000" w:themeColor="text1"/>
                <w:sz w:val="22"/>
                <w:szCs w:val="22"/>
              </w:rPr>
              <w:t xml:space="preserve">: </w:t>
            </w:r>
            <w:r w:rsidR="00B32482">
              <w:rPr>
                <w:rFonts w:ascii="Times New Roman" w:hAnsi="Times New Roman"/>
                <w:color w:val="000000" w:themeColor="text1"/>
                <w:sz w:val="22"/>
                <w:szCs w:val="22"/>
              </w:rPr>
              <w:t>14</w:t>
            </w:r>
            <w:r w:rsidR="00237EDE">
              <w:rPr>
                <w:rFonts w:ascii="Times New Roman" w:hAnsi="Times New Roman"/>
                <w:color w:val="000000" w:themeColor="text1"/>
                <w:sz w:val="22"/>
                <w:szCs w:val="22"/>
              </w:rPr>
              <w:t>-December-2020</w:t>
            </w:r>
          </w:p>
        </w:tc>
      </w:tr>
    </w:tbl>
    <w:p w14:paraId="1B6C4255" w14:textId="77777777" w:rsidR="00F0346D" w:rsidRPr="00285716" w:rsidRDefault="00F0346D" w:rsidP="00F0346D">
      <w:pPr>
        <w:rPr>
          <w:rFonts w:cs="Times New Roman"/>
          <w:color w:val="000000" w:themeColor="text1"/>
        </w:rPr>
      </w:pPr>
    </w:p>
    <w:p w14:paraId="706F7515" w14:textId="2E574390" w:rsidR="00757A4F" w:rsidRDefault="00757A4F" w:rsidP="00F0346D">
      <w:pPr>
        <w:spacing w:line="360" w:lineRule="auto"/>
        <w:rPr>
          <w:rFonts w:cs="Times New Roman"/>
          <w:bCs/>
          <w:color w:val="000000" w:themeColor="text1"/>
        </w:rPr>
      </w:pPr>
    </w:p>
    <w:p w14:paraId="64C7C466" w14:textId="3D1F8949" w:rsidR="00B27E74" w:rsidRDefault="00B27E74" w:rsidP="00F0346D">
      <w:pPr>
        <w:spacing w:line="360" w:lineRule="auto"/>
        <w:rPr>
          <w:rFonts w:cs="Times New Roman"/>
          <w:bCs/>
          <w:color w:val="000000" w:themeColor="text1"/>
        </w:rPr>
      </w:pPr>
    </w:p>
    <w:p w14:paraId="7DE2841E" w14:textId="75F3617D" w:rsidR="00BD44D1" w:rsidRDefault="00BD44D1" w:rsidP="00F0346D">
      <w:pPr>
        <w:spacing w:line="360" w:lineRule="auto"/>
        <w:rPr>
          <w:rFonts w:cs="Times New Roman"/>
          <w:bCs/>
          <w:color w:val="000000" w:themeColor="text1"/>
        </w:rPr>
      </w:pPr>
    </w:p>
    <w:p w14:paraId="14EFFC83" w14:textId="55B6EA0E" w:rsidR="00BD44D1" w:rsidRDefault="00BD44D1" w:rsidP="00F0346D">
      <w:pPr>
        <w:spacing w:line="360" w:lineRule="auto"/>
        <w:rPr>
          <w:rFonts w:cs="Times New Roman"/>
          <w:bCs/>
          <w:color w:val="000000" w:themeColor="text1"/>
        </w:rPr>
      </w:pPr>
    </w:p>
    <w:p w14:paraId="653E0B54" w14:textId="1845731B" w:rsidR="00BD44D1" w:rsidRDefault="00BD44D1" w:rsidP="00F0346D">
      <w:pPr>
        <w:spacing w:line="360" w:lineRule="auto"/>
        <w:rPr>
          <w:rFonts w:cs="Times New Roman"/>
          <w:bCs/>
          <w:color w:val="000000" w:themeColor="text1"/>
        </w:rPr>
      </w:pPr>
    </w:p>
    <w:p w14:paraId="3B5D8144" w14:textId="0D34D8DC" w:rsidR="00BD44D1" w:rsidRDefault="00BD44D1" w:rsidP="00F0346D">
      <w:pPr>
        <w:spacing w:line="360" w:lineRule="auto"/>
        <w:rPr>
          <w:rFonts w:cs="Times New Roman"/>
          <w:bCs/>
          <w:color w:val="000000" w:themeColor="text1"/>
        </w:rPr>
      </w:pPr>
    </w:p>
    <w:p w14:paraId="3F702A84" w14:textId="4D1BE571" w:rsidR="00BD44D1" w:rsidRDefault="00BD44D1" w:rsidP="00F0346D">
      <w:pPr>
        <w:spacing w:line="360" w:lineRule="auto"/>
        <w:rPr>
          <w:rFonts w:cs="Times New Roman"/>
          <w:bCs/>
          <w:color w:val="000000" w:themeColor="text1"/>
        </w:rPr>
      </w:pPr>
    </w:p>
    <w:p w14:paraId="423DF193" w14:textId="5D695FDB" w:rsidR="00BD44D1" w:rsidRDefault="00BD44D1" w:rsidP="00F0346D">
      <w:pPr>
        <w:spacing w:line="360" w:lineRule="auto"/>
        <w:rPr>
          <w:rFonts w:cs="Times New Roman"/>
          <w:bCs/>
          <w:color w:val="000000" w:themeColor="text1"/>
        </w:rPr>
      </w:pPr>
    </w:p>
    <w:p w14:paraId="2E8F2B07" w14:textId="77777777" w:rsidR="00BD44D1" w:rsidRDefault="00BD44D1" w:rsidP="00F0346D">
      <w:pPr>
        <w:spacing w:line="360" w:lineRule="auto"/>
        <w:rPr>
          <w:rFonts w:cs="Times New Roman"/>
          <w:bCs/>
          <w:color w:val="000000" w:themeColor="text1"/>
        </w:rPr>
      </w:pPr>
    </w:p>
    <w:p w14:paraId="30131AA5" w14:textId="584AD44C" w:rsidR="00757A4F" w:rsidRDefault="00757A4F" w:rsidP="00F0346D">
      <w:pPr>
        <w:spacing w:line="360" w:lineRule="auto"/>
        <w:rPr>
          <w:rFonts w:cs="Times New Roman"/>
          <w:b/>
          <w:color w:val="000000" w:themeColor="text1"/>
        </w:rPr>
      </w:pPr>
      <w:r w:rsidRPr="00757A4F">
        <w:rPr>
          <w:rFonts w:cs="Times New Roman"/>
          <w:b/>
          <w:color w:val="000000" w:themeColor="text1"/>
        </w:rPr>
        <w:lastRenderedPageBreak/>
        <w:t xml:space="preserve">Appendix </w:t>
      </w:r>
      <w:r w:rsidR="00F215B4">
        <w:rPr>
          <w:rFonts w:cs="Times New Roman"/>
          <w:b/>
          <w:color w:val="000000" w:themeColor="text1"/>
        </w:rPr>
        <w:t>K</w:t>
      </w:r>
      <w:r w:rsidRPr="00757A4F">
        <w:rPr>
          <w:rFonts w:cs="Times New Roman"/>
          <w:b/>
          <w:color w:val="000000" w:themeColor="text1"/>
        </w:rPr>
        <w:t>: SafeAssign Similarity Index</w:t>
      </w:r>
    </w:p>
    <w:p w14:paraId="49BF5920" w14:textId="4CCB0195" w:rsidR="00941208" w:rsidRDefault="00941208" w:rsidP="00F0346D">
      <w:pPr>
        <w:spacing w:line="360" w:lineRule="auto"/>
        <w:rPr>
          <w:rFonts w:cs="Times New Roman"/>
          <w:b/>
          <w:color w:val="000000" w:themeColor="text1"/>
        </w:rPr>
      </w:pPr>
    </w:p>
    <w:p w14:paraId="23088C9E" w14:textId="77777777" w:rsidR="00941208" w:rsidRPr="00757A4F" w:rsidRDefault="00941208" w:rsidP="00F0346D">
      <w:pPr>
        <w:spacing w:line="360" w:lineRule="auto"/>
        <w:rPr>
          <w:rFonts w:cs="Times New Roman"/>
          <w:b/>
          <w:color w:val="000000" w:themeColor="text1"/>
        </w:rPr>
      </w:pPr>
    </w:p>
    <w:p w14:paraId="4B309730" w14:textId="6FC243D0" w:rsidR="00757A4F" w:rsidRPr="00285716" w:rsidRDefault="00941208" w:rsidP="00941208">
      <w:pPr>
        <w:spacing w:line="360" w:lineRule="auto"/>
        <w:jc w:val="center"/>
        <w:rPr>
          <w:rFonts w:cs="Times New Roman"/>
          <w:bCs/>
          <w:color w:val="000000" w:themeColor="text1"/>
        </w:rPr>
      </w:pPr>
      <w:r>
        <w:rPr>
          <w:rFonts w:cs="Times New Roman"/>
          <w:bCs/>
          <w:noProof/>
          <w:color w:val="000000" w:themeColor="text1"/>
        </w:rPr>
        <w:drawing>
          <wp:inline distT="0" distB="0" distL="0" distR="0" wp14:anchorId="0AB06BFD" wp14:editId="24E096E8">
            <wp:extent cx="2667000" cy="3324225"/>
            <wp:effectExtent l="38100" t="38100" r="38100" b="476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5">
                      <a:extLst>
                        <a:ext uri="{28A0092B-C50C-407E-A947-70E740481C1C}">
                          <a14:useLocalDpi xmlns:a14="http://schemas.microsoft.com/office/drawing/2010/main" val="0"/>
                        </a:ext>
                      </a:extLst>
                    </a:blip>
                    <a:stretch>
                      <a:fillRect/>
                    </a:stretch>
                  </pic:blipFill>
                  <pic:spPr>
                    <a:xfrm>
                      <a:off x="0" y="0"/>
                      <a:ext cx="2667000" cy="3324225"/>
                    </a:xfrm>
                    <a:prstGeom prst="rect">
                      <a:avLst/>
                    </a:prstGeom>
                    <a:ln w="22225">
                      <a:solidFill>
                        <a:schemeClr val="tx1"/>
                      </a:solidFill>
                    </a:ln>
                  </pic:spPr>
                </pic:pic>
              </a:graphicData>
            </a:graphic>
          </wp:inline>
        </w:drawing>
      </w:r>
    </w:p>
    <w:sectPr w:rsidR="00757A4F" w:rsidRPr="00285716" w:rsidSect="00597E5F">
      <w:headerReference w:type="default" r:id="rId86"/>
      <w:footerReference w:type="default" r:id="rId87"/>
      <w:pgSz w:w="11909" w:h="16834" w:code="9"/>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4E9CC" w14:textId="77777777" w:rsidR="00DE5B5E" w:rsidRDefault="00DE5B5E" w:rsidP="002F0DAD">
      <w:pPr>
        <w:spacing w:after="0" w:line="240" w:lineRule="auto"/>
      </w:pPr>
      <w:r>
        <w:separator/>
      </w:r>
    </w:p>
  </w:endnote>
  <w:endnote w:type="continuationSeparator" w:id="0">
    <w:p w14:paraId="196FDB28" w14:textId="77777777" w:rsidR="00DE5B5E" w:rsidRDefault="00DE5B5E" w:rsidP="002F0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DCFDD" w14:textId="77777777" w:rsidR="004A4F6F" w:rsidRPr="00CA7783" w:rsidRDefault="004A4F6F" w:rsidP="008A1D6D">
    <w:pPr>
      <w:pStyle w:val="Footer"/>
      <w:rPr>
        <w:rFonts w:ascii="Arial" w:hAnsi="Arial"/>
        <w:sz w:val="18"/>
        <w:szCs w:val="18"/>
      </w:rPr>
    </w:pPr>
    <w:r w:rsidRPr="00CA7783">
      <w:rPr>
        <w:rFonts w:ascii="Arial" w:hAnsi="Arial"/>
        <w:sz w:val="18"/>
        <w:szCs w:val="18"/>
      </w:rPr>
      <w:t>INTI INTERNATIONAL UNIVERSITY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0CCF" w14:textId="77777777" w:rsidR="004A4F6F" w:rsidRPr="00A000BA" w:rsidRDefault="004A4F6F">
    <w:pPr>
      <w:pStyle w:val="Footer"/>
      <w:rPr>
        <w:rFonts w:cs="Times New Roman"/>
        <w:sz w:val="18"/>
        <w:szCs w:val="18"/>
      </w:rPr>
    </w:pPr>
    <w:r w:rsidRPr="00A000BA">
      <w:rPr>
        <w:rFonts w:cs="Times New Roman"/>
        <w:sz w:val="18"/>
        <w:szCs w:val="18"/>
      </w:rPr>
      <w:t>INTI INTERNATIONAL UNIVERSITY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AD2E3" w14:textId="77777777" w:rsidR="004A4F6F" w:rsidRPr="007D7DBE" w:rsidRDefault="004A4F6F">
    <w:pPr>
      <w:pStyle w:val="Footer"/>
      <w:rPr>
        <w:rFonts w:cs="Times New Roman"/>
        <w:sz w:val="18"/>
        <w:szCs w:val="18"/>
      </w:rPr>
    </w:pPr>
    <w:r w:rsidRPr="007D7DBE">
      <w:rPr>
        <w:rFonts w:cs="Times New Roman"/>
        <w:sz w:val="18"/>
        <w:szCs w:val="18"/>
      </w:rPr>
      <w:t>INTI INTERNATIONAL UNIVERSITY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42C78" w14:textId="77777777" w:rsidR="00DE5B5E" w:rsidRDefault="00DE5B5E" w:rsidP="002F0DAD">
      <w:pPr>
        <w:spacing w:after="0" w:line="240" w:lineRule="auto"/>
      </w:pPr>
      <w:r>
        <w:separator/>
      </w:r>
    </w:p>
  </w:footnote>
  <w:footnote w:type="continuationSeparator" w:id="0">
    <w:p w14:paraId="704F8EB0" w14:textId="77777777" w:rsidR="00DE5B5E" w:rsidRDefault="00DE5B5E" w:rsidP="002F0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AC70C" w14:textId="77777777" w:rsidR="004A4F6F" w:rsidRDefault="004A4F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imes New Roman"/>
        <w:b/>
        <w:bCs/>
        <w:color w:val="000000" w:themeColor="text1"/>
        <w:spacing w:val="60"/>
      </w:rPr>
      <w:id w:val="1232584656"/>
      <w:docPartObj>
        <w:docPartGallery w:val="Page Numbers (Top of Page)"/>
        <w:docPartUnique/>
      </w:docPartObj>
    </w:sdtPr>
    <w:sdtEndPr>
      <w:rPr>
        <w:noProof/>
        <w:spacing w:val="0"/>
      </w:rPr>
    </w:sdtEndPr>
    <w:sdtContent>
      <w:p w14:paraId="759CA24B" w14:textId="77777777" w:rsidR="004A4F6F" w:rsidRPr="00241999" w:rsidRDefault="004A4F6F" w:rsidP="00B052AE">
        <w:pPr>
          <w:pStyle w:val="Header"/>
          <w:pBdr>
            <w:bottom w:val="single" w:sz="4" w:space="1" w:color="D9D9D9" w:themeColor="background1" w:themeShade="D9"/>
          </w:pBdr>
          <w:spacing w:before="240"/>
          <w:jc w:val="right"/>
          <w:rPr>
            <w:rFonts w:cs="Times New Roman"/>
            <w:b/>
            <w:bCs/>
            <w:color w:val="000000" w:themeColor="text1"/>
          </w:rPr>
        </w:pPr>
        <w:r w:rsidRPr="00241999">
          <w:rPr>
            <w:rFonts w:cs="Times New Roman"/>
            <w:b/>
            <w:bCs/>
            <w:color w:val="000000" w:themeColor="text1"/>
            <w:spacing w:val="60"/>
          </w:rPr>
          <w:t>Page</w:t>
        </w:r>
        <w:r w:rsidRPr="00241999">
          <w:rPr>
            <w:rFonts w:cs="Times New Roman"/>
            <w:b/>
            <w:bCs/>
            <w:color w:val="000000" w:themeColor="text1"/>
          </w:rPr>
          <w:t xml:space="preserve"> | </w:t>
        </w:r>
        <w:r w:rsidRPr="00241999">
          <w:rPr>
            <w:rFonts w:cs="Times New Roman"/>
            <w:b/>
            <w:bCs/>
            <w:color w:val="000000" w:themeColor="text1"/>
          </w:rPr>
          <w:fldChar w:fldCharType="begin"/>
        </w:r>
        <w:r w:rsidRPr="00241999">
          <w:rPr>
            <w:rFonts w:cs="Times New Roman"/>
            <w:b/>
            <w:bCs/>
            <w:color w:val="000000" w:themeColor="text1"/>
          </w:rPr>
          <w:instrText xml:space="preserve"> PAGE   \* MERGEFORMAT </w:instrText>
        </w:r>
        <w:r w:rsidRPr="00241999">
          <w:rPr>
            <w:rFonts w:cs="Times New Roman"/>
            <w:b/>
            <w:bCs/>
            <w:color w:val="000000" w:themeColor="text1"/>
          </w:rPr>
          <w:fldChar w:fldCharType="separate"/>
        </w:r>
        <w:r w:rsidRPr="00241999">
          <w:rPr>
            <w:rFonts w:cs="Times New Roman"/>
            <w:b/>
            <w:bCs/>
            <w:noProof/>
            <w:color w:val="000000" w:themeColor="text1"/>
          </w:rPr>
          <w:t>2</w:t>
        </w:r>
        <w:r w:rsidRPr="00241999">
          <w:rPr>
            <w:rFonts w:cs="Times New Roman"/>
            <w:b/>
            <w:bCs/>
            <w:noProof/>
            <w:color w:val="000000" w:themeColor="text1"/>
          </w:rPr>
          <w:fldChar w:fldCharType="end"/>
        </w:r>
      </w:p>
    </w:sdtContent>
  </w:sdt>
  <w:p w14:paraId="150AFB5A" w14:textId="77777777" w:rsidR="004A4F6F" w:rsidRDefault="004A4F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color w:val="000000" w:themeColor="text1"/>
        <w:spacing w:val="60"/>
      </w:rPr>
      <w:id w:val="2129119942"/>
      <w:docPartObj>
        <w:docPartGallery w:val="Page Numbers (Top of Page)"/>
        <w:docPartUnique/>
      </w:docPartObj>
    </w:sdtPr>
    <w:sdtEndPr>
      <w:rPr>
        <w:noProof/>
        <w:spacing w:val="0"/>
      </w:rPr>
    </w:sdtEndPr>
    <w:sdtContent>
      <w:p w14:paraId="7C3EDC7B" w14:textId="3A35E251" w:rsidR="004A4F6F" w:rsidRPr="00597E5F" w:rsidRDefault="004A4F6F">
        <w:pPr>
          <w:pStyle w:val="Header"/>
          <w:pBdr>
            <w:bottom w:val="single" w:sz="4" w:space="1" w:color="D9D9D9" w:themeColor="background1" w:themeShade="D9"/>
          </w:pBdr>
          <w:jc w:val="right"/>
          <w:rPr>
            <w:b/>
            <w:bCs/>
            <w:color w:val="000000" w:themeColor="text1"/>
          </w:rPr>
        </w:pPr>
        <w:r w:rsidRPr="00597E5F">
          <w:rPr>
            <w:b/>
            <w:bCs/>
            <w:color w:val="000000" w:themeColor="text1"/>
            <w:spacing w:val="60"/>
          </w:rPr>
          <w:t>Page</w:t>
        </w:r>
        <w:r w:rsidRPr="00597E5F">
          <w:rPr>
            <w:b/>
            <w:bCs/>
            <w:color w:val="000000" w:themeColor="text1"/>
          </w:rPr>
          <w:t xml:space="preserve"> | </w:t>
        </w:r>
        <w:r w:rsidRPr="00597E5F">
          <w:rPr>
            <w:b/>
            <w:bCs/>
            <w:color w:val="000000" w:themeColor="text1"/>
          </w:rPr>
          <w:fldChar w:fldCharType="begin"/>
        </w:r>
        <w:r w:rsidRPr="00597E5F">
          <w:rPr>
            <w:b/>
            <w:bCs/>
            <w:color w:val="000000" w:themeColor="text1"/>
          </w:rPr>
          <w:instrText xml:space="preserve"> PAGE   \* MERGEFORMAT </w:instrText>
        </w:r>
        <w:r w:rsidRPr="00597E5F">
          <w:rPr>
            <w:b/>
            <w:bCs/>
            <w:color w:val="000000" w:themeColor="text1"/>
          </w:rPr>
          <w:fldChar w:fldCharType="separate"/>
        </w:r>
        <w:r w:rsidRPr="00597E5F">
          <w:rPr>
            <w:b/>
            <w:bCs/>
            <w:noProof/>
            <w:color w:val="000000" w:themeColor="text1"/>
          </w:rPr>
          <w:t>2</w:t>
        </w:r>
        <w:r w:rsidRPr="00597E5F">
          <w:rPr>
            <w:b/>
            <w:bCs/>
            <w:noProof/>
            <w:color w:val="000000" w:themeColor="text1"/>
          </w:rPr>
          <w:fldChar w:fldCharType="end"/>
        </w:r>
      </w:p>
    </w:sdtContent>
  </w:sdt>
  <w:p w14:paraId="556B30E9" w14:textId="77777777" w:rsidR="004A4F6F" w:rsidRDefault="004A4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F724E"/>
    <w:multiLevelType w:val="multilevel"/>
    <w:tmpl w:val="86804D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536AAB"/>
    <w:multiLevelType w:val="hybridMultilevel"/>
    <w:tmpl w:val="E93C69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35B01"/>
    <w:multiLevelType w:val="multilevel"/>
    <w:tmpl w:val="1A0239F0"/>
    <w:lvl w:ilvl="0">
      <w:start w:val="3"/>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EBC6EA1"/>
    <w:multiLevelType w:val="multilevel"/>
    <w:tmpl w:val="B48A8998"/>
    <w:lvl w:ilvl="0">
      <w:start w:val="4"/>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F026903"/>
    <w:multiLevelType w:val="multilevel"/>
    <w:tmpl w:val="CBA4F6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B3B48"/>
    <w:multiLevelType w:val="multilevel"/>
    <w:tmpl w:val="F518451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063044"/>
    <w:multiLevelType w:val="multilevel"/>
    <w:tmpl w:val="3AD8DCBA"/>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495A76"/>
    <w:multiLevelType w:val="hybridMultilevel"/>
    <w:tmpl w:val="3E36ED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F11D2"/>
    <w:multiLevelType w:val="hybridMultilevel"/>
    <w:tmpl w:val="B7826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4C19AD"/>
    <w:multiLevelType w:val="hybridMultilevel"/>
    <w:tmpl w:val="6ED8EA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2246DE"/>
    <w:multiLevelType w:val="hybridMultilevel"/>
    <w:tmpl w:val="0088B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F40362"/>
    <w:multiLevelType w:val="multilevel"/>
    <w:tmpl w:val="A8FA2710"/>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D763FF8"/>
    <w:multiLevelType w:val="multilevel"/>
    <w:tmpl w:val="B89608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20A5F9D"/>
    <w:multiLevelType w:val="multilevel"/>
    <w:tmpl w:val="A01A9E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280157A"/>
    <w:multiLevelType w:val="multilevel"/>
    <w:tmpl w:val="9766D184"/>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429" w:hanging="720"/>
      </w:pPr>
      <w:rPr>
        <w:rFonts w:hint="default"/>
        <w:i w:val="0"/>
        <w:iCs w:val="0"/>
      </w:rPr>
    </w:lvl>
    <w:lvl w:ilvl="4">
      <w:start w:val="1"/>
      <w:numFmt w:val="decimal"/>
      <w:lvlText w:val="%1.%2.%3.%4.%5"/>
      <w:lvlJc w:val="left"/>
      <w:pPr>
        <w:ind w:left="2214"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37B3F12"/>
    <w:multiLevelType w:val="multilevel"/>
    <w:tmpl w:val="873232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8230E7"/>
    <w:multiLevelType w:val="hybridMultilevel"/>
    <w:tmpl w:val="7FB81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372C34"/>
    <w:multiLevelType w:val="hybridMultilevel"/>
    <w:tmpl w:val="E738DB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F58A6"/>
    <w:multiLevelType w:val="multilevel"/>
    <w:tmpl w:val="8F4A89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F9012F9"/>
    <w:multiLevelType w:val="hybridMultilevel"/>
    <w:tmpl w:val="2D1A98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0" w15:restartNumberingAfterBreak="0">
    <w:nsid w:val="51FC7D99"/>
    <w:multiLevelType w:val="multilevel"/>
    <w:tmpl w:val="32E027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3D2870"/>
    <w:multiLevelType w:val="multilevel"/>
    <w:tmpl w:val="28CC97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603124"/>
    <w:multiLevelType w:val="multilevel"/>
    <w:tmpl w:val="C09A6402"/>
    <w:lvl w:ilvl="0">
      <w:start w:val="3"/>
      <w:numFmt w:val="decimal"/>
      <w:lvlText w:val="%1"/>
      <w:lvlJc w:val="left"/>
      <w:pPr>
        <w:ind w:left="660" w:hanging="660"/>
      </w:pPr>
      <w:rPr>
        <w:rFonts w:hint="default"/>
      </w:rPr>
    </w:lvl>
    <w:lvl w:ilvl="1">
      <w:start w:val="7"/>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3" w15:restartNumberingAfterBreak="0">
    <w:nsid w:val="5D0839CB"/>
    <w:multiLevelType w:val="multilevel"/>
    <w:tmpl w:val="A364D8C4"/>
    <w:lvl w:ilvl="0">
      <w:start w:val="3"/>
      <w:numFmt w:val="decimal"/>
      <w:lvlText w:val="%1"/>
      <w:lvlJc w:val="left"/>
      <w:pPr>
        <w:ind w:left="612" w:hanging="612"/>
      </w:pPr>
      <w:rPr>
        <w:rFonts w:hint="default"/>
      </w:rPr>
    </w:lvl>
    <w:lvl w:ilvl="1">
      <w:start w:val="7"/>
      <w:numFmt w:val="decimal"/>
      <w:lvlText w:val="%1.%2"/>
      <w:lvlJc w:val="left"/>
      <w:pPr>
        <w:ind w:left="801" w:hanging="612"/>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145"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2952" w:hanging="1440"/>
      </w:pPr>
      <w:rPr>
        <w:rFonts w:hint="default"/>
      </w:rPr>
    </w:lvl>
  </w:abstractNum>
  <w:abstractNum w:abstractNumId="24" w15:restartNumberingAfterBreak="0">
    <w:nsid w:val="5DA715FA"/>
    <w:multiLevelType w:val="multilevel"/>
    <w:tmpl w:val="B48A8998"/>
    <w:lvl w:ilvl="0">
      <w:start w:val="4"/>
      <w:numFmt w:val="decimal"/>
      <w:lvlText w:val="%1.0"/>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6426608C"/>
    <w:multiLevelType w:val="multilevel"/>
    <w:tmpl w:val="450665A8"/>
    <w:lvl w:ilvl="0">
      <w:start w:val="1"/>
      <w:numFmt w:val="decimal"/>
      <w:lvlText w:val="%1."/>
      <w:lvlJc w:val="left"/>
      <w:pPr>
        <w:ind w:left="567" w:hanging="567"/>
      </w:pPr>
      <w:rPr>
        <w:rFonts w:ascii="Times New Roman" w:eastAsiaTheme="minorHAnsi" w:hAnsi="Times New Roman" w:cs="Times New Roman" w:hint="default"/>
        <w:b/>
        <w:bCs w:val="0"/>
        <w:color w:val="000000" w:themeColor="text1"/>
        <w:sz w:val="24"/>
        <w:szCs w:val="24"/>
      </w:rPr>
    </w:lvl>
    <w:lvl w:ilvl="1">
      <w:start w:val="1"/>
      <w:numFmt w:val="decimal"/>
      <w:lvlText w:val="%1.%2"/>
      <w:lvlJc w:val="left"/>
      <w:pPr>
        <w:ind w:left="567" w:hanging="567"/>
      </w:pPr>
      <w:rPr>
        <w:rFonts w:hint="default"/>
        <w:b/>
        <w:bCs w:val="0"/>
        <w:sz w:val="24"/>
        <w:szCs w:val="24"/>
      </w:rPr>
    </w:lvl>
    <w:lvl w:ilvl="2">
      <w:start w:val="1"/>
      <w:numFmt w:val="decimal"/>
      <w:lvlText w:val="%1.%2.%3"/>
      <w:lvlJc w:val="left"/>
      <w:pPr>
        <w:ind w:left="720" w:hanging="720"/>
      </w:pPr>
      <w:rPr>
        <w:rFonts w:hint="default"/>
        <w:b/>
        <w:bCs w:val="0"/>
        <w:sz w:val="24"/>
        <w:szCs w:val="24"/>
      </w:rPr>
    </w:lvl>
    <w:lvl w:ilvl="3">
      <w:start w:val="1"/>
      <w:numFmt w:val="decimal"/>
      <w:lvlText w:val="%1.%2.%3.%4"/>
      <w:lvlJc w:val="left"/>
      <w:pPr>
        <w:ind w:left="1080" w:hanging="108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5040" w:hanging="144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840" w:hanging="180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26" w15:restartNumberingAfterBreak="0">
    <w:nsid w:val="70996854"/>
    <w:multiLevelType w:val="multilevel"/>
    <w:tmpl w:val="53CAF1F4"/>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8D75D6"/>
    <w:multiLevelType w:val="multilevel"/>
    <w:tmpl w:val="873232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0"/>
  </w:num>
  <w:num w:numId="3">
    <w:abstractNumId w:val="27"/>
  </w:num>
  <w:num w:numId="4">
    <w:abstractNumId w:val="27"/>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1145"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
    <w:abstractNumId w:val="27"/>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624" w:hanging="624"/>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6">
    <w:abstractNumId w:val="27"/>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27"/>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
    <w:abstractNumId w:val="27"/>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624" w:hanging="624"/>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9">
    <w:abstractNumId w:val="25"/>
  </w:num>
  <w:num w:numId="10">
    <w:abstractNumId w:val="21"/>
  </w:num>
  <w:num w:numId="11">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2">
    <w:abstractNumId w:val="2"/>
  </w:num>
  <w:num w:numId="13">
    <w:abstractNumId w:val="7"/>
  </w:num>
  <w:num w:numId="14">
    <w:abstractNumId w:val="19"/>
  </w:num>
  <w:num w:numId="15">
    <w:abstractNumId w:val="1"/>
  </w:num>
  <w:num w:numId="16">
    <w:abstractNumId w:val="14"/>
  </w:num>
  <w:num w:numId="17">
    <w:abstractNumId w:val="11"/>
  </w:num>
  <w:num w:numId="18">
    <w:abstractNumId w:val="11"/>
    <w:lvlOverride w:ilvl="0">
      <w:lvl w:ilvl="0">
        <w:start w:val="2"/>
        <w:numFmt w:val="decimal"/>
        <w:lvlText w:val="%1.0"/>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b/>
          <w:bCs/>
        </w:rPr>
      </w:lvl>
    </w:lvlOverride>
    <w:lvlOverride w:ilvl="3">
      <w:lvl w:ilvl="3">
        <w:start w:val="1"/>
        <w:numFmt w:val="decimal"/>
        <w:lvlText w:val="%1.%2.%3.%4"/>
        <w:lvlJc w:val="left"/>
        <w:pPr>
          <w:ind w:left="340" w:hanging="340"/>
        </w:pPr>
        <w:rPr>
          <w:rFonts w:hint="default"/>
          <w:b/>
          <w:bCs/>
        </w:rPr>
      </w:lvl>
    </w:lvlOverride>
    <w:lvlOverride w:ilvl="4">
      <w:lvl w:ilvl="4">
        <w:start w:val="1"/>
        <w:numFmt w:val="decimal"/>
        <w:lvlText w:val="%1.%2.%3.%4.%5"/>
        <w:lvlJc w:val="left"/>
        <w:pPr>
          <w:ind w:left="1080" w:hanging="1080"/>
        </w:pPr>
        <w:rPr>
          <w:rFonts w:hint="default"/>
          <w:b/>
          <w:bCs/>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19">
    <w:abstractNumId w:val="23"/>
  </w:num>
  <w:num w:numId="20">
    <w:abstractNumId w:val="4"/>
  </w:num>
  <w:num w:numId="21">
    <w:abstractNumId w:val="22"/>
  </w:num>
  <w:num w:numId="22">
    <w:abstractNumId w:val="26"/>
  </w:num>
  <w:num w:numId="23">
    <w:abstractNumId w:val="27"/>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4">
    <w:abstractNumId w:val="11"/>
    <w:lvlOverride w:ilvl="0">
      <w:lvl w:ilvl="0">
        <w:start w:val="2"/>
        <w:numFmt w:val="decimal"/>
        <w:lvlText w:val="%1.0"/>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b/>
          <w:bCs/>
        </w:rPr>
      </w:lvl>
    </w:lvlOverride>
    <w:lvlOverride w:ilvl="3">
      <w:lvl w:ilvl="3">
        <w:start w:val="1"/>
        <w:numFmt w:val="decimal"/>
        <w:lvlText w:val="%1.%2.%3.%4"/>
        <w:lvlJc w:val="left"/>
        <w:pPr>
          <w:ind w:left="567" w:hanging="567"/>
        </w:pPr>
        <w:rPr>
          <w:rFonts w:hint="default"/>
          <w:b/>
          <w:bCs/>
        </w:rPr>
      </w:lvl>
    </w:lvlOverride>
    <w:lvlOverride w:ilvl="4">
      <w:lvl w:ilvl="4">
        <w:start w:val="1"/>
        <w:numFmt w:val="decimal"/>
        <w:lvlText w:val="%1.%2.%3.%4.%5"/>
        <w:lvlJc w:val="left"/>
        <w:pPr>
          <w:ind w:left="1080" w:hanging="1080"/>
        </w:pPr>
        <w:rPr>
          <w:rFonts w:hint="default"/>
          <w:b/>
          <w:bCs/>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25">
    <w:abstractNumId w:val="11"/>
    <w:lvlOverride w:ilvl="0">
      <w:lvl w:ilvl="0">
        <w:start w:val="2"/>
        <w:numFmt w:val="decimal"/>
        <w:lvlText w:val="%1.0"/>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b/>
          <w:bCs/>
        </w:rPr>
      </w:lvl>
    </w:lvlOverride>
    <w:lvlOverride w:ilvl="3">
      <w:lvl w:ilvl="3">
        <w:start w:val="1"/>
        <w:numFmt w:val="decimal"/>
        <w:lvlText w:val="%1.%2.%3.%4"/>
        <w:lvlJc w:val="center"/>
        <w:pPr>
          <w:ind w:left="567" w:hanging="279"/>
        </w:pPr>
        <w:rPr>
          <w:rFonts w:hint="default"/>
          <w:b/>
          <w:bCs/>
        </w:rPr>
      </w:lvl>
    </w:lvlOverride>
    <w:lvlOverride w:ilvl="4">
      <w:lvl w:ilvl="4">
        <w:start w:val="1"/>
        <w:numFmt w:val="decimal"/>
        <w:lvlText w:val="%1.%2.%3.%4.%5"/>
        <w:lvlJc w:val="left"/>
        <w:pPr>
          <w:ind w:left="1080" w:hanging="1080"/>
        </w:pPr>
        <w:rPr>
          <w:rFonts w:hint="default"/>
          <w:b/>
          <w:bCs/>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26">
    <w:abstractNumId w:val="11"/>
    <w:lvlOverride w:ilvl="0">
      <w:lvl w:ilvl="0">
        <w:start w:val="2"/>
        <w:numFmt w:val="decimal"/>
        <w:lvlText w:val="%1.0"/>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b/>
          <w:bCs/>
        </w:rPr>
      </w:lvl>
    </w:lvlOverride>
    <w:lvlOverride w:ilvl="3">
      <w:lvl w:ilvl="3">
        <w:start w:val="1"/>
        <w:numFmt w:val="decimal"/>
        <w:lvlText w:val="%1.%2.%3.%4"/>
        <w:lvlJc w:val="center"/>
        <w:pPr>
          <w:ind w:left="284" w:firstLine="4"/>
        </w:pPr>
        <w:rPr>
          <w:rFonts w:hint="default"/>
          <w:b/>
          <w:bCs/>
        </w:rPr>
      </w:lvl>
    </w:lvlOverride>
    <w:lvlOverride w:ilvl="4">
      <w:lvl w:ilvl="4">
        <w:start w:val="1"/>
        <w:numFmt w:val="decimal"/>
        <w:lvlText w:val="%1.%2.%3.%4.%5"/>
        <w:lvlJc w:val="left"/>
        <w:pPr>
          <w:ind w:left="1080" w:hanging="1080"/>
        </w:pPr>
        <w:rPr>
          <w:rFonts w:hint="default"/>
          <w:b/>
          <w:bCs/>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27">
    <w:abstractNumId w:val="3"/>
  </w:num>
  <w:num w:numId="28">
    <w:abstractNumId w:val="3"/>
    <w:lvlOverride w:ilvl="0">
      <w:lvl w:ilvl="0">
        <w:start w:val="4"/>
        <w:numFmt w:val="decimal"/>
        <w:lvlText w:val="%1.0"/>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572" w:hanging="720"/>
        </w:pPr>
        <w:rPr>
          <w:rFonts w:hint="default"/>
        </w:rPr>
      </w:lvl>
    </w:lvlOverride>
    <w:lvlOverride w:ilvl="4">
      <w:lvl w:ilvl="4">
        <w:start w:val="1"/>
        <w:numFmt w:val="decimal"/>
        <w:lvlText w:val="%1.%2.%3.%4.%5"/>
        <w:lvlJc w:val="left"/>
        <w:pPr>
          <w:ind w:left="2216" w:hanging="1080"/>
        </w:pPr>
        <w:rPr>
          <w:rFonts w:hint="default"/>
        </w:rPr>
      </w:lvl>
    </w:lvlOverride>
    <w:lvlOverride w:ilvl="5">
      <w:lvl w:ilvl="5">
        <w:start w:val="1"/>
        <w:numFmt w:val="decimal"/>
        <w:lvlText w:val="%1.%2.%3.%4.%5.%6"/>
        <w:lvlJc w:val="left"/>
        <w:pPr>
          <w:ind w:left="2500" w:hanging="1080"/>
        </w:pPr>
        <w:rPr>
          <w:rFonts w:hint="default"/>
        </w:rPr>
      </w:lvl>
    </w:lvlOverride>
    <w:lvlOverride w:ilvl="6">
      <w:lvl w:ilvl="6">
        <w:start w:val="1"/>
        <w:numFmt w:val="decimal"/>
        <w:lvlText w:val="%1.%2.%3.%4.%5.%6.%7"/>
        <w:lvlJc w:val="left"/>
        <w:pPr>
          <w:ind w:left="3144" w:hanging="1440"/>
        </w:pPr>
        <w:rPr>
          <w:rFonts w:hint="default"/>
        </w:rPr>
      </w:lvl>
    </w:lvlOverride>
    <w:lvlOverride w:ilvl="7">
      <w:lvl w:ilvl="7">
        <w:start w:val="1"/>
        <w:numFmt w:val="decimal"/>
        <w:lvlText w:val="%1.%2.%3.%4.%5.%6.%7.%8"/>
        <w:lvlJc w:val="left"/>
        <w:pPr>
          <w:ind w:left="3428" w:hanging="1440"/>
        </w:pPr>
        <w:rPr>
          <w:rFonts w:hint="default"/>
        </w:rPr>
      </w:lvl>
    </w:lvlOverride>
    <w:lvlOverride w:ilvl="8">
      <w:lvl w:ilvl="8">
        <w:start w:val="1"/>
        <w:numFmt w:val="decimal"/>
        <w:lvlText w:val="%1.%2.%3.%4.%5.%6.%7.%8.%9"/>
        <w:lvlJc w:val="left"/>
        <w:pPr>
          <w:ind w:left="4072" w:hanging="1800"/>
        </w:pPr>
        <w:rPr>
          <w:rFonts w:hint="default"/>
        </w:rPr>
      </w:lvl>
    </w:lvlOverride>
  </w:num>
  <w:num w:numId="29">
    <w:abstractNumId w:val="3"/>
    <w:lvlOverride w:ilvl="0">
      <w:lvl w:ilvl="0">
        <w:start w:val="4"/>
        <w:numFmt w:val="decimal"/>
        <w:lvlText w:val="%1.0"/>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1572" w:hanging="720"/>
        </w:pPr>
        <w:rPr>
          <w:rFonts w:hint="default"/>
        </w:rPr>
      </w:lvl>
    </w:lvlOverride>
    <w:lvlOverride w:ilvl="4">
      <w:lvl w:ilvl="4">
        <w:start w:val="1"/>
        <w:numFmt w:val="decimal"/>
        <w:lvlText w:val="%1.%2.%3.%4.%5"/>
        <w:lvlJc w:val="left"/>
        <w:pPr>
          <w:ind w:left="2216" w:hanging="1080"/>
        </w:pPr>
        <w:rPr>
          <w:rFonts w:hint="default"/>
        </w:rPr>
      </w:lvl>
    </w:lvlOverride>
    <w:lvlOverride w:ilvl="5">
      <w:lvl w:ilvl="5">
        <w:start w:val="1"/>
        <w:numFmt w:val="decimal"/>
        <w:lvlText w:val="%1.%2.%3.%4.%5.%6"/>
        <w:lvlJc w:val="left"/>
        <w:pPr>
          <w:ind w:left="2500" w:hanging="1080"/>
        </w:pPr>
        <w:rPr>
          <w:rFonts w:hint="default"/>
        </w:rPr>
      </w:lvl>
    </w:lvlOverride>
    <w:lvlOverride w:ilvl="6">
      <w:lvl w:ilvl="6">
        <w:start w:val="1"/>
        <w:numFmt w:val="decimal"/>
        <w:lvlText w:val="%1.%2.%3.%4.%5.%6.%7"/>
        <w:lvlJc w:val="left"/>
        <w:pPr>
          <w:ind w:left="3144" w:hanging="1440"/>
        </w:pPr>
        <w:rPr>
          <w:rFonts w:hint="default"/>
        </w:rPr>
      </w:lvl>
    </w:lvlOverride>
    <w:lvlOverride w:ilvl="7">
      <w:lvl w:ilvl="7">
        <w:start w:val="1"/>
        <w:numFmt w:val="decimal"/>
        <w:lvlText w:val="%1.%2.%3.%4.%5.%6.%7.%8"/>
        <w:lvlJc w:val="left"/>
        <w:pPr>
          <w:ind w:left="3428" w:hanging="1440"/>
        </w:pPr>
        <w:rPr>
          <w:rFonts w:hint="default"/>
        </w:rPr>
      </w:lvl>
    </w:lvlOverride>
    <w:lvlOverride w:ilvl="8">
      <w:lvl w:ilvl="8">
        <w:start w:val="1"/>
        <w:numFmt w:val="decimal"/>
        <w:lvlText w:val="%1.%2.%3.%4.%5.%6.%7.%8.%9"/>
        <w:lvlJc w:val="left"/>
        <w:pPr>
          <w:ind w:left="4072" w:hanging="1800"/>
        </w:pPr>
        <w:rPr>
          <w:rFonts w:hint="default"/>
        </w:rPr>
      </w:lvl>
    </w:lvlOverride>
  </w:num>
  <w:num w:numId="30">
    <w:abstractNumId w:val="24"/>
  </w:num>
  <w:num w:numId="31">
    <w:abstractNumId w:val="12"/>
  </w:num>
  <w:num w:numId="32">
    <w:abstractNumId w:val="12"/>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567" w:hanging="141"/>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33">
    <w:abstractNumId w:val="8"/>
  </w:num>
  <w:num w:numId="34">
    <w:abstractNumId w:val="10"/>
  </w:num>
  <w:num w:numId="35">
    <w:abstractNumId w:val="20"/>
  </w:num>
  <w:num w:numId="36">
    <w:abstractNumId w:val="13"/>
  </w:num>
  <w:num w:numId="37">
    <w:abstractNumId w:val="16"/>
  </w:num>
  <w:num w:numId="38">
    <w:abstractNumId w:val="9"/>
  </w:num>
  <w:num w:numId="39">
    <w:abstractNumId w:val="18"/>
  </w:num>
  <w:num w:numId="40">
    <w:abstractNumId w:val="18"/>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17"/>
  </w:num>
  <w:num w:numId="42">
    <w:abstractNumId w:val="5"/>
  </w:num>
  <w:num w:numId="43">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OztDQxNjOyNDWzMLRQ0lEKTi0uzszPAykwNqkFAKVzRiwtAAAA"/>
  </w:docVars>
  <w:rsids>
    <w:rsidRoot w:val="00221589"/>
    <w:rsid w:val="00001507"/>
    <w:rsid w:val="00002585"/>
    <w:rsid w:val="0000262B"/>
    <w:rsid w:val="00002631"/>
    <w:rsid w:val="00002D4C"/>
    <w:rsid w:val="00003423"/>
    <w:rsid w:val="00003443"/>
    <w:rsid w:val="00003494"/>
    <w:rsid w:val="0000411C"/>
    <w:rsid w:val="0000519C"/>
    <w:rsid w:val="000052D3"/>
    <w:rsid w:val="00007359"/>
    <w:rsid w:val="00007D80"/>
    <w:rsid w:val="00007EB7"/>
    <w:rsid w:val="00010133"/>
    <w:rsid w:val="00010C6E"/>
    <w:rsid w:val="00010C93"/>
    <w:rsid w:val="00011921"/>
    <w:rsid w:val="000123A2"/>
    <w:rsid w:val="00012B11"/>
    <w:rsid w:val="0001336D"/>
    <w:rsid w:val="00013FDD"/>
    <w:rsid w:val="00014E87"/>
    <w:rsid w:val="000153A4"/>
    <w:rsid w:val="0001547F"/>
    <w:rsid w:val="00015747"/>
    <w:rsid w:val="000160D2"/>
    <w:rsid w:val="000166B3"/>
    <w:rsid w:val="000172A5"/>
    <w:rsid w:val="00017991"/>
    <w:rsid w:val="00021FD6"/>
    <w:rsid w:val="00022F0B"/>
    <w:rsid w:val="00023689"/>
    <w:rsid w:val="000237D1"/>
    <w:rsid w:val="000238D9"/>
    <w:rsid w:val="000239D8"/>
    <w:rsid w:val="0002586A"/>
    <w:rsid w:val="00025E7B"/>
    <w:rsid w:val="000260FD"/>
    <w:rsid w:val="00027895"/>
    <w:rsid w:val="000300B1"/>
    <w:rsid w:val="00030261"/>
    <w:rsid w:val="000305C9"/>
    <w:rsid w:val="000307F0"/>
    <w:rsid w:val="00030A77"/>
    <w:rsid w:val="0003106E"/>
    <w:rsid w:val="00034771"/>
    <w:rsid w:val="000357BD"/>
    <w:rsid w:val="00035C77"/>
    <w:rsid w:val="00035CE7"/>
    <w:rsid w:val="00037AB8"/>
    <w:rsid w:val="0004056C"/>
    <w:rsid w:val="00041459"/>
    <w:rsid w:val="00043A26"/>
    <w:rsid w:val="00044D53"/>
    <w:rsid w:val="000472D2"/>
    <w:rsid w:val="00047E0C"/>
    <w:rsid w:val="00050E5B"/>
    <w:rsid w:val="0005107F"/>
    <w:rsid w:val="000511A1"/>
    <w:rsid w:val="000516A8"/>
    <w:rsid w:val="00051993"/>
    <w:rsid w:val="00051C6A"/>
    <w:rsid w:val="0005225B"/>
    <w:rsid w:val="000529CC"/>
    <w:rsid w:val="0005368B"/>
    <w:rsid w:val="00053786"/>
    <w:rsid w:val="000549D9"/>
    <w:rsid w:val="00055761"/>
    <w:rsid w:val="00055798"/>
    <w:rsid w:val="0005742E"/>
    <w:rsid w:val="0005769B"/>
    <w:rsid w:val="0006087C"/>
    <w:rsid w:val="000608E5"/>
    <w:rsid w:val="00060E5A"/>
    <w:rsid w:val="00060F50"/>
    <w:rsid w:val="00061523"/>
    <w:rsid w:val="0006181E"/>
    <w:rsid w:val="00062B12"/>
    <w:rsid w:val="000631D0"/>
    <w:rsid w:val="00063E35"/>
    <w:rsid w:val="000647CA"/>
    <w:rsid w:val="00065484"/>
    <w:rsid w:val="00065D53"/>
    <w:rsid w:val="00066337"/>
    <w:rsid w:val="00072225"/>
    <w:rsid w:val="00072D94"/>
    <w:rsid w:val="0007329D"/>
    <w:rsid w:val="00073662"/>
    <w:rsid w:val="000738A6"/>
    <w:rsid w:val="00073F08"/>
    <w:rsid w:val="00074900"/>
    <w:rsid w:val="00074CD8"/>
    <w:rsid w:val="00075CA9"/>
    <w:rsid w:val="00076D4E"/>
    <w:rsid w:val="000770C5"/>
    <w:rsid w:val="0007713E"/>
    <w:rsid w:val="0007782F"/>
    <w:rsid w:val="00077968"/>
    <w:rsid w:val="00080136"/>
    <w:rsid w:val="000806A3"/>
    <w:rsid w:val="00080B12"/>
    <w:rsid w:val="00080EF2"/>
    <w:rsid w:val="00081316"/>
    <w:rsid w:val="00081560"/>
    <w:rsid w:val="00083799"/>
    <w:rsid w:val="00085272"/>
    <w:rsid w:val="000856BE"/>
    <w:rsid w:val="00085CA8"/>
    <w:rsid w:val="00085DB2"/>
    <w:rsid w:val="00086D3C"/>
    <w:rsid w:val="00087131"/>
    <w:rsid w:val="00087344"/>
    <w:rsid w:val="00087A81"/>
    <w:rsid w:val="00090D46"/>
    <w:rsid w:val="000910D9"/>
    <w:rsid w:val="000916F8"/>
    <w:rsid w:val="00091967"/>
    <w:rsid w:val="0009212B"/>
    <w:rsid w:val="000926AF"/>
    <w:rsid w:val="00093DDA"/>
    <w:rsid w:val="00093DE8"/>
    <w:rsid w:val="000945A5"/>
    <w:rsid w:val="0009540B"/>
    <w:rsid w:val="0009545B"/>
    <w:rsid w:val="000957CA"/>
    <w:rsid w:val="0009595C"/>
    <w:rsid w:val="00095DB0"/>
    <w:rsid w:val="0009752A"/>
    <w:rsid w:val="00097C63"/>
    <w:rsid w:val="000A0085"/>
    <w:rsid w:val="000A00D9"/>
    <w:rsid w:val="000A04AB"/>
    <w:rsid w:val="000A056F"/>
    <w:rsid w:val="000A08D8"/>
    <w:rsid w:val="000A0BB3"/>
    <w:rsid w:val="000A13B0"/>
    <w:rsid w:val="000A2B60"/>
    <w:rsid w:val="000A2C0A"/>
    <w:rsid w:val="000A316E"/>
    <w:rsid w:val="000A47C1"/>
    <w:rsid w:val="000B003F"/>
    <w:rsid w:val="000B004B"/>
    <w:rsid w:val="000B1C7E"/>
    <w:rsid w:val="000B254B"/>
    <w:rsid w:val="000B28EA"/>
    <w:rsid w:val="000B2E16"/>
    <w:rsid w:val="000B314D"/>
    <w:rsid w:val="000B4A47"/>
    <w:rsid w:val="000B52F6"/>
    <w:rsid w:val="000B5381"/>
    <w:rsid w:val="000B681B"/>
    <w:rsid w:val="000B6F66"/>
    <w:rsid w:val="000B70F1"/>
    <w:rsid w:val="000B770E"/>
    <w:rsid w:val="000B7823"/>
    <w:rsid w:val="000C103B"/>
    <w:rsid w:val="000C1259"/>
    <w:rsid w:val="000C1C5A"/>
    <w:rsid w:val="000C21E9"/>
    <w:rsid w:val="000C224B"/>
    <w:rsid w:val="000C27F9"/>
    <w:rsid w:val="000C2B5E"/>
    <w:rsid w:val="000C2D3B"/>
    <w:rsid w:val="000C2DC9"/>
    <w:rsid w:val="000C3BFA"/>
    <w:rsid w:val="000C3F66"/>
    <w:rsid w:val="000C4C4F"/>
    <w:rsid w:val="000C51B5"/>
    <w:rsid w:val="000C66B0"/>
    <w:rsid w:val="000C73EF"/>
    <w:rsid w:val="000C74B2"/>
    <w:rsid w:val="000D1D1D"/>
    <w:rsid w:val="000D1E43"/>
    <w:rsid w:val="000D2CEB"/>
    <w:rsid w:val="000D3E1B"/>
    <w:rsid w:val="000D4BDA"/>
    <w:rsid w:val="000D4F8B"/>
    <w:rsid w:val="000D55D7"/>
    <w:rsid w:val="000D5CD5"/>
    <w:rsid w:val="000D5D3C"/>
    <w:rsid w:val="000D5E4C"/>
    <w:rsid w:val="000D6B09"/>
    <w:rsid w:val="000E0541"/>
    <w:rsid w:val="000E0BEA"/>
    <w:rsid w:val="000E2653"/>
    <w:rsid w:val="000E33CB"/>
    <w:rsid w:val="000E399C"/>
    <w:rsid w:val="000E3C27"/>
    <w:rsid w:val="000E52C1"/>
    <w:rsid w:val="000E5ED8"/>
    <w:rsid w:val="000E75D5"/>
    <w:rsid w:val="000E795B"/>
    <w:rsid w:val="000E7BDC"/>
    <w:rsid w:val="000E7D6C"/>
    <w:rsid w:val="000E7DBC"/>
    <w:rsid w:val="000F0028"/>
    <w:rsid w:val="000F0564"/>
    <w:rsid w:val="000F1040"/>
    <w:rsid w:val="000F15A0"/>
    <w:rsid w:val="000F18E3"/>
    <w:rsid w:val="000F21C7"/>
    <w:rsid w:val="000F271B"/>
    <w:rsid w:val="000F27BE"/>
    <w:rsid w:val="000F3A2A"/>
    <w:rsid w:val="000F4BA5"/>
    <w:rsid w:val="000F6DA3"/>
    <w:rsid w:val="000F7B55"/>
    <w:rsid w:val="001005E4"/>
    <w:rsid w:val="001013E2"/>
    <w:rsid w:val="0010268C"/>
    <w:rsid w:val="001026A5"/>
    <w:rsid w:val="00104B03"/>
    <w:rsid w:val="00104B2A"/>
    <w:rsid w:val="00105D8D"/>
    <w:rsid w:val="00110397"/>
    <w:rsid w:val="001111F3"/>
    <w:rsid w:val="0011297A"/>
    <w:rsid w:val="00112F47"/>
    <w:rsid w:val="001148C0"/>
    <w:rsid w:val="00115473"/>
    <w:rsid w:val="00117265"/>
    <w:rsid w:val="00117C67"/>
    <w:rsid w:val="001209E1"/>
    <w:rsid w:val="00120C20"/>
    <w:rsid w:val="00120D80"/>
    <w:rsid w:val="00121603"/>
    <w:rsid w:val="001228CD"/>
    <w:rsid w:val="00122B24"/>
    <w:rsid w:val="00122CD2"/>
    <w:rsid w:val="00124803"/>
    <w:rsid w:val="00124977"/>
    <w:rsid w:val="00124EF7"/>
    <w:rsid w:val="00126A9D"/>
    <w:rsid w:val="00127255"/>
    <w:rsid w:val="00127339"/>
    <w:rsid w:val="00127432"/>
    <w:rsid w:val="001316C9"/>
    <w:rsid w:val="00131FFB"/>
    <w:rsid w:val="0013303C"/>
    <w:rsid w:val="00134C8F"/>
    <w:rsid w:val="00134D57"/>
    <w:rsid w:val="00135107"/>
    <w:rsid w:val="00135229"/>
    <w:rsid w:val="0013584B"/>
    <w:rsid w:val="00135CF9"/>
    <w:rsid w:val="001361F2"/>
    <w:rsid w:val="0013751A"/>
    <w:rsid w:val="00140CA3"/>
    <w:rsid w:val="001414F7"/>
    <w:rsid w:val="00142F86"/>
    <w:rsid w:val="00143A44"/>
    <w:rsid w:val="00143FC4"/>
    <w:rsid w:val="00144893"/>
    <w:rsid w:val="001448BA"/>
    <w:rsid w:val="001458D9"/>
    <w:rsid w:val="00147027"/>
    <w:rsid w:val="0014728A"/>
    <w:rsid w:val="0015145E"/>
    <w:rsid w:val="001519ED"/>
    <w:rsid w:val="00152DC0"/>
    <w:rsid w:val="00152EEC"/>
    <w:rsid w:val="00152F39"/>
    <w:rsid w:val="00153519"/>
    <w:rsid w:val="00153A24"/>
    <w:rsid w:val="00154904"/>
    <w:rsid w:val="001549CF"/>
    <w:rsid w:val="00156EF1"/>
    <w:rsid w:val="00157CAB"/>
    <w:rsid w:val="00160BE9"/>
    <w:rsid w:val="001616CB"/>
    <w:rsid w:val="001630CC"/>
    <w:rsid w:val="00163181"/>
    <w:rsid w:val="001645D8"/>
    <w:rsid w:val="0016508C"/>
    <w:rsid w:val="00165D07"/>
    <w:rsid w:val="001672CC"/>
    <w:rsid w:val="00167B28"/>
    <w:rsid w:val="00167D88"/>
    <w:rsid w:val="00170D2B"/>
    <w:rsid w:val="0017114C"/>
    <w:rsid w:val="00172829"/>
    <w:rsid w:val="00172A6D"/>
    <w:rsid w:val="00172F8E"/>
    <w:rsid w:val="0017485B"/>
    <w:rsid w:val="001761DA"/>
    <w:rsid w:val="001769CF"/>
    <w:rsid w:val="00176ABB"/>
    <w:rsid w:val="00177CA2"/>
    <w:rsid w:val="0018039F"/>
    <w:rsid w:val="00180734"/>
    <w:rsid w:val="00180C35"/>
    <w:rsid w:val="00180E22"/>
    <w:rsid w:val="00181244"/>
    <w:rsid w:val="00181EB6"/>
    <w:rsid w:val="00182F99"/>
    <w:rsid w:val="0018335B"/>
    <w:rsid w:val="00184226"/>
    <w:rsid w:val="0018427B"/>
    <w:rsid w:val="0018489C"/>
    <w:rsid w:val="00184963"/>
    <w:rsid w:val="00184C0A"/>
    <w:rsid w:val="001850C3"/>
    <w:rsid w:val="00185428"/>
    <w:rsid w:val="001862AF"/>
    <w:rsid w:val="001867EE"/>
    <w:rsid w:val="00187A7F"/>
    <w:rsid w:val="001911A6"/>
    <w:rsid w:val="00192683"/>
    <w:rsid w:val="00195B12"/>
    <w:rsid w:val="00196922"/>
    <w:rsid w:val="001A03E2"/>
    <w:rsid w:val="001A1506"/>
    <w:rsid w:val="001A15F6"/>
    <w:rsid w:val="001A1867"/>
    <w:rsid w:val="001A186C"/>
    <w:rsid w:val="001A2E87"/>
    <w:rsid w:val="001A3288"/>
    <w:rsid w:val="001A34BE"/>
    <w:rsid w:val="001A3884"/>
    <w:rsid w:val="001A498E"/>
    <w:rsid w:val="001A49C6"/>
    <w:rsid w:val="001A5274"/>
    <w:rsid w:val="001A5E6B"/>
    <w:rsid w:val="001A5F6A"/>
    <w:rsid w:val="001A6548"/>
    <w:rsid w:val="001A7769"/>
    <w:rsid w:val="001A7994"/>
    <w:rsid w:val="001B04C6"/>
    <w:rsid w:val="001B059E"/>
    <w:rsid w:val="001B0AE2"/>
    <w:rsid w:val="001B110D"/>
    <w:rsid w:val="001B1417"/>
    <w:rsid w:val="001B1B6E"/>
    <w:rsid w:val="001B2269"/>
    <w:rsid w:val="001B2358"/>
    <w:rsid w:val="001B2B48"/>
    <w:rsid w:val="001B3148"/>
    <w:rsid w:val="001B39DC"/>
    <w:rsid w:val="001B3CD6"/>
    <w:rsid w:val="001B40D8"/>
    <w:rsid w:val="001B4989"/>
    <w:rsid w:val="001B4E08"/>
    <w:rsid w:val="001B6528"/>
    <w:rsid w:val="001B6C34"/>
    <w:rsid w:val="001B6E9A"/>
    <w:rsid w:val="001B6EFF"/>
    <w:rsid w:val="001B71D1"/>
    <w:rsid w:val="001C008C"/>
    <w:rsid w:val="001C00F7"/>
    <w:rsid w:val="001C0CE4"/>
    <w:rsid w:val="001C13FB"/>
    <w:rsid w:val="001C1836"/>
    <w:rsid w:val="001C1E9F"/>
    <w:rsid w:val="001C2036"/>
    <w:rsid w:val="001C34B8"/>
    <w:rsid w:val="001C44FF"/>
    <w:rsid w:val="001C4C07"/>
    <w:rsid w:val="001C595E"/>
    <w:rsid w:val="001C6256"/>
    <w:rsid w:val="001C6B9E"/>
    <w:rsid w:val="001C72E6"/>
    <w:rsid w:val="001C789A"/>
    <w:rsid w:val="001D0B2D"/>
    <w:rsid w:val="001D1605"/>
    <w:rsid w:val="001D205E"/>
    <w:rsid w:val="001D2340"/>
    <w:rsid w:val="001D2CDD"/>
    <w:rsid w:val="001D3458"/>
    <w:rsid w:val="001D3EB1"/>
    <w:rsid w:val="001D4D46"/>
    <w:rsid w:val="001D50A6"/>
    <w:rsid w:val="001D644D"/>
    <w:rsid w:val="001D6C92"/>
    <w:rsid w:val="001D6EB8"/>
    <w:rsid w:val="001D796B"/>
    <w:rsid w:val="001D7AA5"/>
    <w:rsid w:val="001E00C9"/>
    <w:rsid w:val="001E1917"/>
    <w:rsid w:val="001E231B"/>
    <w:rsid w:val="001E2727"/>
    <w:rsid w:val="001E2757"/>
    <w:rsid w:val="001E2950"/>
    <w:rsid w:val="001E2A95"/>
    <w:rsid w:val="001E2B45"/>
    <w:rsid w:val="001E34B7"/>
    <w:rsid w:val="001E3ED8"/>
    <w:rsid w:val="001E4AA7"/>
    <w:rsid w:val="001E4D28"/>
    <w:rsid w:val="001E4DA3"/>
    <w:rsid w:val="001E4F5A"/>
    <w:rsid w:val="001E5340"/>
    <w:rsid w:val="001E7B3F"/>
    <w:rsid w:val="001E7D6F"/>
    <w:rsid w:val="001F0051"/>
    <w:rsid w:val="001F06EC"/>
    <w:rsid w:val="001F1009"/>
    <w:rsid w:val="001F292E"/>
    <w:rsid w:val="001F3FEC"/>
    <w:rsid w:val="001F4A0C"/>
    <w:rsid w:val="001F4A33"/>
    <w:rsid w:val="001F4CD7"/>
    <w:rsid w:val="001F4FF1"/>
    <w:rsid w:val="001F5268"/>
    <w:rsid w:val="001F7AF3"/>
    <w:rsid w:val="002005E9"/>
    <w:rsid w:val="00200931"/>
    <w:rsid w:val="00200EDF"/>
    <w:rsid w:val="00201231"/>
    <w:rsid w:val="00201295"/>
    <w:rsid w:val="00202582"/>
    <w:rsid w:val="002061F6"/>
    <w:rsid w:val="00206358"/>
    <w:rsid w:val="00206628"/>
    <w:rsid w:val="00206A9E"/>
    <w:rsid w:val="00206CC6"/>
    <w:rsid w:val="00210317"/>
    <w:rsid w:val="0021032E"/>
    <w:rsid w:val="002108CC"/>
    <w:rsid w:val="00211017"/>
    <w:rsid w:val="0021181C"/>
    <w:rsid w:val="00211962"/>
    <w:rsid w:val="00211BAB"/>
    <w:rsid w:val="00212D80"/>
    <w:rsid w:val="002135AF"/>
    <w:rsid w:val="00213B98"/>
    <w:rsid w:val="00213CAC"/>
    <w:rsid w:val="00215476"/>
    <w:rsid w:val="0021575F"/>
    <w:rsid w:val="00216024"/>
    <w:rsid w:val="00216D31"/>
    <w:rsid w:val="00216F8C"/>
    <w:rsid w:val="00217D3A"/>
    <w:rsid w:val="00220ACB"/>
    <w:rsid w:val="00220AD6"/>
    <w:rsid w:val="002211B3"/>
    <w:rsid w:val="00221589"/>
    <w:rsid w:val="00221C86"/>
    <w:rsid w:val="0022235E"/>
    <w:rsid w:val="00222773"/>
    <w:rsid w:val="00222A3A"/>
    <w:rsid w:val="00222FC0"/>
    <w:rsid w:val="00223B81"/>
    <w:rsid w:val="00225271"/>
    <w:rsid w:val="00225351"/>
    <w:rsid w:val="00225A07"/>
    <w:rsid w:val="00225F1A"/>
    <w:rsid w:val="0022609D"/>
    <w:rsid w:val="00226105"/>
    <w:rsid w:val="002269BD"/>
    <w:rsid w:val="00226BE1"/>
    <w:rsid w:val="002279B3"/>
    <w:rsid w:val="002279FD"/>
    <w:rsid w:val="00227E2B"/>
    <w:rsid w:val="00232347"/>
    <w:rsid w:val="00232880"/>
    <w:rsid w:val="00232989"/>
    <w:rsid w:val="00232C2F"/>
    <w:rsid w:val="00233775"/>
    <w:rsid w:val="00235ED0"/>
    <w:rsid w:val="002361C6"/>
    <w:rsid w:val="0023622C"/>
    <w:rsid w:val="00237BBF"/>
    <w:rsid w:val="00237EDE"/>
    <w:rsid w:val="002406AF"/>
    <w:rsid w:val="00240C3A"/>
    <w:rsid w:val="00241392"/>
    <w:rsid w:val="00241999"/>
    <w:rsid w:val="00241BA4"/>
    <w:rsid w:val="0024245E"/>
    <w:rsid w:val="002436CD"/>
    <w:rsid w:val="00243BB0"/>
    <w:rsid w:val="00243F22"/>
    <w:rsid w:val="002445D7"/>
    <w:rsid w:val="00246B2E"/>
    <w:rsid w:val="00246C62"/>
    <w:rsid w:val="00246EC5"/>
    <w:rsid w:val="00246EFF"/>
    <w:rsid w:val="00246F19"/>
    <w:rsid w:val="00246F23"/>
    <w:rsid w:val="00247022"/>
    <w:rsid w:val="0025076C"/>
    <w:rsid w:val="00250CFC"/>
    <w:rsid w:val="00251182"/>
    <w:rsid w:val="0025127A"/>
    <w:rsid w:val="0025164F"/>
    <w:rsid w:val="002518B7"/>
    <w:rsid w:val="00253BFE"/>
    <w:rsid w:val="00254F72"/>
    <w:rsid w:val="0025593B"/>
    <w:rsid w:val="00255BA7"/>
    <w:rsid w:val="00256276"/>
    <w:rsid w:val="00261425"/>
    <w:rsid w:val="00261BBB"/>
    <w:rsid w:val="00263A56"/>
    <w:rsid w:val="00264911"/>
    <w:rsid w:val="00265334"/>
    <w:rsid w:val="002653B0"/>
    <w:rsid w:val="002657F7"/>
    <w:rsid w:val="00265A26"/>
    <w:rsid w:val="00265A7C"/>
    <w:rsid w:val="00265FA0"/>
    <w:rsid w:val="00267707"/>
    <w:rsid w:val="002677CA"/>
    <w:rsid w:val="00267EAB"/>
    <w:rsid w:val="002715D2"/>
    <w:rsid w:val="00271F7D"/>
    <w:rsid w:val="00273374"/>
    <w:rsid w:val="0027415F"/>
    <w:rsid w:val="00274503"/>
    <w:rsid w:val="0027534D"/>
    <w:rsid w:val="002764E8"/>
    <w:rsid w:val="00276CDF"/>
    <w:rsid w:val="00276D80"/>
    <w:rsid w:val="002777BB"/>
    <w:rsid w:val="002809A5"/>
    <w:rsid w:val="002822AB"/>
    <w:rsid w:val="00282F26"/>
    <w:rsid w:val="00284C5B"/>
    <w:rsid w:val="00284C8E"/>
    <w:rsid w:val="00285467"/>
    <w:rsid w:val="00285716"/>
    <w:rsid w:val="002858A2"/>
    <w:rsid w:val="002859F2"/>
    <w:rsid w:val="00285A9F"/>
    <w:rsid w:val="00285B18"/>
    <w:rsid w:val="00290687"/>
    <w:rsid w:val="00292362"/>
    <w:rsid w:val="00292436"/>
    <w:rsid w:val="00292849"/>
    <w:rsid w:val="00293B2A"/>
    <w:rsid w:val="00293F32"/>
    <w:rsid w:val="0029417B"/>
    <w:rsid w:val="00295379"/>
    <w:rsid w:val="002971B8"/>
    <w:rsid w:val="002979E8"/>
    <w:rsid w:val="00297B09"/>
    <w:rsid w:val="00297F81"/>
    <w:rsid w:val="002A0185"/>
    <w:rsid w:val="002A0D1D"/>
    <w:rsid w:val="002A173D"/>
    <w:rsid w:val="002A1BC5"/>
    <w:rsid w:val="002A434A"/>
    <w:rsid w:val="002A5223"/>
    <w:rsid w:val="002B0914"/>
    <w:rsid w:val="002B1423"/>
    <w:rsid w:val="002B2AD4"/>
    <w:rsid w:val="002B31F4"/>
    <w:rsid w:val="002B324F"/>
    <w:rsid w:val="002B4527"/>
    <w:rsid w:val="002B4C3D"/>
    <w:rsid w:val="002B56CB"/>
    <w:rsid w:val="002B636C"/>
    <w:rsid w:val="002C00C8"/>
    <w:rsid w:val="002C0603"/>
    <w:rsid w:val="002C099B"/>
    <w:rsid w:val="002C0F8F"/>
    <w:rsid w:val="002C17E3"/>
    <w:rsid w:val="002C1860"/>
    <w:rsid w:val="002C1C04"/>
    <w:rsid w:val="002C3521"/>
    <w:rsid w:val="002C3636"/>
    <w:rsid w:val="002C4070"/>
    <w:rsid w:val="002C45DA"/>
    <w:rsid w:val="002C4695"/>
    <w:rsid w:val="002C5394"/>
    <w:rsid w:val="002C5A32"/>
    <w:rsid w:val="002C7D4E"/>
    <w:rsid w:val="002D0551"/>
    <w:rsid w:val="002D086A"/>
    <w:rsid w:val="002D11DA"/>
    <w:rsid w:val="002D1F0F"/>
    <w:rsid w:val="002D2291"/>
    <w:rsid w:val="002D3260"/>
    <w:rsid w:val="002D3CD0"/>
    <w:rsid w:val="002D4904"/>
    <w:rsid w:val="002D49E6"/>
    <w:rsid w:val="002D51BE"/>
    <w:rsid w:val="002D6C26"/>
    <w:rsid w:val="002D73C0"/>
    <w:rsid w:val="002D741D"/>
    <w:rsid w:val="002E0EDD"/>
    <w:rsid w:val="002E3469"/>
    <w:rsid w:val="002E564C"/>
    <w:rsid w:val="002E6CEA"/>
    <w:rsid w:val="002E6EA8"/>
    <w:rsid w:val="002E7BE1"/>
    <w:rsid w:val="002F0DAD"/>
    <w:rsid w:val="002F11B0"/>
    <w:rsid w:val="002F2695"/>
    <w:rsid w:val="002F31C5"/>
    <w:rsid w:val="002F4023"/>
    <w:rsid w:val="002F4DA1"/>
    <w:rsid w:val="002F6A12"/>
    <w:rsid w:val="002F7276"/>
    <w:rsid w:val="002F799E"/>
    <w:rsid w:val="00300751"/>
    <w:rsid w:val="0030214C"/>
    <w:rsid w:val="00302C66"/>
    <w:rsid w:val="00303089"/>
    <w:rsid w:val="00303232"/>
    <w:rsid w:val="00303394"/>
    <w:rsid w:val="003046AC"/>
    <w:rsid w:val="00304C43"/>
    <w:rsid w:val="00305085"/>
    <w:rsid w:val="003057BA"/>
    <w:rsid w:val="00305E6A"/>
    <w:rsid w:val="00306965"/>
    <w:rsid w:val="00306E15"/>
    <w:rsid w:val="003071D2"/>
    <w:rsid w:val="00307E8E"/>
    <w:rsid w:val="003109DB"/>
    <w:rsid w:val="00311FB5"/>
    <w:rsid w:val="00312AB1"/>
    <w:rsid w:val="0031461C"/>
    <w:rsid w:val="003151AD"/>
    <w:rsid w:val="003170DC"/>
    <w:rsid w:val="00317195"/>
    <w:rsid w:val="00320F8C"/>
    <w:rsid w:val="00321FB1"/>
    <w:rsid w:val="003228C6"/>
    <w:rsid w:val="00322E21"/>
    <w:rsid w:val="00324890"/>
    <w:rsid w:val="00324A86"/>
    <w:rsid w:val="00325379"/>
    <w:rsid w:val="00325B9E"/>
    <w:rsid w:val="003260E3"/>
    <w:rsid w:val="00326CAA"/>
    <w:rsid w:val="003304F6"/>
    <w:rsid w:val="00330FF2"/>
    <w:rsid w:val="00332A07"/>
    <w:rsid w:val="00332C8F"/>
    <w:rsid w:val="003332AA"/>
    <w:rsid w:val="00333CE8"/>
    <w:rsid w:val="00334522"/>
    <w:rsid w:val="00335164"/>
    <w:rsid w:val="0033787D"/>
    <w:rsid w:val="00340BF8"/>
    <w:rsid w:val="00340FDF"/>
    <w:rsid w:val="00342F3F"/>
    <w:rsid w:val="00343E64"/>
    <w:rsid w:val="0034435E"/>
    <w:rsid w:val="00344B0B"/>
    <w:rsid w:val="003461B9"/>
    <w:rsid w:val="00346D32"/>
    <w:rsid w:val="00346E12"/>
    <w:rsid w:val="00346E45"/>
    <w:rsid w:val="00347713"/>
    <w:rsid w:val="0035072F"/>
    <w:rsid w:val="0035093D"/>
    <w:rsid w:val="00353883"/>
    <w:rsid w:val="003559E8"/>
    <w:rsid w:val="00356048"/>
    <w:rsid w:val="003567AD"/>
    <w:rsid w:val="00356B00"/>
    <w:rsid w:val="003572DE"/>
    <w:rsid w:val="00357490"/>
    <w:rsid w:val="00357B8D"/>
    <w:rsid w:val="00361B00"/>
    <w:rsid w:val="00362557"/>
    <w:rsid w:val="003633CA"/>
    <w:rsid w:val="00363837"/>
    <w:rsid w:val="003639CE"/>
    <w:rsid w:val="00363AA0"/>
    <w:rsid w:val="00363C68"/>
    <w:rsid w:val="00365A5F"/>
    <w:rsid w:val="00365F63"/>
    <w:rsid w:val="003664A9"/>
    <w:rsid w:val="00366F6D"/>
    <w:rsid w:val="00367289"/>
    <w:rsid w:val="0036766A"/>
    <w:rsid w:val="00367A31"/>
    <w:rsid w:val="0037034A"/>
    <w:rsid w:val="0037197D"/>
    <w:rsid w:val="00371985"/>
    <w:rsid w:val="0037264D"/>
    <w:rsid w:val="00373371"/>
    <w:rsid w:val="00373853"/>
    <w:rsid w:val="0037606B"/>
    <w:rsid w:val="00376858"/>
    <w:rsid w:val="00377DDF"/>
    <w:rsid w:val="0038136F"/>
    <w:rsid w:val="00381EE3"/>
    <w:rsid w:val="00382452"/>
    <w:rsid w:val="003826AC"/>
    <w:rsid w:val="00384503"/>
    <w:rsid w:val="00384C3E"/>
    <w:rsid w:val="003850EC"/>
    <w:rsid w:val="00385C85"/>
    <w:rsid w:val="00385CAC"/>
    <w:rsid w:val="00386B06"/>
    <w:rsid w:val="003905D6"/>
    <w:rsid w:val="003917DC"/>
    <w:rsid w:val="0039222F"/>
    <w:rsid w:val="00392DCB"/>
    <w:rsid w:val="0039342F"/>
    <w:rsid w:val="00393B17"/>
    <w:rsid w:val="00393D68"/>
    <w:rsid w:val="00394049"/>
    <w:rsid w:val="00394E96"/>
    <w:rsid w:val="00395870"/>
    <w:rsid w:val="00396093"/>
    <w:rsid w:val="003967D9"/>
    <w:rsid w:val="0039685B"/>
    <w:rsid w:val="00396C5C"/>
    <w:rsid w:val="00397710"/>
    <w:rsid w:val="003A0823"/>
    <w:rsid w:val="003A09FC"/>
    <w:rsid w:val="003A16F6"/>
    <w:rsid w:val="003A22A6"/>
    <w:rsid w:val="003A2C5B"/>
    <w:rsid w:val="003A32AD"/>
    <w:rsid w:val="003A38EF"/>
    <w:rsid w:val="003A716A"/>
    <w:rsid w:val="003A75A3"/>
    <w:rsid w:val="003A76D1"/>
    <w:rsid w:val="003B0408"/>
    <w:rsid w:val="003B276B"/>
    <w:rsid w:val="003B28F8"/>
    <w:rsid w:val="003B2FD1"/>
    <w:rsid w:val="003B3401"/>
    <w:rsid w:val="003B3A38"/>
    <w:rsid w:val="003B3AD3"/>
    <w:rsid w:val="003B4082"/>
    <w:rsid w:val="003B4405"/>
    <w:rsid w:val="003B5A16"/>
    <w:rsid w:val="003B5FCA"/>
    <w:rsid w:val="003B663D"/>
    <w:rsid w:val="003B69BE"/>
    <w:rsid w:val="003B6EB9"/>
    <w:rsid w:val="003B743D"/>
    <w:rsid w:val="003B75AB"/>
    <w:rsid w:val="003B7C92"/>
    <w:rsid w:val="003B7D13"/>
    <w:rsid w:val="003B7EF3"/>
    <w:rsid w:val="003C01D0"/>
    <w:rsid w:val="003C05DC"/>
    <w:rsid w:val="003C117A"/>
    <w:rsid w:val="003C4531"/>
    <w:rsid w:val="003C482D"/>
    <w:rsid w:val="003C5226"/>
    <w:rsid w:val="003C587A"/>
    <w:rsid w:val="003C645C"/>
    <w:rsid w:val="003C6E25"/>
    <w:rsid w:val="003C7BB1"/>
    <w:rsid w:val="003D008C"/>
    <w:rsid w:val="003D1D6A"/>
    <w:rsid w:val="003D2142"/>
    <w:rsid w:val="003D2282"/>
    <w:rsid w:val="003D371E"/>
    <w:rsid w:val="003D3AFF"/>
    <w:rsid w:val="003D4849"/>
    <w:rsid w:val="003D5C6F"/>
    <w:rsid w:val="003D7002"/>
    <w:rsid w:val="003D7345"/>
    <w:rsid w:val="003E1625"/>
    <w:rsid w:val="003E17FB"/>
    <w:rsid w:val="003E1A8F"/>
    <w:rsid w:val="003E5E01"/>
    <w:rsid w:val="003E6924"/>
    <w:rsid w:val="003E775C"/>
    <w:rsid w:val="003F0094"/>
    <w:rsid w:val="003F00C3"/>
    <w:rsid w:val="003F0525"/>
    <w:rsid w:val="003F054B"/>
    <w:rsid w:val="003F0F26"/>
    <w:rsid w:val="003F1457"/>
    <w:rsid w:val="003F1DCD"/>
    <w:rsid w:val="003F24D6"/>
    <w:rsid w:val="003F261E"/>
    <w:rsid w:val="003F2995"/>
    <w:rsid w:val="003F2C65"/>
    <w:rsid w:val="003F2C71"/>
    <w:rsid w:val="003F2E12"/>
    <w:rsid w:val="003F3BDA"/>
    <w:rsid w:val="003F4EEF"/>
    <w:rsid w:val="003F50B1"/>
    <w:rsid w:val="003F5213"/>
    <w:rsid w:val="003F6BCE"/>
    <w:rsid w:val="003F7385"/>
    <w:rsid w:val="003F7904"/>
    <w:rsid w:val="003F7990"/>
    <w:rsid w:val="00400893"/>
    <w:rsid w:val="004014D7"/>
    <w:rsid w:val="004026E1"/>
    <w:rsid w:val="0040387A"/>
    <w:rsid w:val="004046DC"/>
    <w:rsid w:val="004049FF"/>
    <w:rsid w:val="00404C19"/>
    <w:rsid w:val="00405003"/>
    <w:rsid w:val="00405069"/>
    <w:rsid w:val="0040529E"/>
    <w:rsid w:val="0040544B"/>
    <w:rsid w:val="004064FA"/>
    <w:rsid w:val="00406866"/>
    <w:rsid w:val="00406DD2"/>
    <w:rsid w:val="00407208"/>
    <w:rsid w:val="00410356"/>
    <w:rsid w:val="004113EF"/>
    <w:rsid w:val="00411A44"/>
    <w:rsid w:val="00412502"/>
    <w:rsid w:val="00412DAC"/>
    <w:rsid w:val="004131DC"/>
    <w:rsid w:val="0041376F"/>
    <w:rsid w:val="00413EBE"/>
    <w:rsid w:val="00414170"/>
    <w:rsid w:val="00414EFE"/>
    <w:rsid w:val="00416487"/>
    <w:rsid w:val="004168B5"/>
    <w:rsid w:val="004204D4"/>
    <w:rsid w:val="00421BA7"/>
    <w:rsid w:val="00421FED"/>
    <w:rsid w:val="0042287D"/>
    <w:rsid w:val="00423E29"/>
    <w:rsid w:val="00426100"/>
    <w:rsid w:val="00427485"/>
    <w:rsid w:val="0043069D"/>
    <w:rsid w:val="00430F85"/>
    <w:rsid w:val="0043192B"/>
    <w:rsid w:val="00432425"/>
    <w:rsid w:val="00433B7D"/>
    <w:rsid w:val="00433C38"/>
    <w:rsid w:val="00433E89"/>
    <w:rsid w:val="00434440"/>
    <w:rsid w:val="00434775"/>
    <w:rsid w:val="00435126"/>
    <w:rsid w:val="00435E4D"/>
    <w:rsid w:val="00436542"/>
    <w:rsid w:val="004376F9"/>
    <w:rsid w:val="00440162"/>
    <w:rsid w:val="00441F1B"/>
    <w:rsid w:val="00441FD7"/>
    <w:rsid w:val="00442776"/>
    <w:rsid w:val="00443657"/>
    <w:rsid w:val="00443838"/>
    <w:rsid w:val="00443C13"/>
    <w:rsid w:val="00443F14"/>
    <w:rsid w:val="00443FD0"/>
    <w:rsid w:val="0044442C"/>
    <w:rsid w:val="00444F0D"/>
    <w:rsid w:val="00445282"/>
    <w:rsid w:val="0044647C"/>
    <w:rsid w:val="004465DE"/>
    <w:rsid w:val="00446E9C"/>
    <w:rsid w:val="00447282"/>
    <w:rsid w:val="0044791A"/>
    <w:rsid w:val="0045011C"/>
    <w:rsid w:val="00450748"/>
    <w:rsid w:val="0045288B"/>
    <w:rsid w:val="00452928"/>
    <w:rsid w:val="00453699"/>
    <w:rsid w:val="00453BF0"/>
    <w:rsid w:val="004541F3"/>
    <w:rsid w:val="004545B8"/>
    <w:rsid w:val="00454702"/>
    <w:rsid w:val="00454806"/>
    <w:rsid w:val="0045727C"/>
    <w:rsid w:val="0045747A"/>
    <w:rsid w:val="00457F5E"/>
    <w:rsid w:val="00460118"/>
    <w:rsid w:val="004616B3"/>
    <w:rsid w:val="004617A6"/>
    <w:rsid w:val="0046263F"/>
    <w:rsid w:val="00462C78"/>
    <w:rsid w:val="00463EB6"/>
    <w:rsid w:val="00464163"/>
    <w:rsid w:val="0046649D"/>
    <w:rsid w:val="004670C0"/>
    <w:rsid w:val="00467301"/>
    <w:rsid w:val="004714D3"/>
    <w:rsid w:val="0047174F"/>
    <w:rsid w:val="00472B6E"/>
    <w:rsid w:val="00472CB3"/>
    <w:rsid w:val="004733F1"/>
    <w:rsid w:val="00473B89"/>
    <w:rsid w:val="00474640"/>
    <w:rsid w:val="00474656"/>
    <w:rsid w:val="00474AE9"/>
    <w:rsid w:val="00475AED"/>
    <w:rsid w:val="004764DF"/>
    <w:rsid w:val="004766F1"/>
    <w:rsid w:val="004769D0"/>
    <w:rsid w:val="00476C00"/>
    <w:rsid w:val="00477553"/>
    <w:rsid w:val="00477B71"/>
    <w:rsid w:val="004802D7"/>
    <w:rsid w:val="00480C72"/>
    <w:rsid w:val="0048215C"/>
    <w:rsid w:val="00482166"/>
    <w:rsid w:val="0048385A"/>
    <w:rsid w:val="0048387C"/>
    <w:rsid w:val="00483DFD"/>
    <w:rsid w:val="00483F20"/>
    <w:rsid w:val="0048408B"/>
    <w:rsid w:val="00484B4B"/>
    <w:rsid w:val="00484F2C"/>
    <w:rsid w:val="004854A7"/>
    <w:rsid w:val="00485942"/>
    <w:rsid w:val="00486139"/>
    <w:rsid w:val="004862F3"/>
    <w:rsid w:val="00487434"/>
    <w:rsid w:val="0048764A"/>
    <w:rsid w:val="00490515"/>
    <w:rsid w:val="00493CAD"/>
    <w:rsid w:val="00493D74"/>
    <w:rsid w:val="00494684"/>
    <w:rsid w:val="004949C4"/>
    <w:rsid w:val="00494C7C"/>
    <w:rsid w:val="00495807"/>
    <w:rsid w:val="00495DFB"/>
    <w:rsid w:val="0049622F"/>
    <w:rsid w:val="00496C7D"/>
    <w:rsid w:val="00496DF0"/>
    <w:rsid w:val="004A13D8"/>
    <w:rsid w:val="004A1723"/>
    <w:rsid w:val="004A1975"/>
    <w:rsid w:val="004A1B7C"/>
    <w:rsid w:val="004A2114"/>
    <w:rsid w:val="004A3A4F"/>
    <w:rsid w:val="004A465C"/>
    <w:rsid w:val="004A4F6F"/>
    <w:rsid w:val="004A5F6F"/>
    <w:rsid w:val="004A60C8"/>
    <w:rsid w:val="004A7705"/>
    <w:rsid w:val="004B0D84"/>
    <w:rsid w:val="004B1441"/>
    <w:rsid w:val="004B14F1"/>
    <w:rsid w:val="004B1D52"/>
    <w:rsid w:val="004B1DBF"/>
    <w:rsid w:val="004B1F21"/>
    <w:rsid w:val="004B1F88"/>
    <w:rsid w:val="004B2577"/>
    <w:rsid w:val="004B2DB9"/>
    <w:rsid w:val="004B3850"/>
    <w:rsid w:val="004B3D82"/>
    <w:rsid w:val="004B3E19"/>
    <w:rsid w:val="004B4209"/>
    <w:rsid w:val="004B448D"/>
    <w:rsid w:val="004B571E"/>
    <w:rsid w:val="004B7633"/>
    <w:rsid w:val="004C01EA"/>
    <w:rsid w:val="004C0572"/>
    <w:rsid w:val="004C0A16"/>
    <w:rsid w:val="004C0F26"/>
    <w:rsid w:val="004C1416"/>
    <w:rsid w:val="004C192E"/>
    <w:rsid w:val="004C33E7"/>
    <w:rsid w:val="004C4344"/>
    <w:rsid w:val="004C4506"/>
    <w:rsid w:val="004C561B"/>
    <w:rsid w:val="004C622C"/>
    <w:rsid w:val="004D06C9"/>
    <w:rsid w:val="004D0A2D"/>
    <w:rsid w:val="004D0CF3"/>
    <w:rsid w:val="004D11CD"/>
    <w:rsid w:val="004D13EC"/>
    <w:rsid w:val="004D1FDB"/>
    <w:rsid w:val="004D26B1"/>
    <w:rsid w:val="004D319C"/>
    <w:rsid w:val="004D3C0E"/>
    <w:rsid w:val="004D3CA5"/>
    <w:rsid w:val="004D4069"/>
    <w:rsid w:val="004D4343"/>
    <w:rsid w:val="004D4A7B"/>
    <w:rsid w:val="004D523C"/>
    <w:rsid w:val="004D5F00"/>
    <w:rsid w:val="004D6190"/>
    <w:rsid w:val="004D65E9"/>
    <w:rsid w:val="004D66D1"/>
    <w:rsid w:val="004D6731"/>
    <w:rsid w:val="004D6994"/>
    <w:rsid w:val="004D7293"/>
    <w:rsid w:val="004E1D8E"/>
    <w:rsid w:val="004E2269"/>
    <w:rsid w:val="004E33F0"/>
    <w:rsid w:val="004E3D81"/>
    <w:rsid w:val="004E400C"/>
    <w:rsid w:val="004E53D7"/>
    <w:rsid w:val="004E5412"/>
    <w:rsid w:val="004E5F83"/>
    <w:rsid w:val="004E6B79"/>
    <w:rsid w:val="004F25B4"/>
    <w:rsid w:val="004F2F2C"/>
    <w:rsid w:val="004F37BC"/>
    <w:rsid w:val="004F7789"/>
    <w:rsid w:val="0050200B"/>
    <w:rsid w:val="005037C7"/>
    <w:rsid w:val="00503BD6"/>
    <w:rsid w:val="00503C8C"/>
    <w:rsid w:val="00504ACA"/>
    <w:rsid w:val="005050F6"/>
    <w:rsid w:val="00506D60"/>
    <w:rsid w:val="00507843"/>
    <w:rsid w:val="00507BD1"/>
    <w:rsid w:val="00511536"/>
    <w:rsid w:val="00512910"/>
    <w:rsid w:val="005132CE"/>
    <w:rsid w:val="0051354E"/>
    <w:rsid w:val="00513934"/>
    <w:rsid w:val="00513973"/>
    <w:rsid w:val="00514CE6"/>
    <w:rsid w:val="00514CF3"/>
    <w:rsid w:val="005157B7"/>
    <w:rsid w:val="00515A1B"/>
    <w:rsid w:val="005163D9"/>
    <w:rsid w:val="005163E5"/>
    <w:rsid w:val="00520E39"/>
    <w:rsid w:val="0052184D"/>
    <w:rsid w:val="00522132"/>
    <w:rsid w:val="00523861"/>
    <w:rsid w:val="00524570"/>
    <w:rsid w:val="00525997"/>
    <w:rsid w:val="005260C7"/>
    <w:rsid w:val="00526A0B"/>
    <w:rsid w:val="00527224"/>
    <w:rsid w:val="0052741E"/>
    <w:rsid w:val="00530403"/>
    <w:rsid w:val="00531D91"/>
    <w:rsid w:val="0053238E"/>
    <w:rsid w:val="00532BE5"/>
    <w:rsid w:val="0053436D"/>
    <w:rsid w:val="00534413"/>
    <w:rsid w:val="00534668"/>
    <w:rsid w:val="00535324"/>
    <w:rsid w:val="00536273"/>
    <w:rsid w:val="005366AB"/>
    <w:rsid w:val="00537A07"/>
    <w:rsid w:val="00540089"/>
    <w:rsid w:val="005423F6"/>
    <w:rsid w:val="00542811"/>
    <w:rsid w:val="0054304A"/>
    <w:rsid w:val="00543510"/>
    <w:rsid w:val="00543CF3"/>
    <w:rsid w:val="00545927"/>
    <w:rsid w:val="00545CF0"/>
    <w:rsid w:val="005477C5"/>
    <w:rsid w:val="00547A66"/>
    <w:rsid w:val="0055167B"/>
    <w:rsid w:val="00552039"/>
    <w:rsid w:val="00552DE2"/>
    <w:rsid w:val="00553E7F"/>
    <w:rsid w:val="005541E3"/>
    <w:rsid w:val="00554B9E"/>
    <w:rsid w:val="00555513"/>
    <w:rsid w:val="005557E4"/>
    <w:rsid w:val="00555A24"/>
    <w:rsid w:val="005563D6"/>
    <w:rsid w:val="005566D6"/>
    <w:rsid w:val="00556893"/>
    <w:rsid w:val="00560D93"/>
    <w:rsid w:val="0056138E"/>
    <w:rsid w:val="00562584"/>
    <w:rsid w:val="00563E65"/>
    <w:rsid w:val="00564323"/>
    <w:rsid w:val="0056580D"/>
    <w:rsid w:val="00565F91"/>
    <w:rsid w:val="00566632"/>
    <w:rsid w:val="0056680C"/>
    <w:rsid w:val="00566A0C"/>
    <w:rsid w:val="00566C03"/>
    <w:rsid w:val="00570343"/>
    <w:rsid w:val="00570C1F"/>
    <w:rsid w:val="00571225"/>
    <w:rsid w:val="00572B05"/>
    <w:rsid w:val="00573F5B"/>
    <w:rsid w:val="00574BC2"/>
    <w:rsid w:val="00575B58"/>
    <w:rsid w:val="005769FD"/>
    <w:rsid w:val="00577205"/>
    <w:rsid w:val="0057720D"/>
    <w:rsid w:val="005777EF"/>
    <w:rsid w:val="00577A3C"/>
    <w:rsid w:val="00580322"/>
    <w:rsid w:val="00580AD6"/>
    <w:rsid w:val="00581BC3"/>
    <w:rsid w:val="00582841"/>
    <w:rsid w:val="00583458"/>
    <w:rsid w:val="00583762"/>
    <w:rsid w:val="00583A46"/>
    <w:rsid w:val="00584299"/>
    <w:rsid w:val="00584D0C"/>
    <w:rsid w:val="005853BD"/>
    <w:rsid w:val="00585A74"/>
    <w:rsid w:val="00586A23"/>
    <w:rsid w:val="00586D98"/>
    <w:rsid w:val="00587F7F"/>
    <w:rsid w:val="00590492"/>
    <w:rsid w:val="00590991"/>
    <w:rsid w:val="00591787"/>
    <w:rsid w:val="00591962"/>
    <w:rsid w:val="005924A8"/>
    <w:rsid w:val="00595F5B"/>
    <w:rsid w:val="00597265"/>
    <w:rsid w:val="00597A09"/>
    <w:rsid w:val="00597E5F"/>
    <w:rsid w:val="005A1187"/>
    <w:rsid w:val="005A1BA5"/>
    <w:rsid w:val="005A297C"/>
    <w:rsid w:val="005A31B9"/>
    <w:rsid w:val="005A3398"/>
    <w:rsid w:val="005A3EC2"/>
    <w:rsid w:val="005A40E5"/>
    <w:rsid w:val="005A54C6"/>
    <w:rsid w:val="005A5A73"/>
    <w:rsid w:val="005A7552"/>
    <w:rsid w:val="005B09CE"/>
    <w:rsid w:val="005B1892"/>
    <w:rsid w:val="005B1F42"/>
    <w:rsid w:val="005B2212"/>
    <w:rsid w:val="005B22D7"/>
    <w:rsid w:val="005B239D"/>
    <w:rsid w:val="005B242B"/>
    <w:rsid w:val="005B3C0D"/>
    <w:rsid w:val="005B459F"/>
    <w:rsid w:val="005B4F5C"/>
    <w:rsid w:val="005B5325"/>
    <w:rsid w:val="005B61C1"/>
    <w:rsid w:val="005B653F"/>
    <w:rsid w:val="005B65E1"/>
    <w:rsid w:val="005B6646"/>
    <w:rsid w:val="005B7338"/>
    <w:rsid w:val="005C0A24"/>
    <w:rsid w:val="005C122A"/>
    <w:rsid w:val="005C1411"/>
    <w:rsid w:val="005C1DE3"/>
    <w:rsid w:val="005C289D"/>
    <w:rsid w:val="005C3146"/>
    <w:rsid w:val="005C3D89"/>
    <w:rsid w:val="005C4096"/>
    <w:rsid w:val="005C4483"/>
    <w:rsid w:val="005C4AD8"/>
    <w:rsid w:val="005C5367"/>
    <w:rsid w:val="005C5426"/>
    <w:rsid w:val="005C55D7"/>
    <w:rsid w:val="005C5611"/>
    <w:rsid w:val="005C60AF"/>
    <w:rsid w:val="005C7C84"/>
    <w:rsid w:val="005D04A4"/>
    <w:rsid w:val="005D0927"/>
    <w:rsid w:val="005D1239"/>
    <w:rsid w:val="005D1945"/>
    <w:rsid w:val="005D28C8"/>
    <w:rsid w:val="005D2A6E"/>
    <w:rsid w:val="005D30FD"/>
    <w:rsid w:val="005D67E8"/>
    <w:rsid w:val="005D7126"/>
    <w:rsid w:val="005D7513"/>
    <w:rsid w:val="005D7EAD"/>
    <w:rsid w:val="005E120F"/>
    <w:rsid w:val="005E123B"/>
    <w:rsid w:val="005E36DC"/>
    <w:rsid w:val="005E561F"/>
    <w:rsid w:val="005E62E9"/>
    <w:rsid w:val="005E653B"/>
    <w:rsid w:val="005E6882"/>
    <w:rsid w:val="005E6CC9"/>
    <w:rsid w:val="005E7505"/>
    <w:rsid w:val="005E768A"/>
    <w:rsid w:val="005E7D36"/>
    <w:rsid w:val="005E7DF6"/>
    <w:rsid w:val="005F049B"/>
    <w:rsid w:val="005F0AFA"/>
    <w:rsid w:val="005F1652"/>
    <w:rsid w:val="005F3215"/>
    <w:rsid w:val="005F4415"/>
    <w:rsid w:val="005F4E8F"/>
    <w:rsid w:val="005F7710"/>
    <w:rsid w:val="005F7EE1"/>
    <w:rsid w:val="00600BAD"/>
    <w:rsid w:val="00600CE9"/>
    <w:rsid w:val="00601A32"/>
    <w:rsid w:val="00601BD6"/>
    <w:rsid w:val="00601D75"/>
    <w:rsid w:val="00603A77"/>
    <w:rsid w:val="00603E20"/>
    <w:rsid w:val="00604596"/>
    <w:rsid w:val="00604985"/>
    <w:rsid w:val="00604B09"/>
    <w:rsid w:val="00604DAD"/>
    <w:rsid w:val="00605BE5"/>
    <w:rsid w:val="00606C23"/>
    <w:rsid w:val="006074BA"/>
    <w:rsid w:val="00607A90"/>
    <w:rsid w:val="006102CF"/>
    <w:rsid w:val="00610421"/>
    <w:rsid w:val="0061048D"/>
    <w:rsid w:val="006104C4"/>
    <w:rsid w:val="00610B38"/>
    <w:rsid w:val="00610DBB"/>
    <w:rsid w:val="00611B2E"/>
    <w:rsid w:val="00611C10"/>
    <w:rsid w:val="00612EC3"/>
    <w:rsid w:val="00613169"/>
    <w:rsid w:val="0061326C"/>
    <w:rsid w:val="006146BA"/>
    <w:rsid w:val="00614B72"/>
    <w:rsid w:val="006156C9"/>
    <w:rsid w:val="006165DF"/>
    <w:rsid w:val="00617584"/>
    <w:rsid w:val="00617859"/>
    <w:rsid w:val="00620B12"/>
    <w:rsid w:val="00621CA4"/>
    <w:rsid w:val="00624585"/>
    <w:rsid w:val="00624659"/>
    <w:rsid w:val="0062473E"/>
    <w:rsid w:val="006257E8"/>
    <w:rsid w:val="00625E1B"/>
    <w:rsid w:val="00626E42"/>
    <w:rsid w:val="00631413"/>
    <w:rsid w:val="006329D4"/>
    <w:rsid w:val="00632A9D"/>
    <w:rsid w:val="00632ACD"/>
    <w:rsid w:val="00632C3E"/>
    <w:rsid w:val="0063393B"/>
    <w:rsid w:val="00637573"/>
    <w:rsid w:val="00637B3F"/>
    <w:rsid w:val="00640DB2"/>
    <w:rsid w:val="0064124F"/>
    <w:rsid w:val="00642295"/>
    <w:rsid w:val="006432CE"/>
    <w:rsid w:val="00643424"/>
    <w:rsid w:val="00643779"/>
    <w:rsid w:val="00643891"/>
    <w:rsid w:val="0064401B"/>
    <w:rsid w:val="0064547A"/>
    <w:rsid w:val="006462BF"/>
    <w:rsid w:val="00646884"/>
    <w:rsid w:val="00646BEF"/>
    <w:rsid w:val="0064781D"/>
    <w:rsid w:val="00647AFB"/>
    <w:rsid w:val="006501DA"/>
    <w:rsid w:val="00650B91"/>
    <w:rsid w:val="00650FEB"/>
    <w:rsid w:val="00651CBB"/>
    <w:rsid w:val="00652601"/>
    <w:rsid w:val="00652B4B"/>
    <w:rsid w:val="00652D49"/>
    <w:rsid w:val="0065342A"/>
    <w:rsid w:val="0065344A"/>
    <w:rsid w:val="00653D7C"/>
    <w:rsid w:val="00654DEE"/>
    <w:rsid w:val="00655F55"/>
    <w:rsid w:val="00657430"/>
    <w:rsid w:val="00657F88"/>
    <w:rsid w:val="0066188B"/>
    <w:rsid w:val="00661C10"/>
    <w:rsid w:val="00662156"/>
    <w:rsid w:val="00662F85"/>
    <w:rsid w:val="0066349E"/>
    <w:rsid w:val="00663EB2"/>
    <w:rsid w:val="00664D9B"/>
    <w:rsid w:val="006655A5"/>
    <w:rsid w:val="006671A8"/>
    <w:rsid w:val="00667483"/>
    <w:rsid w:val="00667752"/>
    <w:rsid w:val="00671144"/>
    <w:rsid w:val="006720B8"/>
    <w:rsid w:val="0067419D"/>
    <w:rsid w:val="00675F89"/>
    <w:rsid w:val="006810BA"/>
    <w:rsid w:val="00681DC3"/>
    <w:rsid w:val="00681DD5"/>
    <w:rsid w:val="00683BE6"/>
    <w:rsid w:val="00683E33"/>
    <w:rsid w:val="00684834"/>
    <w:rsid w:val="00684A91"/>
    <w:rsid w:val="00685171"/>
    <w:rsid w:val="006853EF"/>
    <w:rsid w:val="00685AF2"/>
    <w:rsid w:val="00685DBC"/>
    <w:rsid w:val="00686891"/>
    <w:rsid w:val="00690F48"/>
    <w:rsid w:val="0069155D"/>
    <w:rsid w:val="006920B8"/>
    <w:rsid w:val="00692FCD"/>
    <w:rsid w:val="00694DBC"/>
    <w:rsid w:val="00695029"/>
    <w:rsid w:val="00695A59"/>
    <w:rsid w:val="00696026"/>
    <w:rsid w:val="0069646C"/>
    <w:rsid w:val="0069655D"/>
    <w:rsid w:val="00696C6A"/>
    <w:rsid w:val="0069724A"/>
    <w:rsid w:val="00697996"/>
    <w:rsid w:val="00697E2C"/>
    <w:rsid w:val="006A064D"/>
    <w:rsid w:val="006A0D5F"/>
    <w:rsid w:val="006A0EFF"/>
    <w:rsid w:val="006A1F19"/>
    <w:rsid w:val="006A2311"/>
    <w:rsid w:val="006A34B6"/>
    <w:rsid w:val="006A3D32"/>
    <w:rsid w:val="006A49A6"/>
    <w:rsid w:val="006A58BC"/>
    <w:rsid w:val="006A66C3"/>
    <w:rsid w:val="006A7561"/>
    <w:rsid w:val="006A772F"/>
    <w:rsid w:val="006A7B18"/>
    <w:rsid w:val="006A7FF8"/>
    <w:rsid w:val="006B100E"/>
    <w:rsid w:val="006B125E"/>
    <w:rsid w:val="006B1896"/>
    <w:rsid w:val="006B1E93"/>
    <w:rsid w:val="006B1FE9"/>
    <w:rsid w:val="006B29D3"/>
    <w:rsid w:val="006B2C08"/>
    <w:rsid w:val="006B3FBF"/>
    <w:rsid w:val="006B55A5"/>
    <w:rsid w:val="006B58C4"/>
    <w:rsid w:val="006B5B3B"/>
    <w:rsid w:val="006B5BE4"/>
    <w:rsid w:val="006B5F54"/>
    <w:rsid w:val="006B7F85"/>
    <w:rsid w:val="006C01F0"/>
    <w:rsid w:val="006C23E2"/>
    <w:rsid w:val="006C3B25"/>
    <w:rsid w:val="006C40BC"/>
    <w:rsid w:val="006C51FA"/>
    <w:rsid w:val="006C5425"/>
    <w:rsid w:val="006C5EEB"/>
    <w:rsid w:val="006C6432"/>
    <w:rsid w:val="006C6D6B"/>
    <w:rsid w:val="006C7207"/>
    <w:rsid w:val="006C7FF9"/>
    <w:rsid w:val="006D015E"/>
    <w:rsid w:val="006D04B6"/>
    <w:rsid w:val="006D1322"/>
    <w:rsid w:val="006D1353"/>
    <w:rsid w:val="006D1A73"/>
    <w:rsid w:val="006D26CC"/>
    <w:rsid w:val="006D2847"/>
    <w:rsid w:val="006D2940"/>
    <w:rsid w:val="006D2B11"/>
    <w:rsid w:val="006D2F84"/>
    <w:rsid w:val="006D4C85"/>
    <w:rsid w:val="006D50A8"/>
    <w:rsid w:val="006D56D8"/>
    <w:rsid w:val="006E0E88"/>
    <w:rsid w:val="006E1FBE"/>
    <w:rsid w:val="006E249F"/>
    <w:rsid w:val="006E25B5"/>
    <w:rsid w:val="006E3CDF"/>
    <w:rsid w:val="006E3D95"/>
    <w:rsid w:val="006E3E79"/>
    <w:rsid w:val="006E4058"/>
    <w:rsid w:val="006E59BF"/>
    <w:rsid w:val="006E5E58"/>
    <w:rsid w:val="006E6638"/>
    <w:rsid w:val="006E7493"/>
    <w:rsid w:val="006E7C2F"/>
    <w:rsid w:val="006F0095"/>
    <w:rsid w:val="006F03B8"/>
    <w:rsid w:val="006F23CB"/>
    <w:rsid w:val="006F345E"/>
    <w:rsid w:val="006F3E59"/>
    <w:rsid w:val="006F4115"/>
    <w:rsid w:val="006F4C2C"/>
    <w:rsid w:val="006F5233"/>
    <w:rsid w:val="006F5435"/>
    <w:rsid w:val="006F6679"/>
    <w:rsid w:val="006F67B2"/>
    <w:rsid w:val="006F6AA5"/>
    <w:rsid w:val="006F6E86"/>
    <w:rsid w:val="006F772A"/>
    <w:rsid w:val="006F7B1F"/>
    <w:rsid w:val="0070075E"/>
    <w:rsid w:val="007026C5"/>
    <w:rsid w:val="00702768"/>
    <w:rsid w:val="00702CA1"/>
    <w:rsid w:val="0070348F"/>
    <w:rsid w:val="00703857"/>
    <w:rsid w:val="007038D7"/>
    <w:rsid w:val="007039DE"/>
    <w:rsid w:val="00703F01"/>
    <w:rsid w:val="00704457"/>
    <w:rsid w:val="00704678"/>
    <w:rsid w:val="00704C9F"/>
    <w:rsid w:val="00704CFC"/>
    <w:rsid w:val="00705AF8"/>
    <w:rsid w:val="00706B9A"/>
    <w:rsid w:val="00706E00"/>
    <w:rsid w:val="0070710A"/>
    <w:rsid w:val="00710115"/>
    <w:rsid w:val="007108D5"/>
    <w:rsid w:val="00713D9D"/>
    <w:rsid w:val="0071434D"/>
    <w:rsid w:val="00714492"/>
    <w:rsid w:val="00714BC3"/>
    <w:rsid w:val="00714D45"/>
    <w:rsid w:val="00714E52"/>
    <w:rsid w:val="00715869"/>
    <w:rsid w:val="007158A9"/>
    <w:rsid w:val="0071637D"/>
    <w:rsid w:val="0071679D"/>
    <w:rsid w:val="0071777B"/>
    <w:rsid w:val="007227EB"/>
    <w:rsid w:val="00722908"/>
    <w:rsid w:val="00722DFE"/>
    <w:rsid w:val="00722E61"/>
    <w:rsid w:val="00723341"/>
    <w:rsid w:val="00724183"/>
    <w:rsid w:val="00725157"/>
    <w:rsid w:val="00725252"/>
    <w:rsid w:val="00725FB9"/>
    <w:rsid w:val="007264AE"/>
    <w:rsid w:val="00726511"/>
    <w:rsid w:val="0072681C"/>
    <w:rsid w:val="00726E53"/>
    <w:rsid w:val="007270CA"/>
    <w:rsid w:val="00727464"/>
    <w:rsid w:val="007277E5"/>
    <w:rsid w:val="0072795D"/>
    <w:rsid w:val="00731CF1"/>
    <w:rsid w:val="00732812"/>
    <w:rsid w:val="0073288C"/>
    <w:rsid w:val="0073387D"/>
    <w:rsid w:val="00734951"/>
    <w:rsid w:val="00735868"/>
    <w:rsid w:val="007358E5"/>
    <w:rsid w:val="007359E7"/>
    <w:rsid w:val="007370C7"/>
    <w:rsid w:val="007378E5"/>
    <w:rsid w:val="007379C6"/>
    <w:rsid w:val="0074110C"/>
    <w:rsid w:val="00741569"/>
    <w:rsid w:val="00741DDC"/>
    <w:rsid w:val="0074248A"/>
    <w:rsid w:val="00743E4A"/>
    <w:rsid w:val="00744518"/>
    <w:rsid w:val="00744DAC"/>
    <w:rsid w:val="0074519A"/>
    <w:rsid w:val="0074612C"/>
    <w:rsid w:val="00746779"/>
    <w:rsid w:val="00746865"/>
    <w:rsid w:val="00747429"/>
    <w:rsid w:val="00747C6F"/>
    <w:rsid w:val="00747D3C"/>
    <w:rsid w:val="00747E49"/>
    <w:rsid w:val="00747FE7"/>
    <w:rsid w:val="007505EB"/>
    <w:rsid w:val="00750939"/>
    <w:rsid w:val="0075145C"/>
    <w:rsid w:val="007516FB"/>
    <w:rsid w:val="00753DD2"/>
    <w:rsid w:val="00755329"/>
    <w:rsid w:val="00756AC4"/>
    <w:rsid w:val="00757A4F"/>
    <w:rsid w:val="007601A1"/>
    <w:rsid w:val="00761EAE"/>
    <w:rsid w:val="00762153"/>
    <w:rsid w:val="00762420"/>
    <w:rsid w:val="00762AB1"/>
    <w:rsid w:val="00762C34"/>
    <w:rsid w:val="00762D71"/>
    <w:rsid w:val="00763EBE"/>
    <w:rsid w:val="00765197"/>
    <w:rsid w:val="00765C1B"/>
    <w:rsid w:val="00765F6F"/>
    <w:rsid w:val="00766F05"/>
    <w:rsid w:val="00767304"/>
    <w:rsid w:val="007704BE"/>
    <w:rsid w:val="00770CC1"/>
    <w:rsid w:val="0077124B"/>
    <w:rsid w:val="007719DC"/>
    <w:rsid w:val="007725AE"/>
    <w:rsid w:val="00773AB2"/>
    <w:rsid w:val="007743A9"/>
    <w:rsid w:val="00774696"/>
    <w:rsid w:val="00776AD5"/>
    <w:rsid w:val="007777B8"/>
    <w:rsid w:val="00777F5E"/>
    <w:rsid w:val="00780CEE"/>
    <w:rsid w:val="00782C7F"/>
    <w:rsid w:val="00782EF8"/>
    <w:rsid w:val="0078329C"/>
    <w:rsid w:val="00784FAC"/>
    <w:rsid w:val="00785AB3"/>
    <w:rsid w:val="0078602F"/>
    <w:rsid w:val="00786034"/>
    <w:rsid w:val="00786888"/>
    <w:rsid w:val="00790123"/>
    <w:rsid w:val="00791241"/>
    <w:rsid w:val="007917AB"/>
    <w:rsid w:val="00791AA3"/>
    <w:rsid w:val="00792290"/>
    <w:rsid w:val="00792BF2"/>
    <w:rsid w:val="007935BA"/>
    <w:rsid w:val="007937A5"/>
    <w:rsid w:val="00793A07"/>
    <w:rsid w:val="007950C7"/>
    <w:rsid w:val="00795598"/>
    <w:rsid w:val="00795A65"/>
    <w:rsid w:val="00795F7D"/>
    <w:rsid w:val="007961B9"/>
    <w:rsid w:val="00796C3F"/>
    <w:rsid w:val="0079714A"/>
    <w:rsid w:val="007979CD"/>
    <w:rsid w:val="007A150D"/>
    <w:rsid w:val="007A1A9A"/>
    <w:rsid w:val="007A1FC5"/>
    <w:rsid w:val="007A2BDB"/>
    <w:rsid w:val="007A342D"/>
    <w:rsid w:val="007A4113"/>
    <w:rsid w:val="007A52D6"/>
    <w:rsid w:val="007A5CEC"/>
    <w:rsid w:val="007B02FD"/>
    <w:rsid w:val="007B0FE3"/>
    <w:rsid w:val="007B11FC"/>
    <w:rsid w:val="007B13C9"/>
    <w:rsid w:val="007B15E4"/>
    <w:rsid w:val="007B16D9"/>
    <w:rsid w:val="007B3A19"/>
    <w:rsid w:val="007B3AD1"/>
    <w:rsid w:val="007B4519"/>
    <w:rsid w:val="007B5218"/>
    <w:rsid w:val="007B545C"/>
    <w:rsid w:val="007B69F1"/>
    <w:rsid w:val="007B78BF"/>
    <w:rsid w:val="007B7AED"/>
    <w:rsid w:val="007C0BCF"/>
    <w:rsid w:val="007C0C7A"/>
    <w:rsid w:val="007C0F40"/>
    <w:rsid w:val="007C2B2E"/>
    <w:rsid w:val="007C2C3A"/>
    <w:rsid w:val="007C3218"/>
    <w:rsid w:val="007C4D6D"/>
    <w:rsid w:val="007C4F29"/>
    <w:rsid w:val="007C5277"/>
    <w:rsid w:val="007C5B3E"/>
    <w:rsid w:val="007C6EC8"/>
    <w:rsid w:val="007D0AB2"/>
    <w:rsid w:val="007D1072"/>
    <w:rsid w:val="007D12F8"/>
    <w:rsid w:val="007D13C0"/>
    <w:rsid w:val="007D1BAC"/>
    <w:rsid w:val="007D1F23"/>
    <w:rsid w:val="007D22BE"/>
    <w:rsid w:val="007D4305"/>
    <w:rsid w:val="007D433D"/>
    <w:rsid w:val="007D44EC"/>
    <w:rsid w:val="007D4A8E"/>
    <w:rsid w:val="007D4BD7"/>
    <w:rsid w:val="007D4F26"/>
    <w:rsid w:val="007D5B9C"/>
    <w:rsid w:val="007D5D2C"/>
    <w:rsid w:val="007D6CAB"/>
    <w:rsid w:val="007D6EB2"/>
    <w:rsid w:val="007D71B4"/>
    <w:rsid w:val="007D771B"/>
    <w:rsid w:val="007D790C"/>
    <w:rsid w:val="007D7C7F"/>
    <w:rsid w:val="007D7DBE"/>
    <w:rsid w:val="007E0BDF"/>
    <w:rsid w:val="007E1483"/>
    <w:rsid w:val="007E1C7E"/>
    <w:rsid w:val="007E215E"/>
    <w:rsid w:val="007E22C1"/>
    <w:rsid w:val="007E26F6"/>
    <w:rsid w:val="007E3B5C"/>
    <w:rsid w:val="007E6112"/>
    <w:rsid w:val="007F00BB"/>
    <w:rsid w:val="007F1C9B"/>
    <w:rsid w:val="007F28FC"/>
    <w:rsid w:val="007F2CD7"/>
    <w:rsid w:val="007F322A"/>
    <w:rsid w:val="007F34FE"/>
    <w:rsid w:val="007F427D"/>
    <w:rsid w:val="007F49F5"/>
    <w:rsid w:val="007F6912"/>
    <w:rsid w:val="007F7536"/>
    <w:rsid w:val="0080019F"/>
    <w:rsid w:val="008019A4"/>
    <w:rsid w:val="00802385"/>
    <w:rsid w:val="008030AB"/>
    <w:rsid w:val="0080360B"/>
    <w:rsid w:val="00803A20"/>
    <w:rsid w:val="00803FBF"/>
    <w:rsid w:val="00804765"/>
    <w:rsid w:val="00805558"/>
    <w:rsid w:val="00805EBB"/>
    <w:rsid w:val="00805F07"/>
    <w:rsid w:val="00807458"/>
    <w:rsid w:val="008075FF"/>
    <w:rsid w:val="00807A67"/>
    <w:rsid w:val="008123E6"/>
    <w:rsid w:val="00812A32"/>
    <w:rsid w:val="00812B26"/>
    <w:rsid w:val="00812F87"/>
    <w:rsid w:val="008136D2"/>
    <w:rsid w:val="008157ED"/>
    <w:rsid w:val="008159F4"/>
    <w:rsid w:val="0081639C"/>
    <w:rsid w:val="00817084"/>
    <w:rsid w:val="008205D9"/>
    <w:rsid w:val="0082279A"/>
    <w:rsid w:val="00822E20"/>
    <w:rsid w:val="00824210"/>
    <w:rsid w:val="00824B0B"/>
    <w:rsid w:val="00824D46"/>
    <w:rsid w:val="00826C69"/>
    <w:rsid w:val="00827010"/>
    <w:rsid w:val="0082725A"/>
    <w:rsid w:val="00827C04"/>
    <w:rsid w:val="00830C25"/>
    <w:rsid w:val="00830D45"/>
    <w:rsid w:val="008311DB"/>
    <w:rsid w:val="008312BE"/>
    <w:rsid w:val="008318F2"/>
    <w:rsid w:val="008331F9"/>
    <w:rsid w:val="00833E24"/>
    <w:rsid w:val="0083461F"/>
    <w:rsid w:val="00834C91"/>
    <w:rsid w:val="00834D77"/>
    <w:rsid w:val="00836D52"/>
    <w:rsid w:val="00837665"/>
    <w:rsid w:val="008377C9"/>
    <w:rsid w:val="00837D4A"/>
    <w:rsid w:val="00837EFF"/>
    <w:rsid w:val="00840455"/>
    <w:rsid w:val="008420C7"/>
    <w:rsid w:val="00843041"/>
    <w:rsid w:val="008434EC"/>
    <w:rsid w:val="008442B5"/>
    <w:rsid w:val="00844A67"/>
    <w:rsid w:val="00844FFB"/>
    <w:rsid w:val="00845B1F"/>
    <w:rsid w:val="008466C5"/>
    <w:rsid w:val="00846B81"/>
    <w:rsid w:val="00847505"/>
    <w:rsid w:val="008500D8"/>
    <w:rsid w:val="00850C9F"/>
    <w:rsid w:val="008515C1"/>
    <w:rsid w:val="00853422"/>
    <w:rsid w:val="00853764"/>
    <w:rsid w:val="00855D31"/>
    <w:rsid w:val="00855D7E"/>
    <w:rsid w:val="00855E89"/>
    <w:rsid w:val="00856231"/>
    <w:rsid w:val="00856AAB"/>
    <w:rsid w:val="00857808"/>
    <w:rsid w:val="00857E1D"/>
    <w:rsid w:val="00860B67"/>
    <w:rsid w:val="00861850"/>
    <w:rsid w:val="00864177"/>
    <w:rsid w:val="00864570"/>
    <w:rsid w:val="008646BA"/>
    <w:rsid w:val="00864F91"/>
    <w:rsid w:val="0086563A"/>
    <w:rsid w:val="00866B7A"/>
    <w:rsid w:val="0086799E"/>
    <w:rsid w:val="00867F3B"/>
    <w:rsid w:val="00870F11"/>
    <w:rsid w:val="008713EB"/>
    <w:rsid w:val="00872C35"/>
    <w:rsid w:val="00872D80"/>
    <w:rsid w:val="00873775"/>
    <w:rsid w:val="00873967"/>
    <w:rsid w:val="00874338"/>
    <w:rsid w:val="00874AA2"/>
    <w:rsid w:val="00875047"/>
    <w:rsid w:val="008760CE"/>
    <w:rsid w:val="008760F5"/>
    <w:rsid w:val="00877335"/>
    <w:rsid w:val="00877EAC"/>
    <w:rsid w:val="00880473"/>
    <w:rsid w:val="00880F23"/>
    <w:rsid w:val="00882022"/>
    <w:rsid w:val="00882ACD"/>
    <w:rsid w:val="00883361"/>
    <w:rsid w:val="00884927"/>
    <w:rsid w:val="00885D9A"/>
    <w:rsid w:val="00887629"/>
    <w:rsid w:val="0088787C"/>
    <w:rsid w:val="00891CED"/>
    <w:rsid w:val="00892555"/>
    <w:rsid w:val="0089379E"/>
    <w:rsid w:val="00893BC8"/>
    <w:rsid w:val="00893C96"/>
    <w:rsid w:val="0089464B"/>
    <w:rsid w:val="00894674"/>
    <w:rsid w:val="008948B2"/>
    <w:rsid w:val="00894C06"/>
    <w:rsid w:val="00894F0B"/>
    <w:rsid w:val="00895573"/>
    <w:rsid w:val="00895B04"/>
    <w:rsid w:val="00897519"/>
    <w:rsid w:val="0089760E"/>
    <w:rsid w:val="0089788A"/>
    <w:rsid w:val="008A1D6D"/>
    <w:rsid w:val="008A4172"/>
    <w:rsid w:val="008A4E5E"/>
    <w:rsid w:val="008A51B9"/>
    <w:rsid w:val="008A5E05"/>
    <w:rsid w:val="008A714D"/>
    <w:rsid w:val="008A7A77"/>
    <w:rsid w:val="008B0C1A"/>
    <w:rsid w:val="008B297D"/>
    <w:rsid w:val="008B3272"/>
    <w:rsid w:val="008B3D54"/>
    <w:rsid w:val="008B4434"/>
    <w:rsid w:val="008B493B"/>
    <w:rsid w:val="008B5FF0"/>
    <w:rsid w:val="008B6300"/>
    <w:rsid w:val="008B6859"/>
    <w:rsid w:val="008B6A3C"/>
    <w:rsid w:val="008B75B6"/>
    <w:rsid w:val="008B786A"/>
    <w:rsid w:val="008C0199"/>
    <w:rsid w:val="008C0BC9"/>
    <w:rsid w:val="008C14A1"/>
    <w:rsid w:val="008C403E"/>
    <w:rsid w:val="008C40F7"/>
    <w:rsid w:val="008C4A66"/>
    <w:rsid w:val="008C4F79"/>
    <w:rsid w:val="008C506A"/>
    <w:rsid w:val="008C50E6"/>
    <w:rsid w:val="008C5583"/>
    <w:rsid w:val="008C5A3F"/>
    <w:rsid w:val="008C5C59"/>
    <w:rsid w:val="008C69FF"/>
    <w:rsid w:val="008D018F"/>
    <w:rsid w:val="008D0BA9"/>
    <w:rsid w:val="008D1C9A"/>
    <w:rsid w:val="008D3892"/>
    <w:rsid w:val="008D3973"/>
    <w:rsid w:val="008D4AB5"/>
    <w:rsid w:val="008D4C71"/>
    <w:rsid w:val="008D57D4"/>
    <w:rsid w:val="008D6CE8"/>
    <w:rsid w:val="008D70BB"/>
    <w:rsid w:val="008D7F9F"/>
    <w:rsid w:val="008E144A"/>
    <w:rsid w:val="008E1794"/>
    <w:rsid w:val="008E2CC4"/>
    <w:rsid w:val="008E2CEF"/>
    <w:rsid w:val="008E2D8D"/>
    <w:rsid w:val="008E2FA2"/>
    <w:rsid w:val="008E46E5"/>
    <w:rsid w:val="008E4AB9"/>
    <w:rsid w:val="008E4E5B"/>
    <w:rsid w:val="008E5A6B"/>
    <w:rsid w:val="008E62BA"/>
    <w:rsid w:val="008E6662"/>
    <w:rsid w:val="008E7C08"/>
    <w:rsid w:val="008E7C89"/>
    <w:rsid w:val="008F02FE"/>
    <w:rsid w:val="008F15E4"/>
    <w:rsid w:val="008F1A88"/>
    <w:rsid w:val="008F257C"/>
    <w:rsid w:val="008F3579"/>
    <w:rsid w:val="008F37CB"/>
    <w:rsid w:val="008F3BFC"/>
    <w:rsid w:val="008F4333"/>
    <w:rsid w:val="008F4CDA"/>
    <w:rsid w:val="008F4DAD"/>
    <w:rsid w:val="008F5B56"/>
    <w:rsid w:val="008F5F16"/>
    <w:rsid w:val="00900442"/>
    <w:rsid w:val="009006EF"/>
    <w:rsid w:val="00900D9F"/>
    <w:rsid w:val="00901096"/>
    <w:rsid w:val="009019DB"/>
    <w:rsid w:val="00901AF5"/>
    <w:rsid w:val="00901B97"/>
    <w:rsid w:val="009024DC"/>
    <w:rsid w:val="00902552"/>
    <w:rsid w:val="0090271D"/>
    <w:rsid w:val="00904FAA"/>
    <w:rsid w:val="0090680A"/>
    <w:rsid w:val="00906DA7"/>
    <w:rsid w:val="00910286"/>
    <w:rsid w:val="009102E0"/>
    <w:rsid w:val="009103FA"/>
    <w:rsid w:val="009107E5"/>
    <w:rsid w:val="00911923"/>
    <w:rsid w:val="0091241B"/>
    <w:rsid w:val="00912D95"/>
    <w:rsid w:val="00913211"/>
    <w:rsid w:val="00914026"/>
    <w:rsid w:val="009141BE"/>
    <w:rsid w:val="00914EAA"/>
    <w:rsid w:val="0091566E"/>
    <w:rsid w:val="009161C2"/>
    <w:rsid w:val="00916620"/>
    <w:rsid w:val="0091685D"/>
    <w:rsid w:val="00917212"/>
    <w:rsid w:val="009202E9"/>
    <w:rsid w:val="009219AC"/>
    <w:rsid w:val="00921DDE"/>
    <w:rsid w:val="0092246B"/>
    <w:rsid w:val="00922863"/>
    <w:rsid w:val="00922D1F"/>
    <w:rsid w:val="00924104"/>
    <w:rsid w:val="00925237"/>
    <w:rsid w:val="00925519"/>
    <w:rsid w:val="009258A5"/>
    <w:rsid w:val="0092593F"/>
    <w:rsid w:val="00925E2D"/>
    <w:rsid w:val="0092698C"/>
    <w:rsid w:val="00926A0E"/>
    <w:rsid w:val="00926D2F"/>
    <w:rsid w:val="00927E04"/>
    <w:rsid w:val="00931533"/>
    <w:rsid w:val="009320B6"/>
    <w:rsid w:val="00932C0B"/>
    <w:rsid w:val="00932D13"/>
    <w:rsid w:val="009335E5"/>
    <w:rsid w:val="009351D0"/>
    <w:rsid w:val="00935FAA"/>
    <w:rsid w:val="0093680D"/>
    <w:rsid w:val="00936CC8"/>
    <w:rsid w:val="00936D71"/>
    <w:rsid w:val="00940053"/>
    <w:rsid w:val="0094055A"/>
    <w:rsid w:val="00941208"/>
    <w:rsid w:val="00941FAD"/>
    <w:rsid w:val="00942114"/>
    <w:rsid w:val="00942338"/>
    <w:rsid w:val="009426D3"/>
    <w:rsid w:val="00942A86"/>
    <w:rsid w:val="00943B4A"/>
    <w:rsid w:val="00944D37"/>
    <w:rsid w:val="00944E28"/>
    <w:rsid w:val="00946044"/>
    <w:rsid w:val="0094708B"/>
    <w:rsid w:val="0094718C"/>
    <w:rsid w:val="00950275"/>
    <w:rsid w:val="00950A72"/>
    <w:rsid w:val="00951569"/>
    <w:rsid w:val="0095160F"/>
    <w:rsid w:val="009537A5"/>
    <w:rsid w:val="009544EF"/>
    <w:rsid w:val="0096092B"/>
    <w:rsid w:val="00962302"/>
    <w:rsid w:val="00962594"/>
    <w:rsid w:val="009632F5"/>
    <w:rsid w:val="00963B74"/>
    <w:rsid w:val="00964C51"/>
    <w:rsid w:val="00964CE2"/>
    <w:rsid w:val="00965250"/>
    <w:rsid w:val="00965CB0"/>
    <w:rsid w:val="009664A3"/>
    <w:rsid w:val="00966819"/>
    <w:rsid w:val="009668C6"/>
    <w:rsid w:val="009671B1"/>
    <w:rsid w:val="009678FB"/>
    <w:rsid w:val="00970500"/>
    <w:rsid w:val="00970DC2"/>
    <w:rsid w:val="00970E6D"/>
    <w:rsid w:val="009710A1"/>
    <w:rsid w:val="00971E6E"/>
    <w:rsid w:val="00972F47"/>
    <w:rsid w:val="00973389"/>
    <w:rsid w:val="00973FC8"/>
    <w:rsid w:val="009744B5"/>
    <w:rsid w:val="009770D4"/>
    <w:rsid w:val="00980523"/>
    <w:rsid w:val="00980FAC"/>
    <w:rsid w:val="0098135D"/>
    <w:rsid w:val="00981A9D"/>
    <w:rsid w:val="00982759"/>
    <w:rsid w:val="009829BD"/>
    <w:rsid w:val="00983048"/>
    <w:rsid w:val="00983D4A"/>
    <w:rsid w:val="009840A0"/>
    <w:rsid w:val="0098442D"/>
    <w:rsid w:val="009845C4"/>
    <w:rsid w:val="0098460A"/>
    <w:rsid w:val="009848BD"/>
    <w:rsid w:val="009853E4"/>
    <w:rsid w:val="009858BC"/>
    <w:rsid w:val="009859F2"/>
    <w:rsid w:val="00985B53"/>
    <w:rsid w:val="00985D2C"/>
    <w:rsid w:val="00987346"/>
    <w:rsid w:val="00990418"/>
    <w:rsid w:val="0099298D"/>
    <w:rsid w:val="009933BC"/>
    <w:rsid w:val="00993A10"/>
    <w:rsid w:val="009945CE"/>
    <w:rsid w:val="00994889"/>
    <w:rsid w:val="00994D4A"/>
    <w:rsid w:val="00994EB3"/>
    <w:rsid w:val="009964DA"/>
    <w:rsid w:val="009975DB"/>
    <w:rsid w:val="009A0EF2"/>
    <w:rsid w:val="009A220F"/>
    <w:rsid w:val="009A2782"/>
    <w:rsid w:val="009A2D19"/>
    <w:rsid w:val="009A33A2"/>
    <w:rsid w:val="009A3CB2"/>
    <w:rsid w:val="009A3E83"/>
    <w:rsid w:val="009A42AC"/>
    <w:rsid w:val="009A5D9B"/>
    <w:rsid w:val="009A630A"/>
    <w:rsid w:val="009A6C94"/>
    <w:rsid w:val="009B1AE1"/>
    <w:rsid w:val="009B22EB"/>
    <w:rsid w:val="009B2775"/>
    <w:rsid w:val="009B2A13"/>
    <w:rsid w:val="009B37F5"/>
    <w:rsid w:val="009B38FC"/>
    <w:rsid w:val="009B3960"/>
    <w:rsid w:val="009B4486"/>
    <w:rsid w:val="009B5CBF"/>
    <w:rsid w:val="009B7BF1"/>
    <w:rsid w:val="009C1029"/>
    <w:rsid w:val="009C2674"/>
    <w:rsid w:val="009C2CBF"/>
    <w:rsid w:val="009C3105"/>
    <w:rsid w:val="009C39F6"/>
    <w:rsid w:val="009C474C"/>
    <w:rsid w:val="009C4A4E"/>
    <w:rsid w:val="009C527F"/>
    <w:rsid w:val="009C5AA1"/>
    <w:rsid w:val="009C5ECF"/>
    <w:rsid w:val="009D075C"/>
    <w:rsid w:val="009D1391"/>
    <w:rsid w:val="009D2257"/>
    <w:rsid w:val="009D2E02"/>
    <w:rsid w:val="009D35B6"/>
    <w:rsid w:val="009D37CE"/>
    <w:rsid w:val="009D5E6D"/>
    <w:rsid w:val="009D64A2"/>
    <w:rsid w:val="009D6BB8"/>
    <w:rsid w:val="009D7821"/>
    <w:rsid w:val="009D7906"/>
    <w:rsid w:val="009E02C5"/>
    <w:rsid w:val="009E1065"/>
    <w:rsid w:val="009E15C9"/>
    <w:rsid w:val="009E1A62"/>
    <w:rsid w:val="009E211C"/>
    <w:rsid w:val="009E33C9"/>
    <w:rsid w:val="009E357A"/>
    <w:rsid w:val="009E3AB2"/>
    <w:rsid w:val="009E6216"/>
    <w:rsid w:val="009F0809"/>
    <w:rsid w:val="009F0DE7"/>
    <w:rsid w:val="009F1227"/>
    <w:rsid w:val="009F136A"/>
    <w:rsid w:val="009F20E2"/>
    <w:rsid w:val="009F432A"/>
    <w:rsid w:val="009F446D"/>
    <w:rsid w:val="009F4BA8"/>
    <w:rsid w:val="009F5A2C"/>
    <w:rsid w:val="009F5CBF"/>
    <w:rsid w:val="009F7170"/>
    <w:rsid w:val="00A000BA"/>
    <w:rsid w:val="00A0015C"/>
    <w:rsid w:val="00A013C6"/>
    <w:rsid w:val="00A0197D"/>
    <w:rsid w:val="00A02387"/>
    <w:rsid w:val="00A02A0B"/>
    <w:rsid w:val="00A03FFE"/>
    <w:rsid w:val="00A04C17"/>
    <w:rsid w:val="00A0630C"/>
    <w:rsid w:val="00A0679E"/>
    <w:rsid w:val="00A07428"/>
    <w:rsid w:val="00A10A8F"/>
    <w:rsid w:val="00A12D95"/>
    <w:rsid w:val="00A12DCF"/>
    <w:rsid w:val="00A131DF"/>
    <w:rsid w:val="00A1322D"/>
    <w:rsid w:val="00A1364F"/>
    <w:rsid w:val="00A13835"/>
    <w:rsid w:val="00A13B88"/>
    <w:rsid w:val="00A14425"/>
    <w:rsid w:val="00A14E2C"/>
    <w:rsid w:val="00A16613"/>
    <w:rsid w:val="00A168BB"/>
    <w:rsid w:val="00A172F3"/>
    <w:rsid w:val="00A17A21"/>
    <w:rsid w:val="00A17B8D"/>
    <w:rsid w:val="00A219F9"/>
    <w:rsid w:val="00A21C83"/>
    <w:rsid w:val="00A2267D"/>
    <w:rsid w:val="00A22C74"/>
    <w:rsid w:val="00A22FB2"/>
    <w:rsid w:val="00A238AA"/>
    <w:rsid w:val="00A253FE"/>
    <w:rsid w:val="00A25AB4"/>
    <w:rsid w:val="00A26664"/>
    <w:rsid w:val="00A306E1"/>
    <w:rsid w:val="00A32216"/>
    <w:rsid w:val="00A323B9"/>
    <w:rsid w:val="00A32997"/>
    <w:rsid w:val="00A32A36"/>
    <w:rsid w:val="00A32A64"/>
    <w:rsid w:val="00A34233"/>
    <w:rsid w:val="00A345F7"/>
    <w:rsid w:val="00A354A6"/>
    <w:rsid w:val="00A358AD"/>
    <w:rsid w:val="00A35B69"/>
    <w:rsid w:val="00A36123"/>
    <w:rsid w:val="00A3757D"/>
    <w:rsid w:val="00A37EF2"/>
    <w:rsid w:val="00A41326"/>
    <w:rsid w:val="00A41ACD"/>
    <w:rsid w:val="00A41D25"/>
    <w:rsid w:val="00A444F9"/>
    <w:rsid w:val="00A446A8"/>
    <w:rsid w:val="00A448AF"/>
    <w:rsid w:val="00A44A16"/>
    <w:rsid w:val="00A45A12"/>
    <w:rsid w:val="00A45DDB"/>
    <w:rsid w:val="00A465F2"/>
    <w:rsid w:val="00A46E40"/>
    <w:rsid w:val="00A50CCE"/>
    <w:rsid w:val="00A532BB"/>
    <w:rsid w:val="00A539E2"/>
    <w:rsid w:val="00A54929"/>
    <w:rsid w:val="00A54BB3"/>
    <w:rsid w:val="00A558D4"/>
    <w:rsid w:val="00A56DB4"/>
    <w:rsid w:val="00A60688"/>
    <w:rsid w:val="00A64598"/>
    <w:rsid w:val="00A64DA2"/>
    <w:rsid w:val="00A660FD"/>
    <w:rsid w:val="00A66701"/>
    <w:rsid w:val="00A66A65"/>
    <w:rsid w:val="00A67428"/>
    <w:rsid w:val="00A70101"/>
    <w:rsid w:val="00A702E8"/>
    <w:rsid w:val="00A704D2"/>
    <w:rsid w:val="00A705EF"/>
    <w:rsid w:val="00A70C6F"/>
    <w:rsid w:val="00A721BA"/>
    <w:rsid w:val="00A736CB"/>
    <w:rsid w:val="00A7397C"/>
    <w:rsid w:val="00A74E6E"/>
    <w:rsid w:val="00A7523E"/>
    <w:rsid w:val="00A759CC"/>
    <w:rsid w:val="00A76D57"/>
    <w:rsid w:val="00A7722A"/>
    <w:rsid w:val="00A7775F"/>
    <w:rsid w:val="00A81BE8"/>
    <w:rsid w:val="00A81EB0"/>
    <w:rsid w:val="00A8205C"/>
    <w:rsid w:val="00A83828"/>
    <w:rsid w:val="00A847F0"/>
    <w:rsid w:val="00A84ADE"/>
    <w:rsid w:val="00A84C55"/>
    <w:rsid w:val="00A84CB9"/>
    <w:rsid w:val="00A84F7F"/>
    <w:rsid w:val="00A85388"/>
    <w:rsid w:val="00A86438"/>
    <w:rsid w:val="00A86629"/>
    <w:rsid w:val="00A8763C"/>
    <w:rsid w:val="00A87733"/>
    <w:rsid w:val="00A87F50"/>
    <w:rsid w:val="00A90089"/>
    <w:rsid w:val="00A90E79"/>
    <w:rsid w:val="00A919E7"/>
    <w:rsid w:val="00A91E15"/>
    <w:rsid w:val="00A94814"/>
    <w:rsid w:val="00A94DDD"/>
    <w:rsid w:val="00A951C3"/>
    <w:rsid w:val="00A957BE"/>
    <w:rsid w:val="00A9753F"/>
    <w:rsid w:val="00A97B8C"/>
    <w:rsid w:val="00A97BB0"/>
    <w:rsid w:val="00AA0B03"/>
    <w:rsid w:val="00AA1F99"/>
    <w:rsid w:val="00AA2384"/>
    <w:rsid w:val="00AA2AB3"/>
    <w:rsid w:val="00AA2F35"/>
    <w:rsid w:val="00AA38AA"/>
    <w:rsid w:val="00AA3D5C"/>
    <w:rsid w:val="00AA402B"/>
    <w:rsid w:val="00AA4737"/>
    <w:rsid w:val="00AA4ABF"/>
    <w:rsid w:val="00AB010A"/>
    <w:rsid w:val="00AB06BB"/>
    <w:rsid w:val="00AB0DE4"/>
    <w:rsid w:val="00AB0EAB"/>
    <w:rsid w:val="00AB1CE5"/>
    <w:rsid w:val="00AB24CA"/>
    <w:rsid w:val="00AB25B2"/>
    <w:rsid w:val="00AB40DA"/>
    <w:rsid w:val="00AB4303"/>
    <w:rsid w:val="00AB49E7"/>
    <w:rsid w:val="00AB49F9"/>
    <w:rsid w:val="00AB4AA1"/>
    <w:rsid w:val="00AB6AB1"/>
    <w:rsid w:val="00AC02B4"/>
    <w:rsid w:val="00AC08FB"/>
    <w:rsid w:val="00AC0DD3"/>
    <w:rsid w:val="00AC11AD"/>
    <w:rsid w:val="00AC2B21"/>
    <w:rsid w:val="00AC4693"/>
    <w:rsid w:val="00AC53F0"/>
    <w:rsid w:val="00AC5631"/>
    <w:rsid w:val="00AC60E5"/>
    <w:rsid w:val="00AC67A3"/>
    <w:rsid w:val="00AC70A3"/>
    <w:rsid w:val="00AC71FD"/>
    <w:rsid w:val="00AC7550"/>
    <w:rsid w:val="00AC7562"/>
    <w:rsid w:val="00AD0791"/>
    <w:rsid w:val="00AD10E7"/>
    <w:rsid w:val="00AD203A"/>
    <w:rsid w:val="00AD3C1A"/>
    <w:rsid w:val="00AD4448"/>
    <w:rsid w:val="00AD4BB8"/>
    <w:rsid w:val="00AD5801"/>
    <w:rsid w:val="00AD5B7D"/>
    <w:rsid w:val="00AD6298"/>
    <w:rsid w:val="00AD6B49"/>
    <w:rsid w:val="00AD7535"/>
    <w:rsid w:val="00AD7E2E"/>
    <w:rsid w:val="00AE0086"/>
    <w:rsid w:val="00AE0DE1"/>
    <w:rsid w:val="00AE1567"/>
    <w:rsid w:val="00AE19D5"/>
    <w:rsid w:val="00AE2004"/>
    <w:rsid w:val="00AE28DA"/>
    <w:rsid w:val="00AE2D20"/>
    <w:rsid w:val="00AE4133"/>
    <w:rsid w:val="00AE4141"/>
    <w:rsid w:val="00AE428E"/>
    <w:rsid w:val="00AE443A"/>
    <w:rsid w:val="00AF0656"/>
    <w:rsid w:val="00AF0801"/>
    <w:rsid w:val="00AF2542"/>
    <w:rsid w:val="00AF2555"/>
    <w:rsid w:val="00AF29B0"/>
    <w:rsid w:val="00AF3090"/>
    <w:rsid w:val="00AF337F"/>
    <w:rsid w:val="00AF37CA"/>
    <w:rsid w:val="00AF3E80"/>
    <w:rsid w:val="00AF55E5"/>
    <w:rsid w:val="00AF7F9A"/>
    <w:rsid w:val="00B00FC3"/>
    <w:rsid w:val="00B02196"/>
    <w:rsid w:val="00B04CD7"/>
    <w:rsid w:val="00B052AE"/>
    <w:rsid w:val="00B0564E"/>
    <w:rsid w:val="00B0657E"/>
    <w:rsid w:val="00B06A66"/>
    <w:rsid w:val="00B07482"/>
    <w:rsid w:val="00B0789B"/>
    <w:rsid w:val="00B1006B"/>
    <w:rsid w:val="00B10208"/>
    <w:rsid w:val="00B1061F"/>
    <w:rsid w:val="00B10A91"/>
    <w:rsid w:val="00B123F3"/>
    <w:rsid w:val="00B1336A"/>
    <w:rsid w:val="00B139AF"/>
    <w:rsid w:val="00B13BA1"/>
    <w:rsid w:val="00B13E13"/>
    <w:rsid w:val="00B145D1"/>
    <w:rsid w:val="00B16329"/>
    <w:rsid w:val="00B17ACF"/>
    <w:rsid w:val="00B17F35"/>
    <w:rsid w:val="00B2001C"/>
    <w:rsid w:val="00B21547"/>
    <w:rsid w:val="00B22920"/>
    <w:rsid w:val="00B22A85"/>
    <w:rsid w:val="00B22D13"/>
    <w:rsid w:val="00B22D5C"/>
    <w:rsid w:val="00B22E26"/>
    <w:rsid w:val="00B22E51"/>
    <w:rsid w:val="00B2397F"/>
    <w:rsid w:val="00B23F34"/>
    <w:rsid w:val="00B24227"/>
    <w:rsid w:val="00B2486D"/>
    <w:rsid w:val="00B2648E"/>
    <w:rsid w:val="00B267C6"/>
    <w:rsid w:val="00B273E2"/>
    <w:rsid w:val="00B27625"/>
    <w:rsid w:val="00B27812"/>
    <w:rsid w:val="00B27E74"/>
    <w:rsid w:val="00B305E0"/>
    <w:rsid w:val="00B32028"/>
    <w:rsid w:val="00B32482"/>
    <w:rsid w:val="00B3512C"/>
    <w:rsid w:val="00B35F27"/>
    <w:rsid w:val="00B362DB"/>
    <w:rsid w:val="00B367A8"/>
    <w:rsid w:val="00B36885"/>
    <w:rsid w:val="00B36A2A"/>
    <w:rsid w:val="00B370B1"/>
    <w:rsid w:val="00B375D0"/>
    <w:rsid w:val="00B37BB4"/>
    <w:rsid w:val="00B37D5F"/>
    <w:rsid w:val="00B4232B"/>
    <w:rsid w:val="00B4250E"/>
    <w:rsid w:val="00B428F6"/>
    <w:rsid w:val="00B433AD"/>
    <w:rsid w:val="00B43A68"/>
    <w:rsid w:val="00B45F3A"/>
    <w:rsid w:val="00B45FB4"/>
    <w:rsid w:val="00B464C8"/>
    <w:rsid w:val="00B47887"/>
    <w:rsid w:val="00B47C01"/>
    <w:rsid w:val="00B504C2"/>
    <w:rsid w:val="00B50A41"/>
    <w:rsid w:val="00B51618"/>
    <w:rsid w:val="00B529D9"/>
    <w:rsid w:val="00B52A53"/>
    <w:rsid w:val="00B52C58"/>
    <w:rsid w:val="00B52EC1"/>
    <w:rsid w:val="00B53B4E"/>
    <w:rsid w:val="00B53BEF"/>
    <w:rsid w:val="00B5431A"/>
    <w:rsid w:val="00B54563"/>
    <w:rsid w:val="00B57093"/>
    <w:rsid w:val="00B60A5E"/>
    <w:rsid w:val="00B62B33"/>
    <w:rsid w:val="00B62DFA"/>
    <w:rsid w:val="00B63F46"/>
    <w:rsid w:val="00B643F6"/>
    <w:rsid w:val="00B669FC"/>
    <w:rsid w:val="00B670B7"/>
    <w:rsid w:val="00B67AB2"/>
    <w:rsid w:val="00B67B1C"/>
    <w:rsid w:val="00B70225"/>
    <w:rsid w:val="00B702A9"/>
    <w:rsid w:val="00B707A9"/>
    <w:rsid w:val="00B70F8A"/>
    <w:rsid w:val="00B7128D"/>
    <w:rsid w:val="00B726FA"/>
    <w:rsid w:val="00B72E75"/>
    <w:rsid w:val="00B7304B"/>
    <w:rsid w:val="00B745EC"/>
    <w:rsid w:val="00B747E4"/>
    <w:rsid w:val="00B74C54"/>
    <w:rsid w:val="00B75592"/>
    <w:rsid w:val="00B75CEF"/>
    <w:rsid w:val="00B766D0"/>
    <w:rsid w:val="00B766E6"/>
    <w:rsid w:val="00B76DF6"/>
    <w:rsid w:val="00B77FAD"/>
    <w:rsid w:val="00B80656"/>
    <w:rsid w:val="00B80B58"/>
    <w:rsid w:val="00B8168C"/>
    <w:rsid w:val="00B81732"/>
    <w:rsid w:val="00B81836"/>
    <w:rsid w:val="00B81DBC"/>
    <w:rsid w:val="00B81FDB"/>
    <w:rsid w:val="00B82076"/>
    <w:rsid w:val="00B832EC"/>
    <w:rsid w:val="00B833E9"/>
    <w:rsid w:val="00B83A2F"/>
    <w:rsid w:val="00B84AF9"/>
    <w:rsid w:val="00B850D5"/>
    <w:rsid w:val="00B85271"/>
    <w:rsid w:val="00B8545E"/>
    <w:rsid w:val="00B857DF"/>
    <w:rsid w:val="00B85AA2"/>
    <w:rsid w:val="00B85EF5"/>
    <w:rsid w:val="00B85FB4"/>
    <w:rsid w:val="00B86695"/>
    <w:rsid w:val="00B86F60"/>
    <w:rsid w:val="00B8707A"/>
    <w:rsid w:val="00B878B8"/>
    <w:rsid w:val="00B90ADE"/>
    <w:rsid w:val="00B91124"/>
    <w:rsid w:val="00B91C8F"/>
    <w:rsid w:val="00B922CC"/>
    <w:rsid w:val="00B92902"/>
    <w:rsid w:val="00B92A32"/>
    <w:rsid w:val="00B930E2"/>
    <w:rsid w:val="00B93294"/>
    <w:rsid w:val="00B932FA"/>
    <w:rsid w:val="00B94200"/>
    <w:rsid w:val="00B942F0"/>
    <w:rsid w:val="00B94437"/>
    <w:rsid w:val="00B946C5"/>
    <w:rsid w:val="00B946ED"/>
    <w:rsid w:val="00B94A40"/>
    <w:rsid w:val="00B94D1D"/>
    <w:rsid w:val="00B96BFC"/>
    <w:rsid w:val="00B96DC5"/>
    <w:rsid w:val="00B97775"/>
    <w:rsid w:val="00B97FB5"/>
    <w:rsid w:val="00B97FE0"/>
    <w:rsid w:val="00BA0E12"/>
    <w:rsid w:val="00BA1CAE"/>
    <w:rsid w:val="00BA246D"/>
    <w:rsid w:val="00BA2666"/>
    <w:rsid w:val="00BA2792"/>
    <w:rsid w:val="00BA29CE"/>
    <w:rsid w:val="00BA484F"/>
    <w:rsid w:val="00BA6590"/>
    <w:rsid w:val="00BB176C"/>
    <w:rsid w:val="00BB2884"/>
    <w:rsid w:val="00BB3D97"/>
    <w:rsid w:val="00BB5030"/>
    <w:rsid w:val="00BB525F"/>
    <w:rsid w:val="00BB53B8"/>
    <w:rsid w:val="00BB548F"/>
    <w:rsid w:val="00BB5AE6"/>
    <w:rsid w:val="00BB5E77"/>
    <w:rsid w:val="00BB6438"/>
    <w:rsid w:val="00BC030F"/>
    <w:rsid w:val="00BC24C0"/>
    <w:rsid w:val="00BC2795"/>
    <w:rsid w:val="00BC2CF6"/>
    <w:rsid w:val="00BC2D26"/>
    <w:rsid w:val="00BC2FB2"/>
    <w:rsid w:val="00BC434B"/>
    <w:rsid w:val="00BC4520"/>
    <w:rsid w:val="00BC46E6"/>
    <w:rsid w:val="00BC493D"/>
    <w:rsid w:val="00BC5E7C"/>
    <w:rsid w:val="00BC63E3"/>
    <w:rsid w:val="00BC68E1"/>
    <w:rsid w:val="00BC6D1D"/>
    <w:rsid w:val="00BC7B27"/>
    <w:rsid w:val="00BC7CA7"/>
    <w:rsid w:val="00BD1015"/>
    <w:rsid w:val="00BD12EE"/>
    <w:rsid w:val="00BD15E4"/>
    <w:rsid w:val="00BD2E8F"/>
    <w:rsid w:val="00BD44D1"/>
    <w:rsid w:val="00BD4F72"/>
    <w:rsid w:val="00BD4F7B"/>
    <w:rsid w:val="00BD5311"/>
    <w:rsid w:val="00BD687D"/>
    <w:rsid w:val="00BD6EA2"/>
    <w:rsid w:val="00BD6FEE"/>
    <w:rsid w:val="00BD7F58"/>
    <w:rsid w:val="00BE0136"/>
    <w:rsid w:val="00BE2975"/>
    <w:rsid w:val="00BE2C6D"/>
    <w:rsid w:val="00BE2DD1"/>
    <w:rsid w:val="00BE3ABB"/>
    <w:rsid w:val="00BE56FD"/>
    <w:rsid w:val="00BE6C3D"/>
    <w:rsid w:val="00BF06AC"/>
    <w:rsid w:val="00BF0AAC"/>
    <w:rsid w:val="00BF111B"/>
    <w:rsid w:val="00BF2096"/>
    <w:rsid w:val="00BF2121"/>
    <w:rsid w:val="00BF2C73"/>
    <w:rsid w:val="00BF3634"/>
    <w:rsid w:val="00BF3ADB"/>
    <w:rsid w:val="00BF3C36"/>
    <w:rsid w:val="00BF5029"/>
    <w:rsid w:val="00BF522A"/>
    <w:rsid w:val="00BF5694"/>
    <w:rsid w:val="00BF639F"/>
    <w:rsid w:val="00BF63BF"/>
    <w:rsid w:val="00BF6424"/>
    <w:rsid w:val="00BF65A5"/>
    <w:rsid w:val="00BF6C98"/>
    <w:rsid w:val="00C0038F"/>
    <w:rsid w:val="00C02E28"/>
    <w:rsid w:val="00C03185"/>
    <w:rsid w:val="00C03BF6"/>
    <w:rsid w:val="00C040DE"/>
    <w:rsid w:val="00C04387"/>
    <w:rsid w:val="00C05387"/>
    <w:rsid w:val="00C0792A"/>
    <w:rsid w:val="00C10DE8"/>
    <w:rsid w:val="00C10F20"/>
    <w:rsid w:val="00C118CD"/>
    <w:rsid w:val="00C1192E"/>
    <w:rsid w:val="00C12811"/>
    <w:rsid w:val="00C12945"/>
    <w:rsid w:val="00C1338C"/>
    <w:rsid w:val="00C14DDD"/>
    <w:rsid w:val="00C160C1"/>
    <w:rsid w:val="00C16311"/>
    <w:rsid w:val="00C213F4"/>
    <w:rsid w:val="00C23356"/>
    <w:rsid w:val="00C23619"/>
    <w:rsid w:val="00C23A5E"/>
    <w:rsid w:val="00C23DD2"/>
    <w:rsid w:val="00C24255"/>
    <w:rsid w:val="00C24417"/>
    <w:rsid w:val="00C2441E"/>
    <w:rsid w:val="00C2445A"/>
    <w:rsid w:val="00C2465D"/>
    <w:rsid w:val="00C24EFA"/>
    <w:rsid w:val="00C263EC"/>
    <w:rsid w:val="00C26882"/>
    <w:rsid w:val="00C26EE8"/>
    <w:rsid w:val="00C27142"/>
    <w:rsid w:val="00C273FC"/>
    <w:rsid w:val="00C3006D"/>
    <w:rsid w:val="00C30493"/>
    <w:rsid w:val="00C30651"/>
    <w:rsid w:val="00C30771"/>
    <w:rsid w:val="00C31150"/>
    <w:rsid w:val="00C31FE4"/>
    <w:rsid w:val="00C3231F"/>
    <w:rsid w:val="00C353DC"/>
    <w:rsid w:val="00C359D7"/>
    <w:rsid w:val="00C36396"/>
    <w:rsid w:val="00C36671"/>
    <w:rsid w:val="00C37095"/>
    <w:rsid w:val="00C37418"/>
    <w:rsid w:val="00C37DCF"/>
    <w:rsid w:val="00C37EF3"/>
    <w:rsid w:val="00C417F6"/>
    <w:rsid w:val="00C4281D"/>
    <w:rsid w:val="00C438D4"/>
    <w:rsid w:val="00C44569"/>
    <w:rsid w:val="00C456B5"/>
    <w:rsid w:val="00C45C3E"/>
    <w:rsid w:val="00C46E43"/>
    <w:rsid w:val="00C47720"/>
    <w:rsid w:val="00C509AC"/>
    <w:rsid w:val="00C50F1E"/>
    <w:rsid w:val="00C510B7"/>
    <w:rsid w:val="00C51A77"/>
    <w:rsid w:val="00C52151"/>
    <w:rsid w:val="00C52896"/>
    <w:rsid w:val="00C528D1"/>
    <w:rsid w:val="00C52D9C"/>
    <w:rsid w:val="00C530BF"/>
    <w:rsid w:val="00C53403"/>
    <w:rsid w:val="00C534D6"/>
    <w:rsid w:val="00C53C1A"/>
    <w:rsid w:val="00C5642D"/>
    <w:rsid w:val="00C5684B"/>
    <w:rsid w:val="00C568B5"/>
    <w:rsid w:val="00C57861"/>
    <w:rsid w:val="00C57E3F"/>
    <w:rsid w:val="00C612E8"/>
    <w:rsid w:val="00C62C5E"/>
    <w:rsid w:val="00C632AA"/>
    <w:rsid w:val="00C64233"/>
    <w:rsid w:val="00C64401"/>
    <w:rsid w:val="00C64464"/>
    <w:rsid w:val="00C655FD"/>
    <w:rsid w:val="00C65D5D"/>
    <w:rsid w:val="00C66851"/>
    <w:rsid w:val="00C66B0B"/>
    <w:rsid w:val="00C66F16"/>
    <w:rsid w:val="00C67047"/>
    <w:rsid w:val="00C6777D"/>
    <w:rsid w:val="00C67883"/>
    <w:rsid w:val="00C702DB"/>
    <w:rsid w:val="00C717C8"/>
    <w:rsid w:val="00C71ABF"/>
    <w:rsid w:val="00C73961"/>
    <w:rsid w:val="00C73F92"/>
    <w:rsid w:val="00C757DD"/>
    <w:rsid w:val="00C76289"/>
    <w:rsid w:val="00C7628A"/>
    <w:rsid w:val="00C76CCD"/>
    <w:rsid w:val="00C77387"/>
    <w:rsid w:val="00C774E4"/>
    <w:rsid w:val="00C80099"/>
    <w:rsid w:val="00C80A3D"/>
    <w:rsid w:val="00C81A53"/>
    <w:rsid w:val="00C823DE"/>
    <w:rsid w:val="00C83986"/>
    <w:rsid w:val="00C83A52"/>
    <w:rsid w:val="00C83C85"/>
    <w:rsid w:val="00C83EAB"/>
    <w:rsid w:val="00C84911"/>
    <w:rsid w:val="00C849DB"/>
    <w:rsid w:val="00C84AD4"/>
    <w:rsid w:val="00C85904"/>
    <w:rsid w:val="00C85B76"/>
    <w:rsid w:val="00C86751"/>
    <w:rsid w:val="00C87447"/>
    <w:rsid w:val="00C903F7"/>
    <w:rsid w:val="00C90A5F"/>
    <w:rsid w:val="00C91BA6"/>
    <w:rsid w:val="00C91C33"/>
    <w:rsid w:val="00C92793"/>
    <w:rsid w:val="00C935FA"/>
    <w:rsid w:val="00C93638"/>
    <w:rsid w:val="00C939B6"/>
    <w:rsid w:val="00C93B1A"/>
    <w:rsid w:val="00C94649"/>
    <w:rsid w:val="00C94BD4"/>
    <w:rsid w:val="00C95939"/>
    <w:rsid w:val="00C95D19"/>
    <w:rsid w:val="00C96EFE"/>
    <w:rsid w:val="00CA3FEC"/>
    <w:rsid w:val="00CA4ED3"/>
    <w:rsid w:val="00CA7783"/>
    <w:rsid w:val="00CB2BC7"/>
    <w:rsid w:val="00CB2C25"/>
    <w:rsid w:val="00CB2DAD"/>
    <w:rsid w:val="00CB46CB"/>
    <w:rsid w:val="00CB4E84"/>
    <w:rsid w:val="00CB5AA1"/>
    <w:rsid w:val="00CB5B78"/>
    <w:rsid w:val="00CB5D78"/>
    <w:rsid w:val="00CB641B"/>
    <w:rsid w:val="00CB6EFD"/>
    <w:rsid w:val="00CB722B"/>
    <w:rsid w:val="00CC0ACA"/>
    <w:rsid w:val="00CC1980"/>
    <w:rsid w:val="00CC2CB4"/>
    <w:rsid w:val="00CC357E"/>
    <w:rsid w:val="00CC3721"/>
    <w:rsid w:val="00CC3B86"/>
    <w:rsid w:val="00CC4727"/>
    <w:rsid w:val="00CC48FE"/>
    <w:rsid w:val="00CC6153"/>
    <w:rsid w:val="00CC6311"/>
    <w:rsid w:val="00CC657E"/>
    <w:rsid w:val="00CC6D3D"/>
    <w:rsid w:val="00CC6D87"/>
    <w:rsid w:val="00CC701B"/>
    <w:rsid w:val="00CC7060"/>
    <w:rsid w:val="00CC780E"/>
    <w:rsid w:val="00CD09F6"/>
    <w:rsid w:val="00CD130E"/>
    <w:rsid w:val="00CD1E4E"/>
    <w:rsid w:val="00CD203B"/>
    <w:rsid w:val="00CD29BB"/>
    <w:rsid w:val="00CD2A2F"/>
    <w:rsid w:val="00CD3236"/>
    <w:rsid w:val="00CD3D0C"/>
    <w:rsid w:val="00CD417B"/>
    <w:rsid w:val="00CD5179"/>
    <w:rsid w:val="00CD6187"/>
    <w:rsid w:val="00CD642E"/>
    <w:rsid w:val="00CE0941"/>
    <w:rsid w:val="00CE10EA"/>
    <w:rsid w:val="00CE1FDA"/>
    <w:rsid w:val="00CE30B7"/>
    <w:rsid w:val="00CE35C4"/>
    <w:rsid w:val="00CE5EBF"/>
    <w:rsid w:val="00CF0820"/>
    <w:rsid w:val="00CF08EF"/>
    <w:rsid w:val="00CF0E70"/>
    <w:rsid w:val="00CF1065"/>
    <w:rsid w:val="00CF107F"/>
    <w:rsid w:val="00CF12C6"/>
    <w:rsid w:val="00CF2D57"/>
    <w:rsid w:val="00CF3099"/>
    <w:rsid w:val="00CF3319"/>
    <w:rsid w:val="00CF461E"/>
    <w:rsid w:val="00CF4E34"/>
    <w:rsid w:val="00CF51E0"/>
    <w:rsid w:val="00CF524B"/>
    <w:rsid w:val="00CF586F"/>
    <w:rsid w:val="00CF5F89"/>
    <w:rsid w:val="00CF5F94"/>
    <w:rsid w:val="00CF5F9A"/>
    <w:rsid w:val="00CF640B"/>
    <w:rsid w:val="00CF65A8"/>
    <w:rsid w:val="00CF6B8A"/>
    <w:rsid w:val="00CF7EA4"/>
    <w:rsid w:val="00D0002E"/>
    <w:rsid w:val="00D00B6A"/>
    <w:rsid w:val="00D00BAE"/>
    <w:rsid w:val="00D00F88"/>
    <w:rsid w:val="00D01A33"/>
    <w:rsid w:val="00D01AB8"/>
    <w:rsid w:val="00D022EB"/>
    <w:rsid w:val="00D03877"/>
    <w:rsid w:val="00D039BF"/>
    <w:rsid w:val="00D0470C"/>
    <w:rsid w:val="00D047A0"/>
    <w:rsid w:val="00D04AF8"/>
    <w:rsid w:val="00D04E23"/>
    <w:rsid w:val="00D05329"/>
    <w:rsid w:val="00D0599B"/>
    <w:rsid w:val="00D10DFF"/>
    <w:rsid w:val="00D10FEF"/>
    <w:rsid w:val="00D11261"/>
    <w:rsid w:val="00D114FC"/>
    <w:rsid w:val="00D11A95"/>
    <w:rsid w:val="00D1249B"/>
    <w:rsid w:val="00D1287E"/>
    <w:rsid w:val="00D131E0"/>
    <w:rsid w:val="00D133C2"/>
    <w:rsid w:val="00D135B9"/>
    <w:rsid w:val="00D136CE"/>
    <w:rsid w:val="00D13EDB"/>
    <w:rsid w:val="00D144DC"/>
    <w:rsid w:val="00D1476C"/>
    <w:rsid w:val="00D15007"/>
    <w:rsid w:val="00D16146"/>
    <w:rsid w:val="00D16B80"/>
    <w:rsid w:val="00D17E41"/>
    <w:rsid w:val="00D213FC"/>
    <w:rsid w:val="00D217D2"/>
    <w:rsid w:val="00D21C7A"/>
    <w:rsid w:val="00D22B80"/>
    <w:rsid w:val="00D22CCC"/>
    <w:rsid w:val="00D241A1"/>
    <w:rsid w:val="00D258C2"/>
    <w:rsid w:val="00D25906"/>
    <w:rsid w:val="00D25B9C"/>
    <w:rsid w:val="00D260E8"/>
    <w:rsid w:val="00D260F8"/>
    <w:rsid w:val="00D26558"/>
    <w:rsid w:val="00D266B1"/>
    <w:rsid w:val="00D2677E"/>
    <w:rsid w:val="00D27174"/>
    <w:rsid w:val="00D27924"/>
    <w:rsid w:val="00D27F1F"/>
    <w:rsid w:val="00D3031C"/>
    <w:rsid w:val="00D30686"/>
    <w:rsid w:val="00D31316"/>
    <w:rsid w:val="00D32194"/>
    <w:rsid w:val="00D32667"/>
    <w:rsid w:val="00D3281A"/>
    <w:rsid w:val="00D33146"/>
    <w:rsid w:val="00D33314"/>
    <w:rsid w:val="00D344A0"/>
    <w:rsid w:val="00D34531"/>
    <w:rsid w:val="00D36332"/>
    <w:rsid w:val="00D36383"/>
    <w:rsid w:val="00D37EDB"/>
    <w:rsid w:val="00D41C7B"/>
    <w:rsid w:val="00D431AD"/>
    <w:rsid w:val="00D43B43"/>
    <w:rsid w:val="00D43C0B"/>
    <w:rsid w:val="00D43FF6"/>
    <w:rsid w:val="00D44028"/>
    <w:rsid w:val="00D440E2"/>
    <w:rsid w:val="00D4606B"/>
    <w:rsid w:val="00D51EEF"/>
    <w:rsid w:val="00D5315A"/>
    <w:rsid w:val="00D531AF"/>
    <w:rsid w:val="00D53CDA"/>
    <w:rsid w:val="00D540C3"/>
    <w:rsid w:val="00D551DD"/>
    <w:rsid w:val="00D55A14"/>
    <w:rsid w:val="00D55CEF"/>
    <w:rsid w:val="00D55DE4"/>
    <w:rsid w:val="00D56CBB"/>
    <w:rsid w:val="00D56CBF"/>
    <w:rsid w:val="00D57D96"/>
    <w:rsid w:val="00D60AD6"/>
    <w:rsid w:val="00D61879"/>
    <w:rsid w:val="00D61D8C"/>
    <w:rsid w:val="00D61F38"/>
    <w:rsid w:val="00D626BB"/>
    <w:rsid w:val="00D62AD7"/>
    <w:rsid w:val="00D6358B"/>
    <w:rsid w:val="00D63AFC"/>
    <w:rsid w:val="00D65F9D"/>
    <w:rsid w:val="00D665FA"/>
    <w:rsid w:val="00D6664C"/>
    <w:rsid w:val="00D670FF"/>
    <w:rsid w:val="00D6762F"/>
    <w:rsid w:val="00D6773A"/>
    <w:rsid w:val="00D7175F"/>
    <w:rsid w:val="00D72131"/>
    <w:rsid w:val="00D72DF3"/>
    <w:rsid w:val="00D72E25"/>
    <w:rsid w:val="00D72EAA"/>
    <w:rsid w:val="00D73448"/>
    <w:rsid w:val="00D73B3E"/>
    <w:rsid w:val="00D74715"/>
    <w:rsid w:val="00D756AE"/>
    <w:rsid w:val="00D757E1"/>
    <w:rsid w:val="00D75C48"/>
    <w:rsid w:val="00D76358"/>
    <w:rsid w:val="00D76F21"/>
    <w:rsid w:val="00D77994"/>
    <w:rsid w:val="00D80BC3"/>
    <w:rsid w:val="00D81109"/>
    <w:rsid w:val="00D81765"/>
    <w:rsid w:val="00D83589"/>
    <w:rsid w:val="00D83E17"/>
    <w:rsid w:val="00D8498B"/>
    <w:rsid w:val="00D84C36"/>
    <w:rsid w:val="00D84F44"/>
    <w:rsid w:val="00D8537E"/>
    <w:rsid w:val="00D86E0F"/>
    <w:rsid w:val="00D8762D"/>
    <w:rsid w:val="00D91DFA"/>
    <w:rsid w:val="00D926A8"/>
    <w:rsid w:val="00D939A0"/>
    <w:rsid w:val="00D94569"/>
    <w:rsid w:val="00D94AF8"/>
    <w:rsid w:val="00D9501F"/>
    <w:rsid w:val="00D957F0"/>
    <w:rsid w:val="00D95D73"/>
    <w:rsid w:val="00D97C1E"/>
    <w:rsid w:val="00DA0587"/>
    <w:rsid w:val="00DA335C"/>
    <w:rsid w:val="00DA350F"/>
    <w:rsid w:val="00DA3689"/>
    <w:rsid w:val="00DA382C"/>
    <w:rsid w:val="00DA3BB9"/>
    <w:rsid w:val="00DA3E1A"/>
    <w:rsid w:val="00DA4C02"/>
    <w:rsid w:val="00DA5894"/>
    <w:rsid w:val="00DA5E98"/>
    <w:rsid w:val="00DA61D2"/>
    <w:rsid w:val="00DA6C7B"/>
    <w:rsid w:val="00DA6FC1"/>
    <w:rsid w:val="00DA7374"/>
    <w:rsid w:val="00DA7C7C"/>
    <w:rsid w:val="00DB0292"/>
    <w:rsid w:val="00DB09B8"/>
    <w:rsid w:val="00DB0ABE"/>
    <w:rsid w:val="00DB0F73"/>
    <w:rsid w:val="00DB171C"/>
    <w:rsid w:val="00DB1754"/>
    <w:rsid w:val="00DB21C6"/>
    <w:rsid w:val="00DB3600"/>
    <w:rsid w:val="00DB4CAC"/>
    <w:rsid w:val="00DB511E"/>
    <w:rsid w:val="00DB5558"/>
    <w:rsid w:val="00DB5DFF"/>
    <w:rsid w:val="00DB6E35"/>
    <w:rsid w:val="00DB72FC"/>
    <w:rsid w:val="00DB77A0"/>
    <w:rsid w:val="00DC0E08"/>
    <w:rsid w:val="00DC20B0"/>
    <w:rsid w:val="00DC252D"/>
    <w:rsid w:val="00DC2CF7"/>
    <w:rsid w:val="00DC2D22"/>
    <w:rsid w:val="00DC39B2"/>
    <w:rsid w:val="00DC6AA4"/>
    <w:rsid w:val="00DC6CD3"/>
    <w:rsid w:val="00DC6EDF"/>
    <w:rsid w:val="00DC71DF"/>
    <w:rsid w:val="00DC72AE"/>
    <w:rsid w:val="00DC7452"/>
    <w:rsid w:val="00DC7D1C"/>
    <w:rsid w:val="00DD077B"/>
    <w:rsid w:val="00DD145C"/>
    <w:rsid w:val="00DD1DC6"/>
    <w:rsid w:val="00DD4D6D"/>
    <w:rsid w:val="00DD6B8D"/>
    <w:rsid w:val="00DD74CD"/>
    <w:rsid w:val="00DE1C39"/>
    <w:rsid w:val="00DE1DF7"/>
    <w:rsid w:val="00DE2A1D"/>
    <w:rsid w:val="00DE2F02"/>
    <w:rsid w:val="00DE2FF2"/>
    <w:rsid w:val="00DE3026"/>
    <w:rsid w:val="00DE33DC"/>
    <w:rsid w:val="00DE3585"/>
    <w:rsid w:val="00DE3A36"/>
    <w:rsid w:val="00DE42E9"/>
    <w:rsid w:val="00DE4CDD"/>
    <w:rsid w:val="00DE5B5E"/>
    <w:rsid w:val="00DE5E06"/>
    <w:rsid w:val="00DE63C6"/>
    <w:rsid w:val="00DE6A35"/>
    <w:rsid w:val="00DE6C10"/>
    <w:rsid w:val="00DE6E3F"/>
    <w:rsid w:val="00DF043A"/>
    <w:rsid w:val="00DF1239"/>
    <w:rsid w:val="00DF197D"/>
    <w:rsid w:val="00DF2E05"/>
    <w:rsid w:val="00DF349B"/>
    <w:rsid w:val="00DF47DA"/>
    <w:rsid w:val="00DF5A60"/>
    <w:rsid w:val="00DF6595"/>
    <w:rsid w:val="00DF65B0"/>
    <w:rsid w:val="00DF667E"/>
    <w:rsid w:val="00DF6737"/>
    <w:rsid w:val="00DF6951"/>
    <w:rsid w:val="00DF6F5C"/>
    <w:rsid w:val="00E0217C"/>
    <w:rsid w:val="00E024FF"/>
    <w:rsid w:val="00E035CD"/>
    <w:rsid w:val="00E03852"/>
    <w:rsid w:val="00E040BD"/>
    <w:rsid w:val="00E04798"/>
    <w:rsid w:val="00E04B9D"/>
    <w:rsid w:val="00E054EF"/>
    <w:rsid w:val="00E05621"/>
    <w:rsid w:val="00E068FD"/>
    <w:rsid w:val="00E07E46"/>
    <w:rsid w:val="00E101FA"/>
    <w:rsid w:val="00E10489"/>
    <w:rsid w:val="00E11121"/>
    <w:rsid w:val="00E11A3C"/>
    <w:rsid w:val="00E11B8D"/>
    <w:rsid w:val="00E12026"/>
    <w:rsid w:val="00E12E4E"/>
    <w:rsid w:val="00E14AEC"/>
    <w:rsid w:val="00E15AE7"/>
    <w:rsid w:val="00E167BE"/>
    <w:rsid w:val="00E17105"/>
    <w:rsid w:val="00E20BF5"/>
    <w:rsid w:val="00E22926"/>
    <w:rsid w:val="00E22C59"/>
    <w:rsid w:val="00E22F86"/>
    <w:rsid w:val="00E23CDF"/>
    <w:rsid w:val="00E256D8"/>
    <w:rsid w:val="00E26415"/>
    <w:rsid w:val="00E26492"/>
    <w:rsid w:val="00E26600"/>
    <w:rsid w:val="00E2667B"/>
    <w:rsid w:val="00E304DC"/>
    <w:rsid w:val="00E30708"/>
    <w:rsid w:val="00E30A37"/>
    <w:rsid w:val="00E32550"/>
    <w:rsid w:val="00E334EB"/>
    <w:rsid w:val="00E335F6"/>
    <w:rsid w:val="00E33F28"/>
    <w:rsid w:val="00E35853"/>
    <w:rsid w:val="00E35EB6"/>
    <w:rsid w:val="00E36EE1"/>
    <w:rsid w:val="00E37458"/>
    <w:rsid w:val="00E408C5"/>
    <w:rsid w:val="00E40CAE"/>
    <w:rsid w:val="00E411BA"/>
    <w:rsid w:val="00E41FB2"/>
    <w:rsid w:val="00E43652"/>
    <w:rsid w:val="00E4381A"/>
    <w:rsid w:val="00E43A39"/>
    <w:rsid w:val="00E451FE"/>
    <w:rsid w:val="00E46513"/>
    <w:rsid w:val="00E468C6"/>
    <w:rsid w:val="00E46C88"/>
    <w:rsid w:val="00E46D24"/>
    <w:rsid w:val="00E46ED7"/>
    <w:rsid w:val="00E47930"/>
    <w:rsid w:val="00E47D4A"/>
    <w:rsid w:val="00E50567"/>
    <w:rsid w:val="00E5095E"/>
    <w:rsid w:val="00E50BC2"/>
    <w:rsid w:val="00E5100D"/>
    <w:rsid w:val="00E5286F"/>
    <w:rsid w:val="00E52B0A"/>
    <w:rsid w:val="00E53A58"/>
    <w:rsid w:val="00E53B61"/>
    <w:rsid w:val="00E5487D"/>
    <w:rsid w:val="00E550E9"/>
    <w:rsid w:val="00E558AE"/>
    <w:rsid w:val="00E55BDB"/>
    <w:rsid w:val="00E56A23"/>
    <w:rsid w:val="00E57427"/>
    <w:rsid w:val="00E57684"/>
    <w:rsid w:val="00E604F0"/>
    <w:rsid w:val="00E6073A"/>
    <w:rsid w:val="00E62592"/>
    <w:rsid w:val="00E62727"/>
    <w:rsid w:val="00E634CB"/>
    <w:rsid w:val="00E653F8"/>
    <w:rsid w:val="00E65DFC"/>
    <w:rsid w:val="00E662F5"/>
    <w:rsid w:val="00E66945"/>
    <w:rsid w:val="00E66FAA"/>
    <w:rsid w:val="00E707E3"/>
    <w:rsid w:val="00E72661"/>
    <w:rsid w:val="00E726FA"/>
    <w:rsid w:val="00E72DFB"/>
    <w:rsid w:val="00E734CC"/>
    <w:rsid w:val="00E738B5"/>
    <w:rsid w:val="00E73A38"/>
    <w:rsid w:val="00E73C70"/>
    <w:rsid w:val="00E73E6B"/>
    <w:rsid w:val="00E74016"/>
    <w:rsid w:val="00E74ABF"/>
    <w:rsid w:val="00E74E9B"/>
    <w:rsid w:val="00E7582D"/>
    <w:rsid w:val="00E76C39"/>
    <w:rsid w:val="00E77473"/>
    <w:rsid w:val="00E8055F"/>
    <w:rsid w:val="00E81064"/>
    <w:rsid w:val="00E82E57"/>
    <w:rsid w:val="00E83616"/>
    <w:rsid w:val="00E83D5F"/>
    <w:rsid w:val="00E84CFD"/>
    <w:rsid w:val="00E8544F"/>
    <w:rsid w:val="00E861F1"/>
    <w:rsid w:val="00E8640F"/>
    <w:rsid w:val="00E86514"/>
    <w:rsid w:val="00E869FC"/>
    <w:rsid w:val="00E87633"/>
    <w:rsid w:val="00E906E6"/>
    <w:rsid w:val="00E91C6E"/>
    <w:rsid w:val="00E93523"/>
    <w:rsid w:val="00E93B55"/>
    <w:rsid w:val="00E94190"/>
    <w:rsid w:val="00E94330"/>
    <w:rsid w:val="00E9616A"/>
    <w:rsid w:val="00E967ED"/>
    <w:rsid w:val="00E96A63"/>
    <w:rsid w:val="00E97A10"/>
    <w:rsid w:val="00E97AF4"/>
    <w:rsid w:val="00EA0F3C"/>
    <w:rsid w:val="00EA1802"/>
    <w:rsid w:val="00EA1A9B"/>
    <w:rsid w:val="00EA28F0"/>
    <w:rsid w:val="00EA3093"/>
    <w:rsid w:val="00EA3237"/>
    <w:rsid w:val="00EA3D8B"/>
    <w:rsid w:val="00EA4E1E"/>
    <w:rsid w:val="00EA5263"/>
    <w:rsid w:val="00EA674A"/>
    <w:rsid w:val="00EA70B8"/>
    <w:rsid w:val="00EB14AC"/>
    <w:rsid w:val="00EB1570"/>
    <w:rsid w:val="00EB1EA8"/>
    <w:rsid w:val="00EB3574"/>
    <w:rsid w:val="00EB3A13"/>
    <w:rsid w:val="00EB5884"/>
    <w:rsid w:val="00EB5AF3"/>
    <w:rsid w:val="00EB5B82"/>
    <w:rsid w:val="00EB5C9F"/>
    <w:rsid w:val="00EB6906"/>
    <w:rsid w:val="00EB6C40"/>
    <w:rsid w:val="00EB7C90"/>
    <w:rsid w:val="00EC10C4"/>
    <w:rsid w:val="00EC12AA"/>
    <w:rsid w:val="00EC1688"/>
    <w:rsid w:val="00EC18BF"/>
    <w:rsid w:val="00EC1DD8"/>
    <w:rsid w:val="00EC301B"/>
    <w:rsid w:val="00EC49CA"/>
    <w:rsid w:val="00EC49E5"/>
    <w:rsid w:val="00EC4D11"/>
    <w:rsid w:val="00EC6865"/>
    <w:rsid w:val="00EC6E83"/>
    <w:rsid w:val="00ED04F0"/>
    <w:rsid w:val="00ED08B7"/>
    <w:rsid w:val="00ED0960"/>
    <w:rsid w:val="00ED120E"/>
    <w:rsid w:val="00ED2E70"/>
    <w:rsid w:val="00ED362D"/>
    <w:rsid w:val="00ED38E2"/>
    <w:rsid w:val="00ED3D11"/>
    <w:rsid w:val="00ED3DBB"/>
    <w:rsid w:val="00ED3F2C"/>
    <w:rsid w:val="00ED45A3"/>
    <w:rsid w:val="00ED5095"/>
    <w:rsid w:val="00ED5197"/>
    <w:rsid w:val="00ED56CC"/>
    <w:rsid w:val="00ED5F54"/>
    <w:rsid w:val="00ED6361"/>
    <w:rsid w:val="00ED6DDD"/>
    <w:rsid w:val="00ED7292"/>
    <w:rsid w:val="00ED77FD"/>
    <w:rsid w:val="00EE116C"/>
    <w:rsid w:val="00EE1449"/>
    <w:rsid w:val="00EE2B86"/>
    <w:rsid w:val="00EE3427"/>
    <w:rsid w:val="00EE3AA8"/>
    <w:rsid w:val="00EE5718"/>
    <w:rsid w:val="00EE5940"/>
    <w:rsid w:val="00EE5A40"/>
    <w:rsid w:val="00EE6EAA"/>
    <w:rsid w:val="00EE6EDA"/>
    <w:rsid w:val="00EE76E8"/>
    <w:rsid w:val="00EE7B9F"/>
    <w:rsid w:val="00EF09E3"/>
    <w:rsid w:val="00EF1DF2"/>
    <w:rsid w:val="00EF24D4"/>
    <w:rsid w:val="00EF30F4"/>
    <w:rsid w:val="00EF3520"/>
    <w:rsid w:val="00EF4778"/>
    <w:rsid w:val="00EF5110"/>
    <w:rsid w:val="00EF55B7"/>
    <w:rsid w:val="00EF5639"/>
    <w:rsid w:val="00EF741A"/>
    <w:rsid w:val="00EF77EC"/>
    <w:rsid w:val="00EF7CFC"/>
    <w:rsid w:val="00F01696"/>
    <w:rsid w:val="00F01B0C"/>
    <w:rsid w:val="00F01FD6"/>
    <w:rsid w:val="00F01FF6"/>
    <w:rsid w:val="00F02000"/>
    <w:rsid w:val="00F02FBE"/>
    <w:rsid w:val="00F0346D"/>
    <w:rsid w:val="00F03D22"/>
    <w:rsid w:val="00F06A1E"/>
    <w:rsid w:val="00F06A44"/>
    <w:rsid w:val="00F06D19"/>
    <w:rsid w:val="00F0730E"/>
    <w:rsid w:val="00F07683"/>
    <w:rsid w:val="00F0787D"/>
    <w:rsid w:val="00F111DD"/>
    <w:rsid w:val="00F114ED"/>
    <w:rsid w:val="00F115A5"/>
    <w:rsid w:val="00F11B6E"/>
    <w:rsid w:val="00F1209B"/>
    <w:rsid w:val="00F1798B"/>
    <w:rsid w:val="00F17D7E"/>
    <w:rsid w:val="00F204E5"/>
    <w:rsid w:val="00F2077E"/>
    <w:rsid w:val="00F20A45"/>
    <w:rsid w:val="00F20DBE"/>
    <w:rsid w:val="00F215B4"/>
    <w:rsid w:val="00F223D4"/>
    <w:rsid w:val="00F22A78"/>
    <w:rsid w:val="00F237E8"/>
    <w:rsid w:val="00F2457F"/>
    <w:rsid w:val="00F251FE"/>
    <w:rsid w:val="00F25DCD"/>
    <w:rsid w:val="00F26514"/>
    <w:rsid w:val="00F26D07"/>
    <w:rsid w:val="00F278A1"/>
    <w:rsid w:val="00F27A2B"/>
    <w:rsid w:val="00F27FEC"/>
    <w:rsid w:val="00F30C6F"/>
    <w:rsid w:val="00F31162"/>
    <w:rsid w:val="00F32EE1"/>
    <w:rsid w:val="00F338E1"/>
    <w:rsid w:val="00F3413C"/>
    <w:rsid w:val="00F34482"/>
    <w:rsid w:val="00F358D3"/>
    <w:rsid w:val="00F37CCB"/>
    <w:rsid w:val="00F37F4D"/>
    <w:rsid w:val="00F41666"/>
    <w:rsid w:val="00F418D5"/>
    <w:rsid w:val="00F41CE3"/>
    <w:rsid w:val="00F42400"/>
    <w:rsid w:val="00F42724"/>
    <w:rsid w:val="00F42AE9"/>
    <w:rsid w:val="00F439A8"/>
    <w:rsid w:val="00F43CD1"/>
    <w:rsid w:val="00F4427F"/>
    <w:rsid w:val="00F45174"/>
    <w:rsid w:val="00F47C93"/>
    <w:rsid w:val="00F50D94"/>
    <w:rsid w:val="00F50DC1"/>
    <w:rsid w:val="00F50DEC"/>
    <w:rsid w:val="00F5182D"/>
    <w:rsid w:val="00F518AE"/>
    <w:rsid w:val="00F520F6"/>
    <w:rsid w:val="00F5278E"/>
    <w:rsid w:val="00F52A7E"/>
    <w:rsid w:val="00F52EFA"/>
    <w:rsid w:val="00F52FDD"/>
    <w:rsid w:val="00F547CD"/>
    <w:rsid w:val="00F5509C"/>
    <w:rsid w:val="00F552B0"/>
    <w:rsid w:val="00F55532"/>
    <w:rsid w:val="00F555D7"/>
    <w:rsid w:val="00F564D2"/>
    <w:rsid w:val="00F566C2"/>
    <w:rsid w:val="00F56B66"/>
    <w:rsid w:val="00F56F10"/>
    <w:rsid w:val="00F572EA"/>
    <w:rsid w:val="00F57BBA"/>
    <w:rsid w:val="00F57DE3"/>
    <w:rsid w:val="00F604E2"/>
    <w:rsid w:val="00F6090C"/>
    <w:rsid w:val="00F60F28"/>
    <w:rsid w:val="00F61741"/>
    <w:rsid w:val="00F617F6"/>
    <w:rsid w:val="00F618EF"/>
    <w:rsid w:val="00F639E8"/>
    <w:rsid w:val="00F639F3"/>
    <w:rsid w:val="00F64897"/>
    <w:rsid w:val="00F65F30"/>
    <w:rsid w:val="00F667AE"/>
    <w:rsid w:val="00F6793A"/>
    <w:rsid w:val="00F7137F"/>
    <w:rsid w:val="00F714AC"/>
    <w:rsid w:val="00F71970"/>
    <w:rsid w:val="00F71B94"/>
    <w:rsid w:val="00F72A2C"/>
    <w:rsid w:val="00F733C4"/>
    <w:rsid w:val="00F7493E"/>
    <w:rsid w:val="00F74E52"/>
    <w:rsid w:val="00F75AFC"/>
    <w:rsid w:val="00F76634"/>
    <w:rsid w:val="00F77BFE"/>
    <w:rsid w:val="00F80679"/>
    <w:rsid w:val="00F80E88"/>
    <w:rsid w:val="00F813FF"/>
    <w:rsid w:val="00F8243B"/>
    <w:rsid w:val="00F83834"/>
    <w:rsid w:val="00F83968"/>
    <w:rsid w:val="00F85F98"/>
    <w:rsid w:val="00F8629A"/>
    <w:rsid w:val="00F86518"/>
    <w:rsid w:val="00F8755A"/>
    <w:rsid w:val="00F8787B"/>
    <w:rsid w:val="00F87A4C"/>
    <w:rsid w:val="00F907F2"/>
    <w:rsid w:val="00F908D8"/>
    <w:rsid w:val="00F92448"/>
    <w:rsid w:val="00F92D48"/>
    <w:rsid w:val="00F93C06"/>
    <w:rsid w:val="00F93F12"/>
    <w:rsid w:val="00F93F51"/>
    <w:rsid w:val="00FA03B8"/>
    <w:rsid w:val="00FA07D1"/>
    <w:rsid w:val="00FA0E90"/>
    <w:rsid w:val="00FA1657"/>
    <w:rsid w:val="00FA16A9"/>
    <w:rsid w:val="00FA1C0A"/>
    <w:rsid w:val="00FA23DA"/>
    <w:rsid w:val="00FA3FE6"/>
    <w:rsid w:val="00FA406D"/>
    <w:rsid w:val="00FA545B"/>
    <w:rsid w:val="00FA7259"/>
    <w:rsid w:val="00FA7743"/>
    <w:rsid w:val="00FA7D77"/>
    <w:rsid w:val="00FA7F17"/>
    <w:rsid w:val="00FB0A9B"/>
    <w:rsid w:val="00FB334D"/>
    <w:rsid w:val="00FB354D"/>
    <w:rsid w:val="00FB3ED8"/>
    <w:rsid w:val="00FB4259"/>
    <w:rsid w:val="00FB46F7"/>
    <w:rsid w:val="00FB55AB"/>
    <w:rsid w:val="00FB6C0E"/>
    <w:rsid w:val="00FB6F29"/>
    <w:rsid w:val="00FB7078"/>
    <w:rsid w:val="00FB7400"/>
    <w:rsid w:val="00FC0489"/>
    <w:rsid w:val="00FC0F0D"/>
    <w:rsid w:val="00FC201B"/>
    <w:rsid w:val="00FC3C46"/>
    <w:rsid w:val="00FC5FAB"/>
    <w:rsid w:val="00FC6D2C"/>
    <w:rsid w:val="00FC7579"/>
    <w:rsid w:val="00FC78CD"/>
    <w:rsid w:val="00FD1400"/>
    <w:rsid w:val="00FD1C0F"/>
    <w:rsid w:val="00FD1C92"/>
    <w:rsid w:val="00FD24EE"/>
    <w:rsid w:val="00FD41FE"/>
    <w:rsid w:val="00FD42B1"/>
    <w:rsid w:val="00FD5555"/>
    <w:rsid w:val="00FD5DF0"/>
    <w:rsid w:val="00FD61BD"/>
    <w:rsid w:val="00FD75F9"/>
    <w:rsid w:val="00FE08AA"/>
    <w:rsid w:val="00FE126A"/>
    <w:rsid w:val="00FE15E7"/>
    <w:rsid w:val="00FE2092"/>
    <w:rsid w:val="00FE27F4"/>
    <w:rsid w:val="00FE437C"/>
    <w:rsid w:val="00FE5DA4"/>
    <w:rsid w:val="00FE5EDE"/>
    <w:rsid w:val="00FE6D55"/>
    <w:rsid w:val="00FE6F4E"/>
    <w:rsid w:val="00FE786D"/>
    <w:rsid w:val="00FF0349"/>
    <w:rsid w:val="00FF08B3"/>
    <w:rsid w:val="00FF0BF2"/>
    <w:rsid w:val="00FF11D7"/>
    <w:rsid w:val="00FF1A17"/>
    <w:rsid w:val="00FF1A43"/>
    <w:rsid w:val="00FF3B3F"/>
    <w:rsid w:val="00FF3C68"/>
    <w:rsid w:val="00FF5576"/>
    <w:rsid w:val="00FF632F"/>
    <w:rsid w:val="00FF76B1"/>
    <w:rsid w:val="00FF7A28"/>
    <w:rsid w:val="00FF7CAF"/>
    <w:rsid w:val="00FF7E9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ED622"/>
  <w15:chartTrackingRefBased/>
  <w15:docId w15:val="{E2C5F698-D6E1-4BAF-81E6-B3E99163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Arial"/>
        <w:color w:val="000000"/>
        <w:sz w:val="24"/>
        <w:szCs w:val="24"/>
        <w:lang w:val="en-US" w:eastAsia="en-US"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C8C"/>
  </w:style>
  <w:style w:type="paragraph" w:styleId="Heading2">
    <w:name w:val="heading 2"/>
    <w:basedOn w:val="Normal"/>
    <w:next w:val="Normal"/>
    <w:link w:val="Heading2Char"/>
    <w:uiPriority w:val="99"/>
    <w:qFormat/>
    <w:rsid w:val="00F0346D"/>
    <w:pPr>
      <w:keepNext/>
      <w:spacing w:after="0" w:line="240" w:lineRule="auto"/>
      <w:jc w:val="left"/>
      <w:outlineLvl w:val="1"/>
    </w:pPr>
    <w:rPr>
      <w:rFonts w:eastAsia="Times New Roman" w:cs="Times New Roman"/>
      <w:b/>
      <w:color w:val="auto"/>
      <w:szCs w:val="20"/>
    </w:rPr>
  </w:style>
  <w:style w:type="paragraph" w:styleId="Heading3">
    <w:name w:val="heading 3"/>
    <w:basedOn w:val="Normal"/>
    <w:next w:val="Normal"/>
    <w:link w:val="Heading3Char"/>
    <w:uiPriority w:val="9"/>
    <w:semiHidden/>
    <w:unhideWhenUsed/>
    <w:qFormat/>
    <w:rsid w:val="00F0346D"/>
    <w:pPr>
      <w:keepNext/>
      <w:keepLines/>
      <w:spacing w:before="40" w:after="0" w:line="240" w:lineRule="auto"/>
      <w:jc w:val="left"/>
      <w:outlineLvl w:val="2"/>
    </w:pPr>
    <w:rPr>
      <w:rFonts w:asciiTheme="majorHAnsi" w:eastAsiaTheme="majorEastAsia" w:hAnsiTheme="majorHAnsi" w:cstheme="majorBidi"/>
      <w:color w:val="243F60" w:themeColor="accent1" w:themeShade="7F"/>
      <w:lang w:val="en-GB"/>
    </w:rPr>
  </w:style>
  <w:style w:type="paragraph" w:styleId="Heading4">
    <w:name w:val="heading 4"/>
    <w:basedOn w:val="Normal"/>
    <w:next w:val="Normal"/>
    <w:link w:val="Heading4Char"/>
    <w:uiPriority w:val="9"/>
    <w:unhideWhenUsed/>
    <w:qFormat/>
    <w:rsid w:val="00F0346D"/>
    <w:pPr>
      <w:keepNext/>
      <w:keepLines/>
      <w:spacing w:before="40" w:after="0" w:line="240" w:lineRule="auto"/>
      <w:jc w:val="left"/>
      <w:outlineLvl w:val="3"/>
    </w:pPr>
    <w:rPr>
      <w:rFonts w:asciiTheme="majorHAnsi" w:eastAsiaTheme="majorEastAsia" w:hAnsiTheme="majorHAnsi" w:cstheme="majorBidi"/>
      <w:i/>
      <w:iCs/>
      <w:color w:val="365F91" w:themeColor="accent1" w:themeShade="BF"/>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F0DAD"/>
    <w:rPr>
      <w:rFonts w:ascii="Arial-BoldMT" w:hAnsi="Arial-BoldMT" w:hint="default"/>
      <w:b/>
      <w:bCs/>
      <w:i w:val="0"/>
      <w:iCs w:val="0"/>
      <w:color w:val="000000"/>
      <w:sz w:val="28"/>
      <w:szCs w:val="28"/>
    </w:rPr>
  </w:style>
  <w:style w:type="paragraph" w:styleId="Header">
    <w:name w:val="header"/>
    <w:basedOn w:val="Normal"/>
    <w:link w:val="HeaderChar"/>
    <w:uiPriority w:val="99"/>
    <w:unhideWhenUsed/>
    <w:rsid w:val="002F0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DAD"/>
  </w:style>
  <w:style w:type="paragraph" w:styleId="Footer">
    <w:name w:val="footer"/>
    <w:basedOn w:val="Normal"/>
    <w:link w:val="FooterChar"/>
    <w:uiPriority w:val="99"/>
    <w:unhideWhenUsed/>
    <w:rsid w:val="002F0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DAD"/>
  </w:style>
  <w:style w:type="character" w:customStyle="1" w:styleId="fontstyle11">
    <w:name w:val="fontstyle11"/>
    <w:basedOn w:val="DefaultParagraphFont"/>
    <w:rsid w:val="00D95D73"/>
    <w:rPr>
      <w:rFonts w:ascii="ArialMT" w:hAnsi="ArialMT" w:hint="default"/>
      <w:b w:val="0"/>
      <w:bCs w:val="0"/>
      <w:i w:val="0"/>
      <w:iCs w:val="0"/>
      <w:color w:val="000000"/>
      <w:sz w:val="24"/>
      <w:szCs w:val="24"/>
    </w:rPr>
  </w:style>
  <w:style w:type="character" w:customStyle="1" w:styleId="fontstyle21">
    <w:name w:val="fontstyle21"/>
    <w:basedOn w:val="DefaultParagraphFont"/>
    <w:rsid w:val="00443838"/>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A9753F"/>
    <w:rPr>
      <w:rFonts w:ascii="Calibri" w:hAnsi="Calibri" w:cs="Calibri" w:hint="default"/>
      <w:b w:val="0"/>
      <w:bCs w:val="0"/>
      <w:i w:val="0"/>
      <w:iCs w:val="0"/>
      <w:color w:val="4472C4"/>
      <w:sz w:val="28"/>
      <w:szCs w:val="28"/>
    </w:rPr>
  </w:style>
  <w:style w:type="table" w:styleId="TableGrid">
    <w:name w:val="Table Grid"/>
    <w:basedOn w:val="TableNormal"/>
    <w:uiPriority w:val="59"/>
    <w:rsid w:val="009F0DE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A07"/>
    <w:pPr>
      <w:ind w:left="720"/>
      <w:contextualSpacing/>
    </w:pPr>
  </w:style>
  <w:style w:type="character" w:styleId="Strong">
    <w:name w:val="Strong"/>
    <w:basedOn w:val="DefaultParagraphFont"/>
    <w:uiPriority w:val="22"/>
    <w:qFormat/>
    <w:rsid w:val="001414F7"/>
    <w:rPr>
      <w:b/>
      <w:bCs/>
    </w:rPr>
  </w:style>
  <w:style w:type="character" w:customStyle="1" w:styleId="selectable">
    <w:name w:val="selectable"/>
    <w:basedOn w:val="DefaultParagraphFont"/>
    <w:rsid w:val="001414F7"/>
  </w:style>
  <w:style w:type="paragraph" w:styleId="Caption">
    <w:name w:val="caption"/>
    <w:basedOn w:val="Normal"/>
    <w:next w:val="Normal"/>
    <w:uiPriority w:val="35"/>
    <w:unhideWhenUsed/>
    <w:qFormat/>
    <w:rsid w:val="00F5182D"/>
    <w:pPr>
      <w:spacing w:after="200" w:line="240" w:lineRule="auto"/>
    </w:pPr>
    <w:rPr>
      <w:i/>
      <w:iCs/>
      <w:color w:val="1F497D" w:themeColor="text2"/>
      <w:sz w:val="18"/>
      <w:szCs w:val="18"/>
    </w:rPr>
  </w:style>
  <w:style w:type="paragraph" w:styleId="NormalWeb">
    <w:name w:val="Normal (Web)"/>
    <w:basedOn w:val="Normal"/>
    <w:uiPriority w:val="99"/>
    <w:semiHidden/>
    <w:unhideWhenUsed/>
    <w:rsid w:val="00650FEB"/>
    <w:pPr>
      <w:spacing w:before="100" w:beforeAutospacing="1" w:after="100" w:afterAutospacing="1" w:line="240" w:lineRule="auto"/>
      <w:jc w:val="left"/>
    </w:pPr>
    <w:rPr>
      <w:rFonts w:eastAsia="Times New Roman" w:cs="Times New Roman"/>
      <w:color w:val="auto"/>
    </w:rPr>
  </w:style>
  <w:style w:type="character" w:customStyle="1" w:styleId="hs-cta-node">
    <w:name w:val="hs-cta-node"/>
    <w:basedOn w:val="DefaultParagraphFont"/>
    <w:rsid w:val="00650FEB"/>
  </w:style>
  <w:style w:type="character" w:styleId="Hyperlink">
    <w:name w:val="Hyperlink"/>
    <w:basedOn w:val="DefaultParagraphFont"/>
    <w:uiPriority w:val="99"/>
    <w:unhideWhenUsed/>
    <w:rsid w:val="00650FEB"/>
    <w:rPr>
      <w:color w:val="0000FF"/>
      <w:u w:val="single"/>
    </w:rPr>
  </w:style>
  <w:style w:type="character" w:styleId="UnresolvedMention">
    <w:name w:val="Unresolved Mention"/>
    <w:basedOn w:val="DefaultParagraphFont"/>
    <w:uiPriority w:val="99"/>
    <w:semiHidden/>
    <w:unhideWhenUsed/>
    <w:rsid w:val="003F0094"/>
    <w:rPr>
      <w:color w:val="605E5C"/>
      <w:shd w:val="clear" w:color="auto" w:fill="E1DFDD"/>
    </w:rPr>
  </w:style>
  <w:style w:type="character" w:customStyle="1" w:styleId="Heading2Char">
    <w:name w:val="Heading 2 Char"/>
    <w:basedOn w:val="DefaultParagraphFont"/>
    <w:link w:val="Heading2"/>
    <w:uiPriority w:val="99"/>
    <w:rsid w:val="00F0346D"/>
    <w:rPr>
      <w:rFonts w:eastAsia="Times New Roman" w:cs="Times New Roman"/>
      <w:b/>
      <w:color w:val="auto"/>
      <w:szCs w:val="20"/>
    </w:rPr>
  </w:style>
  <w:style w:type="character" w:customStyle="1" w:styleId="Heading3Char">
    <w:name w:val="Heading 3 Char"/>
    <w:basedOn w:val="DefaultParagraphFont"/>
    <w:link w:val="Heading3"/>
    <w:uiPriority w:val="9"/>
    <w:semiHidden/>
    <w:rsid w:val="00F0346D"/>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uiPriority w:val="9"/>
    <w:rsid w:val="00F0346D"/>
    <w:rPr>
      <w:rFonts w:asciiTheme="majorHAnsi" w:eastAsiaTheme="majorEastAsia" w:hAnsiTheme="majorHAnsi" w:cstheme="majorBidi"/>
      <w:i/>
      <w:iCs/>
      <w:color w:val="365F91" w:themeColor="accent1" w:themeShade="BF"/>
      <w:szCs w:val="20"/>
      <w:lang w:val="en-GB"/>
    </w:rPr>
  </w:style>
  <w:style w:type="paragraph" w:styleId="BodyText">
    <w:name w:val="Body Text"/>
    <w:basedOn w:val="Normal"/>
    <w:link w:val="BodyTextChar"/>
    <w:rsid w:val="00F0346D"/>
    <w:pPr>
      <w:spacing w:after="0" w:line="240" w:lineRule="auto"/>
      <w:jc w:val="left"/>
    </w:pPr>
    <w:rPr>
      <w:rFonts w:ascii="Arial" w:eastAsia="Times New Roman" w:hAnsi="Arial" w:cs="Times New Roman"/>
      <w:color w:val="auto"/>
      <w:szCs w:val="20"/>
    </w:rPr>
  </w:style>
  <w:style w:type="character" w:customStyle="1" w:styleId="BodyTextChar">
    <w:name w:val="Body Text Char"/>
    <w:basedOn w:val="DefaultParagraphFont"/>
    <w:link w:val="BodyText"/>
    <w:rsid w:val="00F0346D"/>
    <w:rPr>
      <w:rFonts w:ascii="Arial" w:eastAsia="Times New Roman" w:hAnsi="Arial" w:cs="Times New Roman"/>
      <w:color w:val="auto"/>
      <w:szCs w:val="20"/>
    </w:rPr>
  </w:style>
  <w:style w:type="paragraph" w:styleId="BodyText2">
    <w:name w:val="Body Text 2"/>
    <w:basedOn w:val="Normal"/>
    <w:link w:val="BodyText2Char"/>
    <w:uiPriority w:val="99"/>
    <w:semiHidden/>
    <w:unhideWhenUsed/>
    <w:rsid w:val="00F0346D"/>
    <w:pPr>
      <w:spacing w:after="120"/>
      <w:jc w:val="left"/>
    </w:pPr>
    <w:rPr>
      <w:rFonts w:eastAsia="Times New Roman" w:cs="Times New Roman"/>
      <w:color w:val="auto"/>
      <w:szCs w:val="20"/>
      <w:lang w:val="en-GB"/>
    </w:rPr>
  </w:style>
  <w:style w:type="character" w:customStyle="1" w:styleId="BodyText2Char">
    <w:name w:val="Body Text 2 Char"/>
    <w:basedOn w:val="DefaultParagraphFont"/>
    <w:link w:val="BodyText2"/>
    <w:uiPriority w:val="99"/>
    <w:semiHidden/>
    <w:rsid w:val="00F0346D"/>
    <w:rPr>
      <w:rFonts w:eastAsia="Times New Roman" w:cs="Times New Roman"/>
      <w:color w:val="auto"/>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23433">
      <w:bodyDiv w:val="1"/>
      <w:marLeft w:val="0"/>
      <w:marRight w:val="0"/>
      <w:marTop w:val="0"/>
      <w:marBottom w:val="0"/>
      <w:divBdr>
        <w:top w:val="none" w:sz="0" w:space="0" w:color="auto"/>
        <w:left w:val="none" w:sz="0" w:space="0" w:color="auto"/>
        <w:bottom w:val="none" w:sz="0" w:space="0" w:color="auto"/>
        <w:right w:val="none" w:sz="0" w:space="0" w:color="auto"/>
      </w:divBdr>
    </w:div>
    <w:div w:id="84083246">
      <w:bodyDiv w:val="1"/>
      <w:marLeft w:val="0"/>
      <w:marRight w:val="0"/>
      <w:marTop w:val="0"/>
      <w:marBottom w:val="0"/>
      <w:divBdr>
        <w:top w:val="none" w:sz="0" w:space="0" w:color="auto"/>
        <w:left w:val="none" w:sz="0" w:space="0" w:color="auto"/>
        <w:bottom w:val="none" w:sz="0" w:space="0" w:color="auto"/>
        <w:right w:val="none" w:sz="0" w:space="0" w:color="auto"/>
      </w:divBdr>
      <w:divsChild>
        <w:div w:id="760026875">
          <w:marLeft w:val="0"/>
          <w:marRight w:val="0"/>
          <w:marTop w:val="0"/>
          <w:marBottom w:val="0"/>
          <w:divBdr>
            <w:top w:val="none" w:sz="0" w:space="0" w:color="auto"/>
            <w:left w:val="none" w:sz="0" w:space="0" w:color="auto"/>
            <w:bottom w:val="none" w:sz="0" w:space="0" w:color="auto"/>
            <w:right w:val="none" w:sz="0" w:space="0" w:color="auto"/>
          </w:divBdr>
        </w:div>
        <w:div w:id="576407548">
          <w:marLeft w:val="0"/>
          <w:marRight w:val="0"/>
          <w:marTop w:val="0"/>
          <w:marBottom w:val="0"/>
          <w:divBdr>
            <w:top w:val="none" w:sz="0" w:space="0" w:color="auto"/>
            <w:left w:val="none" w:sz="0" w:space="0" w:color="auto"/>
            <w:bottom w:val="none" w:sz="0" w:space="0" w:color="auto"/>
            <w:right w:val="none" w:sz="0" w:space="0" w:color="auto"/>
          </w:divBdr>
        </w:div>
        <w:div w:id="890311995">
          <w:marLeft w:val="0"/>
          <w:marRight w:val="0"/>
          <w:marTop w:val="0"/>
          <w:marBottom w:val="0"/>
          <w:divBdr>
            <w:top w:val="none" w:sz="0" w:space="0" w:color="auto"/>
            <w:left w:val="none" w:sz="0" w:space="0" w:color="auto"/>
            <w:bottom w:val="none" w:sz="0" w:space="0" w:color="auto"/>
            <w:right w:val="none" w:sz="0" w:space="0" w:color="auto"/>
          </w:divBdr>
        </w:div>
      </w:divsChild>
    </w:div>
    <w:div w:id="471680428">
      <w:bodyDiv w:val="1"/>
      <w:marLeft w:val="0"/>
      <w:marRight w:val="0"/>
      <w:marTop w:val="0"/>
      <w:marBottom w:val="0"/>
      <w:divBdr>
        <w:top w:val="none" w:sz="0" w:space="0" w:color="auto"/>
        <w:left w:val="none" w:sz="0" w:space="0" w:color="auto"/>
        <w:bottom w:val="none" w:sz="0" w:space="0" w:color="auto"/>
        <w:right w:val="none" w:sz="0" w:space="0" w:color="auto"/>
      </w:divBdr>
    </w:div>
    <w:div w:id="558905171">
      <w:bodyDiv w:val="1"/>
      <w:marLeft w:val="0"/>
      <w:marRight w:val="0"/>
      <w:marTop w:val="0"/>
      <w:marBottom w:val="0"/>
      <w:divBdr>
        <w:top w:val="none" w:sz="0" w:space="0" w:color="auto"/>
        <w:left w:val="none" w:sz="0" w:space="0" w:color="auto"/>
        <w:bottom w:val="none" w:sz="0" w:space="0" w:color="auto"/>
        <w:right w:val="none" w:sz="0" w:space="0" w:color="auto"/>
      </w:divBdr>
    </w:div>
    <w:div w:id="629895144">
      <w:bodyDiv w:val="1"/>
      <w:marLeft w:val="0"/>
      <w:marRight w:val="0"/>
      <w:marTop w:val="0"/>
      <w:marBottom w:val="0"/>
      <w:divBdr>
        <w:top w:val="none" w:sz="0" w:space="0" w:color="auto"/>
        <w:left w:val="none" w:sz="0" w:space="0" w:color="auto"/>
        <w:bottom w:val="none" w:sz="0" w:space="0" w:color="auto"/>
        <w:right w:val="none" w:sz="0" w:space="0" w:color="auto"/>
      </w:divBdr>
    </w:div>
    <w:div w:id="721289649">
      <w:bodyDiv w:val="1"/>
      <w:marLeft w:val="0"/>
      <w:marRight w:val="0"/>
      <w:marTop w:val="0"/>
      <w:marBottom w:val="0"/>
      <w:divBdr>
        <w:top w:val="none" w:sz="0" w:space="0" w:color="auto"/>
        <w:left w:val="none" w:sz="0" w:space="0" w:color="auto"/>
        <w:bottom w:val="none" w:sz="0" w:space="0" w:color="auto"/>
        <w:right w:val="none" w:sz="0" w:space="0" w:color="auto"/>
      </w:divBdr>
    </w:div>
    <w:div w:id="755174429">
      <w:bodyDiv w:val="1"/>
      <w:marLeft w:val="0"/>
      <w:marRight w:val="0"/>
      <w:marTop w:val="0"/>
      <w:marBottom w:val="0"/>
      <w:divBdr>
        <w:top w:val="none" w:sz="0" w:space="0" w:color="auto"/>
        <w:left w:val="none" w:sz="0" w:space="0" w:color="auto"/>
        <w:bottom w:val="none" w:sz="0" w:space="0" w:color="auto"/>
        <w:right w:val="none" w:sz="0" w:space="0" w:color="auto"/>
      </w:divBdr>
    </w:div>
    <w:div w:id="896471170">
      <w:bodyDiv w:val="1"/>
      <w:marLeft w:val="0"/>
      <w:marRight w:val="0"/>
      <w:marTop w:val="0"/>
      <w:marBottom w:val="0"/>
      <w:divBdr>
        <w:top w:val="none" w:sz="0" w:space="0" w:color="auto"/>
        <w:left w:val="none" w:sz="0" w:space="0" w:color="auto"/>
        <w:bottom w:val="none" w:sz="0" w:space="0" w:color="auto"/>
        <w:right w:val="none" w:sz="0" w:space="0" w:color="auto"/>
      </w:divBdr>
    </w:div>
    <w:div w:id="202840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microsoft.com/office/2007/relationships/hdphoto" Target="media/hdphoto4.wdp"/><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chart" Target="charts/chart5.xml"/><Relationship Id="rId37" Type="http://schemas.openxmlformats.org/officeDocument/2006/relationships/chart" Target="charts/chart10.xm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header" Target="header2.xm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chart" Target="charts/chart9.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1.jpg"/><Relationship Id="rId31" Type="http://schemas.openxmlformats.org/officeDocument/2006/relationships/image" Target="media/image14.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footer" Target="footer2.xml"/><Relationship Id="rId34" Type="http://schemas.openxmlformats.org/officeDocument/2006/relationships/chart" Target="charts/chart7.xm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1.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footer" Target="footer3.xml"/><Relationship Id="rId61" Type="http://schemas.openxmlformats.org/officeDocument/2006/relationships/image" Target="media/image36.png"/><Relationship Id="rId82" Type="http://schemas.openxmlformats.org/officeDocument/2006/relationships/image" Target="media/image57.png"/><Relationship Id="rId19" Type="http://schemas.microsoft.com/office/2007/relationships/hdphoto" Target="media/hdphoto3.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a:t>RevPAR (USD) by Region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Americas </c:v>
                </c:pt>
              </c:strCache>
            </c:strRef>
          </c:tx>
          <c:spPr>
            <a:gradFill>
              <a:gsLst>
                <a:gs pos="35000">
                  <a:schemeClr val="tx2">
                    <a:lumMod val="60000"/>
                    <a:lumOff val="40000"/>
                  </a:schemeClr>
                </a:gs>
                <a:gs pos="100000">
                  <a:schemeClr val="accent1">
                    <a:lumMod val="75000"/>
                  </a:schemeClr>
                </a:gs>
              </a:gsLst>
              <a:lin ang="5400000" scaled="1"/>
            </a:gra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January</c:v>
                </c:pt>
                <c:pt idx="1">
                  <c:v>February</c:v>
                </c:pt>
                <c:pt idx="2">
                  <c:v>March</c:v>
                </c:pt>
                <c:pt idx="3">
                  <c:v>April</c:v>
                </c:pt>
                <c:pt idx="4">
                  <c:v>May</c:v>
                </c:pt>
                <c:pt idx="5">
                  <c:v>June </c:v>
                </c:pt>
                <c:pt idx="6">
                  <c:v>July </c:v>
                </c:pt>
                <c:pt idx="7">
                  <c:v>August</c:v>
                </c:pt>
              </c:strCache>
            </c:strRef>
          </c:cat>
          <c:val>
            <c:numRef>
              <c:f>Sheet1!$B$2:$B$9</c:f>
              <c:numCache>
                <c:formatCode>General</c:formatCode>
                <c:ptCount val="8"/>
                <c:pt idx="0">
                  <c:v>69.540000000000006</c:v>
                </c:pt>
                <c:pt idx="1">
                  <c:v>81.05</c:v>
                </c:pt>
                <c:pt idx="2">
                  <c:v>43.13</c:v>
                </c:pt>
                <c:pt idx="3">
                  <c:v>17.22</c:v>
                </c:pt>
                <c:pt idx="4">
                  <c:v>25.26</c:v>
                </c:pt>
                <c:pt idx="5">
                  <c:v>38.880000000000003</c:v>
                </c:pt>
                <c:pt idx="6">
                  <c:v>47.84</c:v>
                </c:pt>
                <c:pt idx="7">
                  <c:v>49.83</c:v>
                </c:pt>
              </c:numCache>
            </c:numRef>
          </c:val>
          <c:extLst>
            <c:ext xmlns:c16="http://schemas.microsoft.com/office/drawing/2014/chart" uri="{C3380CC4-5D6E-409C-BE32-E72D297353CC}">
              <c16:uniqueId val="{00000000-C7E1-4335-9B1D-BA16287E374F}"/>
            </c:ext>
          </c:extLst>
        </c:ser>
        <c:ser>
          <c:idx val="1"/>
          <c:order val="1"/>
          <c:tx>
            <c:strRef>
              <c:f>Sheet1!$C$1</c:f>
              <c:strCache>
                <c:ptCount val="1"/>
                <c:pt idx="0">
                  <c:v>Asia Pacific </c:v>
                </c:pt>
              </c:strCache>
            </c:strRef>
          </c:tx>
          <c:spPr>
            <a:gradFill>
              <a:gsLst>
                <a:gs pos="99000">
                  <a:srgbClr val="C00000"/>
                </a:gs>
                <a:gs pos="20000">
                  <a:srgbClr val="FF5050"/>
                </a:gs>
              </a:gsLst>
              <a:lin ang="5400000" scaled="1"/>
            </a:gra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January</c:v>
                </c:pt>
                <c:pt idx="1">
                  <c:v>February</c:v>
                </c:pt>
                <c:pt idx="2">
                  <c:v>March</c:v>
                </c:pt>
                <c:pt idx="3">
                  <c:v>April</c:v>
                </c:pt>
                <c:pt idx="4">
                  <c:v>May</c:v>
                </c:pt>
                <c:pt idx="5">
                  <c:v>June </c:v>
                </c:pt>
                <c:pt idx="6">
                  <c:v>July </c:v>
                </c:pt>
                <c:pt idx="7">
                  <c:v>August</c:v>
                </c:pt>
              </c:strCache>
            </c:strRef>
          </c:cat>
          <c:val>
            <c:numRef>
              <c:f>Sheet1!$C$2:$C$9</c:f>
              <c:numCache>
                <c:formatCode>General</c:formatCode>
                <c:ptCount val="8"/>
                <c:pt idx="0">
                  <c:v>60.15</c:v>
                </c:pt>
                <c:pt idx="1">
                  <c:v>44.27</c:v>
                </c:pt>
                <c:pt idx="2">
                  <c:v>22.85</c:v>
                </c:pt>
                <c:pt idx="3">
                  <c:v>15.38</c:v>
                </c:pt>
                <c:pt idx="4">
                  <c:v>20.04</c:v>
                </c:pt>
                <c:pt idx="5">
                  <c:v>22.82</c:v>
                </c:pt>
                <c:pt idx="6">
                  <c:v>29.78</c:v>
                </c:pt>
                <c:pt idx="7">
                  <c:v>35.479999999999997</c:v>
                </c:pt>
              </c:numCache>
            </c:numRef>
          </c:val>
          <c:extLst>
            <c:ext xmlns:c16="http://schemas.microsoft.com/office/drawing/2014/chart" uri="{C3380CC4-5D6E-409C-BE32-E72D297353CC}">
              <c16:uniqueId val="{00000001-C7E1-4335-9B1D-BA16287E374F}"/>
            </c:ext>
          </c:extLst>
        </c:ser>
        <c:ser>
          <c:idx val="2"/>
          <c:order val="2"/>
          <c:tx>
            <c:strRef>
              <c:f>Sheet1!$D$1</c:f>
              <c:strCache>
                <c:ptCount val="1"/>
                <c:pt idx="0">
                  <c:v>Europe </c:v>
                </c:pt>
              </c:strCache>
            </c:strRef>
          </c:tx>
          <c:spPr>
            <a:gradFill>
              <a:gsLst>
                <a:gs pos="99000">
                  <a:srgbClr val="00CC00"/>
                </a:gs>
                <a:gs pos="20000">
                  <a:srgbClr val="92D050"/>
                </a:gs>
              </a:gsLst>
              <a:lin ang="5400000" scaled="1"/>
            </a:gra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January</c:v>
                </c:pt>
                <c:pt idx="1">
                  <c:v>February</c:v>
                </c:pt>
                <c:pt idx="2">
                  <c:v>March</c:v>
                </c:pt>
                <c:pt idx="3">
                  <c:v>April</c:v>
                </c:pt>
                <c:pt idx="4">
                  <c:v>May</c:v>
                </c:pt>
                <c:pt idx="5">
                  <c:v>June </c:v>
                </c:pt>
                <c:pt idx="6">
                  <c:v>July </c:v>
                </c:pt>
                <c:pt idx="7">
                  <c:v>August</c:v>
                </c:pt>
              </c:strCache>
            </c:strRef>
          </c:cat>
          <c:val>
            <c:numRef>
              <c:f>Sheet1!$D$2:$D$9</c:f>
              <c:numCache>
                <c:formatCode>General</c:formatCode>
                <c:ptCount val="8"/>
                <c:pt idx="0">
                  <c:v>64.03</c:v>
                </c:pt>
                <c:pt idx="1">
                  <c:v>69.83</c:v>
                </c:pt>
                <c:pt idx="2">
                  <c:v>27.37</c:v>
                </c:pt>
                <c:pt idx="3">
                  <c:v>9.35</c:v>
                </c:pt>
                <c:pt idx="4">
                  <c:v>11.62</c:v>
                </c:pt>
                <c:pt idx="5">
                  <c:v>21.03</c:v>
                </c:pt>
                <c:pt idx="6">
                  <c:v>30.01</c:v>
                </c:pt>
                <c:pt idx="7">
                  <c:v>52.18</c:v>
                </c:pt>
              </c:numCache>
            </c:numRef>
          </c:val>
          <c:extLst>
            <c:ext xmlns:c16="http://schemas.microsoft.com/office/drawing/2014/chart" uri="{C3380CC4-5D6E-409C-BE32-E72D297353CC}">
              <c16:uniqueId val="{00000002-C7E1-4335-9B1D-BA16287E374F}"/>
            </c:ext>
          </c:extLst>
        </c:ser>
        <c:ser>
          <c:idx val="3"/>
          <c:order val="3"/>
          <c:tx>
            <c:strRef>
              <c:f>Sheet1!$E$1</c:f>
              <c:strCache>
                <c:ptCount val="1"/>
                <c:pt idx="0">
                  <c:v>Middle-East &amp; Africa</c:v>
                </c:pt>
              </c:strCache>
            </c:strRef>
          </c:tx>
          <c:spPr>
            <a:gradFill>
              <a:gsLst>
                <a:gs pos="100000">
                  <a:srgbClr val="FF6600"/>
                </a:gs>
                <a:gs pos="0">
                  <a:srgbClr val="FF9933"/>
                </a:gs>
              </a:gsLst>
              <a:lin ang="5400000" scaled="1"/>
            </a:gra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January</c:v>
                </c:pt>
                <c:pt idx="1">
                  <c:v>February</c:v>
                </c:pt>
                <c:pt idx="2">
                  <c:v>March</c:v>
                </c:pt>
                <c:pt idx="3">
                  <c:v>April</c:v>
                </c:pt>
                <c:pt idx="4">
                  <c:v>May</c:v>
                </c:pt>
                <c:pt idx="5">
                  <c:v>June </c:v>
                </c:pt>
                <c:pt idx="6">
                  <c:v>July </c:v>
                </c:pt>
                <c:pt idx="7">
                  <c:v>August</c:v>
                </c:pt>
              </c:strCache>
            </c:strRef>
          </c:cat>
          <c:val>
            <c:numRef>
              <c:f>Sheet1!$E$2:$E$9</c:f>
              <c:numCache>
                <c:formatCode>General</c:formatCode>
                <c:ptCount val="8"/>
                <c:pt idx="0">
                  <c:v>65.41</c:v>
                </c:pt>
                <c:pt idx="1">
                  <c:v>69.78</c:v>
                </c:pt>
                <c:pt idx="2">
                  <c:v>31.72</c:v>
                </c:pt>
                <c:pt idx="3">
                  <c:v>9.75</c:v>
                </c:pt>
                <c:pt idx="4">
                  <c:v>9.9700000000000006</c:v>
                </c:pt>
                <c:pt idx="5">
                  <c:v>10.23</c:v>
                </c:pt>
                <c:pt idx="6">
                  <c:v>15.91</c:v>
                </c:pt>
                <c:pt idx="7">
                  <c:v>23.91</c:v>
                </c:pt>
              </c:numCache>
            </c:numRef>
          </c:val>
          <c:extLst>
            <c:ext xmlns:c16="http://schemas.microsoft.com/office/drawing/2014/chart" uri="{C3380CC4-5D6E-409C-BE32-E72D297353CC}">
              <c16:uniqueId val="{00000003-C7E1-4335-9B1D-BA16287E374F}"/>
            </c:ext>
          </c:extLst>
        </c:ser>
        <c:dLbls>
          <c:dLblPos val="outEnd"/>
          <c:showLegendKey val="0"/>
          <c:showVal val="1"/>
          <c:showCatName val="0"/>
          <c:showSerName val="0"/>
          <c:showPercent val="0"/>
          <c:showBubbleSize val="0"/>
        </c:dLbls>
        <c:gapWidth val="219"/>
        <c:overlap val="-27"/>
        <c:axId val="1870874080"/>
        <c:axId val="1794595856"/>
      </c:barChart>
      <c:catAx>
        <c:axId val="18708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94595856"/>
        <c:crosses val="autoZero"/>
        <c:auto val="1"/>
        <c:lblAlgn val="ctr"/>
        <c:lblOffset val="100"/>
        <c:noMultiLvlLbl val="0"/>
      </c:catAx>
      <c:valAx>
        <c:axId val="179459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7087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1A50-4180-BBD7-406C2D937E01}"/>
              </c:ext>
            </c:extLst>
          </c:dPt>
          <c:dPt>
            <c:idx val="2"/>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12-1A50-4180-BBD7-406C2D937E01}"/>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11-1A50-4180-BBD7-406C2D937E01}"/>
              </c:ext>
            </c:extLst>
          </c:dPt>
          <c:dPt>
            <c:idx val="4"/>
            <c:invertIfNegative val="0"/>
            <c:bubble3D val="0"/>
            <c:spPr>
              <a:solidFill>
                <a:srgbClr val="0070C0"/>
              </a:solidFill>
              <a:ln>
                <a:noFill/>
              </a:ln>
              <a:effectLst/>
            </c:spPr>
            <c:extLst>
              <c:ext xmlns:c16="http://schemas.microsoft.com/office/drawing/2014/chart" uri="{C3380CC4-5D6E-409C-BE32-E72D297353CC}">
                <c16:uniqueId val="{00000014-1A50-4180-BBD7-406C2D937E01}"/>
              </c:ext>
            </c:extLst>
          </c:dPt>
          <c:dPt>
            <c:idx val="5"/>
            <c:invertIfNegative val="0"/>
            <c:bubble3D val="0"/>
            <c:spPr>
              <a:solidFill>
                <a:srgbClr val="92D050"/>
              </a:solidFill>
              <a:ln>
                <a:noFill/>
              </a:ln>
              <a:effectLst/>
            </c:spPr>
            <c:extLst>
              <c:ext xmlns:c16="http://schemas.microsoft.com/office/drawing/2014/chart" uri="{C3380CC4-5D6E-409C-BE32-E72D297353CC}">
                <c16:uniqueId val="{00000010-1A50-4180-BBD7-406C2D937E01}"/>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F-1A50-4180-BBD7-406C2D937E01}"/>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E-1A50-4180-BBD7-406C2D937E01}"/>
              </c:ext>
            </c:extLst>
          </c:dPt>
          <c:dPt>
            <c:idx val="8"/>
            <c:invertIfNegative val="0"/>
            <c:bubble3D val="0"/>
            <c:spPr>
              <a:solidFill>
                <a:schemeClr val="bg1">
                  <a:lumMod val="65000"/>
                </a:schemeClr>
              </a:solidFill>
              <a:ln>
                <a:noFill/>
              </a:ln>
              <a:effectLst/>
            </c:spPr>
            <c:extLst>
              <c:ext xmlns:c16="http://schemas.microsoft.com/office/drawing/2014/chart" uri="{C3380CC4-5D6E-409C-BE32-E72D297353CC}">
                <c16:uniqueId val="{0000000D-1A50-4180-BBD7-406C2D937E01}"/>
              </c:ext>
            </c:extLst>
          </c:dPt>
          <c:dPt>
            <c:idx val="9"/>
            <c:invertIfNegative val="0"/>
            <c:bubble3D val="0"/>
            <c:spPr>
              <a:solidFill>
                <a:schemeClr val="tx1">
                  <a:lumMod val="85000"/>
                  <a:lumOff val="15000"/>
                </a:schemeClr>
              </a:solidFill>
              <a:ln>
                <a:noFill/>
              </a:ln>
              <a:effectLst/>
            </c:spPr>
            <c:extLst>
              <c:ext xmlns:c16="http://schemas.microsoft.com/office/drawing/2014/chart" uri="{C3380CC4-5D6E-409C-BE32-E72D297353CC}">
                <c16:uniqueId val="{0000000C-1A50-4180-BBD7-406C2D937E01}"/>
              </c:ext>
            </c:extLst>
          </c:dPt>
          <c:dPt>
            <c:idx val="10"/>
            <c:invertIfNegative val="0"/>
            <c:bubble3D val="0"/>
            <c:spPr>
              <a:solidFill>
                <a:srgbClr val="C00000"/>
              </a:solidFill>
              <a:ln>
                <a:noFill/>
              </a:ln>
              <a:effectLst/>
            </c:spPr>
            <c:extLst>
              <c:ext xmlns:c16="http://schemas.microsoft.com/office/drawing/2014/chart" uri="{C3380CC4-5D6E-409C-BE32-E72D297353CC}">
                <c16:uniqueId val="{00000005-1A50-4180-BBD7-406C2D937E01}"/>
              </c:ext>
            </c:extLst>
          </c:dPt>
          <c:dPt>
            <c:idx val="11"/>
            <c:invertIfNegative val="0"/>
            <c:bubble3D val="0"/>
            <c:spPr>
              <a:solidFill>
                <a:schemeClr val="bg2">
                  <a:lumMod val="25000"/>
                </a:schemeClr>
              </a:solidFill>
              <a:ln>
                <a:noFill/>
              </a:ln>
              <a:effectLst/>
            </c:spPr>
            <c:extLst>
              <c:ext xmlns:c16="http://schemas.microsoft.com/office/drawing/2014/chart" uri="{C3380CC4-5D6E-409C-BE32-E72D297353CC}">
                <c16:uniqueId val="{0000000B-1A50-4180-BBD7-406C2D937E01}"/>
              </c:ext>
            </c:extLst>
          </c:dPt>
          <c:dPt>
            <c:idx val="12"/>
            <c:invertIfNegative val="0"/>
            <c:bubble3D val="0"/>
            <c:spPr>
              <a:solidFill>
                <a:schemeClr val="accent6">
                  <a:lumMod val="75000"/>
                </a:schemeClr>
              </a:solidFill>
              <a:ln>
                <a:noFill/>
              </a:ln>
              <a:effectLst/>
            </c:spPr>
            <c:extLst>
              <c:ext xmlns:c16="http://schemas.microsoft.com/office/drawing/2014/chart" uri="{C3380CC4-5D6E-409C-BE32-E72D297353CC}">
                <c16:uniqueId val="{00000006-1A50-4180-BBD7-406C2D937E01}"/>
              </c:ext>
            </c:extLst>
          </c:dPt>
          <c:dPt>
            <c:idx val="13"/>
            <c:invertIfNegative val="0"/>
            <c:bubble3D val="0"/>
            <c:spPr>
              <a:solidFill>
                <a:schemeClr val="accent4">
                  <a:lumMod val="75000"/>
                </a:schemeClr>
              </a:solidFill>
              <a:ln>
                <a:noFill/>
              </a:ln>
              <a:effectLst/>
            </c:spPr>
            <c:extLst>
              <c:ext xmlns:c16="http://schemas.microsoft.com/office/drawing/2014/chart" uri="{C3380CC4-5D6E-409C-BE32-E72D297353CC}">
                <c16:uniqueId val="{00000007-1A50-4180-BBD7-406C2D937E01}"/>
              </c:ext>
            </c:extLst>
          </c:dPt>
          <c:dPt>
            <c:idx val="14"/>
            <c:invertIfNegative val="0"/>
            <c:bubble3D val="0"/>
            <c:spPr>
              <a:solidFill>
                <a:srgbClr val="FFC000"/>
              </a:solidFill>
              <a:ln>
                <a:noFill/>
              </a:ln>
              <a:effectLst/>
            </c:spPr>
            <c:extLst>
              <c:ext xmlns:c16="http://schemas.microsoft.com/office/drawing/2014/chart" uri="{C3380CC4-5D6E-409C-BE32-E72D297353CC}">
                <c16:uniqueId val="{00000013-1A50-4180-BBD7-406C2D937E01}"/>
              </c:ext>
            </c:extLst>
          </c:dPt>
          <c:dPt>
            <c:idx val="15"/>
            <c:invertIfNegative val="0"/>
            <c:bubble3D val="0"/>
            <c:spPr>
              <a:solidFill>
                <a:schemeClr val="accent3">
                  <a:lumMod val="75000"/>
                </a:schemeClr>
              </a:solidFill>
              <a:ln>
                <a:noFill/>
              </a:ln>
              <a:effectLst/>
            </c:spPr>
            <c:extLst>
              <c:ext xmlns:c16="http://schemas.microsoft.com/office/drawing/2014/chart" uri="{C3380CC4-5D6E-409C-BE32-E72D297353CC}">
                <c16:uniqueId val="{00000008-1A50-4180-BBD7-406C2D937E01}"/>
              </c:ext>
            </c:extLst>
          </c:dPt>
          <c:dPt>
            <c:idx val="16"/>
            <c:invertIfNegative val="0"/>
            <c:bubble3D val="0"/>
            <c:spPr>
              <a:solidFill>
                <a:schemeClr val="accent2">
                  <a:lumMod val="75000"/>
                </a:schemeClr>
              </a:solidFill>
              <a:ln>
                <a:noFill/>
              </a:ln>
              <a:effectLst/>
            </c:spPr>
            <c:extLst>
              <c:ext xmlns:c16="http://schemas.microsoft.com/office/drawing/2014/chart" uri="{C3380CC4-5D6E-409C-BE32-E72D297353CC}">
                <c16:uniqueId val="{00000009-1A50-4180-BBD7-406C2D937E01}"/>
              </c:ext>
            </c:extLst>
          </c:dPt>
          <c:dPt>
            <c:idx val="17"/>
            <c:invertIfNegative val="0"/>
            <c:bubble3D val="0"/>
            <c:spPr>
              <a:solidFill>
                <a:schemeClr val="tx2">
                  <a:lumMod val="75000"/>
                </a:schemeClr>
              </a:solidFill>
              <a:ln>
                <a:noFill/>
              </a:ln>
              <a:effectLst/>
            </c:spPr>
            <c:extLst>
              <c:ext xmlns:c16="http://schemas.microsoft.com/office/drawing/2014/chart" uri="{C3380CC4-5D6E-409C-BE32-E72D297353CC}">
                <c16:uniqueId val="{0000000A-1A50-4180-BBD7-406C2D937E01}"/>
              </c:ext>
            </c:extLst>
          </c:dPt>
          <c:dLbls>
            <c:spPr>
              <a:noFill/>
              <a:ln>
                <a:noFill/>
              </a:ln>
              <a:effectLst/>
            </c:spPr>
            <c:txPr>
              <a:bodyPr rot="5400000" spcFirstLastPara="1" vertOverflow="ellipsis"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Accor Hotels</c:v>
                </c:pt>
                <c:pt idx="1">
                  <c:v>Address Hotels &amp; Resorts</c:v>
                </c:pt>
                <c:pt idx="2">
                  <c:v>Anantara Hotels, Resorts &amp; Spas</c:v>
                </c:pt>
                <c:pt idx="3">
                  <c:v>Atlantis Hotel</c:v>
                </c:pt>
                <c:pt idx="4">
                  <c:v>Four Seasons Hotels and Resorts</c:v>
                </c:pt>
                <c:pt idx="5">
                  <c:v>Hilton Hotels &amp; Resorts</c:v>
                </c:pt>
                <c:pt idx="6">
                  <c:v>Hyatt Hotels Corporation</c:v>
                </c:pt>
                <c:pt idx="7">
                  <c:v>InterContinental Hotels &amp; Resorts</c:v>
                </c:pt>
                <c:pt idx="8">
                  <c:v>Jumeirah Hotels &amp; Resorts</c:v>
                </c:pt>
                <c:pt idx="9">
                  <c:v>Mandarin Oriental Hotel Group</c:v>
                </c:pt>
                <c:pt idx="10">
                  <c:v>Marriott International</c:v>
                </c:pt>
                <c:pt idx="11">
                  <c:v>Millennium &amp; Copthorne Hotels</c:v>
                </c:pt>
                <c:pt idx="12">
                  <c:v>Oberoi Group</c:v>
                </c:pt>
                <c:pt idx="13">
                  <c:v>Radisson Hotels</c:v>
                </c:pt>
                <c:pt idx="14">
                  <c:v>Rotana Hotels</c:v>
                </c:pt>
                <c:pt idx="15">
                  <c:v>Shangri-La Hotels &amp; Resorts</c:v>
                </c:pt>
                <c:pt idx="16">
                  <c:v>Taj Hotels</c:v>
                </c:pt>
                <c:pt idx="17">
                  <c:v>Wyndham Hotels and Resorts</c:v>
                </c:pt>
              </c:strCache>
            </c:strRef>
          </c:cat>
          <c:val>
            <c:numRef>
              <c:f>Sheet1!$B$2:$B$19</c:f>
              <c:numCache>
                <c:formatCode>0.00%</c:formatCode>
                <c:ptCount val="18"/>
                <c:pt idx="0">
                  <c:v>3.0000000000000001E-3</c:v>
                </c:pt>
                <c:pt idx="1">
                  <c:v>6.2E-2</c:v>
                </c:pt>
                <c:pt idx="2">
                  <c:v>2.8000000000000001E-2</c:v>
                </c:pt>
                <c:pt idx="3" formatCode="0%">
                  <c:v>0.04</c:v>
                </c:pt>
                <c:pt idx="4">
                  <c:v>3.0000000000000001E-3</c:v>
                </c:pt>
                <c:pt idx="5">
                  <c:v>5.1999999999999998E-2</c:v>
                </c:pt>
                <c:pt idx="6">
                  <c:v>5.5E-2</c:v>
                </c:pt>
                <c:pt idx="7">
                  <c:v>5.1999999999999998E-2</c:v>
                </c:pt>
                <c:pt idx="8" formatCode="0%">
                  <c:v>0.08</c:v>
                </c:pt>
                <c:pt idx="9">
                  <c:v>4.2999999999999997E-2</c:v>
                </c:pt>
                <c:pt idx="10">
                  <c:v>0.38800000000000001</c:v>
                </c:pt>
                <c:pt idx="11">
                  <c:v>1.4999999999999999E-2</c:v>
                </c:pt>
                <c:pt idx="12">
                  <c:v>4.9000000000000002E-2</c:v>
                </c:pt>
                <c:pt idx="13">
                  <c:v>1.4999999999999999E-2</c:v>
                </c:pt>
                <c:pt idx="14">
                  <c:v>6.0000000000000001E-3</c:v>
                </c:pt>
                <c:pt idx="15">
                  <c:v>2.8000000000000001E-2</c:v>
                </c:pt>
                <c:pt idx="16">
                  <c:v>4.5999999999999999E-2</c:v>
                </c:pt>
                <c:pt idx="17">
                  <c:v>3.4000000000000002E-2</c:v>
                </c:pt>
              </c:numCache>
            </c:numRef>
          </c:val>
          <c:extLst>
            <c:ext xmlns:c16="http://schemas.microsoft.com/office/drawing/2014/chart" uri="{C3380CC4-5D6E-409C-BE32-E72D297353CC}">
              <c16:uniqueId val="{00000000-1A50-4180-BBD7-406C2D937E01}"/>
            </c:ext>
          </c:extLst>
        </c:ser>
        <c:dLbls>
          <c:dLblPos val="outEnd"/>
          <c:showLegendKey val="0"/>
          <c:showVal val="1"/>
          <c:showCatName val="0"/>
          <c:showSerName val="0"/>
          <c:showPercent val="0"/>
          <c:showBubbleSize val="0"/>
        </c:dLbls>
        <c:gapWidth val="219"/>
        <c:overlap val="-27"/>
        <c:axId val="935519616"/>
        <c:axId val="935526272"/>
      </c:barChart>
      <c:catAx>
        <c:axId val="935519616"/>
        <c:scaling>
          <c:orientation val="minMax"/>
        </c:scaling>
        <c:delete val="1"/>
        <c:axPos val="b"/>
        <c:numFmt formatCode="General" sourceLinked="1"/>
        <c:majorTickMark val="none"/>
        <c:minorTickMark val="none"/>
        <c:tickLblPos val="nextTo"/>
        <c:crossAx val="935526272"/>
        <c:crosses val="autoZero"/>
        <c:auto val="1"/>
        <c:lblAlgn val="ctr"/>
        <c:lblOffset val="100"/>
        <c:noMultiLvlLbl val="0"/>
      </c:catAx>
      <c:valAx>
        <c:axId val="935526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35519616"/>
        <c:crosses val="autoZero"/>
        <c:crossBetween val="between"/>
      </c:valAx>
      <c:spPr>
        <a:noFill/>
        <a:ln>
          <a:noFill/>
        </a:ln>
        <a:effectLst/>
      </c:spPr>
    </c:plotArea>
    <c:legend>
      <c:legendPos val="b"/>
      <c:layout>
        <c:manualLayout>
          <c:xMode val="edge"/>
          <c:yMode val="edge"/>
          <c:x val="2.4653466725147406E-2"/>
          <c:y val="0.55165811184864688"/>
          <c:w val="0.95732436628445339"/>
          <c:h val="0.4245323963344173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a:t>Occupancy Rates by Region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Americas </c:v>
                </c:pt>
              </c:strCache>
            </c:strRef>
          </c:tx>
          <c:spPr>
            <a:gradFill>
              <a:gsLst>
                <a:gs pos="35000">
                  <a:schemeClr val="tx2">
                    <a:lumMod val="60000"/>
                    <a:lumOff val="40000"/>
                  </a:schemeClr>
                </a:gs>
                <a:gs pos="100000">
                  <a:schemeClr val="accent1">
                    <a:lumMod val="75000"/>
                  </a:schemeClr>
                </a:gs>
              </a:gsLst>
              <a:lin ang="5400000" scaled="1"/>
            </a:gra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January</c:v>
                </c:pt>
                <c:pt idx="1">
                  <c:v>February</c:v>
                </c:pt>
                <c:pt idx="2">
                  <c:v>March</c:v>
                </c:pt>
                <c:pt idx="3">
                  <c:v>April</c:v>
                </c:pt>
                <c:pt idx="4">
                  <c:v>May</c:v>
                </c:pt>
                <c:pt idx="5">
                  <c:v>June </c:v>
                </c:pt>
                <c:pt idx="6">
                  <c:v>July </c:v>
                </c:pt>
                <c:pt idx="7">
                  <c:v>August</c:v>
                </c:pt>
              </c:strCache>
            </c:strRef>
          </c:cat>
          <c:val>
            <c:numRef>
              <c:f>Sheet1!$B$2:$B$9</c:f>
              <c:numCache>
                <c:formatCode>0.0%</c:formatCode>
                <c:ptCount val="8"/>
                <c:pt idx="0">
                  <c:v>0.51100000000000001</c:v>
                </c:pt>
                <c:pt idx="1">
                  <c:v>0.62</c:v>
                </c:pt>
                <c:pt idx="2">
                  <c:v>0.38600000000000001</c:v>
                </c:pt>
                <c:pt idx="3">
                  <c:v>0.23499999999999999</c:v>
                </c:pt>
                <c:pt idx="4">
                  <c:v>0.31900000000000001</c:v>
                </c:pt>
                <c:pt idx="5">
                  <c:v>0.42199999999999999</c:v>
                </c:pt>
                <c:pt idx="6">
                  <c:v>0.47</c:v>
                </c:pt>
                <c:pt idx="7">
                  <c:v>0.48599999999999999</c:v>
                </c:pt>
              </c:numCache>
            </c:numRef>
          </c:val>
          <c:extLst>
            <c:ext xmlns:c16="http://schemas.microsoft.com/office/drawing/2014/chart" uri="{C3380CC4-5D6E-409C-BE32-E72D297353CC}">
              <c16:uniqueId val="{00000000-1587-4A05-9CCC-CE2F210E93B0}"/>
            </c:ext>
          </c:extLst>
        </c:ser>
        <c:ser>
          <c:idx val="1"/>
          <c:order val="1"/>
          <c:tx>
            <c:strRef>
              <c:f>Sheet1!$C$1</c:f>
              <c:strCache>
                <c:ptCount val="1"/>
                <c:pt idx="0">
                  <c:v>Asia Pacific </c:v>
                </c:pt>
              </c:strCache>
            </c:strRef>
          </c:tx>
          <c:spPr>
            <a:gradFill>
              <a:gsLst>
                <a:gs pos="100000">
                  <a:schemeClr val="accent2">
                    <a:lumMod val="75000"/>
                  </a:schemeClr>
                </a:gs>
                <a:gs pos="0">
                  <a:srgbClr val="FF5050"/>
                </a:gs>
              </a:gsLst>
              <a:lin ang="5400000" scaled="1"/>
            </a:gra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January</c:v>
                </c:pt>
                <c:pt idx="1">
                  <c:v>February</c:v>
                </c:pt>
                <c:pt idx="2">
                  <c:v>March</c:v>
                </c:pt>
                <c:pt idx="3">
                  <c:v>April</c:v>
                </c:pt>
                <c:pt idx="4">
                  <c:v>May</c:v>
                </c:pt>
                <c:pt idx="5">
                  <c:v>June </c:v>
                </c:pt>
                <c:pt idx="6">
                  <c:v>July </c:v>
                </c:pt>
                <c:pt idx="7">
                  <c:v>August</c:v>
                </c:pt>
              </c:strCache>
            </c:strRef>
          </c:cat>
          <c:val>
            <c:numRef>
              <c:f>Sheet1!$C$2:$C$9</c:f>
              <c:numCache>
                <c:formatCode>0.0%</c:formatCode>
                <c:ptCount val="8"/>
                <c:pt idx="0">
                  <c:v>0.57799999999999996</c:v>
                </c:pt>
                <c:pt idx="1">
                  <c:v>0.41199999999999998</c:v>
                </c:pt>
                <c:pt idx="2">
                  <c:v>0.28299999999999997</c:v>
                </c:pt>
                <c:pt idx="3">
                  <c:v>0.28000000000000003</c:v>
                </c:pt>
                <c:pt idx="4">
                  <c:v>0.35799999999999998</c:v>
                </c:pt>
                <c:pt idx="5">
                  <c:v>0.38800000000000001</c:v>
                </c:pt>
                <c:pt idx="6">
                  <c:v>0.46300000000000002</c:v>
                </c:pt>
                <c:pt idx="7">
                  <c:v>0.50800000000000001</c:v>
                </c:pt>
              </c:numCache>
            </c:numRef>
          </c:val>
          <c:extLst>
            <c:ext xmlns:c16="http://schemas.microsoft.com/office/drawing/2014/chart" uri="{C3380CC4-5D6E-409C-BE32-E72D297353CC}">
              <c16:uniqueId val="{00000001-1587-4A05-9CCC-CE2F210E93B0}"/>
            </c:ext>
          </c:extLst>
        </c:ser>
        <c:ser>
          <c:idx val="2"/>
          <c:order val="2"/>
          <c:tx>
            <c:strRef>
              <c:f>Sheet1!$D$1</c:f>
              <c:strCache>
                <c:ptCount val="1"/>
                <c:pt idx="0">
                  <c:v>Europe </c:v>
                </c:pt>
              </c:strCache>
            </c:strRef>
          </c:tx>
          <c:spPr>
            <a:gradFill>
              <a:gsLst>
                <a:gs pos="0">
                  <a:srgbClr val="92D050"/>
                </a:gs>
                <a:gs pos="100000">
                  <a:srgbClr val="00CC00"/>
                </a:gs>
              </a:gsLst>
              <a:lin ang="5400000" scaled="1"/>
            </a:gra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January</c:v>
                </c:pt>
                <c:pt idx="1">
                  <c:v>February</c:v>
                </c:pt>
                <c:pt idx="2">
                  <c:v>March</c:v>
                </c:pt>
                <c:pt idx="3">
                  <c:v>April</c:v>
                </c:pt>
                <c:pt idx="4">
                  <c:v>May</c:v>
                </c:pt>
                <c:pt idx="5">
                  <c:v>June </c:v>
                </c:pt>
                <c:pt idx="6">
                  <c:v>July </c:v>
                </c:pt>
                <c:pt idx="7">
                  <c:v>August</c:v>
                </c:pt>
              </c:strCache>
            </c:strRef>
          </c:cat>
          <c:val>
            <c:numRef>
              <c:f>Sheet1!$D$2:$D$9</c:f>
              <c:numCache>
                <c:formatCode>0.0%</c:formatCode>
                <c:ptCount val="8"/>
                <c:pt idx="0">
                  <c:v>0.58499999999999996</c:v>
                </c:pt>
                <c:pt idx="1">
                  <c:v>0.63600000000000001</c:v>
                </c:pt>
                <c:pt idx="2">
                  <c:v>0.26300000000000001</c:v>
                </c:pt>
                <c:pt idx="3">
                  <c:v>0.111</c:v>
                </c:pt>
                <c:pt idx="4">
                  <c:v>0.13300000000000001</c:v>
                </c:pt>
                <c:pt idx="5">
                  <c:v>0.216</c:v>
                </c:pt>
                <c:pt idx="6">
                  <c:v>0.26500000000000001</c:v>
                </c:pt>
                <c:pt idx="7">
                  <c:v>0.43</c:v>
                </c:pt>
              </c:numCache>
            </c:numRef>
          </c:val>
          <c:extLst>
            <c:ext xmlns:c16="http://schemas.microsoft.com/office/drawing/2014/chart" uri="{C3380CC4-5D6E-409C-BE32-E72D297353CC}">
              <c16:uniqueId val="{00000002-1587-4A05-9CCC-CE2F210E93B0}"/>
            </c:ext>
          </c:extLst>
        </c:ser>
        <c:ser>
          <c:idx val="3"/>
          <c:order val="3"/>
          <c:tx>
            <c:strRef>
              <c:f>Sheet1!$E$1</c:f>
              <c:strCache>
                <c:ptCount val="1"/>
                <c:pt idx="0">
                  <c:v>Middle-East &amp; Africa</c:v>
                </c:pt>
              </c:strCache>
            </c:strRef>
          </c:tx>
          <c:spPr>
            <a:gradFill>
              <a:gsLst>
                <a:gs pos="35000">
                  <a:srgbClr val="FF9933"/>
                </a:gs>
                <a:gs pos="100000">
                  <a:srgbClr val="FF6600"/>
                </a:gs>
              </a:gsLst>
              <a:lin ang="5400000" scaled="1"/>
            </a:gra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January</c:v>
                </c:pt>
                <c:pt idx="1">
                  <c:v>February</c:v>
                </c:pt>
                <c:pt idx="2">
                  <c:v>March</c:v>
                </c:pt>
                <c:pt idx="3">
                  <c:v>April</c:v>
                </c:pt>
                <c:pt idx="4">
                  <c:v>May</c:v>
                </c:pt>
                <c:pt idx="5">
                  <c:v>June </c:v>
                </c:pt>
                <c:pt idx="6">
                  <c:v>July </c:v>
                </c:pt>
                <c:pt idx="7">
                  <c:v>August</c:v>
                </c:pt>
              </c:strCache>
            </c:strRef>
          </c:cat>
          <c:val>
            <c:numRef>
              <c:f>Sheet1!$E$2:$E$9</c:f>
              <c:numCache>
                <c:formatCode>0.0%</c:formatCode>
                <c:ptCount val="8"/>
                <c:pt idx="0">
                  <c:v>0.73299999999999998</c:v>
                </c:pt>
                <c:pt idx="1">
                  <c:v>0.69799999999999995</c:v>
                </c:pt>
                <c:pt idx="2">
                  <c:v>0.35599999999999998</c:v>
                </c:pt>
                <c:pt idx="3">
                  <c:v>0.312</c:v>
                </c:pt>
                <c:pt idx="4">
                  <c:v>0.36</c:v>
                </c:pt>
                <c:pt idx="5">
                  <c:v>0.33600000000000002</c:v>
                </c:pt>
                <c:pt idx="6">
                  <c:v>0.35299999999999998</c:v>
                </c:pt>
                <c:pt idx="7">
                  <c:v>0.42599999999999999</c:v>
                </c:pt>
              </c:numCache>
            </c:numRef>
          </c:val>
          <c:extLst>
            <c:ext xmlns:c16="http://schemas.microsoft.com/office/drawing/2014/chart" uri="{C3380CC4-5D6E-409C-BE32-E72D297353CC}">
              <c16:uniqueId val="{00000003-1587-4A05-9CCC-CE2F210E93B0}"/>
            </c:ext>
          </c:extLst>
        </c:ser>
        <c:dLbls>
          <c:dLblPos val="outEnd"/>
          <c:showLegendKey val="0"/>
          <c:showVal val="1"/>
          <c:showCatName val="0"/>
          <c:showSerName val="0"/>
          <c:showPercent val="0"/>
          <c:showBubbleSize val="0"/>
        </c:dLbls>
        <c:gapWidth val="219"/>
        <c:overlap val="-27"/>
        <c:axId val="1870874080"/>
        <c:axId val="1794595856"/>
      </c:barChart>
      <c:catAx>
        <c:axId val="18708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94595856"/>
        <c:crosses val="autoZero"/>
        <c:auto val="1"/>
        <c:lblAlgn val="ctr"/>
        <c:lblOffset val="100"/>
        <c:noMultiLvlLbl val="0"/>
      </c:catAx>
      <c:valAx>
        <c:axId val="17945958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7087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a:gsLst>
                <a:gs pos="100000">
                  <a:srgbClr val="FF6600"/>
                </a:gs>
                <a:gs pos="0">
                  <a:srgbClr val="FF9933"/>
                </a:gs>
              </a:gsLst>
              <a:lin ang="5400000" scaled="1"/>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January</c:v>
                </c:pt>
                <c:pt idx="1">
                  <c:v>February</c:v>
                </c:pt>
                <c:pt idx="2">
                  <c:v>March</c:v>
                </c:pt>
                <c:pt idx="3">
                  <c:v>April</c:v>
                </c:pt>
                <c:pt idx="4">
                  <c:v>May</c:v>
                </c:pt>
                <c:pt idx="5">
                  <c:v>June </c:v>
                </c:pt>
                <c:pt idx="6">
                  <c:v>July </c:v>
                </c:pt>
                <c:pt idx="7">
                  <c:v>August</c:v>
                </c:pt>
                <c:pt idx="8">
                  <c:v>September</c:v>
                </c:pt>
              </c:strCache>
            </c:strRef>
          </c:cat>
          <c:val>
            <c:numRef>
              <c:f>Sheet1!$B$2:$B$10</c:f>
              <c:numCache>
                <c:formatCode>General</c:formatCode>
                <c:ptCount val="9"/>
                <c:pt idx="0">
                  <c:v>586.79</c:v>
                </c:pt>
                <c:pt idx="1">
                  <c:v>437.41</c:v>
                </c:pt>
                <c:pt idx="2">
                  <c:v>170.57</c:v>
                </c:pt>
                <c:pt idx="3">
                  <c:v>49.29</c:v>
                </c:pt>
                <c:pt idx="4">
                  <c:v>92.62</c:v>
                </c:pt>
                <c:pt idx="5">
                  <c:v>72.650000000000006</c:v>
                </c:pt>
                <c:pt idx="6">
                  <c:v>123.44</c:v>
                </c:pt>
                <c:pt idx="7">
                  <c:v>266.57</c:v>
                </c:pt>
                <c:pt idx="8">
                  <c:v>129.03</c:v>
                </c:pt>
              </c:numCache>
            </c:numRef>
          </c:val>
          <c:extLst>
            <c:ext xmlns:c16="http://schemas.microsoft.com/office/drawing/2014/chart" uri="{C3380CC4-5D6E-409C-BE32-E72D297353CC}">
              <c16:uniqueId val="{00000000-A9FC-4DA0-A683-9D6AD9925446}"/>
            </c:ext>
          </c:extLst>
        </c:ser>
        <c:dLbls>
          <c:dLblPos val="outEnd"/>
          <c:showLegendKey val="0"/>
          <c:showVal val="1"/>
          <c:showCatName val="0"/>
          <c:showSerName val="0"/>
          <c:showPercent val="0"/>
          <c:showBubbleSize val="0"/>
        </c:dLbls>
        <c:gapWidth val="219"/>
        <c:overlap val="-27"/>
        <c:axId val="1870874080"/>
        <c:axId val="1794595856"/>
      </c:barChart>
      <c:catAx>
        <c:axId val="18708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94595856"/>
        <c:crosses val="autoZero"/>
        <c:auto val="1"/>
        <c:lblAlgn val="ctr"/>
        <c:lblOffset val="100"/>
        <c:noMultiLvlLbl val="0"/>
      </c:catAx>
      <c:valAx>
        <c:axId val="179459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7087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gradFill>
              <a:gsLst>
                <a:gs pos="35000">
                  <a:srgbClr val="FF9933"/>
                </a:gs>
                <a:gs pos="100000">
                  <a:srgbClr val="FF6600"/>
                </a:gs>
              </a:gsLst>
              <a:lin ang="5400000" scaled="1"/>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January</c:v>
                </c:pt>
                <c:pt idx="1">
                  <c:v>February</c:v>
                </c:pt>
                <c:pt idx="2">
                  <c:v>March</c:v>
                </c:pt>
                <c:pt idx="3">
                  <c:v>April</c:v>
                </c:pt>
                <c:pt idx="4">
                  <c:v>May</c:v>
                </c:pt>
                <c:pt idx="5">
                  <c:v>June </c:v>
                </c:pt>
                <c:pt idx="6">
                  <c:v>July </c:v>
                </c:pt>
                <c:pt idx="7">
                  <c:v>August</c:v>
                </c:pt>
                <c:pt idx="8">
                  <c:v>September </c:v>
                </c:pt>
              </c:strCache>
            </c:strRef>
          </c:cat>
          <c:val>
            <c:numRef>
              <c:f>Sheet1!$B$2:$B$10</c:f>
              <c:numCache>
                <c:formatCode>0.0%</c:formatCode>
                <c:ptCount val="9"/>
                <c:pt idx="0">
                  <c:v>0.82199999999999995</c:v>
                </c:pt>
                <c:pt idx="1">
                  <c:v>0.77100000000000002</c:v>
                </c:pt>
                <c:pt idx="2">
                  <c:v>0.41399999999999998</c:v>
                </c:pt>
                <c:pt idx="3">
                  <c:v>0.312</c:v>
                </c:pt>
                <c:pt idx="4">
                  <c:v>0.35599999999999998</c:v>
                </c:pt>
                <c:pt idx="5">
                  <c:v>0.26300000000000001</c:v>
                </c:pt>
                <c:pt idx="6">
                  <c:v>0.378</c:v>
                </c:pt>
                <c:pt idx="7">
                  <c:v>0.68500000000000005</c:v>
                </c:pt>
                <c:pt idx="8">
                  <c:v>0.45400000000000001</c:v>
                </c:pt>
              </c:numCache>
            </c:numRef>
          </c:val>
          <c:extLst>
            <c:ext xmlns:c16="http://schemas.microsoft.com/office/drawing/2014/chart" uri="{C3380CC4-5D6E-409C-BE32-E72D297353CC}">
              <c16:uniqueId val="{00000000-3CCF-48DE-A38E-A7FE0DD28544}"/>
            </c:ext>
          </c:extLst>
        </c:ser>
        <c:dLbls>
          <c:dLblPos val="outEnd"/>
          <c:showLegendKey val="0"/>
          <c:showVal val="1"/>
          <c:showCatName val="0"/>
          <c:showSerName val="0"/>
          <c:showPercent val="0"/>
          <c:showBubbleSize val="0"/>
        </c:dLbls>
        <c:gapWidth val="219"/>
        <c:overlap val="-27"/>
        <c:axId val="1870874080"/>
        <c:axId val="1794595856"/>
      </c:barChart>
      <c:catAx>
        <c:axId val="18708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94595856"/>
        <c:crosses val="autoZero"/>
        <c:auto val="1"/>
        <c:lblAlgn val="ctr"/>
        <c:lblOffset val="100"/>
        <c:noMultiLvlLbl val="0"/>
      </c:catAx>
      <c:valAx>
        <c:axId val="17945958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7087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c:f>
              <c:numCache>
                <c:formatCode>General</c:formatCode>
                <c:ptCount val="1"/>
              </c:numCache>
            </c:numRef>
          </c:cat>
          <c:val>
            <c:numRef>
              <c:f>Sheet1!$B$2:$B$2</c:f>
              <c:numCache>
                <c:formatCode>0.00%</c:formatCode>
                <c:ptCount val="1"/>
                <c:pt idx="0">
                  <c:v>0.63100000000000001</c:v>
                </c:pt>
              </c:numCache>
            </c:numRef>
          </c:val>
          <c:extLst>
            <c:ext xmlns:c16="http://schemas.microsoft.com/office/drawing/2014/chart" uri="{C3380CC4-5D6E-409C-BE32-E72D297353CC}">
              <c16:uniqueId val="{00000000-743E-4F5C-8F19-3180586252C4}"/>
            </c:ext>
          </c:extLst>
        </c:ser>
        <c:ser>
          <c:idx val="1"/>
          <c:order val="1"/>
          <c:tx>
            <c:strRef>
              <c:f>Sheet1!$C$1</c:f>
              <c:strCache>
                <c:ptCount val="1"/>
                <c:pt idx="0">
                  <c:v>Female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c:f>
              <c:numCache>
                <c:formatCode>General</c:formatCode>
                <c:ptCount val="1"/>
              </c:numCache>
            </c:numRef>
          </c:cat>
          <c:val>
            <c:numRef>
              <c:f>Sheet1!$C$2:$C$2</c:f>
              <c:numCache>
                <c:formatCode>0.00%</c:formatCode>
                <c:ptCount val="1"/>
                <c:pt idx="0">
                  <c:v>0.36899999999999999</c:v>
                </c:pt>
              </c:numCache>
            </c:numRef>
          </c:val>
          <c:extLst>
            <c:ext xmlns:c16="http://schemas.microsoft.com/office/drawing/2014/chart" uri="{C3380CC4-5D6E-409C-BE32-E72D297353CC}">
              <c16:uniqueId val="{00000001-743E-4F5C-8F19-3180586252C4}"/>
            </c:ext>
          </c:extLst>
        </c:ser>
        <c:dLbls>
          <c:dLblPos val="outEnd"/>
          <c:showLegendKey val="0"/>
          <c:showVal val="1"/>
          <c:showCatName val="0"/>
          <c:showSerName val="0"/>
          <c:showPercent val="0"/>
          <c:showBubbleSize val="0"/>
        </c:dLbls>
        <c:gapWidth val="219"/>
        <c:overlap val="-27"/>
        <c:axId val="476886079"/>
        <c:axId val="523401039"/>
      </c:barChart>
      <c:catAx>
        <c:axId val="47688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523401039"/>
        <c:crosses val="autoZero"/>
        <c:auto val="1"/>
        <c:lblAlgn val="ctr"/>
        <c:lblOffset val="100"/>
        <c:noMultiLvlLbl val="0"/>
      </c:catAx>
      <c:valAx>
        <c:axId val="523401039"/>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7688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spPr>
            <a:ln w="12700">
              <a:noFill/>
            </a:ln>
          </c:spPr>
          <c:dPt>
            <c:idx val="0"/>
            <c:bubble3D val="0"/>
            <c:spPr>
              <a:solidFill>
                <a:schemeClr val="accent1"/>
              </a:solidFill>
              <a:ln w="12700">
                <a:noFill/>
              </a:ln>
              <a:effectLst/>
            </c:spPr>
            <c:extLst>
              <c:ext xmlns:c16="http://schemas.microsoft.com/office/drawing/2014/chart" uri="{C3380CC4-5D6E-409C-BE32-E72D297353CC}">
                <c16:uniqueId val="{00000004-CE1F-4B41-A223-AE594950E25B}"/>
              </c:ext>
            </c:extLst>
          </c:dPt>
          <c:dPt>
            <c:idx val="1"/>
            <c:bubble3D val="0"/>
            <c:spPr>
              <a:solidFill>
                <a:schemeClr val="accent2"/>
              </a:solidFill>
              <a:ln w="12700">
                <a:noFill/>
              </a:ln>
              <a:effectLst/>
            </c:spPr>
            <c:extLst>
              <c:ext xmlns:c16="http://schemas.microsoft.com/office/drawing/2014/chart" uri="{C3380CC4-5D6E-409C-BE32-E72D297353CC}">
                <c16:uniqueId val="{00000002-CE1F-4B41-A223-AE594950E25B}"/>
              </c:ext>
            </c:extLst>
          </c:dPt>
          <c:dPt>
            <c:idx val="2"/>
            <c:bubble3D val="0"/>
            <c:spPr>
              <a:solidFill>
                <a:schemeClr val="accent3"/>
              </a:solidFill>
              <a:ln w="12700">
                <a:noFill/>
              </a:ln>
              <a:effectLst/>
            </c:spPr>
            <c:extLst>
              <c:ext xmlns:c16="http://schemas.microsoft.com/office/drawing/2014/chart" uri="{C3380CC4-5D6E-409C-BE32-E72D297353CC}">
                <c16:uniqueId val="{00000003-CE1F-4B41-A223-AE594950E25B}"/>
              </c:ext>
            </c:extLst>
          </c:dPt>
          <c:dPt>
            <c:idx val="3"/>
            <c:bubble3D val="0"/>
            <c:spPr>
              <a:solidFill>
                <a:schemeClr val="accent4"/>
              </a:solidFill>
              <a:ln w="12700">
                <a:noFill/>
              </a:ln>
              <a:effectLst/>
            </c:spPr>
            <c:extLst>
              <c:ext xmlns:c16="http://schemas.microsoft.com/office/drawing/2014/chart" uri="{C3380CC4-5D6E-409C-BE32-E72D297353CC}">
                <c16:uniqueId val="{00000007-1213-4A7F-8F3F-A462AD5DE7C2}"/>
              </c:ext>
            </c:extLst>
          </c:dPt>
          <c:dLbls>
            <c:dLbl>
              <c:idx val="0"/>
              <c:layout>
                <c:manualLayout>
                  <c:x val="-0.10193678310929366"/>
                  <c:y val="0.1285328570039856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1F-4B41-A223-AE594950E25B}"/>
                </c:ext>
              </c:extLst>
            </c:dLbl>
            <c:dLbl>
              <c:idx val="1"/>
              <c:layout>
                <c:manualLayout>
                  <c:x val="-0.10656403619437073"/>
                  <c:y val="-0.184246135899679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1F-4B41-A223-AE594950E25B}"/>
                </c:ext>
              </c:extLst>
            </c:dLbl>
            <c:dLbl>
              <c:idx val="2"/>
              <c:layout>
                <c:manualLayout>
                  <c:x val="0.15089452734154088"/>
                  <c:y val="7.15230387868183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1F-4B41-A223-AE594950E25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20-29</c:v>
                </c:pt>
                <c:pt idx="1">
                  <c:v>30-39</c:v>
                </c:pt>
                <c:pt idx="2">
                  <c:v>40-49</c:v>
                </c:pt>
                <c:pt idx="3">
                  <c:v>50 and above </c:v>
                </c:pt>
              </c:strCache>
            </c:strRef>
          </c:cat>
          <c:val>
            <c:numRef>
              <c:f>Sheet1!$B$2:$B$5</c:f>
              <c:numCache>
                <c:formatCode>0.00%</c:formatCode>
                <c:ptCount val="4"/>
                <c:pt idx="0">
                  <c:v>0.185</c:v>
                </c:pt>
                <c:pt idx="1">
                  <c:v>0.505</c:v>
                </c:pt>
                <c:pt idx="2">
                  <c:v>0.249</c:v>
                </c:pt>
                <c:pt idx="3">
                  <c:v>6.2E-2</c:v>
                </c:pt>
              </c:numCache>
            </c:numRef>
          </c:val>
          <c:extLst>
            <c:ext xmlns:c16="http://schemas.microsoft.com/office/drawing/2014/chart" uri="{C3380CC4-5D6E-409C-BE32-E72D297353CC}">
              <c16:uniqueId val="{00000000-CE1F-4B41-A223-AE594950E25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8631051326917467"/>
          <c:y val="0.88541619797525306"/>
          <c:w val="0.4366382327209099"/>
          <c:h val="9.0774278215223075E-2"/>
        </c:manualLayout>
      </c:layout>
      <c:overlay val="0"/>
      <c:spPr>
        <a:noFill/>
        <a:ln>
          <a:noFill/>
        </a:ln>
        <a:effectLst/>
      </c:spPr>
      <c:txPr>
        <a:bodyPr rot="0" spcFirstLastPara="1" vertOverflow="ellipsis" vert="horz" wrap="square" anchor="ctr" anchorCtr="1"/>
        <a:lstStyle/>
        <a:p>
          <a:pPr>
            <a:defRPr sz="1200" b="1"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Primary/Secondary School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ln>
                      <a:solidFill>
                        <a:schemeClr val="tx1"/>
                      </a:solid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3.1E-2</c:v>
                </c:pt>
              </c:numCache>
            </c:numRef>
          </c:val>
          <c:extLst>
            <c:ext xmlns:c16="http://schemas.microsoft.com/office/drawing/2014/chart" uri="{C3380CC4-5D6E-409C-BE32-E72D297353CC}">
              <c16:uniqueId val="{00000000-F94A-4D9D-AF4A-04DF30773C0A}"/>
            </c:ext>
          </c:extLst>
        </c:ser>
        <c:ser>
          <c:idx val="1"/>
          <c:order val="1"/>
          <c:tx>
            <c:strRef>
              <c:f>Sheet1!$C$1</c:f>
              <c:strCache>
                <c:ptCount val="1"/>
                <c:pt idx="0">
                  <c:v>Diploma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ln>
                      <a:solidFill>
                        <a:schemeClr val="tx1"/>
                      </a:solid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0.17499999999999999</c:v>
                </c:pt>
              </c:numCache>
            </c:numRef>
          </c:val>
          <c:extLst>
            <c:ext xmlns:c16="http://schemas.microsoft.com/office/drawing/2014/chart" uri="{C3380CC4-5D6E-409C-BE32-E72D297353CC}">
              <c16:uniqueId val="{00000001-F94A-4D9D-AF4A-04DF30773C0A}"/>
            </c:ext>
          </c:extLst>
        </c:ser>
        <c:ser>
          <c:idx val="2"/>
          <c:order val="2"/>
          <c:tx>
            <c:strRef>
              <c:f>Sheet1!$D$1</c:f>
              <c:strCache>
                <c:ptCount val="1"/>
                <c:pt idx="0">
                  <c:v>Degree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solidFill>
                        <a:schemeClr val="tx1"/>
                      </a:solid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0.00%</c:formatCode>
                <c:ptCount val="1"/>
                <c:pt idx="0">
                  <c:v>0.67700000000000005</c:v>
                </c:pt>
              </c:numCache>
            </c:numRef>
          </c:val>
          <c:extLst>
            <c:ext xmlns:c16="http://schemas.microsoft.com/office/drawing/2014/chart" uri="{C3380CC4-5D6E-409C-BE32-E72D297353CC}">
              <c16:uniqueId val="{00000003-F94A-4D9D-AF4A-04DF30773C0A}"/>
            </c:ext>
          </c:extLst>
        </c:ser>
        <c:ser>
          <c:idx val="3"/>
          <c:order val="3"/>
          <c:tx>
            <c:strRef>
              <c:f>Sheet1!$E$1</c:f>
              <c:strCache>
                <c:ptCount val="1"/>
                <c:pt idx="0">
                  <c:v>Masters/PhD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solidFill>
                        <a:schemeClr val="tx1"/>
                      </a:solid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0.00%</c:formatCode>
                <c:ptCount val="1"/>
                <c:pt idx="0">
                  <c:v>0.11700000000000001</c:v>
                </c:pt>
              </c:numCache>
            </c:numRef>
          </c:val>
          <c:extLst>
            <c:ext xmlns:c16="http://schemas.microsoft.com/office/drawing/2014/chart" uri="{C3380CC4-5D6E-409C-BE32-E72D297353CC}">
              <c16:uniqueId val="{00000004-F94A-4D9D-AF4A-04DF30773C0A}"/>
            </c:ext>
          </c:extLst>
        </c:ser>
        <c:dLbls>
          <c:dLblPos val="outEnd"/>
          <c:showLegendKey val="0"/>
          <c:showVal val="1"/>
          <c:showCatName val="0"/>
          <c:showSerName val="0"/>
          <c:showPercent val="0"/>
          <c:showBubbleSize val="0"/>
        </c:dLbls>
        <c:gapWidth val="219"/>
        <c:overlap val="-27"/>
        <c:axId val="476886079"/>
        <c:axId val="523401039"/>
      </c:barChart>
      <c:catAx>
        <c:axId val="47688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523401039"/>
        <c:crosses val="autoZero"/>
        <c:auto val="1"/>
        <c:lblAlgn val="ctr"/>
        <c:lblOffset val="100"/>
        <c:noMultiLvlLbl val="0"/>
      </c:catAx>
      <c:valAx>
        <c:axId val="523401039"/>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76886079"/>
        <c:crosses val="autoZero"/>
        <c:crossBetween val="between"/>
      </c:valAx>
      <c:spPr>
        <a:noFill/>
        <a:ln>
          <a:noFill/>
        </a:ln>
        <a:effectLst/>
      </c:spPr>
    </c:plotArea>
    <c:legend>
      <c:legendPos val="b"/>
      <c:layout>
        <c:manualLayout>
          <c:xMode val="edge"/>
          <c:yMode val="edge"/>
          <c:x val="1.5288713910761151E-2"/>
          <c:y val="0.90582268883056283"/>
          <c:w val="0.97226671324787473"/>
          <c:h val="7.1955088947214932E-2"/>
        </c:manualLayout>
      </c:layout>
      <c:overlay val="0"/>
      <c:spPr>
        <a:noFill/>
        <a:ln>
          <a:noFill/>
        </a:ln>
        <a:effectLst/>
      </c:spPr>
      <c:txPr>
        <a:bodyPr rot="0" spcFirstLastPara="1" vertOverflow="ellipsis" vert="horz" wrap="square" anchor="ctr" anchorCtr="1"/>
        <a:lstStyle/>
        <a:p>
          <a:pPr>
            <a:defRPr sz="1197" b="0" i="0" u="none" strike="noStrike" kern="1200" baseline="0">
              <a:ln>
                <a:solidFill>
                  <a:schemeClr val="tx1"/>
                </a:solid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AEEF-47C3-81A1-9201393C8867}"/>
              </c:ext>
            </c:extLst>
          </c:dPt>
          <c:dPt>
            <c:idx val="1"/>
            <c:bubble3D val="0"/>
            <c:spPr>
              <a:solidFill>
                <a:schemeClr val="accent2"/>
              </a:solidFill>
              <a:ln w="19050">
                <a:noFill/>
              </a:ln>
              <a:effectLst/>
            </c:spPr>
            <c:extLst>
              <c:ext xmlns:c16="http://schemas.microsoft.com/office/drawing/2014/chart" uri="{C3380CC4-5D6E-409C-BE32-E72D297353CC}">
                <c16:uniqueId val="{00000003-AEEF-47C3-81A1-9201393C8867}"/>
              </c:ext>
            </c:extLst>
          </c:dPt>
          <c:dPt>
            <c:idx val="2"/>
            <c:bubble3D val="0"/>
            <c:spPr>
              <a:solidFill>
                <a:schemeClr val="accent3"/>
              </a:solidFill>
              <a:ln w="19050">
                <a:noFill/>
              </a:ln>
              <a:effectLst/>
            </c:spPr>
            <c:extLst>
              <c:ext xmlns:c16="http://schemas.microsoft.com/office/drawing/2014/chart" uri="{C3380CC4-5D6E-409C-BE32-E72D297353CC}">
                <c16:uniqueId val="{00000005-AEEF-47C3-81A1-9201393C8867}"/>
              </c:ext>
            </c:extLst>
          </c:dPt>
          <c:dPt>
            <c:idx val="3"/>
            <c:bubble3D val="0"/>
            <c:spPr>
              <a:solidFill>
                <a:schemeClr val="accent4"/>
              </a:solidFill>
              <a:ln w="19050">
                <a:noFill/>
              </a:ln>
              <a:effectLst/>
            </c:spPr>
            <c:extLst>
              <c:ext xmlns:c16="http://schemas.microsoft.com/office/drawing/2014/chart" uri="{C3380CC4-5D6E-409C-BE32-E72D297353CC}">
                <c16:uniqueId val="{00000007-AEEF-47C3-81A1-9201393C8867}"/>
              </c:ext>
            </c:extLst>
          </c:dPt>
          <c:dPt>
            <c:idx val="4"/>
            <c:bubble3D val="0"/>
            <c:spPr>
              <a:solidFill>
                <a:schemeClr val="accent5"/>
              </a:solidFill>
              <a:ln w="19050">
                <a:noFill/>
              </a:ln>
              <a:effectLst/>
            </c:spPr>
            <c:extLst>
              <c:ext xmlns:c16="http://schemas.microsoft.com/office/drawing/2014/chart" uri="{C3380CC4-5D6E-409C-BE32-E72D297353CC}">
                <c16:uniqueId val="{0000000A-AEEF-47C3-81A1-9201393C8867}"/>
              </c:ext>
            </c:extLst>
          </c:dPt>
          <c:dLbls>
            <c:dLbl>
              <c:idx val="0"/>
              <c:layout>
                <c:manualLayout>
                  <c:x val="-0.11545284481716209"/>
                  <c:y val="0.1398590904613744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EF-47C3-81A1-9201393C8867}"/>
                </c:ext>
              </c:extLst>
            </c:dLbl>
            <c:dLbl>
              <c:idx val="1"/>
              <c:layout>
                <c:manualLayout>
                  <c:x val="-0.11191691739752044"/>
                  <c:y val="-0.1253773328002874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EF-47C3-81A1-9201393C8867}"/>
                </c:ext>
              </c:extLst>
            </c:dLbl>
            <c:dLbl>
              <c:idx val="2"/>
              <c:layout>
                <c:manualLayout>
                  <c:x val="9.1092564140864501E-2"/>
                  <c:y val="-0.1633232518120665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EF-47C3-81A1-9201393C8867}"/>
                </c:ext>
              </c:extLst>
            </c:dLbl>
            <c:dLbl>
              <c:idx val="3"/>
              <c:layout>
                <c:manualLayout>
                  <c:x val="0.12598274047044933"/>
                  <c:y val="8.42235780130132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EF-47C3-81A1-9201393C8867}"/>
                </c:ext>
              </c:extLst>
            </c:dLbl>
            <c:dLbl>
              <c:idx val="4"/>
              <c:layout>
                <c:manualLayout>
                  <c:x val="5.2043901016437986E-2"/>
                  <c:y val="0.1104543637343345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EF-47C3-81A1-9201393C886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Associate</c:v>
                </c:pt>
                <c:pt idx="1">
                  <c:v>Supervisor</c:v>
                </c:pt>
                <c:pt idx="2">
                  <c:v>Manager</c:v>
                </c:pt>
                <c:pt idx="3">
                  <c:v>Director</c:v>
                </c:pt>
                <c:pt idx="4">
                  <c:v>General Manager </c:v>
                </c:pt>
              </c:strCache>
            </c:strRef>
          </c:cat>
          <c:val>
            <c:numRef>
              <c:f>Sheet1!$B$2:$B$6</c:f>
              <c:numCache>
                <c:formatCode>0.00%</c:formatCode>
                <c:ptCount val="5"/>
                <c:pt idx="0">
                  <c:v>0.26500000000000001</c:v>
                </c:pt>
                <c:pt idx="1">
                  <c:v>0.17499999999999999</c:v>
                </c:pt>
                <c:pt idx="2">
                  <c:v>0.29199999999999998</c:v>
                </c:pt>
                <c:pt idx="3">
                  <c:v>0.17799999999999999</c:v>
                </c:pt>
                <c:pt idx="4">
                  <c:v>8.8999999999999996E-2</c:v>
                </c:pt>
              </c:numCache>
            </c:numRef>
          </c:val>
          <c:extLst>
            <c:ext xmlns:c16="http://schemas.microsoft.com/office/drawing/2014/chart" uri="{C3380CC4-5D6E-409C-BE32-E72D297353CC}">
              <c16:uniqueId val="{00000008-AEEF-47C3-81A1-9201393C886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C0D1-49E3-B602-92216262407A}"/>
              </c:ext>
            </c:extLst>
          </c:dPt>
          <c:dPt>
            <c:idx val="1"/>
            <c:bubble3D val="0"/>
            <c:spPr>
              <a:solidFill>
                <a:schemeClr val="accent2"/>
              </a:solidFill>
              <a:ln w="19050">
                <a:noFill/>
              </a:ln>
              <a:effectLst/>
            </c:spPr>
            <c:extLst>
              <c:ext xmlns:c16="http://schemas.microsoft.com/office/drawing/2014/chart" uri="{C3380CC4-5D6E-409C-BE32-E72D297353CC}">
                <c16:uniqueId val="{00000003-C0D1-49E3-B602-92216262407A}"/>
              </c:ext>
            </c:extLst>
          </c:dPt>
          <c:dPt>
            <c:idx val="2"/>
            <c:bubble3D val="0"/>
            <c:spPr>
              <a:solidFill>
                <a:schemeClr val="accent3"/>
              </a:solidFill>
              <a:ln w="19050">
                <a:noFill/>
              </a:ln>
              <a:effectLst/>
            </c:spPr>
            <c:extLst>
              <c:ext xmlns:c16="http://schemas.microsoft.com/office/drawing/2014/chart" uri="{C3380CC4-5D6E-409C-BE32-E72D297353CC}">
                <c16:uniqueId val="{00000005-C0D1-49E3-B602-92216262407A}"/>
              </c:ext>
            </c:extLst>
          </c:dPt>
          <c:dPt>
            <c:idx val="3"/>
            <c:bubble3D val="0"/>
            <c:spPr>
              <a:solidFill>
                <a:schemeClr val="accent4"/>
              </a:solidFill>
              <a:ln w="19050">
                <a:noFill/>
              </a:ln>
              <a:effectLst/>
            </c:spPr>
            <c:extLst>
              <c:ext xmlns:c16="http://schemas.microsoft.com/office/drawing/2014/chart" uri="{C3380CC4-5D6E-409C-BE32-E72D297353CC}">
                <c16:uniqueId val="{00000007-C0D1-49E3-B602-92216262407A}"/>
              </c:ext>
            </c:extLst>
          </c:dPt>
          <c:dPt>
            <c:idx val="4"/>
            <c:bubble3D val="0"/>
            <c:spPr>
              <a:solidFill>
                <a:schemeClr val="accent5"/>
              </a:solidFill>
              <a:ln w="19050">
                <a:noFill/>
              </a:ln>
              <a:effectLst/>
            </c:spPr>
            <c:extLst>
              <c:ext xmlns:c16="http://schemas.microsoft.com/office/drawing/2014/chart" uri="{C3380CC4-5D6E-409C-BE32-E72D297353CC}">
                <c16:uniqueId val="{00000009-C0D1-49E3-B602-92216262407A}"/>
              </c:ext>
            </c:extLst>
          </c:dPt>
          <c:dPt>
            <c:idx val="5"/>
            <c:bubble3D val="0"/>
            <c:spPr>
              <a:solidFill>
                <a:schemeClr val="accent6"/>
              </a:solidFill>
              <a:ln w="19050">
                <a:noFill/>
              </a:ln>
              <a:effectLst/>
            </c:spPr>
            <c:extLst>
              <c:ext xmlns:c16="http://schemas.microsoft.com/office/drawing/2014/chart" uri="{C3380CC4-5D6E-409C-BE32-E72D297353CC}">
                <c16:uniqueId val="{0000000B-7594-4507-8522-4198F72768FB}"/>
              </c:ext>
            </c:extLst>
          </c:dPt>
          <c:dLbls>
            <c:dLbl>
              <c:idx val="0"/>
              <c:layout>
                <c:manualLayout>
                  <c:x val="-1.8343540390784566E-2"/>
                  <c:y val="3.72958347094030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D1-49E3-B602-92216262407A}"/>
                </c:ext>
              </c:extLst>
            </c:dLbl>
            <c:dLbl>
              <c:idx val="1"/>
              <c:layout>
                <c:manualLayout>
                  <c:x val="-0.11191682848587016"/>
                  <c:y val="0.1064107466699112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D1-49E3-B602-92216262407A}"/>
                </c:ext>
              </c:extLst>
            </c:dLbl>
            <c:dLbl>
              <c:idx val="2"/>
              <c:layout>
                <c:manualLayout>
                  <c:x val="-0.11667609130159542"/>
                  <c:y val="-9.70980862491526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D1-49E3-B602-92216262407A}"/>
                </c:ext>
              </c:extLst>
            </c:dLbl>
            <c:dLbl>
              <c:idx val="3"/>
              <c:layout>
                <c:manualLayout>
                  <c:x val="-2.3068661132805635E-2"/>
                  <c:y val="-0.129168622134153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D1-49E3-B602-92216262407A}"/>
                </c:ext>
              </c:extLst>
            </c:dLbl>
            <c:dLbl>
              <c:idx val="4"/>
              <c:layout>
                <c:manualLayout>
                  <c:x val="4.5268833265760478E-2"/>
                  <c:y val="2.21541429837825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D1-49E3-B602-92216262407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Africa </c:v>
                </c:pt>
                <c:pt idx="1">
                  <c:v>Asia Pacific </c:v>
                </c:pt>
                <c:pt idx="2">
                  <c:v>Europe </c:v>
                </c:pt>
                <c:pt idx="3">
                  <c:v>Middle East </c:v>
                </c:pt>
                <c:pt idx="4">
                  <c:v>South America </c:v>
                </c:pt>
                <c:pt idx="5">
                  <c:v>South Asia </c:v>
                </c:pt>
              </c:strCache>
            </c:strRef>
          </c:cat>
          <c:val>
            <c:numRef>
              <c:f>Sheet1!$B$2:$B$7</c:f>
              <c:numCache>
                <c:formatCode>0.00%</c:formatCode>
                <c:ptCount val="6"/>
                <c:pt idx="0">
                  <c:v>6.2E-2</c:v>
                </c:pt>
                <c:pt idx="1">
                  <c:v>0.17199999999999999</c:v>
                </c:pt>
                <c:pt idx="2">
                  <c:v>0.185</c:v>
                </c:pt>
                <c:pt idx="3">
                  <c:v>0.129</c:v>
                </c:pt>
                <c:pt idx="4">
                  <c:v>3.0000000000000001E-3</c:v>
                </c:pt>
                <c:pt idx="5">
                  <c:v>0.44900000000000001</c:v>
                </c:pt>
              </c:numCache>
            </c:numRef>
          </c:val>
          <c:extLst>
            <c:ext xmlns:c16="http://schemas.microsoft.com/office/drawing/2014/chart" uri="{C3380CC4-5D6E-409C-BE32-E72D297353CC}">
              <c16:uniqueId val="{0000000A-C0D1-49E3-B602-92216262407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32520325203252E-2"/>
          <c:y val="0.86397072882445991"/>
          <c:w val="0.96106736657917757"/>
          <c:h val="0.1360292711755401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5ED14-531D-42C7-BBF5-E260E7845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13734</TotalTime>
  <Pages>146</Pages>
  <Words>28480</Words>
  <Characters>162340</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Arslan Ahmed</dc:creator>
  <cp:keywords/>
  <dc:description/>
  <cp:lastModifiedBy>Arslan Ahmed</cp:lastModifiedBy>
  <cp:revision>3244</cp:revision>
  <dcterms:created xsi:type="dcterms:W3CDTF">2020-09-16T04:45:00Z</dcterms:created>
  <dcterms:modified xsi:type="dcterms:W3CDTF">2020-12-17T09:38:00Z</dcterms:modified>
</cp:coreProperties>
</file>