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88DA35" w14:textId="77777777" w:rsidR="00B53ECC" w:rsidRDefault="00B53ECC" w:rsidP="00B53ECC">
      <w:pPr>
        <w:rPr>
          <w:b/>
        </w:rPr>
      </w:pPr>
      <w:bookmarkStart w:id="0" w:name="_GoBack"/>
      <w:bookmarkEnd w:id="0"/>
      <w:r>
        <w:rPr>
          <w:rFonts w:ascii="Times New Roman" w:hAnsi="Times New Roman" w:cs="Times New Roman"/>
          <w:b/>
          <w:sz w:val="32"/>
          <w:szCs w:val="32"/>
        </w:rPr>
        <w:t xml:space="preserve">                                           </w:t>
      </w:r>
    </w:p>
    <w:p w14:paraId="1C27E2B8" w14:textId="77777777" w:rsidR="00B53ECC" w:rsidRDefault="00B53ECC" w:rsidP="00B53ECC">
      <w:pPr>
        <w:jc w:val="center"/>
        <w:rPr>
          <w:b/>
        </w:rPr>
      </w:pPr>
    </w:p>
    <w:tbl>
      <w:tblPr>
        <w:tblStyle w:val="TableGrid"/>
        <w:tblW w:w="0" w:type="auto"/>
        <w:tblLook w:val="04A0" w:firstRow="1" w:lastRow="0" w:firstColumn="1" w:lastColumn="0" w:noHBand="0" w:noVBand="1"/>
      </w:tblPr>
      <w:tblGrid>
        <w:gridCol w:w="2754"/>
        <w:gridCol w:w="7385"/>
      </w:tblGrid>
      <w:tr w:rsidR="00B53ECC" w14:paraId="685ACDF3" w14:textId="77777777" w:rsidTr="00B8097F">
        <w:trPr>
          <w:cantSplit/>
          <w:trHeight w:val="12541"/>
        </w:trPr>
        <w:tc>
          <w:tcPr>
            <w:tcW w:w="2016" w:type="dxa"/>
            <w:textDirection w:val="tbRl"/>
          </w:tcPr>
          <w:p w14:paraId="413180EA" w14:textId="77777777" w:rsidR="00B53ECC" w:rsidRDefault="00B53ECC" w:rsidP="00B8097F">
            <w:pPr>
              <w:ind w:left="113" w:right="113"/>
              <w:jc w:val="center"/>
              <w:rPr>
                <w:b/>
              </w:rPr>
            </w:pPr>
          </w:p>
          <w:p w14:paraId="232B6335" w14:textId="77777777" w:rsidR="00B53ECC" w:rsidRDefault="00B53ECC" w:rsidP="00B8097F">
            <w:pPr>
              <w:ind w:left="113" w:right="113"/>
              <w:rPr>
                <w:b/>
              </w:rPr>
            </w:pPr>
          </w:p>
          <w:p w14:paraId="5289A5B2" w14:textId="77777777" w:rsidR="00B53ECC" w:rsidRDefault="00B53ECC" w:rsidP="00B8097F">
            <w:pPr>
              <w:ind w:left="113" w:right="113"/>
              <w:rPr>
                <w:b/>
              </w:rPr>
            </w:pPr>
          </w:p>
          <w:p w14:paraId="05A67569" w14:textId="77777777" w:rsidR="00B53ECC" w:rsidRDefault="00B53ECC" w:rsidP="00B8097F">
            <w:pPr>
              <w:ind w:left="113" w:right="113"/>
              <w:rPr>
                <w:b/>
              </w:rPr>
            </w:pPr>
            <w:r>
              <w:rPr>
                <w:b/>
              </w:rPr>
              <w:t xml:space="preserve">              </w:t>
            </w:r>
          </w:p>
          <w:p w14:paraId="5DF2E528" w14:textId="25A9E712" w:rsidR="00B53ECC" w:rsidRPr="005103C6" w:rsidRDefault="00B53ECC" w:rsidP="00B8097F">
            <w:pPr>
              <w:ind w:left="113" w:right="113"/>
              <w:rPr>
                <w:rFonts w:ascii="Arial" w:hAnsi="Arial" w:cs="Arial"/>
                <w:b/>
              </w:rPr>
            </w:pPr>
            <w:r>
              <w:rPr>
                <w:b/>
              </w:rPr>
              <w:t xml:space="preserve">            </w:t>
            </w:r>
            <w:r>
              <w:rPr>
                <w:rFonts w:ascii="Arial" w:hAnsi="Arial" w:cs="Arial"/>
                <w:b/>
              </w:rPr>
              <w:t xml:space="preserve">Liang Hong                        </w:t>
            </w:r>
            <w:r w:rsidRPr="005103C6">
              <w:rPr>
                <w:rFonts w:ascii="Arial" w:hAnsi="Arial" w:cs="Arial"/>
                <w:b/>
              </w:rPr>
              <w:t xml:space="preserve">MASTER OF BUSINESS ADMINISTRATION            </w:t>
            </w:r>
            <w:r>
              <w:rPr>
                <w:rFonts w:ascii="Arial" w:hAnsi="Arial" w:cs="Arial"/>
                <w:b/>
              </w:rPr>
              <w:t xml:space="preserve">       2020</w:t>
            </w:r>
          </w:p>
          <w:p w14:paraId="4A4E0938" w14:textId="77777777" w:rsidR="00B53ECC" w:rsidRDefault="00B53ECC" w:rsidP="00B8097F">
            <w:pPr>
              <w:ind w:left="113" w:right="113"/>
              <w:jc w:val="center"/>
              <w:rPr>
                <w:b/>
              </w:rPr>
            </w:pPr>
          </w:p>
          <w:p w14:paraId="2EC49372" w14:textId="77777777" w:rsidR="00B53ECC" w:rsidRDefault="00B53ECC" w:rsidP="00B8097F">
            <w:pPr>
              <w:ind w:left="113" w:right="113"/>
              <w:jc w:val="center"/>
              <w:rPr>
                <w:b/>
              </w:rPr>
            </w:pPr>
          </w:p>
          <w:p w14:paraId="465937AF" w14:textId="77777777" w:rsidR="00B53ECC" w:rsidRDefault="00B53ECC" w:rsidP="00B8097F">
            <w:pPr>
              <w:ind w:left="113" w:right="113"/>
              <w:jc w:val="center"/>
              <w:rPr>
                <w:b/>
              </w:rPr>
            </w:pPr>
          </w:p>
          <w:p w14:paraId="67BA020C" w14:textId="77777777" w:rsidR="00B53ECC" w:rsidRDefault="00B53ECC" w:rsidP="00B8097F">
            <w:pPr>
              <w:ind w:left="113" w:right="113"/>
              <w:jc w:val="center"/>
              <w:rPr>
                <w:b/>
              </w:rPr>
            </w:pPr>
          </w:p>
          <w:p w14:paraId="65ED7F84" w14:textId="77777777" w:rsidR="00B53ECC" w:rsidRDefault="00B53ECC" w:rsidP="00B8097F">
            <w:pPr>
              <w:ind w:left="113" w:right="113"/>
              <w:jc w:val="center"/>
              <w:rPr>
                <w:b/>
              </w:rPr>
            </w:pPr>
          </w:p>
        </w:tc>
        <w:tc>
          <w:tcPr>
            <w:tcW w:w="7913" w:type="dxa"/>
          </w:tcPr>
          <w:p w14:paraId="6341E024" w14:textId="77777777" w:rsidR="00B53ECC" w:rsidRDefault="00B53ECC" w:rsidP="00B8097F">
            <w:pPr>
              <w:jc w:val="center"/>
              <w:rPr>
                <w:b/>
              </w:rPr>
            </w:pPr>
          </w:p>
          <w:p w14:paraId="7140A236" w14:textId="77777777" w:rsidR="00B53ECC" w:rsidRDefault="00B53ECC" w:rsidP="00B8097F">
            <w:pPr>
              <w:jc w:val="center"/>
              <w:rPr>
                <w:b/>
              </w:rPr>
            </w:pPr>
          </w:p>
          <w:p w14:paraId="579BE95A" w14:textId="77777777" w:rsidR="00B53ECC" w:rsidRDefault="00B53ECC" w:rsidP="00B8097F">
            <w:pPr>
              <w:jc w:val="center"/>
              <w:rPr>
                <w:b/>
              </w:rPr>
            </w:pPr>
          </w:p>
          <w:p w14:paraId="135405BA" w14:textId="77777777" w:rsidR="00B53ECC" w:rsidRDefault="00B53ECC" w:rsidP="00B8097F">
            <w:pPr>
              <w:jc w:val="center"/>
              <w:rPr>
                <w:b/>
              </w:rPr>
            </w:pPr>
          </w:p>
          <w:p w14:paraId="196C76DB" w14:textId="77777777" w:rsidR="00B53ECC" w:rsidRDefault="00B53ECC" w:rsidP="00B8097F">
            <w:pPr>
              <w:jc w:val="center"/>
              <w:rPr>
                <w:b/>
              </w:rPr>
            </w:pPr>
          </w:p>
          <w:p w14:paraId="71187191" w14:textId="77777777" w:rsidR="00B53ECC" w:rsidRPr="005103C6" w:rsidRDefault="00B53ECC" w:rsidP="00B8097F">
            <w:pPr>
              <w:jc w:val="center"/>
              <w:rPr>
                <w:rFonts w:ascii="Arial" w:hAnsi="Arial" w:cs="Arial"/>
                <w:b/>
              </w:rPr>
            </w:pPr>
          </w:p>
          <w:p w14:paraId="51C9C8DA" w14:textId="77777777" w:rsidR="00B53ECC" w:rsidRPr="008A6F48" w:rsidRDefault="00B53ECC" w:rsidP="00B8097F">
            <w:pPr>
              <w:pStyle w:val="Header"/>
              <w:jc w:val="both"/>
              <w:rPr>
                <w:rFonts w:ascii="Times New Roman" w:hAnsi="Times New Roman" w:cs="Times New Roman"/>
                <w:b/>
                <w:sz w:val="32"/>
                <w:szCs w:val="32"/>
              </w:rPr>
            </w:pPr>
            <w:r w:rsidRPr="008A6F48">
              <w:rPr>
                <w:rFonts w:ascii="Times New Roman" w:hAnsi="Times New Roman" w:cs="Times New Roman"/>
                <w:b/>
                <w:sz w:val="32"/>
                <w:szCs w:val="32"/>
              </w:rPr>
              <w:t>The impact of employee’s engagement toward organizational performance in Coca Cola Manufacturing Industry in Malaysia</w:t>
            </w:r>
          </w:p>
          <w:p w14:paraId="452B32BB" w14:textId="77777777" w:rsidR="00B53ECC" w:rsidRPr="005103C6" w:rsidRDefault="00B53ECC" w:rsidP="00B8097F">
            <w:pPr>
              <w:jc w:val="center"/>
              <w:rPr>
                <w:rFonts w:ascii="Arial" w:hAnsi="Arial" w:cs="Arial"/>
                <w:b/>
              </w:rPr>
            </w:pPr>
          </w:p>
          <w:p w14:paraId="2545FA1D" w14:textId="77777777" w:rsidR="00B53ECC" w:rsidRPr="005103C6" w:rsidRDefault="00B53ECC" w:rsidP="00B8097F">
            <w:pPr>
              <w:jc w:val="center"/>
              <w:rPr>
                <w:rFonts w:ascii="Arial" w:hAnsi="Arial" w:cs="Arial"/>
                <w:b/>
              </w:rPr>
            </w:pPr>
          </w:p>
          <w:p w14:paraId="0898FDA2" w14:textId="77777777" w:rsidR="00B53ECC" w:rsidRPr="005103C6" w:rsidRDefault="00B53ECC" w:rsidP="00B8097F">
            <w:pPr>
              <w:jc w:val="center"/>
              <w:rPr>
                <w:rFonts w:ascii="Arial" w:hAnsi="Arial" w:cs="Arial"/>
                <w:b/>
              </w:rPr>
            </w:pPr>
          </w:p>
          <w:p w14:paraId="7046F42F" w14:textId="77777777" w:rsidR="00B53ECC" w:rsidRPr="005103C6" w:rsidRDefault="00B53ECC" w:rsidP="00B8097F">
            <w:pPr>
              <w:jc w:val="center"/>
              <w:rPr>
                <w:rFonts w:ascii="Arial" w:hAnsi="Arial" w:cs="Arial"/>
                <w:b/>
              </w:rPr>
            </w:pPr>
          </w:p>
          <w:p w14:paraId="6D12A216" w14:textId="77777777" w:rsidR="00B53ECC" w:rsidRPr="005103C6" w:rsidRDefault="00B53ECC" w:rsidP="00B8097F">
            <w:pPr>
              <w:jc w:val="center"/>
              <w:rPr>
                <w:rFonts w:ascii="Arial" w:hAnsi="Arial" w:cs="Arial"/>
                <w:b/>
              </w:rPr>
            </w:pPr>
          </w:p>
          <w:p w14:paraId="7EE11F4C" w14:textId="77777777" w:rsidR="00B53ECC" w:rsidRPr="005103C6" w:rsidRDefault="00B53ECC" w:rsidP="00B8097F">
            <w:pPr>
              <w:jc w:val="center"/>
              <w:rPr>
                <w:rFonts w:ascii="Arial" w:hAnsi="Arial" w:cs="Arial"/>
                <w:b/>
              </w:rPr>
            </w:pPr>
          </w:p>
          <w:p w14:paraId="1D7AA9D0" w14:textId="77777777" w:rsidR="00B53ECC" w:rsidRPr="005103C6" w:rsidRDefault="00B53ECC" w:rsidP="00B8097F">
            <w:pPr>
              <w:jc w:val="center"/>
              <w:rPr>
                <w:rFonts w:ascii="Arial" w:hAnsi="Arial" w:cs="Arial"/>
                <w:b/>
              </w:rPr>
            </w:pPr>
          </w:p>
          <w:p w14:paraId="05D14624" w14:textId="77777777" w:rsidR="00B53ECC" w:rsidRPr="005103C6" w:rsidRDefault="00B53ECC" w:rsidP="00B8097F">
            <w:pPr>
              <w:jc w:val="center"/>
              <w:rPr>
                <w:rFonts w:ascii="Arial" w:hAnsi="Arial" w:cs="Arial"/>
                <w:b/>
              </w:rPr>
            </w:pPr>
          </w:p>
          <w:p w14:paraId="487C81AF" w14:textId="77777777" w:rsidR="00B53ECC" w:rsidRPr="005103C6" w:rsidRDefault="00B53ECC" w:rsidP="00B8097F">
            <w:pPr>
              <w:jc w:val="center"/>
              <w:rPr>
                <w:rFonts w:ascii="Arial" w:hAnsi="Arial" w:cs="Arial"/>
                <w:b/>
              </w:rPr>
            </w:pPr>
          </w:p>
          <w:p w14:paraId="6B87EFA9" w14:textId="77777777" w:rsidR="00B53ECC" w:rsidRPr="005103C6" w:rsidRDefault="00B53ECC" w:rsidP="00B8097F">
            <w:pPr>
              <w:jc w:val="center"/>
              <w:rPr>
                <w:rFonts w:ascii="Arial" w:hAnsi="Arial" w:cs="Arial"/>
                <w:b/>
              </w:rPr>
            </w:pPr>
          </w:p>
          <w:p w14:paraId="59022579" w14:textId="77777777" w:rsidR="00B53ECC" w:rsidRDefault="00B53ECC" w:rsidP="00B8097F">
            <w:pPr>
              <w:jc w:val="center"/>
              <w:rPr>
                <w:rFonts w:ascii="Arial" w:hAnsi="Arial" w:cs="Arial"/>
                <w:b/>
              </w:rPr>
            </w:pPr>
          </w:p>
          <w:p w14:paraId="42646F32" w14:textId="77777777" w:rsidR="00B53ECC" w:rsidRDefault="00B53ECC" w:rsidP="00B8097F">
            <w:pPr>
              <w:jc w:val="center"/>
              <w:rPr>
                <w:rFonts w:ascii="Arial" w:hAnsi="Arial" w:cs="Arial"/>
                <w:b/>
              </w:rPr>
            </w:pPr>
          </w:p>
          <w:p w14:paraId="220A9BA5" w14:textId="77777777" w:rsidR="00B53ECC" w:rsidRDefault="00B53ECC" w:rsidP="00B8097F">
            <w:pPr>
              <w:jc w:val="center"/>
              <w:rPr>
                <w:rFonts w:ascii="Arial" w:hAnsi="Arial" w:cs="Arial"/>
                <w:b/>
              </w:rPr>
            </w:pPr>
          </w:p>
          <w:p w14:paraId="0C01D18D" w14:textId="77777777" w:rsidR="00B53ECC" w:rsidRDefault="00B53ECC" w:rsidP="00B8097F">
            <w:pPr>
              <w:jc w:val="center"/>
              <w:rPr>
                <w:rFonts w:ascii="Arial" w:hAnsi="Arial" w:cs="Arial"/>
                <w:b/>
              </w:rPr>
            </w:pPr>
          </w:p>
          <w:p w14:paraId="3CD0C213" w14:textId="77777777" w:rsidR="00B53ECC" w:rsidRPr="005103C6" w:rsidRDefault="00B53ECC" w:rsidP="00B8097F">
            <w:pPr>
              <w:jc w:val="center"/>
              <w:rPr>
                <w:rFonts w:ascii="Arial" w:hAnsi="Arial" w:cs="Arial"/>
                <w:b/>
              </w:rPr>
            </w:pPr>
          </w:p>
          <w:p w14:paraId="2FB2210E" w14:textId="77777777" w:rsidR="00B53ECC" w:rsidRPr="005103C6" w:rsidRDefault="00B53ECC" w:rsidP="00B8097F">
            <w:pPr>
              <w:jc w:val="center"/>
              <w:rPr>
                <w:rFonts w:ascii="Arial" w:hAnsi="Arial" w:cs="Arial"/>
                <w:b/>
              </w:rPr>
            </w:pPr>
          </w:p>
          <w:p w14:paraId="5FAADADE" w14:textId="77777777" w:rsidR="00B53ECC" w:rsidRPr="005103C6" w:rsidRDefault="00B53ECC" w:rsidP="00B8097F">
            <w:pPr>
              <w:jc w:val="center"/>
              <w:rPr>
                <w:rFonts w:ascii="Arial" w:hAnsi="Arial" w:cs="Arial"/>
                <w:b/>
              </w:rPr>
            </w:pPr>
            <w:r>
              <w:rPr>
                <w:rFonts w:ascii="Arial" w:hAnsi="Arial" w:cs="Arial"/>
                <w:b/>
              </w:rPr>
              <w:t>Liang Hong</w:t>
            </w:r>
          </w:p>
          <w:p w14:paraId="389B6D1C" w14:textId="77777777" w:rsidR="00B53ECC" w:rsidRPr="005103C6" w:rsidRDefault="00B53ECC" w:rsidP="00B8097F">
            <w:pPr>
              <w:jc w:val="center"/>
              <w:rPr>
                <w:rFonts w:ascii="Arial" w:hAnsi="Arial" w:cs="Arial"/>
                <w:b/>
              </w:rPr>
            </w:pPr>
          </w:p>
          <w:p w14:paraId="3DB5ABAE" w14:textId="77777777" w:rsidR="00B53ECC" w:rsidRPr="005103C6" w:rsidRDefault="00B53ECC" w:rsidP="00B8097F">
            <w:pPr>
              <w:jc w:val="center"/>
              <w:rPr>
                <w:rFonts w:ascii="Arial" w:hAnsi="Arial" w:cs="Arial"/>
                <w:b/>
              </w:rPr>
            </w:pPr>
          </w:p>
          <w:p w14:paraId="7D880A40" w14:textId="77777777" w:rsidR="00B53ECC" w:rsidRPr="005103C6" w:rsidRDefault="00B53ECC" w:rsidP="00B8097F">
            <w:pPr>
              <w:jc w:val="center"/>
              <w:rPr>
                <w:rFonts w:ascii="Arial" w:hAnsi="Arial" w:cs="Arial"/>
                <w:b/>
              </w:rPr>
            </w:pPr>
          </w:p>
          <w:p w14:paraId="66FE237F" w14:textId="77777777" w:rsidR="00B53ECC" w:rsidRPr="005103C6" w:rsidRDefault="00B53ECC" w:rsidP="00B8097F">
            <w:pPr>
              <w:jc w:val="center"/>
              <w:rPr>
                <w:rFonts w:ascii="Arial" w:hAnsi="Arial" w:cs="Arial"/>
                <w:b/>
              </w:rPr>
            </w:pPr>
          </w:p>
          <w:p w14:paraId="3EA4AEDB" w14:textId="77777777" w:rsidR="00B53ECC" w:rsidRPr="005103C6" w:rsidRDefault="00B53ECC" w:rsidP="00B8097F">
            <w:pPr>
              <w:jc w:val="center"/>
              <w:rPr>
                <w:rFonts w:ascii="Arial" w:hAnsi="Arial" w:cs="Arial"/>
                <w:b/>
              </w:rPr>
            </w:pPr>
          </w:p>
          <w:p w14:paraId="4ED4DABA" w14:textId="77777777" w:rsidR="00B53ECC" w:rsidRPr="005103C6" w:rsidRDefault="00B53ECC" w:rsidP="00B8097F">
            <w:pPr>
              <w:jc w:val="center"/>
              <w:rPr>
                <w:rFonts w:ascii="Arial" w:hAnsi="Arial" w:cs="Arial"/>
                <w:b/>
              </w:rPr>
            </w:pPr>
          </w:p>
          <w:p w14:paraId="56D8033C" w14:textId="77777777" w:rsidR="00B53ECC" w:rsidRPr="005103C6" w:rsidRDefault="00B53ECC" w:rsidP="00B8097F">
            <w:pPr>
              <w:jc w:val="center"/>
              <w:rPr>
                <w:rFonts w:ascii="Arial" w:hAnsi="Arial" w:cs="Arial"/>
                <w:b/>
              </w:rPr>
            </w:pPr>
          </w:p>
          <w:p w14:paraId="380103B1" w14:textId="77777777" w:rsidR="00B53ECC" w:rsidRPr="005103C6" w:rsidRDefault="00B53ECC" w:rsidP="00B8097F">
            <w:pPr>
              <w:jc w:val="center"/>
              <w:rPr>
                <w:rFonts w:ascii="Arial" w:hAnsi="Arial" w:cs="Arial"/>
                <w:b/>
              </w:rPr>
            </w:pPr>
          </w:p>
          <w:p w14:paraId="19F7708C" w14:textId="77777777" w:rsidR="00B53ECC" w:rsidRPr="005103C6" w:rsidRDefault="00B53ECC" w:rsidP="00B8097F">
            <w:pPr>
              <w:jc w:val="center"/>
              <w:rPr>
                <w:rFonts w:ascii="Arial" w:hAnsi="Arial" w:cs="Arial"/>
                <w:b/>
              </w:rPr>
            </w:pPr>
          </w:p>
          <w:p w14:paraId="44A57D21" w14:textId="77777777" w:rsidR="00B53ECC" w:rsidRPr="005103C6" w:rsidRDefault="00B53ECC" w:rsidP="00B8097F">
            <w:pPr>
              <w:jc w:val="center"/>
              <w:rPr>
                <w:rFonts w:ascii="Arial" w:hAnsi="Arial" w:cs="Arial"/>
                <w:b/>
              </w:rPr>
            </w:pPr>
          </w:p>
          <w:p w14:paraId="1BBE45C3" w14:textId="77777777" w:rsidR="00B53ECC" w:rsidRPr="005103C6" w:rsidRDefault="00B53ECC" w:rsidP="00B8097F">
            <w:pPr>
              <w:jc w:val="center"/>
              <w:rPr>
                <w:rFonts w:ascii="Arial" w:hAnsi="Arial" w:cs="Arial"/>
                <w:b/>
              </w:rPr>
            </w:pPr>
            <w:r w:rsidRPr="005103C6">
              <w:rPr>
                <w:rFonts w:ascii="Arial" w:hAnsi="Arial" w:cs="Arial"/>
                <w:b/>
              </w:rPr>
              <w:t>MASTER OF BUSINESS ADMINISTRATION</w:t>
            </w:r>
          </w:p>
          <w:p w14:paraId="6D871D75" w14:textId="77777777" w:rsidR="00B53ECC" w:rsidRPr="005103C6" w:rsidRDefault="00B53ECC" w:rsidP="00B8097F">
            <w:pPr>
              <w:jc w:val="center"/>
              <w:rPr>
                <w:rFonts w:ascii="Arial" w:hAnsi="Arial" w:cs="Arial"/>
                <w:b/>
              </w:rPr>
            </w:pPr>
            <w:r w:rsidRPr="005103C6">
              <w:rPr>
                <w:rFonts w:ascii="Arial" w:hAnsi="Arial" w:cs="Arial"/>
                <w:b/>
              </w:rPr>
              <w:t>FACULTY OF BUSINESS, COMMUNICATION &amp; LAW</w:t>
            </w:r>
          </w:p>
          <w:p w14:paraId="7382069D" w14:textId="77777777" w:rsidR="00B53ECC" w:rsidRPr="005103C6" w:rsidRDefault="00B53ECC" w:rsidP="00B8097F">
            <w:pPr>
              <w:jc w:val="center"/>
              <w:rPr>
                <w:rFonts w:ascii="Arial" w:hAnsi="Arial" w:cs="Arial"/>
                <w:b/>
              </w:rPr>
            </w:pPr>
            <w:r w:rsidRPr="005103C6">
              <w:rPr>
                <w:rFonts w:ascii="Arial" w:hAnsi="Arial" w:cs="Arial"/>
                <w:b/>
              </w:rPr>
              <w:t>INTI INTERNATIONAL UNIVERSITY</w:t>
            </w:r>
          </w:p>
          <w:p w14:paraId="5E44B1A4" w14:textId="77777777" w:rsidR="00B53ECC" w:rsidRPr="005103C6" w:rsidRDefault="00B53ECC" w:rsidP="00B8097F">
            <w:pPr>
              <w:jc w:val="center"/>
              <w:rPr>
                <w:rFonts w:ascii="Arial" w:hAnsi="Arial" w:cs="Arial"/>
                <w:b/>
              </w:rPr>
            </w:pPr>
          </w:p>
          <w:p w14:paraId="0C5FBD1E" w14:textId="77777777" w:rsidR="00B53ECC" w:rsidRPr="005103C6" w:rsidRDefault="00B53ECC" w:rsidP="00B8097F">
            <w:pPr>
              <w:jc w:val="center"/>
              <w:rPr>
                <w:rFonts w:ascii="Arial" w:hAnsi="Arial" w:cs="Arial"/>
                <w:b/>
              </w:rPr>
            </w:pPr>
          </w:p>
          <w:p w14:paraId="4FE6E7E3" w14:textId="77777777" w:rsidR="00B53ECC" w:rsidRDefault="00B53ECC" w:rsidP="00B8097F">
            <w:pPr>
              <w:jc w:val="center"/>
              <w:rPr>
                <w:b/>
              </w:rPr>
            </w:pPr>
            <w:r>
              <w:rPr>
                <w:rFonts w:ascii="Arial" w:hAnsi="Arial" w:cs="Arial"/>
                <w:b/>
              </w:rPr>
              <w:t>2020</w:t>
            </w:r>
          </w:p>
        </w:tc>
      </w:tr>
    </w:tbl>
    <w:p w14:paraId="7E9BBEFC" w14:textId="77777777" w:rsidR="00B53ECC" w:rsidRDefault="00B53ECC" w:rsidP="00B53ECC">
      <w:pPr>
        <w:jc w:val="center"/>
        <w:rPr>
          <w:b/>
        </w:rPr>
      </w:pPr>
    </w:p>
    <w:p w14:paraId="37FAD657" w14:textId="77777777" w:rsidR="00B53ECC" w:rsidRDefault="00B53ECC" w:rsidP="00B53ECC">
      <w:pPr>
        <w:widowControl w:val="0"/>
        <w:autoSpaceDE w:val="0"/>
        <w:autoSpaceDN w:val="0"/>
        <w:adjustRightInd w:val="0"/>
        <w:spacing w:after="240"/>
        <w:rPr>
          <w:rFonts w:ascii="Arial" w:hAnsi="Arial" w:cs="Arial"/>
          <w:b/>
          <w:bCs/>
          <w:sz w:val="38"/>
          <w:szCs w:val="38"/>
        </w:rPr>
      </w:pPr>
    </w:p>
    <w:p w14:paraId="60760FC7" w14:textId="77777777" w:rsidR="00B8097F" w:rsidRDefault="00B8097F" w:rsidP="00B53ECC">
      <w:pPr>
        <w:widowControl w:val="0"/>
        <w:autoSpaceDE w:val="0"/>
        <w:autoSpaceDN w:val="0"/>
        <w:adjustRightInd w:val="0"/>
        <w:spacing w:after="240"/>
        <w:jc w:val="center"/>
        <w:rPr>
          <w:rFonts w:ascii="Arial" w:hAnsi="Arial" w:cs="Arial"/>
          <w:b/>
          <w:bCs/>
          <w:sz w:val="38"/>
          <w:szCs w:val="38"/>
        </w:rPr>
      </w:pPr>
    </w:p>
    <w:p w14:paraId="2CFD86C6" w14:textId="77777777" w:rsidR="00B53ECC" w:rsidRDefault="00B53ECC" w:rsidP="00B53ECC">
      <w:pPr>
        <w:widowControl w:val="0"/>
        <w:autoSpaceDE w:val="0"/>
        <w:autoSpaceDN w:val="0"/>
        <w:adjustRightInd w:val="0"/>
        <w:spacing w:after="240"/>
        <w:jc w:val="center"/>
        <w:rPr>
          <w:rFonts w:ascii="Arial" w:hAnsi="Arial" w:cs="Arial"/>
          <w:b/>
          <w:bCs/>
          <w:sz w:val="38"/>
          <w:szCs w:val="38"/>
        </w:rPr>
      </w:pPr>
      <w:r>
        <w:rPr>
          <w:rFonts w:ascii="Arial" w:hAnsi="Arial" w:cs="Arial"/>
          <w:b/>
          <w:bCs/>
          <w:sz w:val="38"/>
          <w:szCs w:val="38"/>
        </w:rPr>
        <w:t>INTI INTERNATIONAL UNIVERSITY</w:t>
      </w:r>
    </w:p>
    <w:p w14:paraId="15281221" w14:textId="77777777" w:rsidR="00B53ECC" w:rsidRDefault="00B53ECC" w:rsidP="00B53ECC">
      <w:pPr>
        <w:widowControl w:val="0"/>
        <w:autoSpaceDE w:val="0"/>
        <w:autoSpaceDN w:val="0"/>
        <w:adjustRightInd w:val="0"/>
        <w:spacing w:after="240"/>
        <w:rPr>
          <w:rFonts w:ascii="Arial" w:hAnsi="Arial" w:cs="Arial"/>
          <w:b/>
          <w:bCs/>
          <w:sz w:val="38"/>
          <w:szCs w:val="38"/>
        </w:rPr>
      </w:pPr>
    </w:p>
    <w:p w14:paraId="3D4C384E" w14:textId="77777777" w:rsidR="00B53ECC" w:rsidRDefault="00B53ECC" w:rsidP="00B53ECC">
      <w:pPr>
        <w:widowControl w:val="0"/>
        <w:autoSpaceDE w:val="0"/>
        <w:autoSpaceDN w:val="0"/>
        <w:adjustRightInd w:val="0"/>
        <w:spacing w:after="240"/>
        <w:jc w:val="center"/>
        <w:rPr>
          <w:rFonts w:ascii="Arial" w:hAnsi="Arial" w:cs="Arial"/>
          <w:b/>
          <w:bCs/>
          <w:sz w:val="38"/>
          <w:szCs w:val="38"/>
        </w:rPr>
      </w:pPr>
      <w:r>
        <w:rPr>
          <w:rFonts w:ascii="Arial" w:hAnsi="Arial" w:cs="Arial"/>
          <w:b/>
          <w:bCs/>
          <w:sz w:val="38"/>
          <w:szCs w:val="38"/>
        </w:rPr>
        <w:t>MASTER OF BUSINESS ADMINISTRATION</w:t>
      </w:r>
    </w:p>
    <w:p w14:paraId="3018EAA5" w14:textId="77777777" w:rsidR="00B53ECC" w:rsidRDefault="00B53ECC" w:rsidP="00B53ECC">
      <w:pPr>
        <w:widowControl w:val="0"/>
        <w:autoSpaceDE w:val="0"/>
        <w:autoSpaceDN w:val="0"/>
        <w:adjustRightInd w:val="0"/>
        <w:spacing w:after="240"/>
        <w:jc w:val="center"/>
        <w:rPr>
          <w:rFonts w:ascii="Times" w:hAnsi="Times" w:cs="Times"/>
        </w:rPr>
      </w:pPr>
    </w:p>
    <w:p w14:paraId="3F888587" w14:textId="77777777" w:rsidR="00B8097F" w:rsidRDefault="00B8097F" w:rsidP="00B8097F">
      <w:pPr>
        <w:pStyle w:val="Header"/>
        <w:jc w:val="center"/>
        <w:rPr>
          <w:rFonts w:ascii="Times New Roman" w:hAnsi="Times New Roman" w:cs="Times New Roman"/>
          <w:b/>
          <w:sz w:val="32"/>
          <w:szCs w:val="32"/>
        </w:rPr>
      </w:pPr>
    </w:p>
    <w:p w14:paraId="73776D39" w14:textId="77777777" w:rsidR="00B8097F" w:rsidRDefault="00B8097F" w:rsidP="00B8097F">
      <w:pPr>
        <w:pStyle w:val="Header"/>
        <w:jc w:val="center"/>
        <w:rPr>
          <w:rFonts w:ascii="Times New Roman" w:hAnsi="Times New Roman" w:cs="Times New Roman"/>
          <w:b/>
          <w:sz w:val="32"/>
          <w:szCs w:val="32"/>
        </w:rPr>
      </w:pPr>
    </w:p>
    <w:p w14:paraId="47A61419" w14:textId="77777777" w:rsidR="00B8097F" w:rsidRDefault="00B8097F" w:rsidP="00B8097F">
      <w:pPr>
        <w:pStyle w:val="Header"/>
        <w:jc w:val="center"/>
        <w:rPr>
          <w:rFonts w:ascii="Times New Roman" w:hAnsi="Times New Roman" w:cs="Times New Roman"/>
          <w:b/>
          <w:sz w:val="32"/>
          <w:szCs w:val="32"/>
        </w:rPr>
      </w:pPr>
    </w:p>
    <w:p w14:paraId="495DEE9B" w14:textId="77777777" w:rsidR="00B8097F" w:rsidRDefault="00B8097F" w:rsidP="00B8097F">
      <w:pPr>
        <w:pStyle w:val="Header"/>
        <w:jc w:val="center"/>
        <w:rPr>
          <w:rFonts w:ascii="Times New Roman" w:hAnsi="Times New Roman" w:cs="Times New Roman"/>
          <w:b/>
          <w:sz w:val="32"/>
          <w:szCs w:val="32"/>
        </w:rPr>
      </w:pPr>
    </w:p>
    <w:p w14:paraId="46EE7B68" w14:textId="77777777" w:rsidR="00B53ECC" w:rsidRPr="008A6F48" w:rsidRDefault="00B53ECC" w:rsidP="00B8097F">
      <w:pPr>
        <w:pStyle w:val="Header"/>
        <w:jc w:val="center"/>
        <w:rPr>
          <w:rFonts w:ascii="Times New Roman" w:hAnsi="Times New Roman" w:cs="Times New Roman"/>
          <w:b/>
          <w:sz w:val="32"/>
          <w:szCs w:val="32"/>
        </w:rPr>
      </w:pPr>
      <w:r w:rsidRPr="008A6F48">
        <w:rPr>
          <w:rFonts w:ascii="Times New Roman" w:hAnsi="Times New Roman" w:cs="Times New Roman"/>
          <w:b/>
          <w:sz w:val="32"/>
          <w:szCs w:val="32"/>
        </w:rPr>
        <w:t>The impact of employee’s engagement toward organizational performance in Coca Cola Manufacturing Industry in Malaysia</w:t>
      </w:r>
    </w:p>
    <w:p w14:paraId="460118DA" w14:textId="77777777" w:rsidR="00B53ECC" w:rsidRDefault="00B53ECC" w:rsidP="00B53ECC">
      <w:pPr>
        <w:widowControl w:val="0"/>
        <w:autoSpaceDE w:val="0"/>
        <w:autoSpaceDN w:val="0"/>
        <w:adjustRightInd w:val="0"/>
        <w:spacing w:after="240"/>
        <w:rPr>
          <w:rFonts w:ascii="Times" w:hAnsi="Times" w:cs="Times"/>
        </w:rPr>
      </w:pPr>
    </w:p>
    <w:p w14:paraId="2C4822A8" w14:textId="77777777" w:rsidR="00B8097F" w:rsidRDefault="00B8097F" w:rsidP="00B53ECC">
      <w:pPr>
        <w:widowControl w:val="0"/>
        <w:autoSpaceDE w:val="0"/>
        <w:autoSpaceDN w:val="0"/>
        <w:adjustRightInd w:val="0"/>
        <w:spacing w:after="240"/>
        <w:rPr>
          <w:rFonts w:ascii="Times" w:hAnsi="Times" w:cs="Times"/>
        </w:rPr>
      </w:pPr>
    </w:p>
    <w:p w14:paraId="666646F1" w14:textId="77777777" w:rsidR="00B8097F" w:rsidRDefault="00B8097F" w:rsidP="00B53ECC">
      <w:pPr>
        <w:widowControl w:val="0"/>
        <w:autoSpaceDE w:val="0"/>
        <w:autoSpaceDN w:val="0"/>
        <w:adjustRightInd w:val="0"/>
        <w:spacing w:after="240"/>
        <w:rPr>
          <w:rFonts w:ascii="Times" w:hAnsi="Times" w:cs="Times"/>
        </w:rPr>
      </w:pPr>
    </w:p>
    <w:p w14:paraId="7CBC896D" w14:textId="77777777" w:rsidR="00B8097F" w:rsidRDefault="00B8097F" w:rsidP="00B53ECC">
      <w:pPr>
        <w:widowControl w:val="0"/>
        <w:autoSpaceDE w:val="0"/>
        <w:autoSpaceDN w:val="0"/>
        <w:adjustRightInd w:val="0"/>
        <w:spacing w:after="240"/>
        <w:rPr>
          <w:rFonts w:ascii="Times" w:hAnsi="Times" w:cs="Times"/>
        </w:rPr>
      </w:pPr>
    </w:p>
    <w:p w14:paraId="67F120CB" w14:textId="77777777" w:rsidR="00B8097F" w:rsidRDefault="00B8097F" w:rsidP="00B53ECC">
      <w:pPr>
        <w:widowControl w:val="0"/>
        <w:autoSpaceDE w:val="0"/>
        <w:autoSpaceDN w:val="0"/>
        <w:adjustRightInd w:val="0"/>
        <w:spacing w:after="240"/>
        <w:rPr>
          <w:rFonts w:ascii="Times" w:hAnsi="Times" w:cs="Times"/>
        </w:rPr>
      </w:pPr>
    </w:p>
    <w:p w14:paraId="2883F1E0" w14:textId="77777777" w:rsidR="00B8097F" w:rsidRDefault="00B8097F" w:rsidP="00B53ECC">
      <w:pPr>
        <w:widowControl w:val="0"/>
        <w:autoSpaceDE w:val="0"/>
        <w:autoSpaceDN w:val="0"/>
        <w:adjustRightInd w:val="0"/>
        <w:spacing w:after="240"/>
        <w:rPr>
          <w:rFonts w:ascii="Times" w:hAnsi="Times" w:cs="Times"/>
        </w:rPr>
      </w:pPr>
    </w:p>
    <w:p w14:paraId="33233565" w14:textId="63E963B7" w:rsidR="00B53ECC" w:rsidRDefault="00B53ECC" w:rsidP="00B8097F">
      <w:pPr>
        <w:widowControl w:val="0"/>
        <w:autoSpaceDE w:val="0"/>
        <w:autoSpaceDN w:val="0"/>
        <w:adjustRightInd w:val="0"/>
        <w:spacing w:after="240" w:line="360" w:lineRule="auto"/>
        <w:jc w:val="center"/>
        <w:rPr>
          <w:rFonts w:ascii="Times" w:hAnsi="Times" w:cs="Times"/>
        </w:rPr>
      </w:pPr>
      <w:r>
        <w:rPr>
          <w:rFonts w:ascii="Times" w:hAnsi="Times" w:cs="Times"/>
          <w:b/>
          <w:bCs/>
          <w:sz w:val="32"/>
          <w:szCs w:val="32"/>
        </w:rPr>
        <w:t>Author: Liang Hong</w:t>
      </w:r>
    </w:p>
    <w:p w14:paraId="68C42121" w14:textId="77777777" w:rsidR="00B53ECC" w:rsidRDefault="00B53ECC" w:rsidP="00B8097F">
      <w:pPr>
        <w:widowControl w:val="0"/>
        <w:autoSpaceDE w:val="0"/>
        <w:autoSpaceDN w:val="0"/>
        <w:adjustRightInd w:val="0"/>
        <w:spacing w:after="240" w:line="360" w:lineRule="auto"/>
        <w:jc w:val="center"/>
        <w:rPr>
          <w:rFonts w:ascii="Times" w:hAnsi="Times" w:cs="Times"/>
        </w:rPr>
      </w:pPr>
      <w:r>
        <w:rPr>
          <w:rFonts w:ascii="Times" w:hAnsi="Times" w:cs="Times"/>
          <w:b/>
          <w:bCs/>
          <w:sz w:val="32"/>
          <w:szCs w:val="32"/>
        </w:rPr>
        <w:t>Student Number: I14005188</w:t>
      </w:r>
    </w:p>
    <w:p w14:paraId="4737ED18" w14:textId="480D21C9" w:rsidR="00B53ECC" w:rsidRDefault="00B8097F" w:rsidP="00B8097F">
      <w:pPr>
        <w:widowControl w:val="0"/>
        <w:autoSpaceDE w:val="0"/>
        <w:autoSpaceDN w:val="0"/>
        <w:adjustRightInd w:val="0"/>
        <w:spacing w:after="240" w:line="360" w:lineRule="auto"/>
        <w:rPr>
          <w:rFonts w:ascii="Times" w:hAnsi="Times" w:cs="Times"/>
        </w:rPr>
      </w:pPr>
      <w:r>
        <w:rPr>
          <w:rFonts w:ascii="Times" w:hAnsi="Times" w:cs="Times"/>
          <w:b/>
          <w:bCs/>
          <w:sz w:val="32"/>
          <w:szCs w:val="32"/>
        </w:rPr>
        <w:t xml:space="preserve">                                     </w:t>
      </w:r>
      <w:r w:rsidR="00B53ECC">
        <w:rPr>
          <w:rFonts w:ascii="Times" w:hAnsi="Times" w:cs="Times"/>
          <w:b/>
          <w:bCs/>
          <w:sz w:val="32"/>
          <w:szCs w:val="32"/>
        </w:rPr>
        <w:t>Supervisor: Dr.</w:t>
      </w:r>
      <w:r>
        <w:rPr>
          <w:rFonts w:ascii="Times" w:hAnsi="Times" w:cs="Times"/>
          <w:b/>
          <w:bCs/>
          <w:sz w:val="32"/>
          <w:szCs w:val="32"/>
        </w:rPr>
        <w:t xml:space="preserve"> </w:t>
      </w:r>
      <w:r w:rsidR="00B53ECC">
        <w:rPr>
          <w:rFonts w:ascii="Times" w:hAnsi="Times" w:cs="Times"/>
          <w:b/>
          <w:bCs/>
          <w:sz w:val="32"/>
          <w:szCs w:val="32"/>
        </w:rPr>
        <w:t>Asokan</w:t>
      </w:r>
      <w:r w:rsidR="00055058">
        <w:rPr>
          <w:rFonts w:ascii="Times" w:hAnsi="Times" w:cs="Times"/>
          <w:b/>
          <w:bCs/>
          <w:sz w:val="32"/>
          <w:szCs w:val="32"/>
        </w:rPr>
        <w:t xml:space="preserve"> Vasudevan</w:t>
      </w:r>
    </w:p>
    <w:p w14:paraId="6731F268" w14:textId="45BF8331" w:rsidR="00B53ECC" w:rsidRDefault="00B53ECC" w:rsidP="00B8097F">
      <w:pPr>
        <w:widowControl w:val="0"/>
        <w:autoSpaceDE w:val="0"/>
        <w:autoSpaceDN w:val="0"/>
        <w:adjustRightInd w:val="0"/>
        <w:spacing w:after="240" w:line="360" w:lineRule="auto"/>
        <w:jc w:val="center"/>
        <w:rPr>
          <w:rFonts w:ascii="Times" w:hAnsi="Times" w:cs="Times"/>
        </w:rPr>
      </w:pPr>
      <w:r>
        <w:rPr>
          <w:rFonts w:ascii="Times" w:hAnsi="Times" w:cs="Times"/>
          <w:b/>
          <w:bCs/>
          <w:sz w:val="32"/>
          <w:szCs w:val="32"/>
        </w:rPr>
        <w:t>Submission Date</w:t>
      </w:r>
      <w:r w:rsidR="006C5B29">
        <w:rPr>
          <w:rFonts w:ascii="Times" w:hAnsi="Times" w:cs="Times"/>
          <w:b/>
          <w:bCs/>
          <w:sz w:val="32"/>
          <w:szCs w:val="32"/>
        </w:rPr>
        <w:t>: 2</w:t>
      </w:r>
      <w:r w:rsidR="00FE1560">
        <w:rPr>
          <w:rFonts w:ascii="Times" w:hAnsi="Times" w:cs="Times"/>
          <w:b/>
          <w:bCs/>
          <w:sz w:val="32"/>
          <w:szCs w:val="32"/>
        </w:rPr>
        <w:t>8</w:t>
      </w:r>
      <w:r w:rsidR="00FE1560" w:rsidRPr="00FE1560">
        <w:rPr>
          <w:rFonts w:ascii="Times" w:hAnsi="Times" w:cs="Times"/>
          <w:b/>
          <w:bCs/>
          <w:sz w:val="32"/>
          <w:szCs w:val="32"/>
          <w:vertAlign w:val="superscript"/>
        </w:rPr>
        <w:t>th</w:t>
      </w:r>
      <w:r w:rsidR="006C5B29">
        <w:rPr>
          <w:rFonts w:ascii="Times" w:hAnsi="Times" w:cs="Times"/>
          <w:b/>
          <w:bCs/>
          <w:sz w:val="32"/>
          <w:szCs w:val="32"/>
        </w:rPr>
        <w:t xml:space="preserve"> /4/2020</w:t>
      </w:r>
    </w:p>
    <w:p w14:paraId="022D69E2" w14:textId="3F5A708F" w:rsidR="00B53ECC" w:rsidRDefault="00B53ECC" w:rsidP="00B8097F">
      <w:pPr>
        <w:widowControl w:val="0"/>
        <w:autoSpaceDE w:val="0"/>
        <w:autoSpaceDN w:val="0"/>
        <w:adjustRightInd w:val="0"/>
        <w:spacing w:after="240" w:line="360" w:lineRule="auto"/>
        <w:jc w:val="center"/>
        <w:rPr>
          <w:rFonts w:ascii="Times" w:hAnsi="Times" w:cs="Times"/>
        </w:rPr>
      </w:pPr>
      <w:r>
        <w:rPr>
          <w:rFonts w:ascii="Times" w:hAnsi="Times" w:cs="Times"/>
          <w:b/>
          <w:bCs/>
          <w:sz w:val="32"/>
          <w:szCs w:val="32"/>
        </w:rPr>
        <w:t>Final Word Count</w:t>
      </w:r>
      <w:r w:rsidR="00E07E72">
        <w:rPr>
          <w:rFonts w:ascii="Times" w:hAnsi="Times" w:cs="Times"/>
          <w:b/>
          <w:bCs/>
          <w:sz w:val="32"/>
          <w:szCs w:val="32"/>
        </w:rPr>
        <w:t>: 28978</w:t>
      </w:r>
    </w:p>
    <w:p w14:paraId="2343BE5F" w14:textId="77777777" w:rsidR="00B53ECC" w:rsidRDefault="00B53ECC" w:rsidP="00B53ECC">
      <w:pPr>
        <w:rPr>
          <w:rFonts w:ascii="Times New Roman" w:hAnsi="Times New Roman" w:cs="Times New Roman"/>
          <w:b/>
          <w:sz w:val="32"/>
          <w:szCs w:val="32"/>
        </w:rPr>
      </w:pPr>
    </w:p>
    <w:p w14:paraId="78EB0FFD" w14:textId="77777777" w:rsidR="00B53ECC" w:rsidRDefault="00B53ECC" w:rsidP="00B53ECC">
      <w:pPr>
        <w:rPr>
          <w:rFonts w:ascii="Times New Roman" w:hAnsi="Times New Roman" w:cs="Times New Roman"/>
          <w:b/>
          <w:sz w:val="32"/>
          <w:szCs w:val="32"/>
        </w:rPr>
      </w:pPr>
    </w:p>
    <w:p w14:paraId="6CD146B5" w14:textId="77777777" w:rsidR="00B53ECC" w:rsidRDefault="00B53ECC" w:rsidP="00B53ECC">
      <w:pPr>
        <w:rPr>
          <w:rFonts w:ascii="Times New Roman" w:hAnsi="Times New Roman" w:cs="Times New Roman"/>
          <w:b/>
          <w:sz w:val="32"/>
          <w:szCs w:val="32"/>
        </w:rPr>
      </w:pPr>
    </w:p>
    <w:p w14:paraId="7BC5B2A0" w14:textId="77777777" w:rsidR="00B8097F" w:rsidRDefault="00B8097F" w:rsidP="00B8097F">
      <w:pPr>
        <w:widowControl w:val="0"/>
        <w:autoSpaceDE w:val="0"/>
        <w:autoSpaceDN w:val="0"/>
        <w:adjustRightInd w:val="0"/>
        <w:spacing w:after="240"/>
        <w:rPr>
          <w:rFonts w:ascii="Arial" w:hAnsi="Arial" w:cs="Arial"/>
          <w:b/>
          <w:bCs/>
          <w:sz w:val="32"/>
          <w:szCs w:val="32"/>
        </w:rPr>
      </w:pPr>
    </w:p>
    <w:p w14:paraId="38B4053D" w14:textId="77777777" w:rsidR="00B8097F" w:rsidRDefault="00B8097F" w:rsidP="00B8097F">
      <w:pPr>
        <w:widowControl w:val="0"/>
        <w:autoSpaceDE w:val="0"/>
        <w:autoSpaceDN w:val="0"/>
        <w:adjustRightInd w:val="0"/>
        <w:spacing w:after="240"/>
        <w:rPr>
          <w:rFonts w:ascii="Arial" w:hAnsi="Arial" w:cs="Arial"/>
          <w:b/>
          <w:bCs/>
          <w:sz w:val="32"/>
          <w:szCs w:val="32"/>
        </w:rPr>
      </w:pPr>
      <w:r>
        <w:rPr>
          <w:rFonts w:ascii="Arial" w:hAnsi="Arial" w:cs="Arial"/>
          <w:b/>
          <w:bCs/>
          <w:sz w:val="32"/>
          <w:szCs w:val="32"/>
        </w:rPr>
        <w:t xml:space="preserve">Declaration </w:t>
      </w:r>
    </w:p>
    <w:p w14:paraId="6A62B077" w14:textId="77777777" w:rsidR="00B8097F" w:rsidRDefault="00B8097F" w:rsidP="00B8097F">
      <w:pPr>
        <w:widowControl w:val="0"/>
        <w:autoSpaceDE w:val="0"/>
        <w:autoSpaceDN w:val="0"/>
        <w:adjustRightInd w:val="0"/>
        <w:spacing w:after="240"/>
        <w:rPr>
          <w:rFonts w:ascii="Times" w:hAnsi="Times" w:cs="Times"/>
        </w:rPr>
      </w:pPr>
    </w:p>
    <w:p w14:paraId="6D39C69B" w14:textId="77777777" w:rsidR="00B8097F" w:rsidRPr="00B8097F" w:rsidRDefault="00B8097F" w:rsidP="00B8097F">
      <w:pPr>
        <w:widowControl w:val="0"/>
        <w:autoSpaceDE w:val="0"/>
        <w:autoSpaceDN w:val="0"/>
        <w:adjustRightInd w:val="0"/>
        <w:spacing w:after="240"/>
        <w:jc w:val="both"/>
        <w:rPr>
          <w:rFonts w:ascii="Times New Roman" w:hAnsi="Times New Roman" w:cs="Times New Roman"/>
        </w:rPr>
      </w:pPr>
      <w:r w:rsidRPr="00B8097F">
        <w:rPr>
          <w:rFonts w:ascii="Times New Roman" w:hAnsi="Times New Roman" w:cs="Times New Roman"/>
          <w:sz w:val="32"/>
          <w:szCs w:val="32"/>
        </w:rPr>
        <w:t xml:space="preserve">I hereby declare that this thesis is my own work and effort and that it has not been submitted anywhere for any award. Where other sources of information have been used, they have been duly acknowledged. </w:t>
      </w:r>
    </w:p>
    <w:p w14:paraId="6718A74F" w14:textId="77777777" w:rsidR="00B8097F" w:rsidRDefault="00B8097F" w:rsidP="00B8097F">
      <w:pPr>
        <w:widowControl w:val="0"/>
        <w:autoSpaceDE w:val="0"/>
        <w:autoSpaceDN w:val="0"/>
        <w:adjustRightInd w:val="0"/>
        <w:spacing w:after="240"/>
        <w:rPr>
          <w:rFonts w:ascii="Arial" w:hAnsi="Arial" w:cs="Arial"/>
          <w:sz w:val="32"/>
          <w:szCs w:val="32"/>
        </w:rPr>
      </w:pPr>
    </w:p>
    <w:p w14:paraId="748EDD41" w14:textId="4B6E7010" w:rsidR="00B8097F" w:rsidRDefault="00B8097F" w:rsidP="00B8097F">
      <w:pPr>
        <w:widowControl w:val="0"/>
        <w:autoSpaceDE w:val="0"/>
        <w:autoSpaceDN w:val="0"/>
        <w:adjustRightInd w:val="0"/>
        <w:spacing w:after="240"/>
        <w:rPr>
          <w:rFonts w:ascii="Arial" w:hAnsi="Arial" w:cs="Arial"/>
          <w:sz w:val="32"/>
          <w:szCs w:val="32"/>
        </w:rPr>
      </w:pPr>
      <w:r>
        <w:rPr>
          <w:rFonts w:ascii="Arial" w:hAnsi="Arial" w:cs="Arial"/>
          <w:sz w:val="32"/>
          <w:szCs w:val="32"/>
        </w:rPr>
        <w:t xml:space="preserve">Name             : Liang Hong </w:t>
      </w:r>
    </w:p>
    <w:p w14:paraId="6F78CA83" w14:textId="77777777" w:rsidR="00B8097F" w:rsidRDefault="00B8097F" w:rsidP="00B8097F">
      <w:pPr>
        <w:widowControl w:val="0"/>
        <w:autoSpaceDE w:val="0"/>
        <w:autoSpaceDN w:val="0"/>
        <w:adjustRightInd w:val="0"/>
        <w:spacing w:after="240"/>
        <w:rPr>
          <w:rFonts w:ascii="Arial" w:hAnsi="Arial" w:cs="Arial"/>
          <w:sz w:val="32"/>
          <w:szCs w:val="32"/>
        </w:rPr>
      </w:pPr>
    </w:p>
    <w:p w14:paraId="5C851328" w14:textId="0B9D031B" w:rsidR="00B8097F" w:rsidRDefault="00B8097F" w:rsidP="00B8097F">
      <w:pPr>
        <w:widowControl w:val="0"/>
        <w:autoSpaceDE w:val="0"/>
        <w:autoSpaceDN w:val="0"/>
        <w:adjustRightInd w:val="0"/>
        <w:spacing w:after="240"/>
        <w:rPr>
          <w:rFonts w:ascii="Arial" w:hAnsi="Arial" w:cs="Arial"/>
          <w:sz w:val="32"/>
          <w:szCs w:val="32"/>
        </w:rPr>
      </w:pPr>
      <w:r>
        <w:rPr>
          <w:rFonts w:ascii="Arial" w:hAnsi="Arial" w:cs="Arial"/>
          <w:sz w:val="32"/>
          <w:szCs w:val="32"/>
        </w:rPr>
        <w:t xml:space="preserve">Student ID     </w:t>
      </w:r>
      <w:r w:rsidR="00E07E72">
        <w:rPr>
          <w:rFonts w:ascii="Arial" w:hAnsi="Arial" w:cs="Arial"/>
          <w:sz w:val="32"/>
          <w:szCs w:val="32"/>
        </w:rPr>
        <w:t xml:space="preserve"> </w:t>
      </w:r>
      <w:r>
        <w:rPr>
          <w:rFonts w:ascii="Arial" w:hAnsi="Arial" w:cs="Arial"/>
          <w:sz w:val="32"/>
          <w:szCs w:val="32"/>
        </w:rPr>
        <w:t>: I14005188</w:t>
      </w:r>
    </w:p>
    <w:p w14:paraId="07FDF782" w14:textId="77777777" w:rsidR="00B8097F" w:rsidRDefault="00B8097F" w:rsidP="00B8097F">
      <w:pPr>
        <w:widowControl w:val="0"/>
        <w:autoSpaceDE w:val="0"/>
        <w:autoSpaceDN w:val="0"/>
        <w:adjustRightInd w:val="0"/>
        <w:spacing w:after="240"/>
        <w:rPr>
          <w:rFonts w:ascii="Times" w:hAnsi="Times" w:cs="Times"/>
        </w:rPr>
      </w:pPr>
    </w:p>
    <w:p w14:paraId="5C2676D5" w14:textId="218CDE87" w:rsidR="00B8097F" w:rsidRDefault="00B8097F" w:rsidP="00B8097F">
      <w:pPr>
        <w:widowControl w:val="0"/>
        <w:autoSpaceDE w:val="0"/>
        <w:autoSpaceDN w:val="0"/>
        <w:adjustRightInd w:val="0"/>
        <w:spacing w:after="240"/>
        <w:rPr>
          <w:rFonts w:ascii="Gabriola" w:hAnsi="Gabriola" w:cs="Arial"/>
          <w:sz w:val="32"/>
          <w:szCs w:val="32"/>
        </w:rPr>
      </w:pPr>
      <w:r>
        <w:rPr>
          <w:rFonts w:ascii="Arial" w:hAnsi="Arial" w:cs="Arial"/>
          <w:sz w:val="32"/>
          <w:szCs w:val="32"/>
        </w:rPr>
        <w:t xml:space="preserve">Signature       </w:t>
      </w:r>
      <w:r w:rsidR="00E07E72">
        <w:rPr>
          <w:rFonts w:ascii="Arial" w:hAnsi="Arial" w:cs="Arial"/>
          <w:sz w:val="32"/>
          <w:szCs w:val="32"/>
        </w:rPr>
        <w:t xml:space="preserve"> </w:t>
      </w:r>
      <w:r>
        <w:rPr>
          <w:rFonts w:ascii="Arial" w:hAnsi="Arial" w:cs="Arial"/>
          <w:sz w:val="32"/>
          <w:szCs w:val="32"/>
        </w:rPr>
        <w:t xml:space="preserve">: </w:t>
      </w:r>
      <w:r w:rsidRPr="00B8097F">
        <w:rPr>
          <w:rFonts w:ascii="Gabriola" w:hAnsi="Gabriola" w:cs="Arial"/>
          <w:sz w:val="32"/>
          <w:szCs w:val="32"/>
        </w:rPr>
        <w:t>Liang Hong</w:t>
      </w:r>
    </w:p>
    <w:p w14:paraId="350CE9B4" w14:textId="77777777" w:rsidR="00B8097F" w:rsidRDefault="00B8097F" w:rsidP="00B8097F">
      <w:pPr>
        <w:widowControl w:val="0"/>
        <w:autoSpaceDE w:val="0"/>
        <w:autoSpaceDN w:val="0"/>
        <w:adjustRightInd w:val="0"/>
        <w:spacing w:after="240"/>
        <w:rPr>
          <w:rFonts w:ascii="Arial" w:hAnsi="Arial" w:cs="Arial"/>
          <w:sz w:val="32"/>
          <w:szCs w:val="32"/>
        </w:rPr>
      </w:pPr>
    </w:p>
    <w:p w14:paraId="783CC044" w14:textId="53A27B16" w:rsidR="00B8097F" w:rsidRDefault="00B8097F" w:rsidP="00B8097F">
      <w:pPr>
        <w:widowControl w:val="0"/>
        <w:autoSpaceDE w:val="0"/>
        <w:autoSpaceDN w:val="0"/>
        <w:adjustRightInd w:val="0"/>
        <w:spacing w:after="240"/>
        <w:rPr>
          <w:rFonts w:ascii="Times" w:hAnsi="Times" w:cs="Times"/>
        </w:rPr>
      </w:pPr>
      <w:r>
        <w:rPr>
          <w:rFonts w:ascii="Arial" w:hAnsi="Arial" w:cs="Arial"/>
          <w:sz w:val="32"/>
          <w:szCs w:val="32"/>
        </w:rPr>
        <w:t>Date</w:t>
      </w:r>
      <w:r w:rsidR="00ED295D">
        <w:rPr>
          <w:rFonts w:ascii="Arial" w:hAnsi="Arial" w:cs="Arial"/>
          <w:sz w:val="32"/>
          <w:szCs w:val="32"/>
        </w:rPr>
        <w:t xml:space="preserve">               </w:t>
      </w:r>
      <w:r w:rsidR="00E07E72">
        <w:rPr>
          <w:rFonts w:ascii="Arial" w:hAnsi="Arial" w:cs="Arial"/>
          <w:sz w:val="32"/>
          <w:szCs w:val="32"/>
        </w:rPr>
        <w:t xml:space="preserve"> </w:t>
      </w:r>
      <w:r>
        <w:rPr>
          <w:rFonts w:ascii="Arial" w:hAnsi="Arial" w:cs="Arial"/>
          <w:sz w:val="32"/>
          <w:szCs w:val="32"/>
        </w:rPr>
        <w:t>: 2</w:t>
      </w:r>
      <w:r w:rsidR="00FE1560">
        <w:rPr>
          <w:rFonts w:ascii="Arial" w:hAnsi="Arial" w:cs="Arial"/>
          <w:sz w:val="32"/>
          <w:szCs w:val="32"/>
        </w:rPr>
        <w:t>8</w:t>
      </w:r>
      <w:r w:rsidRPr="00B8097F">
        <w:rPr>
          <w:rFonts w:ascii="Arial" w:hAnsi="Arial" w:cs="Arial"/>
          <w:sz w:val="32"/>
          <w:szCs w:val="32"/>
          <w:vertAlign w:val="superscript"/>
        </w:rPr>
        <w:t>th</w:t>
      </w:r>
      <w:r>
        <w:rPr>
          <w:rFonts w:ascii="Arial" w:hAnsi="Arial" w:cs="Arial"/>
          <w:sz w:val="32"/>
          <w:szCs w:val="32"/>
        </w:rPr>
        <w:t xml:space="preserve"> April 2020</w:t>
      </w:r>
    </w:p>
    <w:p w14:paraId="383AC3B0" w14:textId="77777777" w:rsidR="00B8097F" w:rsidRDefault="00B8097F" w:rsidP="00B8097F">
      <w:pPr>
        <w:jc w:val="center"/>
        <w:rPr>
          <w:rFonts w:ascii="Times New Roman" w:hAnsi="Times New Roman" w:cs="Times New Roman"/>
          <w:b/>
          <w:sz w:val="32"/>
          <w:szCs w:val="32"/>
        </w:rPr>
      </w:pPr>
    </w:p>
    <w:p w14:paraId="417205B0" w14:textId="77777777" w:rsidR="00B8097F" w:rsidRDefault="00B8097F" w:rsidP="00B8097F">
      <w:pPr>
        <w:jc w:val="center"/>
        <w:rPr>
          <w:rFonts w:ascii="Times New Roman" w:hAnsi="Times New Roman" w:cs="Times New Roman"/>
          <w:b/>
          <w:sz w:val="32"/>
          <w:szCs w:val="32"/>
        </w:rPr>
      </w:pPr>
    </w:p>
    <w:p w14:paraId="4E51071B" w14:textId="77777777" w:rsidR="00B8097F" w:rsidRDefault="00B8097F" w:rsidP="00B8097F">
      <w:pPr>
        <w:jc w:val="center"/>
        <w:rPr>
          <w:rFonts w:ascii="Times New Roman" w:hAnsi="Times New Roman" w:cs="Times New Roman"/>
          <w:b/>
          <w:sz w:val="32"/>
          <w:szCs w:val="32"/>
        </w:rPr>
      </w:pPr>
    </w:p>
    <w:p w14:paraId="158A6C4E" w14:textId="77777777" w:rsidR="00B8097F" w:rsidRDefault="00B8097F" w:rsidP="00B8097F">
      <w:pPr>
        <w:jc w:val="center"/>
        <w:rPr>
          <w:rFonts w:ascii="Times New Roman" w:hAnsi="Times New Roman" w:cs="Times New Roman"/>
          <w:b/>
          <w:sz w:val="32"/>
          <w:szCs w:val="32"/>
        </w:rPr>
      </w:pPr>
    </w:p>
    <w:p w14:paraId="7A69A979" w14:textId="77777777" w:rsidR="00B8097F" w:rsidRDefault="00B8097F" w:rsidP="00B8097F">
      <w:pPr>
        <w:jc w:val="center"/>
        <w:rPr>
          <w:rFonts w:ascii="Times New Roman" w:hAnsi="Times New Roman" w:cs="Times New Roman"/>
          <w:b/>
          <w:sz w:val="32"/>
          <w:szCs w:val="32"/>
        </w:rPr>
      </w:pPr>
    </w:p>
    <w:p w14:paraId="42978F8D" w14:textId="77777777" w:rsidR="00B8097F" w:rsidRDefault="00B8097F" w:rsidP="00B8097F">
      <w:pPr>
        <w:jc w:val="center"/>
        <w:rPr>
          <w:rFonts w:ascii="Times New Roman" w:hAnsi="Times New Roman" w:cs="Times New Roman"/>
          <w:b/>
          <w:sz w:val="32"/>
          <w:szCs w:val="32"/>
        </w:rPr>
      </w:pPr>
    </w:p>
    <w:p w14:paraId="4B6AF328" w14:textId="77777777" w:rsidR="00B8097F" w:rsidRDefault="00B8097F" w:rsidP="00B8097F">
      <w:pPr>
        <w:jc w:val="center"/>
        <w:rPr>
          <w:rFonts w:ascii="Times New Roman" w:hAnsi="Times New Roman" w:cs="Times New Roman"/>
          <w:b/>
          <w:sz w:val="32"/>
          <w:szCs w:val="32"/>
        </w:rPr>
      </w:pPr>
    </w:p>
    <w:p w14:paraId="60FF24B0" w14:textId="77777777" w:rsidR="00B8097F" w:rsidRDefault="00B8097F" w:rsidP="00B8097F">
      <w:pPr>
        <w:jc w:val="center"/>
        <w:rPr>
          <w:rFonts w:ascii="Times New Roman" w:hAnsi="Times New Roman" w:cs="Times New Roman"/>
          <w:b/>
          <w:sz w:val="32"/>
          <w:szCs w:val="32"/>
        </w:rPr>
      </w:pPr>
    </w:p>
    <w:p w14:paraId="372F6801" w14:textId="77777777" w:rsidR="00B8097F" w:rsidRDefault="00B8097F" w:rsidP="00B8097F">
      <w:pPr>
        <w:jc w:val="center"/>
        <w:rPr>
          <w:rFonts w:ascii="Times New Roman" w:hAnsi="Times New Roman" w:cs="Times New Roman"/>
          <w:b/>
          <w:sz w:val="32"/>
          <w:szCs w:val="32"/>
        </w:rPr>
      </w:pPr>
    </w:p>
    <w:p w14:paraId="30B5AFB4" w14:textId="77777777" w:rsidR="00B8097F" w:rsidRDefault="00B8097F" w:rsidP="00B8097F">
      <w:pPr>
        <w:jc w:val="center"/>
        <w:rPr>
          <w:rFonts w:ascii="Times New Roman" w:hAnsi="Times New Roman" w:cs="Times New Roman"/>
          <w:b/>
          <w:sz w:val="32"/>
          <w:szCs w:val="32"/>
        </w:rPr>
      </w:pPr>
    </w:p>
    <w:p w14:paraId="45224EDA" w14:textId="77777777" w:rsidR="00B8097F" w:rsidRDefault="00B8097F" w:rsidP="00B8097F">
      <w:pPr>
        <w:jc w:val="center"/>
        <w:rPr>
          <w:rFonts w:ascii="Times New Roman" w:hAnsi="Times New Roman" w:cs="Times New Roman"/>
          <w:b/>
          <w:sz w:val="32"/>
          <w:szCs w:val="32"/>
        </w:rPr>
      </w:pPr>
    </w:p>
    <w:p w14:paraId="356C4B94" w14:textId="77777777" w:rsidR="00ED295D" w:rsidRDefault="00ED295D" w:rsidP="00B8097F">
      <w:pPr>
        <w:jc w:val="center"/>
        <w:rPr>
          <w:rFonts w:ascii="Times New Roman" w:hAnsi="Times New Roman" w:cs="Times New Roman"/>
          <w:b/>
          <w:sz w:val="32"/>
          <w:szCs w:val="32"/>
        </w:rPr>
      </w:pPr>
    </w:p>
    <w:p w14:paraId="169C4004" w14:textId="77777777" w:rsidR="00ED295D" w:rsidRDefault="00ED295D" w:rsidP="00B8097F">
      <w:pPr>
        <w:jc w:val="center"/>
        <w:rPr>
          <w:rFonts w:ascii="Times New Roman" w:hAnsi="Times New Roman" w:cs="Times New Roman"/>
          <w:b/>
          <w:sz w:val="32"/>
          <w:szCs w:val="32"/>
        </w:rPr>
      </w:pPr>
    </w:p>
    <w:p w14:paraId="0350855D" w14:textId="77777777" w:rsidR="00ED295D" w:rsidRDefault="00ED295D" w:rsidP="00B8097F">
      <w:pPr>
        <w:jc w:val="center"/>
        <w:rPr>
          <w:rFonts w:ascii="Times New Roman" w:hAnsi="Times New Roman" w:cs="Times New Roman"/>
          <w:b/>
          <w:sz w:val="32"/>
          <w:szCs w:val="32"/>
        </w:rPr>
      </w:pPr>
    </w:p>
    <w:p w14:paraId="43190532" w14:textId="77777777" w:rsidR="00ED295D" w:rsidRDefault="00ED295D" w:rsidP="00B8097F">
      <w:pPr>
        <w:jc w:val="center"/>
        <w:rPr>
          <w:rFonts w:ascii="Times New Roman" w:hAnsi="Times New Roman" w:cs="Times New Roman"/>
          <w:b/>
          <w:sz w:val="32"/>
          <w:szCs w:val="32"/>
        </w:rPr>
      </w:pPr>
    </w:p>
    <w:p w14:paraId="31E922CA" w14:textId="77777777" w:rsidR="00ED295D" w:rsidRDefault="00ED295D" w:rsidP="00B8097F">
      <w:pPr>
        <w:jc w:val="center"/>
        <w:rPr>
          <w:rFonts w:ascii="Times New Roman" w:hAnsi="Times New Roman" w:cs="Times New Roman"/>
          <w:b/>
          <w:sz w:val="32"/>
          <w:szCs w:val="32"/>
        </w:rPr>
      </w:pPr>
    </w:p>
    <w:p w14:paraId="551D4623" w14:textId="77777777" w:rsidR="00ED295D" w:rsidRDefault="00ED295D" w:rsidP="00ED295D">
      <w:pPr>
        <w:widowControl w:val="0"/>
        <w:autoSpaceDE w:val="0"/>
        <w:autoSpaceDN w:val="0"/>
        <w:adjustRightInd w:val="0"/>
        <w:spacing w:after="240"/>
        <w:rPr>
          <w:rFonts w:ascii="Arial" w:hAnsi="Arial" w:cs="Arial"/>
          <w:b/>
          <w:bCs/>
          <w:sz w:val="32"/>
          <w:szCs w:val="32"/>
        </w:rPr>
      </w:pPr>
    </w:p>
    <w:p w14:paraId="3CCCF272" w14:textId="77777777" w:rsidR="00ED295D" w:rsidRDefault="00ED295D" w:rsidP="00ED295D">
      <w:pPr>
        <w:widowControl w:val="0"/>
        <w:autoSpaceDE w:val="0"/>
        <w:autoSpaceDN w:val="0"/>
        <w:adjustRightInd w:val="0"/>
        <w:spacing w:after="240"/>
        <w:rPr>
          <w:rFonts w:ascii="Arial" w:hAnsi="Arial" w:cs="Arial"/>
          <w:b/>
          <w:bCs/>
          <w:sz w:val="32"/>
          <w:szCs w:val="32"/>
        </w:rPr>
      </w:pPr>
      <w:r>
        <w:rPr>
          <w:rFonts w:ascii="Arial" w:hAnsi="Arial" w:cs="Arial"/>
          <w:b/>
          <w:bCs/>
          <w:sz w:val="32"/>
          <w:szCs w:val="32"/>
        </w:rPr>
        <w:t xml:space="preserve">Acknowledgement </w:t>
      </w:r>
    </w:p>
    <w:p w14:paraId="1A233E64" w14:textId="77777777" w:rsidR="00ED295D" w:rsidRDefault="00ED295D" w:rsidP="00ED295D">
      <w:pPr>
        <w:widowControl w:val="0"/>
        <w:autoSpaceDE w:val="0"/>
        <w:autoSpaceDN w:val="0"/>
        <w:adjustRightInd w:val="0"/>
        <w:spacing w:after="240"/>
        <w:rPr>
          <w:rFonts w:ascii="Times" w:hAnsi="Times" w:cs="Times"/>
        </w:rPr>
      </w:pPr>
    </w:p>
    <w:p w14:paraId="1D7DC912" w14:textId="43A4523A" w:rsidR="00ED295D" w:rsidRPr="00ED295D" w:rsidRDefault="00ED295D" w:rsidP="00ED295D">
      <w:pPr>
        <w:widowControl w:val="0"/>
        <w:autoSpaceDE w:val="0"/>
        <w:autoSpaceDN w:val="0"/>
        <w:adjustRightInd w:val="0"/>
        <w:spacing w:after="240" w:line="360" w:lineRule="auto"/>
        <w:jc w:val="both"/>
        <w:rPr>
          <w:rFonts w:ascii="Times New Roman" w:hAnsi="Times New Roman" w:cs="Times New Roman"/>
        </w:rPr>
      </w:pPr>
      <w:r w:rsidRPr="00ED295D">
        <w:rPr>
          <w:rFonts w:ascii="Times New Roman" w:hAnsi="Times New Roman" w:cs="Times New Roman"/>
          <w:sz w:val="32"/>
          <w:szCs w:val="32"/>
        </w:rPr>
        <w:t xml:space="preserve">I would first like to thank my thesis supervisor Dr. </w:t>
      </w:r>
      <w:r>
        <w:rPr>
          <w:rFonts w:ascii="Times New Roman" w:hAnsi="Times New Roman" w:cs="Times New Roman"/>
          <w:sz w:val="32"/>
          <w:szCs w:val="32"/>
        </w:rPr>
        <w:t>Asokan</w:t>
      </w:r>
      <w:r w:rsidR="00055058">
        <w:rPr>
          <w:rFonts w:ascii="Times New Roman" w:hAnsi="Times New Roman" w:cs="Times New Roman"/>
          <w:sz w:val="32"/>
          <w:szCs w:val="32"/>
        </w:rPr>
        <w:t xml:space="preserve"> vasudevan</w:t>
      </w:r>
      <w:r>
        <w:rPr>
          <w:rFonts w:ascii="Times New Roman" w:hAnsi="Times New Roman" w:cs="Times New Roman"/>
          <w:sz w:val="32"/>
          <w:szCs w:val="32"/>
        </w:rPr>
        <w:t xml:space="preserve"> </w:t>
      </w:r>
      <w:r w:rsidRPr="00ED295D">
        <w:rPr>
          <w:rFonts w:ascii="Times New Roman" w:hAnsi="Times New Roman" w:cs="Times New Roman"/>
          <w:sz w:val="32"/>
          <w:szCs w:val="32"/>
        </w:rPr>
        <w:t xml:space="preserve">of the at INTI International University. He is always answering my questions whenever I ran into a trouble spot or had a question about my research or writing. He consistently allowed this paper to be my own work, but guide me in the right the direction whenever he thought I needed it. </w:t>
      </w:r>
    </w:p>
    <w:p w14:paraId="7D978037" w14:textId="77777777" w:rsidR="00ED295D" w:rsidRPr="00ED295D" w:rsidRDefault="00ED295D" w:rsidP="00ED295D">
      <w:pPr>
        <w:widowControl w:val="0"/>
        <w:autoSpaceDE w:val="0"/>
        <w:autoSpaceDN w:val="0"/>
        <w:adjustRightInd w:val="0"/>
        <w:spacing w:after="240" w:line="360" w:lineRule="auto"/>
        <w:jc w:val="both"/>
        <w:rPr>
          <w:rFonts w:ascii="Times New Roman" w:hAnsi="Times New Roman" w:cs="Times New Roman"/>
        </w:rPr>
      </w:pPr>
      <w:r w:rsidRPr="00ED295D">
        <w:rPr>
          <w:rFonts w:ascii="Times New Roman" w:hAnsi="Times New Roman" w:cs="Times New Roman"/>
          <w:sz w:val="32"/>
          <w:szCs w:val="32"/>
        </w:rPr>
        <w:t xml:space="preserve">I would also like to thank to the respondents that has gave me valuable research data sincerely. Without their passionate participation and input, the validation survey could not have been successfully conducted. Thank you to my friends as well especially those help in guiding me in analysis part. </w:t>
      </w:r>
    </w:p>
    <w:p w14:paraId="381EC587" w14:textId="6ED34603" w:rsidR="00ED295D" w:rsidRPr="00ED295D" w:rsidRDefault="00ED295D" w:rsidP="00ED295D">
      <w:pPr>
        <w:widowControl w:val="0"/>
        <w:autoSpaceDE w:val="0"/>
        <w:autoSpaceDN w:val="0"/>
        <w:adjustRightInd w:val="0"/>
        <w:spacing w:after="240" w:line="360" w:lineRule="auto"/>
        <w:jc w:val="both"/>
        <w:rPr>
          <w:rFonts w:ascii="Times New Roman" w:hAnsi="Times New Roman" w:cs="Times New Roman"/>
        </w:rPr>
      </w:pPr>
      <w:r w:rsidRPr="00ED295D">
        <w:rPr>
          <w:rFonts w:ascii="Times New Roman" w:hAnsi="Times New Roman" w:cs="Times New Roman"/>
          <w:sz w:val="32"/>
          <w:szCs w:val="32"/>
        </w:rPr>
        <w:t>I would als</w:t>
      </w:r>
      <w:r>
        <w:rPr>
          <w:rFonts w:ascii="Times New Roman" w:hAnsi="Times New Roman" w:cs="Times New Roman"/>
          <w:sz w:val="32"/>
          <w:szCs w:val="32"/>
        </w:rPr>
        <w:t>o like to acknowledge Dr. Abidah</w:t>
      </w:r>
      <w:r w:rsidRPr="00ED295D">
        <w:rPr>
          <w:rFonts w:ascii="Times New Roman" w:hAnsi="Times New Roman" w:cs="Times New Roman"/>
          <w:sz w:val="32"/>
          <w:szCs w:val="32"/>
        </w:rPr>
        <w:t xml:space="preserve"> at INTI International University as the second marker of this thesis, and</w:t>
      </w:r>
      <w:r>
        <w:rPr>
          <w:rFonts w:ascii="Times New Roman" w:hAnsi="Times New Roman" w:cs="Times New Roman"/>
          <w:sz w:val="32"/>
          <w:szCs w:val="32"/>
        </w:rPr>
        <w:t xml:space="preserve"> I am gratefully indebted to her for her</w:t>
      </w:r>
      <w:r w:rsidRPr="00ED295D">
        <w:rPr>
          <w:rFonts w:ascii="Times New Roman" w:hAnsi="Times New Roman" w:cs="Times New Roman"/>
          <w:sz w:val="32"/>
          <w:szCs w:val="32"/>
        </w:rPr>
        <w:t xml:space="preserve"> very valuable comments on this thesis. </w:t>
      </w:r>
    </w:p>
    <w:p w14:paraId="57E85EC5" w14:textId="77777777" w:rsidR="00ED295D" w:rsidRDefault="00ED295D" w:rsidP="00B8097F">
      <w:pPr>
        <w:jc w:val="center"/>
        <w:rPr>
          <w:rFonts w:ascii="Times New Roman" w:hAnsi="Times New Roman" w:cs="Times New Roman"/>
          <w:b/>
          <w:sz w:val="32"/>
          <w:szCs w:val="32"/>
        </w:rPr>
      </w:pPr>
    </w:p>
    <w:p w14:paraId="08889F09" w14:textId="77777777" w:rsidR="00ED295D" w:rsidRDefault="00ED295D" w:rsidP="00B8097F">
      <w:pPr>
        <w:jc w:val="center"/>
        <w:rPr>
          <w:rFonts w:ascii="Times New Roman" w:hAnsi="Times New Roman" w:cs="Times New Roman"/>
          <w:b/>
          <w:sz w:val="32"/>
          <w:szCs w:val="32"/>
        </w:rPr>
      </w:pPr>
    </w:p>
    <w:p w14:paraId="7C49CC38" w14:textId="77777777" w:rsidR="00ED295D" w:rsidRDefault="00ED295D" w:rsidP="00B8097F">
      <w:pPr>
        <w:jc w:val="center"/>
        <w:rPr>
          <w:rFonts w:ascii="Times New Roman" w:hAnsi="Times New Roman" w:cs="Times New Roman"/>
          <w:b/>
          <w:sz w:val="32"/>
          <w:szCs w:val="32"/>
        </w:rPr>
      </w:pPr>
    </w:p>
    <w:p w14:paraId="362C8A23" w14:textId="77777777" w:rsidR="00ED295D" w:rsidRDefault="00ED295D" w:rsidP="00B8097F">
      <w:pPr>
        <w:jc w:val="center"/>
        <w:rPr>
          <w:rFonts w:ascii="Times New Roman" w:hAnsi="Times New Roman" w:cs="Times New Roman"/>
          <w:b/>
          <w:sz w:val="32"/>
          <w:szCs w:val="32"/>
        </w:rPr>
      </w:pPr>
    </w:p>
    <w:p w14:paraId="65BC3C0D" w14:textId="77777777" w:rsidR="00ED295D" w:rsidRDefault="00ED295D" w:rsidP="00B8097F">
      <w:pPr>
        <w:jc w:val="center"/>
        <w:rPr>
          <w:rFonts w:ascii="Times New Roman" w:hAnsi="Times New Roman" w:cs="Times New Roman"/>
          <w:b/>
          <w:sz w:val="32"/>
          <w:szCs w:val="32"/>
        </w:rPr>
      </w:pPr>
    </w:p>
    <w:p w14:paraId="0158A8AD" w14:textId="77777777" w:rsidR="00ED295D" w:rsidRDefault="00ED295D" w:rsidP="00B8097F">
      <w:pPr>
        <w:jc w:val="center"/>
        <w:rPr>
          <w:rFonts w:ascii="Times New Roman" w:hAnsi="Times New Roman" w:cs="Times New Roman"/>
          <w:b/>
          <w:sz w:val="32"/>
          <w:szCs w:val="32"/>
        </w:rPr>
      </w:pPr>
    </w:p>
    <w:p w14:paraId="414BA22E" w14:textId="77777777" w:rsidR="00ED295D" w:rsidRDefault="00ED295D" w:rsidP="00B8097F">
      <w:pPr>
        <w:jc w:val="center"/>
        <w:rPr>
          <w:rFonts w:ascii="Times New Roman" w:hAnsi="Times New Roman" w:cs="Times New Roman"/>
          <w:b/>
          <w:sz w:val="32"/>
          <w:szCs w:val="32"/>
        </w:rPr>
      </w:pPr>
    </w:p>
    <w:p w14:paraId="0D99946F" w14:textId="77777777" w:rsidR="00ED295D" w:rsidRDefault="00ED295D" w:rsidP="00B8097F">
      <w:pPr>
        <w:jc w:val="center"/>
        <w:rPr>
          <w:rFonts w:ascii="Times New Roman" w:hAnsi="Times New Roman" w:cs="Times New Roman"/>
          <w:b/>
          <w:sz w:val="32"/>
          <w:szCs w:val="32"/>
        </w:rPr>
      </w:pPr>
    </w:p>
    <w:p w14:paraId="57E01D78" w14:textId="77777777" w:rsidR="00ED295D" w:rsidRDefault="00ED295D" w:rsidP="00B8097F">
      <w:pPr>
        <w:jc w:val="center"/>
        <w:rPr>
          <w:rFonts w:ascii="Times New Roman" w:hAnsi="Times New Roman" w:cs="Times New Roman"/>
          <w:b/>
          <w:sz w:val="32"/>
          <w:szCs w:val="32"/>
        </w:rPr>
      </w:pPr>
    </w:p>
    <w:p w14:paraId="4BD778CF" w14:textId="77777777" w:rsidR="00ED295D" w:rsidRDefault="00ED295D" w:rsidP="00B8097F">
      <w:pPr>
        <w:jc w:val="center"/>
        <w:rPr>
          <w:rFonts w:ascii="Times New Roman" w:hAnsi="Times New Roman" w:cs="Times New Roman"/>
          <w:b/>
          <w:sz w:val="32"/>
          <w:szCs w:val="32"/>
        </w:rPr>
      </w:pPr>
    </w:p>
    <w:p w14:paraId="24426C7A" w14:textId="77777777" w:rsidR="00ED295D" w:rsidRDefault="00ED295D" w:rsidP="00B8097F">
      <w:pPr>
        <w:jc w:val="center"/>
        <w:rPr>
          <w:rFonts w:ascii="Times New Roman" w:hAnsi="Times New Roman" w:cs="Times New Roman"/>
          <w:b/>
          <w:sz w:val="32"/>
          <w:szCs w:val="32"/>
        </w:rPr>
      </w:pPr>
    </w:p>
    <w:p w14:paraId="23483E8B" w14:textId="77777777" w:rsidR="00ED295D" w:rsidRDefault="00ED295D" w:rsidP="00B8097F">
      <w:pPr>
        <w:jc w:val="center"/>
        <w:rPr>
          <w:rFonts w:ascii="Times New Roman" w:hAnsi="Times New Roman" w:cs="Times New Roman"/>
          <w:b/>
          <w:sz w:val="32"/>
          <w:szCs w:val="32"/>
        </w:rPr>
      </w:pPr>
    </w:p>
    <w:p w14:paraId="5F189550" w14:textId="77777777" w:rsidR="00ED295D" w:rsidRDefault="00ED295D" w:rsidP="00B8097F">
      <w:pPr>
        <w:jc w:val="center"/>
        <w:rPr>
          <w:rFonts w:ascii="Times New Roman" w:hAnsi="Times New Roman" w:cs="Times New Roman"/>
          <w:b/>
          <w:sz w:val="32"/>
          <w:szCs w:val="32"/>
        </w:rPr>
      </w:pPr>
    </w:p>
    <w:p w14:paraId="339279E0" w14:textId="4A438A9E" w:rsidR="00B53ECC" w:rsidRDefault="00B8097F" w:rsidP="00B8097F">
      <w:pPr>
        <w:jc w:val="center"/>
        <w:rPr>
          <w:rFonts w:ascii="Times New Roman" w:hAnsi="Times New Roman" w:cs="Times New Roman"/>
          <w:b/>
          <w:sz w:val="32"/>
          <w:szCs w:val="32"/>
        </w:rPr>
      </w:pPr>
      <w:r>
        <w:rPr>
          <w:rFonts w:ascii="Times New Roman" w:hAnsi="Times New Roman" w:cs="Times New Roman"/>
          <w:b/>
          <w:sz w:val="32"/>
          <w:szCs w:val="32"/>
        </w:rPr>
        <w:t>Table of Content</w:t>
      </w:r>
    </w:p>
    <w:p w14:paraId="155A646A" w14:textId="208952B6" w:rsidR="00B53ECC" w:rsidRPr="00891520" w:rsidRDefault="00B8097F" w:rsidP="00891520">
      <w:pPr>
        <w:jc w:val="both"/>
        <w:rPr>
          <w:rFonts w:ascii="Times New Roman" w:hAnsi="Times New Roman" w:cs="Times New Roman"/>
          <w:b/>
          <w:sz w:val="28"/>
          <w:szCs w:val="28"/>
        </w:rPr>
      </w:pPr>
      <w:r>
        <w:rPr>
          <w:rFonts w:ascii="Times New Roman" w:hAnsi="Times New Roman" w:cs="Times New Roman"/>
          <w:b/>
          <w:sz w:val="32"/>
          <w:szCs w:val="32"/>
        </w:rPr>
        <w:t xml:space="preserve">                                                                                                                   </w:t>
      </w:r>
      <w:r w:rsidRPr="00B8097F">
        <w:rPr>
          <w:rFonts w:ascii="Times New Roman" w:hAnsi="Times New Roman" w:cs="Times New Roman"/>
          <w:b/>
          <w:sz w:val="28"/>
          <w:szCs w:val="28"/>
        </w:rPr>
        <w:t xml:space="preserve">Page </w:t>
      </w:r>
    </w:p>
    <w:p w14:paraId="230FE4D6" w14:textId="64C5982F" w:rsidR="00E9093C" w:rsidRPr="00692DAC" w:rsidRDefault="00E9093C" w:rsidP="00692DAC">
      <w:pPr>
        <w:rPr>
          <w:rFonts w:ascii="Times New Roman" w:hAnsi="Times New Roman" w:cs="Times New Roman"/>
          <w:b/>
          <w:sz w:val="28"/>
          <w:szCs w:val="28"/>
        </w:rPr>
      </w:pPr>
      <w:r w:rsidRPr="00692DAC">
        <w:rPr>
          <w:rFonts w:ascii="Times New Roman" w:hAnsi="Times New Roman" w:cs="Times New Roman"/>
          <w:b/>
          <w:sz w:val="28"/>
          <w:szCs w:val="28"/>
        </w:rPr>
        <w:t>List of Figures</w:t>
      </w:r>
      <w:r w:rsidR="007A433C">
        <w:rPr>
          <w:rFonts w:ascii="Times New Roman" w:hAnsi="Times New Roman" w:cs="Times New Roman"/>
          <w:b/>
          <w:sz w:val="28"/>
          <w:szCs w:val="28"/>
        </w:rPr>
        <w:t>…</w:t>
      </w:r>
      <w:r w:rsidR="00EA5CC5">
        <w:rPr>
          <w:rFonts w:ascii="Times New Roman" w:hAnsi="Times New Roman" w:cs="Times New Roman"/>
          <w:b/>
          <w:sz w:val="28"/>
          <w:szCs w:val="28"/>
        </w:rPr>
        <w:t>…</w:t>
      </w:r>
      <w:r w:rsidR="00055058">
        <w:rPr>
          <w:rFonts w:ascii="Times New Roman" w:hAnsi="Times New Roman" w:cs="Times New Roman"/>
          <w:b/>
          <w:sz w:val="28"/>
          <w:szCs w:val="28"/>
        </w:rPr>
        <w:t>.………</w:t>
      </w:r>
      <w:r w:rsidR="00EA5CC5">
        <w:rPr>
          <w:rFonts w:ascii="Times New Roman" w:hAnsi="Times New Roman" w:cs="Times New Roman"/>
          <w:b/>
          <w:sz w:val="28"/>
          <w:szCs w:val="28"/>
        </w:rPr>
        <w:t>………</w:t>
      </w:r>
      <w:r w:rsidR="00055058">
        <w:rPr>
          <w:rFonts w:ascii="Times New Roman" w:hAnsi="Times New Roman" w:cs="Times New Roman"/>
          <w:b/>
          <w:sz w:val="28"/>
          <w:szCs w:val="28"/>
        </w:rPr>
        <w:t>.</w:t>
      </w:r>
      <w:r w:rsidR="00EA5CC5">
        <w:rPr>
          <w:rFonts w:ascii="Times New Roman" w:hAnsi="Times New Roman" w:cs="Times New Roman"/>
          <w:b/>
          <w:sz w:val="28"/>
          <w:szCs w:val="28"/>
        </w:rPr>
        <w:t>………………………………………………</w:t>
      </w:r>
      <w:r w:rsidR="007A433C">
        <w:rPr>
          <w:rFonts w:ascii="Times New Roman" w:hAnsi="Times New Roman" w:cs="Times New Roman"/>
          <w:b/>
          <w:sz w:val="28"/>
          <w:szCs w:val="28"/>
        </w:rPr>
        <w:t>…..7</w:t>
      </w:r>
      <w:r w:rsidRPr="00692DAC">
        <w:rPr>
          <w:rFonts w:ascii="Times New Roman" w:hAnsi="Times New Roman" w:cs="Times New Roman"/>
          <w:b/>
          <w:sz w:val="28"/>
          <w:szCs w:val="28"/>
        </w:rPr>
        <w:t xml:space="preserve"> </w:t>
      </w:r>
    </w:p>
    <w:p w14:paraId="33CAB3F8" w14:textId="655D72A8" w:rsidR="00E9093C" w:rsidRPr="00692DAC" w:rsidRDefault="00E9093C" w:rsidP="00692DAC">
      <w:pPr>
        <w:rPr>
          <w:rFonts w:ascii="Times New Roman" w:hAnsi="Times New Roman" w:cs="Times New Roman"/>
          <w:b/>
          <w:sz w:val="28"/>
          <w:szCs w:val="28"/>
        </w:rPr>
      </w:pPr>
      <w:r w:rsidRPr="00692DAC">
        <w:rPr>
          <w:rFonts w:ascii="Times New Roman" w:hAnsi="Times New Roman" w:cs="Times New Roman"/>
          <w:b/>
          <w:sz w:val="28"/>
          <w:szCs w:val="28"/>
        </w:rPr>
        <w:t>List of Tables</w:t>
      </w:r>
      <w:r w:rsidR="007A433C">
        <w:rPr>
          <w:rFonts w:ascii="Times New Roman" w:hAnsi="Times New Roman" w:cs="Times New Roman"/>
          <w:b/>
          <w:sz w:val="28"/>
          <w:szCs w:val="28"/>
        </w:rPr>
        <w:t>…</w:t>
      </w:r>
      <w:r w:rsidR="00EA5CC5">
        <w:rPr>
          <w:rFonts w:ascii="Times New Roman" w:hAnsi="Times New Roman" w:cs="Times New Roman"/>
          <w:b/>
          <w:sz w:val="28"/>
          <w:szCs w:val="28"/>
        </w:rPr>
        <w:t>………</w:t>
      </w:r>
      <w:r w:rsidR="00055058">
        <w:rPr>
          <w:rFonts w:ascii="Times New Roman" w:hAnsi="Times New Roman" w:cs="Times New Roman"/>
          <w:b/>
          <w:sz w:val="28"/>
          <w:szCs w:val="28"/>
        </w:rPr>
        <w:t>.</w:t>
      </w:r>
      <w:r w:rsidR="00EA5CC5">
        <w:rPr>
          <w:rFonts w:ascii="Times New Roman" w:hAnsi="Times New Roman" w:cs="Times New Roman"/>
          <w:b/>
          <w:sz w:val="28"/>
          <w:szCs w:val="28"/>
        </w:rPr>
        <w:t>……</w:t>
      </w:r>
      <w:r w:rsidR="0035397D">
        <w:rPr>
          <w:rFonts w:ascii="Times New Roman" w:hAnsi="Times New Roman" w:cs="Times New Roman"/>
          <w:b/>
          <w:sz w:val="28"/>
          <w:szCs w:val="28"/>
        </w:rPr>
        <w:t>.</w:t>
      </w:r>
      <w:r w:rsidR="00EA5CC5">
        <w:rPr>
          <w:rFonts w:ascii="Times New Roman" w:hAnsi="Times New Roman" w:cs="Times New Roman"/>
          <w:b/>
          <w:sz w:val="28"/>
          <w:szCs w:val="28"/>
        </w:rPr>
        <w:t>……</w:t>
      </w:r>
      <w:r w:rsidR="00055058">
        <w:rPr>
          <w:rFonts w:ascii="Times New Roman" w:hAnsi="Times New Roman" w:cs="Times New Roman"/>
          <w:b/>
          <w:sz w:val="28"/>
          <w:szCs w:val="28"/>
        </w:rPr>
        <w:t>.</w:t>
      </w:r>
      <w:r w:rsidR="00EA5CC5">
        <w:rPr>
          <w:rFonts w:ascii="Times New Roman" w:hAnsi="Times New Roman" w:cs="Times New Roman"/>
          <w:b/>
          <w:sz w:val="28"/>
          <w:szCs w:val="28"/>
        </w:rPr>
        <w:t>……………………………………………...</w:t>
      </w:r>
      <w:r w:rsidR="007A433C">
        <w:rPr>
          <w:rFonts w:ascii="Times New Roman" w:hAnsi="Times New Roman" w:cs="Times New Roman"/>
          <w:b/>
          <w:sz w:val="28"/>
          <w:szCs w:val="28"/>
        </w:rPr>
        <w:t>……7</w:t>
      </w:r>
      <w:r w:rsidRPr="00692DAC">
        <w:rPr>
          <w:rFonts w:ascii="Times New Roman" w:hAnsi="Times New Roman" w:cs="Times New Roman"/>
          <w:b/>
          <w:sz w:val="28"/>
          <w:szCs w:val="28"/>
        </w:rPr>
        <w:t xml:space="preserve"> </w:t>
      </w:r>
    </w:p>
    <w:p w14:paraId="47CAE869" w14:textId="4D047FC8" w:rsidR="00B53ECC" w:rsidRPr="00692DAC" w:rsidRDefault="00ED295D" w:rsidP="00692DAC">
      <w:pPr>
        <w:rPr>
          <w:rFonts w:ascii="Times New Roman" w:hAnsi="Times New Roman" w:cs="Times New Roman"/>
          <w:b/>
          <w:sz w:val="28"/>
          <w:szCs w:val="28"/>
        </w:rPr>
      </w:pPr>
      <w:r w:rsidRPr="00692DAC">
        <w:rPr>
          <w:rFonts w:ascii="Times New Roman" w:hAnsi="Times New Roman" w:cs="Times New Roman"/>
          <w:b/>
          <w:sz w:val="28"/>
          <w:szCs w:val="28"/>
        </w:rPr>
        <w:t>Chapter 1</w:t>
      </w:r>
      <w:r w:rsidR="00E9093C" w:rsidRPr="00692DAC">
        <w:rPr>
          <w:rFonts w:ascii="Times New Roman" w:hAnsi="Times New Roman" w:cs="Times New Roman"/>
          <w:b/>
          <w:sz w:val="28"/>
          <w:szCs w:val="28"/>
        </w:rPr>
        <w:t>:</w:t>
      </w:r>
      <w:r w:rsidRPr="00692DAC">
        <w:rPr>
          <w:rFonts w:ascii="Times New Roman" w:hAnsi="Times New Roman" w:cs="Times New Roman"/>
          <w:b/>
          <w:sz w:val="28"/>
          <w:szCs w:val="28"/>
        </w:rPr>
        <w:t xml:space="preserve"> Introduction</w:t>
      </w:r>
      <w:r w:rsidR="00EA5CC5">
        <w:rPr>
          <w:rFonts w:ascii="Times New Roman" w:hAnsi="Times New Roman" w:cs="Times New Roman"/>
          <w:b/>
          <w:sz w:val="28"/>
          <w:szCs w:val="28"/>
        </w:rPr>
        <w:t>……</w:t>
      </w:r>
      <w:r w:rsidR="00055058">
        <w:rPr>
          <w:rFonts w:ascii="Times New Roman" w:hAnsi="Times New Roman" w:cs="Times New Roman"/>
          <w:b/>
          <w:sz w:val="28"/>
          <w:szCs w:val="28"/>
        </w:rPr>
        <w:t>.</w:t>
      </w:r>
      <w:r w:rsidR="00EA5CC5">
        <w:rPr>
          <w:rFonts w:ascii="Times New Roman" w:hAnsi="Times New Roman" w:cs="Times New Roman"/>
          <w:b/>
          <w:sz w:val="28"/>
          <w:szCs w:val="28"/>
        </w:rPr>
        <w:t>………</w:t>
      </w:r>
      <w:r w:rsidR="00055058">
        <w:rPr>
          <w:rFonts w:ascii="Times New Roman" w:hAnsi="Times New Roman" w:cs="Times New Roman"/>
          <w:b/>
          <w:sz w:val="28"/>
          <w:szCs w:val="28"/>
        </w:rPr>
        <w:t>.</w:t>
      </w:r>
      <w:r w:rsidR="00EA5CC5">
        <w:rPr>
          <w:rFonts w:ascii="Times New Roman" w:hAnsi="Times New Roman" w:cs="Times New Roman"/>
          <w:b/>
          <w:sz w:val="28"/>
          <w:szCs w:val="28"/>
        </w:rPr>
        <w:t>………………………………………………..8</w:t>
      </w:r>
    </w:p>
    <w:p w14:paraId="218E84D4" w14:textId="0B6C39D7" w:rsidR="00ED295D" w:rsidRPr="00E9093C" w:rsidRDefault="00ED295D" w:rsidP="0011044B">
      <w:pPr>
        <w:pStyle w:val="ListParagraph"/>
        <w:numPr>
          <w:ilvl w:val="0"/>
          <w:numId w:val="12"/>
        </w:numPr>
        <w:rPr>
          <w:rFonts w:ascii="Times New Roman" w:hAnsi="Times New Roman" w:cs="Times New Roman"/>
        </w:rPr>
      </w:pPr>
      <w:r w:rsidRPr="00E9093C">
        <w:rPr>
          <w:rFonts w:ascii="Times New Roman" w:hAnsi="Times New Roman" w:cs="Times New Roman"/>
        </w:rPr>
        <w:t>Introduction</w:t>
      </w:r>
      <w:r w:rsidR="0035397D">
        <w:rPr>
          <w:rFonts w:ascii="Times New Roman" w:hAnsi="Times New Roman" w:cs="Times New Roman"/>
        </w:rPr>
        <w:t>……………………</w:t>
      </w:r>
      <w:r w:rsidR="00055058">
        <w:rPr>
          <w:rFonts w:ascii="Times New Roman" w:hAnsi="Times New Roman" w:cs="Times New Roman"/>
        </w:rPr>
        <w:t>.</w:t>
      </w:r>
      <w:r w:rsidR="0035397D">
        <w:rPr>
          <w:rFonts w:ascii="Times New Roman" w:hAnsi="Times New Roman" w:cs="Times New Roman"/>
        </w:rPr>
        <w:t>………………………………</w:t>
      </w:r>
      <w:r w:rsidR="00055058">
        <w:rPr>
          <w:rFonts w:ascii="Times New Roman" w:hAnsi="Times New Roman" w:cs="Times New Roman"/>
        </w:rPr>
        <w:t>.</w:t>
      </w:r>
      <w:r w:rsidR="0035397D">
        <w:rPr>
          <w:rFonts w:ascii="Times New Roman" w:hAnsi="Times New Roman" w:cs="Times New Roman"/>
        </w:rPr>
        <w:t>……………………………….</w:t>
      </w:r>
      <w:r w:rsidR="00EA5CC5">
        <w:rPr>
          <w:rFonts w:ascii="Times New Roman" w:hAnsi="Times New Roman" w:cs="Times New Roman"/>
        </w:rPr>
        <w:t>…8</w:t>
      </w:r>
      <w:r w:rsidRPr="00E9093C">
        <w:rPr>
          <w:rFonts w:ascii="Times New Roman" w:hAnsi="Times New Roman" w:cs="Times New Roman"/>
        </w:rPr>
        <w:t xml:space="preserve"> </w:t>
      </w:r>
    </w:p>
    <w:p w14:paraId="094A9BA3" w14:textId="51F39CC2" w:rsidR="00ED295D" w:rsidRPr="00E9093C" w:rsidRDefault="00ED295D" w:rsidP="00E9093C">
      <w:pPr>
        <w:spacing w:line="276" w:lineRule="auto"/>
        <w:rPr>
          <w:rFonts w:ascii="Times New Roman" w:hAnsi="Times New Roman" w:cs="Times New Roman"/>
        </w:rPr>
      </w:pPr>
      <w:r w:rsidRPr="00E9093C">
        <w:rPr>
          <w:rFonts w:ascii="Times New Roman" w:hAnsi="Times New Roman" w:cs="Times New Roman"/>
        </w:rPr>
        <w:t>1.1 Background of the study</w:t>
      </w:r>
      <w:r w:rsidR="00EA5CC5">
        <w:rPr>
          <w:rFonts w:ascii="Times New Roman" w:hAnsi="Times New Roman" w:cs="Times New Roman"/>
        </w:rPr>
        <w:t>…</w:t>
      </w:r>
      <w:r w:rsidR="0035397D">
        <w:rPr>
          <w:rFonts w:ascii="Times New Roman" w:hAnsi="Times New Roman" w:cs="Times New Roman"/>
        </w:rPr>
        <w:t>…………………………………</w:t>
      </w:r>
      <w:r w:rsidR="00055058">
        <w:rPr>
          <w:rFonts w:ascii="Times New Roman" w:hAnsi="Times New Roman" w:cs="Times New Roman"/>
        </w:rPr>
        <w:t>.</w:t>
      </w:r>
      <w:r w:rsidR="0035397D">
        <w:rPr>
          <w:rFonts w:ascii="Times New Roman" w:hAnsi="Times New Roman" w:cs="Times New Roman"/>
        </w:rPr>
        <w:t>………………………….</w:t>
      </w:r>
      <w:r w:rsidR="00EA5CC5">
        <w:rPr>
          <w:rFonts w:ascii="Times New Roman" w:hAnsi="Times New Roman" w:cs="Times New Roman"/>
        </w:rPr>
        <w:t>………8-10</w:t>
      </w:r>
      <w:r w:rsidRPr="00E9093C">
        <w:rPr>
          <w:rFonts w:ascii="Times New Roman" w:hAnsi="Times New Roman" w:cs="Times New Roman"/>
        </w:rPr>
        <w:t xml:space="preserve"> </w:t>
      </w:r>
    </w:p>
    <w:p w14:paraId="4E42DCEF" w14:textId="435D7EEB" w:rsidR="00B53ECC" w:rsidRPr="00E9093C" w:rsidRDefault="00ED295D" w:rsidP="00E9093C">
      <w:pPr>
        <w:spacing w:line="276" w:lineRule="auto"/>
        <w:rPr>
          <w:rFonts w:ascii="Times New Roman" w:hAnsi="Times New Roman" w:cs="Times New Roman"/>
        </w:rPr>
      </w:pPr>
      <w:r w:rsidRPr="00E9093C">
        <w:rPr>
          <w:rFonts w:ascii="Times New Roman" w:hAnsi="Times New Roman" w:cs="Times New Roman"/>
        </w:rPr>
        <w:t>1.2 Problem statement</w:t>
      </w:r>
      <w:r w:rsidR="00EA5CC5">
        <w:rPr>
          <w:rFonts w:ascii="Times New Roman" w:hAnsi="Times New Roman" w:cs="Times New Roman"/>
        </w:rPr>
        <w:t>……</w:t>
      </w:r>
      <w:r w:rsidR="0035397D">
        <w:rPr>
          <w:rFonts w:ascii="Times New Roman" w:hAnsi="Times New Roman" w:cs="Times New Roman"/>
        </w:rPr>
        <w:t>…………………………………………</w:t>
      </w:r>
      <w:r w:rsidR="00055058">
        <w:rPr>
          <w:rFonts w:ascii="Times New Roman" w:hAnsi="Times New Roman" w:cs="Times New Roman"/>
        </w:rPr>
        <w:t>..………</w:t>
      </w:r>
      <w:r w:rsidR="0035397D">
        <w:rPr>
          <w:rFonts w:ascii="Times New Roman" w:hAnsi="Times New Roman" w:cs="Times New Roman"/>
        </w:rPr>
        <w:t>………………………</w:t>
      </w:r>
      <w:r w:rsidR="00EA5CC5">
        <w:rPr>
          <w:rFonts w:ascii="Times New Roman" w:hAnsi="Times New Roman" w:cs="Times New Roman"/>
        </w:rPr>
        <w:t>..11</w:t>
      </w:r>
      <w:r w:rsidRPr="00E9093C">
        <w:rPr>
          <w:rFonts w:ascii="Times New Roman" w:hAnsi="Times New Roman" w:cs="Times New Roman"/>
        </w:rPr>
        <w:t xml:space="preserve"> </w:t>
      </w:r>
    </w:p>
    <w:p w14:paraId="7622A007" w14:textId="473ADBA3" w:rsidR="00B53ECC" w:rsidRPr="00E9093C" w:rsidRDefault="00ED295D" w:rsidP="00E9093C">
      <w:pPr>
        <w:spacing w:line="276" w:lineRule="auto"/>
        <w:rPr>
          <w:rFonts w:ascii="Times New Roman" w:hAnsi="Times New Roman" w:cs="Times New Roman"/>
        </w:rPr>
      </w:pPr>
      <w:r w:rsidRPr="00E9093C">
        <w:rPr>
          <w:rFonts w:ascii="Times New Roman" w:hAnsi="Times New Roman" w:cs="Times New Roman"/>
        </w:rPr>
        <w:t>1.3 Research Objectives</w:t>
      </w:r>
      <w:r w:rsidR="0035397D">
        <w:rPr>
          <w:rFonts w:ascii="Times New Roman" w:hAnsi="Times New Roman" w:cs="Times New Roman"/>
        </w:rPr>
        <w:t>………………………………………………</w:t>
      </w:r>
      <w:r w:rsidR="00055058">
        <w:rPr>
          <w:rFonts w:ascii="Times New Roman" w:hAnsi="Times New Roman" w:cs="Times New Roman"/>
        </w:rPr>
        <w:t>..…………</w:t>
      </w:r>
      <w:r w:rsidR="0035397D">
        <w:rPr>
          <w:rFonts w:ascii="Times New Roman" w:hAnsi="Times New Roman" w:cs="Times New Roman"/>
        </w:rPr>
        <w:t>…………...</w:t>
      </w:r>
      <w:r w:rsidR="00EA5CC5">
        <w:rPr>
          <w:rFonts w:ascii="Times New Roman" w:hAnsi="Times New Roman" w:cs="Times New Roman"/>
        </w:rPr>
        <w:t>………11</w:t>
      </w:r>
    </w:p>
    <w:p w14:paraId="1A310B6F" w14:textId="3808D4B5" w:rsidR="00ED295D" w:rsidRPr="00E9093C" w:rsidRDefault="00ED295D" w:rsidP="00E9093C">
      <w:pPr>
        <w:spacing w:line="276" w:lineRule="auto"/>
        <w:rPr>
          <w:rFonts w:ascii="Times New Roman" w:hAnsi="Times New Roman" w:cs="Times New Roman"/>
        </w:rPr>
      </w:pPr>
      <w:r w:rsidRPr="00E9093C">
        <w:rPr>
          <w:rFonts w:ascii="Times New Roman" w:hAnsi="Times New Roman" w:cs="Times New Roman"/>
        </w:rPr>
        <w:t>1.4 Research Questions</w:t>
      </w:r>
      <w:r w:rsidR="0035397D">
        <w:rPr>
          <w:rFonts w:ascii="Times New Roman" w:hAnsi="Times New Roman" w:cs="Times New Roman"/>
        </w:rPr>
        <w:t>…………………………………………………………………</w:t>
      </w:r>
      <w:r w:rsidR="00055058">
        <w:rPr>
          <w:rFonts w:ascii="Times New Roman" w:hAnsi="Times New Roman" w:cs="Times New Roman"/>
        </w:rPr>
        <w:t>..</w:t>
      </w:r>
      <w:r w:rsidR="0035397D">
        <w:rPr>
          <w:rFonts w:ascii="Times New Roman" w:hAnsi="Times New Roman" w:cs="Times New Roman"/>
        </w:rPr>
        <w:t>……..</w:t>
      </w:r>
      <w:r w:rsidR="00EA5CC5">
        <w:rPr>
          <w:rFonts w:ascii="Times New Roman" w:hAnsi="Times New Roman" w:cs="Times New Roman"/>
        </w:rPr>
        <w:t>……..12</w:t>
      </w:r>
    </w:p>
    <w:p w14:paraId="7B0D17CE" w14:textId="45D4EB16" w:rsidR="00ED295D" w:rsidRDefault="00ED295D" w:rsidP="00E9093C">
      <w:pPr>
        <w:pStyle w:val="ListParagraph"/>
        <w:spacing w:line="276" w:lineRule="auto"/>
        <w:ind w:left="0"/>
        <w:rPr>
          <w:rFonts w:ascii="Times New Roman" w:hAnsi="Times New Roman" w:cs="Times New Roman"/>
        </w:rPr>
      </w:pPr>
      <w:r w:rsidRPr="00ED295D">
        <w:rPr>
          <w:rFonts w:ascii="Times New Roman" w:hAnsi="Times New Roman" w:cs="Times New Roman"/>
        </w:rPr>
        <w:t>1.5 Significance of the study</w:t>
      </w:r>
      <w:r w:rsidR="0035397D">
        <w:rPr>
          <w:rFonts w:ascii="Times New Roman" w:hAnsi="Times New Roman" w:cs="Times New Roman"/>
        </w:rPr>
        <w:t>………………………………………………………………</w:t>
      </w:r>
      <w:r w:rsidR="00055058">
        <w:rPr>
          <w:rFonts w:ascii="Times New Roman" w:hAnsi="Times New Roman" w:cs="Times New Roman"/>
        </w:rPr>
        <w:t>..</w:t>
      </w:r>
      <w:r w:rsidR="0035397D">
        <w:rPr>
          <w:rFonts w:ascii="Times New Roman" w:hAnsi="Times New Roman" w:cs="Times New Roman"/>
        </w:rPr>
        <w:t>..</w:t>
      </w:r>
      <w:r w:rsidR="00EA5CC5">
        <w:rPr>
          <w:rFonts w:ascii="Times New Roman" w:hAnsi="Times New Roman" w:cs="Times New Roman"/>
        </w:rPr>
        <w:t>…….12-13</w:t>
      </w:r>
    </w:p>
    <w:p w14:paraId="6E689738" w14:textId="144B81D6" w:rsidR="00ED295D" w:rsidRDefault="00ED295D" w:rsidP="00E9093C">
      <w:pPr>
        <w:pStyle w:val="ListParagraph"/>
        <w:spacing w:line="276" w:lineRule="auto"/>
        <w:ind w:left="0"/>
        <w:rPr>
          <w:rFonts w:ascii="Times New Roman" w:hAnsi="Times New Roman" w:cs="Times New Roman"/>
        </w:rPr>
      </w:pPr>
      <w:r>
        <w:rPr>
          <w:rFonts w:ascii="Times New Roman" w:hAnsi="Times New Roman" w:cs="Times New Roman"/>
        </w:rPr>
        <w:t>1.6 Scope of the study</w:t>
      </w:r>
      <w:r w:rsidR="00EA5CC5">
        <w:rPr>
          <w:rFonts w:ascii="Times New Roman" w:hAnsi="Times New Roman" w:cs="Times New Roman"/>
        </w:rPr>
        <w:t>…</w:t>
      </w:r>
      <w:r w:rsidR="0035397D">
        <w:rPr>
          <w:rFonts w:ascii="Times New Roman" w:hAnsi="Times New Roman" w:cs="Times New Roman"/>
        </w:rPr>
        <w:t>…………………………………………………………………</w:t>
      </w:r>
      <w:r w:rsidR="00055058">
        <w:rPr>
          <w:rFonts w:ascii="Times New Roman" w:hAnsi="Times New Roman" w:cs="Times New Roman"/>
        </w:rPr>
        <w:t>..</w:t>
      </w:r>
      <w:r w:rsidR="0035397D">
        <w:rPr>
          <w:rFonts w:ascii="Times New Roman" w:hAnsi="Times New Roman" w:cs="Times New Roman"/>
        </w:rPr>
        <w:t>…….</w:t>
      </w:r>
      <w:r w:rsidR="00EA5CC5">
        <w:rPr>
          <w:rFonts w:ascii="Times New Roman" w:hAnsi="Times New Roman" w:cs="Times New Roman"/>
        </w:rPr>
        <w:t>…13-14</w:t>
      </w:r>
      <w:r>
        <w:rPr>
          <w:rFonts w:ascii="Times New Roman" w:hAnsi="Times New Roman" w:cs="Times New Roman"/>
        </w:rPr>
        <w:t xml:space="preserve"> </w:t>
      </w:r>
    </w:p>
    <w:p w14:paraId="2FC30ABF" w14:textId="2FC0B63A" w:rsidR="00ED295D" w:rsidRDefault="00ED295D" w:rsidP="00E9093C">
      <w:pPr>
        <w:pStyle w:val="ListParagraph"/>
        <w:spacing w:line="276" w:lineRule="auto"/>
        <w:ind w:left="0"/>
        <w:rPr>
          <w:rFonts w:ascii="Times New Roman" w:hAnsi="Times New Roman" w:cs="Times New Roman"/>
        </w:rPr>
      </w:pPr>
      <w:r>
        <w:rPr>
          <w:rFonts w:ascii="Times New Roman" w:hAnsi="Times New Roman" w:cs="Times New Roman"/>
        </w:rPr>
        <w:t>1.7 Limitation of this study</w:t>
      </w:r>
      <w:r w:rsidR="0035397D">
        <w:rPr>
          <w:rFonts w:ascii="Times New Roman" w:hAnsi="Times New Roman" w:cs="Times New Roman"/>
        </w:rPr>
        <w:t>………………………………………………………………</w:t>
      </w:r>
      <w:r w:rsidR="00055058">
        <w:rPr>
          <w:rFonts w:ascii="Times New Roman" w:hAnsi="Times New Roman" w:cs="Times New Roman"/>
        </w:rPr>
        <w:t>.</w:t>
      </w:r>
      <w:r w:rsidR="0035397D">
        <w:rPr>
          <w:rFonts w:ascii="Times New Roman" w:hAnsi="Times New Roman" w:cs="Times New Roman"/>
        </w:rPr>
        <w:t>………...</w:t>
      </w:r>
      <w:r w:rsidR="00EA5CC5">
        <w:rPr>
          <w:rFonts w:ascii="Times New Roman" w:hAnsi="Times New Roman" w:cs="Times New Roman"/>
        </w:rPr>
        <w:t>…14</w:t>
      </w:r>
      <w:r>
        <w:rPr>
          <w:rFonts w:ascii="Times New Roman" w:hAnsi="Times New Roman" w:cs="Times New Roman"/>
        </w:rPr>
        <w:t xml:space="preserve"> </w:t>
      </w:r>
    </w:p>
    <w:p w14:paraId="00F592C6" w14:textId="0F1B8D7D" w:rsidR="00E9093C" w:rsidRDefault="00ED295D" w:rsidP="00E9093C">
      <w:pPr>
        <w:pStyle w:val="ListParagraph"/>
        <w:spacing w:line="276" w:lineRule="auto"/>
        <w:ind w:left="0"/>
        <w:jc w:val="both"/>
        <w:rPr>
          <w:rFonts w:ascii="Times New Roman" w:hAnsi="Times New Roman" w:cs="Times New Roman"/>
        </w:rPr>
      </w:pPr>
      <w:r w:rsidRPr="00E9093C">
        <w:rPr>
          <w:rFonts w:ascii="Times New Roman" w:hAnsi="Times New Roman" w:cs="Times New Roman"/>
        </w:rPr>
        <w:t>1.8 Ethical consideration</w:t>
      </w:r>
      <w:r w:rsidR="00EA5CC5">
        <w:rPr>
          <w:rFonts w:ascii="Times New Roman" w:hAnsi="Times New Roman" w:cs="Times New Roman"/>
        </w:rPr>
        <w:t>…</w:t>
      </w:r>
      <w:r w:rsidR="0035397D">
        <w:rPr>
          <w:rFonts w:ascii="Times New Roman" w:hAnsi="Times New Roman" w:cs="Times New Roman"/>
        </w:rPr>
        <w:t>…………………………………………………………………</w:t>
      </w:r>
      <w:r w:rsidR="00055058">
        <w:rPr>
          <w:rFonts w:ascii="Times New Roman" w:hAnsi="Times New Roman" w:cs="Times New Roman"/>
        </w:rPr>
        <w:t>.</w:t>
      </w:r>
      <w:r w:rsidR="0035397D">
        <w:rPr>
          <w:rFonts w:ascii="Times New Roman" w:hAnsi="Times New Roman" w:cs="Times New Roman"/>
        </w:rPr>
        <w:t>…</w:t>
      </w:r>
      <w:r w:rsidR="00EA5CC5">
        <w:rPr>
          <w:rFonts w:ascii="Times New Roman" w:hAnsi="Times New Roman" w:cs="Times New Roman"/>
        </w:rPr>
        <w:t>…..14-15</w:t>
      </w:r>
    </w:p>
    <w:p w14:paraId="3DE43B96" w14:textId="3229E1DA" w:rsidR="00E9093C" w:rsidRDefault="00E9093C" w:rsidP="00E9093C">
      <w:pPr>
        <w:pStyle w:val="ListParagraph"/>
        <w:spacing w:line="276" w:lineRule="auto"/>
        <w:ind w:left="0"/>
        <w:jc w:val="both"/>
        <w:rPr>
          <w:rFonts w:ascii="Times New Roman" w:hAnsi="Times New Roman" w:cs="Times New Roman"/>
        </w:rPr>
      </w:pPr>
      <w:r>
        <w:rPr>
          <w:rFonts w:ascii="Times New Roman" w:hAnsi="Times New Roman" w:cs="Times New Roman"/>
        </w:rPr>
        <w:t>1.9 Findings &amp; Key terms</w:t>
      </w:r>
      <w:r w:rsidR="00EA5CC5">
        <w:rPr>
          <w:rFonts w:ascii="Times New Roman" w:hAnsi="Times New Roman" w:cs="Times New Roman"/>
        </w:rPr>
        <w:t>…</w:t>
      </w:r>
      <w:r w:rsidR="0035397D">
        <w:rPr>
          <w:rFonts w:ascii="Times New Roman" w:hAnsi="Times New Roman" w:cs="Times New Roman"/>
        </w:rPr>
        <w:t>………………………………………………………………………..</w:t>
      </w:r>
      <w:r w:rsidR="00EA5CC5">
        <w:rPr>
          <w:rFonts w:ascii="Times New Roman" w:hAnsi="Times New Roman" w:cs="Times New Roman"/>
        </w:rPr>
        <w:t>…16</w:t>
      </w:r>
      <w:r>
        <w:rPr>
          <w:rFonts w:ascii="Times New Roman" w:hAnsi="Times New Roman" w:cs="Times New Roman"/>
        </w:rPr>
        <w:t xml:space="preserve"> </w:t>
      </w:r>
    </w:p>
    <w:p w14:paraId="3CD14542" w14:textId="50982728" w:rsidR="00E9093C" w:rsidRDefault="00E9093C" w:rsidP="00E9093C">
      <w:pPr>
        <w:pStyle w:val="ListParagraph"/>
        <w:spacing w:line="276" w:lineRule="auto"/>
        <w:ind w:left="0"/>
        <w:jc w:val="both"/>
        <w:rPr>
          <w:rFonts w:ascii="Times New Roman" w:hAnsi="Times New Roman" w:cs="Times New Roman"/>
        </w:rPr>
      </w:pPr>
      <w:r>
        <w:rPr>
          <w:rFonts w:ascii="Times New Roman" w:hAnsi="Times New Roman" w:cs="Times New Roman"/>
        </w:rPr>
        <w:t>1.10 Conclusion</w:t>
      </w:r>
      <w:r w:rsidR="00EA5CC5">
        <w:rPr>
          <w:rFonts w:ascii="Times New Roman" w:hAnsi="Times New Roman" w:cs="Times New Roman"/>
        </w:rPr>
        <w:t>…</w:t>
      </w:r>
      <w:r w:rsidR="0035397D">
        <w:rPr>
          <w:rFonts w:ascii="Times New Roman" w:hAnsi="Times New Roman" w:cs="Times New Roman"/>
        </w:rPr>
        <w:t>………………………………………………………………………………….</w:t>
      </w:r>
      <w:r w:rsidR="00EA5CC5">
        <w:rPr>
          <w:rFonts w:ascii="Times New Roman" w:hAnsi="Times New Roman" w:cs="Times New Roman"/>
        </w:rPr>
        <w:t>….17</w:t>
      </w:r>
      <w:r>
        <w:rPr>
          <w:rFonts w:ascii="Times New Roman" w:hAnsi="Times New Roman" w:cs="Times New Roman"/>
        </w:rPr>
        <w:t xml:space="preserve"> </w:t>
      </w:r>
    </w:p>
    <w:p w14:paraId="11257212" w14:textId="32A176BA" w:rsidR="00E9093C" w:rsidRPr="00977ABB" w:rsidRDefault="00E9093C" w:rsidP="00977ABB">
      <w:pPr>
        <w:pStyle w:val="ListParagraph"/>
        <w:spacing w:line="276" w:lineRule="auto"/>
        <w:ind w:left="0"/>
        <w:jc w:val="both"/>
        <w:rPr>
          <w:rFonts w:ascii="Times New Roman" w:hAnsi="Times New Roman" w:cs="Times New Roman"/>
          <w:b/>
          <w:sz w:val="28"/>
          <w:szCs w:val="28"/>
        </w:rPr>
      </w:pPr>
      <w:r w:rsidRPr="00692DAC">
        <w:rPr>
          <w:rFonts w:ascii="Times New Roman" w:hAnsi="Times New Roman" w:cs="Times New Roman"/>
          <w:b/>
          <w:sz w:val="28"/>
          <w:szCs w:val="28"/>
        </w:rPr>
        <w:t>Chapter 2: Literature Review</w:t>
      </w:r>
      <w:r w:rsidR="0035397D">
        <w:rPr>
          <w:rFonts w:ascii="Times New Roman" w:hAnsi="Times New Roman" w:cs="Times New Roman"/>
          <w:b/>
          <w:sz w:val="28"/>
          <w:szCs w:val="28"/>
        </w:rPr>
        <w:t>………………………………….…………………….18</w:t>
      </w:r>
    </w:p>
    <w:p w14:paraId="1E84C2B6" w14:textId="1FA9381A" w:rsidR="00ED295D" w:rsidRPr="00977ABB" w:rsidRDefault="0035397D" w:rsidP="00977ABB">
      <w:pPr>
        <w:pStyle w:val="NoSpacing"/>
        <w:spacing w:line="276" w:lineRule="auto"/>
        <w:jc w:val="both"/>
        <w:rPr>
          <w:rFonts w:ascii="Times New Roman" w:hAnsi="Times New Roman" w:cs="Times New Roman"/>
        </w:rPr>
      </w:pPr>
      <w:r>
        <w:rPr>
          <w:rFonts w:ascii="Times New Roman" w:hAnsi="Times New Roman" w:cs="Times New Roman"/>
        </w:rPr>
        <w:t xml:space="preserve">2.0 </w:t>
      </w:r>
      <w:r w:rsidR="00692DAC" w:rsidRPr="00977ABB">
        <w:rPr>
          <w:rFonts w:ascii="Times New Roman" w:hAnsi="Times New Roman" w:cs="Times New Roman"/>
        </w:rPr>
        <w:t>Introduction</w:t>
      </w:r>
      <w:r>
        <w:rPr>
          <w:rFonts w:ascii="Times New Roman" w:hAnsi="Times New Roman" w:cs="Times New Roman"/>
        </w:rPr>
        <w:t>………………………………………………………………...……………………....18</w:t>
      </w:r>
      <w:r w:rsidR="00692DAC" w:rsidRPr="00977ABB">
        <w:rPr>
          <w:rFonts w:ascii="Times New Roman" w:hAnsi="Times New Roman" w:cs="Times New Roman"/>
        </w:rPr>
        <w:t xml:space="preserve"> </w:t>
      </w:r>
    </w:p>
    <w:p w14:paraId="26F106EB" w14:textId="22A347F3" w:rsidR="00692DAC" w:rsidRPr="00B106F4" w:rsidRDefault="00692DAC" w:rsidP="00977ABB">
      <w:pPr>
        <w:pStyle w:val="NoSpacing"/>
        <w:spacing w:line="276" w:lineRule="auto"/>
        <w:rPr>
          <w:rFonts w:ascii="Times New Roman" w:hAnsi="Times New Roman" w:cs="Times New Roman"/>
        </w:rPr>
      </w:pPr>
      <w:r w:rsidRPr="00B106F4">
        <w:rPr>
          <w:rFonts w:ascii="Times New Roman" w:hAnsi="Times New Roman" w:cs="Times New Roman"/>
        </w:rPr>
        <w:t>2.1 Career development</w:t>
      </w:r>
      <w:r w:rsidR="0035397D">
        <w:rPr>
          <w:rFonts w:ascii="Times New Roman" w:hAnsi="Times New Roman" w:cs="Times New Roman"/>
        </w:rPr>
        <w:t>…………………………………………………………………………….18-20</w:t>
      </w:r>
    </w:p>
    <w:p w14:paraId="79838ABD" w14:textId="7001A3C5" w:rsidR="00692DAC" w:rsidRPr="00B106F4" w:rsidRDefault="00692DAC" w:rsidP="00977ABB">
      <w:pPr>
        <w:pStyle w:val="NoSpacing"/>
        <w:spacing w:line="276" w:lineRule="auto"/>
        <w:rPr>
          <w:rFonts w:ascii="Times New Roman" w:hAnsi="Times New Roman" w:cs="Times New Roman"/>
        </w:rPr>
      </w:pPr>
      <w:r w:rsidRPr="00B106F4">
        <w:rPr>
          <w:rFonts w:ascii="Times New Roman" w:hAnsi="Times New Roman" w:cs="Times New Roman"/>
        </w:rPr>
        <w:t xml:space="preserve">2.1.1 </w:t>
      </w:r>
      <w:r w:rsidRPr="00B106F4">
        <w:rPr>
          <w:rFonts w:ascii="Times New Roman" w:eastAsia="Times New Roman" w:hAnsi="Times New Roman" w:cs="Times New Roman"/>
          <w:lang w:eastAsia="en-US"/>
        </w:rPr>
        <w:t>Rewards and recognition</w:t>
      </w:r>
      <w:r w:rsidR="0035397D">
        <w:rPr>
          <w:rFonts w:ascii="Times New Roman" w:eastAsia="Times New Roman" w:hAnsi="Times New Roman" w:cs="Times New Roman"/>
          <w:lang w:eastAsia="en-US"/>
        </w:rPr>
        <w:t>………</w:t>
      </w:r>
      <w:r w:rsidR="00B04FA3">
        <w:rPr>
          <w:rFonts w:ascii="Times New Roman" w:eastAsia="Times New Roman" w:hAnsi="Times New Roman" w:cs="Times New Roman"/>
          <w:lang w:eastAsia="en-US"/>
        </w:rPr>
        <w:t>…………………………………………………………...</w:t>
      </w:r>
      <w:r w:rsidR="0035397D">
        <w:rPr>
          <w:rFonts w:ascii="Times New Roman" w:eastAsia="Times New Roman" w:hAnsi="Times New Roman" w:cs="Times New Roman"/>
          <w:lang w:eastAsia="en-US"/>
        </w:rPr>
        <w:t>…20-22</w:t>
      </w:r>
      <w:r w:rsidRPr="00B106F4">
        <w:rPr>
          <w:rFonts w:ascii="Times New Roman" w:hAnsi="Times New Roman" w:cs="Times New Roman"/>
        </w:rPr>
        <w:t xml:space="preserve"> </w:t>
      </w:r>
    </w:p>
    <w:p w14:paraId="7453CF14" w14:textId="70023FFA" w:rsidR="00692DAC" w:rsidRPr="00B106F4" w:rsidRDefault="00692DAC" w:rsidP="00977ABB">
      <w:pPr>
        <w:pStyle w:val="NoSpacing"/>
        <w:spacing w:line="276" w:lineRule="auto"/>
        <w:rPr>
          <w:rFonts w:ascii="Times New Roman" w:hAnsi="Times New Roman" w:cs="Times New Roman"/>
        </w:rPr>
      </w:pPr>
      <w:r w:rsidRPr="00B106F4">
        <w:rPr>
          <w:rFonts w:ascii="Times New Roman" w:hAnsi="Times New Roman" w:cs="Times New Roman"/>
        </w:rPr>
        <w:t>2.1.2 Job satisfaction</w:t>
      </w:r>
      <w:r w:rsidR="0035397D">
        <w:rPr>
          <w:rFonts w:ascii="Times New Roman" w:hAnsi="Times New Roman" w:cs="Times New Roman"/>
        </w:rPr>
        <w:t>…</w:t>
      </w:r>
      <w:r w:rsidR="00B04FA3">
        <w:rPr>
          <w:rFonts w:ascii="Times New Roman" w:hAnsi="Times New Roman" w:cs="Times New Roman"/>
        </w:rPr>
        <w:t>……………………………………………………………………………</w:t>
      </w:r>
      <w:r w:rsidR="0035397D">
        <w:rPr>
          <w:rFonts w:ascii="Times New Roman" w:hAnsi="Times New Roman" w:cs="Times New Roman"/>
        </w:rPr>
        <w:t>..22-23</w:t>
      </w:r>
      <w:r w:rsidRPr="00B106F4">
        <w:rPr>
          <w:rFonts w:ascii="Times New Roman" w:hAnsi="Times New Roman" w:cs="Times New Roman"/>
        </w:rPr>
        <w:t xml:space="preserve"> </w:t>
      </w:r>
    </w:p>
    <w:p w14:paraId="4DD14BA4" w14:textId="40101E95" w:rsidR="00692DAC" w:rsidRPr="00B106F4" w:rsidRDefault="00692DAC" w:rsidP="00977ABB">
      <w:pPr>
        <w:pStyle w:val="NoSpacing"/>
        <w:spacing w:line="276" w:lineRule="auto"/>
        <w:rPr>
          <w:rFonts w:ascii="Times New Roman" w:hAnsi="Times New Roman" w:cs="Times New Roman"/>
        </w:rPr>
      </w:pPr>
      <w:r w:rsidRPr="00B106F4">
        <w:rPr>
          <w:rFonts w:ascii="Times New Roman" w:hAnsi="Times New Roman" w:cs="Times New Roman"/>
        </w:rPr>
        <w:t>2.1.3 Organizational commitment</w:t>
      </w:r>
      <w:r w:rsidR="0035397D">
        <w:rPr>
          <w:rFonts w:ascii="Times New Roman" w:hAnsi="Times New Roman" w:cs="Times New Roman"/>
        </w:rPr>
        <w:t>…</w:t>
      </w:r>
      <w:r w:rsidR="00B04FA3">
        <w:rPr>
          <w:rFonts w:ascii="Times New Roman" w:hAnsi="Times New Roman" w:cs="Times New Roman"/>
        </w:rPr>
        <w:t>…………………………………………………………..</w:t>
      </w:r>
      <w:r w:rsidR="0035397D">
        <w:rPr>
          <w:rFonts w:ascii="Times New Roman" w:hAnsi="Times New Roman" w:cs="Times New Roman"/>
        </w:rPr>
        <w:t>……24-26</w:t>
      </w:r>
      <w:r w:rsidRPr="00B106F4">
        <w:rPr>
          <w:rFonts w:ascii="Times New Roman" w:hAnsi="Times New Roman" w:cs="Times New Roman"/>
        </w:rPr>
        <w:t xml:space="preserve"> </w:t>
      </w:r>
    </w:p>
    <w:p w14:paraId="482B43BA" w14:textId="546ED9FC" w:rsidR="00692DAC" w:rsidRPr="00B106F4" w:rsidRDefault="00692DAC" w:rsidP="00977ABB">
      <w:pPr>
        <w:spacing w:line="276" w:lineRule="auto"/>
        <w:rPr>
          <w:rFonts w:ascii="Times New Roman" w:hAnsi="Times New Roman" w:cs="Times New Roman"/>
        </w:rPr>
      </w:pPr>
      <w:r w:rsidRPr="00B106F4">
        <w:rPr>
          <w:rFonts w:ascii="Times New Roman" w:hAnsi="Times New Roman" w:cs="Times New Roman"/>
        </w:rPr>
        <w:t>2.1.4 Experience and promotion</w:t>
      </w:r>
      <w:r w:rsidR="0035397D">
        <w:rPr>
          <w:rFonts w:ascii="Times New Roman" w:hAnsi="Times New Roman" w:cs="Times New Roman"/>
        </w:rPr>
        <w:t>……</w:t>
      </w:r>
      <w:r w:rsidR="00B04FA3">
        <w:rPr>
          <w:rFonts w:ascii="Times New Roman" w:hAnsi="Times New Roman" w:cs="Times New Roman"/>
        </w:rPr>
        <w:t>……………………………………………………………</w:t>
      </w:r>
      <w:r w:rsidR="0035397D">
        <w:rPr>
          <w:rFonts w:ascii="Times New Roman" w:hAnsi="Times New Roman" w:cs="Times New Roman"/>
        </w:rPr>
        <w:t>…26-27</w:t>
      </w:r>
      <w:r w:rsidRPr="00B106F4">
        <w:rPr>
          <w:rFonts w:ascii="Times New Roman" w:hAnsi="Times New Roman" w:cs="Times New Roman"/>
        </w:rPr>
        <w:t xml:space="preserve"> </w:t>
      </w:r>
    </w:p>
    <w:p w14:paraId="7C3D242B" w14:textId="4090E012" w:rsidR="00692DAC" w:rsidRPr="00B106F4" w:rsidRDefault="00692DAC" w:rsidP="00977ABB">
      <w:pPr>
        <w:spacing w:line="276" w:lineRule="auto"/>
        <w:rPr>
          <w:rFonts w:ascii="Times New Roman" w:hAnsi="Times New Roman" w:cs="Times New Roman"/>
        </w:rPr>
      </w:pPr>
      <w:r w:rsidRPr="00B106F4">
        <w:rPr>
          <w:rFonts w:ascii="Times New Roman" w:hAnsi="Times New Roman" w:cs="Times New Roman"/>
        </w:rPr>
        <w:t>2.2 Training and development</w:t>
      </w:r>
      <w:r w:rsidR="0035397D">
        <w:rPr>
          <w:rFonts w:ascii="Times New Roman" w:hAnsi="Times New Roman" w:cs="Times New Roman"/>
        </w:rPr>
        <w:t>………</w:t>
      </w:r>
      <w:r w:rsidR="00B04FA3">
        <w:rPr>
          <w:rFonts w:ascii="Times New Roman" w:hAnsi="Times New Roman" w:cs="Times New Roman"/>
        </w:rPr>
        <w:t>……………………………………………………………...</w:t>
      </w:r>
      <w:r w:rsidR="0035397D">
        <w:rPr>
          <w:rFonts w:ascii="Times New Roman" w:hAnsi="Times New Roman" w:cs="Times New Roman"/>
        </w:rPr>
        <w:t>27-31</w:t>
      </w:r>
      <w:r w:rsidRPr="00B106F4">
        <w:rPr>
          <w:rFonts w:ascii="Times New Roman" w:hAnsi="Times New Roman" w:cs="Times New Roman"/>
        </w:rPr>
        <w:t xml:space="preserve"> </w:t>
      </w:r>
    </w:p>
    <w:p w14:paraId="14A2F09C" w14:textId="4824E885" w:rsidR="00692DAC" w:rsidRPr="00B106F4" w:rsidRDefault="00692DAC" w:rsidP="00977ABB">
      <w:pPr>
        <w:pStyle w:val="NoSpacing"/>
        <w:spacing w:line="276" w:lineRule="auto"/>
        <w:rPr>
          <w:rFonts w:ascii="Times New Roman" w:hAnsi="Times New Roman" w:cs="Times New Roman"/>
        </w:rPr>
      </w:pPr>
      <w:r w:rsidRPr="00B106F4">
        <w:rPr>
          <w:rFonts w:ascii="Times New Roman" w:hAnsi="Times New Roman" w:cs="Times New Roman"/>
        </w:rPr>
        <w:t>2.2.1 Employee retention</w:t>
      </w:r>
      <w:r w:rsidR="0035397D">
        <w:rPr>
          <w:rFonts w:ascii="Times New Roman" w:hAnsi="Times New Roman" w:cs="Times New Roman"/>
        </w:rPr>
        <w:t>……</w:t>
      </w:r>
      <w:r w:rsidR="00B04FA3">
        <w:rPr>
          <w:rFonts w:ascii="Times New Roman" w:hAnsi="Times New Roman" w:cs="Times New Roman"/>
        </w:rPr>
        <w:t>……………………………………………………………….</w:t>
      </w:r>
      <w:r w:rsidR="0035397D">
        <w:rPr>
          <w:rFonts w:ascii="Times New Roman" w:hAnsi="Times New Roman" w:cs="Times New Roman"/>
        </w:rPr>
        <w:t>……..31-33</w:t>
      </w:r>
    </w:p>
    <w:p w14:paraId="5D4ECA04" w14:textId="7010971F" w:rsidR="00692DAC" w:rsidRPr="00B106F4" w:rsidRDefault="00692DAC" w:rsidP="00977ABB">
      <w:pPr>
        <w:pStyle w:val="NoSpacing"/>
        <w:spacing w:line="276" w:lineRule="auto"/>
        <w:rPr>
          <w:rFonts w:ascii="Times New Roman" w:hAnsi="Times New Roman" w:cs="Times New Roman"/>
        </w:rPr>
      </w:pPr>
      <w:r w:rsidRPr="00B106F4">
        <w:rPr>
          <w:rFonts w:ascii="Times New Roman" w:hAnsi="Times New Roman" w:cs="Times New Roman"/>
        </w:rPr>
        <w:t>2.2.2 Employee performance</w:t>
      </w:r>
      <w:r w:rsidR="0035397D">
        <w:rPr>
          <w:rFonts w:ascii="Times New Roman" w:hAnsi="Times New Roman" w:cs="Times New Roman"/>
        </w:rPr>
        <w:t>…</w:t>
      </w:r>
      <w:r w:rsidR="00B04FA3">
        <w:rPr>
          <w:rFonts w:ascii="Times New Roman" w:hAnsi="Times New Roman" w:cs="Times New Roman"/>
        </w:rPr>
        <w:t>……………………………………………………………...</w:t>
      </w:r>
      <w:r w:rsidR="0035397D">
        <w:rPr>
          <w:rFonts w:ascii="Times New Roman" w:hAnsi="Times New Roman" w:cs="Times New Roman"/>
        </w:rPr>
        <w:t>……..33-35</w:t>
      </w:r>
    </w:p>
    <w:p w14:paraId="1114256C" w14:textId="0C492D89" w:rsidR="00692DAC" w:rsidRPr="00B106F4" w:rsidRDefault="00692DAC" w:rsidP="00977ABB">
      <w:pPr>
        <w:pStyle w:val="NoSpacing"/>
        <w:spacing w:line="276" w:lineRule="auto"/>
        <w:rPr>
          <w:rFonts w:ascii="Times New Roman" w:hAnsi="Times New Roman" w:cs="Times New Roman"/>
          <w:lang w:eastAsia="en-US"/>
        </w:rPr>
      </w:pPr>
      <w:r w:rsidRPr="00B106F4">
        <w:rPr>
          <w:rFonts w:ascii="Times New Roman" w:hAnsi="Times New Roman" w:cs="Times New Roman"/>
          <w:lang w:eastAsia="en-US"/>
        </w:rPr>
        <w:t>2.2.</w:t>
      </w:r>
      <w:r w:rsidR="0035397D">
        <w:rPr>
          <w:rFonts w:ascii="Times New Roman" w:hAnsi="Times New Roman" w:cs="Times New Roman"/>
          <w:lang w:eastAsia="en-US"/>
        </w:rPr>
        <w:t>3 Participation and Involvement…</w:t>
      </w:r>
      <w:r w:rsidR="00B04FA3">
        <w:rPr>
          <w:rFonts w:ascii="Times New Roman" w:hAnsi="Times New Roman" w:cs="Times New Roman"/>
          <w:lang w:eastAsia="en-US"/>
        </w:rPr>
        <w:t>……………………………………………</w:t>
      </w:r>
      <w:r w:rsidR="0035397D">
        <w:rPr>
          <w:rFonts w:ascii="Times New Roman" w:hAnsi="Times New Roman" w:cs="Times New Roman"/>
          <w:lang w:eastAsia="en-US"/>
        </w:rPr>
        <w:t>………………..35-38</w:t>
      </w:r>
    </w:p>
    <w:p w14:paraId="1D1FFE24" w14:textId="5AB13A75" w:rsidR="00977ABB" w:rsidRPr="00B106F4" w:rsidRDefault="00977ABB" w:rsidP="00977ABB">
      <w:pPr>
        <w:pStyle w:val="NoSpacing"/>
        <w:spacing w:line="276" w:lineRule="auto"/>
        <w:rPr>
          <w:rFonts w:ascii="Times New Roman" w:hAnsi="Times New Roman" w:cs="Times New Roman"/>
          <w:lang w:eastAsia="en-US"/>
        </w:rPr>
      </w:pPr>
      <w:r w:rsidRPr="00B106F4">
        <w:rPr>
          <w:rFonts w:ascii="Times New Roman" w:hAnsi="Times New Roman" w:cs="Times New Roman"/>
          <w:lang w:eastAsia="en-US"/>
        </w:rPr>
        <w:t>2.3 Incentive and compensation</w:t>
      </w:r>
      <w:r w:rsidR="0035397D">
        <w:rPr>
          <w:rFonts w:ascii="Times New Roman" w:hAnsi="Times New Roman" w:cs="Times New Roman"/>
          <w:lang w:eastAsia="en-US"/>
        </w:rPr>
        <w:t>……</w:t>
      </w:r>
      <w:r w:rsidR="00B04FA3">
        <w:rPr>
          <w:rFonts w:ascii="Times New Roman" w:hAnsi="Times New Roman" w:cs="Times New Roman"/>
          <w:lang w:eastAsia="en-US"/>
        </w:rPr>
        <w:t>…………………………………………….</w:t>
      </w:r>
      <w:r w:rsidR="0035397D">
        <w:rPr>
          <w:rFonts w:ascii="Times New Roman" w:hAnsi="Times New Roman" w:cs="Times New Roman"/>
          <w:lang w:eastAsia="en-US"/>
        </w:rPr>
        <w:t>…………………38-40</w:t>
      </w:r>
      <w:r w:rsidRPr="00B106F4">
        <w:rPr>
          <w:rFonts w:ascii="Times New Roman" w:hAnsi="Times New Roman" w:cs="Times New Roman"/>
          <w:lang w:eastAsia="en-US"/>
        </w:rPr>
        <w:t xml:space="preserve"> </w:t>
      </w:r>
    </w:p>
    <w:p w14:paraId="6B7B04FF" w14:textId="49CE94C0" w:rsidR="00977ABB" w:rsidRPr="00B106F4" w:rsidRDefault="00977ABB" w:rsidP="00977ABB">
      <w:pPr>
        <w:spacing w:line="276" w:lineRule="auto"/>
        <w:rPr>
          <w:rFonts w:ascii="Times New Roman" w:hAnsi="Times New Roman" w:cs="Times New Roman"/>
        </w:rPr>
      </w:pPr>
      <w:r w:rsidRPr="00B106F4">
        <w:rPr>
          <w:rFonts w:ascii="Times New Roman" w:hAnsi="Times New Roman" w:cs="Times New Roman"/>
        </w:rPr>
        <w:t>2.3.1 Organization productivity</w:t>
      </w:r>
      <w:r w:rsidR="0035397D">
        <w:rPr>
          <w:rFonts w:ascii="Times New Roman" w:hAnsi="Times New Roman" w:cs="Times New Roman"/>
        </w:rPr>
        <w:t>…………</w:t>
      </w:r>
      <w:r w:rsidR="00B04FA3">
        <w:rPr>
          <w:rFonts w:ascii="Times New Roman" w:hAnsi="Times New Roman" w:cs="Times New Roman"/>
        </w:rPr>
        <w:t>…………………………………………….</w:t>
      </w:r>
      <w:r w:rsidR="0035397D">
        <w:rPr>
          <w:rFonts w:ascii="Times New Roman" w:hAnsi="Times New Roman" w:cs="Times New Roman"/>
        </w:rPr>
        <w:t>……………</w:t>
      </w:r>
      <w:r w:rsidR="00B04FA3">
        <w:rPr>
          <w:rFonts w:ascii="Times New Roman" w:hAnsi="Times New Roman" w:cs="Times New Roman"/>
        </w:rPr>
        <w:t>40-</w:t>
      </w:r>
      <w:r w:rsidR="0035397D">
        <w:rPr>
          <w:rFonts w:ascii="Times New Roman" w:hAnsi="Times New Roman" w:cs="Times New Roman"/>
        </w:rPr>
        <w:t>43</w:t>
      </w:r>
      <w:r w:rsidRPr="00B106F4">
        <w:rPr>
          <w:rFonts w:ascii="Times New Roman" w:hAnsi="Times New Roman" w:cs="Times New Roman"/>
        </w:rPr>
        <w:t xml:space="preserve"> </w:t>
      </w:r>
    </w:p>
    <w:p w14:paraId="4D30FD87" w14:textId="74C6E007" w:rsidR="00977ABB" w:rsidRPr="00B106F4" w:rsidRDefault="00977ABB" w:rsidP="00977ABB">
      <w:pPr>
        <w:pStyle w:val="NoSpacing"/>
        <w:spacing w:line="276" w:lineRule="auto"/>
        <w:rPr>
          <w:rFonts w:ascii="Times New Roman" w:hAnsi="Times New Roman" w:cs="Times New Roman"/>
        </w:rPr>
      </w:pPr>
      <w:r w:rsidRPr="00B106F4">
        <w:rPr>
          <w:rFonts w:ascii="Times New Roman" w:hAnsi="Times New Roman" w:cs="Times New Roman"/>
        </w:rPr>
        <w:t>2.3.2 Employee motivation</w:t>
      </w:r>
      <w:r w:rsidR="0035397D">
        <w:rPr>
          <w:rFonts w:ascii="Times New Roman" w:hAnsi="Times New Roman" w:cs="Times New Roman"/>
        </w:rPr>
        <w:t>…………</w:t>
      </w:r>
      <w:r w:rsidR="00B04FA3">
        <w:rPr>
          <w:rFonts w:ascii="Times New Roman" w:hAnsi="Times New Roman" w:cs="Times New Roman"/>
        </w:rPr>
        <w:t>……………………………………………</w:t>
      </w:r>
      <w:r w:rsidR="0035397D">
        <w:rPr>
          <w:rFonts w:ascii="Times New Roman" w:hAnsi="Times New Roman" w:cs="Times New Roman"/>
        </w:rPr>
        <w:t>…………………43-44</w:t>
      </w:r>
      <w:r w:rsidRPr="00B106F4">
        <w:rPr>
          <w:rFonts w:ascii="Times New Roman" w:hAnsi="Times New Roman" w:cs="Times New Roman"/>
        </w:rPr>
        <w:t xml:space="preserve"> </w:t>
      </w:r>
    </w:p>
    <w:p w14:paraId="1D19D827" w14:textId="3B20A52C" w:rsidR="00977ABB" w:rsidRPr="00B106F4" w:rsidRDefault="00977ABB" w:rsidP="00977ABB">
      <w:pPr>
        <w:pStyle w:val="NoSpacing"/>
        <w:spacing w:line="276" w:lineRule="auto"/>
        <w:rPr>
          <w:rFonts w:ascii="Times New Roman" w:hAnsi="Times New Roman" w:cs="Times New Roman"/>
        </w:rPr>
      </w:pPr>
      <w:r w:rsidRPr="00B106F4">
        <w:rPr>
          <w:rFonts w:ascii="Times New Roman" w:hAnsi="Times New Roman" w:cs="Times New Roman"/>
        </w:rPr>
        <w:t>2.4 Hypotheses development</w:t>
      </w:r>
      <w:r w:rsidR="00B04FA3">
        <w:rPr>
          <w:rFonts w:ascii="Times New Roman" w:hAnsi="Times New Roman" w:cs="Times New Roman"/>
        </w:rPr>
        <w:t>………………………………………………….………………………..45</w:t>
      </w:r>
    </w:p>
    <w:p w14:paraId="21ADE011" w14:textId="1E5F81E2" w:rsidR="00977ABB" w:rsidRPr="00B106F4" w:rsidRDefault="00977ABB" w:rsidP="00977ABB">
      <w:pPr>
        <w:pStyle w:val="NoSpacing"/>
        <w:spacing w:line="276" w:lineRule="auto"/>
        <w:jc w:val="both"/>
        <w:rPr>
          <w:rFonts w:ascii="Times New Roman" w:hAnsi="Times New Roman" w:cs="Times New Roman"/>
        </w:rPr>
      </w:pPr>
      <w:r w:rsidRPr="00B106F4">
        <w:rPr>
          <w:rFonts w:ascii="Times New Roman" w:hAnsi="Times New Roman" w:cs="Times New Roman"/>
        </w:rPr>
        <w:t>2.4.1 The relationship between career development and organizational performance</w:t>
      </w:r>
      <w:r w:rsidR="00B04FA3">
        <w:rPr>
          <w:rFonts w:ascii="Times New Roman" w:hAnsi="Times New Roman" w:cs="Times New Roman"/>
        </w:rPr>
        <w:t>……………..45-46</w:t>
      </w:r>
      <w:r w:rsidRPr="00B106F4">
        <w:rPr>
          <w:rFonts w:ascii="Times New Roman" w:hAnsi="Times New Roman" w:cs="Times New Roman"/>
        </w:rPr>
        <w:t xml:space="preserve"> </w:t>
      </w:r>
    </w:p>
    <w:p w14:paraId="2679A473" w14:textId="5106814F" w:rsidR="00977ABB" w:rsidRPr="00B106F4" w:rsidRDefault="00977ABB" w:rsidP="00977ABB">
      <w:pPr>
        <w:pStyle w:val="NoSpacing"/>
        <w:spacing w:line="276" w:lineRule="auto"/>
        <w:jc w:val="both"/>
        <w:rPr>
          <w:rFonts w:ascii="Times New Roman" w:hAnsi="Times New Roman" w:cs="Times New Roman"/>
        </w:rPr>
      </w:pPr>
      <w:r w:rsidRPr="00B106F4">
        <w:rPr>
          <w:rFonts w:ascii="Times New Roman" w:hAnsi="Times New Roman" w:cs="Times New Roman"/>
        </w:rPr>
        <w:t>2.4.2 The relationship between training &amp; development</w:t>
      </w:r>
      <w:r w:rsidR="00B04FA3">
        <w:rPr>
          <w:rFonts w:ascii="Times New Roman" w:hAnsi="Times New Roman" w:cs="Times New Roman"/>
        </w:rPr>
        <w:t xml:space="preserve"> and organizational performance…...……46-47</w:t>
      </w:r>
    </w:p>
    <w:p w14:paraId="0A5E5971" w14:textId="2E5F44F7" w:rsidR="00977ABB" w:rsidRDefault="00977ABB" w:rsidP="00977ABB">
      <w:pPr>
        <w:pStyle w:val="NoSpacing"/>
        <w:spacing w:line="276" w:lineRule="auto"/>
        <w:jc w:val="both"/>
        <w:rPr>
          <w:rFonts w:ascii="Times New Roman" w:hAnsi="Times New Roman" w:cs="Times New Roman"/>
        </w:rPr>
      </w:pPr>
      <w:r w:rsidRPr="00B106F4">
        <w:rPr>
          <w:rFonts w:ascii="Times New Roman" w:hAnsi="Times New Roman" w:cs="Times New Roman"/>
        </w:rPr>
        <w:t>2.4.3 The relationship between incentive &amp; compensation and organizational performance</w:t>
      </w:r>
      <w:r w:rsidR="00B04FA3">
        <w:rPr>
          <w:rFonts w:ascii="Times New Roman" w:hAnsi="Times New Roman" w:cs="Times New Roman"/>
        </w:rPr>
        <w:t>…………48</w:t>
      </w:r>
      <w:r w:rsidRPr="00977ABB">
        <w:rPr>
          <w:rFonts w:ascii="Times New Roman" w:hAnsi="Times New Roman" w:cs="Times New Roman"/>
        </w:rPr>
        <w:t xml:space="preserve"> </w:t>
      </w:r>
    </w:p>
    <w:p w14:paraId="069234C9" w14:textId="3713198F" w:rsidR="00977ABB" w:rsidRPr="00B106F4" w:rsidRDefault="00977ABB" w:rsidP="00977ABB">
      <w:pPr>
        <w:jc w:val="both"/>
        <w:rPr>
          <w:rFonts w:ascii="Times New Roman" w:hAnsi="Times New Roman" w:cs="Times New Roman"/>
        </w:rPr>
      </w:pPr>
      <w:r w:rsidRPr="00B106F4">
        <w:rPr>
          <w:rFonts w:ascii="Times New Roman" w:hAnsi="Times New Roman" w:cs="Times New Roman"/>
        </w:rPr>
        <w:t>2.5 Conceptual framework</w:t>
      </w:r>
      <w:r w:rsidR="00B04FA3">
        <w:rPr>
          <w:rFonts w:ascii="Times New Roman" w:hAnsi="Times New Roman" w:cs="Times New Roman"/>
        </w:rPr>
        <w:t>……………………………………………………………………………..49</w:t>
      </w:r>
    </w:p>
    <w:p w14:paraId="6DCA29BF" w14:textId="24563DF1" w:rsidR="00977ABB" w:rsidRDefault="00977ABB" w:rsidP="00977ABB">
      <w:pPr>
        <w:jc w:val="both"/>
        <w:rPr>
          <w:rFonts w:ascii="Times New Roman" w:hAnsi="Times New Roman" w:cs="Times New Roman"/>
        </w:rPr>
      </w:pPr>
      <w:r>
        <w:rPr>
          <w:rFonts w:ascii="Times New Roman" w:hAnsi="Times New Roman" w:cs="Times New Roman"/>
        </w:rPr>
        <w:t>2.6 Conclusion</w:t>
      </w:r>
      <w:r w:rsidR="00B04FA3">
        <w:rPr>
          <w:rFonts w:ascii="Times New Roman" w:hAnsi="Times New Roman" w:cs="Times New Roman"/>
        </w:rPr>
        <w:t>………………………………………………………………………………………….50</w:t>
      </w:r>
      <w:r>
        <w:rPr>
          <w:rFonts w:ascii="Times New Roman" w:hAnsi="Times New Roman" w:cs="Times New Roman"/>
        </w:rPr>
        <w:t xml:space="preserve"> </w:t>
      </w:r>
    </w:p>
    <w:p w14:paraId="0DB7ED62" w14:textId="77A0C3E4" w:rsidR="00977ABB" w:rsidRDefault="00977ABB" w:rsidP="00977ABB">
      <w:pPr>
        <w:pStyle w:val="ListParagraph"/>
        <w:spacing w:line="276" w:lineRule="auto"/>
        <w:ind w:left="0"/>
        <w:jc w:val="both"/>
        <w:rPr>
          <w:rFonts w:ascii="Times New Roman" w:hAnsi="Times New Roman" w:cs="Times New Roman"/>
          <w:b/>
          <w:sz w:val="28"/>
          <w:szCs w:val="28"/>
        </w:rPr>
      </w:pPr>
      <w:r>
        <w:rPr>
          <w:rFonts w:ascii="Times New Roman" w:hAnsi="Times New Roman" w:cs="Times New Roman"/>
          <w:b/>
          <w:sz w:val="28"/>
          <w:szCs w:val="28"/>
        </w:rPr>
        <w:t>Chapter 3</w:t>
      </w:r>
      <w:r w:rsidRPr="00692DAC">
        <w:rPr>
          <w:rFonts w:ascii="Times New Roman" w:hAnsi="Times New Roman" w:cs="Times New Roman"/>
          <w:b/>
          <w:sz w:val="28"/>
          <w:szCs w:val="28"/>
        </w:rPr>
        <w:t xml:space="preserve">: </w:t>
      </w:r>
      <w:r>
        <w:rPr>
          <w:rFonts w:ascii="Times New Roman" w:hAnsi="Times New Roman" w:cs="Times New Roman"/>
          <w:b/>
          <w:sz w:val="28"/>
          <w:szCs w:val="28"/>
        </w:rPr>
        <w:t>Research Methodology</w:t>
      </w:r>
      <w:r w:rsidR="00B04FA3">
        <w:rPr>
          <w:rFonts w:ascii="Times New Roman" w:hAnsi="Times New Roman" w:cs="Times New Roman"/>
          <w:b/>
          <w:sz w:val="28"/>
          <w:szCs w:val="28"/>
        </w:rPr>
        <w:t>……………………………………………….….51</w:t>
      </w:r>
      <w:r>
        <w:rPr>
          <w:rFonts w:ascii="Times New Roman" w:hAnsi="Times New Roman" w:cs="Times New Roman"/>
          <w:b/>
          <w:sz w:val="28"/>
          <w:szCs w:val="28"/>
        </w:rPr>
        <w:t xml:space="preserve"> </w:t>
      </w:r>
    </w:p>
    <w:p w14:paraId="7E9C482F" w14:textId="342E532C" w:rsidR="00977ABB" w:rsidRPr="00B106F4" w:rsidRDefault="001519B6" w:rsidP="001519B6">
      <w:pPr>
        <w:pStyle w:val="NoSpacing"/>
        <w:spacing w:line="276" w:lineRule="auto"/>
        <w:rPr>
          <w:rFonts w:ascii="Times New Roman" w:hAnsi="Times New Roman" w:cs="Times New Roman"/>
        </w:rPr>
      </w:pPr>
      <w:r w:rsidRPr="00B106F4">
        <w:rPr>
          <w:rFonts w:ascii="Times New Roman" w:hAnsi="Times New Roman" w:cs="Times New Roman"/>
        </w:rPr>
        <w:t xml:space="preserve">3.0 </w:t>
      </w:r>
      <w:r w:rsidR="00977ABB" w:rsidRPr="00B106F4">
        <w:rPr>
          <w:rFonts w:ascii="Times New Roman" w:hAnsi="Times New Roman" w:cs="Times New Roman"/>
        </w:rPr>
        <w:t>Introduction</w:t>
      </w:r>
      <w:r w:rsidR="00B04FA3">
        <w:rPr>
          <w:rFonts w:ascii="Times New Roman" w:hAnsi="Times New Roman" w:cs="Times New Roman"/>
        </w:rPr>
        <w:t>…………………………………………………………………………………….…..51</w:t>
      </w:r>
      <w:r w:rsidR="00977ABB" w:rsidRPr="00B106F4">
        <w:rPr>
          <w:rFonts w:ascii="Times New Roman" w:hAnsi="Times New Roman" w:cs="Times New Roman"/>
        </w:rPr>
        <w:t xml:space="preserve"> </w:t>
      </w:r>
    </w:p>
    <w:p w14:paraId="494B1736" w14:textId="4F8CF493" w:rsidR="00977ABB" w:rsidRPr="00B106F4" w:rsidRDefault="001519B6" w:rsidP="001519B6">
      <w:pPr>
        <w:pStyle w:val="NoSpacing"/>
        <w:spacing w:line="276" w:lineRule="auto"/>
        <w:rPr>
          <w:rFonts w:ascii="Times New Roman" w:hAnsi="Times New Roman" w:cs="Times New Roman"/>
        </w:rPr>
      </w:pPr>
      <w:r w:rsidRPr="00B106F4">
        <w:rPr>
          <w:rFonts w:ascii="Times New Roman" w:hAnsi="Times New Roman" w:cs="Times New Roman"/>
        </w:rPr>
        <w:t xml:space="preserve">3.1 </w:t>
      </w:r>
      <w:r w:rsidR="00977ABB" w:rsidRPr="00B106F4">
        <w:rPr>
          <w:rFonts w:ascii="Times New Roman" w:hAnsi="Times New Roman" w:cs="Times New Roman"/>
        </w:rPr>
        <w:t>Research design</w:t>
      </w:r>
      <w:r w:rsidR="00B04FA3">
        <w:rPr>
          <w:rFonts w:ascii="Times New Roman" w:hAnsi="Times New Roman" w:cs="Times New Roman"/>
        </w:rPr>
        <w:t>………………………………………………………………………………...51-54</w:t>
      </w:r>
    </w:p>
    <w:p w14:paraId="5AFCECB0" w14:textId="49098B3C" w:rsidR="001519B6" w:rsidRPr="00B106F4" w:rsidRDefault="001519B6" w:rsidP="001519B6">
      <w:pPr>
        <w:pStyle w:val="NoSpacing"/>
        <w:spacing w:line="276" w:lineRule="auto"/>
        <w:rPr>
          <w:rFonts w:ascii="Times New Roman" w:hAnsi="Times New Roman" w:cs="Times New Roman"/>
        </w:rPr>
      </w:pPr>
      <w:r w:rsidRPr="00B106F4">
        <w:rPr>
          <w:rFonts w:ascii="Times New Roman" w:hAnsi="Times New Roman" w:cs="Times New Roman"/>
        </w:rPr>
        <w:t>3.2 Instrument</w:t>
      </w:r>
      <w:r w:rsidR="00B04FA3">
        <w:rPr>
          <w:rFonts w:ascii="Times New Roman" w:hAnsi="Times New Roman" w:cs="Times New Roman"/>
        </w:rPr>
        <w:t>………………………………………………………………………………...…….54-56</w:t>
      </w:r>
      <w:r w:rsidRPr="00B106F4">
        <w:rPr>
          <w:rFonts w:ascii="Times New Roman" w:hAnsi="Times New Roman" w:cs="Times New Roman"/>
        </w:rPr>
        <w:t xml:space="preserve"> </w:t>
      </w:r>
    </w:p>
    <w:p w14:paraId="7C1794BE" w14:textId="27D3F9F1" w:rsidR="00977ABB" w:rsidRPr="00B106F4" w:rsidRDefault="001519B6" w:rsidP="001519B6">
      <w:pPr>
        <w:pStyle w:val="NoSpacing"/>
        <w:spacing w:line="276" w:lineRule="auto"/>
        <w:rPr>
          <w:rFonts w:ascii="Times New Roman" w:hAnsi="Times New Roman" w:cs="Times New Roman"/>
        </w:rPr>
      </w:pPr>
      <w:r w:rsidRPr="00B106F4">
        <w:rPr>
          <w:rFonts w:ascii="Times New Roman" w:hAnsi="Times New Roman" w:cs="Times New Roman"/>
        </w:rPr>
        <w:t>3.3 Research method</w:t>
      </w:r>
      <w:r w:rsidR="00B04FA3">
        <w:rPr>
          <w:rFonts w:ascii="Times New Roman" w:hAnsi="Times New Roman" w:cs="Times New Roman"/>
        </w:rPr>
        <w:t>……………………………………………………………………………….…..56</w:t>
      </w:r>
      <w:r w:rsidRPr="00B106F4">
        <w:rPr>
          <w:rFonts w:ascii="Times New Roman" w:hAnsi="Times New Roman" w:cs="Times New Roman"/>
        </w:rPr>
        <w:t xml:space="preserve"> </w:t>
      </w:r>
    </w:p>
    <w:p w14:paraId="73268AF0" w14:textId="7B5F8F6B" w:rsidR="001519B6" w:rsidRPr="00B106F4" w:rsidRDefault="001519B6" w:rsidP="001519B6">
      <w:pPr>
        <w:pStyle w:val="NoSpacing"/>
        <w:spacing w:line="276" w:lineRule="auto"/>
        <w:rPr>
          <w:rFonts w:ascii="Times New Roman" w:hAnsi="Times New Roman" w:cs="Times New Roman"/>
        </w:rPr>
      </w:pPr>
      <w:r w:rsidRPr="00B106F4">
        <w:rPr>
          <w:rFonts w:ascii="Times New Roman" w:hAnsi="Times New Roman" w:cs="Times New Roman"/>
        </w:rPr>
        <w:t>3.4 Sampling Design</w:t>
      </w:r>
      <w:r w:rsidR="00B04FA3">
        <w:rPr>
          <w:rFonts w:ascii="Times New Roman" w:hAnsi="Times New Roman" w:cs="Times New Roman"/>
        </w:rPr>
        <w:t>…</w:t>
      </w:r>
      <w:r w:rsidR="00284AFD">
        <w:rPr>
          <w:rFonts w:ascii="Times New Roman" w:hAnsi="Times New Roman" w:cs="Times New Roman"/>
        </w:rPr>
        <w:t>………………………...……………………………………………...</w:t>
      </w:r>
      <w:r w:rsidR="00B04FA3">
        <w:rPr>
          <w:rFonts w:ascii="Times New Roman" w:hAnsi="Times New Roman" w:cs="Times New Roman"/>
        </w:rPr>
        <w:t>……56-57</w:t>
      </w:r>
    </w:p>
    <w:p w14:paraId="0D79A963" w14:textId="33E911A9" w:rsidR="001519B6" w:rsidRPr="001519B6" w:rsidRDefault="001519B6" w:rsidP="001519B6">
      <w:pPr>
        <w:pStyle w:val="NoSpacing"/>
        <w:spacing w:line="276" w:lineRule="auto"/>
        <w:rPr>
          <w:rFonts w:ascii="Times New Roman" w:hAnsi="Times New Roman" w:cs="Times New Roman"/>
        </w:rPr>
      </w:pPr>
      <w:r w:rsidRPr="001519B6">
        <w:rPr>
          <w:rFonts w:ascii="Times New Roman" w:hAnsi="Times New Roman" w:cs="Times New Roman"/>
        </w:rPr>
        <w:t>3.4.1Target population</w:t>
      </w:r>
      <w:r w:rsidR="00B04FA3">
        <w:rPr>
          <w:rFonts w:ascii="Times New Roman" w:hAnsi="Times New Roman" w:cs="Times New Roman"/>
        </w:rPr>
        <w:t>…</w:t>
      </w:r>
      <w:r w:rsidR="00284AFD">
        <w:rPr>
          <w:rFonts w:ascii="Times New Roman" w:hAnsi="Times New Roman" w:cs="Times New Roman"/>
        </w:rPr>
        <w:t>………………………………………………………………………...</w:t>
      </w:r>
      <w:r w:rsidR="00B04FA3">
        <w:rPr>
          <w:rFonts w:ascii="Times New Roman" w:hAnsi="Times New Roman" w:cs="Times New Roman"/>
        </w:rPr>
        <w:t>…….57</w:t>
      </w:r>
      <w:r w:rsidRPr="001519B6">
        <w:rPr>
          <w:rFonts w:ascii="Times New Roman" w:hAnsi="Times New Roman" w:cs="Times New Roman"/>
        </w:rPr>
        <w:t xml:space="preserve"> </w:t>
      </w:r>
    </w:p>
    <w:p w14:paraId="7A00B7E3" w14:textId="0E859B67" w:rsidR="001519B6" w:rsidRPr="001519B6" w:rsidRDefault="001519B6" w:rsidP="001519B6">
      <w:pPr>
        <w:pStyle w:val="NoSpacing"/>
        <w:spacing w:line="276" w:lineRule="auto"/>
        <w:rPr>
          <w:rFonts w:ascii="Times New Roman" w:hAnsi="Times New Roman" w:cs="Times New Roman"/>
        </w:rPr>
      </w:pPr>
      <w:r w:rsidRPr="001519B6">
        <w:rPr>
          <w:rFonts w:ascii="Times New Roman" w:hAnsi="Times New Roman" w:cs="Times New Roman"/>
        </w:rPr>
        <w:t>3.4.2 Sampling frame and sampling location</w:t>
      </w:r>
      <w:r w:rsidR="00B04FA3">
        <w:rPr>
          <w:rFonts w:ascii="Times New Roman" w:hAnsi="Times New Roman" w:cs="Times New Roman"/>
        </w:rPr>
        <w:t>…</w:t>
      </w:r>
      <w:r w:rsidR="00284AFD">
        <w:rPr>
          <w:rFonts w:ascii="Times New Roman" w:hAnsi="Times New Roman" w:cs="Times New Roman"/>
        </w:rPr>
        <w:t>…………….………………………………..</w:t>
      </w:r>
      <w:r w:rsidR="00B04FA3">
        <w:rPr>
          <w:rFonts w:ascii="Times New Roman" w:hAnsi="Times New Roman" w:cs="Times New Roman"/>
        </w:rPr>
        <w:t>……..57-58</w:t>
      </w:r>
    </w:p>
    <w:p w14:paraId="4FFF1A8F" w14:textId="12BBC704" w:rsidR="001519B6" w:rsidRPr="001519B6" w:rsidRDefault="001519B6" w:rsidP="001519B6">
      <w:pPr>
        <w:pStyle w:val="NoSpacing"/>
        <w:spacing w:line="276" w:lineRule="auto"/>
        <w:rPr>
          <w:rFonts w:ascii="Times New Roman" w:hAnsi="Times New Roman" w:cs="Times New Roman"/>
        </w:rPr>
      </w:pPr>
      <w:r w:rsidRPr="001519B6">
        <w:rPr>
          <w:rFonts w:ascii="Times New Roman" w:hAnsi="Times New Roman" w:cs="Times New Roman"/>
        </w:rPr>
        <w:t>3.4.3 Sampling technique</w:t>
      </w:r>
      <w:r w:rsidR="00B04FA3">
        <w:rPr>
          <w:rFonts w:ascii="Times New Roman" w:hAnsi="Times New Roman" w:cs="Times New Roman"/>
        </w:rPr>
        <w:t>……</w:t>
      </w:r>
      <w:r w:rsidR="00284AFD">
        <w:rPr>
          <w:rFonts w:ascii="Times New Roman" w:hAnsi="Times New Roman" w:cs="Times New Roman"/>
        </w:rPr>
        <w:t>………………………………………………………………………..</w:t>
      </w:r>
      <w:r w:rsidR="00B04FA3">
        <w:rPr>
          <w:rFonts w:ascii="Times New Roman" w:hAnsi="Times New Roman" w:cs="Times New Roman"/>
        </w:rPr>
        <w:t>..58</w:t>
      </w:r>
      <w:r w:rsidRPr="001519B6">
        <w:rPr>
          <w:rFonts w:ascii="Times New Roman" w:hAnsi="Times New Roman" w:cs="Times New Roman"/>
        </w:rPr>
        <w:t xml:space="preserve"> </w:t>
      </w:r>
    </w:p>
    <w:p w14:paraId="1369AC0F" w14:textId="10E5B504" w:rsidR="001519B6" w:rsidRPr="00B106F4" w:rsidRDefault="001519B6" w:rsidP="001519B6">
      <w:pPr>
        <w:pStyle w:val="NoSpacing"/>
        <w:spacing w:line="276" w:lineRule="auto"/>
        <w:rPr>
          <w:rFonts w:ascii="Times New Roman" w:hAnsi="Times New Roman" w:cs="Times New Roman"/>
        </w:rPr>
      </w:pPr>
      <w:r w:rsidRPr="00B106F4">
        <w:rPr>
          <w:rFonts w:ascii="Times New Roman" w:hAnsi="Times New Roman" w:cs="Times New Roman"/>
        </w:rPr>
        <w:t>3.5 Data collection</w:t>
      </w:r>
      <w:r w:rsidR="00B04FA3">
        <w:rPr>
          <w:rFonts w:ascii="Times New Roman" w:hAnsi="Times New Roman" w:cs="Times New Roman"/>
        </w:rPr>
        <w:t>……</w:t>
      </w:r>
      <w:r w:rsidR="00284AFD">
        <w:rPr>
          <w:rFonts w:ascii="Times New Roman" w:hAnsi="Times New Roman" w:cs="Times New Roman"/>
        </w:rPr>
        <w:t>……………………………………………………………………………..</w:t>
      </w:r>
      <w:r w:rsidR="00B04FA3">
        <w:rPr>
          <w:rFonts w:ascii="Times New Roman" w:hAnsi="Times New Roman" w:cs="Times New Roman"/>
        </w:rPr>
        <w:t>….58</w:t>
      </w:r>
      <w:r w:rsidRPr="00B106F4">
        <w:rPr>
          <w:rFonts w:ascii="Times New Roman" w:hAnsi="Times New Roman" w:cs="Times New Roman"/>
        </w:rPr>
        <w:t xml:space="preserve"> </w:t>
      </w:r>
    </w:p>
    <w:p w14:paraId="4C8A354D" w14:textId="412E26E2" w:rsidR="00977ABB" w:rsidRPr="00B106F4" w:rsidRDefault="001519B6" w:rsidP="001519B6">
      <w:pPr>
        <w:pStyle w:val="NoSpacing"/>
        <w:spacing w:line="276" w:lineRule="auto"/>
        <w:rPr>
          <w:rFonts w:ascii="Times New Roman" w:hAnsi="Times New Roman" w:cs="Times New Roman"/>
        </w:rPr>
      </w:pPr>
      <w:r w:rsidRPr="00B106F4">
        <w:rPr>
          <w:rFonts w:ascii="Times New Roman" w:hAnsi="Times New Roman" w:cs="Times New Roman"/>
        </w:rPr>
        <w:t>3.6 Data analysis</w:t>
      </w:r>
      <w:r w:rsidR="00B04FA3">
        <w:rPr>
          <w:rFonts w:ascii="Times New Roman" w:hAnsi="Times New Roman" w:cs="Times New Roman"/>
        </w:rPr>
        <w:t>…</w:t>
      </w:r>
      <w:r w:rsidR="00284AFD">
        <w:rPr>
          <w:rFonts w:ascii="Times New Roman" w:hAnsi="Times New Roman" w:cs="Times New Roman"/>
        </w:rPr>
        <w:t>……………………………………………………………………………</w:t>
      </w:r>
      <w:r w:rsidR="00B04FA3">
        <w:rPr>
          <w:rFonts w:ascii="Times New Roman" w:hAnsi="Times New Roman" w:cs="Times New Roman"/>
        </w:rPr>
        <w:t>……58-59</w:t>
      </w:r>
      <w:r w:rsidRPr="00B106F4">
        <w:rPr>
          <w:rFonts w:ascii="Times New Roman" w:hAnsi="Times New Roman" w:cs="Times New Roman"/>
        </w:rPr>
        <w:t xml:space="preserve">  </w:t>
      </w:r>
    </w:p>
    <w:p w14:paraId="10856BAA" w14:textId="3E3CFD86" w:rsidR="001519B6" w:rsidRPr="00B106F4" w:rsidRDefault="001519B6" w:rsidP="001519B6">
      <w:pPr>
        <w:pStyle w:val="NoSpacing"/>
        <w:spacing w:line="276" w:lineRule="auto"/>
        <w:rPr>
          <w:rFonts w:ascii="Times New Roman" w:hAnsi="Times New Roman" w:cs="Times New Roman"/>
        </w:rPr>
      </w:pPr>
      <w:r w:rsidRPr="00B106F4">
        <w:rPr>
          <w:rFonts w:ascii="Times New Roman" w:hAnsi="Times New Roman" w:cs="Times New Roman"/>
        </w:rPr>
        <w:t>3.6.1 Descriptive analysis</w:t>
      </w:r>
      <w:r w:rsidR="00B04FA3">
        <w:rPr>
          <w:rFonts w:ascii="Times New Roman" w:hAnsi="Times New Roman" w:cs="Times New Roman"/>
        </w:rPr>
        <w:t>…</w:t>
      </w:r>
      <w:r w:rsidR="00284AFD">
        <w:rPr>
          <w:rFonts w:ascii="Times New Roman" w:hAnsi="Times New Roman" w:cs="Times New Roman"/>
        </w:rPr>
        <w:t>……………………………………………………………….</w:t>
      </w:r>
      <w:r w:rsidR="00B04FA3">
        <w:rPr>
          <w:rFonts w:ascii="Times New Roman" w:hAnsi="Times New Roman" w:cs="Times New Roman"/>
        </w:rPr>
        <w:t>……….59-60</w:t>
      </w:r>
      <w:r w:rsidRPr="00B106F4">
        <w:rPr>
          <w:rFonts w:ascii="Times New Roman" w:hAnsi="Times New Roman" w:cs="Times New Roman"/>
        </w:rPr>
        <w:t xml:space="preserve"> </w:t>
      </w:r>
    </w:p>
    <w:p w14:paraId="70062F9B" w14:textId="01868C3B" w:rsidR="001519B6" w:rsidRPr="00B106F4" w:rsidRDefault="001519B6" w:rsidP="001519B6">
      <w:pPr>
        <w:pStyle w:val="NoSpacing"/>
        <w:spacing w:line="276" w:lineRule="auto"/>
        <w:rPr>
          <w:rFonts w:ascii="Times New Roman" w:hAnsi="Times New Roman" w:cs="Times New Roman"/>
        </w:rPr>
      </w:pPr>
      <w:r w:rsidRPr="00B106F4">
        <w:rPr>
          <w:rFonts w:ascii="Times New Roman" w:hAnsi="Times New Roman" w:cs="Times New Roman"/>
        </w:rPr>
        <w:t>3.6.2 Reliability test</w:t>
      </w:r>
      <w:r w:rsidR="00B04FA3">
        <w:rPr>
          <w:rFonts w:ascii="Times New Roman" w:hAnsi="Times New Roman" w:cs="Times New Roman"/>
        </w:rPr>
        <w:t>………</w:t>
      </w:r>
      <w:r w:rsidR="00284AFD">
        <w:rPr>
          <w:rFonts w:ascii="Times New Roman" w:hAnsi="Times New Roman" w:cs="Times New Roman"/>
        </w:rPr>
        <w:t>…………………………………………………………………...</w:t>
      </w:r>
      <w:r w:rsidR="00B04FA3">
        <w:rPr>
          <w:rFonts w:ascii="Times New Roman" w:hAnsi="Times New Roman" w:cs="Times New Roman"/>
        </w:rPr>
        <w:t>……….60</w:t>
      </w:r>
      <w:r w:rsidRPr="00B106F4">
        <w:rPr>
          <w:rFonts w:ascii="Times New Roman" w:hAnsi="Times New Roman" w:cs="Times New Roman"/>
        </w:rPr>
        <w:t xml:space="preserve"> </w:t>
      </w:r>
    </w:p>
    <w:p w14:paraId="00296571" w14:textId="02BC9846" w:rsidR="001519B6" w:rsidRPr="001519B6" w:rsidRDefault="001519B6" w:rsidP="001519B6">
      <w:pPr>
        <w:pStyle w:val="NoSpacing"/>
        <w:spacing w:line="276" w:lineRule="auto"/>
        <w:rPr>
          <w:rFonts w:ascii="Times New Roman" w:hAnsi="Times New Roman" w:cs="Times New Roman"/>
        </w:rPr>
      </w:pPr>
      <w:r w:rsidRPr="001519B6">
        <w:rPr>
          <w:rFonts w:ascii="Times New Roman" w:hAnsi="Times New Roman" w:cs="Times New Roman"/>
        </w:rPr>
        <w:t>3.6.3 Inferential analysis</w:t>
      </w:r>
      <w:r w:rsidR="00B04FA3">
        <w:rPr>
          <w:rFonts w:ascii="Times New Roman" w:hAnsi="Times New Roman" w:cs="Times New Roman"/>
        </w:rPr>
        <w:t>……</w:t>
      </w:r>
      <w:r w:rsidR="00284AFD">
        <w:rPr>
          <w:rFonts w:ascii="Times New Roman" w:hAnsi="Times New Roman" w:cs="Times New Roman"/>
        </w:rPr>
        <w:t>………………………………………………………………</w:t>
      </w:r>
      <w:r w:rsidR="00B04FA3">
        <w:rPr>
          <w:rFonts w:ascii="Times New Roman" w:hAnsi="Times New Roman" w:cs="Times New Roman"/>
        </w:rPr>
        <w:t>………61-62</w:t>
      </w:r>
      <w:r w:rsidRPr="001519B6">
        <w:rPr>
          <w:rFonts w:ascii="Times New Roman" w:hAnsi="Times New Roman" w:cs="Times New Roman"/>
        </w:rPr>
        <w:t xml:space="preserve"> </w:t>
      </w:r>
    </w:p>
    <w:p w14:paraId="1DC5512F" w14:textId="3FCF2DC9" w:rsidR="001519B6" w:rsidRPr="001519B6" w:rsidRDefault="001519B6" w:rsidP="001519B6">
      <w:pPr>
        <w:pStyle w:val="NoSpacing"/>
        <w:spacing w:line="276" w:lineRule="auto"/>
        <w:rPr>
          <w:rFonts w:ascii="Times New Roman" w:hAnsi="Times New Roman" w:cs="Times New Roman"/>
          <w:sz w:val="28"/>
          <w:szCs w:val="28"/>
        </w:rPr>
      </w:pPr>
      <w:r w:rsidRPr="001519B6">
        <w:rPr>
          <w:rFonts w:ascii="Times New Roman" w:hAnsi="Times New Roman" w:cs="Times New Roman"/>
        </w:rPr>
        <w:t>3.7 Conclusion</w:t>
      </w:r>
      <w:r w:rsidR="00B04FA3">
        <w:rPr>
          <w:rFonts w:ascii="Times New Roman" w:hAnsi="Times New Roman" w:cs="Times New Roman"/>
        </w:rPr>
        <w:t>……………</w:t>
      </w:r>
      <w:r w:rsidR="00284AFD">
        <w:rPr>
          <w:rFonts w:ascii="Times New Roman" w:hAnsi="Times New Roman" w:cs="Times New Roman"/>
        </w:rPr>
        <w:t>………………………………………………………………………</w:t>
      </w:r>
      <w:r w:rsidR="00B04FA3">
        <w:rPr>
          <w:rFonts w:ascii="Times New Roman" w:hAnsi="Times New Roman" w:cs="Times New Roman"/>
        </w:rPr>
        <w:t>…….62</w:t>
      </w:r>
      <w:r w:rsidRPr="001519B6">
        <w:rPr>
          <w:rFonts w:ascii="Times New Roman" w:hAnsi="Times New Roman" w:cs="Times New Roman"/>
          <w:sz w:val="28"/>
          <w:szCs w:val="28"/>
        </w:rPr>
        <w:t xml:space="preserve"> </w:t>
      </w:r>
    </w:p>
    <w:p w14:paraId="2110FEF7" w14:textId="601EA2FB" w:rsidR="007B2D61" w:rsidRPr="007B2D61" w:rsidRDefault="001519B6" w:rsidP="007B2D61">
      <w:pPr>
        <w:pStyle w:val="NoSpacing"/>
        <w:spacing w:line="276" w:lineRule="auto"/>
        <w:rPr>
          <w:rFonts w:ascii="Times New Roman" w:hAnsi="Times New Roman" w:cs="Times New Roman"/>
          <w:b/>
          <w:sz w:val="28"/>
          <w:szCs w:val="28"/>
        </w:rPr>
      </w:pPr>
      <w:r w:rsidRPr="007B2D61">
        <w:rPr>
          <w:rFonts w:ascii="Times New Roman" w:hAnsi="Times New Roman" w:cs="Times New Roman"/>
          <w:b/>
          <w:sz w:val="28"/>
          <w:szCs w:val="28"/>
        </w:rPr>
        <w:t>Chapter 4: Data Analysis and Results</w:t>
      </w:r>
      <w:r w:rsidR="00284AFD">
        <w:rPr>
          <w:rFonts w:ascii="Times New Roman" w:hAnsi="Times New Roman" w:cs="Times New Roman"/>
          <w:b/>
          <w:sz w:val="28"/>
          <w:szCs w:val="28"/>
        </w:rPr>
        <w:t>……………………………………….………63</w:t>
      </w:r>
    </w:p>
    <w:p w14:paraId="4DE9348F" w14:textId="195998EC" w:rsidR="00977ABB" w:rsidRPr="007B2D61" w:rsidRDefault="007B2D61" w:rsidP="007B2D61">
      <w:pPr>
        <w:pStyle w:val="NoSpacing"/>
        <w:spacing w:line="276" w:lineRule="auto"/>
        <w:rPr>
          <w:rFonts w:ascii="Times New Roman" w:hAnsi="Times New Roman" w:cs="Times New Roman"/>
        </w:rPr>
      </w:pPr>
      <w:r w:rsidRPr="007B2D61">
        <w:rPr>
          <w:rFonts w:ascii="Times New Roman" w:hAnsi="Times New Roman" w:cs="Times New Roman"/>
        </w:rPr>
        <w:t>4.0 Introduction</w:t>
      </w:r>
      <w:r w:rsidR="00284AFD">
        <w:rPr>
          <w:rFonts w:ascii="Times New Roman" w:hAnsi="Times New Roman" w:cs="Times New Roman"/>
        </w:rPr>
        <w:t>………………………………………</w:t>
      </w:r>
      <w:r w:rsidR="007453F7">
        <w:rPr>
          <w:rFonts w:ascii="Times New Roman" w:hAnsi="Times New Roman" w:cs="Times New Roman"/>
        </w:rPr>
        <w:t>……………………………….</w:t>
      </w:r>
      <w:r w:rsidR="00284AFD">
        <w:rPr>
          <w:rFonts w:ascii="Times New Roman" w:hAnsi="Times New Roman" w:cs="Times New Roman"/>
        </w:rPr>
        <w:t>………………..63</w:t>
      </w:r>
      <w:r w:rsidRPr="007B2D61">
        <w:rPr>
          <w:rFonts w:ascii="Times New Roman" w:hAnsi="Times New Roman" w:cs="Times New Roman"/>
        </w:rPr>
        <w:t xml:space="preserve"> </w:t>
      </w:r>
    </w:p>
    <w:p w14:paraId="06ADA144" w14:textId="605BA35E" w:rsidR="001519B6" w:rsidRPr="007B2D61" w:rsidRDefault="001519B6" w:rsidP="007B2D61">
      <w:pPr>
        <w:pStyle w:val="NoSpacing"/>
        <w:spacing w:line="276" w:lineRule="auto"/>
        <w:rPr>
          <w:rFonts w:ascii="Times New Roman" w:hAnsi="Times New Roman" w:cs="Times New Roman"/>
        </w:rPr>
      </w:pPr>
      <w:r w:rsidRPr="007B2D61">
        <w:rPr>
          <w:rFonts w:ascii="Times New Roman" w:hAnsi="Times New Roman" w:cs="Times New Roman"/>
        </w:rPr>
        <w:t>4.1 Characteristics of survey respondent</w:t>
      </w:r>
      <w:r w:rsidR="00284AFD">
        <w:rPr>
          <w:rFonts w:ascii="Times New Roman" w:hAnsi="Times New Roman" w:cs="Times New Roman"/>
        </w:rPr>
        <w:t>……</w:t>
      </w:r>
      <w:r w:rsidR="007453F7">
        <w:rPr>
          <w:rFonts w:ascii="Times New Roman" w:hAnsi="Times New Roman" w:cs="Times New Roman"/>
        </w:rPr>
        <w:t>…………………………………………………...</w:t>
      </w:r>
      <w:r w:rsidR="00284AFD">
        <w:rPr>
          <w:rFonts w:ascii="Times New Roman" w:hAnsi="Times New Roman" w:cs="Times New Roman"/>
        </w:rPr>
        <w:t>…….63</w:t>
      </w:r>
      <w:r w:rsidRPr="007B2D61">
        <w:rPr>
          <w:rFonts w:ascii="Times New Roman" w:hAnsi="Times New Roman" w:cs="Times New Roman"/>
        </w:rPr>
        <w:t xml:space="preserve"> </w:t>
      </w:r>
    </w:p>
    <w:p w14:paraId="62DD90DE" w14:textId="2D5A311A" w:rsidR="001519B6" w:rsidRPr="007B2D61" w:rsidRDefault="001519B6" w:rsidP="007B2D61">
      <w:pPr>
        <w:pStyle w:val="NoSpacing"/>
        <w:spacing w:line="276" w:lineRule="auto"/>
        <w:rPr>
          <w:rFonts w:ascii="Times New Roman" w:hAnsi="Times New Roman" w:cs="Times New Roman"/>
        </w:rPr>
      </w:pPr>
      <w:r w:rsidRPr="007B2D61">
        <w:rPr>
          <w:rFonts w:ascii="Times New Roman" w:hAnsi="Times New Roman" w:cs="Times New Roman"/>
        </w:rPr>
        <w:t>4.1.1 Descriptive analysis</w:t>
      </w:r>
      <w:r w:rsidR="00284AFD">
        <w:rPr>
          <w:rFonts w:ascii="Times New Roman" w:hAnsi="Times New Roman" w:cs="Times New Roman"/>
        </w:rPr>
        <w:t>………</w:t>
      </w:r>
      <w:r w:rsidR="007453F7">
        <w:rPr>
          <w:rFonts w:ascii="Times New Roman" w:hAnsi="Times New Roman" w:cs="Times New Roman"/>
        </w:rPr>
        <w:t>………………………………………………………………….</w:t>
      </w:r>
      <w:r w:rsidR="00284AFD">
        <w:rPr>
          <w:rFonts w:ascii="Times New Roman" w:hAnsi="Times New Roman" w:cs="Times New Roman"/>
        </w:rPr>
        <w:t>.63-65</w:t>
      </w:r>
    </w:p>
    <w:p w14:paraId="088C84A4" w14:textId="4E495CE7" w:rsidR="001519B6" w:rsidRPr="007B2D61" w:rsidRDefault="001519B6" w:rsidP="007B2D61">
      <w:pPr>
        <w:pStyle w:val="NoSpacing"/>
        <w:spacing w:line="276" w:lineRule="auto"/>
        <w:rPr>
          <w:rFonts w:ascii="Times New Roman" w:hAnsi="Times New Roman" w:cs="Times New Roman"/>
        </w:rPr>
      </w:pPr>
      <w:r w:rsidRPr="007B2D61">
        <w:rPr>
          <w:rFonts w:ascii="Times New Roman" w:hAnsi="Times New Roman" w:cs="Times New Roman"/>
        </w:rPr>
        <w:t>4.2 Reliability Test</w:t>
      </w:r>
      <w:r w:rsidR="00284AFD">
        <w:rPr>
          <w:rFonts w:ascii="Times New Roman" w:hAnsi="Times New Roman" w:cs="Times New Roman"/>
        </w:rPr>
        <w:t>……</w:t>
      </w:r>
      <w:r w:rsidR="007453F7">
        <w:rPr>
          <w:rFonts w:ascii="Times New Roman" w:hAnsi="Times New Roman" w:cs="Times New Roman"/>
        </w:rPr>
        <w:t>………………………………………………………………………..</w:t>
      </w:r>
      <w:r w:rsidR="00284AFD">
        <w:rPr>
          <w:rFonts w:ascii="Times New Roman" w:hAnsi="Times New Roman" w:cs="Times New Roman"/>
        </w:rPr>
        <w:t>………65</w:t>
      </w:r>
      <w:r w:rsidRPr="007B2D61">
        <w:rPr>
          <w:rFonts w:ascii="Times New Roman" w:hAnsi="Times New Roman" w:cs="Times New Roman"/>
        </w:rPr>
        <w:t xml:space="preserve"> </w:t>
      </w:r>
    </w:p>
    <w:p w14:paraId="2EB4216B" w14:textId="2E403B6C" w:rsidR="001519B6" w:rsidRPr="007B2D61" w:rsidRDefault="007B2D61" w:rsidP="007B2D61">
      <w:pPr>
        <w:pStyle w:val="NoSpacing"/>
        <w:spacing w:line="276" w:lineRule="auto"/>
        <w:rPr>
          <w:rFonts w:ascii="Times New Roman" w:hAnsi="Times New Roman" w:cs="Times New Roman"/>
        </w:rPr>
      </w:pPr>
      <w:r w:rsidRPr="007B2D61">
        <w:rPr>
          <w:rFonts w:ascii="Times New Roman" w:hAnsi="Times New Roman" w:cs="Times New Roman"/>
        </w:rPr>
        <w:t>4.3</w:t>
      </w:r>
      <w:r w:rsidR="001519B6" w:rsidRPr="007B2D61">
        <w:rPr>
          <w:rFonts w:ascii="Times New Roman" w:hAnsi="Times New Roman" w:cs="Times New Roman"/>
        </w:rPr>
        <w:t xml:space="preserve"> The impact of employee’s engagement toward organizational performance</w:t>
      </w:r>
      <w:r w:rsidR="00284AFD">
        <w:rPr>
          <w:rFonts w:ascii="Times New Roman" w:hAnsi="Times New Roman" w:cs="Times New Roman"/>
        </w:rPr>
        <w:t>……</w:t>
      </w:r>
      <w:r w:rsidR="007453F7">
        <w:rPr>
          <w:rFonts w:ascii="Times New Roman" w:hAnsi="Times New Roman" w:cs="Times New Roman"/>
        </w:rPr>
        <w:t>………...</w:t>
      </w:r>
      <w:r w:rsidR="00284AFD">
        <w:rPr>
          <w:rFonts w:ascii="Times New Roman" w:hAnsi="Times New Roman" w:cs="Times New Roman"/>
        </w:rPr>
        <w:t>………66</w:t>
      </w:r>
      <w:r w:rsidR="001519B6" w:rsidRPr="007B2D61">
        <w:rPr>
          <w:rFonts w:ascii="Times New Roman" w:hAnsi="Times New Roman" w:cs="Times New Roman"/>
        </w:rPr>
        <w:t xml:space="preserve"> </w:t>
      </w:r>
    </w:p>
    <w:p w14:paraId="4F72DBD0" w14:textId="32556058" w:rsidR="001519B6" w:rsidRPr="007B2D61" w:rsidRDefault="007B2D61" w:rsidP="007B2D61">
      <w:pPr>
        <w:pStyle w:val="NoSpacing"/>
        <w:spacing w:line="276" w:lineRule="auto"/>
        <w:rPr>
          <w:rFonts w:ascii="Times New Roman" w:hAnsi="Times New Roman" w:cs="Times New Roman"/>
        </w:rPr>
      </w:pPr>
      <w:r w:rsidRPr="007B2D61">
        <w:rPr>
          <w:rFonts w:ascii="Times New Roman" w:hAnsi="Times New Roman" w:cs="Times New Roman"/>
        </w:rPr>
        <w:t>4.3</w:t>
      </w:r>
      <w:r w:rsidR="001519B6" w:rsidRPr="007B2D61">
        <w:rPr>
          <w:rFonts w:ascii="Times New Roman" w:hAnsi="Times New Roman" w:cs="Times New Roman"/>
        </w:rPr>
        <w:t>.1 Organizational performance</w:t>
      </w:r>
      <w:r w:rsidR="00284AFD">
        <w:rPr>
          <w:rFonts w:ascii="Times New Roman" w:hAnsi="Times New Roman" w:cs="Times New Roman"/>
        </w:rPr>
        <w:t>………………</w:t>
      </w:r>
      <w:r w:rsidR="007453F7">
        <w:rPr>
          <w:rFonts w:ascii="Times New Roman" w:hAnsi="Times New Roman" w:cs="Times New Roman"/>
        </w:rPr>
        <w:t>………………………………………………</w:t>
      </w:r>
      <w:r w:rsidR="00284AFD">
        <w:rPr>
          <w:rFonts w:ascii="Times New Roman" w:hAnsi="Times New Roman" w:cs="Times New Roman"/>
        </w:rPr>
        <w:t>….66-67</w:t>
      </w:r>
      <w:r w:rsidR="001519B6" w:rsidRPr="007B2D61">
        <w:rPr>
          <w:rFonts w:ascii="Times New Roman" w:hAnsi="Times New Roman" w:cs="Times New Roman"/>
        </w:rPr>
        <w:t xml:space="preserve"> </w:t>
      </w:r>
    </w:p>
    <w:p w14:paraId="72EBB50A" w14:textId="6CEAD5C6" w:rsidR="001519B6" w:rsidRPr="007B2D61" w:rsidRDefault="007B2D61" w:rsidP="007B2D61">
      <w:pPr>
        <w:pStyle w:val="NoSpacing"/>
        <w:spacing w:line="276" w:lineRule="auto"/>
        <w:rPr>
          <w:rFonts w:ascii="Times New Roman" w:hAnsi="Times New Roman" w:cs="Times New Roman"/>
        </w:rPr>
      </w:pPr>
      <w:r w:rsidRPr="007B2D61">
        <w:rPr>
          <w:rFonts w:ascii="Times New Roman" w:hAnsi="Times New Roman" w:cs="Times New Roman"/>
        </w:rPr>
        <w:t>4.3</w:t>
      </w:r>
      <w:r w:rsidR="001519B6" w:rsidRPr="007B2D61">
        <w:rPr>
          <w:rFonts w:ascii="Times New Roman" w:hAnsi="Times New Roman" w:cs="Times New Roman"/>
        </w:rPr>
        <w:t>.2 Career development</w:t>
      </w:r>
      <w:r w:rsidR="00284AFD">
        <w:rPr>
          <w:rFonts w:ascii="Times New Roman" w:hAnsi="Times New Roman" w:cs="Times New Roman"/>
        </w:rPr>
        <w:t>………………</w:t>
      </w:r>
      <w:r w:rsidR="007453F7">
        <w:rPr>
          <w:rFonts w:ascii="Times New Roman" w:hAnsi="Times New Roman" w:cs="Times New Roman"/>
        </w:rPr>
        <w:t>…………………………………………………..</w:t>
      </w:r>
      <w:r w:rsidR="00284AFD">
        <w:rPr>
          <w:rFonts w:ascii="Times New Roman" w:hAnsi="Times New Roman" w:cs="Times New Roman"/>
        </w:rPr>
        <w:t>………67-68</w:t>
      </w:r>
      <w:r w:rsidR="001519B6" w:rsidRPr="007B2D61">
        <w:rPr>
          <w:rFonts w:ascii="Times New Roman" w:hAnsi="Times New Roman" w:cs="Times New Roman"/>
        </w:rPr>
        <w:t xml:space="preserve"> </w:t>
      </w:r>
    </w:p>
    <w:p w14:paraId="0CC09967" w14:textId="78A05736" w:rsidR="001519B6" w:rsidRPr="007B2D61" w:rsidRDefault="007B2D61" w:rsidP="007B2D61">
      <w:pPr>
        <w:pStyle w:val="NoSpacing"/>
        <w:spacing w:line="276" w:lineRule="auto"/>
        <w:rPr>
          <w:rFonts w:ascii="Times New Roman" w:hAnsi="Times New Roman" w:cs="Times New Roman"/>
        </w:rPr>
      </w:pPr>
      <w:r w:rsidRPr="007B2D61">
        <w:rPr>
          <w:rFonts w:ascii="Times New Roman" w:hAnsi="Times New Roman" w:cs="Times New Roman"/>
        </w:rPr>
        <w:t>4.3</w:t>
      </w:r>
      <w:r w:rsidR="001519B6" w:rsidRPr="007B2D61">
        <w:rPr>
          <w:rFonts w:ascii="Times New Roman" w:hAnsi="Times New Roman" w:cs="Times New Roman"/>
        </w:rPr>
        <w:t>.3 Training and development</w:t>
      </w:r>
      <w:r w:rsidR="007453F7">
        <w:rPr>
          <w:rFonts w:ascii="Times New Roman" w:hAnsi="Times New Roman" w:cs="Times New Roman"/>
        </w:rPr>
        <w:t>………………………………………………………...………….68-69</w:t>
      </w:r>
      <w:r w:rsidR="001519B6" w:rsidRPr="007B2D61">
        <w:rPr>
          <w:rFonts w:ascii="Times New Roman" w:hAnsi="Times New Roman" w:cs="Times New Roman"/>
        </w:rPr>
        <w:t xml:space="preserve"> </w:t>
      </w:r>
    </w:p>
    <w:p w14:paraId="46F34562" w14:textId="43FC5C26" w:rsidR="001519B6" w:rsidRPr="007B2D61" w:rsidRDefault="007B2D61" w:rsidP="007B2D61">
      <w:pPr>
        <w:pStyle w:val="NoSpacing"/>
        <w:spacing w:line="276" w:lineRule="auto"/>
        <w:rPr>
          <w:rFonts w:ascii="Times New Roman" w:hAnsi="Times New Roman" w:cs="Times New Roman"/>
        </w:rPr>
      </w:pPr>
      <w:r w:rsidRPr="007B2D61">
        <w:rPr>
          <w:rFonts w:ascii="Times New Roman" w:hAnsi="Times New Roman" w:cs="Times New Roman"/>
        </w:rPr>
        <w:t>4.3</w:t>
      </w:r>
      <w:r w:rsidR="001519B6" w:rsidRPr="007B2D61">
        <w:rPr>
          <w:rFonts w:ascii="Times New Roman" w:hAnsi="Times New Roman" w:cs="Times New Roman"/>
        </w:rPr>
        <w:t>.4 Incentive and compensation</w:t>
      </w:r>
      <w:r w:rsidR="007453F7">
        <w:rPr>
          <w:rFonts w:ascii="Times New Roman" w:hAnsi="Times New Roman" w:cs="Times New Roman"/>
        </w:rPr>
        <w:t>……………………………………………………….…………69-70</w:t>
      </w:r>
      <w:r w:rsidR="001519B6" w:rsidRPr="007B2D61">
        <w:rPr>
          <w:rFonts w:ascii="Times New Roman" w:hAnsi="Times New Roman" w:cs="Times New Roman"/>
        </w:rPr>
        <w:t xml:space="preserve"> </w:t>
      </w:r>
    </w:p>
    <w:p w14:paraId="450729E8" w14:textId="1D06B0BC" w:rsidR="001519B6" w:rsidRPr="007B2D61" w:rsidRDefault="007B2D61" w:rsidP="007B2D61">
      <w:pPr>
        <w:pStyle w:val="NoSpacing"/>
        <w:spacing w:line="276" w:lineRule="auto"/>
        <w:rPr>
          <w:rFonts w:ascii="Times New Roman" w:hAnsi="Times New Roman" w:cs="Times New Roman"/>
        </w:rPr>
      </w:pPr>
      <w:r w:rsidRPr="007B2D61">
        <w:rPr>
          <w:rFonts w:ascii="Times New Roman" w:hAnsi="Times New Roman" w:cs="Times New Roman"/>
        </w:rPr>
        <w:t>4.4</w:t>
      </w:r>
      <w:r w:rsidR="001519B6" w:rsidRPr="007B2D61">
        <w:rPr>
          <w:rFonts w:ascii="Times New Roman" w:hAnsi="Times New Roman" w:cs="Times New Roman"/>
        </w:rPr>
        <w:t xml:space="preserve"> Pearson correlation analysis</w:t>
      </w:r>
      <w:r w:rsidR="007453F7">
        <w:rPr>
          <w:rFonts w:ascii="Times New Roman" w:hAnsi="Times New Roman" w:cs="Times New Roman"/>
        </w:rPr>
        <w:t>……………………………………………………………………….70</w:t>
      </w:r>
      <w:r w:rsidR="001519B6" w:rsidRPr="007B2D61">
        <w:rPr>
          <w:rFonts w:ascii="Times New Roman" w:hAnsi="Times New Roman" w:cs="Times New Roman"/>
        </w:rPr>
        <w:t xml:space="preserve"> </w:t>
      </w:r>
    </w:p>
    <w:p w14:paraId="3EDF8EE2" w14:textId="450F0CC2" w:rsidR="001519B6" w:rsidRPr="007B2D61" w:rsidRDefault="007B2D61" w:rsidP="007B2D61">
      <w:pPr>
        <w:pStyle w:val="NoSpacing"/>
        <w:spacing w:line="276" w:lineRule="auto"/>
        <w:rPr>
          <w:rFonts w:ascii="Times New Roman" w:hAnsi="Times New Roman" w:cs="Times New Roman"/>
        </w:rPr>
      </w:pPr>
      <w:r w:rsidRPr="007B2D61">
        <w:rPr>
          <w:rFonts w:ascii="Times New Roman" w:hAnsi="Times New Roman" w:cs="Times New Roman"/>
        </w:rPr>
        <w:t>4.5</w:t>
      </w:r>
      <w:r w:rsidR="001519B6" w:rsidRPr="007B2D61">
        <w:rPr>
          <w:rFonts w:ascii="Times New Roman" w:hAnsi="Times New Roman" w:cs="Times New Roman"/>
        </w:rPr>
        <w:t xml:space="preserve"> Relationship between career development and Rate of organizational performance</w:t>
      </w:r>
      <w:r w:rsidR="007453F7">
        <w:rPr>
          <w:rFonts w:ascii="Times New Roman" w:hAnsi="Times New Roman" w:cs="Times New Roman"/>
        </w:rPr>
        <w:t>………..…….71</w:t>
      </w:r>
      <w:r w:rsidR="001519B6" w:rsidRPr="007B2D61">
        <w:rPr>
          <w:rFonts w:ascii="Times New Roman" w:hAnsi="Times New Roman" w:cs="Times New Roman"/>
        </w:rPr>
        <w:t xml:space="preserve"> </w:t>
      </w:r>
    </w:p>
    <w:p w14:paraId="71877E38" w14:textId="3EE73C9D" w:rsidR="001519B6" w:rsidRPr="007B2D61" w:rsidRDefault="001519B6" w:rsidP="007B2D61">
      <w:pPr>
        <w:pStyle w:val="NoSpacing"/>
        <w:spacing w:line="276" w:lineRule="auto"/>
        <w:rPr>
          <w:rFonts w:ascii="Times New Roman" w:hAnsi="Times New Roman" w:cs="Times New Roman"/>
        </w:rPr>
      </w:pPr>
      <w:r w:rsidRPr="007B2D61">
        <w:rPr>
          <w:rFonts w:ascii="Times New Roman" w:hAnsi="Times New Roman" w:cs="Times New Roman"/>
        </w:rPr>
        <w:t>4.6 Multiple regression analysis</w:t>
      </w:r>
      <w:r w:rsidR="00055058">
        <w:rPr>
          <w:rFonts w:ascii="Times New Roman" w:hAnsi="Times New Roman" w:cs="Times New Roman"/>
        </w:rPr>
        <w:t>……..…………………………………………………</w:t>
      </w:r>
      <w:r w:rsidR="007453F7">
        <w:rPr>
          <w:rFonts w:ascii="Times New Roman" w:hAnsi="Times New Roman" w:cs="Times New Roman"/>
        </w:rPr>
        <w:t>………………72</w:t>
      </w:r>
      <w:r w:rsidRPr="007B2D61">
        <w:rPr>
          <w:rFonts w:ascii="Times New Roman" w:hAnsi="Times New Roman" w:cs="Times New Roman"/>
        </w:rPr>
        <w:t xml:space="preserve"> </w:t>
      </w:r>
    </w:p>
    <w:p w14:paraId="76020CCC" w14:textId="63043790" w:rsidR="001519B6" w:rsidRPr="007B2D61" w:rsidRDefault="001519B6" w:rsidP="007B2D61">
      <w:pPr>
        <w:pStyle w:val="NoSpacing"/>
        <w:spacing w:line="276" w:lineRule="auto"/>
        <w:rPr>
          <w:rFonts w:ascii="Times New Roman" w:hAnsi="Times New Roman" w:cs="Times New Roman"/>
        </w:rPr>
      </w:pPr>
      <w:r w:rsidRPr="007B2D61">
        <w:rPr>
          <w:rFonts w:ascii="Times New Roman" w:hAnsi="Times New Roman" w:cs="Times New Roman"/>
        </w:rPr>
        <w:t>4.7 Test of Hypotheses</w:t>
      </w:r>
      <w:r w:rsidR="007453F7">
        <w:rPr>
          <w:rFonts w:ascii="Times New Roman" w:hAnsi="Times New Roman" w:cs="Times New Roman"/>
        </w:rPr>
        <w:t>…………………………………………………………………………………73</w:t>
      </w:r>
      <w:r w:rsidRPr="007B2D61">
        <w:rPr>
          <w:rFonts w:ascii="Times New Roman" w:hAnsi="Times New Roman" w:cs="Times New Roman"/>
        </w:rPr>
        <w:t xml:space="preserve"> </w:t>
      </w:r>
    </w:p>
    <w:p w14:paraId="0E38DA06" w14:textId="39B75128" w:rsidR="001519B6" w:rsidRPr="007B2D61" w:rsidRDefault="007453F7" w:rsidP="007B2D61">
      <w:pPr>
        <w:pStyle w:val="NoSpacing"/>
        <w:spacing w:line="276" w:lineRule="auto"/>
        <w:rPr>
          <w:rFonts w:ascii="Times New Roman" w:hAnsi="Times New Roman" w:cs="Times New Roman"/>
        </w:rPr>
      </w:pPr>
      <w:r>
        <w:rPr>
          <w:rFonts w:ascii="Times New Roman" w:hAnsi="Times New Roman" w:cs="Times New Roman"/>
        </w:rPr>
        <w:t>4.7.1 Career development………………………………………………………………..………</w:t>
      </w:r>
      <w:r w:rsidR="00055058">
        <w:rPr>
          <w:rFonts w:ascii="Times New Roman" w:hAnsi="Times New Roman" w:cs="Times New Roman"/>
        </w:rPr>
        <w:t>.</w:t>
      </w:r>
      <w:r>
        <w:rPr>
          <w:rFonts w:ascii="Times New Roman" w:hAnsi="Times New Roman" w:cs="Times New Roman"/>
        </w:rPr>
        <w:t>…….73</w:t>
      </w:r>
    </w:p>
    <w:p w14:paraId="78FD8501" w14:textId="23F447AB" w:rsidR="001519B6" w:rsidRPr="007B2D61" w:rsidRDefault="007B2D61" w:rsidP="007B2D61">
      <w:pPr>
        <w:pStyle w:val="NoSpacing"/>
        <w:spacing w:line="276" w:lineRule="auto"/>
        <w:rPr>
          <w:rFonts w:ascii="Times New Roman" w:hAnsi="Times New Roman" w:cs="Times New Roman"/>
        </w:rPr>
      </w:pPr>
      <w:r w:rsidRPr="007B2D61">
        <w:rPr>
          <w:rFonts w:ascii="Times New Roman" w:hAnsi="Times New Roman" w:cs="Times New Roman"/>
        </w:rPr>
        <w:t>4.7.2 T</w:t>
      </w:r>
      <w:r w:rsidR="001519B6" w:rsidRPr="007B2D61">
        <w:rPr>
          <w:rFonts w:ascii="Times New Roman" w:hAnsi="Times New Roman" w:cs="Times New Roman"/>
        </w:rPr>
        <w:t>raining &amp; development</w:t>
      </w:r>
      <w:r w:rsidR="007453F7">
        <w:rPr>
          <w:rFonts w:ascii="Times New Roman" w:hAnsi="Times New Roman" w:cs="Times New Roman"/>
        </w:rPr>
        <w:t>…………………………………………………………………………73</w:t>
      </w:r>
      <w:r w:rsidR="001519B6" w:rsidRPr="007B2D61">
        <w:rPr>
          <w:rFonts w:ascii="Times New Roman" w:hAnsi="Times New Roman" w:cs="Times New Roman"/>
        </w:rPr>
        <w:t xml:space="preserve"> </w:t>
      </w:r>
    </w:p>
    <w:p w14:paraId="466FF725" w14:textId="7528D9FF" w:rsidR="001519B6" w:rsidRPr="007B2D61" w:rsidRDefault="001519B6" w:rsidP="007B2D61">
      <w:pPr>
        <w:pStyle w:val="NoSpacing"/>
        <w:spacing w:line="276" w:lineRule="auto"/>
        <w:rPr>
          <w:rFonts w:ascii="Times New Roman" w:hAnsi="Times New Roman" w:cs="Times New Roman"/>
        </w:rPr>
      </w:pPr>
      <w:r w:rsidRPr="007B2D61">
        <w:rPr>
          <w:rFonts w:ascii="Times New Roman" w:hAnsi="Times New Roman" w:cs="Times New Roman"/>
        </w:rPr>
        <w:t>4.7.3 Incentive and compensation</w:t>
      </w:r>
      <w:r w:rsidR="007453F7">
        <w:rPr>
          <w:rFonts w:ascii="Times New Roman" w:hAnsi="Times New Roman" w:cs="Times New Roman"/>
        </w:rPr>
        <w:t>………….…………………………………………..………………74</w:t>
      </w:r>
      <w:r w:rsidRPr="007B2D61">
        <w:rPr>
          <w:rFonts w:ascii="Times New Roman" w:hAnsi="Times New Roman" w:cs="Times New Roman"/>
        </w:rPr>
        <w:t xml:space="preserve"> </w:t>
      </w:r>
    </w:p>
    <w:p w14:paraId="219B3888" w14:textId="05C6E121" w:rsidR="001519B6" w:rsidRPr="007B2D61" w:rsidRDefault="001519B6" w:rsidP="007B2D61">
      <w:pPr>
        <w:pStyle w:val="NoSpacing"/>
        <w:spacing w:line="276" w:lineRule="auto"/>
        <w:rPr>
          <w:rFonts w:ascii="Times New Roman" w:hAnsi="Times New Roman" w:cs="Times New Roman"/>
        </w:rPr>
      </w:pPr>
      <w:r w:rsidRPr="007B2D61">
        <w:rPr>
          <w:rFonts w:ascii="Times New Roman" w:hAnsi="Times New Roman" w:cs="Times New Roman"/>
        </w:rPr>
        <w:t>4.8 Conclusion</w:t>
      </w:r>
      <w:r w:rsidR="007453F7">
        <w:rPr>
          <w:rFonts w:ascii="Times New Roman" w:hAnsi="Times New Roman" w:cs="Times New Roman"/>
        </w:rPr>
        <w:t>…………………………………………………………………………………</w:t>
      </w:r>
      <w:r w:rsidR="00055058">
        <w:rPr>
          <w:rFonts w:ascii="Times New Roman" w:hAnsi="Times New Roman" w:cs="Times New Roman"/>
        </w:rPr>
        <w:t>.</w:t>
      </w:r>
      <w:r w:rsidR="007453F7">
        <w:rPr>
          <w:rFonts w:ascii="Times New Roman" w:hAnsi="Times New Roman" w:cs="Times New Roman"/>
        </w:rPr>
        <w:t>………74</w:t>
      </w:r>
      <w:r w:rsidRPr="007B2D61">
        <w:rPr>
          <w:rFonts w:ascii="Times New Roman" w:hAnsi="Times New Roman" w:cs="Times New Roman"/>
        </w:rPr>
        <w:t xml:space="preserve"> </w:t>
      </w:r>
    </w:p>
    <w:p w14:paraId="1C57E0FC" w14:textId="2A0E0EA7" w:rsidR="00B106F4" w:rsidRPr="00B106F4" w:rsidRDefault="00B106F4" w:rsidP="00B106F4">
      <w:pPr>
        <w:pStyle w:val="NoSpacing"/>
        <w:spacing w:line="276" w:lineRule="auto"/>
        <w:rPr>
          <w:rFonts w:ascii="Times New Roman" w:hAnsi="Times New Roman" w:cs="Times New Roman"/>
          <w:b/>
          <w:sz w:val="28"/>
          <w:szCs w:val="28"/>
        </w:rPr>
      </w:pPr>
      <w:r w:rsidRPr="00B106F4">
        <w:rPr>
          <w:rFonts w:ascii="Times New Roman" w:hAnsi="Times New Roman" w:cs="Times New Roman"/>
          <w:b/>
          <w:sz w:val="28"/>
          <w:szCs w:val="28"/>
        </w:rPr>
        <w:t>Chapter 5: Discussion and Conclusion</w:t>
      </w:r>
      <w:r w:rsidR="007453F7">
        <w:rPr>
          <w:rFonts w:ascii="Times New Roman" w:hAnsi="Times New Roman" w:cs="Times New Roman"/>
          <w:b/>
          <w:sz w:val="28"/>
          <w:szCs w:val="28"/>
        </w:rPr>
        <w:t>…………………………………………..…..75</w:t>
      </w:r>
      <w:r w:rsidRPr="00B106F4">
        <w:rPr>
          <w:rFonts w:ascii="Times New Roman" w:hAnsi="Times New Roman" w:cs="Times New Roman"/>
          <w:b/>
          <w:sz w:val="28"/>
          <w:szCs w:val="28"/>
        </w:rPr>
        <w:t xml:space="preserve"> </w:t>
      </w:r>
    </w:p>
    <w:p w14:paraId="725EE7E1" w14:textId="0C7F2BFB" w:rsidR="00B106F4" w:rsidRPr="00B106F4" w:rsidRDefault="00B106F4" w:rsidP="00B106F4">
      <w:pPr>
        <w:pStyle w:val="NoSpacing"/>
        <w:spacing w:line="276" w:lineRule="auto"/>
        <w:rPr>
          <w:rFonts w:ascii="Times New Roman" w:hAnsi="Times New Roman" w:cs="Times New Roman"/>
        </w:rPr>
      </w:pPr>
      <w:r w:rsidRPr="00B106F4">
        <w:rPr>
          <w:rFonts w:ascii="Times New Roman" w:hAnsi="Times New Roman" w:cs="Times New Roman"/>
        </w:rPr>
        <w:t>5.1 Introduction</w:t>
      </w:r>
      <w:r w:rsidR="007453F7">
        <w:rPr>
          <w:rFonts w:ascii="Times New Roman" w:hAnsi="Times New Roman" w:cs="Times New Roman"/>
        </w:rPr>
        <w:t>……………………………………………………………………………</w:t>
      </w:r>
      <w:r w:rsidR="00055058">
        <w:rPr>
          <w:rFonts w:ascii="Times New Roman" w:hAnsi="Times New Roman" w:cs="Times New Roman"/>
        </w:rPr>
        <w:t>.</w:t>
      </w:r>
      <w:r w:rsidR="007453F7">
        <w:rPr>
          <w:rFonts w:ascii="Times New Roman" w:hAnsi="Times New Roman" w:cs="Times New Roman"/>
        </w:rPr>
        <w:t>…………..75</w:t>
      </w:r>
      <w:r w:rsidRPr="00B106F4">
        <w:rPr>
          <w:rFonts w:ascii="Times New Roman" w:hAnsi="Times New Roman" w:cs="Times New Roman"/>
        </w:rPr>
        <w:t xml:space="preserve">  </w:t>
      </w:r>
    </w:p>
    <w:p w14:paraId="1E67E010" w14:textId="7CFCE236" w:rsidR="00B106F4" w:rsidRPr="00B106F4" w:rsidRDefault="00B106F4" w:rsidP="00B106F4">
      <w:pPr>
        <w:pStyle w:val="NoSpacing"/>
        <w:spacing w:line="276" w:lineRule="auto"/>
        <w:rPr>
          <w:rFonts w:ascii="Times New Roman" w:hAnsi="Times New Roman" w:cs="Times New Roman"/>
        </w:rPr>
      </w:pPr>
      <w:r w:rsidRPr="00B106F4">
        <w:rPr>
          <w:rFonts w:ascii="Times New Roman" w:hAnsi="Times New Roman" w:cs="Times New Roman"/>
        </w:rPr>
        <w:t>5.2 Summary of findings</w:t>
      </w:r>
      <w:r w:rsidR="007453F7">
        <w:rPr>
          <w:rFonts w:ascii="Times New Roman" w:hAnsi="Times New Roman" w:cs="Times New Roman"/>
        </w:rPr>
        <w:t>…………………………………………………………………</w:t>
      </w:r>
      <w:r w:rsidR="00055058">
        <w:rPr>
          <w:rFonts w:ascii="Times New Roman" w:hAnsi="Times New Roman" w:cs="Times New Roman"/>
        </w:rPr>
        <w:t>..</w:t>
      </w:r>
      <w:r w:rsidR="007453F7">
        <w:rPr>
          <w:rFonts w:ascii="Times New Roman" w:hAnsi="Times New Roman" w:cs="Times New Roman"/>
        </w:rPr>
        <w:t>………..75-77</w:t>
      </w:r>
      <w:r w:rsidRPr="00B106F4">
        <w:rPr>
          <w:rFonts w:ascii="Times New Roman" w:hAnsi="Times New Roman" w:cs="Times New Roman"/>
        </w:rPr>
        <w:t xml:space="preserve"> </w:t>
      </w:r>
    </w:p>
    <w:p w14:paraId="65722215" w14:textId="32488AB1" w:rsidR="00B106F4" w:rsidRPr="00B106F4" w:rsidRDefault="00055058" w:rsidP="00B106F4">
      <w:pPr>
        <w:pStyle w:val="NoSpacing"/>
        <w:spacing w:line="276" w:lineRule="auto"/>
        <w:rPr>
          <w:rFonts w:ascii="Times New Roman" w:hAnsi="Times New Roman" w:cs="Times New Roman"/>
        </w:rPr>
      </w:pPr>
      <w:r>
        <w:rPr>
          <w:rFonts w:ascii="Times New Roman" w:hAnsi="Times New Roman" w:cs="Times New Roman"/>
        </w:rPr>
        <w:t>5.3 Managerial</w:t>
      </w:r>
      <w:r w:rsidR="00B106F4" w:rsidRPr="00B106F4">
        <w:rPr>
          <w:rFonts w:ascii="Times New Roman" w:hAnsi="Times New Roman" w:cs="Times New Roman"/>
        </w:rPr>
        <w:t xml:space="preserve"> implications</w:t>
      </w:r>
      <w:r w:rsidR="007453F7">
        <w:rPr>
          <w:rFonts w:ascii="Times New Roman" w:hAnsi="Times New Roman" w:cs="Times New Roman"/>
        </w:rPr>
        <w:t>…………………………………………………………...……………….77</w:t>
      </w:r>
      <w:r w:rsidR="00B106F4" w:rsidRPr="00B106F4">
        <w:rPr>
          <w:rFonts w:ascii="Times New Roman" w:hAnsi="Times New Roman" w:cs="Times New Roman"/>
        </w:rPr>
        <w:t xml:space="preserve"> </w:t>
      </w:r>
    </w:p>
    <w:p w14:paraId="66926D66" w14:textId="3DEBE0ED" w:rsidR="00B106F4" w:rsidRPr="00B106F4" w:rsidRDefault="00B106F4" w:rsidP="00B106F4">
      <w:pPr>
        <w:pStyle w:val="NoSpacing"/>
        <w:spacing w:line="276" w:lineRule="auto"/>
        <w:rPr>
          <w:rFonts w:ascii="Times New Roman" w:hAnsi="Times New Roman" w:cs="Times New Roman"/>
        </w:rPr>
      </w:pPr>
      <w:r w:rsidRPr="00B106F4">
        <w:rPr>
          <w:rFonts w:ascii="Times New Roman" w:hAnsi="Times New Roman" w:cs="Times New Roman"/>
        </w:rPr>
        <w:t>5.4 Discussion</w:t>
      </w:r>
      <w:r w:rsidR="007453F7">
        <w:rPr>
          <w:rFonts w:ascii="Times New Roman" w:hAnsi="Times New Roman" w:cs="Times New Roman"/>
        </w:rPr>
        <w:t>………………………………………………………………………………..……78-80</w:t>
      </w:r>
      <w:r w:rsidRPr="00B106F4">
        <w:rPr>
          <w:rFonts w:ascii="Times New Roman" w:hAnsi="Times New Roman" w:cs="Times New Roman"/>
        </w:rPr>
        <w:t xml:space="preserve"> </w:t>
      </w:r>
    </w:p>
    <w:p w14:paraId="16352EC5" w14:textId="6F2C06B7" w:rsidR="00B106F4" w:rsidRPr="00B106F4" w:rsidRDefault="00B106F4" w:rsidP="00B106F4">
      <w:pPr>
        <w:pStyle w:val="NoSpacing"/>
        <w:spacing w:line="276" w:lineRule="auto"/>
        <w:rPr>
          <w:rFonts w:ascii="Times New Roman" w:hAnsi="Times New Roman" w:cs="Times New Roman"/>
        </w:rPr>
      </w:pPr>
      <w:r w:rsidRPr="00B106F4">
        <w:rPr>
          <w:rFonts w:ascii="Times New Roman" w:hAnsi="Times New Roman" w:cs="Times New Roman"/>
        </w:rPr>
        <w:t>5.5 Limitation of study</w:t>
      </w:r>
      <w:r w:rsidR="007453F7">
        <w:rPr>
          <w:rFonts w:ascii="Times New Roman" w:hAnsi="Times New Roman" w:cs="Times New Roman"/>
        </w:rPr>
        <w:t>………………………………………………………………….…………81-82</w:t>
      </w:r>
      <w:r w:rsidRPr="00B106F4">
        <w:rPr>
          <w:rFonts w:ascii="Times New Roman" w:hAnsi="Times New Roman" w:cs="Times New Roman"/>
        </w:rPr>
        <w:t xml:space="preserve"> </w:t>
      </w:r>
    </w:p>
    <w:p w14:paraId="717FE0C6" w14:textId="747B0E0B" w:rsidR="00B106F4" w:rsidRPr="00B106F4" w:rsidRDefault="00B106F4" w:rsidP="00B106F4">
      <w:pPr>
        <w:pStyle w:val="NoSpacing"/>
        <w:spacing w:line="276" w:lineRule="auto"/>
        <w:rPr>
          <w:rFonts w:ascii="Times New Roman" w:hAnsi="Times New Roman" w:cs="Times New Roman"/>
        </w:rPr>
      </w:pPr>
      <w:r w:rsidRPr="00B106F4">
        <w:rPr>
          <w:rFonts w:ascii="Times New Roman" w:hAnsi="Times New Roman" w:cs="Times New Roman"/>
        </w:rPr>
        <w:t>5.6 Recommendation on research</w:t>
      </w:r>
      <w:r w:rsidR="007453F7">
        <w:rPr>
          <w:rFonts w:ascii="Times New Roman" w:hAnsi="Times New Roman" w:cs="Times New Roman"/>
        </w:rPr>
        <w:t>………………………………………..………………………..82-83</w:t>
      </w:r>
      <w:r w:rsidRPr="00B106F4">
        <w:rPr>
          <w:rFonts w:ascii="Times New Roman" w:hAnsi="Times New Roman" w:cs="Times New Roman"/>
        </w:rPr>
        <w:t xml:space="preserve"> </w:t>
      </w:r>
    </w:p>
    <w:p w14:paraId="76999DEA" w14:textId="71E08957" w:rsidR="00B106F4" w:rsidRPr="00B106F4" w:rsidRDefault="00B106F4" w:rsidP="00B106F4">
      <w:pPr>
        <w:pStyle w:val="NoSpacing"/>
        <w:spacing w:line="276" w:lineRule="auto"/>
        <w:rPr>
          <w:rFonts w:ascii="Times New Roman" w:hAnsi="Times New Roman" w:cs="Times New Roman"/>
        </w:rPr>
      </w:pPr>
      <w:r w:rsidRPr="00B106F4">
        <w:rPr>
          <w:rFonts w:ascii="Times New Roman" w:hAnsi="Times New Roman" w:cs="Times New Roman"/>
        </w:rPr>
        <w:t>5.7 Conclusion</w:t>
      </w:r>
      <w:r w:rsidR="007453F7">
        <w:rPr>
          <w:rFonts w:ascii="Times New Roman" w:hAnsi="Times New Roman" w:cs="Times New Roman"/>
        </w:rPr>
        <w:t>……………………………....………………………………………………………...83</w:t>
      </w:r>
      <w:r w:rsidRPr="00B106F4">
        <w:rPr>
          <w:rFonts w:ascii="Times New Roman" w:hAnsi="Times New Roman" w:cs="Times New Roman"/>
        </w:rPr>
        <w:t xml:space="preserve"> </w:t>
      </w:r>
    </w:p>
    <w:p w14:paraId="6383ED44" w14:textId="071E62E5" w:rsidR="00B106F4" w:rsidRDefault="00B106F4" w:rsidP="00B106F4">
      <w:pPr>
        <w:pStyle w:val="NoSpacing"/>
        <w:spacing w:line="276" w:lineRule="auto"/>
        <w:rPr>
          <w:rFonts w:ascii="Times New Roman" w:hAnsi="Times New Roman" w:cs="Times New Roman"/>
        </w:rPr>
      </w:pPr>
      <w:r w:rsidRPr="00B106F4">
        <w:rPr>
          <w:rFonts w:ascii="Times New Roman" w:hAnsi="Times New Roman" w:cs="Times New Roman"/>
        </w:rPr>
        <w:t>5.8 Self-reflection</w:t>
      </w:r>
      <w:r w:rsidR="007453F7">
        <w:rPr>
          <w:rFonts w:ascii="Times New Roman" w:hAnsi="Times New Roman" w:cs="Times New Roman"/>
        </w:rPr>
        <w:t>……………………………………………………………………………...…..83-84</w:t>
      </w:r>
      <w:r w:rsidRPr="00B106F4">
        <w:rPr>
          <w:rFonts w:ascii="Times New Roman" w:hAnsi="Times New Roman" w:cs="Times New Roman"/>
        </w:rPr>
        <w:t xml:space="preserve"> </w:t>
      </w:r>
    </w:p>
    <w:p w14:paraId="0F61A61F" w14:textId="5BAB8AE0" w:rsidR="00891520" w:rsidRPr="00891520" w:rsidRDefault="00891520" w:rsidP="00B106F4">
      <w:pPr>
        <w:pStyle w:val="NoSpacing"/>
        <w:spacing w:line="276" w:lineRule="auto"/>
        <w:rPr>
          <w:rFonts w:ascii="Times New Roman" w:hAnsi="Times New Roman" w:cs="Times New Roman"/>
          <w:b/>
          <w:sz w:val="28"/>
          <w:szCs w:val="28"/>
        </w:rPr>
      </w:pPr>
      <w:r w:rsidRPr="00891520">
        <w:rPr>
          <w:rFonts w:ascii="Times New Roman" w:hAnsi="Times New Roman" w:cs="Times New Roman"/>
          <w:b/>
          <w:sz w:val="28"/>
          <w:szCs w:val="28"/>
        </w:rPr>
        <w:t>Reference</w:t>
      </w:r>
      <w:r w:rsidR="007453F7">
        <w:rPr>
          <w:rFonts w:ascii="Times New Roman" w:hAnsi="Times New Roman" w:cs="Times New Roman"/>
          <w:b/>
          <w:sz w:val="28"/>
          <w:szCs w:val="28"/>
        </w:rPr>
        <w:t>………………………………………………………………………….85-104</w:t>
      </w:r>
      <w:r w:rsidRPr="00891520">
        <w:rPr>
          <w:rFonts w:ascii="Times New Roman" w:hAnsi="Times New Roman" w:cs="Times New Roman"/>
          <w:b/>
          <w:sz w:val="28"/>
          <w:szCs w:val="28"/>
        </w:rPr>
        <w:t xml:space="preserve"> </w:t>
      </w:r>
    </w:p>
    <w:p w14:paraId="302EA23E" w14:textId="053E0ABC" w:rsidR="00891520" w:rsidRPr="00891520" w:rsidRDefault="00891520" w:rsidP="00B106F4">
      <w:pPr>
        <w:pStyle w:val="NoSpacing"/>
        <w:spacing w:line="276" w:lineRule="auto"/>
        <w:rPr>
          <w:rFonts w:ascii="Times New Roman" w:hAnsi="Times New Roman" w:cs="Times New Roman"/>
          <w:b/>
          <w:sz w:val="28"/>
          <w:szCs w:val="28"/>
        </w:rPr>
      </w:pPr>
      <w:r w:rsidRPr="00891520">
        <w:rPr>
          <w:rFonts w:ascii="Times New Roman" w:hAnsi="Times New Roman" w:cs="Times New Roman"/>
          <w:b/>
          <w:sz w:val="28"/>
          <w:szCs w:val="28"/>
        </w:rPr>
        <w:t>Appendix</w:t>
      </w:r>
      <w:r w:rsidR="007453F7">
        <w:rPr>
          <w:rFonts w:ascii="Times New Roman" w:hAnsi="Times New Roman" w:cs="Times New Roman"/>
          <w:b/>
          <w:sz w:val="28"/>
          <w:szCs w:val="28"/>
        </w:rPr>
        <w:t>………………………………………………………………………….…..105</w:t>
      </w:r>
      <w:r w:rsidRPr="00891520">
        <w:rPr>
          <w:rFonts w:ascii="Times New Roman" w:hAnsi="Times New Roman" w:cs="Times New Roman"/>
          <w:b/>
          <w:sz w:val="28"/>
          <w:szCs w:val="28"/>
        </w:rPr>
        <w:t xml:space="preserve"> </w:t>
      </w:r>
    </w:p>
    <w:p w14:paraId="3D3E5920" w14:textId="57761F29" w:rsidR="00891520" w:rsidRPr="00891520" w:rsidRDefault="00891520" w:rsidP="00891520">
      <w:pPr>
        <w:pStyle w:val="NoSpacing"/>
        <w:spacing w:line="276" w:lineRule="auto"/>
        <w:rPr>
          <w:rFonts w:ascii="Times New Roman" w:hAnsi="Times New Roman" w:cs="Times New Roman"/>
        </w:rPr>
      </w:pPr>
      <w:r w:rsidRPr="00891520">
        <w:rPr>
          <w:rFonts w:ascii="Times New Roman" w:hAnsi="Times New Roman" w:cs="Times New Roman"/>
        </w:rPr>
        <w:t>Appendix A: Questionnaire</w:t>
      </w:r>
      <w:r w:rsidR="007453F7">
        <w:rPr>
          <w:rFonts w:ascii="Times New Roman" w:hAnsi="Times New Roman" w:cs="Times New Roman"/>
        </w:rPr>
        <w:t>………………………………………………………………….…..105-110</w:t>
      </w:r>
      <w:r w:rsidRPr="00891520">
        <w:rPr>
          <w:rFonts w:ascii="Times New Roman" w:hAnsi="Times New Roman" w:cs="Times New Roman"/>
        </w:rPr>
        <w:t xml:space="preserve"> </w:t>
      </w:r>
    </w:p>
    <w:p w14:paraId="3D003D6B" w14:textId="173F985A" w:rsidR="00891520" w:rsidRPr="00891520" w:rsidRDefault="007453F7" w:rsidP="00891520">
      <w:pPr>
        <w:pStyle w:val="NoSpacing"/>
        <w:spacing w:line="276" w:lineRule="auto"/>
        <w:rPr>
          <w:rFonts w:ascii="Times New Roman" w:hAnsi="Times New Roman" w:cs="Times New Roman"/>
        </w:rPr>
      </w:pPr>
      <w:r>
        <w:rPr>
          <w:rFonts w:ascii="Times New Roman" w:hAnsi="Times New Roman" w:cs="Times New Roman"/>
        </w:rPr>
        <w:t>Appendix B: SPSS Data (Result)……………………………..………………………………….111-116</w:t>
      </w:r>
    </w:p>
    <w:p w14:paraId="26BBA5FE" w14:textId="4B11F09A" w:rsidR="00891520" w:rsidRPr="00891520" w:rsidRDefault="00891520" w:rsidP="00891520">
      <w:pPr>
        <w:pStyle w:val="NoSpacing"/>
        <w:spacing w:line="276" w:lineRule="auto"/>
        <w:rPr>
          <w:rFonts w:ascii="Times New Roman" w:hAnsi="Times New Roman" w:cs="Times New Roman"/>
        </w:rPr>
      </w:pPr>
      <w:r w:rsidRPr="00891520">
        <w:rPr>
          <w:rFonts w:ascii="Times New Roman" w:hAnsi="Times New Roman" w:cs="Times New Roman"/>
        </w:rPr>
        <w:t>Appendix C: The Pearson Correlation Analysis</w:t>
      </w:r>
      <w:r w:rsidR="007453F7">
        <w:rPr>
          <w:rFonts w:ascii="Times New Roman" w:hAnsi="Times New Roman" w:cs="Times New Roman"/>
        </w:rPr>
        <w:t>……………………………………………...….117-119</w:t>
      </w:r>
      <w:r w:rsidRPr="00891520">
        <w:rPr>
          <w:rFonts w:ascii="Times New Roman" w:hAnsi="Times New Roman" w:cs="Times New Roman"/>
        </w:rPr>
        <w:t xml:space="preserve"> </w:t>
      </w:r>
    </w:p>
    <w:p w14:paraId="533A38FD" w14:textId="5BF0B4FF" w:rsidR="00891520" w:rsidRPr="00891520" w:rsidRDefault="00891520" w:rsidP="00891520">
      <w:pPr>
        <w:pStyle w:val="NoSpacing"/>
        <w:spacing w:line="276" w:lineRule="auto"/>
        <w:rPr>
          <w:rFonts w:ascii="Times New Roman" w:hAnsi="Times New Roman" w:cs="Times New Roman"/>
        </w:rPr>
      </w:pPr>
      <w:r w:rsidRPr="00891520">
        <w:rPr>
          <w:rFonts w:ascii="Times New Roman" w:hAnsi="Times New Roman" w:cs="Times New Roman"/>
        </w:rPr>
        <w:t>Appendix D: Multiple regression analysis</w:t>
      </w:r>
      <w:r w:rsidR="007453F7">
        <w:rPr>
          <w:rFonts w:ascii="Times New Roman" w:hAnsi="Times New Roman" w:cs="Times New Roman"/>
        </w:rPr>
        <w:t>………………………………………...……………..120-122</w:t>
      </w:r>
    </w:p>
    <w:p w14:paraId="7BA914A1" w14:textId="4033B4BC" w:rsidR="00891520" w:rsidRPr="00B106F4" w:rsidRDefault="00891520" w:rsidP="00891520">
      <w:pPr>
        <w:pStyle w:val="NoSpacing"/>
        <w:spacing w:line="276" w:lineRule="auto"/>
        <w:rPr>
          <w:rFonts w:ascii="Times New Roman" w:hAnsi="Times New Roman" w:cs="Times New Roman"/>
        </w:rPr>
      </w:pPr>
      <w:r w:rsidRPr="00891520">
        <w:rPr>
          <w:rFonts w:ascii="Times New Roman" w:hAnsi="Times New Roman" w:cs="Times New Roman"/>
        </w:rPr>
        <w:t>Appendix E: Turnitin Report</w:t>
      </w:r>
      <w:r w:rsidR="007A433C">
        <w:rPr>
          <w:rFonts w:ascii="Times New Roman" w:hAnsi="Times New Roman" w:cs="Times New Roman"/>
        </w:rPr>
        <w:t>……………</w:t>
      </w:r>
      <w:r w:rsidR="007453F7">
        <w:rPr>
          <w:rFonts w:ascii="Times New Roman" w:hAnsi="Times New Roman" w:cs="Times New Roman"/>
        </w:rPr>
        <w:t>…………………………………………………………..</w:t>
      </w:r>
      <w:r w:rsidR="00EA5CC5">
        <w:rPr>
          <w:rFonts w:ascii="Times New Roman" w:hAnsi="Times New Roman" w:cs="Times New Roman"/>
        </w:rPr>
        <w:t>...123</w:t>
      </w:r>
    </w:p>
    <w:p w14:paraId="3F0BA686" w14:textId="3CB74E97" w:rsidR="00891520" w:rsidRPr="00B106F4" w:rsidRDefault="00055058" w:rsidP="00B106F4">
      <w:pPr>
        <w:pStyle w:val="NoSpacing"/>
        <w:spacing w:line="276" w:lineRule="auto"/>
        <w:rPr>
          <w:rFonts w:ascii="Times New Roman" w:hAnsi="Times New Roman" w:cs="Times New Roman"/>
        </w:rPr>
      </w:pPr>
      <w:r>
        <w:rPr>
          <w:rFonts w:ascii="Times New Roman" w:hAnsi="Times New Roman" w:cs="Times New Roman"/>
        </w:rPr>
        <w:t>Appendix F: Research Proposal………………………………………………………………….124-126</w:t>
      </w:r>
    </w:p>
    <w:p w14:paraId="6DC10A1D" w14:textId="77777777" w:rsidR="00977ABB" w:rsidRDefault="00977ABB" w:rsidP="00692DAC">
      <w:pPr>
        <w:pStyle w:val="NoSpacing"/>
        <w:rPr>
          <w:rFonts w:ascii="Times New Roman" w:hAnsi="Times New Roman" w:cs="Times New Roman"/>
        </w:rPr>
      </w:pPr>
    </w:p>
    <w:p w14:paraId="5361F56F" w14:textId="77777777" w:rsidR="00891520" w:rsidRDefault="00891520" w:rsidP="00B106F4">
      <w:pPr>
        <w:widowControl w:val="0"/>
        <w:autoSpaceDE w:val="0"/>
        <w:autoSpaceDN w:val="0"/>
        <w:adjustRightInd w:val="0"/>
        <w:spacing w:after="240"/>
        <w:rPr>
          <w:rFonts w:ascii="Arial" w:hAnsi="Arial" w:cs="Arial"/>
          <w:b/>
          <w:bCs/>
          <w:sz w:val="32"/>
          <w:szCs w:val="32"/>
        </w:rPr>
      </w:pPr>
    </w:p>
    <w:p w14:paraId="33255961" w14:textId="60A5CACD" w:rsidR="00B106F4" w:rsidRDefault="00B106F4" w:rsidP="00B106F4">
      <w:pPr>
        <w:widowControl w:val="0"/>
        <w:autoSpaceDE w:val="0"/>
        <w:autoSpaceDN w:val="0"/>
        <w:adjustRightInd w:val="0"/>
        <w:spacing w:after="240"/>
        <w:rPr>
          <w:rFonts w:ascii="Times" w:hAnsi="Times" w:cs="Times"/>
        </w:rPr>
      </w:pPr>
      <w:r>
        <w:rPr>
          <w:rFonts w:ascii="Arial" w:hAnsi="Arial" w:cs="Arial"/>
          <w:b/>
          <w:bCs/>
          <w:sz w:val="32"/>
          <w:szCs w:val="32"/>
        </w:rPr>
        <w:t xml:space="preserve">List of Figures </w:t>
      </w:r>
    </w:p>
    <w:p w14:paraId="387B526D" w14:textId="77777777" w:rsidR="00B106F4" w:rsidRDefault="00B106F4" w:rsidP="00B106F4">
      <w:pPr>
        <w:widowControl w:val="0"/>
        <w:autoSpaceDE w:val="0"/>
        <w:autoSpaceDN w:val="0"/>
        <w:adjustRightInd w:val="0"/>
        <w:spacing w:after="240"/>
        <w:rPr>
          <w:rFonts w:ascii="Times" w:hAnsi="Times" w:cs="Times"/>
        </w:rPr>
      </w:pPr>
      <w:r>
        <w:rPr>
          <w:rFonts w:ascii="Times New Roman" w:hAnsi="Times New Roman" w:cs="Times New Roman"/>
          <w:sz w:val="32"/>
          <w:szCs w:val="32"/>
        </w:rPr>
        <w:t xml:space="preserve"> </w:t>
      </w:r>
    </w:p>
    <w:tbl>
      <w:tblPr>
        <w:tblStyle w:val="TableGrid"/>
        <w:tblW w:w="0" w:type="auto"/>
        <w:tblLook w:val="04A0" w:firstRow="1" w:lastRow="0" w:firstColumn="1" w:lastColumn="0" w:noHBand="0" w:noVBand="1"/>
      </w:tblPr>
      <w:tblGrid>
        <w:gridCol w:w="8330"/>
        <w:gridCol w:w="1809"/>
      </w:tblGrid>
      <w:tr w:rsidR="00B106F4" w14:paraId="194C401E" w14:textId="77777777" w:rsidTr="00B106F4">
        <w:tc>
          <w:tcPr>
            <w:tcW w:w="8330" w:type="dxa"/>
          </w:tcPr>
          <w:p w14:paraId="50E51AA5" w14:textId="77777777" w:rsidR="00B106F4" w:rsidRDefault="00B106F4" w:rsidP="00B106F4">
            <w:pPr>
              <w:widowControl w:val="0"/>
              <w:autoSpaceDE w:val="0"/>
              <w:autoSpaceDN w:val="0"/>
              <w:adjustRightInd w:val="0"/>
              <w:spacing w:after="240"/>
              <w:rPr>
                <w:rFonts w:ascii="Times" w:hAnsi="Times" w:cs="Times"/>
              </w:rPr>
            </w:pPr>
          </w:p>
        </w:tc>
        <w:tc>
          <w:tcPr>
            <w:tcW w:w="1809" w:type="dxa"/>
          </w:tcPr>
          <w:p w14:paraId="003C0303" w14:textId="1345992E" w:rsidR="00B106F4" w:rsidRPr="00B106F4" w:rsidRDefault="00B106F4" w:rsidP="00B106F4">
            <w:pPr>
              <w:widowControl w:val="0"/>
              <w:autoSpaceDE w:val="0"/>
              <w:autoSpaceDN w:val="0"/>
              <w:adjustRightInd w:val="0"/>
              <w:spacing w:after="240"/>
              <w:jc w:val="center"/>
              <w:rPr>
                <w:rFonts w:ascii="Times" w:hAnsi="Times" w:cs="Times"/>
                <w:b/>
              </w:rPr>
            </w:pPr>
            <w:r w:rsidRPr="00B106F4">
              <w:rPr>
                <w:rFonts w:ascii="Times" w:hAnsi="Times" w:cs="Times"/>
                <w:b/>
              </w:rPr>
              <w:t>Page Number</w:t>
            </w:r>
          </w:p>
        </w:tc>
      </w:tr>
      <w:tr w:rsidR="00B106F4" w14:paraId="61908D8C" w14:textId="77777777" w:rsidTr="00B106F4">
        <w:tc>
          <w:tcPr>
            <w:tcW w:w="8330" w:type="dxa"/>
          </w:tcPr>
          <w:p w14:paraId="1D4470F4" w14:textId="782361EC" w:rsidR="00B106F4" w:rsidRPr="00B106F4" w:rsidRDefault="00B106F4" w:rsidP="00B106F4">
            <w:pPr>
              <w:rPr>
                <w:rFonts w:ascii="Times New Roman" w:hAnsi="Times New Roman" w:cs="Times New Roman"/>
              </w:rPr>
            </w:pPr>
            <w:r>
              <w:rPr>
                <w:rFonts w:ascii="Times New Roman" w:hAnsi="Times New Roman" w:cs="Times New Roman"/>
              </w:rPr>
              <w:t>Figure 1: Conceptual framework</w:t>
            </w:r>
          </w:p>
        </w:tc>
        <w:tc>
          <w:tcPr>
            <w:tcW w:w="1809" w:type="dxa"/>
          </w:tcPr>
          <w:p w14:paraId="65AE0F5F" w14:textId="4E6A0256" w:rsidR="00B106F4" w:rsidRDefault="00EA5CC5" w:rsidP="00B106F4">
            <w:pPr>
              <w:widowControl w:val="0"/>
              <w:autoSpaceDE w:val="0"/>
              <w:autoSpaceDN w:val="0"/>
              <w:adjustRightInd w:val="0"/>
              <w:spacing w:after="240"/>
              <w:rPr>
                <w:rFonts w:ascii="Times" w:hAnsi="Times" w:cs="Times"/>
              </w:rPr>
            </w:pPr>
            <w:r>
              <w:rPr>
                <w:rFonts w:ascii="Times" w:hAnsi="Times" w:cs="Times"/>
              </w:rPr>
              <w:t xml:space="preserve">         49</w:t>
            </w:r>
          </w:p>
        </w:tc>
      </w:tr>
      <w:tr w:rsidR="00B106F4" w14:paraId="4F2DC5B7" w14:textId="77777777" w:rsidTr="00B106F4">
        <w:tc>
          <w:tcPr>
            <w:tcW w:w="8330" w:type="dxa"/>
          </w:tcPr>
          <w:p w14:paraId="01930C21" w14:textId="1008843D" w:rsidR="00B106F4" w:rsidRPr="00B106F4" w:rsidRDefault="00B106F4" w:rsidP="00B106F4">
            <w:pPr>
              <w:widowControl w:val="0"/>
              <w:autoSpaceDE w:val="0"/>
              <w:autoSpaceDN w:val="0"/>
              <w:adjustRightInd w:val="0"/>
              <w:spacing w:after="240"/>
              <w:rPr>
                <w:rFonts w:ascii="Times New Roman" w:hAnsi="Times New Roman" w:cs="Times New Roman"/>
              </w:rPr>
            </w:pPr>
            <w:r>
              <w:rPr>
                <w:rFonts w:ascii="Times New Roman" w:hAnsi="Times New Roman" w:cs="Times New Roman"/>
              </w:rPr>
              <w:t>Figure 2:</w:t>
            </w:r>
            <w:r w:rsidRPr="00E1533B">
              <w:rPr>
                <w:rFonts w:ascii="Times New Roman" w:hAnsi="Times New Roman" w:cs="Times New Roman"/>
              </w:rPr>
              <w:t xml:space="preserve"> Research Design</w:t>
            </w:r>
          </w:p>
        </w:tc>
        <w:tc>
          <w:tcPr>
            <w:tcW w:w="1809" w:type="dxa"/>
          </w:tcPr>
          <w:p w14:paraId="0145006B" w14:textId="421765C6" w:rsidR="00B106F4" w:rsidRDefault="00EA5CC5" w:rsidP="00B106F4">
            <w:pPr>
              <w:widowControl w:val="0"/>
              <w:autoSpaceDE w:val="0"/>
              <w:autoSpaceDN w:val="0"/>
              <w:adjustRightInd w:val="0"/>
              <w:spacing w:after="240"/>
              <w:rPr>
                <w:rFonts w:ascii="Times" w:hAnsi="Times" w:cs="Times"/>
              </w:rPr>
            </w:pPr>
            <w:r>
              <w:rPr>
                <w:rFonts w:ascii="Times" w:hAnsi="Times" w:cs="Times"/>
              </w:rPr>
              <w:t xml:space="preserve">         53</w:t>
            </w:r>
          </w:p>
        </w:tc>
      </w:tr>
    </w:tbl>
    <w:p w14:paraId="27E1DBBF" w14:textId="120081AC" w:rsidR="00B106F4" w:rsidRDefault="00B106F4" w:rsidP="00B106F4">
      <w:pPr>
        <w:widowControl w:val="0"/>
        <w:autoSpaceDE w:val="0"/>
        <w:autoSpaceDN w:val="0"/>
        <w:adjustRightInd w:val="0"/>
        <w:spacing w:after="240"/>
        <w:rPr>
          <w:rFonts w:ascii="Times" w:hAnsi="Times" w:cs="Times"/>
        </w:rPr>
      </w:pPr>
    </w:p>
    <w:p w14:paraId="3DF24B75" w14:textId="77777777" w:rsidR="00B106F4" w:rsidRDefault="00B106F4" w:rsidP="00B106F4">
      <w:pPr>
        <w:widowControl w:val="0"/>
        <w:autoSpaceDE w:val="0"/>
        <w:autoSpaceDN w:val="0"/>
        <w:adjustRightInd w:val="0"/>
        <w:spacing w:after="240"/>
        <w:rPr>
          <w:rFonts w:ascii="Times" w:hAnsi="Times" w:cs="Times"/>
        </w:rPr>
      </w:pPr>
      <w:r>
        <w:rPr>
          <w:rFonts w:ascii="Arial" w:hAnsi="Arial" w:cs="Arial"/>
          <w:b/>
          <w:bCs/>
          <w:sz w:val="32"/>
          <w:szCs w:val="32"/>
        </w:rPr>
        <w:t xml:space="preserve">List of Tables </w:t>
      </w:r>
    </w:p>
    <w:p w14:paraId="31C5DBAC" w14:textId="77777777" w:rsidR="00B106F4" w:rsidRDefault="00B106F4" w:rsidP="00B106F4">
      <w:pPr>
        <w:widowControl w:val="0"/>
        <w:autoSpaceDE w:val="0"/>
        <w:autoSpaceDN w:val="0"/>
        <w:adjustRightInd w:val="0"/>
        <w:spacing w:after="240"/>
        <w:rPr>
          <w:rFonts w:ascii="Times" w:hAnsi="Times" w:cs="Times"/>
        </w:rPr>
      </w:pPr>
    </w:p>
    <w:tbl>
      <w:tblPr>
        <w:tblStyle w:val="TableGrid"/>
        <w:tblW w:w="0" w:type="auto"/>
        <w:tblLook w:val="04A0" w:firstRow="1" w:lastRow="0" w:firstColumn="1" w:lastColumn="0" w:noHBand="0" w:noVBand="1"/>
      </w:tblPr>
      <w:tblGrid>
        <w:gridCol w:w="8330"/>
        <w:gridCol w:w="1809"/>
      </w:tblGrid>
      <w:tr w:rsidR="0011044B" w14:paraId="39C3F102" w14:textId="77777777" w:rsidTr="00E07E72">
        <w:tc>
          <w:tcPr>
            <w:tcW w:w="8330" w:type="dxa"/>
          </w:tcPr>
          <w:p w14:paraId="059476AD" w14:textId="77777777" w:rsidR="0011044B" w:rsidRDefault="0011044B" w:rsidP="00D15A7F">
            <w:pPr>
              <w:rPr>
                <w:rFonts w:ascii="Times New Roman" w:hAnsi="Times New Roman" w:cs="Times New Roman"/>
                <w:b/>
                <w:sz w:val="32"/>
                <w:szCs w:val="32"/>
              </w:rPr>
            </w:pPr>
          </w:p>
        </w:tc>
        <w:tc>
          <w:tcPr>
            <w:tcW w:w="1809" w:type="dxa"/>
          </w:tcPr>
          <w:p w14:paraId="2B997901" w14:textId="2E506071" w:rsidR="0011044B" w:rsidRPr="00E07E72" w:rsidRDefault="0011044B" w:rsidP="00E07E72">
            <w:pPr>
              <w:jc w:val="center"/>
              <w:rPr>
                <w:rFonts w:ascii="Times New Roman" w:hAnsi="Times New Roman" w:cs="Times New Roman"/>
                <w:b/>
                <w:sz w:val="32"/>
                <w:szCs w:val="32"/>
              </w:rPr>
            </w:pPr>
            <w:r w:rsidRPr="00E07E72">
              <w:rPr>
                <w:rFonts w:ascii="Times New Roman" w:hAnsi="Times New Roman" w:cs="Times New Roman"/>
                <w:b/>
              </w:rPr>
              <w:t>Page Number</w:t>
            </w:r>
          </w:p>
        </w:tc>
      </w:tr>
      <w:tr w:rsidR="0011044B" w14:paraId="5FBC1A42" w14:textId="77777777" w:rsidTr="00E07E72">
        <w:tc>
          <w:tcPr>
            <w:tcW w:w="8330" w:type="dxa"/>
          </w:tcPr>
          <w:p w14:paraId="2D01A4CE" w14:textId="26583AF1" w:rsidR="0011044B" w:rsidRPr="00E07E72" w:rsidRDefault="0011044B" w:rsidP="00E07E72">
            <w:pPr>
              <w:spacing w:line="360" w:lineRule="auto"/>
              <w:rPr>
                <w:rFonts w:ascii="Times New Roman" w:hAnsi="Times New Roman" w:cs="Times New Roman"/>
              </w:rPr>
            </w:pPr>
            <w:r w:rsidRPr="00E07E72">
              <w:rPr>
                <w:rFonts w:ascii="Times New Roman" w:hAnsi="Times New Roman" w:cs="Times New Roman"/>
              </w:rPr>
              <w:t xml:space="preserve">Table 1: Three parts of the questionnaire </w:t>
            </w:r>
          </w:p>
        </w:tc>
        <w:tc>
          <w:tcPr>
            <w:tcW w:w="1809" w:type="dxa"/>
          </w:tcPr>
          <w:p w14:paraId="331C4CD3" w14:textId="77777777" w:rsidR="0011044B" w:rsidRDefault="0011044B" w:rsidP="00D15A7F">
            <w:pPr>
              <w:rPr>
                <w:rFonts w:ascii="Times New Roman" w:hAnsi="Times New Roman" w:cs="Times New Roman"/>
                <w:b/>
                <w:sz w:val="32"/>
                <w:szCs w:val="32"/>
              </w:rPr>
            </w:pPr>
          </w:p>
        </w:tc>
      </w:tr>
      <w:tr w:rsidR="0011044B" w14:paraId="6EAA31AC" w14:textId="77777777" w:rsidTr="00E07E72">
        <w:tc>
          <w:tcPr>
            <w:tcW w:w="8330" w:type="dxa"/>
          </w:tcPr>
          <w:p w14:paraId="4E484D7D" w14:textId="35157641" w:rsidR="0011044B" w:rsidRPr="00E07E72" w:rsidRDefault="0011044B" w:rsidP="00E07E72">
            <w:pPr>
              <w:spacing w:line="360" w:lineRule="auto"/>
              <w:rPr>
                <w:rFonts w:ascii="Times New Roman" w:hAnsi="Times New Roman" w:cs="Times New Roman"/>
              </w:rPr>
            </w:pPr>
            <w:r w:rsidRPr="00E07E72">
              <w:rPr>
                <w:rFonts w:ascii="Times New Roman" w:hAnsi="Times New Roman" w:cs="Times New Roman"/>
              </w:rPr>
              <w:t>Table 2: Five Point Likert Scale</w:t>
            </w:r>
          </w:p>
        </w:tc>
        <w:tc>
          <w:tcPr>
            <w:tcW w:w="1809" w:type="dxa"/>
          </w:tcPr>
          <w:p w14:paraId="46D18362" w14:textId="77777777" w:rsidR="0011044B" w:rsidRDefault="0011044B" w:rsidP="00D15A7F">
            <w:pPr>
              <w:rPr>
                <w:rFonts w:ascii="Times New Roman" w:hAnsi="Times New Roman" w:cs="Times New Roman"/>
                <w:b/>
                <w:sz w:val="32"/>
                <w:szCs w:val="32"/>
              </w:rPr>
            </w:pPr>
          </w:p>
        </w:tc>
      </w:tr>
      <w:tr w:rsidR="0011044B" w14:paraId="688B3471" w14:textId="77777777" w:rsidTr="00E07E72">
        <w:tc>
          <w:tcPr>
            <w:tcW w:w="8330" w:type="dxa"/>
          </w:tcPr>
          <w:p w14:paraId="124082FB" w14:textId="7584F08B" w:rsidR="0011044B" w:rsidRPr="00E07E72" w:rsidRDefault="0011044B" w:rsidP="00E07E72">
            <w:pPr>
              <w:spacing w:line="360" w:lineRule="auto"/>
              <w:rPr>
                <w:rFonts w:ascii="Times New Roman" w:hAnsi="Times New Roman" w:cs="Times New Roman"/>
              </w:rPr>
            </w:pPr>
            <w:r w:rsidRPr="00E07E72">
              <w:rPr>
                <w:rFonts w:ascii="Times New Roman" w:hAnsi="Times New Roman" w:cs="Times New Roman"/>
              </w:rPr>
              <w:t>Table 3: Cronbach's Alpha value</w:t>
            </w:r>
          </w:p>
        </w:tc>
        <w:tc>
          <w:tcPr>
            <w:tcW w:w="1809" w:type="dxa"/>
          </w:tcPr>
          <w:p w14:paraId="4FED9573" w14:textId="77777777" w:rsidR="0011044B" w:rsidRDefault="0011044B" w:rsidP="00D15A7F">
            <w:pPr>
              <w:rPr>
                <w:rFonts w:ascii="Times New Roman" w:hAnsi="Times New Roman" w:cs="Times New Roman"/>
                <w:b/>
                <w:sz w:val="32"/>
                <w:szCs w:val="32"/>
              </w:rPr>
            </w:pPr>
          </w:p>
        </w:tc>
      </w:tr>
      <w:tr w:rsidR="0011044B" w14:paraId="3025A6CF" w14:textId="77777777" w:rsidTr="00E07E72">
        <w:tc>
          <w:tcPr>
            <w:tcW w:w="8330" w:type="dxa"/>
          </w:tcPr>
          <w:p w14:paraId="3F67C0D2" w14:textId="744C71DC" w:rsidR="0011044B" w:rsidRPr="00E07E72" w:rsidRDefault="0011044B" w:rsidP="00E07E72">
            <w:pPr>
              <w:spacing w:line="360" w:lineRule="auto"/>
              <w:rPr>
                <w:rFonts w:ascii="Times New Roman" w:hAnsi="Times New Roman" w:cs="Times New Roman"/>
              </w:rPr>
            </w:pPr>
            <w:r w:rsidRPr="00E07E72">
              <w:rPr>
                <w:rFonts w:ascii="Times New Roman" w:hAnsi="Times New Roman" w:cs="Times New Roman"/>
              </w:rPr>
              <w:t>Table 4: Guildford's rule of thumb</w:t>
            </w:r>
          </w:p>
        </w:tc>
        <w:tc>
          <w:tcPr>
            <w:tcW w:w="1809" w:type="dxa"/>
          </w:tcPr>
          <w:p w14:paraId="0A5D161A" w14:textId="77777777" w:rsidR="0011044B" w:rsidRDefault="0011044B" w:rsidP="00D15A7F">
            <w:pPr>
              <w:rPr>
                <w:rFonts w:ascii="Times New Roman" w:hAnsi="Times New Roman" w:cs="Times New Roman"/>
                <w:b/>
                <w:sz w:val="32"/>
                <w:szCs w:val="32"/>
              </w:rPr>
            </w:pPr>
          </w:p>
        </w:tc>
      </w:tr>
      <w:tr w:rsidR="0011044B" w14:paraId="5487F932" w14:textId="77777777" w:rsidTr="00E07E72">
        <w:tc>
          <w:tcPr>
            <w:tcW w:w="8330" w:type="dxa"/>
          </w:tcPr>
          <w:p w14:paraId="2F7D11FE" w14:textId="209592AC" w:rsidR="0011044B" w:rsidRPr="00E07E72" w:rsidRDefault="0011044B" w:rsidP="00E07E72">
            <w:pPr>
              <w:spacing w:line="360" w:lineRule="auto"/>
              <w:rPr>
                <w:rFonts w:ascii="Times New Roman" w:hAnsi="Times New Roman" w:cs="Times New Roman"/>
              </w:rPr>
            </w:pPr>
            <w:r w:rsidRPr="00E07E72">
              <w:rPr>
                <w:rFonts w:ascii="Times New Roman" w:hAnsi="Times New Roman" w:cs="Times New Roman"/>
              </w:rPr>
              <w:t>Table 5: The demographic profile of respondents (N=218)</w:t>
            </w:r>
          </w:p>
        </w:tc>
        <w:tc>
          <w:tcPr>
            <w:tcW w:w="1809" w:type="dxa"/>
          </w:tcPr>
          <w:p w14:paraId="6C27F8FD" w14:textId="77777777" w:rsidR="0011044B" w:rsidRDefault="0011044B" w:rsidP="00D15A7F">
            <w:pPr>
              <w:rPr>
                <w:rFonts w:ascii="Times New Roman" w:hAnsi="Times New Roman" w:cs="Times New Roman"/>
                <w:b/>
                <w:sz w:val="32"/>
                <w:szCs w:val="32"/>
              </w:rPr>
            </w:pPr>
          </w:p>
        </w:tc>
      </w:tr>
      <w:tr w:rsidR="0011044B" w14:paraId="4FE9A630" w14:textId="77777777" w:rsidTr="00E07E72">
        <w:tc>
          <w:tcPr>
            <w:tcW w:w="8330" w:type="dxa"/>
          </w:tcPr>
          <w:p w14:paraId="7F6FD398" w14:textId="2E2BD3AE" w:rsidR="0011044B" w:rsidRPr="00E07E72" w:rsidRDefault="0011044B" w:rsidP="00E07E72">
            <w:pPr>
              <w:spacing w:line="360" w:lineRule="auto"/>
              <w:rPr>
                <w:rFonts w:ascii="Times New Roman" w:hAnsi="Times New Roman" w:cs="Times New Roman"/>
              </w:rPr>
            </w:pPr>
            <w:r w:rsidRPr="00E07E72">
              <w:rPr>
                <w:rFonts w:ascii="Times New Roman" w:eastAsia="Times New Roman" w:hAnsi="Times New Roman" w:cs="Times New Roman"/>
                <w:color w:val="333333"/>
                <w:shd w:val="clear" w:color="auto" w:fill="FFFFFF"/>
                <w:lang w:eastAsia="en-US"/>
              </w:rPr>
              <w:t>Table 6: Results of reliability test (Cronbach's alpha)</w:t>
            </w:r>
          </w:p>
        </w:tc>
        <w:tc>
          <w:tcPr>
            <w:tcW w:w="1809" w:type="dxa"/>
          </w:tcPr>
          <w:p w14:paraId="001565A9" w14:textId="77777777" w:rsidR="0011044B" w:rsidRDefault="0011044B" w:rsidP="00D15A7F">
            <w:pPr>
              <w:rPr>
                <w:rFonts w:ascii="Times New Roman" w:hAnsi="Times New Roman" w:cs="Times New Roman"/>
                <w:b/>
                <w:sz w:val="32"/>
                <w:szCs w:val="32"/>
              </w:rPr>
            </w:pPr>
          </w:p>
        </w:tc>
      </w:tr>
      <w:tr w:rsidR="0011044B" w14:paraId="75E24390" w14:textId="77777777" w:rsidTr="00E07E72">
        <w:tc>
          <w:tcPr>
            <w:tcW w:w="8330" w:type="dxa"/>
          </w:tcPr>
          <w:p w14:paraId="51995635" w14:textId="788F0937" w:rsidR="0011044B" w:rsidRPr="00E07E72" w:rsidRDefault="00E07E72" w:rsidP="00E07E72">
            <w:pPr>
              <w:spacing w:line="360" w:lineRule="auto"/>
              <w:rPr>
                <w:rFonts w:ascii="Times New Roman" w:hAnsi="Times New Roman" w:cs="Times New Roman"/>
              </w:rPr>
            </w:pPr>
            <w:r w:rsidRPr="00E07E72">
              <w:rPr>
                <w:rFonts w:ascii="Times New Roman" w:hAnsi="Times New Roman" w:cs="Times New Roman"/>
              </w:rPr>
              <w:t xml:space="preserve">Table 7: </w:t>
            </w:r>
            <w:r w:rsidR="0011044B" w:rsidRPr="00E07E72">
              <w:rPr>
                <w:rFonts w:ascii="Times New Roman" w:hAnsi="Times New Roman" w:cs="Times New Roman"/>
              </w:rPr>
              <w:t>The impact of respondents on organizational performance</w:t>
            </w:r>
          </w:p>
        </w:tc>
        <w:tc>
          <w:tcPr>
            <w:tcW w:w="1809" w:type="dxa"/>
          </w:tcPr>
          <w:p w14:paraId="028CFD68" w14:textId="77777777" w:rsidR="0011044B" w:rsidRDefault="0011044B" w:rsidP="00D15A7F">
            <w:pPr>
              <w:rPr>
                <w:rFonts w:ascii="Times New Roman" w:hAnsi="Times New Roman" w:cs="Times New Roman"/>
                <w:b/>
                <w:sz w:val="32"/>
                <w:szCs w:val="32"/>
              </w:rPr>
            </w:pPr>
          </w:p>
        </w:tc>
      </w:tr>
      <w:tr w:rsidR="0011044B" w14:paraId="14997DC1" w14:textId="77777777" w:rsidTr="00E07E72">
        <w:tc>
          <w:tcPr>
            <w:tcW w:w="8330" w:type="dxa"/>
          </w:tcPr>
          <w:p w14:paraId="0938C1FA" w14:textId="10EFBF77" w:rsidR="0011044B" w:rsidRPr="00E07E72" w:rsidRDefault="00E07E72" w:rsidP="00E07E72">
            <w:pPr>
              <w:spacing w:line="360" w:lineRule="auto"/>
              <w:rPr>
                <w:rFonts w:ascii="Times New Roman" w:hAnsi="Times New Roman" w:cs="Times New Roman"/>
                <w:b/>
                <w:sz w:val="32"/>
                <w:szCs w:val="32"/>
              </w:rPr>
            </w:pPr>
            <w:r w:rsidRPr="00E07E72">
              <w:rPr>
                <w:rFonts w:ascii="Times New Roman" w:hAnsi="Times New Roman" w:cs="Times New Roman"/>
              </w:rPr>
              <w:t>Table 8: The impact of respondents on career development</w:t>
            </w:r>
          </w:p>
        </w:tc>
        <w:tc>
          <w:tcPr>
            <w:tcW w:w="1809" w:type="dxa"/>
          </w:tcPr>
          <w:p w14:paraId="61765B4D" w14:textId="77777777" w:rsidR="0011044B" w:rsidRDefault="0011044B" w:rsidP="00D15A7F">
            <w:pPr>
              <w:rPr>
                <w:rFonts w:ascii="Times New Roman" w:hAnsi="Times New Roman" w:cs="Times New Roman"/>
                <w:b/>
                <w:sz w:val="32"/>
                <w:szCs w:val="32"/>
              </w:rPr>
            </w:pPr>
          </w:p>
        </w:tc>
      </w:tr>
      <w:tr w:rsidR="0011044B" w14:paraId="61D4B744" w14:textId="77777777" w:rsidTr="00E07E72">
        <w:tc>
          <w:tcPr>
            <w:tcW w:w="8330" w:type="dxa"/>
          </w:tcPr>
          <w:p w14:paraId="5F7A145A" w14:textId="04B2B41D" w:rsidR="0011044B" w:rsidRPr="00E07E72" w:rsidRDefault="00E07E72" w:rsidP="00E07E72">
            <w:pPr>
              <w:spacing w:line="360" w:lineRule="auto"/>
              <w:rPr>
                <w:rFonts w:ascii="Times New Roman" w:hAnsi="Times New Roman" w:cs="Times New Roman"/>
                <w:b/>
                <w:sz w:val="32"/>
                <w:szCs w:val="32"/>
              </w:rPr>
            </w:pPr>
            <w:r w:rsidRPr="00E07E72">
              <w:rPr>
                <w:rFonts w:ascii="Times New Roman" w:hAnsi="Times New Roman" w:cs="Times New Roman"/>
              </w:rPr>
              <w:t>Table 9: The impact of respondents on training &amp; development</w:t>
            </w:r>
          </w:p>
        </w:tc>
        <w:tc>
          <w:tcPr>
            <w:tcW w:w="1809" w:type="dxa"/>
          </w:tcPr>
          <w:p w14:paraId="696BA639" w14:textId="77777777" w:rsidR="0011044B" w:rsidRDefault="0011044B" w:rsidP="00D15A7F">
            <w:pPr>
              <w:rPr>
                <w:rFonts w:ascii="Times New Roman" w:hAnsi="Times New Roman" w:cs="Times New Roman"/>
                <w:b/>
                <w:sz w:val="32"/>
                <w:szCs w:val="32"/>
              </w:rPr>
            </w:pPr>
          </w:p>
        </w:tc>
      </w:tr>
      <w:tr w:rsidR="0011044B" w14:paraId="73FDD51B" w14:textId="77777777" w:rsidTr="00E07E72">
        <w:tc>
          <w:tcPr>
            <w:tcW w:w="8330" w:type="dxa"/>
          </w:tcPr>
          <w:p w14:paraId="38878E62" w14:textId="3F2FD1CB" w:rsidR="0011044B" w:rsidRPr="00E07E72" w:rsidRDefault="00E07E72" w:rsidP="00E07E72">
            <w:pPr>
              <w:spacing w:line="360" w:lineRule="auto"/>
              <w:rPr>
                <w:rFonts w:ascii="Times New Roman" w:hAnsi="Times New Roman" w:cs="Times New Roman"/>
                <w:b/>
                <w:sz w:val="32"/>
                <w:szCs w:val="32"/>
              </w:rPr>
            </w:pPr>
            <w:r w:rsidRPr="00E07E72">
              <w:rPr>
                <w:rFonts w:ascii="Times New Roman" w:hAnsi="Times New Roman" w:cs="Times New Roman"/>
              </w:rPr>
              <w:t xml:space="preserve">Table 10: The impact of respondents on incentive &amp; compensation </w:t>
            </w:r>
          </w:p>
        </w:tc>
        <w:tc>
          <w:tcPr>
            <w:tcW w:w="1809" w:type="dxa"/>
          </w:tcPr>
          <w:p w14:paraId="436E27E8" w14:textId="77777777" w:rsidR="0011044B" w:rsidRDefault="0011044B" w:rsidP="00D15A7F">
            <w:pPr>
              <w:rPr>
                <w:rFonts w:ascii="Times New Roman" w:hAnsi="Times New Roman" w:cs="Times New Roman"/>
                <w:b/>
                <w:sz w:val="32"/>
                <w:szCs w:val="32"/>
              </w:rPr>
            </w:pPr>
          </w:p>
        </w:tc>
      </w:tr>
      <w:tr w:rsidR="0011044B" w14:paraId="27874177" w14:textId="77777777" w:rsidTr="00E07E72">
        <w:tc>
          <w:tcPr>
            <w:tcW w:w="8330" w:type="dxa"/>
          </w:tcPr>
          <w:p w14:paraId="6BE5673D" w14:textId="7C8ADCBD" w:rsidR="0011044B" w:rsidRPr="00E07E72" w:rsidRDefault="00E07E72" w:rsidP="00E07E72">
            <w:pPr>
              <w:spacing w:line="360" w:lineRule="auto"/>
              <w:rPr>
                <w:rFonts w:ascii="Times New Roman" w:hAnsi="Times New Roman" w:cs="Times New Roman"/>
                <w:b/>
                <w:sz w:val="32"/>
                <w:szCs w:val="32"/>
              </w:rPr>
            </w:pPr>
            <w:r w:rsidRPr="00E07E72">
              <w:rPr>
                <w:rFonts w:ascii="Times New Roman" w:hAnsi="Times New Roman" w:cs="Times New Roman"/>
              </w:rPr>
              <w:t>Table 11: The Pearson Correlation Analysis</w:t>
            </w:r>
          </w:p>
        </w:tc>
        <w:tc>
          <w:tcPr>
            <w:tcW w:w="1809" w:type="dxa"/>
          </w:tcPr>
          <w:p w14:paraId="5AB687DE" w14:textId="77777777" w:rsidR="0011044B" w:rsidRDefault="0011044B" w:rsidP="00D15A7F">
            <w:pPr>
              <w:rPr>
                <w:rFonts w:ascii="Times New Roman" w:hAnsi="Times New Roman" w:cs="Times New Roman"/>
                <w:b/>
                <w:sz w:val="32"/>
                <w:szCs w:val="32"/>
              </w:rPr>
            </w:pPr>
          </w:p>
        </w:tc>
      </w:tr>
      <w:tr w:rsidR="0011044B" w14:paraId="61A5F3ED" w14:textId="77777777" w:rsidTr="00E07E72">
        <w:tc>
          <w:tcPr>
            <w:tcW w:w="8330" w:type="dxa"/>
          </w:tcPr>
          <w:p w14:paraId="0AE748B4" w14:textId="08BAE997" w:rsidR="0011044B" w:rsidRPr="00E07E72" w:rsidRDefault="00E07E72" w:rsidP="00E07E72">
            <w:pPr>
              <w:spacing w:line="360" w:lineRule="auto"/>
              <w:rPr>
                <w:rFonts w:ascii="Times New Roman" w:hAnsi="Times New Roman" w:cs="Times New Roman"/>
                <w:b/>
                <w:sz w:val="32"/>
                <w:szCs w:val="32"/>
              </w:rPr>
            </w:pPr>
            <w:r w:rsidRPr="00E07E72">
              <w:rPr>
                <w:rFonts w:ascii="Times New Roman" w:hAnsi="Times New Roman" w:cs="Times New Roman"/>
              </w:rPr>
              <w:t>Table 12: The Pearson Correlation Analysis</w:t>
            </w:r>
          </w:p>
        </w:tc>
        <w:tc>
          <w:tcPr>
            <w:tcW w:w="1809" w:type="dxa"/>
          </w:tcPr>
          <w:p w14:paraId="65DCC607" w14:textId="77777777" w:rsidR="0011044B" w:rsidRDefault="0011044B" w:rsidP="00D15A7F">
            <w:pPr>
              <w:rPr>
                <w:rFonts w:ascii="Times New Roman" w:hAnsi="Times New Roman" w:cs="Times New Roman"/>
                <w:b/>
                <w:sz w:val="32"/>
                <w:szCs w:val="32"/>
              </w:rPr>
            </w:pPr>
          </w:p>
        </w:tc>
      </w:tr>
    </w:tbl>
    <w:p w14:paraId="47965C5F" w14:textId="77777777" w:rsidR="00B106F4" w:rsidRDefault="00B106F4" w:rsidP="00D15A7F">
      <w:pPr>
        <w:rPr>
          <w:rFonts w:ascii="Times New Roman" w:hAnsi="Times New Roman" w:cs="Times New Roman"/>
          <w:b/>
          <w:sz w:val="32"/>
          <w:szCs w:val="32"/>
        </w:rPr>
      </w:pPr>
    </w:p>
    <w:p w14:paraId="6E627ED4" w14:textId="77777777" w:rsidR="00B106F4" w:rsidRDefault="00B106F4" w:rsidP="00D15A7F">
      <w:pPr>
        <w:rPr>
          <w:rFonts w:ascii="Times New Roman" w:hAnsi="Times New Roman" w:cs="Times New Roman"/>
          <w:b/>
          <w:sz w:val="32"/>
          <w:szCs w:val="32"/>
        </w:rPr>
      </w:pPr>
    </w:p>
    <w:p w14:paraId="53A86E72" w14:textId="77777777" w:rsidR="00B106F4" w:rsidRDefault="00B106F4" w:rsidP="00D15A7F">
      <w:pPr>
        <w:rPr>
          <w:rFonts w:ascii="Times New Roman" w:hAnsi="Times New Roman" w:cs="Times New Roman"/>
          <w:b/>
          <w:sz w:val="32"/>
          <w:szCs w:val="32"/>
        </w:rPr>
      </w:pPr>
    </w:p>
    <w:p w14:paraId="7FA1E6C0" w14:textId="77777777" w:rsidR="00B106F4" w:rsidRDefault="00B106F4" w:rsidP="00D15A7F">
      <w:pPr>
        <w:rPr>
          <w:rFonts w:ascii="Times New Roman" w:hAnsi="Times New Roman" w:cs="Times New Roman"/>
          <w:b/>
          <w:sz w:val="32"/>
          <w:szCs w:val="32"/>
        </w:rPr>
      </w:pPr>
    </w:p>
    <w:p w14:paraId="011E3DB4" w14:textId="77777777" w:rsidR="00B106F4" w:rsidRDefault="00B106F4" w:rsidP="00D15A7F">
      <w:pPr>
        <w:rPr>
          <w:rFonts w:ascii="Times New Roman" w:hAnsi="Times New Roman" w:cs="Times New Roman"/>
          <w:b/>
          <w:sz w:val="32"/>
          <w:szCs w:val="32"/>
        </w:rPr>
      </w:pPr>
    </w:p>
    <w:p w14:paraId="65D97BCA" w14:textId="77777777" w:rsidR="00E07E72" w:rsidRDefault="006C5B29" w:rsidP="00D15A7F">
      <w:pPr>
        <w:rPr>
          <w:rFonts w:ascii="Times New Roman" w:hAnsi="Times New Roman" w:cs="Times New Roman"/>
          <w:b/>
          <w:sz w:val="32"/>
          <w:szCs w:val="32"/>
        </w:rPr>
      </w:pPr>
      <w:r>
        <w:rPr>
          <w:rFonts w:ascii="Times New Roman" w:hAnsi="Times New Roman" w:cs="Times New Roman"/>
          <w:b/>
          <w:sz w:val="32"/>
          <w:szCs w:val="32"/>
        </w:rPr>
        <w:t xml:space="preserve">                                            </w:t>
      </w:r>
    </w:p>
    <w:p w14:paraId="30094E6D" w14:textId="77777777" w:rsidR="00E07E72" w:rsidRDefault="00E07E72" w:rsidP="00D15A7F">
      <w:pPr>
        <w:rPr>
          <w:rFonts w:ascii="Times New Roman" w:hAnsi="Times New Roman" w:cs="Times New Roman"/>
          <w:b/>
          <w:sz w:val="32"/>
          <w:szCs w:val="32"/>
        </w:rPr>
      </w:pPr>
    </w:p>
    <w:p w14:paraId="70128A3B" w14:textId="77777777" w:rsidR="00E07E72" w:rsidRDefault="00E07E72" w:rsidP="00D15A7F">
      <w:pPr>
        <w:rPr>
          <w:rFonts w:ascii="Times New Roman" w:hAnsi="Times New Roman" w:cs="Times New Roman"/>
          <w:b/>
          <w:sz w:val="32"/>
          <w:szCs w:val="32"/>
        </w:rPr>
      </w:pPr>
    </w:p>
    <w:p w14:paraId="124DE316" w14:textId="77777777" w:rsidR="00E07E72" w:rsidRDefault="00E07E72" w:rsidP="00D15A7F">
      <w:pPr>
        <w:rPr>
          <w:rFonts w:ascii="Times New Roman" w:hAnsi="Times New Roman" w:cs="Times New Roman"/>
          <w:b/>
          <w:sz w:val="32"/>
          <w:szCs w:val="32"/>
        </w:rPr>
      </w:pPr>
    </w:p>
    <w:p w14:paraId="07327B01" w14:textId="510D7AF7" w:rsidR="00D15A7F" w:rsidRDefault="00E07E72" w:rsidP="00D15A7F">
      <w:pPr>
        <w:rPr>
          <w:rFonts w:ascii="Times New Roman" w:hAnsi="Times New Roman" w:cs="Times New Roman"/>
          <w:b/>
          <w:sz w:val="32"/>
          <w:szCs w:val="32"/>
        </w:rPr>
      </w:pPr>
      <w:r>
        <w:rPr>
          <w:rFonts w:ascii="Times New Roman" w:hAnsi="Times New Roman" w:cs="Times New Roman"/>
          <w:b/>
          <w:sz w:val="32"/>
          <w:szCs w:val="32"/>
        </w:rPr>
        <w:t xml:space="preserve">                                            </w:t>
      </w:r>
      <w:r w:rsidR="00D15A7F" w:rsidRPr="00E220B7">
        <w:rPr>
          <w:rFonts w:ascii="Times New Roman" w:hAnsi="Times New Roman" w:cs="Times New Roman"/>
          <w:b/>
          <w:sz w:val="32"/>
          <w:szCs w:val="32"/>
        </w:rPr>
        <w:t xml:space="preserve">Chapter 1 </w:t>
      </w:r>
    </w:p>
    <w:p w14:paraId="36A58BFD" w14:textId="4FADFF36" w:rsidR="00D15A7F" w:rsidRDefault="00BE6707" w:rsidP="00BE6707">
      <w:pPr>
        <w:rPr>
          <w:rFonts w:ascii="Times New Roman" w:hAnsi="Times New Roman" w:cs="Times New Roman"/>
          <w:b/>
          <w:sz w:val="32"/>
          <w:szCs w:val="32"/>
        </w:rPr>
      </w:pPr>
      <w:r>
        <w:rPr>
          <w:rFonts w:ascii="Times New Roman" w:hAnsi="Times New Roman" w:cs="Times New Roman" w:hint="eastAsia"/>
          <w:b/>
          <w:sz w:val="32"/>
          <w:szCs w:val="32"/>
        </w:rPr>
        <w:t xml:space="preserve">                                          </w:t>
      </w:r>
      <w:r w:rsidR="00D15A7F" w:rsidRPr="00E220B7">
        <w:rPr>
          <w:rFonts w:ascii="Times New Roman" w:hAnsi="Times New Roman" w:cs="Times New Roman"/>
          <w:b/>
          <w:sz w:val="32"/>
          <w:szCs w:val="32"/>
        </w:rPr>
        <w:t>Introduction</w:t>
      </w:r>
    </w:p>
    <w:p w14:paraId="07F82C59" w14:textId="77777777" w:rsidR="00D15A7F" w:rsidRDefault="00D15A7F" w:rsidP="00D15A7F">
      <w:pPr>
        <w:jc w:val="center"/>
        <w:rPr>
          <w:rFonts w:ascii="Times New Roman" w:hAnsi="Times New Roman" w:cs="Times New Roman"/>
          <w:b/>
          <w:sz w:val="32"/>
          <w:szCs w:val="32"/>
        </w:rPr>
      </w:pPr>
    </w:p>
    <w:p w14:paraId="3650AE17" w14:textId="7990F1CE" w:rsidR="00957C0C" w:rsidRPr="00957C0C" w:rsidRDefault="002C7F4D" w:rsidP="0011044B">
      <w:pPr>
        <w:pStyle w:val="ListParagraph"/>
        <w:widowControl w:val="0"/>
        <w:numPr>
          <w:ilvl w:val="0"/>
          <w:numId w:val="3"/>
        </w:numPr>
        <w:autoSpaceDE w:val="0"/>
        <w:autoSpaceDN w:val="0"/>
        <w:adjustRightInd w:val="0"/>
        <w:spacing w:after="24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57C0C" w:rsidRPr="00957C0C">
        <w:rPr>
          <w:rFonts w:ascii="Times New Roman" w:hAnsi="Times New Roman" w:cs="Times New Roman"/>
          <w:sz w:val="28"/>
          <w:szCs w:val="28"/>
        </w:rPr>
        <w:t xml:space="preserve">Introduction </w:t>
      </w:r>
    </w:p>
    <w:p w14:paraId="56CA1817" w14:textId="310EE145" w:rsidR="00D15A7F" w:rsidRPr="00891520" w:rsidRDefault="00D15A7F" w:rsidP="00891520">
      <w:pPr>
        <w:widowControl w:val="0"/>
        <w:autoSpaceDE w:val="0"/>
        <w:autoSpaceDN w:val="0"/>
        <w:adjustRightInd w:val="0"/>
        <w:spacing w:after="240" w:line="480" w:lineRule="auto"/>
        <w:jc w:val="both"/>
        <w:rPr>
          <w:rFonts w:ascii="Times New Roman" w:hAnsi="Times New Roman" w:cs="Times New Roman"/>
        </w:rPr>
      </w:pPr>
      <w:r w:rsidRPr="00891520">
        <w:rPr>
          <w:rFonts w:ascii="Times New Roman" w:hAnsi="Times New Roman" w:cs="Times New Roman"/>
        </w:rPr>
        <w:t xml:space="preserve">In this chapter, the researcher </w:t>
      </w:r>
      <w:r w:rsidR="003D41EF" w:rsidRPr="00891520">
        <w:rPr>
          <w:rFonts w:ascii="Times New Roman" w:hAnsi="Times New Roman" w:cs="Times New Roman"/>
        </w:rPr>
        <w:t xml:space="preserve">will discuss </w:t>
      </w:r>
      <w:r w:rsidRPr="00891520">
        <w:rPr>
          <w:rFonts w:ascii="Times New Roman" w:hAnsi="Times New Roman" w:cs="Times New Roman"/>
        </w:rPr>
        <w:t xml:space="preserve">the impact of employee’s engagement toward organizational performance in Coca Cola manufacturing industry in Malaysia. In order to make the theoretical basis of this study more reliable, researchers will introduce and describe the background, problem statement, research objectives and research questions aspect as the entry point of this research. The significance, limitations and scope of this research are also introduced as directions for ascension that can be used for future research. </w:t>
      </w:r>
      <w:r w:rsidR="00E47AFE" w:rsidRPr="00891520">
        <w:rPr>
          <w:rFonts w:ascii="Times New Roman" w:hAnsi="Times New Roman" w:cs="Times New Roman"/>
        </w:rPr>
        <w:t xml:space="preserve">The study </w:t>
      </w:r>
      <w:r w:rsidR="0079143E" w:rsidRPr="00891520">
        <w:rPr>
          <w:rFonts w:ascii="Times New Roman" w:hAnsi="Times New Roman" w:cs="Times New Roman"/>
        </w:rPr>
        <w:t xml:space="preserve">will be </w:t>
      </w:r>
      <w:r w:rsidR="00E47AFE" w:rsidRPr="00891520">
        <w:rPr>
          <w:rFonts w:ascii="Times New Roman" w:hAnsi="Times New Roman" w:cs="Times New Roman"/>
        </w:rPr>
        <w:t>conducted at Coca Cola Bottles Sdn Bhd in Malaysia, Putra Nilai to understand the impact of organizational culture, leadership and compensation on employee engagement.</w:t>
      </w:r>
    </w:p>
    <w:p w14:paraId="1C4ADCBA" w14:textId="62AA0A3A" w:rsidR="00D15A7F" w:rsidRPr="00891520" w:rsidRDefault="0079143E" w:rsidP="00891520">
      <w:pPr>
        <w:pStyle w:val="ListParagraph"/>
        <w:widowControl w:val="0"/>
        <w:numPr>
          <w:ilvl w:val="1"/>
          <w:numId w:val="3"/>
        </w:numPr>
        <w:autoSpaceDE w:val="0"/>
        <w:autoSpaceDN w:val="0"/>
        <w:adjustRightInd w:val="0"/>
        <w:spacing w:after="240" w:line="480" w:lineRule="auto"/>
        <w:ind w:left="284"/>
        <w:jc w:val="both"/>
        <w:rPr>
          <w:rFonts w:ascii="Times New Roman" w:hAnsi="Times New Roman" w:cs="Times New Roman"/>
        </w:rPr>
      </w:pPr>
      <w:r w:rsidRPr="00891520">
        <w:rPr>
          <w:rFonts w:ascii="Times New Roman" w:hAnsi="Times New Roman" w:cs="Times New Roman"/>
        </w:rPr>
        <w:t xml:space="preserve"> </w:t>
      </w:r>
      <w:r w:rsidR="00D15A7F" w:rsidRPr="00891520">
        <w:rPr>
          <w:rFonts w:ascii="Times New Roman" w:hAnsi="Times New Roman" w:cs="Times New Roman"/>
        </w:rPr>
        <w:t xml:space="preserve">Background of the study </w:t>
      </w:r>
    </w:p>
    <w:p w14:paraId="038A874D" w14:textId="2952E955" w:rsidR="0079143E" w:rsidRPr="00891520" w:rsidRDefault="0079143E" w:rsidP="00891520">
      <w:pPr>
        <w:widowControl w:val="0"/>
        <w:autoSpaceDE w:val="0"/>
        <w:autoSpaceDN w:val="0"/>
        <w:adjustRightInd w:val="0"/>
        <w:spacing w:after="240" w:line="480" w:lineRule="auto"/>
        <w:ind w:firstLine="720"/>
        <w:jc w:val="both"/>
        <w:rPr>
          <w:rFonts w:ascii="Times New Roman" w:hAnsi="Times New Roman" w:cs="Times New Roman"/>
        </w:rPr>
      </w:pPr>
      <w:r w:rsidRPr="00891520">
        <w:rPr>
          <w:rFonts w:ascii="Times New Roman" w:hAnsi="Times New Roman" w:cs="Times New Roman"/>
        </w:rPr>
        <w:t xml:space="preserve">In the global business world, many companies realize that employees are the best assets of the organization, and they can coordinate the internal and external of the organization to maintain the </w:t>
      </w:r>
      <w:r w:rsidR="004D0090" w:rsidRPr="00891520">
        <w:rPr>
          <w:rFonts w:ascii="Times New Roman" w:hAnsi="Times New Roman" w:cs="Times New Roman"/>
        </w:rPr>
        <w:t>competitivenes</w:t>
      </w:r>
      <w:r w:rsidRPr="00891520">
        <w:rPr>
          <w:rFonts w:ascii="Times New Roman" w:hAnsi="Times New Roman" w:cs="Times New Roman"/>
        </w:rPr>
        <w:t>s of the industry (Bailey, 2017). Managers find that involving employees in the daily work of enterprises has strategic advantages in improving quality and innovation, reducing costs and improving productivity. As a result, the substantial benefits gained through employee participation have kept management interested in these efforts. In this regard, employee engagement and commitment are the key to the organization's requirements, because the organization is facing business pressures such as globalization, competition and innovation, especially the recovery of the global economic recession. Improving employee engagement helps improve the organization's performance and productivity, and helps the organization gain competitive advantage under the pressure of global competition (Anitha, 2017).</w:t>
      </w:r>
    </w:p>
    <w:p w14:paraId="74754AFE" w14:textId="77777777" w:rsidR="0079143E" w:rsidRPr="00891520" w:rsidRDefault="0079143E" w:rsidP="00891520">
      <w:pPr>
        <w:widowControl w:val="0"/>
        <w:autoSpaceDE w:val="0"/>
        <w:autoSpaceDN w:val="0"/>
        <w:adjustRightInd w:val="0"/>
        <w:spacing w:after="240" w:line="480" w:lineRule="auto"/>
        <w:ind w:firstLine="720"/>
        <w:jc w:val="both"/>
        <w:rPr>
          <w:rFonts w:ascii="Times New Roman" w:hAnsi="Times New Roman" w:cs="Times New Roman"/>
        </w:rPr>
      </w:pPr>
      <w:r w:rsidRPr="00891520">
        <w:rPr>
          <w:rFonts w:ascii="Times New Roman" w:hAnsi="Times New Roman" w:cs="Times New Roman"/>
        </w:rPr>
        <w:t>The research shows that in the current business environment of rapid development and fierce competition of Malaysian small and medium-sized enterprises manufacturing industry, it is very important to have a team of motivated employees who can provide high productivity and high performance to achieve the objectives of the organization. Obviously, it is not enough to focus on satisfaction and stability only, not enough to achieve positive business performance. There is a key link between outcomes; the idea must be extended to involve employee engagement and employee motivation (Sanchez, 2018). Participation and motivation refers to more complex coordination and recognition with the company at the individual and business level through various measures to achieve higher achievements (Cauley, 2017). However, in today's era, due to the lack of incentives, employees are constantly moving from one company to another. Therefore, it is very important for employees to try their best to improve their work performance.</w:t>
      </w:r>
    </w:p>
    <w:p w14:paraId="2CC086E1" w14:textId="24C70D67" w:rsidR="0079143E" w:rsidRPr="00891520" w:rsidRDefault="0079143E" w:rsidP="00891520">
      <w:pPr>
        <w:widowControl w:val="0"/>
        <w:autoSpaceDE w:val="0"/>
        <w:autoSpaceDN w:val="0"/>
        <w:adjustRightInd w:val="0"/>
        <w:spacing w:after="240" w:line="480" w:lineRule="auto"/>
        <w:ind w:firstLine="720"/>
        <w:jc w:val="both"/>
        <w:rPr>
          <w:rFonts w:ascii="Times New Roman" w:hAnsi="Times New Roman" w:cs="Times New Roman"/>
        </w:rPr>
      </w:pPr>
      <w:r w:rsidRPr="00891520">
        <w:rPr>
          <w:rFonts w:ascii="Times New Roman" w:hAnsi="Times New Roman" w:cs="Times New Roman"/>
        </w:rPr>
        <w:t xml:space="preserve">A good reward system has a positive impact on employee morale, productivity and engagement. Increasing employee engagement is now a manufacturing priority and a common practice among most industry managers (Bakker, 2018). When employees feel superior treatment from management, they will and always will be satisfied; both physical sensations and emotional states are consistent with their obligations, and the degree to which employees are connected to the organization's immediate work environment greatly influences their errors or rightness. Coffman (2019) noted that effective improvement of employee engagement is crucial to achieving optimal job performance in manufacturing organizations, which is a key requirement for building business organizations. Employee engagement factor is an indispensable factor to determine employee performance level, organizational productivity and efficiency. Employee input is the key to achieving the organization's overall goals (Leiter, 2019). Thus, this study explores the influence of employee engagement on organizational performance through the mediating role of employee job satisfaction in Coca-Cola Manufacturing industry. </w:t>
      </w:r>
    </w:p>
    <w:p w14:paraId="7F02821D" w14:textId="77777777" w:rsidR="00D15A7F" w:rsidRPr="00891520" w:rsidRDefault="00D15A7F" w:rsidP="00891520">
      <w:pPr>
        <w:pStyle w:val="ListParagraph"/>
        <w:spacing w:line="480" w:lineRule="auto"/>
        <w:ind w:left="0" w:firstLine="720"/>
        <w:jc w:val="both"/>
        <w:rPr>
          <w:rFonts w:ascii="Times New Roman" w:hAnsi="Times New Roman" w:cs="Times New Roman"/>
        </w:rPr>
      </w:pPr>
      <w:r w:rsidRPr="00891520">
        <w:rPr>
          <w:rFonts w:ascii="Times New Roman" w:hAnsi="Times New Roman" w:cs="Times New Roman"/>
        </w:rPr>
        <w:t>In the recent competitive global business environment, organizations tend to retain highly qualified people and improve their efficiency in their respective organizations (Robinson, 2019). However, incentive and compensation, career development and training and development are fundamental to determining and promoting employee concentration and performance levels, sustainability, and increased employee engagement. According to Bernardin (2018) that it is necessary to delve into the current issue to enhance the importance of employee engagement in an organization. For the more, human resource system can promote the development or organizational ability of a company by stimulating employees' engagement to the company (</w:t>
      </w:r>
      <w:r w:rsidRPr="00891520">
        <w:rPr>
          <w:rFonts w:ascii="Times New Roman" w:eastAsia="Times New Roman" w:hAnsi="Times New Roman" w:cs="Times New Roman"/>
          <w:color w:val="000000"/>
          <w:shd w:val="clear" w:color="auto" w:fill="FFFFFF"/>
          <w:lang w:eastAsia="en-US"/>
        </w:rPr>
        <w:t xml:space="preserve">Andrew, 2017). </w:t>
      </w:r>
      <w:r w:rsidRPr="00891520">
        <w:rPr>
          <w:rFonts w:ascii="Times New Roman" w:hAnsi="Times New Roman" w:cs="Times New Roman"/>
        </w:rPr>
        <w:t>Therefore, organizations with appropriate business strategies, structures, practices and policies may perform better.</w:t>
      </w:r>
    </w:p>
    <w:p w14:paraId="1E469BBB" w14:textId="77777777" w:rsidR="00D15A7F" w:rsidRPr="00891520" w:rsidRDefault="00D15A7F" w:rsidP="00891520">
      <w:pPr>
        <w:pStyle w:val="ListParagraph"/>
        <w:spacing w:line="480" w:lineRule="auto"/>
        <w:ind w:left="-426"/>
        <w:jc w:val="both"/>
        <w:rPr>
          <w:rFonts w:ascii="Times New Roman" w:hAnsi="Times New Roman" w:cs="Times New Roman"/>
        </w:rPr>
      </w:pPr>
    </w:p>
    <w:p w14:paraId="15D11EE4" w14:textId="299ABD26" w:rsidR="00D15A7F" w:rsidRPr="00891520" w:rsidRDefault="00D15A7F" w:rsidP="00891520">
      <w:pPr>
        <w:pStyle w:val="ListParagraph"/>
        <w:spacing w:line="480" w:lineRule="auto"/>
        <w:ind w:left="0" w:firstLine="720"/>
        <w:jc w:val="both"/>
        <w:rPr>
          <w:rFonts w:ascii="Times New Roman" w:hAnsi="Times New Roman" w:cs="Times New Roman"/>
        </w:rPr>
      </w:pPr>
      <w:r w:rsidRPr="00891520">
        <w:rPr>
          <w:rFonts w:ascii="Times New Roman" w:hAnsi="Times New Roman" w:cs="Times New Roman"/>
        </w:rPr>
        <w:t xml:space="preserve">In recent years, employee engagement is being attention increasingly due to its impact on organizational performance and long-term sustainability (Leena, 2018). Employee engagement is an important factor to promote the success of the organization, because it dedicated employees have motivation and strive to achieve organizational goals. The economic environment has prompted many organizations to consider layoffs and restructuring. In the pursuit of profitability and sustainability, organizations entails enhance employee engagement to improve performance (Holbeche, 2018). Employee engagement is the commitment and participation of employees to the organization and its values and beliefs. Schaufelli (2018) stated that the active participation of employees has a direct impact on the productivity of the organization. This is because dedicated employees understand the business environment and work with colleagues to improve performance and benefit the organization. </w:t>
      </w:r>
    </w:p>
    <w:p w14:paraId="3B2A32F4" w14:textId="77777777" w:rsidR="00957C0C" w:rsidRDefault="00957C0C" w:rsidP="00891520">
      <w:pPr>
        <w:pStyle w:val="ListParagraph"/>
        <w:spacing w:line="480" w:lineRule="auto"/>
        <w:ind w:left="-426" w:firstLine="1146"/>
        <w:jc w:val="both"/>
        <w:rPr>
          <w:rFonts w:ascii="Times New Roman" w:hAnsi="Times New Roman" w:cs="Times New Roman"/>
        </w:rPr>
      </w:pPr>
    </w:p>
    <w:p w14:paraId="37420585" w14:textId="77777777" w:rsidR="007A433C" w:rsidRDefault="007A433C" w:rsidP="00891520">
      <w:pPr>
        <w:pStyle w:val="ListParagraph"/>
        <w:spacing w:line="480" w:lineRule="auto"/>
        <w:ind w:left="-426" w:firstLine="1146"/>
        <w:jc w:val="both"/>
        <w:rPr>
          <w:rFonts w:ascii="Times New Roman" w:hAnsi="Times New Roman" w:cs="Times New Roman"/>
        </w:rPr>
      </w:pPr>
    </w:p>
    <w:p w14:paraId="7ADAA25E" w14:textId="77777777" w:rsidR="007A433C" w:rsidRDefault="007A433C" w:rsidP="00891520">
      <w:pPr>
        <w:pStyle w:val="ListParagraph"/>
        <w:spacing w:line="480" w:lineRule="auto"/>
        <w:ind w:left="-426" w:firstLine="1146"/>
        <w:jc w:val="both"/>
        <w:rPr>
          <w:rFonts w:ascii="Times New Roman" w:hAnsi="Times New Roman" w:cs="Times New Roman"/>
        </w:rPr>
      </w:pPr>
    </w:p>
    <w:p w14:paraId="3093F54C" w14:textId="77777777" w:rsidR="007A433C" w:rsidRPr="00891520" w:rsidRDefault="007A433C" w:rsidP="00891520">
      <w:pPr>
        <w:pStyle w:val="ListParagraph"/>
        <w:spacing w:line="480" w:lineRule="auto"/>
        <w:ind w:left="-426" w:firstLine="1146"/>
        <w:jc w:val="both"/>
        <w:rPr>
          <w:rFonts w:ascii="Times New Roman" w:hAnsi="Times New Roman" w:cs="Times New Roman"/>
        </w:rPr>
      </w:pPr>
    </w:p>
    <w:p w14:paraId="5804C383" w14:textId="4E57340B" w:rsidR="00D15A7F" w:rsidRPr="00891520" w:rsidRDefault="002C7F4D" w:rsidP="00891520">
      <w:pPr>
        <w:pStyle w:val="ListParagraph"/>
        <w:numPr>
          <w:ilvl w:val="1"/>
          <w:numId w:val="2"/>
        </w:numPr>
        <w:spacing w:line="480" w:lineRule="auto"/>
        <w:ind w:left="426"/>
        <w:rPr>
          <w:rFonts w:ascii="Times New Roman" w:hAnsi="Times New Roman" w:cs="Times New Roman"/>
        </w:rPr>
      </w:pPr>
      <w:r w:rsidRPr="00891520">
        <w:rPr>
          <w:rFonts w:ascii="Times New Roman" w:hAnsi="Times New Roman" w:cs="Times New Roman"/>
        </w:rPr>
        <w:t xml:space="preserve"> </w:t>
      </w:r>
      <w:r w:rsidR="00D15A7F" w:rsidRPr="00891520">
        <w:rPr>
          <w:rFonts w:ascii="Times New Roman" w:hAnsi="Times New Roman" w:cs="Times New Roman"/>
        </w:rPr>
        <w:t xml:space="preserve">Problem statement </w:t>
      </w:r>
    </w:p>
    <w:p w14:paraId="49CD6A7B" w14:textId="77777777" w:rsidR="00D15A7F" w:rsidRPr="00891520" w:rsidRDefault="00D15A7F" w:rsidP="00891520">
      <w:pPr>
        <w:pStyle w:val="ListParagraph"/>
        <w:spacing w:line="480" w:lineRule="auto"/>
        <w:ind w:left="-426"/>
        <w:rPr>
          <w:rFonts w:ascii="Times New Roman" w:hAnsi="Times New Roman" w:cs="Times New Roman"/>
        </w:rPr>
      </w:pPr>
    </w:p>
    <w:p w14:paraId="687ACE1E" w14:textId="368C09E6" w:rsidR="00D15A7F" w:rsidRPr="00891520" w:rsidRDefault="00D15A7F" w:rsidP="00891520">
      <w:pPr>
        <w:pStyle w:val="ListParagraph"/>
        <w:spacing w:line="480" w:lineRule="auto"/>
        <w:ind w:left="0" w:firstLine="720"/>
        <w:jc w:val="both"/>
        <w:rPr>
          <w:rFonts w:ascii="Times New Roman" w:hAnsi="Times New Roman" w:cs="Times New Roman"/>
        </w:rPr>
      </w:pPr>
      <w:r w:rsidRPr="00891520">
        <w:rPr>
          <w:rFonts w:ascii="Times New Roman" w:hAnsi="Times New Roman" w:cs="Times New Roman"/>
        </w:rPr>
        <w:t>In today's competitive world every organization faces new challenges in sustaining productivity and creating a responsible workforce. The organization faces challenges such as low employee morale, poor communication, lack of transparency and reduced customer service (Malik, 2019). About 60% of the employees believe that the organization lacks transparency, which leads to low self-esteem of the employees, reduces the participation and commitment of the employees in achieving the organization's goals, thus affecting the work quality and organizational performance (Oliver, 2018). One potential problem is that in the manufacturing industry, organizations do not know how to improve employee performance through employee engagement, and organizations do not do much to improve employee engagement (Otieno, 2017). Organizations need to understand how to use basic engagement factors such as promotion, competency development, salary and good working conditions to improve employee engagement. This is because there is limited understanding of the determinants of employee engagement</w:t>
      </w:r>
      <w:r w:rsidR="008A1A83" w:rsidRPr="00891520">
        <w:rPr>
          <w:rFonts w:ascii="Times New Roman" w:hAnsi="Times New Roman" w:cs="Times New Roman"/>
        </w:rPr>
        <w:t xml:space="preserve"> (Lim, 2018)</w:t>
      </w:r>
      <w:r w:rsidRPr="00891520">
        <w:rPr>
          <w:rFonts w:ascii="Times New Roman" w:hAnsi="Times New Roman" w:cs="Times New Roman"/>
        </w:rPr>
        <w:t xml:space="preserve">. </w:t>
      </w:r>
    </w:p>
    <w:p w14:paraId="08106EA5" w14:textId="77777777" w:rsidR="00957C0C" w:rsidRPr="00891520" w:rsidRDefault="00957C0C" w:rsidP="00891520">
      <w:pPr>
        <w:spacing w:line="480" w:lineRule="auto"/>
        <w:rPr>
          <w:rFonts w:ascii="Times New Roman" w:hAnsi="Times New Roman" w:cs="Times New Roman"/>
        </w:rPr>
      </w:pPr>
    </w:p>
    <w:p w14:paraId="218CE9F4" w14:textId="467640E2" w:rsidR="00D15A7F" w:rsidRPr="00891520" w:rsidRDefault="00ED295D" w:rsidP="00891520">
      <w:pPr>
        <w:pStyle w:val="ListParagraph"/>
        <w:numPr>
          <w:ilvl w:val="1"/>
          <w:numId w:val="2"/>
        </w:numPr>
        <w:spacing w:line="480" w:lineRule="auto"/>
        <w:rPr>
          <w:rFonts w:ascii="Times New Roman" w:hAnsi="Times New Roman" w:cs="Times New Roman"/>
        </w:rPr>
      </w:pPr>
      <w:r w:rsidRPr="00891520">
        <w:rPr>
          <w:rFonts w:ascii="Times New Roman" w:hAnsi="Times New Roman" w:cs="Times New Roman"/>
        </w:rPr>
        <w:t xml:space="preserve"> </w:t>
      </w:r>
      <w:r w:rsidR="00D15A7F" w:rsidRPr="00891520">
        <w:rPr>
          <w:rFonts w:ascii="Times New Roman" w:hAnsi="Times New Roman" w:cs="Times New Roman"/>
        </w:rPr>
        <w:t xml:space="preserve">Research Objectives </w:t>
      </w:r>
    </w:p>
    <w:p w14:paraId="35F7F1CF" w14:textId="77777777" w:rsidR="00D15A7F" w:rsidRPr="00891520" w:rsidRDefault="00D15A7F" w:rsidP="00891520">
      <w:pPr>
        <w:pStyle w:val="ListParagraph"/>
        <w:spacing w:line="480" w:lineRule="auto"/>
        <w:ind w:left="0"/>
        <w:jc w:val="both"/>
        <w:rPr>
          <w:rFonts w:ascii="Times New Roman" w:hAnsi="Times New Roman" w:cs="Times New Roman"/>
        </w:rPr>
      </w:pPr>
      <w:r w:rsidRPr="00891520">
        <w:rPr>
          <w:rFonts w:ascii="Times New Roman" w:hAnsi="Times New Roman" w:cs="Times New Roman"/>
        </w:rPr>
        <w:t xml:space="preserve">This research is focusing on achieving the following objectives: </w:t>
      </w:r>
    </w:p>
    <w:p w14:paraId="7CE68464" w14:textId="77777777" w:rsidR="003D41EF" w:rsidRPr="00891520" w:rsidRDefault="003D41EF" w:rsidP="00891520">
      <w:pPr>
        <w:spacing w:line="480" w:lineRule="auto"/>
        <w:jc w:val="both"/>
        <w:rPr>
          <w:rFonts w:ascii="Times New Roman" w:hAnsi="Times New Roman" w:cs="Times New Roman"/>
        </w:rPr>
      </w:pPr>
    </w:p>
    <w:p w14:paraId="37DFB6BF" w14:textId="3271E2BF" w:rsidR="00D15A7F" w:rsidRPr="00891520" w:rsidRDefault="003D41EF" w:rsidP="00891520">
      <w:pPr>
        <w:spacing w:line="480" w:lineRule="auto"/>
        <w:jc w:val="both"/>
        <w:rPr>
          <w:rFonts w:ascii="Times New Roman" w:hAnsi="Times New Roman" w:cs="Times New Roman"/>
        </w:rPr>
      </w:pPr>
      <w:r w:rsidRPr="00891520">
        <w:rPr>
          <w:rFonts w:ascii="Times New Roman" w:hAnsi="Times New Roman" w:cs="Times New Roman"/>
        </w:rPr>
        <w:t xml:space="preserve">RO1: </w:t>
      </w:r>
      <w:r w:rsidR="00D15A7F" w:rsidRPr="00891520">
        <w:rPr>
          <w:rFonts w:ascii="Times New Roman" w:hAnsi="Times New Roman" w:cs="Times New Roman"/>
        </w:rPr>
        <w:t xml:space="preserve">To investigate the impact of incentives &amp; compensation on organizational performance </w:t>
      </w:r>
    </w:p>
    <w:p w14:paraId="1C7290B6" w14:textId="54862C16" w:rsidR="00D15A7F" w:rsidRPr="00891520" w:rsidRDefault="003D41EF" w:rsidP="00891520">
      <w:pPr>
        <w:spacing w:line="480" w:lineRule="auto"/>
        <w:jc w:val="both"/>
        <w:rPr>
          <w:rFonts w:ascii="Times New Roman" w:hAnsi="Times New Roman" w:cs="Times New Roman"/>
        </w:rPr>
      </w:pPr>
      <w:r w:rsidRPr="00891520">
        <w:rPr>
          <w:rFonts w:ascii="Times New Roman" w:hAnsi="Times New Roman" w:cs="Times New Roman"/>
        </w:rPr>
        <w:t xml:space="preserve">RO2: </w:t>
      </w:r>
      <w:r w:rsidR="00D15A7F" w:rsidRPr="00891520">
        <w:rPr>
          <w:rFonts w:ascii="Times New Roman" w:hAnsi="Times New Roman" w:cs="Times New Roman"/>
        </w:rPr>
        <w:t xml:space="preserve">To investigate the effect of career development in relation to organizational performance </w:t>
      </w:r>
    </w:p>
    <w:p w14:paraId="41CB1EED" w14:textId="09E695A8" w:rsidR="00D15A7F" w:rsidRPr="00891520" w:rsidRDefault="003D41EF" w:rsidP="00891520">
      <w:pPr>
        <w:spacing w:line="480" w:lineRule="auto"/>
        <w:jc w:val="both"/>
        <w:rPr>
          <w:rFonts w:ascii="Times New Roman" w:hAnsi="Times New Roman" w:cs="Times New Roman"/>
        </w:rPr>
      </w:pPr>
      <w:r w:rsidRPr="00891520">
        <w:rPr>
          <w:rFonts w:ascii="Times New Roman" w:hAnsi="Times New Roman" w:cs="Times New Roman"/>
        </w:rPr>
        <w:t xml:space="preserve">RO3: </w:t>
      </w:r>
      <w:r w:rsidR="00D15A7F" w:rsidRPr="00891520">
        <w:rPr>
          <w:rFonts w:ascii="Times New Roman" w:hAnsi="Times New Roman" w:cs="Times New Roman"/>
        </w:rPr>
        <w:t xml:space="preserve">To investigate the influence of training and development on organizational performance </w:t>
      </w:r>
    </w:p>
    <w:p w14:paraId="5ADCBF48" w14:textId="77777777" w:rsidR="004E3DE9" w:rsidRDefault="004E3DE9" w:rsidP="00891520">
      <w:pPr>
        <w:spacing w:line="480" w:lineRule="auto"/>
        <w:jc w:val="both"/>
        <w:rPr>
          <w:rFonts w:ascii="Times New Roman" w:hAnsi="Times New Roman" w:cs="Times New Roman"/>
        </w:rPr>
      </w:pPr>
    </w:p>
    <w:p w14:paraId="373635E8" w14:textId="77777777" w:rsidR="007A433C" w:rsidRDefault="007A433C" w:rsidP="00891520">
      <w:pPr>
        <w:spacing w:line="480" w:lineRule="auto"/>
        <w:jc w:val="both"/>
        <w:rPr>
          <w:rFonts w:ascii="Times New Roman" w:hAnsi="Times New Roman" w:cs="Times New Roman"/>
        </w:rPr>
      </w:pPr>
    </w:p>
    <w:p w14:paraId="35BEE231" w14:textId="77777777" w:rsidR="007A433C" w:rsidRDefault="007A433C" w:rsidP="00891520">
      <w:pPr>
        <w:spacing w:line="480" w:lineRule="auto"/>
        <w:jc w:val="both"/>
        <w:rPr>
          <w:rFonts w:ascii="Times New Roman" w:hAnsi="Times New Roman" w:cs="Times New Roman"/>
        </w:rPr>
      </w:pPr>
    </w:p>
    <w:p w14:paraId="76F854A1" w14:textId="77777777" w:rsidR="007A433C" w:rsidRPr="00891520" w:rsidRDefault="007A433C" w:rsidP="00891520">
      <w:pPr>
        <w:spacing w:line="480" w:lineRule="auto"/>
        <w:jc w:val="both"/>
        <w:rPr>
          <w:rFonts w:ascii="Times New Roman" w:hAnsi="Times New Roman" w:cs="Times New Roman"/>
        </w:rPr>
      </w:pPr>
    </w:p>
    <w:p w14:paraId="15A79C15" w14:textId="77777777" w:rsidR="0079143E" w:rsidRPr="00891520" w:rsidRDefault="002C7F4D" w:rsidP="00891520">
      <w:pPr>
        <w:pStyle w:val="ListParagraph"/>
        <w:numPr>
          <w:ilvl w:val="1"/>
          <w:numId w:val="2"/>
        </w:numPr>
        <w:spacing w:line="480" w:lineRule="auto"/>
        <w:ind w:left="284"/>
        <w:jc w:val="both"/>
        <w:rPr>
          <w:rFonts w:ascii="Times New Roman" w:hAnsi="Times New Roman" w:cs="Times New Roman"/>
        </w:rPr>
      </w:pPr>
      <w:r w:rsidRPr="00891520">
        <w:rPr>
          <w:rFonts w:ascii="Times New Roman" w:hAnsi="Times New Roman" w:cs="Times New Roman"/>
        </w:rPr>
        <w:t xml:space="preserve"> </w:t>
      </w:r>
      <w:r w:rsidR="00D15A7F" w:rsidRPr="00891520">
        <w:rPr>
          <w:rFonts w:ascii="Times New Roman" w:hAnsi="Times New Roman" w:cs="Times New Roman"/>
        </w:rPr>
        <w:t xml:space="preserve">Research Questions </w:t>
      </w:r>
    </w:p>
    <w:p w14:paraId="2856A9B1" w14:textId="5A1B84F4" w:rsidR="00D15A7F" w:rsidRPr="00891520" w:rsidRDefault="004E3DE9" w:rsidP="00891520">
      <w:pPr>
        <w:spacing w:line="480" w:lineRule="auto"/>
        <w:ind w:left="-76"/>
        <w:jc w:val="both"/>
        <w:rPr>
          <w:rFonts w:ascii="Times New Roman" w:hAnsi="Times New Roman" w:cs="Times New Roman"/>
        </w:rPr>
      </w:pPr>
      <w:r w:rsidRPr="00891520">
        <w:rPr>
          <w:rFonts w:ascii="Times New Roman" w:hAnsi="Times New Roman" w:cs="Times New Roman"/>
        </w:rPr>
        <w:t xml:space="preserve">Research questions </w:t>
      </w:r>
      <w:r w:rsidR="00D15A7F" w:rsidRPr="00891520">
        <w:rPr>
          <w:rFonts w:ascii="Times New Roman" w:hAnsi="Times New Roman" w:cs="Times New Roman"/>
        </w:rPr>
        <w:t xml:space="preserve">on this study are: </w:t>
      </w:r>
    </w:p>
    <w:p w14:paraId="1FB8A4A0" w14:textId="77777777" w:rsidR="00D15A7F" w:rsidRPr="00891520" w:rsidRDefault="00D15A7F" w:rsidP="00891520">
      <w:pPr>
        <w:pStyle w:val="ListParagraph"/>
        <w:spacing w:line="480" w:lineRule="auto"/>
        <w:ind w:left="-426"/>
        <w:jc w:val="both"/>
        <w:rPr>
          <w:rFonts w:ascii="Times New Roman" w:hAnsi="Times New Roman" w:cs="Times New Roman"/>
        </w:rPr>
      </w:pPr>
    </w:p>
    <w:p w14:paraId="5D7A8A89" w14:textId="0F553B68" w:rsidR="003D41EF" w:rsidRPr="00891520" w:rsidRDefault="003D41EF" w:rsidP="00891520">
      <w:pPr>
        <w:spacing w:line="480" w:lineRule="auto"/>
        <w:jc w:val="both"/>
        <w:rPr>
          <w:rFonts w:ascii="Times New Roman" w:hAnsi="Times New Roman" w:cs="Times New Roman"/>
        </w:rPr>
      </w:pPr>
      <w:r w:rsidRPr="00891520">
        <w:rPr>
          <w:rFonts w:ascii="Times New Roman" w:hAnsi="Times New Roman" w:cs="Times New Roman"/>
        </w:rPr>
        <w:t xml:space="preserve">RQ1: </w:t>
      </w:r>
      <w:r w:rsidR="00D15A7F" w:rsidRPr="00891520">
        <w:rPr>
          <w:rFonts w:ascii="Times New Roman" w:hAnsi="Times New Roman" w:cs="Times New Roman"/>
        </w:rPr>
        <w:t xml:space="preserve">Does incentives &amp; compensation influence organizational performance? </w:t>
      </w:r>
    </w:p>
    <w:p w14:paraId="7DEF6597" w14:textId="69D3F967" w:rsidR="00D15A7F" w:rsidRPr="00891520" w:rsidRDefault="003D41EF" w:rsidP="00891520">
      <w:pPr>
        <w:spacing w:line="480" w:lineRule="auto"/>
        <w:jc w:val="both"/>
        <w:rPr>
          <w:rFonts w:ascii="Times New Roman" w:hAnsi="Times New Roman" w:cs="Times New Roman"/>
        </w:rPr>
      </w:pPr>
      <w:r w:rsidRPr="00891520">
        <w:rPr>
          <w:rFonts w:ascii="Times New Roman" w:hAnsi="Times New Roman" w:cs="Times New Roman"/>
        </w:rPr>
        <w:t xml:space="preserve">RQ2: </w:t>
      </w:r>
      <w:r w:rsidR="00D15A7F" w:rsidRPr="00891520">
        <w:rPr>
          <w:rFonts w:ascii="Times New Roman" w:hAnsi="Times New Roman" w:cs="Times New Roman"/>
        </w:rPr>
        <w:t>Does career development affect organizational performance?</w:t>
      </w:r>
    </w:p>
    <w:p w14:paraId="64193D4D" w14:textId="3F8B48F4" w:rsidR="00D15A7F" w:rsidRPr="00891520" w:rsidRDefault="003D41EF" w:rsidP="00891520">
      <w:pPr>
        <w:spacing w:line="480" w:lineRule="auto"/>
        <w:jc w:val="both"/>
        <w:rPr>
          <w:rFonts w:ascii="Times New Roman" w:hAnsi="Times New Roman" w:cs="Times New Roman"/>
        </w:rPr>
      </w:pPr>
      <w:r w:rsidRPr="00891520">
        <w:rPr>
          <w:rFonts w:ascii="Times New Roman" w:hAnsi="Times New Roman" w:cs="Times New Roman"/>
        </w:rPr>
        <w:t xml:space="preserve">RQ3: </w:t>
      </w:r>
      <w:r w:rsidR="00D15A7F" w:rsidRPr="00891520">
        <w:rPr>
          <w:rFonts w:ascii="Times New Roman" w:hAnsi="Times New Roman" w:cs="Times New Roman"/>
        </w:rPr>
        <w:t>Does training and development impact on organizational performance?</w:t>
      </w:r>
    </w:p>
    <w:p w14:paraId="3D5EEE82" w14:textId="77777777" w:rsidR="005668BF" w:rsidRPr="00891520" w:rsidRDefault="005668BF" w:rsidP="00891520">
      <w:pPr>
        <w:spacing w:line="480" w:lineRule="auto"/>
        <w:rPr>
          <w:rFonts w:ascii="Times New Roman" w:hAnsi="Times New Roman" w:cs="Times New Roman"/>
        </w:rPr>
      </w:pPr>
    </w:p>
    <w:p w14:paraId="2089FED3" w14:textId="7EB16E81" w:rsidR="00D77992" w:rsidRPr="00891520" w:rsidRDefault="002C7F4D" w:rsidP="00891520">
      <w:pPr>
        <w:pStyle w:val="ListParagraph"/>
        <w:spacing w:line="480" w:lineRule="auto"/>
        <w:ind w:left="0"/>
        <w:rPr>
          <w:rFonts w:ascii="Times New Roman" w:hAnsi="Times New Roman" w:cs="Times New Roman"/>
        </w:rPr>
      </w:pPr>
      <w:r w:rsidRPr="00891520">
        <w:rPr>
          <w:rFonts w:ascii="Times New Roman" w:hAnsi="Times New Roman" w:cs="Times New Roman"/>
        </w:rPr>
        <w:t xml:space="preserve">1.5 </w:t>
      </w:r>
      <w:r w:rsidR="00D15A7F" w:rsidRPr="00891520">
        <w:rPr>
          <w:rFonts w:ascii="Times New Roman" w:hAnsi="Times New Roman" w:cs="Times New Roman"/>
        </w:rPr>
        <w:t>Significance of the study</w:t>
      </w:r>
    </w:p>
    <w:p w14:paraId="01800A43" w14:textId="77777777" w:rsidR="00D77992" w:rsidRPr="00891520" w:rsidRDefault="00D77992" w:rsidP="00891520">
      <w:pPr>
        <w:pStyle w:val="ListParagraph"/>
        <w:spacing w:line="480" w:lineRule="auto"/>
        <w:ind w:left="-426"/>
        <w:rPr>
          <w:rFonts w:ascii="Times New Roman" w:hAnsi="Times New Roman" w:cs="Times New Roman"/>
        </w:rPr>
      </w:pPr>
    </w:p>
    <w:p w14:paraId="7D21A9B3" w14:textId="77777777" w:rsidR="00D77992" w:rsidRPr="00891520" w:rsidRDefault="003D41EF" w:rsidP="00891520">
      <w:pPr>
        <w:pStyle w:val="ListParagraph"/>
        <w:spacing w:line="480" w:lineRule="auto"/>
        <w:ind w:left="0" w:firstLine="720"/>
        <w:jc w:val="both"/>
        <w:rPr>
          <w:rFonts w:ascii="Times New Roman" w:hAnsi="Times New Roman" w:cs="Times New Roman"/>
        </w:rPr>
      </w:pPr>
      <w:r w:rsidRPr="00891520">
        <w:rPr>
          <w:rFonts w:ascii="Times New Roman" w:hAnsi="Times New Roman" w:cs="Times New Roman"/>
          <w:lang w:eastAsia="en-US"/>
        </w:rPr>
        <w:t>In the context of the industry,</w:t>
      </w:r>
      <w:r w:rsidRPr="00891520">
        <w:rPr>
          <w:rFonts w:ascii="Times New Roman" w:hAnsi="Times New Roman" w:cs="Times New Roman"/>
          <w:b/>
          <w:lang w:eastAsia="en-US"/>
        </w:rPr>
        <w:t xml:space="preserve"> </w:t>
      </w:r>
      <w:r w:rsidRPr="00891520">
        <w:rPr>
          <w:rFonts w:ascii="Times New Roman" w:hAnsi="Times New Roman" w:cs="Times New Roman"/>
          <w:lang w:eastAsia="en-US"/>
        </w:rPr>
        <w:t>t</w:t>
      </w:r>
      <w:r w:rsidR="00D15A7F" w:rsidRPr="00891520">
        <w:rPr>
          <w:rFonts w:ascii="Times New Roman" w:hAnsi="Times New Roman" w:cs="Times New Roman"/>
          <w:lang w:eastAsia="en-US"/>
        </w:rPr>
        <w:t>he results of this study will contribute to the further use of motivation to reduce/eliminate these problems among employees in the organization.</w:t>
      </w:r>
      <w:r w:rsidR="00D77992" w:rsidRPr="00891520">
        <w:rPr>
          <w:rFonts w:ascii="Times New Roman" w:hAnsi="Times New Roman" w:cs="Times New Roman"/>
        </w:rPr>
        <w:t xml:space="preserve"> </w:t>
      </w:r>
      <w:r w:rsidR="00D15A7F" w:rsidRPr="00891520">
        <w:rPr>
          <w:rFonts w:ascii="Times New Roman" w:hAnsi="Times New Roman" w:cs="Times New Roman"/>
        </w:rPr>
        <w:t>The success or failure of an organization is closely related to the efforts and motivations of its employees. Employees' motivation is often the product of their engagement to their jobs or careers. Job engagement is an important topic that organizations need to understand. The degree to which employees engage in work (work engagement), commit and believe in the goals and objectives of the organization (organizational commitment), work aspirations (professional ethics), and are committed to a particular occupation or occupation all have an impact on the organization. In today's economy, organizations are expected to do more with less. "It's important for companies to retain effective employees." Employees who are engaged and committed to the organization provide companies with important competitive advantages, including higher productivity and lower employee turnover.</w:t>
      </w:r>
    </w:p>
    <w:p w14:paraId="114D1A14" w14:textId="77777777" w:rsidR="00D77992" w:rsidRPr="00891520" w:rsidRDefault="00D77992" w:rsidP="00891520">
      <w:pPr>
        <w:pStyle w:val="ListParagraph"/>
        <w:spacing w:line="480" w:lineRule="auto"/>
        <w:ind w:left="-426" w:firstLine="426"/>
        <w:jc w:val="both"/>
        <w:rPr>
          <w:rFonts w:ascii="Times New Roman" w:hAnsi="Times New Roman" w:cs="Times New Roman"/>
        </w:rPr>
      </w:pPr>
    </w:p>
    <w:p w14:paraId="2F9395B3" w14:textId="77777777" w:rsidR="00D77992" w:rsidRPr="00891520" w:rsidRDefault="003D41EF" w:rsidP="00891520">
      <w:pPr>
        <w:pStyle w:val="ListParagraph"/>
        <w:spacing w:line="480" w:lineRule="auto"/>
        <w:ind w:left="0" w:firstLine="720"/>
        <w:jc w:val="both"/>
        <w:rPr>
          <w:rFonts w:ascii="Times New Roman" w:hAnsi="Times New Roman" w:cs="Times New Roman"/>
        </w:rPr>
      </w:pPr>
      <w:r w:rsidRPr="00891520">
        <w:rPr>
          <w:rFonts w:ascii="Times New Roman" w:hAnsi="Times New Roman" w:cs="Times New Roman"/>
          <w:lang w:eastAsia="en-US"/>
        </w:rPr>
        <w:t>On the other hand,</w:t>
      </w:r>
      <w:r w:rsidRPr="00891520">
        <w:rPr>
          <w:rFonts w:ascii="Times New Roman" w:hAnsi="Times New Roman" w:cs="Times New Roman"/>
          <w:b/>
          <w:lang w:eastAsia="en-US"/>
        </w:rPr>
        <w:t xml:space="preserve"> </w:t>
      </w:r>
      <w:r w:rsidRPr="00891520">
        <w:rPr>
          <w:rFonts w:ascii="Times New Roman" w:hAnsi="Times New Roman" w:cs="Times New Roman"/>
          <w:lang w:eastAsia="en-US"/>
        </w:rPr>
        <w:t>in the government point of view,</w:t>
      </w:r>
      <w:r w:rsidRPr="00891520">
        <w:rPr>
          <w:rFonts w:ascii="Times New Roman" w:hAnsi="Times New Roman" w:cs="Times New Roman"/>
          <w:b/>
          <w:lang w:eastAsia="en-US"/>
        </w:rPr>
        <w:t xml:space="preserve"> </w:t>
      </w:r>
      <w:r w:rsidRPr="00891520">
        <w:rPr>
          <w:rFonts w:ascii="Times New Roman" w:hAnsi="Times New Roman" w:cs="Times New Roman"/>
          <w:lang w:eastAsia="en-US"/>
        </w:rPr>
        <w:t>g</w:t>
      </w:r>
      <w:r w:rsidR="00D15A7F" w:rsidRPr="00891520">
        <w:rPr>
          <w:rFonts w:ascii="Times New Roman" w:hAnsi="Times New Roman" w:cs="Times New Roman"/>
          <w:lang w:eastAsia="en-US"/>
        </w:rPr>
        <w:t>overnments can benefit from this research to determine the position of national institutions and implement policies to create an environment conducive to their success.</w:t>
      </w:r>
      <w:r w:rsidRPr="00891520">
        <w:rPr>
          <w:rFonts w:ascii="Times New Roman" w:hAnsi="Times New Roman" w:cs="Times New Roman"/>
          <w:lang w:eastAsia="en-US"/>
        </w:rPr>
        <w:t xml:space="preserve"> </w:t>
      </w:r>
      <w:r w:rsidR="00D15A7F" w:rsidRPr="00891520">
        <w:rPr>
          <w:rFonts w:ascii="Times New Roman" w:hAnsi="Times New Roman" w:cs="Times New Roman"/>
          <w:lang w:eastAsia="en-US"/>
        </w:rPr>
        <w:t>The stronger the government's occupational commitment, the more job participation, the more organizational commitment, and the lower the turnover intention. Government occupational commitment is positively correlated with recognition of situational characteristics such as human resource development, performance feedback, diversity, challenges and task importance. Occupational differences affect employees' perceptions of work, office and organization, as well as their reports of job participation, organizational commitment and resignation intention.</w:t>
      </w:r>
      <w:r w:rsidR="00D15A7F" w:rsidRPr="00891520">
        <w:rPr>
          <w:rFonts w:ascii="Times New Roman" w:hAnsi="Times New Roman" w:cs="Times New Roman"/>
        </w:rPr>
        <w:t xml:space="preserve"> </w:t>
      </w:r>
      <w:r w:rsidR="00D15A7F" w:rsidRPr="00891520">
        <w:rPr>
          <w:rFonts w:ascii="Times New Roman" w:hAnsi="Times New Roman" w:cs="Times New Roman"/>
          <w:lang w:eastAsia="en-US"/>
        </w:rPr>
        <w:t>Government's professional/technical employees' professional engagement is related to their views on work, offices and institutions.</w:t>
      </w:r>
    </w:p>
    <w:p w14:paraId="56A1B396" w14:textId="77777777" w:rsidR="00D77992" w:rsidRPr="00891520" w:rsidRDefault="00D77992" w:rsidP="00891520">
      <w:pPr>
        <w:pStyle w:val="ListParagraph"/>
        <w:spacing w:line="480" w:lineRule="auto"/>
        <w:ind w:left="-426" w:firstLine="426"/>
        <w:jc w:val="both"/>
        <w:rPr>
          <w:rFonts w:ascii="Times New Roman" w:hAnsi="Times New Roman" w:cs="Times New Roman"/>
        </w:rPr>
      </w:pPr>
    </w:p>
    <w:p w14:paraId="37D98489" w14:textId="4BE2CB65" w:rsidR="00D15A7F" w:rsidRPr="00891520" w:rsidRDefault="003D41EF" w:rsidP="00891520">
      <w:pPr>
        <w:pStyle w:val="ListParagraph"/>
        <w:spacing w:line="480" w:lineRule="auto"/>
        <w:ind w:left="0" w:firstLine="720"/>
        <w:jc w:val="both"/>
        <w:rPr>
          <w:rFonts w:ascii="Times New Roman" w:hAnsi="Times New Roman" w:cs="Times New Roman"/>
        </w:rPr>
      </w:pPr>
      <w:r w:rsidRPr="00891520">
        <w:rPr>
          <w:rFonts w:ascii="Times New Roman" w:hAnsi="Times New Roman" w:cs="Times New Roman"/>
        </w:rPr>
        <w:t xml:space="preserve">In the context of the </w:t>
      </w:r>
      <w:r w:rsidR="00D15A7F" w:rsidRPr="00891520">
        <w:rPr>
          <w:rFonts w:ascii="Times New Roman" w:hAnsi="Times New Roman" w:cs="Times New Roman"/>
        </w:rPr>
        <w:t>academia</w:t>
      </w:r>
      <w:r w:rsidRPr="00891520">
        <w:rPr>
          <w:rFonts w:ascii="Times New Roman" w:hAnsi="Times New Roman" w:cs="Times New Roman"/>
        </w:rPr>
        <w:t>, b</w:t>
      </w:r>
      <w:r w:rsidR="00D15A7F" w:rsidRPr="00891520">
        <w:rPr>
          <w:rFonts w:ascii="Times New Roman" w:hAnsi="Times New Roman" w:cs="Times New Roman"/>
        </w:rPr>
        <w:t xml:space="preserve">etter understanding of </w:t>
      </w:r>
      <w:r w:rsidR="00D15A7F" w:rsidRPr="00891520">
        <w:rPr>
          <w:rFonts w:ascii="Times New Roman" w:hAnsi="Times New Roman" w:cs="Times New Roman"/>
          <w:lang w:eastAsia="en-US"/>
        </w:rPr>
        <w:t>employees’ engagement and can improve students’ work performance on an organization so that they can contribute better to society. The data of research can contribute to the academy for further research.</w:t>
      </w:r>
      <w:r w:rsidRPr="00891520">
        <w:rPr>
          <w:rFonts w:ascii="Times New Roman" w:hAnsi="Times New Roman" w:cs="Times New Roman"/>
          <w:lang w:eastAsia="en-US"/>
        </w:rPr>
        <w:t xml:space="preserve"> </w:t>
      </w:r>
      <w:r w:rsidR="00D15A7F" w:rsidRPr="00891520">
        <w:rPr>
          <w:rFonts w:ascii="Times New Roman" w:hAnsi="Times New Roman" w:cs="Times New Roman"/>
          <w:lang w:eastAsia="en-US"/>
        </w:rPr>
        <w:t>According to the study of Chan, Lau, Lim and Hogan (2008), Positive outcomes of employee organizational engagement include higher job satisfaction, lower turnover rate, less absenteeism, and improved organizational citizenship behavior. In addition, employees with high organizational engagement will have a positive impact on their performance, improve service quality and reduce negative behaviors. In addition, loyal individuals generally have high levels of satisfaction, responsibility, and loyalty. This helps increase the importance of students' engagement to employees in their future careers. Improve the quality of students' future work and enhance their sense of responsibility for work.</w:t>
      </w:r>
    </w:p>
    <w:p w14:paraId="2EBE5097" w14:textId="77777777" w:rsidR="00D15A7F" w:rsidRPr="00891520" w:rsidRDefault="00D15A7F" w:rsidP="00891520">
      <w:pPr>
        <w:pStyle w:val="ListParagraph"/>
        <w:spacing w:line="480" w:lineRule="auto"/>
        <w:ind w:left="-426"/>
        <w:rPr>
          <w:rFonts w:ascii="Times New Roman" w:hAnsi="Times New Roman" w:cs="Times New Roman"/>
          <w:lang w:eastAsia="en-US"/>
        </w:rPr>
      </w:pPr>
    </w:p>
    <w:p w14:paraId="56267C02" w14:textId="00EBF4EB" w:rsidR="00D15A7F" w:rsidRPr="00891520" w:rsidRDefault="00D15A7F" w:rsidP="00891520">
      <w:pPr>
        <w:pStyle w:val="ListParagraph"/>
        <w:spacing w:line="480" w:lineRule="auto"/>
        <w:ind w:left="0"/>
        <w:rPr>
          <w:rFonts w:ascii="Times New Roman" w:hAnsi="Times New Roman" w:cs="Times New Roman"/>
        </w:rPr>
      </w:pPr>
      <w:r w:rsidRPr="00891520">
        <w:rPr>
          <w:rFonts w:ascii="Times New Roman" w:hAnsi="Times New Roman" w:cs="Times New Roman"/>
          <w:lang w:eastAsia="en-US"/>
        </w:rPr>
        <w:t>1.</w:t>
      </w:r>
      <w:r w:rsidR="00957C0C" w:rsidRPr="00891520">
        <w:rPr>
          <w:rFonts w:ascii="Times New Roman" w:hAnsi="Times New Roman" w:cs="Times New Roman"/>
          <w:lang w:eastAsia="en-US"/>
        </w:rPr>
        <w:t xml:space="preserve">6 </w:t>
      </w:r>
      <w:r w:rsidRPr="00891520">
        <w:rPr>
          <w:rFonts w:ascii="Times New Roman" w:hAnsi="Times New Roman" w:cs="Times New Roman"/>
        </w:rPr>
        <w:t xml:space="preserve">Scope of the study </w:t>
      </w:r>
    </w:p>
    <w:p w14:paraId="1D7039B0" w14:textId="77777777" w:rsidR="00D15A7F" w:rsidRPr="00891520" w:rsidRDefault="00D15A7F" w:rsidP="00891520">
      <w:pPr>
        <w:pStyle w:val="ListParagraph"/>
        <w:spacing w:line="480" w:lineRule="auto"/>
        <w:ind w:left="-1134"/>
        <w:rPr>
          <w:rFonts w:ascii="Times New Roman" w:hAnsi="Times New Roman" w:cs="Times New Roman"/>
        </w:rPr>
      </w:pPr>
    </w:p>
    <w:p w14:paraId="7561CA0F" w14:textId="77777777" w:rsidR="00D15A7F" w:rsidRPr="00891520" w:rsidRDefault="00D15A7F" w:rsidP="00891520">
      <w:pPr>
        <w:pStyle w:val="ListParagraph"/>
        <w:spacing w:line="480" w:lineRule="auto"/>
        <w:ind w:left="0" w:firstLine="720"/>
        <w:jc w:val="both"/>
        <w:rPr>
          <w:rFonts w:ascii="Times New Roman" w:hAnsi="Times New Roman" w:cs="Times New Roman"/>
        </w:rPr>
      </w:pPr>
      <w:r w:rsidRPr="00891520">
        <w:rPr>
          <w:rFonts w:ascii="Times New Roman" w:hAnsi="Times New Roman" w:cs="Times New Roman"/>
        </w:rPr>
        <w:t>This study focuses on the impact of employee engagement toward organizational performance in Malaysia. In this paper, the research scope will mainly focus on Coca Cola manufacturing industry as a case study. The geographic focus of the study will be in Western Malaysia and the target participants are employee work in Coca Cola Bottlers with a population of 500 employees, which indicates the number of active participants in Coca Cola Bottlers Malaysia. According to Raosoft (2020), the number of sample size is 218 for a population size is 500 and above to be considered enough. Therefore, employees from population of 500 required are 218 respondents. Primary data will be collected using online questionnaire distributed through Google form used by Malaysian employees from Coca Cola Bottlers at Nilai. In order to obtain effective data to analyze and test hypotheses, interviews and questionnaires will be conducted in this study. For sampling methods, probabilistic or representative sampling is used in quantitative research methods. This study also uses descriptive statistical analysis and cross-analysis to obtain data and help readers better understand the interpretation of data.</w:t>
      </w:r>
    </w:p>
    <w:p w14:paraId="43919956" w14:textId="77777777" w:rsidR="00D15A7F" w:rsidRPr="00891520" w:rsidRDefault="00D15A7F" w:rsidP="00891520">
      <w:pPr>
        <w:pStyle w:val="ListParagraph"/>
        <w:spacing w:line="480" w:lineRule="auto"/>
        <w:ind w:left="-426"/>
        <w:jc w:val="both"/>
        <w:rPr>
          <w:rFonts w:ascii="Times New Roman" w:hAnsi="Times New Roman" w:cs="Times New Roman"/>
        </w:rPr>
      </w:pPr>
    </w:p>
    <w:p w14:paraId="7595DA21" w14:textId="4E32343B" w:rsidR="00D15A7F" w:rsidRPr="00891520" w:rsidRDefault="00957C0C" w:rsidP="00891520">
      <w:pPr>
        <w:pStyle w:val="ListParagraph"/>
        <w:spacing w:line="480" w:lineRule="auto"/>
        <w:ind w:left="0"/>
        <w:jc w:val="both"/>
        <w:rPr>
          <w:rFonts w:ascii="Times New Roman" w:hAnsi="Times New Roman" w:cs="Times New Roman"/>
        </w:rPr>
      </w:pPr>
      <w:r w:rsidRPr="00891520">
        <w:rPr>
          <w:rFonts w:ascii="Times New Roman" w:hAnsi="Times New Roman" w:cs="Times New Roman"/>
        </w:rPr>
        <w:t>1.7</w:t>
      </w:r>
      <w:r w:rsidR="00D15A7F" w:rsidRPr="00891520">
        <w:rPr>
          <w:rFonts w:ascii="Times New Roman" w:hAnsi="Times New Roman" w:cs="Times New Roman"/>
        </w:rPr>
        <w:t xml:space="preserve"> Limitation of this study </w:t>
      </w:r>
    </w:p>
    <w:p w14:paraId="10DE155C" w14:textId="77777777" w:rsidR="00D15A7F" w:rsidRPr="00891520" w:rsidRDefault="00D15A7F" w:rsidP="00891520">
      <w:pPr>
        <w:pStyle w:val="ListParagraph"/>
        <w:spacing w:line="480" w:lineRule="auto"/>
        <w:ind w:left="-1134"/>
        <w:jc w:val="both"/>
        <w:rPr>
          <w:rFonts w:ascii="Times New Roman" w:hAnsi="Times New Roman" w:cs="Times New Roman"/>
        </w:rPr>
      </w:pPr>
    </w:p>
    <w:p w14:paraId="32E61728" w14:textId="77777777" w:rsidR="00D15A7F" w:rsidRPr="00891520" w:rsidRDefault="00D15A7F" w:rsidP="00891520">
      <w:pPr>
        <w:pStyle w:val="ListParagraph"/>
        <w:spacing w:line="480" w:lineRule="auto"/>
        <w:ind w:left="0" w:firstLine="720"/>
        <w:jc w:val="both"/>
        <w:rPr>
          <w:rFonts w:ascii="Times New Roman" w:hAnsi="Times New Roman" w:cs="Times New Roman"/>
        </w:rPr>
      </w:pPr>
      <w:r w:rsidRPr="00891520">
        <w:rPr>
          <w:rFonts w:ascii="Times New Roman" w:hAnsi="Times New Roman" w:cs="Times New Roman"/>
        </w:rPr>
        <w:t>After doing this research, I found two main limitations. The first is sample size. The number of samples collected is relatively small, mostly from researchers' friends, which makes the number of respondents very small. It is difficult to represent the Malaysian people as a whole, because it may not cover some parts of the region. Therefore, the results may not represent the whole study, and may affect the accuracy and reliability of the results. The second is the questionnaire survey. These problems are self-managed and explained by the knowledge of the respondents. When respondents answer questions, misunderstandings may arise. If this happens, there may be some deviations from the results.</w:t>
      </w:r>
    </w:p>
    <w:p w14:paraId="40131DDE" w14:textId="77777777" w:rsidR="00D15A7F" w:rsidRPr="00891520" w:rsidRDefault="00D15A7F" w:rsidP="00891520">
      <w:pPr>
        <w:pStyle w:val="ListParagraph"/>
        <w:spacing w:line="480" w:lineRule="auto"/>
        <w:ind w:left="-426"/>
        <w:jc w:val="both"/>
        <w:rPr>
          <w:rFonts w:ascii="Times New Roman" w:hAnsi="Times New Roman" w:cs="Times New Roman"/>
        </w:rPr>
      </w:pPr>
    </w:p>
    <w:p w14:paraId="386D9A4D" w14:textId="564D4C8B" w:rsidR="00D15A7F" w:rsidRPr="00891520" w:rsidRDefault="002C7F4D" w:rsidP="00891520">
      <w:pPr>
        <w:pStyle w:val="ListParagraph"/>
        <w:spacing w:line="480" w:lineRule="auto"/>
        <w:ind w:left="0"/>
        <w:jc w:val="both"/>
        <w:rPr>
          <w:rFonts w:ascii="Times New Roman" w:hAnsi="Times New Roman" w:cs="Times New Roman"/>
        </w:rPr>
      </w:pPr>
      <w:r w:rsidRPr="00891520">
        <w:rPr>
          <w:rFonts w:ascii="Times New Roman" w:hAnsi="Times New Roman" w:cs="Times New Roman"/>
        </w:rPr>
        <w:t xml:space="preserve">1.8 </w:t>
      </w:r>
      <w:r w:rsidR="00D15A7F" w:rsidRPr="00891520">
        <w:rPr>
          <w:rFonts w:ascii="Times New Roman" w:hAnsi="Times New Roman" w:cs="Times New Roman"/>
        </w:rPr>
        <w:t>Ethical consideration</w:t>
      </w:r>
    </w:p>
    <w:p w14:paraId="5FC54ED7" w14:textId="77777777" w:rsidR="00D15A7F" w:rsidRPr="00891520" w:rsidRDefault="00D15A7F" w:rsidP="00891520">
      <w:pPr>
        <w:pStyle w:val="ListParagraph"/>
        <w:spacing w:line="480" w:lineRule="auto"/>
        <w:ind w:left="-1134"/>
        <w:jc w:val="both"/>
        <w:rPr>
          <w:rFonts w:ascii="Times New Roman" w:hAnsi="Times New Roman" w:cs="Times New Roman"/>
        </w:rPr>
      </w:pPr>
    </w:p>
    <w:p w14:paraId="2F6E8A43" w14:textId="77777777" w:rsidR="00D15A7F" w:rsidRPr="00891520" w:rsidRDefault="00D15A7F" w:rsidP="00891520">
      <w:pPr>
        <w:pStyle w:val="ListParagraph"/>
        <w:spacing w:line="480" w:lineRule="auto"/>
        <w:ind w:left="0" w:firstLine="720"/>
        <w:jc w:val="both"/>
        <w:rPr>
          <w:rFonts w:ascii="Times New Roman" w:hAnsi="Times New Roman" w:cs="Times New Roman"/>
        </w:rPr>
      </w:pPr>
      <w:r w:rsidRPr="00891520">
        <w:rPr>
          <w:rFonts w:ascii="Times New Roman" w:hAnsi="Times New Roman" w:cs="Times New Roman"/>
        </w:rPr>
        <w:t>Ethical factors are very important in this study. This study will give full play to the role of researchers, who mainly collect and analyze data based on relevant literature and market research. Researchers will get the consent and permission of the respondents when they conduct interviews and collect data through questionnaires. The data and information collected will be kept confidential, making sure that the investigator's personal information will not be shared. Respondents of the data will volunteer to participate in the research party. The ethical principles considered in carrying out this study are primarily respect for individuals, ensuring confidentiality and beneficence/non- maleficence.</w:t>
      </w:r>
    </w:p>
    <w:p w14:paraId="3EBB055B" w14:textId="77777777" w:rsidR="00D15A7F" w:rsidRPr="00891520" w:rsidRDefault="00D15A7F" w:rsidP="00891520">
      <w:pPr>
        <w:pStyle w:val="ListParagraph"/>
        <w:spacing w:line="480" w:lineRule="auto"/>
        <w:ind w:left="-426"/>
        <w:jc w:val="both"/>
        <w:rPr>
          <w:rFonts w:ascii="Times New Roman" w:hAnsi="Times New Roman" w:cs="Times New Roman"/>
        </w:rPr>
      </w:pPr>
    </w:p>
    <w:p w14:paraId="27C945CF" w14:textId="77777777" w:rsidR="00D15A7F" w:rsidRPr="00891520" w:rsidRDefault="00D15A7F" w:rsidP="00891520">
      <w:pPr>
        <w:pStyle w:val="ListParagraph"/>
        <w:spacing w:line="480" w:lineRule="auto"/>
        <w:ind w:left="0"/>
        <w:jc w:val="both"/>
        <w:rPr>
          <w:rFonts w:ascii="Times New Roman" w:hAnsi="Times New Roman" w:cs="Times New Roman"/>
        </w:rPr>
      </w:pPr>
      <w:r w:rsidRPr="00891520">
        <w:rPr>
          <w:rFonts w:ascii="Times New Roman" w:hAnsi="Times New Roman" w:cs="Times New Roman"/>
        </w:rPr>
        <w:t>Respect for individuals</w:t>
      </w:r>
    </w:p>
    <w:p w14:paraId="6F87D031" w14:textId="77777777" w:rsidR="00D15A7F" w:rsidRPr="00891520" w:rsidRDefault="00D15A7F" w:rsidP="00891520">
      <w:pPr>
        <w:pStyle w:val="ListParagraph"/>
        <w:spacing w:line="480" w:lineRule="auto"/>
        <w:ind w:left="0" w:firstLine="1146"/>
        <w:jc w:val="both"/>
        <w:rPr>
          <w:rFonts w:ascii="Times New Roman" w:hAnsi="Times New Roman" w:cs="Times New Roman"/>
        </w:rPr>
      </w:pPr>
      <w:r w:rsidRPr="00891520">
        <w:rPr>
          <w:rFonts w:ascii="Times New Roman" w:hAnsi="Times New Roman" w:cs="Times New Roman"/>
        </w:rPr>
        <w:t>Considering that individuals are free to decide whether to participate in the study or not, this questionnaire made it clear at the first presentation. In addition, in the introductory statement to the questionnaire, researchers will provide information on who will receive the data and why it will be used. During the questionnaire, participants did not have any reckless attitude and pressure.</w:t>
      </w:r>
    </w:p>
    <w:p w14:paraId="0CD2C7DB" w14:textId="77777777" w:rsidR="0079143E" w:rsidRPr="00891520" w:rsidRDefault="0079143E" w:rsidP="00891520">
      <w:pPr>
        <w:spacing w:line="480" w:lineRule="auto"/>
        <w:jc w:val="both"/>
        <w:rPr>
          <w:rFonts w:ascii="Times New Roman" w:hAnsi="Times New Roman" w:cs="Times New Roman"/>
        </w:rPr>
      </w:pPr>
    </w:p>
    <w:p w14:paraId="7A579B44" w14:textId="0D49CB04" w:rsidR="00D15A7F" w:rsidRPr="00891520" w:rsidRDefault="0079143E" w:rsidP="00891520">
      <w:pPr>
        <w:pStyle w:val="ListParagraph"/>
        <w:spacing w:line="480" w:lineRule="auto"/>
        <w:ind w:left="0" w:hanging="426"/>
        <w:jc w:val="both"/>
        <w:rPr>
          <w:rFonts w:ascii="Times New Roman" w:hAnsi="Times New Roman" w:cs="Times New Roman"/>
        </w:rPr>
      </w:pPr>
      <w:r w:rsidRPr="00891520">
        <w:rPr>
          <w:rFonts w:ascii="Times New Roman" w:hAnsi="Times New Roman" w:cs="Times New Roman"/>
        </w:rPr>
        <w:t xml:space="preserve">         </w:t>
      </w:r>
      <w:r w:rsidR="00D15A7F" w:rsidRPr="00891520">
        <w:rPr>
          <w:rFonts w:ascii="Times New Roman" w:hAnsi="Times New Roman" w:cs="Times New Roman"/>
        </w:rPr>
        <w:t>Confidentiality</w:t>
      </w:r>
    </w:p>
    <w:p w14:paraId="0DEC757E" w14:textId="77777777" w:rsidR="00D15A7F" w:rsidRPr="00891520" w:rsidRDefault="00D15A7F" w:rsidP="00891520">
      <w:pPr>
        <w:pStyle w:val="ListParagraph"/>
        <w:spacing w:line="480" w:lineRule="auto"/>
        <w:ind w:left="142" w:firstLine="1146"/>
        <w:jc w:val="both"/>
        <w:rPr>
          <w:rFonts w:ascii="Times New Roman" w:hAnsi="Times New Roman" w:cs="Times New Roman"/>
        </w:rPr>
      </w:pPr>
      <w:r w:rsidRPr="00891520">
        <w:rPr>
          <w:rFonts w:ascii="Times New Roman" w:hAnsi="Times New Roman" w:cs="Times New Roman"/>
        </w:rPr>
        <w:t>The main purpose of this study was to protect the privacy and confidentiality of participants' information, which would facilitate their active participation and response. In order to further achieve anonymous responses, the questionnaires will not be numbered, nor will participants' contact information such as names be asked.</w:t>
      </w:r>
    </w:p>
    <w:p w14:paraId="43642AEE" w14:textId="77777777" w:rsidR="00D15A7F" w:rsidRPr="00891520" w:rsidRDefault="00D15A7F" w:rsidP="00891520">
      <w:pPr>
        <w:pStyle w:val="ListParagraph"/>
        <w:spacing w:line="480" w:lineRule="auto"/>
        <w:ind w:left="-426"/>
        <w:jc w:val="both"/>
        <w:rPr>
          <w:rFonts w:ascii="Times New Roman" w:hAnsi="Times New Roman" w:cs="Times New Roman"/>
        </w:rPr>
      </w:pPr>
    </w:p>
    <w:p w14:paraId="74CFC33A" w14:textId="4AA8D244" w:rsidR="00D15A7F" w:rsidRPr="00891520" w:rsidRDefault="0079143E" w:rsidP="00891520">
      <w:pPr>
        <w:pStyle w:val="ListParagraph"/>
        <w:spacing w:line="480" w:lineRule="auto"/>
        <w:ind w:left="-426"/>
        <w:jc w:val="both"/>
        <w:rPr>
          <w:rFonts w:ascii="Times New Roman" w:hAnsi="Times New Roman" w:cs="Times New Roman"/>
        </w:rPr>
      </w:pPr>
      <w:r w:rsidRPr="00891520">
        <w:rPr>
          <w:rFonts w:ascii="Times New Roman" w:hAnsi="Times New Roman" w:cs="Times New Roman"/>
        </w:rPr>
        <w:t xml:space="preserve">        </w:t>
      </w:r>
      <w:r w:rsidR="00D15A7F" w:rsidRPr="00891520">
        <w:rPr>
          <w:rFonts w:ascii="Times New Roman" w:hAnsi="Times New Roman" w:cs="Times New Roman"/>
        </w:rPr>
        <w:t>Beneficence / Non- maleficence</w:t>
      </w:r>
    </w:p>
    <w:p w14:paraId="61816EF2" w14:textId="77777777" w:rsidR="00D15A7F" w:rsidRPr="00891520" w:rsidRDefault="00D15A7F" w:rsidP="00891520">
      <w:pPr>
        <w:pStyle w:val="ListParagraph"/>
        <w:spacing w:line="480" w:lineRule="auto"/>
        <w:ind w:left="142" w:firstLine="1146"/>
        <w:jc w:val="both"/>
        <w:rPr>
          <w:rFonts w:ascii="Times New Roman" w:hAnsi="Times New Roman" w:cs="Times New Roman"/>
        </w:rPr>
      </w:pPr>
      <w:r w:rsidRPr="00891520">
        <w:rPr>
          <w:rFonts w:ascii="Times New Roman" w:hAnsi="Times New Roman" w:cs="Times New Roman"/>
        </w:rPr>
        <w:t>The questionnaire is considered more intrusive than the interview and may still be harmful to participants. To improve participants' sense of security in the study, researchers reminded participants that sensitive questions about themselves would be checked during the pilot study phase. Therefore, this research will ensure that problems, knowledge or behavior are not threatened and information is absolutely safe.</w:t>
      </w:r>
    </w:p>
    <w:p w14:paraId="2B879E0F" w14:textId="77777777" w:rsidR="008A1A83" w:rsidRPr="00891520" w:rsidRDefault="008A1A83" w:rsidP="00891520">
      <w:pPr>
        <w:spacing w:line="480" w:lineRule="auto"/>
        <w:jc w:val="both"/>
        <w:rPr>
          <w:rFonts w:ascii="Times New Roman" w:hAnsi="Times New Roman" w:cs="Times New Roman"/>
        </w:rPr>
      </w:pPr>
    </w:p>
    <w:p w14:paraId="2FD394BB" w14:textId="77777777" w:rsidR="007A433C" w:rsidRDefault="002C7F4D" w:rsidP="008A1A83">
      <w:pPr>
        <w:spacing w:line="360" w:lineRule="auto"/>
        <w:ind w:left="-1134"/>
        <w:jc w:val="both"/>
        <w:rPr>
          <w:rFonts w:ascii="Times New Roman" w:hAnsi="Times New Roman" w:cs="Times New Roman"/>
          <w:sz w:val="28"/>
          <w:szCs w:val="28"/>
        </w:rPr>
      </w:pPr>
      <w:r>
        <w:rPr>
          <w:rFonts w:ascii="Times New Roman" w:hAnsi="Times New Roman" w:cs="Times New Roman"/>
          <w:sz w:val="28"/>
          <w:szCs w:val="28"/>
        </w:rPr>
        <w:t xml:space="preserve">          </w:t>
      </w:r>
      <w:r w:rsidR="0079143E">
        <w:rPr>
          <w:rFonts w:ascii="Times New Roman" w:hAnsi="Times New Roman" w:cs="Times New Roman"/>
          <w:sz w:val="28"/>
          <w:szCs w:val="28"/>
        </w:rPr>
        <w:t xml:space="preserve">        </w:t>
      </w:r>
    </w:p>
    <w:p w14:paraId="0CC781C4" w14:textId="62FDA7AB" w:rsidR="008A1A83" w:rsidRPr="007A433C" w:rsidRDefault="002C7F4D" w:rsidP="007A433C">
      <w:pPr>
        <w:spacing w:line="360" w:lineRule="auto"/>
        <w:jc w:val="both"/>
        <w:rPr>
          <w:rFonts w:ascii="Times New Roman" w:hAnsi="Times New Roman" w:cs="Times New Roman"/>
        </w:rPr>
      </w:pPr>
      <w:r w:rsidRPr="007A433C">
        <w:rPr>
          <w:rFonts w:ascii="Times New Roman" w:hAnsi="Times New Roman" w:cs="Times New Roman"/>
        </w:rPr>
        <w:t xml:space="preserve">1.9 </w:t>
      </w:r>
      <w:r w:rsidR="00D15A7F" w:rsidRPr="007A433C">
        <w:rPr>
          <w:rFonts w:ascii="Times New Roman" w:hAnsi="Times New Roman" w:cs="Times New Roman"/>
        </w:rPr>
        <w:t>Findings &amp; Key terms</w:t>
      </w:r>
    </w:p>
    <w:p w14:paraId="334F46C0" w14:textId="77777777" w:rsidR="004D0090" w:rsidRDefault="004D0090" w:rsidP="008A1A83">
      <w:pPr>
        <w:spacing w:line="360" w:lineRule="auto"/>
        <w:ind w:left="-1134"/>
        <w:jc w:val="both"/>
        <w:rPr>
          <w:rFonts w:ascii="Times New Roman" w:hAnsi="Times New Roman" w:cs="Times New Roman"/>
          <w:sz w:val="28"/>
          <w:szCs w:val="28"/>
        </w:rPr>
      </w:pPr>
    </w:p>
    <w:p w14:paraId="24545A5D" w14:textId="4DD26752" w:rsidR="00E42AD2" w:rsidRDefault="002C7F4D" w:rsidP="002C7F4D">
      <w:pPr>
        <w:spacing w:line="360" w:lineRule="auto"/>
        <w:ind w:left="-709"/>
        <w:jc w:val="both"/>
        <w:rPr>
          <w:rFonts w:ascii="Times New Roman" w:hAnsi="Times New Roman" w:cs="Times New Roman"/>
        </w:rPr>
      </w:pPr>
      <w:r>
        <w:rPr>
          <w:rFonts w:ascii="Times New Roman" w:hAnsi="Times New Roman" w:cs="Times New Roman"/>
        </w:rPr>
        <w:t xml:space="preserve">     </w:t>
      </w:r>
      <w:r w:rsidR="0079143E">
        <w:rPr>
          <w:rFonts w:ascii="Times New Roman" w:hAnsi="Times New Roman" w:cs="Times New Roman"/>
        </w:rPr>
        <w:t xml:space="preserve">         </w:t>
      </w:r>
      <w:r w:rsidR="00E42AD2">
        <w:rPr>
          <w:rFonts w:ascii="Times New Roman" w:hAnsi="Times New Roman" w:cs="Times New Roman"/>
        </w:rPr>
        <w:t xml:space="preserve">Table 1.1. The definition of the variables for this study </w:t>
      </w:r>
    </w:p>
    <w:p w14:paraId="70D245C8" w14:textId="77777777" w:rsidR="00502B7A" w:rsidRPr="00E42AD2" w:rsidRDefault="00502B7A" w:rsidP="008A1A83">
      <w:pPr>
        <w:spacing w:line="360" w:lineRule="auto"/>
        <w:ind w:left="-1134"/>
        <w:jc w:val="both"/>
        <w:rPr>
          <w:rFonts w:ascii="Times New Roman" w:hAnsi="Times New Roman" w:cs="Times New Roman"/>
        </w:rPr>
      </w:pPr>
    </w:p>
    <w:tbl>
      <w:tblPr>
        <w:tblStyle w:val="TableGrid"/>
        <w:tblW w:w="10065" w:type="dxa"/>
        <w:tblInd w:w="-459" w:type="dxa"/>
        <w:tblLayout w:type="fixed"/>
        <w:tblLook w:val="04A0" w:firstRow="1" w:lastRow="0" w:firstColumn="1" w:lastColumn="0" w:noHBand="0" w:noVBand="1"/>
      </w:tblPr>
      <w:tblGrid>
        <w:gridCol w:w="2801"/>
        <w:gridCol w:w="5278"/>
        <w:gridCol w:w="1986"/>
      </w:tblGrid>
      <w:tr w:rsidR="000F66D5" w14:paraId="1B5DCE86" w14:textId="77777777" w:rsidTr="005A3118">
        <w:tc>
          <w:tcPr>
            <w:tcW w:w="2801" w:type="dxa"/>
          </w:tcPr>
          <w:p w14:paraId="16EE3B15" w14:textId="306496A0" w:rsidR="000F66D5" w:rsidRDefault="000F66D5" w:rsidP="002C7F4D">
            <w:pPr>
              <w:spacing w:line="360" w:lineRule="auto"/>
              <w:ind w:left="567"/>
              <w:jc w:val="both"/>
              <w:rPr>
                <w:rFonts w:ascii="Times New Roman" w:hAnsi="Times New Roman" w:cs="Times New Roman"/>
                <w:sz w:val="28"/>
                <w:szCs w:val="28"/>
              </w:rPr>
            </w:pPr>
            <w:r>
              <w:rPr>
                <w:rFonts w:ascii="Times New Roman" w:hAnsi="Times New Roman" w:cs="Times New Roman"/>
                <w:sz w:val="28"/>
                <w:szCs w:val="28"/>
              </w:rPr>
              <w:t xml:space="preserve">Variables </w:t>
            </w:r>
          </w:p>
        </w:tc>
        <w:tc>
          <w:tcPr>
            <w:tcW w:w="5278" w:type="dxa"/>
          </w:tcPr>
          <w:p w14:paraId="4C5D5FC8" w14:textId="1DF3538A" w:rsidR="000F66D5" w:rsidRDefault="000F66D5" w:rsidP="008A1A83">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Definition </w:t>
            </w:r>
          </w:p>
        </w:tc>
        <w:tc>
          <w:tcPr>
            <w:tcW w:w="1986" w:type="dxa"/>
          </w:tcPr>
          <w:p w14:paraId="35305C9D" w14:textId="6BCE61AE" w:rsidR="000F66D5" w:rsidRDefault="000F66D5" w:rsidP="008A1A83">
            <w:pPr>
              <w:spacing w:line="360" w:lineRule="auto"/>
              <w:jc w:val="both"/>
              <w:rPr>
                <w:rFonts w:ascii="Times New Roman" w:hAnsi="Times New Roman" w:cs="Times New Roman"/>
                <w:sz w:val="28"/>
                <w:szCs w:val="28"/>
              </w:rPr>
            </w:pPr>
            <w:r>
              <w:rPr>
                <w:rFonts w:ascii="Times New Roman" w:hAnsi="Times New Roman" w:cs="Times New Roman"/>
                <w:sz w:val="28"/>
                <w:szCs w:val="28"/>
              </w:rPr>
              <w:t>Source</w:t>
            </w:r>
          </w:p>
        </w:tc>
      </w:tr>
      <w:tr w:rsidR="000F66D5" w14:paraId="532C1390" w14:textId="77777777" w:rsidTr="005A3118">
        <w:tc>
          <w:tcPr>
            <w:tcW w:w="2801" w:type="dxa"/>
          </w:tcPr>
          <w:p w14:paraId="78C8BC33" w14:textId="2515B7B6" w:rsidR="000F66D5" w:rsidRPr="000F66D5" w:rsidRDefault="000F66D5" w:rsidP="002C7F4D">
            <w:pPr>
              <w:spacing w:line="360" w:lineRule="auto"/>
              <w:ind w:left="283"/>
              <w:jc w:val="both"/>
              <w:rPr>
                <w:rFonts w:ascii="Times New Roman" w:hAnsi="Times New Roman" w:cs="Times New Roman"/>
              </w:rPr>
            </w:pPr>
            <w:r w:rsidRPr="000F66D5">
              <w:rPr>
                <w:rFonts w:ascii="Times New Roman" w:hAnsi="Times New Roman" w:cs="Times New Roman"/>
              </w:rPr>
              <w:t>Employee engagement</w:t>
            </w:r>
          </w:p>
        </w:tc>
        <w:tc>
          <w:tcPr>
            <w:tcW w:w="5278" w:type="dxa"/>
          </w:tcPr>
          <w:p w14:paraId="47E8E258" w14:textId="05EDDF32" w:rsidR="000F66D5" w:rsidRPr="000F66D5" w:rsidRDefault="000F66D5" w:rsidP="008A1A83">
            <w:pPr>
              <w:spacing w:line="360" w:lineRule="auto"/>
              <w:jc w:val="both"/>
              <w:rPr>
                <w:rFonts w:ascii="Times New Roman" w:hAnsi="Times New Roman" w:cs="Times New Roman"/>
              </w:rPr>
            </w:pPr>
            <w:r w:rsidRPr="000F66D5">
              <w:rPr>
                <w:rFonts w:ascii="Times New Roman" w:hAnsi="Times New Roman" w:cs="Times New Roman"/>
              </w:rPr>
              <w:t>Employee engagement can be defined as "commitment", "organizational citizenship behavior" and "psychological contract" to describe employees' positive attitude and behavior at work.</w:t>
            </w:r>
          </w:p>
        </w:tc>
        <w:tc>
          <w:tcPr>
            <w:tcW w:w="1986" w:type="dxa"/>
          </w:tcPr>
          <w:p w14:paraId="4C402083" w14:textId="05C01643" w:rsidR="000F66D5" w:rsidRPr="000F66D5" w:rsidRDefault="000F66D5" w:rsidP="008A1A83">
            <w:pPr>
              <w:spacing w:line="360" w:lineRule="auto"/>
              <w:jc w:val="both"/>
              <w:rPr>
                <w:rFonts w:ascii="Times New Roman" w:hAnsi="Times New Roman" w:cs="Times New Roman"/>
              </w:rPr>
            </w:pPr>
            <w:r w:rsidRPr="000F66D5">
              <w:rPr>
                <w:rFonts w:ascii="Times New Roman" w:hAnsi="Times New Roman" w:cs="Times New Roman"/>
              </w:rPr>
              <w:t>(Maslach, 2018)</w:t>
            </w:r>
          </w:p>
        </w:tc>
      </w:tr>
      <w:tr w:rsidR="000F66D5" w14:paraId="03279FC3" w14:textId="77777777" w:rsidTr="005A3118">
        <w:tc>
          <w:tcPr>
            <w:tcW w:w="2801" w:type="dxa"/>
          </w:tcPr>
          <w:p w14:paraId="5CF74A36" w14:textId="33895C96" w:rsidR="000F66D5" w:rsidRPr="000F66D5" w:rsidRDefault="000F66D5" w:rsidP="008A1A83">
            <w:pPr>
              <w:spacing w:line="360" w:lineRule="auto"/>
              <w:jc w:val="both"/>
              <w:rPr>
                <w:rFonts w:ascii="Times New Roman" w:hAnsi="Times New Roman" w:cs="Times New Roman"/>
              </w:rPr>
            </w:pPr>
            <w:r w:rsidRPr="000F66D5">
              <w:rPr>
                <w:rFonts w:ascii="Times New Roman" w:hAnsi="Times New Roman" w:cs="Times New Roman"/>
              </w:rPr>
              <w:t xml:space="preserve">Career development </w:t>
            </w:r>
          </w:p>
        </w:tc>
        <w:tc>
          <w:tcPr>
            <w:tcW w:w="5278" w:type="dxa"/>
          </w:tcPr>
          <w:p w14:paraId="15E6DDB9" w14:textId="31D94EB7" w:rsidR="000F66D5" w:rsidRPr="00AC0357" w:rsidRDefault="00AC0357" w:rsidP="005B58C0">
            <w:pPr>
              <w:spacing w:line="360" w:lineRule="auto"/>
              <w:jc w:val="both"/>
              <w:rPr>
                <w:rFonts w:ascii="Times New Roman" w:hAnsi="Times New Roman" w:cs="Times New Roman"/>
              </w:rPr>
            </w:pPr>
            <w:r w:rsidRPr="00AC0357">
              <w:rPr>
                <w:rFonts w:ascii="Times New Roman" w:hAnsi="Times New Roman" w:cs="Times New Roman"/>
              </w:rPr>
              <w:t>Career development is a person's continuous progress in the field of work, the acquisition of experie</w:t>
            </w:r>
            <w:r w:rsidR="005B58C0">
              <w:rPr>
                <w:rFonts w:ascii="Times New Roman" w:hAnsi="Times New Roman" w:cs="Times New Roman"/>
              </w:rPr>
              <w:t>nce and skills, and therefore</w:t>
            </w:r>
            <w:r w:rsidRPr="00AC0357">
              <w:rPr>
                <w:rFonts w:ascii="Times New Roman" w:hAnsi="Times New Roman" w:cs="Times New Roman"/>
              </w:rPr>
              <w:t xml:space="preserve"> the knowledge, quality and work aspirations to progress</w:t>
            </w:r>
            <w:r w:rsidR="005B58C0">
              <w:rPr>
                <w:rFonts w:ascii="Times New Roman" w:hAnsi="Times New Roman" w:cs="Times New Roman" w:hint="eastAsia"/>
              </w:rPr>
              <w:t xml:space="preserve"> </w:t>
            </w:r>
            <w:r w:rsidR="005B58C0" w:rsidRPr="00AC0357">
              <w:rPr>
                <w:rFonts w:ascii="Times New Roman" w:hAnsi="Times New Roman" w:cs="Times New Roman"/>
              </w:rPr>
              <w:t>in the workplace</w:t>
            </w:r>
            <w:r w:rsidRPr="00AC0357">
              <w:rPr>
                <w:rFonts w:ascii="Times New Roman" w:hAnsi="Times New Roman" w:cs="Times New Roman"/>
              </w:rPr>
              <w:t>.</w:t>
            </w:r>
          </w:p>
        </w:tc>
        <w:tc>
          <w:tcPr>
            <w:tcW w:w="1986" w:type="dxa"/>
          </w:tcPr>
          <w:p w14:paraId="54D4CF75" w14:textId="219212D5" w:rsidR="000F66D5" w:rsidRDefault="00AC0357" w:rsidP="008A1A83">
            <w:pPr>
              <w:spacing w:line="360" w:lineRule="auto"/>
              <w:jc w:val="both"/>
              <w:rPr>
                <w:rFonts w:ascii="Times New Roman" w:hAnsi="Times New Roman" w:cs="Times New Roman"/>
                <w:sz w:val="28"/>
                <w:szCs w:val="28"/>
              </w:rPr>
            </w:pPr>
            <w:r>
              <w:rPr>
                <w:rFonts w:ascii="Times New Roman" w:hAnsi="Times New Roman" w:cs="Times New Roman"/>
              </w:rPr>
              <w:t>(Hayday, 2019)</w:t>
            </w:r>
          </w:p>
        </w:tc>
      </w:tr>
      <w:tr w:rsidR="000F66D5" w14:paraId="54830C21" w14:textId="77777777" w:rsidTr="005A3118">
        <w:tc>
          <w:tcPr>
            <w:tcW w:w="2801" w:type="dxa"/>
          </w:tcPr>
          <w:p w14:paraId="2228B0AB" w14:textId="37B1A582" w:rsidR="000F66D5" w:rsidRPr="000F66D5" w:rsidRDefault="000F66D5" w:rsidP="008A1A83">
            <w:pPr>
              <w:spacing w:line="360" w:lineRule="auto"/>
              <w:jc w:val="both"/>
              <w:rPr>
                <w:rFonts w:ascii="Times New Roman" w:hAnsi="Times New Roman" w:cs="Times New Roman"/>
              </w:rPr>
            </w:pPr>
            <w:r w:rsidRPr="000F66D5">
              <w:rPr>
                <w:rFonts w:ascii="Times New Roman" w:hAnsi="Times New Roman" w:cs="Times New Roman"/>
              </w:rPr>
              <w:t xml:space="preserve">Training and development </w:t>
            </w:r>
          </w:p>
        </w:tc>
        <w:tc>
          <w:tcPr>
            <w:tcW w:w="5278" w:type="dxa"/>
          </w:tcPr>
          <w:p w14:paraId="0E0E45C7" w14:textId="3BD6A1D2" w:rsidR="000F66D5" w:rsidRPr="00AC34AE" w:rsidRDefault="00AC34AE" w:rsidP="008A1A83">
            <w:pPr>
              <w:spacing w:line="360" w:lineRule="auto"/>
              <w:jc w:val="both"/>
              <w:rPr>
                <w:rFonts w:ascii="Times New Roman" w:hAnsi="Times New Roman" w:cs="Times New Roman"/>
              </w:rPr>
            </w:pPr>
            <w:r w:rsidRPr="00AC34AE">
              <w:rPr>
                <w:rFonts w:ascii="Times New Roman" w:hAnsi="Times New Roman" w:cs="Times New Roman"/>
              </w:rPr>
              <w:t>Training and development can be regarded as an intervention, an activity to acquire new knowledge or skills for growth, to improve the product and service quality of the organization in the fierce competition by improving the technical skills of employees.</w:t>
            </w:r>
          </w:p>
        </w:tc>
        <w:tc>
          <w:tcPr>
            <w:tcW w:w="1986" w:type="dxa"/>
          </w:tcPr>
          <w:p w14:paraId="54978981" w14:textId="6DB43DFF" w:rsidR="000F66D5" w:rsidRDefault="00AC34AE" w:rsidP="008A1A83">
            <w:pPr>
              <w:spacing w:line="360" w:lineRule="auto"/>
              <w:jc w:val="both"/>
              <w:rPr>
                <w:rFonts w:ascii="Times New Roman" w:hAnsi="Times New Roman" w:cs="Times New Roman"/>
                <w:sz w:val="28"/>
                <w:szCs w:val="28"/>
              </w:rPr>
            </w:pPr>
            <w:r>
              <w:rPr>
                <w:rFonts w:ascii="Times New Roman" w:hAnsi="Times New Roman" w:cs="Times New Roman"/>
              </w:rPr>
              <w:t>(Robinson, 2018)</w:t>
            </w:r>
          </w:p>
        </w:tc>
      </w:tr>
      <w:tr w:rsidR="000F66D5" w14:paraId="709CF2F1" w14:textId="77777777" w:rsidTr="005A3118">
        <w:tc>
          <w:tcPr>
            <w:tcW w:w="2801" w:type="dxa"/>
          </w:tcPr>
          <w:p w14:paraId="427527E7" w14:textId="35273CDA" w:rsidR="000F66D5" w:rsidRPr="000F66D5" w:rsidRDefault="000F66D5" w:rsidP="008A1A83">
            <w:pPr>
              <w:spacing w:line="360" w:lineRule="auto"/>
              <w:jc w:val="both"/>
              <w:rPr>
                <w:rFonts w:ascii="Times New Roman" w:hAnsi="Times New Roman" w:cs="Times New Roman"/>
              </w:rPr>
            </w:pPr>
            <w:r w:rsidRPr="000F66D5">
              <w:rPr>
                <w:rFonts w:ascii="Times New Roman" w:hAnsi="Times New Roman" w:cs="Times New Roman"/>
              </w:rPr>
              <w:t xml:space="preserve">Incentive and compensation </w:t>
            </w:r>
          </w:p>
        </w:tc>
        <w:tc>
          <w:tcPr>
            <w:tcW w:w="5278" w:type="dxa"/>
          </w:tcPr>
          <w:p w14:paraId="2388A18F" w14:textId="15297D88" w:rsidR="000F66D5" w:rsidRPr="00847ACB" w:rsidRDefault="00847ACB" w:rsidP="00847ACB">
            <w:pPr>
              <w:spacing w:line="360" w:lineRule="auto"/>
              <w:jc w:val="both"/>
              <w:rPr>
                <w:rFonts w:ascii="Times New Roman" w:hAnsi="Times New Roman" w:cs="Times New Roman"/>
              </w:rPr>
            </w:pPr>
            <w:r w:rsidRPr="00847ACB">
              <w:rPr>
                <w:rFonts w:ascii="Times New Roman" w:hAnsi="Times New Roman" w:cs="Times New Roman"/>
              </w:rPr>
              <w:t>Incentive and compensation are the output and benefits that employees receive, in the form of wages, bonus, and the same remuneration, such as currency exchange by employees to improve performance. This is because incentives and compensation are the most important factor in eliminating employees' efforts to generate innovation and new ideas.</w:t>
            </w:r>
          </w:p>
        </w:tc>
        <w:tc>
          <w:tcPr>
            <w:tcW w:w="1986" w:type="dxa"/>
          </w:tcPr>
          <w:p w14:paraId="4BAAC038" w14:textId="5E30378A" w:rsidR="000F66D5" w:rsidRDefault="00847ACB" w:rsidP="008A1A83">
            <w:pPr>
              <w:spacing w:line="360" w:lineRule="auto"/>
              <w:jc w:val="both"/>
              <w:rPr>
                <w:rFonts w:ascii="Times New Roman" w:hAnsi="Times New Roman" w:cs="Times New Roman"/>
                <w:sz w:val="28"/>
                <w:szCs w:val="28"/>
              </w:rPr>
            </w:pPr>
            <w:r>
              <w:rPr>
                <w:rFonts w:ascii="Times New Roman" w:hAnsi="Times New Roman" w:cs="Times New Roman"/>
                <w:bCs/>
              </w:rPr>
              <w:t>(Saks, 2018)</w:t>
            </w:r>
          </w:p>
        </w:tc>
      </w:tr>
      <w:tr w:rsidR="000F66D5" w14:paraId="1DE68AB9" w14:textId="77777777" w:rsidTr="005A3118">
        <w:tc>
          <w:tcPr>
            <w:tcW w:w="2801" w:type="dxa"/>
          </w:tcPr>
          <w:p w14:paraId="5020F625" w14:textId="0F1BAB5A" w:rsidR="000F66D5" w:rsidRPr="000F66D5" w:rsidRDefault="000F66D5" w:rsidP="008A1A83">
            <w:pPr>
              <w:spacing w:line="360" w:lineRule="auto"/>
              <w:jc w:val="both"/>
              <w:rPr>
                <w:rFonts w:ascii="Times New Roman" w:hAnsi="Times New Roman" w:cs="Times New Roman"/>
              </w:rPr>
            </w:pPr>
            <w:r w:rsidRPr="000F66D5">
              <w:rPr>
                <w:rFonts w:ascii="Times New Roman" w:hAnsi="Times New Roman" w:cs="Times New Roman"/>
              </w:rPr>
              <w:t>Organizational performance</w:t>
            </w:r>
          </w:p>
        </w:tc>
        <w:tc>
          <w:tcPr>
            <w:tcW w:w="5278" w:type="dxa"/>
          </w:tcPr>
          <w:p w14:paraId="1B8FC72E" w14:textId="50CF4EE3" w:rsidR="000F66D5" w:rsidRPr="00C36BCD" w:rsidRDefault="00C36BCD" w:rsidP="008A1A83">
            <w:pPr>
              <w:spacing w:line="360" w:lineRule="auto"/>
              <w:jc w:val="both"/>
              <w:rPr>
                <w:rFonts w:ascii="Times New Roman" w:hAnsi="Times New Roman" w:cs="Times New Roman"/>
              </w:rPr>
            </w:pPr>
            <w:r w:rsidRPr="00C36BCD">
              <w:rPr>
                <w:rFonts w:ascii="Times New Roman" w:hAnsi="Times New Roman" w:cs="Times New Roman"/>
              </w:rPr>
              <w:t>Organizational performance is defined as the extent to which an organization achieves its goals as a social system</w:t>
            </w:r>
            <w:r>
              <w:rPr>
                <w:rFonts w:ascii="Times New Roman" w:hAnsi="Times New Roman" w:cs="Times New Roman"/>
              </w:rPr>
              <w:t>.</w:t>
            </w:r>
          </w:p>
        </w:tc>
        <w:tc>
          <w:tcPr>
            <w:tcW w:w="1986" w:type="dxa"/>
          </w:tcPr>
          <w:p w14:paraId="75D8EC1A" w14:textId="7E97DDF6" w:rsidR="000F66D5" w:rsidRDefault="00C36BCD" w:rsidP="008A1A83">
            <w:pPr>
              <w:spacing w:line="360" w:lineRule="auto"/>
              <w:jc w:val="both"/>
              <w:rPr>
                <w:rFonts w:ascii="Times New Roman" w:hAnsi="Times New Roman" w:cs="Times New Roman"/>
                <w:sz w:val="28"/>
                <w:szCs w:val="28"/>
              </w:rPr>
            </w:pPr>
            <w:r w:rsidRPr="00225BC6">
              <w:rPr>
                <w:rFonts w:ascii="Times New Roman" w:hAnsi="Times New Roman" w:cs="Times New Roman"/>
              </w:rPr>
              <w:t>(Springett, 2019)</w:t>
            </w:r>
          </w:p>
        </w:tc>
      </w:tr>
    </w:tbl>
    <w:p w14:paraId="1ACF0DB5" w14:textId="77777777" w:rsidR="0079143E" w:rsidRDefault="0079143E" w:rsidP="0079143E">
      <w:pPr>
        <w:spacing w:line="360" w:lineRule="auto"/>
        <w:jc w:val="both"/>
        <w:rPr>
          <w:rFonts w:ascii="Times New Roman" w:hAnsi="Times New Roman" w:cs="Times New Roman"/>
          <w:sz w:val="28"/>
          <w:szCs w:val="28"/>
        </w:rPr>
      </w:pPr>
    </w:p>
    <w:p w14:paraId="38162DE1" w14:textId="77777777" w:rsidR="007A433C" w:rsidRDefault="007A433C" w:rsidP="00891520">
      <w:pPr>
        <w:spacing w:line="480" w:lineRule="auto"/>
        <w:jc w:val="both"/>
        <w:rPr>
          <w:rFonts w:ascii="Times New Roman" w:hAnsi="Times New Roman" w:cs="Times New Roman"/>
        </w:rPr>
      </w:pPr>
    </w:p>
    <w:p w14:paraId="0896C34D" w14:textId="172BD716" w:rsidR="0079143E" w:rsidRPr="00891520" w:rsidRDefault="0079143E" w:rsidP="00EA5CC5">
      <w:pPr>
        <w:spacing w:line="480" w:lineRule="auto"/>
        <w:jc w:val="both"/>
        <w:rPr>
          <w:rFonts w:ascii="Times New Roman" w:hAnsi="Times New Roman" w:cs="Times New Roman"/>
        </w:rPr>
      </w:pPr>
      <w:r w:rsidRPr="00891520">
        <w:rPr>
          <w:rFonts w:ascii="Times New Roman" w:hAnsi="Times New Roman" w:cs="Times New Roman"/>
        </w:rPr>
        <w:t>1.10</w:t>
      </w:r>
      <w:r w:rsidR="00C36BCD" w:rsidRPr="00891520">
        <w:rPr>
          <w:rFonts w:ascii="Times New Roman" w:hAnsi="Times New Roman" w:cs="Times New Roman"/>
        </w:rPr>
        <w:t xml:space="preserve"> Conclusion </w:t>
      </w:r>
    </w:p>
    <w:p w14:paraId="232B32C9" w14:textId="412BA972" w:rsidR="00C36BCD" w:rsidRPr="00891520" w:rsidRDefault="00502B7A" w:rsidP="00EA5CC5">
      <w:pPr>
        <w:spacing w:line="480" w:lineRule="auto"/>
        <w:ind w:firstLine="720"/>
        <w:jc w:val="both"/>
        <w:rPr>
          <w:rFonts w:ascii="Times New Roman" w:hAnsi="Times New Roman" w:cs="Times New Roman"/>
        </w:rPr>
      </w:pPr>
      <w:r w:rsidRPr="00891520">
        <w:rPr>
          <w:rFonts w:ascii="Times New Roman" w:hAnsi="Times New Roman" w:cs="Times New Roman"/>
        </w:rPr>
        <w:t>Chapter 1 provides summarizes and interprets the background of this study as a whole, as well as the related issues of Malaysian employee engagement on organizational performance</w:t>
      </w:r>
      <w:r w:rsidR="00C36BCD" w:rsidRPr="00891520">
        <w:rPr>
          <w:rFonts w:ascii="Times New Roman" w:hAnsi="Times New Roman" w:cs="Times New Roman"/>
        </w:rPr>
        <w:t>. In addition, the objectives of this study, research questions, significance of the study, scope of the study and definitions terms are also included. The next cha</w:t>
      </w:r>
      <w:r w:rsidRPr="00891520">
        <w:rPr>
          <w:rFonts w:ascii="Times New Roman" w:hAnsi="Times New Roman" w:cs="Times New Roman"/>
        </w:rPr>
        <w:t>pter will discuss past research</w:t>
      </w:r>
      <w:r w:rsidR="00C36BCD" w:rsidRPr="00891520">
        <w:rPr>
          <w:rFonts w:ascii="Times New Roman" w:hAnsi="Times New Roman" w:cs="Times New Roman"/>
        </w:rPr>
        <w:t xml:space="preserve">. </w:t>
      </w:r>
      <w:r w:rsidRPr="00891520">
        <w:rPr>
          <w:rFonts w:ascii="Times New Roman" w:hAnsi="Times New Roman" w:cs="Times New Roman" w:hint="eastAsia"/>
        </w:rPr>
        <w:t xml:space="preserve">The </w:t>
      </w:r>
      <w:r w:rsidR="00C36BCD" w:rsidRPr="00891520">
        <w:rPr>
          <w:rFonts w:ascii="Times New Roman" w:hAnsi="Times New Roman" w:cs="Times New Roman"/>
        </w:rPr>
        <w:t>theoretical framework and hypotheses of the study</w:t>
      </w:r>
      <w:r w:rsidRPr="00891520">
        <w:rPr>
          <w:rFonts w:ascii="Times New Roman" w:hAnsi="Times New Roman" w:cs="Times New Roman" w:hint="eastAsia"/>
        </w:rPr>
        <w:t xml:space="preserve"> will</w:t>
      </w:r>
      <w:r w:rsidRPr="00891520">
        <w:rPr>
          <w:rFonts w:ascii="Times New Roman" w:hAnsi="Times New Roman" w:cs="Times New Roman"/>
        </w:rPr>
        <w:t xml:space="preserve"> also</w:t>
      </w:r>
      <w:r w:rsidR="005C5E5E" w:rsidRPr="00891520">
        <w:rPr>
          <w:rFonts w:ascii="Times New Roman" w:hAnsi="Times New Roman" w:cs="Times New Roman"/>
        </w:rPr>
        <w:t xml:space="preserve"> introduced in C</w:t>
      </w:r>
      <w:r w:rsidR="002C7F4D" w:rsidRPr="00891520">
        <w:rPr>
          <w:rFonts w:ascii="Times New Roman" w:hAnsi="Times New Roman" w:cs="Times New Roman"/>
        </w:rPr>
        <w:t>hapter two</w:t>
      </w:r>
      <w:r w:rsidR="00C36BCD" w:rsidRPr="00891520">
        <w:rPr>
          <w:rFonts w:ascii="Times New Roman" w:hAnsi="Times New Roman" w:cs="Times New Roman"/>
        </w:rPr>
        <w:t xml:space="preserve">. </w:t>
      </w:r>
    </w:p>
    <w:p w14:paraId="42B76C89" w14:textId="77777777" w:rsidR="00EA5CC5" w:rsidRDefault="00EA5CC5" w:rsidP="008A1A83">
      <w:pPr>
        <w:jc w:val="center"/>
        <w:rPr>
          <w:rFonts w:ascii="Times New Roman" w:hAnsi="Times New Roman" w:cs="Times New Roman"/>
          <w:b/>
          <w:sz w:val="32"/>
          <w:szCs w:val="32"/>
        </w:rPr>
      </w:pPr>
    </w:p>
    <w:p w14:paraId="11CB9273" w14:textId="77777777" w:rsidR="00EA5CC5" w:rsidRDefault="00EA5CC5" w:rsidP="008A1A83">
      <w:pPr>
        <w:jc w:val="center"/>
        <w:rPr>
          <w:rFonts w:ascii="Times New Roman" w:hAnsi="Times New Roman" w:cs="Times New Roman"/>
          <w:b/>
          <w:sz w:val="32"/>
          <w:szCs w:val="32"/>
        </w:rPr>
      </w:pPr>
    </w:p>
    <w:p w14:paraId="49BDEE9D" w14:textId="77777777" w:rsidR="00EA5CC5" w:rsidRDefault="00EA5CC5" w:rsidP="008A1A83">
      <w:pPr>
        <w:jc w:val="center"/>
        <w:rPr>
          <w:rFonts w:ascii="Times New Roman" w:hAnsi="Times New Roman" w:cs="Times New Roman"/>
          <w:b/>
          <w:sz w:val="32"/>
          <w:szCs w:val="32"/>
        </w:rPr>
      </w:pPr>
    </w:p>
    <w:p w14:paraId="1677D6A7" w14:textId="77777777" w:rsidR="00EA5CC5" w:rsidRDefault="00EA5CC5" w:rsidP="008A1A83">
      <w:pPr>
        <w:jc w:val="center"/>
        <w:rPr>
          <w:rFonts w:ascii="Times New Roman" w:hAnsi="Times New Roman" w:cs="Times New Roman"/>
          <w:b/>
          <w:sz w:val="32"/>
          <w:szCs w:val="32"/>
        </w:rPr>
      </w:pPr>
    </w:p>
    <w:p w14:paraId="0E728170" w14:textId="77777777" w:rsidR="00EA5CC5" w:rsidRDefault="00EA5CC5" w:rsidP="008A1A83">
      <w:pPr>
        <w:jc w:val="center"/>
        <w:rPr>
          <w:rFonts w:ascii="Times New Roman" w:hAnsi="Times New Roman" w:cs="Times New Roman"/>
          <w:b/>
          <w:sz w:val="32"/>
          <w:szCs w:val="32"/>
        </w:rPr>
      </w:pPr>
    </w:p>
    <w:p w14:paraId="59DC6513" w14:textId="77777777" w:rsidR="00EA5CC5" w:rsidRDefault="00EA5CC5" w:rsidP="008A1A83">
      <w:pPr>
        <w:jc w:val="center"/>
        <w:rPr>
          <w:rFonts w:ascii="Times New Roman" w:hAnsi="Times New Roman" w:cs="Times New Roman"/>
          <w:b/>
          <w:sz w:val="32"/>
          <w:szCs w:val="32"/>
        </w:rPr>
      </w:pPr>
    </w:p>
    <w:p w14:paraId="771E7D5D" w14:textId="77777777" w:rsidR="00EA5CC5" w:rsidRDefault="00EA5CC5" w:rsidP="008A1A83">
      <w:pPr>
        <w:jc w:val="center"/>
        <w:rPr>
          <w:rFonts w:ascii="Times New Roman" w:hAnsi="Times New Roman" w:cs="Times New Roman"/>
          <w:b/>
          <w:sz w:val="32"/>
          <w:szCs w:val="32"/>
        </w:rPr>
      </w:pPr>
    </w:p>
    <w:p w14:paraId="67BC5577" w14:textId="77777777" w:rsidR="00EA5CC5" w:rsidRDefault="00EA5CC5" w:rsidP="008A1A83">
      <w:pPr>
        <w:jc w:val="center"/>
        <w:rPr>
          <w:rFonts w:ascii="Times New Roman" w:hAnsi="Times New Roman" w:cs="Times New Roman"/>
          <w:b/>
          <w:sz w:val="32"/>
          <w:szCs w:val="32"/>
        </w:rPr>
      </w:pPr>
    </w:p>
    <w:p w14:paraId="3F2799A9" w14:textId="77777777" w:rsidR="00EA5CC5" w:rsidRDefault="00EA5CC5" w:rsidP="008A1A83">
      <w:pPr>
        <w:jc w:val="center"/>
        <w:rPr>
          <w:rFonts w:ascii="Times New Roman" w:hAnsi="Times New Roman" w:cs="Times New Roman"/>
          <w:b/>
          <w:sz w:val="32"/>
          <w:szCs w:val="32"/>
        </w:rPr>
      </w:pPr>
    </w:p>
    <w:p w14:paraId="6D3EC3A8" w14:textId="77777777" w:rsidR="00EA5CC5" w:rsidRDefault="00EA5CC5" w:rsidP="008A1A83">
      <w:pPr>
        <w:jc w:val="center"/>
        <w:rPr>
          <w:rFonts w:ascii="Times New Roman" w:hAnsi="Times New Roman" w:cs="Times New Roman"/>
          <w:b/>
          <w:sz w:val="32"/>
          <w:szCs w:val="32"/>
        </w:rPr>
      </w:pPr>
    </w:p>
    <w:p w14:paraId="1BE4E704" w14:textId="77777777" w:rsidR="00EA5CC5" w:rsidRDefault="00EA5CC5" w:rsidP="008A1A83">
      <w:pPr>
        <w:jc w:val="center"/>
        <w:rPr>
          <w:rFonts w:ascii="Times New Roman" w:hAnsi="Times New Roman" w:cs="Times New Roman"/>
          <w:b/>
          <w:sz w:val="32"/>
          <w:szCs w:val="32"/>
        </w:rPr>
      </w:pPr>
    </w:p>
    <w:p w14:paraId="377F35FB" w14:textId="77777777" w:rsidR="00EA5CC5" w:rsidRDefault="00EA5CC5" w:rsidP="008A1A83">
      <w:pPr>
        <w:jc w:val="center"/>
        <w:rPr>
          <w:rFonts w:ascii="Times New Roman" w:hAnsi="Times New Roman" w:cs="Times New Roman"/>
          <w:b/>
          <w:sz w:val="32"/>
          <w:szCs w:val="32"/>
        </w:rPr>
      </w:pPr>
    </w:p>
    <w:p w14:paraId="2646BA7F" w14:textId="77777777" w:rsidR="00EA5CC5" w:rsidRDefault="00EA5CC5" w:rsidP="008A1A83">
      <w:pPr>
        <w:jc w:val="center"/>
        <w:rPr>
          <w:rFonts w:ascii="Times New Roman" w:hAnsi="Times New Roman" w:cs="Times New Roman"/>
          <w:b/>
          <w:sz w:val="32"/>
          <w:szCs w:val="32"/>
        </w:rPr>
      </w:pPr>
    </w:p>
    <w:p w14:paraId="026D6B96" w14:textId="77777777" w:rsidR="00EA5CC5" w:rsidRDefault="00EA5CC5" w:rsidP="008A1A83">
      <w:pPr>
        <w:jc w:val="center"/>
        <w:rPr>
          <w:rFonts w:ascii="Times New Roman" w:hAnsi="Times New Roman" w:cs="Times New Roman"/>
          <w:b/>
          <w:sz w:val="32"/>
          <w:szCs w:val="32"/>
        </w:rPr>
      </w:pPr>
    </w:p>
    <w:p w14:paraId="3AC51DFA" w14:textId="77777777" w:rsidR="00EA5CC5" w:rsidRDefault="00EA5CC5" w:rsidP="008A1A83">
      <w:pPr>
        <w:jc w:val="center"/>
        <w:rPr>
          <w:rFonts w:ascii="Times New Roman" w:hAnsi="Times New Roman" w:cs="Times New Roman"/>
          <w:b/>
          <w:sz w:val="32"/>
          <w:szCs w:val="32"/>
        </w:rPr>
      </w:pPr>
    </w:p>
    <w:p w14:paraId="371BDA69" w14:textId="77777777" w:rsidR="00EA5CC5" w:rsidRDefault="00EA5CC5" w:rsidP="008A1A83">
      <w:pPr>
        <w:jc w:val="center"/>
        <w:rPr>
          <w:rFonts w:ascii="Times New Roman" w:hAnsi="Times New Roman" w:cs="Times New Roman"/>
          <w:b/>
          <w:sz w:val="32"/>
          <w:szCs w:val="32"/>
        </w:rPr>
      </w:pPr>
    </w:p>
    <w:p w14:paraId="4296CFC7" w14:textId="77777777" w:rsidR="00EA5CC5" w:rsidRDefault="00EA5CC5" w:rsidP="008A1A83">
      <w:pPr>
        <w:jc w:val="center"/>
        <w:rPr>
          <w:rFonts w:ascii="Times New Roman" w:hAnsi="Times New Roman" w:cs="Times New Roman"/>
          <w:b/>
          <w:sz w:val="32"/>
          <w:szCs w:val="32"/>
        </w:rPr>
      </w:pPr>
    </w:p>
    <w:p w14:paraId="2EADD2C5" w14:textId="77777777" w:rsidR="00EA5CC5" w:rsidRDefault="00EA5CC5" w:rsidP="008A1A83">
      <w:pPr>
        <w:jc w:val="center"/>
        <w:rPr>
          <w:rFonts w:ascii="Times New Roman" w:hAnsi="Times New Roman" w:cs="Times New Roman"/>
          <w:b/>
          <w:sz w:val="32"/>
          <w:szCs w:val="32"/>
        </w:rPr>
      </w:pPr>
    </w:p>
    <w:p w14:paraId="5D7BA25C" w14:textId="77777777" w:rsidR="00EA5CC5" w:rsidRDefault="00EA5CC5" w:rsidP="008A1A83">
      <w:pPr>
        <w:jc w:val="center"/>
        <w:rPr>
          <w:rFonts w:ascii="Times New Roman" w:hAnsi="Times New Roman" w:cs="Times New Roman"/>
          <w:b/>
          <w:sz w:val="32"/>
          <w:szCs w:val="32"/>
        </w:rPr>
      </w:pPr>
    </w:p>
    <w:p w14:paraId="6B10989B" w14:textId="77777777" w:rsidR="00EA5CC5" w:rsidRDefault="00EA5CC5" w:rsidP="008A1A83">
      <w:pPr>
        <w:jc w:val="center"/>
        <w:rPr>
          <w:rFonts w:ascii="Times New Roman" w:hAnsi="Times New Roman" w:cs="Times New Roman"/>
          <w:b/>
          <w:sz w:val="32"/>
          <w:szCs w:val="32"/>
        </w:rPr>
      </w:pPr>
    </w:p>
    <w:p w14:paraId="76BB75CE" w14:textId="77777777" w:rsidR="00EA5CC5" w:rsidRDefault="00EA5CC5" w:rsidP="008A1A83">
      <w:pPr>
        <w:jc w:val="center"/>
        <w:rPr>
          <w:rFonts w:ascii="Times New Roman" w:hAnsi="Times New Roman" w:cs="Times New Roman"/>
          <w:b/>
          <w:sz w:val="32"/>
          <w:szCs w:val="32"/>
        </w:rPr>
      </w:pPr>
    </w:p>
    <w:p w14:paraId="10A357A6" w14:textId="77777777" w:rsidR="00EA5CC5" w:rsidRDefault="00EA5CC5" w:rsidP="008A1A83">
      <w:pPr>
        <w:jc w:val="center"/>
        <w:rPr>
          <w:rFonts w:ascii="Times New Roman" w:hAnsi="Times New Roman" w:cs="Times New Roman"/>
          <w:b/>
          <w:sz w:val="32"/>
          <w:szCs w:val="32"/>
        </w:rPr>
      </w:pPr>
    </w:p>
    <w:p w14:paraId="65663FDD" w14:textId="77777777" w:rsidR="00EA5CC5" w:rsidRDefault="00EA5CC5" w:rsidP="008A1A83">
      <w:pPr>
        <w:jc w:val="center"/>
        <w:rPr>
          <w:rFonts w:ascii="Times New Roman" w:hAnsi="Times New Roman" w:cs="Times New Roman"/>
          <w:b/>
          <w:sz w:val="32"/>
          <w:szCs w:val="32"/>
        </w:rPr>
      </w:pPr>
    </w:p>
    <w:p w14:paraId="1EACE2D8" w14:textId="77777777" w:rsidR="00EA5CC5" w:rsidRDefault="00EA5CC5" w:rsidP="008A1A83">
      <w:pPr>
        <w:jc w:val="center"/>
        <w:rPr>
          <w:rFonts w:ascii="Times New Roman" w:hAnsi="Times New Roman" w:cs="Times New Roman"/>
          <w:b/>
          <w:sz w:val="32"/>
          <w:szCs w:val="32"/>
        </w:rPr>
      </w:pPr>
    </w:p>
    <w:p w14:paraId="69873EF9" w14:textId="77777777" w:rsidR="00EA5CC5" w:rsidRDefault="00EA5CC5" w:rsidP="008A1A83">
      <w:pPr>
        <w:jc w:val="center"/>
        <w:rPr>
          <w:rFonts w:ascii="Times New Roman" w:hAnsi="Times New Roman" w:cs="Times New Roman"/>
          <w:b/>
          <w:sz w:val="32"/>
          <w:szCs w:val="32"/>
        </w:rPr>
      </w:pPr>
    </w:p>
    <w:p w14:paraId="0487D3BE" w14:textId="77777777" w:rsidR="00EA5CC5" w:rsidRDefault="00EA5CC5" w:rsidP="008A1A83">
      <w:pPr>
        <w:jc w:val="center"/>
        <w:rPr>
          <w:rFonts w:ascii="Times New Roman" w:hAnsi="Times New Roman" w:cs="Times New Roman"/>
          <w:b/>
          <w:sz w:val="32"/>
          <w:szCs w:val="32"/>
        </w:rPr>
      </w:pPr>
    </w:p>
    <w:p w14:paraId="69D2C81C" w14:textId="77777777" w:rsidR="00EA5CC5" w:rsidRDefault="00EA5CC5" w:rsidP="008A1A83">
      <w:pPr>
        <w:jc w:val="center"/>
        <w:rPr>
          <w:rFonts w:ascii="Times New Roman" w:hAnsi="Times New Roman" w:cs="Times New Roman"/>
          <w:b/>
          <w:sz w:val="32"/>
          <w:szCs w:val="32"/>
        </w:rPr>
      </w:pPr>
    </w:p>
    <w:p w14:paraId="5653BAD4" w14:textId="77777777" w:rsidR="00EA5CC5" w:rsidRDefault="00EA5CC5" w:rsidP="008A1A83">
      <w:pPr>
        <w:jc w:val="center"/>
        <w:rPr>
          <w:rFonts w:ascii="Times New Roman" w:hAnsi="Times New Roman" w:cs="Times New Roman"/>
          <w:b/>
          <w:sz w:val="32"/>
          <w:szCs w:val="32"/>
        </w:rPr>
      </w:pPr>
    </w:p>
    <w:p w14:paraId="19569FCF" w14:textId="5C04FF7C" w:rsidR="008A1A83" w:rsidRDefault="008A1A83" w:rsidP="008A1A83">
      <w:pPr>
        <w:jc w:val="center"/>
        <w:rPr>
          <w:rFonts w:ascii="Times New Roman" w:hAnsi="Times New Roman" w:cs="Times New Roman"/>
          <w:b/>
          <w:sz w:val="32"/>
          <w:szCs w:val="32"/>
        </w:rPr>
      </w:pPr>
      <w:r>
        <w:rPr>
          <w:rFonts w:ascii="Times New Roman" w:hAnsi="Times New Roman" w:cs="Times New Roman"/>
          <w:b/>
          <w:sz w:val="32"/>
          <w:szCs w:val="32"/>
        </w:rPr>
        <w:t>Chapter 2</w:t>
      </w:r>
    </w:p>
    <w:p w14:paraId="0F246E02" w14:textId="77777777" w:rsidR="006F6223" w:rsidRDefault="008A1A83" w:rsidP="008A1A83">
      <w:pPr>
        <w:jc w:val="center"/>
        <w:rPr>
          <w:rFonts w:ascii="Times New Roman" w:hAnsi="Times New Roman" w:cs="Times New Roman"/>
          <w:b/>
          <w:sz w:val="32"/>
          <w:szCs w:val="32"/>
        </w:rPr>
      </w:pPr>
      <w:r>
        <w:rPr>
          <w:rFonts w:ascii="Times New Roman" w:hAnsi="Times New Roman" w:cs="Times New Roman"/>
          <w:b/>
          <w:sz w:val="32"/>
          <w:szCs w:val="32"/>
        </w:rPr>
        <w:t>Literature Review</w:t>
      </w:r>
    </w:p>
    <w:p w14:paraId="2B3D7E73" w14:textId="50B83AB7" w:rsidR="008A1A83" w:rsidRPr="006F3AB5" w:rsidRDefault="008A1A83" w:rsidP="006F3AB5">
      <w:pPr>
        <w:rPr>
          <w:rFonts w:ascii="Times New Roman" w:hAnsi="Times New Roman" w:cs="Times New Roman"/>
          <w:sz w:val="28"/>
          <w:szCs w:val="28"/>
        </w:rPr>
      </w:pPr>
    </w:p>
    <w:p w14:paraId="064CC783" w14:textId="201B1562" w:rsidR="00957C0C" w:rsidRPr="002C7F4D" w:rsidRDefault="002C7F4D" w:rsidP="0011044B">
      <w:pPr>
        <w:pStyle w:val="ListParagraph"/>
        <w:widowControl w:val="0"/>
        <w:numPr>
          <w:ilvl w:val="0"/>
          <w:numId w:val="3"/>
        </w:numPr>
        <w:autoSpaceDE w:val="0"/>
        <w:autoSpaceDN w:val="0"/>
        <w:adjustRightInd w:val="0"/>
        <w:spacing w:after="24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57C0C" w:rsidRPr="002C7F4D">
        <w:rPr>
          <w:rFonts w:ascii="Times New Roman" w:hAnsi="Times New Roman" w:cs="Times New Roman"/>
          <w:sz w:val="28"/>
          <w:szCs w:val="28"/>
        </w:rPr>
        <w:t xml:space="preserve">Introduction </w:t>
      </w:r>
    </w:p>
    <w:p w14:paraId="457CCB7A" w14:textId="59DBC7C7" w:rsidR="00AE2EC3" w:rsidRPr="00891520" w:rsidRDefault="006F6223" w:rsidP="00891520">
      <w:pPr>
        <w:widowControl w:val="0"/>
        <w:autoSpaceDE w:val="0"/>
        <w:autoSpaceDN w:val="0"/>
        <w:adjustRightInd w:val="0"/>
        <w:spacing w:after="240" w:line="480" w:lineRule="auto"/>
        <w:jc w:val="both"/>
        <w:rPr>
          <w:rFonts w:ascii="Times New Roman" w:hAnsi="Times New Roman" w:cs="Times New Roman"/>
        </w:rPr>
      </w:pPr>
      <w:r w:rsidRPr="00891520">
        <w:rPr>
          <w:rFonts w:ascii="Times New Roman" w:hAnsi="Times New Roman" w:cs="Times New Roman"/>
        </w:rPr>
        <w:t xml:space="preserve">This study uses the concept that employee engagement improves organizational performance to study the impact of employee engagement and organizational performance. </w:t>
      </w:r>
      <w:r w:rsidR="00AE2EC3" w:rsidRPr="00891520">
        <w:rPr>
          <w:rFonts w:ascii="Times New Roman" w:hAnsi="Times New Roman" w:cs="Times New Roman"/>
        </w:rPr>
        <w:t xml:space="preserve">This literature review includes peer-reviewed journal articles, working papers, textbooks and other publishing resources related to employee engagement. </w:t>
      </w:r>
      <w:r w:rsidR="006F3AB5" w:rsidRPr="00891520">
        <w:rPr>
          <w:rFonts w:ascii="Times New Roman" w:hAnsi="Times New Roman" w:cs="Times New Roman"/>
        </w:rPr>
        <w:t>This chapter will discuss on the literature reviews related to employee's engagement consist of career development, training and development and incentives and compensat</w:t>
      </w:r>
      <w:r w:rsidR="00957C0C" w:rsidRPr="00891520">
        <w:rPr>
          <w:rFonts w:ascii="Times New Roman" w:hAnsi="Times New Roman" w:cs="Times New Roman"/>
        </w:rPr>
        <w:t xml:space="preserve">ion. </w:t>
      </w:r>
      <w:r w:rsidR="006F3AB5" w:rsidRPr="00891520">
        <w:rPr>
          <w:rFonts w:ascii="Times New Roman" w:hAnsi="Times New Roman" w:cs="Times New Roman"/>
        </w:rPr>
        <w:t>Each employee's engagemen</w:t>
      </w:r>
      <w:r w:rsidR="00957C0C" w:rsidRPr="00891520">
        <w:rPr>
          <w:rFonts w:ascii="Times New Roman" w:hAnsi="Times New Roman" w:cs="Times New Roman"/>
        </w:rPr>
        <w:t>t will be discussed in detail. T</w:t>
      </w:r>
      <w:r w:rsidR="006F3AB5" w:rsidRPr="00891520">
        <w:rPr>
          <w:rFonts w:ascii="Times New Roman" w:hAnsi="Times New Roman" w:cs="Times New Roman"/>
        </w:rPr>
        <w:t>he relationship and effects between each employee's engagement and the organizational performance will be discussed and</w:t>
      </w:r>
      <w:r w:rsidR="00957C0C" w:rsidRPr="00891520">
        <w:rPr>
          <w:rFonts w:ascii="Times New Roman" w:hAnsi="Times New Roman" w:cs="Times New Roman"/>
        </w:rPr>
        <w:t xml:space="preserve"> hypotheses will be generated. </w:t>
      </w:r>
      <w:r w:rsidR="006F3AB5" w:rsidRPr="00891520">
        <w:rPr>
          <w:rFonts w:ascii="Times New Roman" w:hAnsi="Times New Roman" w:cs="Times New Roman"/>
        </w:rPr>
        <w:t>Lastly, the conceptual framework to achieve the aims of this study will be shown as well.</w:t>
      </w:r>
    </w:p>
    <w:p w14:paraId="0FC37796" w14:textId="7BED585B" w:rsidR="006F3AB5" w:rsidRPr="00891520" w:rsidRDefault="00F15336" w:rsidP="00891520">
      <w:pPr>
        <w:widowControl w:val="0"/>
        <w:autoSpaceDE w:val="0"/>
        <w:autoSpaceDN w:val="0"/>
        <w:adjustRightInd w:val="0"/>
        <w:spacing w:after="240" w:line="480" w:lineRule="auto"/>
        <w:ind w:left="-1276"/>
        <w:jc w:val="both"/>
        <w:rPr>
          <w:rFonts w:ascii="Times New Roman" w:hAnsi="Times New Roman" w:cs="Times New Roman"/>
        </w:rPr>
      </w:pPr>
      <w:r w:rsidRPr="00891520">
        <w:rPr>
          <w:rFonts w:ascii="Times New Roman" w:hAnsi="Times New Roman" w:cs="Times New Roman"/>
        </w:rPr>
        <w:t xml:space="preserve">                  2.1 </w:t>
      </w:r>
      <w:r w:rsidR="006F3AB5" w:rsidRPr="00891520">
        <w:rPr>
          <w:rFonts w:ascii="Times New Roman" w:hAnsi="Times New Roman" w:cs="Times New Roman"/>
        </w:rPr>
        <w:t>Career development</w:t>
      </w:r>
    </w:p>
    <w:p w14:paraId="4DF4CB93" w14:textId="7230F971" w:rsidR="00A900D6" w:rsidRPr="00891520" w:rsidRDefault="006F3AB5" w:rsidP="00891520">
      <w:pPr>
        <w:widowControl w:val="0"/>
        <w:autoSpaceDE w:val="0"/>
        <w:autoSpaceDN w:val="0"/>
        <w:adjustRightInd w:val="0"/>
        <w:spacing w:after="240" w:line="480" w:lineRule="auto"/>
        <w:ind w:firstLine="720"/>
        <w:jc w:val="both"/>
        <w:rPr>
          <w:rFonts w:ascii="Times New Roman" w:hAnsi="Times New Roman" w:cs="Times New Roman"/>
        </w:rPr>
      </w:pPr>
      <w:r w:rsidRPr="00891520">
        <w:rPr>
          <w:rFonts w:ascii="Times New Roman" w:hAnsi="Times New Roman" w:cs="Times New Roman"/>
        </w:rPr>
        <w:t xml:space="preserve">Anitha (2017) believes that in order to ensure that employees maintain their professionalism, the organization must provide training and career development, because it will help employees build confidence in their ability to work and improve their engagement. When an organization fails to regard human development as a strategic tool, it may lead to the derailment of individuals and enterprises (Caplan, 2018). The organization </w:t>
      </w:r>
      <w:r w:rsidR="00957C0C" w:rsidRPr="00891520">
        <w:rPr>
          <w:rFonts w:ascii="Times New Roman" w:hAnsi="Times New Roman" w:cs="Times New Roman"/>
        </w:rPr>
        <w:t xml:space="preserve">thus </w:t>
      </w:r>
      <w:r w:rsidRPr="00891520">
        <w:rPr>
          <w:rFonts w:ascii="Times New Roman" w:hAnsi="Times New Roman" w:cs="Times New Roman"/>
        </w:rPr>
        <w:t>must ensure that a career development plan is developed for all employees to define the current role extension and challenges, as well as a roadmap for future roles, so as to take care of development opportunities to meet their personal aspirations and needs</w:t>
      </w:r>
      <w:r w:rsidR="000A5B8E" w:rsidRPr="00891520">
        <w:rPr>
          <w:rFonts w:ascii="Times New Roman" w:hAnsi="Times New Roman" w:cs="Times New Roman"/>
        </w:rPr>
        <w:t xml:space="preserve"> (Pauken, 2016)</w:t>
      </w:r>
      <w:r w:rsidRPr="00891520">
        <w:rPr>
          <w:rFonts w:ascii="Times New Roman" w:hAnsi="Times New Roman" w:cs="Times New Roman"/>
        </w:rPr>
        <w:t xml:space="preserve">. Sterling (2016) pointed out that career development is the main driving force for employees' happiness, and stressed that in the transition stage of entering a new job, managers must establish a strong working relationship with employees, and fully consider their success, advantages and needs. Organizations with a high </w:t>
      </w:r>
      <w:r w:rsidR="00A900D6" w:rsidRPr="00891520">
        <w:rPr>
          <w:rFonts w:ascii="Times New Roman" w:hAnsi="Times New Roman" w:cs="Times New Roman"/>
        </w:rPr>
        <w:t>level</w:t>
      </w:r>
      <w:r w:rsidRPr="00891520">
        <w:rPr>
          <w:rFonts w:ascii="Times New Roman" w:hAnsi="Times New Roman" w:cs="Times New Roman"/>
        </w:rPr>
        <w:t xml:space="preserve"> of engagement provide opportunities for employees to develop their capabilities, learn new skills, acquire new knowledge and realize thei</w:t>
      </w:r>
      <w:r w:rsidR="00077920" w:rsidRPr="00891520">
        <w:rPr>
          <w:rFonts w:ascii="Times New Roman" w:hAnsi="Times New Roman" w:cs="Times New Roman"/>
        </w:rPr>
        <w:t>r potential</w:t>
      </w:r>
      <w:r w:rsidR="000A5B8E" w:rsidRPr="00891520">
        <w:rPr>
          <w:rFonts w:ascii="Times New Roman" w:hAnsi="Times New Roman" w:cs="Times New Roman"/>
        </w:rPr>
        <w:t xml:space="preserve"> (Wildermuth, 2018)</w:t>
      </w:r>
      <w:r w:rsidR="00077920" w:rsidRPr="00891520">
        <w:rPr>
          <w:rFonts w:ascii="Times New Roman" w:hAnsi="Times New Roman" w:cs="Times New Roman"/>
        </w:rPr>
        <w:t xml:space="preserve">. Career development </w:t>
      </w:r>
      <w:r w:rsidRPr="00891520">
        <w:rPr>
          <w:rFonts w:ascii="Times New Roman" w:hAnsi="Times New Roman" w:cs="Times New Roman"/>
        </w:rPr>
        <w:t>therefore</w:t>
      </w:r>
      <w:r w:rsidR="00077920" w:rsidRPr="00891520">
        <w:rPr>
          <w:rFonts w:ascii="Times New Roman" w:hAnsi="Times New Roman" w:cs="Times New Roman"/>
        </w:rPr>
        <w:t xml:space="preserve"> is</w:t>
      </w:r>
      <w:r w:rsidRPr="00891520">
        <w:rPr>
          <w:rFonts w:ascii="Times New Roman" w:hAnsi="Times New Roman" w:cs="Times New Roman"/>
        </w:rPr>
        <w:t xml:space="preserve"> an important factor affecting employee engagement, retaining the most talented employees and providing opportunities for personal development.</w:t>
      </w:r>
    </w:p>
    <w:p w14:paraId="1491188C" w14:textId="09D526B1" w:rsidR="004D0090" w:rsidRPr="00891520" w:rsidRDefault="00CC40CB" w:rsidP="00891520">
      <w:pPr>
        <w:widowControl w:val="0"/>
        <w:autoSpaceDE w:val="0"/>
        <w:autoSpaceDN w:val="0"/>
        <w:adjustRightInd w:val="0"/>
        <w:spacing w:after="240" w:line="480" w:lineRule="auto"/>
        <w:ind w:firstLine="720"/>
        <w:jc w:val="both"/>
        <w:rPr>
          <w:rFonts w:ascii="Times New Roman" w:hAnsi="Times New Roman" w:cs="Times New Roman"/>
        </w:rPr>
      </w:pPr>
      <w:r w:rsidRPr="00891520">
        <w:rPr>
          <w:rFonts w:ascii="Times New Roman" w:hAnsi="Times New Roman" w:cs="Times New Roman"/>
        </w:rPr>
        <w:t xml:space="preserve">In the current highly competitive labor market, employers may not be able to retain trained and developed employees, so that they face a variety of training and development opportunities, which may be detrimental to the growth of the organization. In addition, Jones and Bartlet (2018) identified that energy and resources (people and materials) as key contributors to the survival and development of organizations. According to Gross (2018), every organization should regard survival as the whole essence of existence. This is because the survival of each organization depends to a large extent on the synergy of employers and employees in achieving organizational goals. Therefore, managers should adopt better strategies to retain experienced employees, which will often affect the growth of the organization. </w:t>
      </w:r>
      <w:r w:rsidR="00522E4D" w:rsidRPr="00891520">
        <w:rPr>
          <w:rFonts w:ascii="Times New Roman" w:hAnsi="Times New Roman" w:cs="Times New Roman"/>
        </w:rPr>
        <w:t>Career development gains new meaning in the context of employability demands in a knowledge economy</w:t>
      </w:r>
      <w:r w:rsidR="000A5B8E" w:rsidRPr="00891520">
        <w:rPr>
          <w:rFonts w:ascii="Times New Roman" w:hAnsi="Times New Roman" w:cs="Times New Roman"/>
        </w:rPr>
        <w:t xml:space="preserve"> (Wiley, 2016)</w:t>
      </w:r>
      <w:r w:rsidR="00522E4D" w:rsidRPr="00891520">
        <w:rPr>
          <w:rFonts w:ascii="Times New Roman" w:hAnsi="Times New Roman" w:cs="Times New Roman"/>
        </w:rPr>
        <w:t>. In this aspect, the increase of mobility, dynamic working environment and the improvement of occupational support provided by employers are regarded as the characteristics of modern occupations</w:t>
      </w:r>
      <w:r w:rsidR="000A5B8E" w:rsidRPr="00891520">
        <w:rPr>
          <w:rFonts w:ascii="Times New Roman" w:hAnsi="Times New Roman" w:cs="Times New Roman"/>
        </w:rPr>
        <w:t xml:space="preserve"> (Welch, 2018)</w:t>
      </w:r>
      <w:r w:rsidR="00522E4D" w:rsidRPr="00891520">
        <w:rPr>
          <w:rFonts w:ascii="Times New Roman" w:hAnsi="Times New Roman" w:cs="Times New Roman"/>
        </w:rPr>
        <w:t xml:space="preserve">. All these characteristics emphasize the importance of personal responsibility and self-management in career development. </w:t>
      </w:r>
    </w:p>
    <w:p w14:paraId="0CA385B5" w14:textId="118E0929" w:rsidR="00CC40CB" w:rsidRPr="00891520" w:rsidRDefault="00CC40CB" w:rsidP="00891520">
      <w:pPr>
        <w:widowControl w:val="0"/>
        <w:autoSpaceDE w:val="0"/>
        <w:autoSpaceDN w:val="0"/>
        <w:adjustRightInd w:val="0"/>
        <w:spacing w:after="240" w:line="480" w:lineRule="auto"/>
        <w:ind w:firstLine="720"/>
        <w:jc w:val="both"/>
        <w:rPr>
          <w:rFonts w:ascii="Times New Roman" w:hAnsi="Times New Roman" w:cs="Times New Roman"/>
        </w:rPr>
      </w:pPr>
      <w:r w:rsidRPr="00891520">
        <w:rPr>
          <w:rFonts w:ascii="Times New Roman" w:hAnsi="Times New Roman" w:cs="Times New Roman"/>
        </w:rPr>
        <w:t>Career development is regarded as a kind of "continuous and formal effort", which enriches the organization's human resources according to the needs of employees and the organization</w:t>
      </w:r>
      <w:r w:rsidR="000A5B8E" w:rsidRPr="00891520">
        <w:rPr>
          <w:rFonts w:ascii="Times New Roman" w:hAnsi="Times New Roman" w:cs="Times New Roman"/>
        </w:rPr>
        <w:t xml:space="preserve"> (Croll, 2016)</w:t>
      </w:r>
      <w:r w:rsidRPr="00891520">
        <w:rPr>
          <w:rFonts w:ascii="Times New Roman" w:hAnsi="Times New Roman" w:cs="Times New Roman"/>
        </w:rPr>
        <w:t>. Nowadays, due to the organizations are committed to the management of career development and how it affects the growth of organizations, career development has become a phenomenon of social development, which is concerned by scholars, researchers, decision makers and human resources experts. Career development is defined as "an ongoing, formal effort of an organization that focuses on developing and enriching the organization's human resources in accordance with the needs of its employees and organization" (Byars, 2017</w:t>
      </w:r>
      <w:r w:rsidR="007679BC" w:rsidRPr="00891520">
        <w:rPr>
          <w:rFonts w:ascii="Times New Roman" w:hAnsi="Times New Roman" w:cs="Times New Roman"/>
        </w:rPr>
        <w:t>). In this</w:t>
      </w:r>
      <w:r w:rsidRPr="00891520">
        <w:rPr>
          <w:rFonts w:ascii="Times New Roman" w:hAnsi="Times New Roman" w:cs="Times New Roman"/>
        </w:rPr>
        <w:t xml:space="preserve"> definition, the needs of employees and organizations are factors that affect career development. Therefore, the concept of career development can be seen as a platform to help employees go beyond their current work and prepare for positions within and sometimes outside the organization in the future</w:t>
      </w:r>
      <w:r w:rsidR="000A5B8E" w:rsidRPr="00891520">
        <w:rPr>
          <w:rFonts w:ascii="Times New Roman" w:hAnsi="Times New Roman" w:cs="Times New Roman"/>
        </w:rPr>
        <w:t xml:space="preserve"> (Burnett, 2017)</w:t>
      </w:r>
      <w:r w:rsidRPr="00891520">
        <w:rPr>
          <w:rFonts w:ascii="Times New Roman" w:hAnsi="Times New Roman" w:cs="Times New Roman"/>
        </w:rPr>
        <w:t>. This process enables enterprises to have sufficient, necessary and strong human resources to achieve their growth and relevance in the industry.</w:t>
      </w:r>
    </w:p>
    <w:p w14:paraId="70644A0B" w14:textId="41F18B50" w:rsidR="00CC40CB" w:rsidRPr="00891520" w:rsidRDefault="00CC40CB" w:rsidP="00891520">
      <w:pPr>
        <w:widowControl w:val="0"/>
        <w:autoSpaceDE w:val="0"/>
        <w:autoSpaceDN w:val="0"/>
        <w:adjustRightInd w:val="0"/>
        <w:spacing w:after="240" w:line="480" w:lineRule="auto"/>
        <w:ind w:firstLine="720"/>
        <w:jc w:val="both"/>
        <w:rPr>
          <w:rFonts w:ascii="Times New Roman" w:hAnsi="Times New Roman" w:cs="Times New Roman"/>
        </w:rPr>
      </w:pPr>
      <w:r w:rsidRPr="00891520">
        <w:rPr>
          <w:rFonts w:ascii="Times New Roman" w:hAnsi="Times New Roman" w:cs="Times New Roman"/>
        </w:rPr>
        <w:t xml:space="preserve">Adeniji and osibanjo (2017) believe that career development can "help reduce the cost of recruiting and training new employees in the organization." In a similar direction, Rue (2018) defined the following main objectives of career development: </w:t>
      </w:r>
      <w:r w:rsidR="00FC1A99" w:rsidRPr="00891520">
        <w:rPr>
          <w:rFonts w:ascii="Times New Roman" w:hAnsi="Times New Roman" w:cs="Times New Roman"/>
        </w:rPr>
        <w:t>(</w:t>
      </w:r>
      <w:r w:rsidRPr="00891520">
        <w:rPr>
          <w:rFonts w:ascii="Times New Roman" w:hAnsi="Times New Roman" w:cs="Times New Roman"/>
        </w:rPr>
        <w:t xml:space="preserve">I) meet the current and future human resource needs of the organization in a timely </w:t>
      </w:r>
      <w:r w:rsidR="00FC1A99" w:rsidRPr="00891520">
        <w:rPr>
          <w:rFonts w:ascii="Times New Roman" w:hAnsi="Times New Roman" w:cs="Times New Roman"/>
        </w:rPr>
        <w:t>manner</w:t>
      </w:r>
      <w:r w:rsidRPr="00891520">
        <w:rPr>
          <w:rFonts w:ascii="Times New Roman" w:hAnsi="Times New Roman" w:cs="Times New Roman"/>
        </w:rPr>
        <w:t>; (II) better inform the organization and individuals of the potential career paths within the organization; (III) maximize the use of existing human resource plans and career development through the integration of selection, distribution and development activities</w:t>
      </w:r>
      <w:r w:rsidR="000A5B8E" w:rsidRPr="00891520">
        <w:rPr>
          <w:rFonts w:ascii="Times New Roman" w:hAnsi="Times New Roman" w:cs="Times New Roman"/>
        </w:rPr>
        <w:t xml:space="preserve"> (Wisdom, 2018)</w:t>
      </w:r>
      <w:r w:rsidRPr="00891520">
        <w:rPr>
          <w:rFonts w:ascii="Times New Roman" w:hAnsi="Times New Roman" w:cs="Times New Roman"/>
        </w:rPr>
        <w:t>. The basic theory of exhibition provides the hypothesis about the factors related to career development. Some of these variables include: skills, experience, promotion, values, recognition and rewards (Sachan, 2018).</w:t>
      </w:r>
    </w:p>
    <w:p w14:paraId="5D1036CF" w14:textId="333A24D7" w:rsidR="00A900D6" w:rsidRPr="00891520" w:rsidRDefault="00A900D6" w:rsidP="00891520">
      <w:pPr>
        <w:widowControl w:val="0"/>
        <w:autoSpaceDE w:val="0"/>
        <w:autoSpaceDN w:val="0"/>
        <w:adjustRightInd w:val="0"/>
        <w:spacing w:after="240" w:line="480" w:lineRule="auto"/>
        <w:jc w:val="both"/>
        <w:rPr>
          <w:rFonts w:ascii="Times New Roman" w:hAnsi="Times New Roman" w:cs="Times New Roman"/>
        </w:rPr>
      </w:pPr>
      <w:r w:rsidRPr="00891520">
        <w:rPr>
          <w:rFonts w:ascii="Times New Roman" w:hAnsi="Times New Roman" w:cs="Times New Roman"/>
        </w:rPr>
        <w:t xml:space="preserve">2.1.1 </w:t>
      </w:r>
      <w:r w:rsidR="0053396F" w:rsidRPr="00891520">
        <w:rPr>
          <w:rFonts w:ascii="Times New Roman" w:hAnsi="Times New Roman" w:cs="Times New Roman"/>
        </w:rPr>
        <w:t xml:space="preserve">  </w:t>
      </w:r>
      <w:r w:rsidRPr="00891520">
        <w:rPr>
          <w:rFonts w:ascii="Times New Roman" w:eastAsia="Times New Roman" w:hAnsi="Times New Roman" w:cs="Times New Roman"/>
          <w:lang w:eastAsia="en-US"/>
        </w:rPr>
        <w:t>Rewards and recognition</w:t>
      </w:r>
    </w:p>
    <w:p w14:paraId="3AE6A56E" w14:textId="711785C2" w:rsidR="00A900D6" w:rsidRPr="00891520" w:rsidRDefault="000343E2" w:rsidP="00891520">
      <w:pPr>
        <w:widowControl w:val="0"/>
        <w:autoSpaceDE w:val="0"/>
        <w:autoSpaceDN w:val="0"/>
        <w:adjustRightInd w:val="0"/>
        <w:spacing w:after="240" w:line="480" w:lineRule="auto"/>
        <w:ind w:firstLine="720"/>
        <w:jc w:val="both"/>
        <w:rPr>
          <w:rFonts w:ascii="Times New Roman" w:hAnsi="Times New Roman" w:cs="Times New Roman"/>
        </w:rPr>
      </w:pPr>
      <w:r w:rsidRPr="00891520">
        <w:rPr>
          <w:rFonts w:ascii="Times New Roman" w:hAnsi="Times New Roman" w:cs="Times New Roman"/>
        </w:rPr>
        <w:t>A key focus of recognition and reward is to make employees feel appreciated and valued</w:t>
      </w:r>
      <w:r w:rsidR="000A5B8E" w:rsidRPr="00891520">
        <w:rPr>
          <w:rFonts w:ascii="Times New Roman" w:hAnsi="Times New Roman" w:cs="Times New Roman"/>
        </w:rPr>
        <w:t xml:space="preserve"> (Tower, 2017)</w:t>
      </w:r>
      <w:r w:rsidRPr="00891520">
        <w:rPr>
          <w:rFonts w:ascii="Times New Roman" w:hAnsi="Times New Roman" w:cs="Times New Roman"/>
        </w:rPr>
        <w:t>. Research shows that employees who are recognized and rewarded tend to have higher self-esteem, greater confidence, more willingness to accept new challenges and more desire for innovation. The reward system of organization is an important tool for managers to guide employees' reward in the expected way</w:t>
      </w:r>
      <w:r w:rsidR="000A5B8E" w:rsidRPr="00891520">
        <w:rPr>
          <w:rFonts w:ascii="Times New Roman" w:hAnsi="Times New Roman" w:cs="Times New Roman"/>
        </w:rPr>
        <w:t xml:space="preserve"> (Edwards, 2016)</w:t>
      </w:r>
      <w:r w:rsidRPr="00891520">
        <w:rPr>
          <w:rFonts w:ascii="Times New Roman" w:hAnsi="Times New Roman" w:cs="Times New Roman"/>
        </w:rPr>
        <w:t>. In other words, the reward system is designed to attract employees and motivate them to perform at a high level</w:t>
      </w:r>
      <w:r w:rsidR="000A5B8E" w:rsidRPr="00891520">
        <w:rPr>
          <w:rFonts w:ascii="Times New Roman" w:hAnsi="Times New Roman" w:cs="Times New Roman"/>
        </w:rPr>
        <w:t xml:space="preserve"> (Soane, 2019)</w:t>
      </w:r>
      <w:r w:rsidRPr="00891520">
        <w:rPr>
          <w:rFonts w:ascii="Times New Roman" w:hAnsi="Times New Roman" w:cs="Times New Roman"/>
        </w:rPr>
        <w:t>. The reward system can be consists of all organizational components, including personnel process rules and decision-making activities, which involve the distribution of wages and benefits to employees in exchange for their contributions to the organization</w:t>
      </w:r>
      <w:r w:rsidR="000A5B8E" w:rsidRPr="00891520">
        <w:rPr>
          <w:rFonts w:ascii="Times New Roman" w:hAnsi="Times New Roman" w:cs="Times New Roman"/>
        </w:rPr>
        <w:t xml:space="preserve"> (Truss, 2016)</w:t>
      </w:r>
      <w:r w:rsidRPr="00891520">
        <w:rPr>
          <w:rFonts w:ascii="Times New Roman" w:hAnsi="Times New Roman" w:cs="Times New Roman"/>
        </w:rPr>
        <w:t>.</w:t>
      </w:r>
    </w:p>
    <w:p w14:paraId="65333CFE" w14:textId="77777777" w:rsidR="00EA5CC5" w:rsidRDefault="00EA5CC5" w:rsidP="00891520">
      <w:pPr>
        <w:widowControl w:val="0"/>
        <w:autoSpaceDE w:val="0"/>
        <w:autoSpaceDN w:val="0"/>
        <w:adjustRightInd w:val="0"/>
        <w:spacing w:after="240" w:line="480" w:lineRule="auto"/>
        <w:ind w:firstLine="720"/>
        <w:jc w:val="both"/>
        <w:rPr>
          <w:rFonts w:ascii="Times New Roman" w:hAnsi="Times New Roman" w:cs="Times New Roman"/>
        </w:rPr>
      </w:pPr>
    </w:p>
    <w:p w14:paraId="22B2006D" w14:textId="1C2FD98E" w:rsidR="00E97EC3" w:rsidRPr="00891520" w:rsidRDefault="00E97EC3" w:rsidP="00891520">
      <w:pPr>
        <w:widowControl w:val="0"/>
        <w:autoSpaceDE w:val="0"/>
        <w:autoSpaceDN w:val="0"/>
        <w:adjustRightInd w:val="0"/>
        <w:spacing w:after="240" w:line="480" w:lineRule="auto"/>
        <w:ind w:firstLine="720"/>
        <w:jc w:val="both"/>
        <w:rPr>
          <w:rFonts w:ascii="Times New Roman" w:hAnsi="Times New Roman" w:cs="Times New Roman"/>
        </w:rPr>
      </w:pPr>
      <w:r w:rsidRPr="00891520">
        <w:rPr>
          <w:rFonts w:ascii="Times New Roman" w:hAnsi="Times New Roman" w:cs="Times New Roman"/>
        </w:rPr>
        <w:t>Recognition is the process of giving employees a certain position in</w:t>
      </w:r>
      <w:r w:rsidR="000A5B8E" w:rsidRPr="00891520">
        <w:rPr>
          <w:rFonts w:ascii="Times New Roman" w:hAnsi="Times New Roman" w:cs="Times New Roman"/>
        </w:rPr>
        <w:t xml:space="preserve"> the organization (Gonzalez, 2017). This is </w:t>
      </w:r>
      <w:r w:rsidRPr="00891520">
        <w:rPr>
          <w:rFonts w:ascii="Times New Roman" w:hAnsi="Times New Roman" w:cs="Times New Roman"/>
        </w:rPr>
        <w:t>crucial because it can motivate employees to achieve greater achievements, enhance career development, and have an impact on the growth and survival of the organization. Recognition describes how to evaluate employees' work and how much they get back from the organization. Besides that, it defines how an organization rewards and positions its employees for their work and activities</w:t>
      </w:r>
      <w:r w:rsidR="000A5B8E" w:rsidRPr="00891520">
        <w:rPr>
          <w:rFonts w:ascii="Times New Roman" w:hAnsi="Times New Roman" w:cs="Times New Roman"/>
        </w:rPr>
        <w:t xml:space="preserve"> (Soldati, 2018)</w:t>
      </w:r>
      <w:r w:rsidRPr="00891520">
        <w:rPr>
          <w:rFonts w:ascii="Times New Roman" w:hAnsi="Times New Roman" w:cs="Times New Roman"/>
        </w:rPr>
        <w:t>. In today's complex competitive environment, organizations are always looking for the relationship and reasonable balance between employee satisfaction and organizational performance, as it is related to the survival and development of the organization. Rewards and recognition programs are the most critical factors in maintaining employee passion and career development. Oostuzien (2019) believes that one of the responsibilities of managers is to successfully influence employees and motivate them to achieve higher organizational efficiency, so as to reduce their willingness to leave, affect their customer satisfaction and put the organization in a good competitive advantage.</w:t>
      </w:r>
    </w:p>
    <w:p w14:paraId="4B2C1A5B" w14:textId="61528849" w:rsidR="00E97EC3" w:rsidRPr="00891520" w:rsidRDefault="00E97EC3" w:rsidP="00891520">
      <w:pPr>
        <w:widowControl w:val="0"/>
        <w:autoSpaceDE w:val="0"/>
        <w:autoSpaceDN w:val="0"/>
        <w:adjustRightInd w:val="0"/>
        <w:spacing w:after="240" w:line="480" w:lineRule="auto"/>
        <w:ind w:firstLine="720"/>
        <w:jc w:val="both"/>
        <w:rPr>
          <w:rFonts w:ascii="Times New Roman" w:hAnsi="Times New Roman" w:cs="Times New Roman"/>
        </w:rPr>
      </w:pPr>
      <w:r w:rsidRPr="00891520">
        <w:rPr>
          <w:rFonts w:ascii="Times New Roman" w:hAnsi="Times New Roman" w:cs="Times New Roman"/>
        </w:rPr>
        <w:t>According to Andrew (2018), motivation and commitment of all employees are based on rewards and recognition. In financial, economic and human resources, human resources are more important, because compared with other resources, human resources can provide the competitive advantage of the organization, leading to the survival and growth of the organization</w:t>
      </w:r>
      <w:r w:rsidR="000A5B8E" w:rsidRPr="00891520">
        <w:rPr>
          <w:rFonts w:ascii="Times New Roman" w:hAnsi="Times New Roman" w:cs="Times New Roman"/>
        </w:rPr>
        <w:t xml:space="preserve"> (Salanova, 2017)</w:t>
      </w:r>
      <w:r w:rsidRPr="00891520">
        <w:rPr>
          <w:rFonts w:ascii="Times New Roman" w:hAnsi="Times New Roman" w:cs="Times New Roman"/>
        </w:rPr>
        <w:t>. In addition, Lawler (2018) reiterated that the prosperity, growth and survival of the organization depend on its human resources and its treatment. Many organizations gain a competitive advantage and achieve considerable growth in their operations by providing employees with a Balanced Incentive and recognition program that fully adheres to their business strategy. Deerose (2019) proposed that by providing effective recognition, employees' enthusiasm and productivity can be improved, and finally the performance of the organization can be improved, and they can survive and develop in a competitive environment. Therefore, the rewards and recognition of employees have a very positive impact on the overall achievement, survival and growth of the organization. Rewards include economic rewards, salary and welfare as well as promotion rewards, which meet the requirements of employees to a certain extent and reduce the turnover intention of employees</w:t>
      </w:r>
      <w:r w:rsidR="00E11050" w:rsidRPr="00891520">
        <w:rPr>
          <w:rFonts w:ascii="Times New Roman" w:hAnsi="Times New Roman" w:cs="Times New Roman"/>
        </w:rPr>
        <w:t xml:space="preserve"> (Crim, 2017)</w:t>
      </w:r>
      <w:r w:rsidRPr="00891520">
        <w:rPr>
          <w:rFonts w:ascii="Times New Roman" w:hAnsi="Times New Roman" w:cs="Times New Roman"/>
        </w:rPr>
        <w:t>. On the other hand, recognition keeps them motivated, motivated and dedicated. Because rewards play an important role in maintaining the competitiveness and professionalism of employees, but also affect the organizational efficiency and efficiency of measuring their survival and development level</w:t>
      </w:r>
      <w:r w:rsidR="00E11050" w:rsidRPr="00891520">
        <w:rPr>
          <w:rFonts w:ascii="Times New Roman" w:hAnsi="Times New Roman" w:cs="Times New Roman"/>
        </w:rPr>
        <w:t xml:space="preserve"> (Seijit, 2019)</w:t>
      </w:r>
      <w:r w:rsidRPr="00891520">
        <w:rPr>
          <w:rFonts w:ascii="Times New Roman" w:hAnsi="Times New Roman" w:cs="Times New Roman"/>
        </w:rPr>
        <w:t>. Highly motivated employees thus become the competitive advantage of any company, because their performance will make an organization achieve its goals</w:t>
      </w:r>
      <w:r w:rsidR="000A5B8E" w:rsidRPr="00891520">
        <w:rPr>
          <w:rFonts w:ascii="Times New Roman" w:hAnsi="Times New Roman" w:cs="Times New Roman"/>
        </w:rPr>
        <w:t xml:space="preserve"> (Shaufeli, 2016). </w:t>
      </w:r>
    </w:p>
    <w:p w14:paraId="749DC69C" w14:textId="6686AD68" w:rsidR="00A86932" w:rsidRPr="00891520" w:rsidRDefault="00A86932" w:rsidP="00891520">
      <w:pPr>
        <w:pStyle w:val="NormalWeb"/>
        <w:numPr>
          <w:ilvl w:val="2"/>
          <w:numId w:val="1"/>
        </w:numPr>
        <w:spacing w:line="480" w:lineRule="auto"/>
        <w:jc w:val="both"/>
        <w:rPr>
          <w:rFonts w:ascii="Times New Roman" w:hAnsi="Times New Roman"/>
          <w:sz w:val="24"/>
          <w:szCs w:val="24"/>
        </w:rPr>
      </w:pPr>
      <w:r w:rsidRPr="00891520">
        <w:rPr>
          <w:rFonts w:ascii="Times New Roman" w:hAnsi="Times New Roman"/>
          <w:sz w:val="24"/>
          <w:szCs w:val="24"/>
        </w:rPr>
        <w:t xml:space="preserve">Job Satisfaction </w:t>
      </w:r>
    </w:p>
    <w:p w14:paraId="07EF1CD0" w14:textId="1E02F33E" w:rsidR="00BB2B91" w:rsidRPr="00891520" w:rsidRDefault="00BB2B91" w:rsidP="00891520">
      <w:pPr>
        <w:pStyle w:val="NormalWeb"/>
        <w:spacing w:line="480" w:lineRule="auto"/>
        <w:jc w:val="both"/>
        <w:rPr>
          <w:rFonts w:ascii="Times New Roman" w:hAnsi="Times New Roman"/>
          <w:sz w:val="24"/>
          <w:szCs w:val="24"/>
        </w:rPr>
      </w:pPr>
      <w:r w:rsidRPr="00891520">
        <w:rPr>
          <w:rFonts w:ascii="Times New Roman" w:hAnsi="Times New Roman"/>
          <w:sz w:val="24"/>
          <w:szCs w:val="24"/>
        </w:rPr>
        <w:t>The competitive, employee oriented business world now works with human resources to assist and manage employee performance</w:t>
      </w:r>
      <w:r w:rsidR="00E11050" w:rsidRPr="00891520">
        <w:rPr>
          <w:rFonts w:ascii="Times New Roman" w:hAnsi="Times New Roman"/>
          <w:sz w:val="24"/>
          <w:szCs w:val="24"/>
        </w:rPr>
        <w:t xml:space="preserve"> (Porter, 2017)</w:t>
      </w:r>
      <w:r w:rsidRPr="00891520">
        <w:rPr>
          <w:rFonts w:ascii="Times New Roman" w:hAnsi="Times New Roman"/>
          <w:sz w:val="24"/>
          <w:szCs w:val="24"/>
        </w:rPr>
        <w:t>. A satisfied employee will establish emotional ties with the organization and be proud of their membership, which paves the way for maintaining the integrity and morale of the industry. Ishak and Ghani (2019) show that job satisfaction consists of employees' thoughts, feelings, interactions and performance. The term "job satisfaction" refers to a content attitude that employees have in their current positions in the organization</w:t>
      </w:r>
      <w:r w:rsidR="00E11050" w:rsidRPr="00891520">
        <w:rPr>
          <w:rFonts w:ascii="Times New Roman" w:hAnsi="Times New Roman"/>
          <w:sz w:val="24"/>
          <w:szCs w:val="24"/>
        </w:rPr>
        <w:t xml:space="preserve"> (Black, 2018)</w:t>
      </w:r>
      <w:r w:rsidRPr="00891520">
        <w:rPr>
          <w:rFonts w:ascii="Times New Roman" w:hAnsi="Times New Roman"/>
          <w:sz w:val="24"/>
          <w:szCs w:val="24"/>
        </w:rPr>
        <w:t>. Although there is a strong demand around the world for employees to be regarded as the organization's human assets, the common profit oriented enterprises do not provide a fair remuneration system, nor do they often extend welfare oriented actions to employees</w:t>
      </w:r>
      <w:r w:rsidR="00E11050" w:rsidRPr="00891520">
        <w:rPr>
          <w:rFonts w:ascii="Times New Roman" w:hAnsi="Times New Roman"/>
          <w:sz w:val="24"/>
          <w:szCs w:val="24"/>
        </w:rPr>
        <w:t xml:space="preserve"> (Rana, 2017)</w:t>
      </w:r>
      <w:r w:rsidRPr="00891520">
        <w:rPr>
          <w:rFonts w:ascii="Times New Roman" w:hAnsi="Times New Roman"/>
          <w:sz w:val="24"/>
          <w:szCs w:val="24"/>
        </w:rPr>
        <w:t>. As a result, in most industries, there has been a phenomenal increase in turnover rates at all levels of employment (Bassett, 2019). This is the importance of ensuring that the job satisfaction of any organization's employees is in a peaceful state, which in turn may affect the effectiveness of the organization.</w:t>
      </w:r>
    </w:p>
    <w:p w14:paraId="4861EE5B" w14:textId="05470249" w:rsidR="00A86932" w:rsidRPr="00891520" w:rsidRDefault="00B60ED0" w:rsidP="00891520">
      <w:pPr>
        <w:pStyle w:val="NormalWeb"/>
        <w:spacing w:line="480" w:lineRule="auto"/>
        <w:ind w:firstLine="720"/>
        <w:jc w:val="both"/>
        <w:rPr>
          <w:rFonts w:ascii="Times New Roman" w:hAnsi="Times New Roman"/>
          <w:sz w:val="24"/>
          <w:szCs w:val="24"/>
        </w:rPr>
      </w:pPr>
      <w:r w:rsidRPr="00891520">
        <w:rPr>
          <w:rFonts w:ascii="Times New Roman" w:hAnsi="Times New Roman"/>
          <w:sz w:val="24"/>
          <w:szCs w:val="24"/>
        </w:rPr>
        <w:t>Job satisfaction is the decisive factor to improve organizational performance. Research shows that job satisfaction has a great impact on employee motivation, and the level of motivation also has an impact on productivity, so it also has an impact on the performance of enterprises</w:t>
      </w:r>
      <w:r w:rsidR="00E11050" w:rsidRPr="00891520">
        <w:rPr>
          <w:rFonts w:ascii="Times New Roman" w:hAnsi="Times New Roman"/>
          <w:sz w:val="24"/>
          <w:szCs w:val="24"/>
        </w:rPr>
        <w:t xml:space="preserve"> (Seashore, 2017)</w:t>
      </w:r>
      <w:r w:rsidRPr="00891520">
        <w:rPr>
          <w:rFonts w:ascii="Times New Roman" w:hAnsi="Times New Roman"/>
          <w:sz w:val="24"/>
          <w:szCs w:val="24"/>
        </w:rPr>
        <w:t>. In essence, job satisfaction can improve productivity, enhance organizational commitment, reduce absenteeism and turnover rate, and ultimately improve organizational efficiency. Leow (2019) gives a comprehensive definition of job satisfaction, that is, the pleasant or positive emotional state generated by the evaluation of work experience. Schnake (2017) pointed out that a satisfied employee usually meets or exceeds the realization of their formal work requirements. However, dissatisfied employees show a negative behavioral tendency, such as withdrawal, exhaustion and negative work attitude. Simatwa (2017) analysis shows that job satisfaction is related to salary, promotion, welfare, nature of work, supervision and relationship with colleagues. Job satisfaction is a complex phenomenon influenced by salary, working environment, autonomy, communication and organizational commitment. Job satisfaction thus requires that organizations should be guided by human values, committed to fairness and respect for employees. In this case, the evaluation of job satisfaction can be used as a good indicator of employee work efficiency. High level of job satisfaction may be a sign of employees' good mood and mental state.</w:t>
      </w:r>
    </w:p>
    <w:p w14:paraId="26874890" w14:textId="36B90CFA" w:rsidR="005C5E5E" w:rsidRPr="00891520" w:rsidRDefault="00726D20" w:rsidP="00891520">
      <w:pPr>
        <w:pStyle w:val="NormalWeb"/>
        <w:spacing w:line="480" w:lineRule="auto"/>
        <w:ind w:firstLine="720"/>
        <w:jc w:val="both"/>
        <w:rPr>
          <w:rFonts w:ascii="Times New Roman" w:hAnsi="Times New Roman"/>
          <w:sz w:val="24"/>
          <w:szCs w:val="24"/>
        </w:rPr>
      </w:pPr>
      <w:r w:rsidRPr="00891520">
        <w:rPr>
          <w:rFonts w:ascii="Times New Roman" w:hAnsi="Times New Roman"/>
          <w:sz w:val="24"/>
          <w:szCs w:val="24"/>
        </w:rPr>
        <w:t>Job satisfaction is the most important factor to understand employees' motivation, effectiveness, retention and performance. This is a happy and positive state, which is caused by work and work experience (Bashayreh, 2019). In addition to the employee's specific task environment, this also includes an individual's emotional attitude or orientation to work. Improving job performance, positive work values, high level of employee motivation, low absence rate, turnover rate and job burnout are the positive effects of job satisfaction (Spector, 2019). However, dissatisfied employees may lead to unsatisfactory work outcomes through low productivity, theft, part-time work and high absenteeism. From a management perspective, satisfied employees translate into higher productivity because they have better mental health and less disruptive interference with performance (Van, 2019). There are internal and external factors, personal attributes and working environment that affect employee's job satisfaction. The argument that employee satisfaction improves service quality is based on the theory of social interaction equity, involving a series of interactions to generate unspecified obligations (Zafirovski, 2018).</w:t>
      </w:r>
    </w:p>
    <w:p w14:paraId="66F52491" w14:textId="6588B3AD" w:rsidR="00A86932" w:rsidRPr="00891520" w:rsidRDefault="00A86932" w:rsidP="00891520">
      <w:pPr>
        <w:pStyle w:val="NormalWeb"/>
        <w:numPr>
          <w:ilvl w:val="2"/>
          <w:numId w:val="1"/>
        </w:numPr>
        <w:spacing w:line="480" w:lineRule="auto"/>
        <w:jc w:val="both"/>
        <w:rPr>
          <w:rFonts w:ascii="Times New Roman" w:hAnsi="Times New Roman"/>
          <w:sz w:val="24"/>
          <w:szCs w:val="24"/>
        </w:rPr>
      </w:pPr>
      <w:r w:rsidRPr="00891520">
        <w:rPr>
          <w:rFonts w:ascii="Times New Roman" w:hAnsi="Times New Roman"/>
          <w:sz w:val="24"/>
          <w:szCs w:val="24"/>
        </w:rPr>
        <w:t xml:space="preserve">Organizational commitment </w:t>
      </w:r>
    </w:p>
    <w:p w14:paraId="47A01B15" w14:textId="165A85B4" w:rsidR="007A5EB0" w:rsidRPr="00891520" w:rsidRDefault="007A5EB0" w:rsidP="00891520">
      <w:pPr>
        <w:pStyle w:val="NormalWeb"/>
        <w:spacing w:line="480" w:lineRule="auto"/>
        <w:ind w:firstLine="720"/>
        <w:jc w:val="both"/>
        <w:rPr>
          <w:rFonts w:ascii="Times New Roman" w:hAnsi="Times New Roman"/>
          <w:sz w:val="24"/>
          <w:szCs w:val="24"/>
          <w:lang w:eastAsia="zh-CN"/>
        </w:rPr>
      </w:pPr>
      <w:r w:rsidRPr="00891520">
        <w:rPr>
          <w:rFonts w:ascii="Times New Roman" w:hAnsi="Times New Roman"/>
          <w:sz w:val="24"/>
          <w:szCs w:val="24"/>
          <w:lang w:eastAsia="zh-CN"/>
        </w:rPr>
        <w:t>The key to an organization's success lies entirely in its employees' commitment to the organization. Bakan (2017) pointed out that the success of an organization depends not only on how the organization can maximize human capabilities, but also on how it encourages commitment to an organization. Improving employees' organizational commitment is an important aspect of improving employees' performance. Organizational commitment is important for organizations that want to retain excellent employees. It indicates the degree of relevance between employees and their organization (Deshpande, 2018). Guest (2018) emphasizes that organizational commitment is the core of human resource management. It transforms the traditional human resource management into the core of human resource management. This is because the success of an organization depends largely on the quality of its human resources. Motivated employees have excellent performance, which is one of the main advantages of an enterprise different from its competitors</w:t>
      </w:r>
      <w:r w:rsidR="00E11050" w:rsidRPr="00891520">
        <w:rPr>
          <w:rFonts w:ascii="Times New Roman" w:hAnsi="Times New Roman"/>
          <w:sz w:val="24"/>
          <w:szCs w:val="24"/>
          <w:lang w:eastAsia="zh-CN"/>
        </w:rPr>
        <w:t xml:space="preserve"> (Gardner, 2017)</w:t>
      </w:r>
      <w:r w:rsidRPr="00891520">
        <w:rPr>
          <w:rFonts w:ascii="Times New Roman" w:hAnsi="Times New Roman"/>
          <w:sz w:val="24"/>
          <w:szCs w:val="24"/>
          <w:lang w:eastAsia="zh-CN"/>
        </w:rPr>
        <w:t>. Organizations can continue to create competitive advantages, when competitors or potential competitors cannot imitate this strategy (Barney, 2017): therefore, the particularity, originality and non-imitative skills and knowledge of employees are decisive factors of unique abilities. It is essential for the organization to continue to implement the concept of organizational commitment, for example, in the turbulent stage of restructuring or organizational change, comprehensive monitoring of performance and more emphasis on the importance of organizational commitment (Barrett, 2014).</w:t>
      </w:r>
    </w:p>
    <w:p w14:paraId="5C56E625" w14:textId="6EA94079" w:rsidR="007A5EB0" w:rsidRPr="00891520" w:rsidRDefault="007A5EB0" w:rsidP="00891520">
      <w:pPr>
        <w:pStyle w:val="NormalWeb"/>
        <w:spacing w:line="480" w:lineRule="auto"/>
        <w:ind w:firstLine="720"/>
        <w:jc w:val="both"/>
        <w:rPr>
          <w:rFonts w:ascii="Times New Roman" w:hAnsi="Times New Roman"/>
          <w:sz w:val="24"/>
          <w:szCs w:val="24"/>
        </w:rPr>
      </w:pPr>
      <w:r w:rsidRPr="00891520">
        <w:rPr>
          <w:rFonts w:ascii="Times New Roman" w:hAnsi="Times New Roman"/>
          <w:sz w:val="24"/>
          <w:szCs w:val="24"/>
        </w:rPr>
        <w:t>Porter (2016) defined organizational commitment as "the relative strength of individuals' identification and participation in a particular organization". The study of employee performance and organizational commitment is also of great significance to the top management of an organization. Somers and Birnbaum (2018) studied the relationship between career commitment and performance, and reported the positive relationship between the two factors. Jackofsky (2018) reported that low commitment leads to high turnover rate, while improving job satisfaction through job security may require a high level of organizational commitment to further improve employees' work performance. Work performance is defined as the expected quantity and quality of work performance of each employee. Meyer and Allen (2016) put forward three organizational commitments, namely, emotional commitment, which measures employees' emotional attachment, recognition and participation in the organization. Normative commitment reflects the pressure of employees to stay in the company due to the company's obligations. Continuous commitment refers to the commitment related to the expenses that the employee thinks are related to leaving the organization. Employee commitment is an important means to improve organizational performance. Another study shows that more loyal employees are more likely to perform well and less likely to leave (Mathieu, 2018).</w:t>
      </w:r>
    </w:p>
    <w:p w14:paraId="4F2418B2" w14:textId="04D7AC6E" w:rsidR="00C20698" w:rsidRPr="00891520" w:rsidRDefault="00C20698" w:rsidP="00891520">
      <w:pPr>
        <w:pStyle w:val="NormalWeb"/>
        <w:spacing w:line="480" w:lineRule="auto"/>
        <w:ind w:firstLine="720"/>
        <w:jc w:val="both"/>
        <w:rPr>
          <w:rFonts w:ascii="Times New Roman" w:hAnsi="Times New Roman"/>
          <w:sz w:val="24"/>
          <w:szCs w:val="24"/>
        </w:rPr>
      </w:pPr>
      <w:r w:rsidRPr="00891520">
        <w:rPr>
          <w:rFonts w:ascii="Times New Roman" w:hAnsi="Times New Roman"/>
          <w:sz w:val="24"/>
          <w:szCs w:val="24"/>
        </w:rPr>
        <w:t>Organizational commitment is not only a strong psychological connection felt by employees to their organization (Agarwala, 2019), but also a sense of loyalty of employees to the organization, playing a passive and static role. It also means the dynamic and action attitude that employees seek and contribute to the common interests of the organization in a positive way. Therefore, organizational commitment reflects employees' positive feelings towards the organization (Ifie, 2018). Katzenbach (2018) describes dynamic employees as high performance employees (employees who perform better than industry standards), because employees' personal commitment and commitment to working groups improve team performance, pro social behavior and team cohesion (Bishop and Scott, 2018). Employees with strong organizational emotional commitment are more likely to make meaningful emotional contributions to the organization, choose fewer absences, work harder and improve the overall performance of production and work (Mathieu, 2018). Research shows that empowerment enables employees to make decisions about their work. Employees who are allowed to participate in decision-making and authorized to work have stronger organizational commitment (Rhodes, 2016). Giving people freedom, flexibility and decision-making power will bring more initiative, ideas and vitality to their work (Nelson, 2019). Autonomy refers to the freedom, independence and discretion enjoyed by employees in arranging work and determining procedures. Increasing autonomy can enhance organizational commitment and contribute to work commitment (Hackman, 2018). Therefore, emotional commitment can improve the competitiveness of the organization, the sense of responsibility of employees and the desire to improve the overall performance of the work (Konovsky, 2017).</w:t>
      </w:r>
    </w:p>
    <w:p w14:paraId="792097F6" w14:textId="3785665A" w:rsidR="00E97EC3" w:rsidRPr="00891520" w:rsidRDefault="00E97EC3" w:rsidP="00891520">
      <w:pPr>
        <w:pStyle w:val="NormalWeb"/>
        <w:numPr>
          <w:ilvl w:val="2"/>
          <w:numId w:val="1"/>
        </w:numPr>
        <w:spacing w:line="480" w:lineRule="auto"/>
        <w:jc w:val="both"/>
        <w:rPr>
          <w:rFonts w:ascii="Times New Roman" w:hAnsi="Times New Roman"/>
          <w:sz w:val="24"/>
          <w:szCs w:val="24"/>
        </w:rPr>
      </w:pPr>
      <w:r w:rsidRPr="00891520">
        <w:rPr>
          <w:rFonts w:ascii="Times New Roman" w:hAnsi="Times New Roman"/>
          <w:sz w:val="24"/>
          <w:szCs w:val="24"/>
        </w:rPr>
        <w:t xml:space="preserve">Experience and promotion </w:t>
      </w:r>
    </w:p>
    <w:p w14:paraId="3BC40819" w14:textId="471CCB88" w:rsidR="00B40726" w:rsidRPr="00891520" w:rsidRDefault="00B40726" w:rsidP="00891520">
      <w:pPr>
        <w:pStyle w:val="NormalWeb"/>
        <w:spacing w:line="480" w:lineRule="auto"/>
        <w:ind w:firstLine="720"/>
        <w:jc w:val="both"/>
        <w:rPr>
          <w:rFonts w:ascii="Times New Roman" w:hAnsi="Times New Roman"/>
          <w:sz w:val="24"/>
          <w:szCs w:val="24"/>
        </w:rPr>
      </w:pPr>
      <w:r w:rsidRPr="00891520">
        <w:rPr>
          <w:rFonts w:ascii="Times New Roman" w:hAnsi="Times New Roman"/>
          <w:sz w:val="24"/>
          <w:szCs w:val="24"/>
        </w:rPr>
        <w:t>Human resources are the most important of all the resources an organization carries. Thus retaining efficient and experienced work</w:t>
      </w:r>
      <w:r w:rsidR="00E11050" w:rsidRPr="00891520">
        <w:rPr>
          <w:rFonts w:ascii="Times New Roman" w:hAnsi="Times New Roman"/>
          <w:sz w:val="24"/>
          <w:szCs w:val="24"/>
        </w:rPr>
        <w:t>force in an organization is</w:t>
      </w:r>
      <w:r w:rsidRPr="00891520">
        <w:rPr>
          <w:rFonts w:ascii="Times New Roman" w:hAnsi="Times New Roman"/>
          <w:sz w:val="24"/>
          <w:szCs w:val="24"/>
        </w:rPr>
        <w:t xml:space="preserve"> crucial in overall performance of an organization</w:t>
      </w:r>
      <w:r w:rsidR="00E11050" w:rsidRPr="00891520">
        <w:rPr>
          <w:rFonts w:ascii="Times New Roman" w:hAnsi="Times New Roman"/>
          <w:sz w:val="24"/>
          <w:szCs w:val="24"/>
        </w:rPr>
        <w:t xml:space="preserve"> (Fay, 2018)</w:t>
      </w:r>
      <w:r w:rsidRPr="00891520">
        <w:rPr>
          <w:rFonts w:ascii="Times New Roman" w:hAnsi="Times New Roman"/>
          <w:sz w:val="24"/>
          <w:szCs w:val="24"/>
        </w:rPr>
        <w:t>. Motivated employees promotion wise and improvement in their experiences, skills and abilities can help make an organization more competitive, value added and more profitable as a result of satisfying effectively their customers’ needs thus impacting on the organizational growth and survival</w:t>
      </w:r>
      <w:r w:rsidR="00E11050" w:rsidRPr="00891520">
        <w:rPr>
          <w:rFonts w:ascii="Times New Roman" w:hAnsi="Times New Roman"/>
          <w:sz w:val="24"/>
          <w:szCs w:val="24"/>
        </w:rPr>
        <w:t xml:space="preserve"> (Hafeez, 2017)</w:t>
      </w:r>
      <w:r w:rsidRPr="00891520">
        <w:rPr>
          <w:rFonts w:ascii="Times New Roman" w:hAnsi="Times New Roman"/>
          <w:sz w:val="24"/>
          <w:szCs w:val="24"/>
        </w:rPr>
        <w:t>. According to La Motta (2017), work performance is the result of ability, experience and skills. The ability formed through education, equipment, promotion opportunities, training, experience, ability (mental and physical) and easy tasks will improve the career development of employees, put the organization in a better competitive position and make it grow steadily (Gagne, 2019).</w:t>
      </w:r>
    </w:p>
    <w:p w14:paraId="06D8C10E" w14:textId="07D5E6B8" w:rsidR="00B40726" w:rsidRPr="00891520" w:rsidRDefault="00B40726" w:rsidP="00891520">
      <w:pPr>
        <w:pStyle w:val="NormalWeb"/>
        <w:spacing w:line="480" w:lineRule="auto"/>
        <w:ind w:firstLine="720"/>
        <w:jc w:val="both"/>
        <w:rPr>
          <w:rFonts w:ascii="Times New Roman" w:hAnsi="Times New Roman"/>
          <w:sz w:val="24"/>
          <w:szCs w:val="24"/>
        </w:rPr>
      </w:pPr>
      <w:r w:rsidRPr="00891520">
        <w:rPr>
          <w:rFonts w:ascii="Times New Roman" w:hAnsi="Times New Roman"/>
          <w:sz w:val="24"/>
          <w:szCs w:val="24"/>
        </w:rPr>
        <w:t>Kreitner and Kinicki (2016) hypothesized that career development affects the growth and survival of an organization, because career development includes the stimulation, orientation and continuous psychological process that lead to goal-oriented voluntary behavior. Morris (2018) believes that fair promotion opportunities can make employees more loyal to their work and become the source of their relevant work abilities according to their abilities and skills. Also, Bull (2017) reiterated that when employees succeed in mentally challenging jobs and tasks, so that they can exercise their skills and abilities, they will experience higher job satisfaction, thus reducing employee turnover rate, making them more committed to the goals and purposes of the organization, and positively influencing the growth and survival of the organization. Robbins (2019) also praised his point of view that promotion creates opportunities for personal growth, increases sense of responsibility, improves the effectiveness and efficiency of employees, improves the profitability of the organization, and ultimately affects the growth rate and survival of the organization.</w:t>
      </w:r>
    </w:p>
    <w:p w14:paraId="2FADBF01" w14:textId="55C7C730" w:rsidR="00E97EC3" w:rsidRPr="00891520" w:rsidRDefault="00B40726" w:rsidP="00891520">
      <w:pPr>
        <w:pStyle w:val="NormalWeb"/>
        <w:spacing w:line="480" w:lineRule="auto"/>
        <w:ind w:firstLine="720"/>
        <w:jc w:val="both"/>
        <w:rPr>
          <w:rFonts w:ascii="Times New Roman" w:hAnsi="Times New Roman"/>
          <w:sz w:val="24"/>
          <w:szCs w:val="24"/>
        </w:rPr>
      </w:pPr>
      <w:r w:rsidRPr="00891520">
        <w:rPr>
          <w:rFonts w:ascii="Times New Roman" w:hAnsi="Times New Roman"/>
          <w:sz w:val="24"/>
          <w:szCs w:val="24"/>
        </w:rPr>
        <w:t>Andrew and Kent (2017) also found a correlation between experience, promotion and organizational growth / survival as they were able to move towards career goals and full participation. They believe that career development can help employees adapt to changing environments. When employees have a feasible career development plan, they may find and choose new roles that are most suitable for their skills and talents, and make adjustments after major changes in the organization</w:t>
      </w:r>
      <w:r w:rsidR="00E11050" w:rsidRPr="00891520">
        <w:rPr>
          <w:rFonts w:ascii="Times New Roman" w:hAnsi="Times New Roman"/>
          <w:sz w:val="24"/>
          <w:szCs w:val="24"/>
        </w:rPr>
        <w:t xml:space="preserve"> (Sasaki, 2019)</w:t>
      </w:r>
      <w:r w:rsidRPr="00891520">
        <w:rPr>
          <w:rFonts w:ascii="Times New Roman" w:hAnsi="Times New Roman"/>
          <w:sz w:val="24"/>
          <w:szCs w:val="24"/>
        </w:rPr>
        <w:t>. Therefore, organizations striving to maintain competitiveness should not regard career development as a luxury, but as a basic tool for survival and development in such a competitive environment. Similarly, employees who think they don't get enough rewards and lack the promotion wisdom in the organization may leave</w:t>
      </w:r>
      <w:r w:rsidR="00E11050" w:rsidRPr="00891520">
        <w:rPr>
          <w:rFonts w:ascii="Times New Roman" w:hAnsi="Times New Roman"/>
          <w:sz w:val="24"/>
          <w:szCs w:val="24"/>
        </w:rPr>
        <w:t xml:space="preserve"> (Igbaria, 2016)</w:t>
      </w:r>
      <w:r w:rsidRPr="00891520">
        <w:rPr>
          <w:rFonts w:ascii="Times New Roman" w:hAnsi="Times New Roman"/>
          <w:sz w:val="24"/>
          <w:szCs w:val="24"/>
        </w:rPr>
        <w:t>. This means that organizations will lose their best talents, which in turn will lead to the loss of intellectual capital, the decline of productivity and the resulting loss of profits, as well as the increase of employment and training costs. It is important that when the organization's best employees leave, there will also be a negative impact on customer relationships and customer service</w:t>
      </w:r>
      <w:r w:rsidR="00E11050" w:rsidRPr="00891520">
        <w:rPr>
          <w:rFonts w:ascii="Times New Roman" w:hAnsi="Times New Roman"/>
          <w:sz w:val="24"/>
          <w:szCs w:val="24"/>
        </w:rPr>
        <w:t xml:space="preserve"> (Greenhaus, 2019)</w:t>
      </w:r>
      <w:r w:rsidRPr="00891520">
        <w:rPr>
          <w:rFonts w:ascii="Times New Roman" w:hAnsi="Times New Roman"/>
          <w:sz w:val="24"/>
          <w:szCs w:val="24"/>
        </w:rPr>
        <w:t>. Therefore, when employees experience an atmosphere conducive to career development, it will have a significant impact on employee retention, customer satisfaction, profitability, competitive advantage, and ultimately the growth and survival of the organization. Employees who have experienced a favorable career development environment have a significant impact on their retention, customer satisfaction, profitability, competitive advantage, and organizational growth and survival</w:t>
      </w:r>
      <w:r w:rsidR="00E11050" w:rsidRPr="00891520">
        <w:rPr>
          <w:rFonts w:ascii="Times New Roman" w:hAnsi="Times New Roman"/>
          <w:sz w:val="24"/>
          <w:szCs w:val="24"/>
        </w:rPr>
        <w:t xml:space="preserve"> (Sechrest, 2018)</w:t>
      </w:r>
      <w:r w:rsidRPr="00891520">
        <w:rPr>
          <w:rFonts w:ascii="Times New Roman" w:hAnsi="Times New Roman"/>
          <w:sz w:val="24"/>
          <w:szCs w:val="24"/>
        </w:rPr>
        <w:t>.</w:t>
      </w:r>
    </w:p>
    <w:p w14:paraId="12DEB445" w14:textId="5F81E79E" w:rsidR="00A33FAF" w:rsidRPr="00891520" w:rsidRDefault="00A33FAF" w:rsidP="00891520">
      <w:pPr>
        <w:pStyle w:val="ListParagraph"/>
        <w:widowControl w:val="0"/>
        <w:numPr>
          <w:ilvl w:val="1"/>
          <w:numId w:val="1"/>
        </w:numPr>
        <w:autoSpaceDE w:val="0"/>
        <w:autoSpaceDN w:val="0"/>
        <w:adjustRightInd w:val="0"/>
        <w:spacing w:after="240" w:line="480" w:lineRule="auto"/>
        <w:jc w:val="both"/>
        <w:rPr>
          <w:rFonts w:ascii="Times New Roman" w:hAnsi="Times New Roman" w:cs="Times New Roman"/>
        </w:rPr>
      </w:pPr>
      <w:r w:rsidRPr="00891520">
        <w:rPr>
          <w:rFonts w:ascii="Times New Roman" w:hAnsi="Times New Roman" w:cs="Times New Roman"/>
        </w:rPr>
        <w:t xml:space="preserve">Training and development </w:t>
      </w:r>
    </w:p>
    <w:p w14:paraId="7B5BF911" w14:textId="1DE77A0A" w:rsidR="003359C4" w:rsidRPr="00891520" w:rsidRDefault="003359C4" w:rsidP="00891520">
      <w:pPr>
        <w:widowControl w:val="0"/>
        <w:autoSpaceDE w:val="0"/>
        <w:autoSpaceDN w:val="0"/>
        <w:adjustRightInd w:val="0"/>
        <w:spacing w:after="240" w:line="480" w:lineRule="auto"/>
        <w:ind w:firstLine="720"/>
        <w:jc w:val="both"/>
        <w:rPr>
          <w:rFonts w:ascii="Times New Roman" w:hAnsi="Times New Roman" w:cs="Times New Roman"/>
        </w:rPr>
      </w:pPr>
      <w:r w:rsidRPr="00891520">
        <w:rPr>
          <w:rFonts w:ascii="Times New Roman" w:hAnsi="Times New Roman" w:cs="Times New Roman"/>
        </w:rPr>
        <w:t>Human resource management is an important pillar of any organization, and also the main resource of every organization</w:t>
      </w:r>
      <w:r w:rsidR="00E11050" w:rsidRPr="00891520">
        <w:rPr>
          <w:rFonts w:ascii="Times New Roman" w:hAnsi="Times New Roman" w:cs="Times New Roman"/>
        </w:rPr>
        <w:t xml:space="preserve"> (Suzuk, 2018)</w:t>
      </w:r>
      <w:r w:rsidRPr="00891520">
        <w:rPr>
          <w:rFonts w:ascii="Times New Roman" w:hAnsi="Times New Roman" w:cs="Times New Roman"/>
        </w:rPr>
        <w:t xml:space="preserve">. Therefore, the organization's investment in human resources is huge, because the performance of human resources will ultimately improve the performance of the organization. Performance is a major multi-level concept, which aims to achieve results and has a strong connection with an organization's </w:t>
      </w:r>
      <w:r w:rsidR="00E11050" w:rsidRPr="00891520">
        <w:rPr>
          <w:rFonts w:ascii="Times New Roman" w:hAnsi="Times New Roman" w:cs="Times New Roman"/>
        </w:rPr>
        <w:t>strategic objectives (Maita, 2017). According to M</w:t>
      </w:r>
      <w:r w:rsidRPr="00891520">
        <w:rPr>
          <w:rFonts w:ascii="Times New Roman" w:hAnsi="Times New Roman" w:cs="Times New Roman"/>
        </w:rPr>
        <w:t>aita (2017), performance is a key element to achieve the organization's objectives. Performance improves the effectiveness and efficiency of the organization and helps to achieve organizational goals. The problem is how an employee can work more effectively and professionally to improve the growth and productivity of the organization (Kaiser and Sara, 217). There are many factors that can improve employees' work, such as flexible training and development.</w:t>
      </w:r>
    </w:p>
    <w:p w14:paraId="3614852F" w14:textId="1F13EC8A" w:rsidR="0036462E" w:rsidRPr="00891520" w:rsidRDefault="0036462E" w:rsidP="00891520">
      <w:pPr>
        <w:widowControl w:val="0"/>
        <w:autoSpaceDE w:val="0"/>
        <w:autoSpaceDN w:val="0"/>
        <w:adjustRightInd w:val="0"/>
        <w:spacing w:after="240" w:line="480" w:lineRule="auto"/>
        <w:ind w:firstLine="720"/>
        <w:jc w:val="both"/>
        <w:rPr>
          <w:rFonts w:ascii="Times New Roman" w:hAnsi="Times New Roman" w:cs="Times New Roman"/>
        </w:rPr>
      </w:pPr>
      <w:r w:rsidRPr="00891520">
        <w:rPr>
          <w:rFonts w:ascii="Times New Roman" w:hAnsi="Times New Roman" w:cs="Times New Roman"/>
        </w:rPr>
        <w:t xml:space="preserve">With the development of globalization, technology and leadership style, the competition among global enterprises is increasingly fierce. </w:t>
      </w:r>
      <w:r w:rsidR="00BF097E" w:rsidRPr="00891520">
        <w:rPr>
          <w:rFonts w:ascii="Times New Roman" w:hAnsi="Times New Roman" w:cs="Times New Roman"/>
        </w:rPr>
        <w:t xml:space="preserve">Training is linked to the skills needed by the organization, which employees must possess in order to contribute to the achievement of the organization's goals (Jehanzeb, 2018). In order to improve the skills of employees, the organization must invest in training. By acquiring new knowledge and developing the existing knowledge, training becomes an available organizational "tool" to interact with employees. In a globalized and competitive market, what enterprises seek is not only to survive, but also to constantly surpass their competitors and take advantage of differentiation based on skills, knowledge and employee incentives to gain and maintain a leading position in the industry (Aguinis, 2019). Thus, employees are a different factor. Attracting and retaining the best employees is one of the main tasks of human resources department. </w:t>
      </w:r>
      <w:r w:rsidRPr="00891520">
        <w:rPr>
          <w:rFonts w:ascii="Times New Roman" w:hAnsi="Times New Roman" w:cs="Times New Roman"/>
        </w:rPr>
        <w:t>Employees should acquire the latest knowledge in this field to understand the company's mission and objectives. Garner (2017) pointed out that training and development are the basic needs to improve the accuracy of employees' roles, reduce conflicts among employees, and strengthen the continuous learning process so that employees can adapt to the changes in company practice (Shannak, 2017).</w:t>
      </w:r>
      <w:r w:rsidR="00BF097E" w:rsidRPr="00891520">
        <w:rPr>
          <w:rFonts w:ascii="Times New Roman" w:hAnsi="Times New Roman" w:cs="Times New Roman"/>
        </w:rPr>
        <w:t xml:space="preserve"> Hafeez (2016) believes that training can be used as an example of human resource practice, which helps to gain the advantages of competitors. Organizations try to improve employees' performance through a wide range of training programs, in which human resource management plays a role as a catalyst to motivate employees and ensure that employees have the opportunity to participate in training activities directly, which will increase the </w:t>
      </w:r>
      <w:r w:rsidR="003F768D" w:rsidRPr="00891520">
        <w:rPr>
          <w:rFonts w:ascii="Times New Roman" w:hAnsi="Times New Roman" w:cs="Times New Roman"/>
        </w:rPr>
        <w:t xml:space="preserve">sense of organizational </w:t>
      </w:r>
      <w:r w:rsidR="00BF097E" w:rsidRPr="00891520">
        <w:rPr>
          <w:rFonts w:ascii="Times New Roman" w:hAnsi="Times New Roman" w:cs="Times New Roman"/>
        </w:rPr>
        <w:t xml:space="preserve">commitment </w:t>
      </w:r>
      <w:r w:rsidR="003F768D" w:rsidRPr="00891520">
        <w:rPr>
          <w:rFonts w:ascii="Times New Roman" w:hAnsi="Times New Roman" w:cs="Times New Roman"/>
        </w:rPr>
        <w:t>(Bulut, 2018). According to S</w:t>
      </w:r>
      <w:r w:rsidR="00BF097E" w:rsidRPr="00891520">
        <w:rPr>
          <w:rFonts w:ascii="Times New Roman" w:hAnsi="Times New Roman" w:cs="Times New Roman"/>
        </w:rPr>
        <w:t>parrow (2018), training can be described as a method used by an organization to map the expected set of attitudes and behaviors of employees, such as organizational commitment, and includes activities to develop and improve employees' skills, knowledge and behaviors so that they can perform their duties, perform their duties and meet the quality requirements of future human resources (Culha, 2017).</w:t>
      </w:r>
    </w:p>
    <w:p w14:paraId="3A7B5B9B" w14:textId="2F505470" w:rsidR="0036462E" w:rsidRPr="00891520" w:rsidRDefault="0036462E" w:rsidP="00891520">
      <w:pPr>
        <w:widowControl w:val="0"/>
        <w:autoSpaceDE w:val="0"/>
        <w:autoSpaceDN w:val="0"/>
        <w:adjustRightInd w:val="0"/>
        <w:spacing w:after="240" w:line="480" w:lineRule="auto"/>
        <w:ind w:firstLine="720"/>
        <w:jc w:val="both"/>
        <w:rPr>
          <w:rFonts w:ascii="Times New Roman" w:hAnsi="Times New Roman" w:cs="Times New Roman"/>
        </w:rPr>
      </w:pPr>
      <w:r w:rsidRPr="00891520">
        <w:rPr>
          <w:rFonts w:ascii="Times New Roman" w:hAnsi="Times New Roman" w:cs="Times New Roman"/>
        </w:rPr>
        <w:t>Armstrong (2016) distinguishes the concept of training and development; identifying development as new skills and knowledge acquired by employees from their company helps them adapt and develop to future positions. Training helps employees better practice their existing skills, thereby improving performance and helping them make progress in the workplace. Training and development help to increase the confidence of employees, so as to improve their overall attitude towards the company</w:t>
      </w:r>
      <w:r w:rsidR="00E11050" w:rsidRPr="00891520">
        <w:rPr>
          <w:rFonts w:ascii="Times New Roman" w:hAnsi="Times New Roman" w:cs="Times New Roman"/>
        </w:rPr>
        <w:t xml:space="preserve"> (Komocar, 2017)</w:t>
      </w:r>
      <w:r w:rsidRPr="00891520">
        <w:rPr>
          <w:rFonts w:ascii="Times New Roman" w:hAnsi="Times New Roman" w:cs="Times New Roman"/>
        </w:rPr>
        <w:t>. A good understanding of the role of employees and the products or services they provide will help employees better perform their duties, so that they can better assist customers. Other than that, training and development can stimulate employees' creative thinking</w:t>
      </w:r>
      <w:r w:rsidR="00E11050" w:rsidRPr="00891520">
        <w:rPr>
          <w:rFonts w:ascii="Times New Roman" w:hAnsi="Times New Roman" w:cs="Times New Roman"/>
        </w:rPr>
        <w:t xml:space="preserve"> (Hayashi, 2018)</w:t>
      </w:r>
      <w:r w:rsidRPr="00891520">
        <w:rPr>
          <w:rFonts w:ascii="Times New Roman" w:hAnsi="Times New Roman" w:cs="Times New Roman"/>
        </w:rPr>
        <w:t>.</w:t>
      </w:r>
    </w:p>
    <w:p w14:paraId="29761DD4" w14:textId="77777777" w:rsidR="0036462E" w:rsidRPr="00891520" w:rsidRDefault="0036462E" w:rsidP="00891520">
      <w:pPr>
        <w:widowControl w:val="0"/>
        <w:autoSpaceDE w:val="0"/>
        <w:autoSpaceDN w:val="0"/>
        <w:adjustRightInd w:val="0"/>
        <w:spacing w:after="240" w:line="480" w:lineRule="auto"/>
        <w:ind w:firstLine="720"/>
        <w:jc w:val="both"/>
        <w:rPr>
          <w:rFonts w:ascii="Times New Roman" w:hAnsi="Times New Roman" w:cs="Times New Roman"/>
        </w:rPr>
      </w:pPr>
      <w:r w:rsidRPr="00891520">
        <w:rPr>
          <w:rFonts w:ascii="Times New Roman" w:hAnsi="Times New Roman" w:cs="Times New Roman"/>
        </w:rPr>
        <w:t>According to Gusdorf (2019), changes in the business environment and practice lead to increased training and development as well as talent inventory management. Appropriate training can alleviate many workplace challenges, such as teamwork, employee conflict, innovation, and organizational culture. Training and development courses not only prepare employees for the next step on the promotion ladder, but also strengthen the relationship between employers and employees, so that employers can distinguish employees' performance and talent (Qayyyum, 2019). Vemic (2017) pointed out that when employees have enough knowledge and experience, they will feel confident enough to become part of the decision-making process. In addition, when senior management promotes a strong organizational learning culture, employees expand their knowledge and skills through training (Kanwal, 2016).</w:t>
      </w:r>
    </w:p>
    <w:p w14:paraId="0D4CE538" w14:textId="7123244F" w:rsidR="0036462E" w:rsidRPr="00891520" w:rsidRDefault="0036462E" w:rsidP="00891520">
      <w:pPr>
        <w:pStyle w:val="ListParagraph"/>
        <w:widowControl w:val="0"/>
        <w:autoSpaceDE w:val="0"/>
        <w:autoSpaceDN w:val="0"/>
        <w:adjustRightInd w:val="0"/>
        <w:spacing w:after="240" w:line="480" w:lineRule="auto"/>
        <w:ind w:left="0" w:firstLine="720"/>
        <w:jc w:val="both"/>
        <w:rPr>
          <w:rFonts w:ascii="Times New Roman" w:hAnsi="Times New Roman" w:cs="Times New Roman"/>
        </w:rPr>
      </w:pPr>
      <w:r w:rsidRPr="00891520">
        <w:rPr>
          <w:rFonts w:ascii="Times New Roman" w:hAnsi="Times New Roman" w:cs="Times New Roman"/>
        </w:rPr>
        <w:t>Saleem (2017) identified some of the benefits of training and development as tools to improve human capital, improve skills, increase employee knowledge and work efficiency, reduce unproductive working hours such as sick leave, reduce absenteeism, and improve quality by reducing employee errors and resulting waste. According to Obisi (2018), training should be aimed at improving the skills and performance of employees. The strength and ability of the company comes from the strength and ability of employees. Each employee's performance contributes to the success of the company, so the stronger the employee's performance, the more likely the company is to achieve its goals</w:t>
      </w:r>
      <w:r w:rsidR="008766E8" w:rsidRPr="00891520">
        <w:rPr>
          <w:rFonts w:ascii="Times New Roman" w:hAnsi="Times New Roman" w:cs="Times New Roman"/>
        </w:rPr>
        <w:t xml:space="preserve"> (Drasgow, 2017)</w:t>
      </w:r>
      <w:r w:rsidRPr="00891520">
        <w:rPr>
          <w:rFonts w:ascii="Times New Roman" w:hAnsi="Times New Roman" w:cs="Times New Roman"/>
        </w:rPr>
        <w:t>. In addition, in order to promote a learning culture, top management needs to participate in the training program (Harris, 2017).</w:t>
      </w:r>
    </w:p>
    <w:p w14:paraId="04ED741C" w14:textId="4818323A" w:rsidR="005C5E5E" w:rsidRPr="00891520" w:rsidRDefault="005C5E5E" w:rsidP="00891520">
      <w:pPr>
        <w:widowControl w:val="0"/>
        <w:autoSpaceDE w:val="0"/>
        <w:autoSpaceDN w:val="0"/>
        <w:adjustRightInd w:val="0"/>
        <w:spacing w:after="240" w:line="480" w:lineRule="auto"/>
        <w:ind w:firstLine="720"/>
        <w:jc w:val="both"/>
        <w:rPr>
          <w:rFonts w:ascii="Times New Roman" w:hAnsi="Times New Roman" w:cs="Times New Roman"/>
        </w:rPr>
      </w:pPr>
      <w:r w:rsidRPr="00891520">
        <w:rPr>
          <w:rFonts w:ascii="Times New Roman" w:hAnsi="Times New Roman" w:cs="Times New Roman"/>
        </w:rPr>
        <w:t>Redundancy of skills is considered to be one of the reasons for employee turnover, which shows the necessity of training, retraining and multi skill training</w:t>
      </w:r>
      <w:r w:rsidR="008766E8" w:rsidRPr="00891520">
        <w:rPr>
          <w:rFonts w:ascii="Times New Roman" w:hAnsi="Times New Roman" w:cs="Times New Roman"/>
        </w:rPr>
        <w:t xml:space="preserve"> (Hulin, 2017)</w:t>
      </w:r>
      <w:r w:rsidRPr="00891520">
        <w:rPr>
          <w:rFonts w:ascii="Times New Roman" w:hAnsi="Times New Roman" w:cs="Times New Roman"/>
        </w:rPr>
        <w:t>. Training and development will help new and existing employees acquire the knowledge and skills needed to perform their duties. Silva and Dias (2016) believe that training is a systematic development of knowledge, skills and attitudes that employees need to complete specific tasks. Development refers to learning opportunities that help employees grow. The focus of development is to help employees prepare for future work needs and the focus of training is to help solve the short-term skills defects of existing employees (Ombui, 2018). Training and development therefore require a degree of reciprocity. This will improve the work efficiency of employees and reduce employee turnover. Companies can also help employees plan their careers. Osa (2017) compared fast-growing companies with slow-growing companies, and found that fast-growing companies rely heavily on the ability and efforts of employees to maintain their growth oriented strategy. This shows that training and capacity-building are at the core of maintaining economic growth and development. The training and development of employees have a direct contribution to the high performance of the organization and show better performance</w:t>
      </w:r>
      <w:r w:rsidR="008766E8" w:rsidRPr="00891520">
        <w:rPr>
          <w:rFonts w:ascii="Times New Roman" w:hAnsi="Times New Roman" w:cs="Times New Roman"/>
        </w:rPr>
        <w:t xml:space="preserve"> (Henry, 2016)</w:t>
      </w:r>
      <w:r w:rsidRPr="00891520">
        <w:rPr>
          <w:rFonts w:ascii="Times New Roman" w:hAnsi="Times New Roman" w:cs="Times New Roman"/>
        </w:rPr>
        <w:t>. Therefore, training and development is conducive to the realization of organizational goals, because it improves the efficiency and productivity of employees, and increases the value of organizational performance.</w:t>
      </w:r>
    </w:p>
    <w:p w14:paraId="00561A6E" w14:textId="4A096976" w:rsidR="00360D72" w:rsidRPr="00891520" w:rsidRDefault="003359C4" w:rsidP="00891520">
      <w:pPr>
        <w:spacing w:line="480" w:lineRule="auto"/>
        <w:ind w:firstLine="720"/>
        <w:jc w:val="both"/>
        <w:rPr>
          <w:rFonts w:ascii="Times New Roman" w:hAnsi="Times New Roman" w:cs="Times New Roman"/>
        </w:rPr>
      </w:pPr>
      <w:r w:rsidRPr="00891520">
        <w:rPr>
          <w:rFonts w:ascii="Times New Roman" w:hAnsi="Times New Roman" w:cs="Times New Roman"/>
        </w:rPr>
        <w:t>On the job training can also help employees better access to job information (Deming, 2017). Compared with book knowledge, people learn more from practical experience. On the job training reduces costs and saves time (Flynn, 2016). It is very effective for an organization to arrange on-the-job training for its employees, because it is effective and time-saving (Ruth, 2017). If an organization conducts on-the-job training for its employees, it will benefit both the organization and the employees, and they learn from the practice (Tom, 2017). Training and development help not only the organization itself, but also its employees. Training and development can improve profitability and / or a more positive attitude towards profits, improve job information and skills at all levels of the organization, improve employee morale, and help employee</w:t>
      </w:r>
      <w:r w:rsidR="00360D72" w:rsidRPr="00891520">
        <w:rPr>
          <w:rFonts w:ascii="Times New Roman" w:hAnsi="Times New Roman" w:cs="Times New Roman"/>
        </w:rPr>
        <w:t>s set organizational goals (Sims</w:t>
      </w:r>
      <w:r w:rsidRPr="00891520">
        <w:rPr>
          <w:rFonts w:ascii="Times New Roman" w:hAnsi="Times New Roman" w:cs="Times New Roman"/>
        </w:rPr>
        <w:t>, 2019).</w:t>
      </w:r>
      <w:r w:rsidR="00360D72" w:rsidRPr="00891520">
        <w:rPr>
          <w:rFonts w:ascii="Times New Roman" w:hAnsi="Times New Roman" w:cs="Times New Roman"/>
        </w:rPr>
        <w:t xml:space="preserve"> Training and development improve the overall performance of the organization (Shepard, 2017). Human resource management is an important pillar of any organization, and also the main resource of every organization. Therefore, the organization's investment in human resources is huge, because the performance of human resources will ultimately improve the performance of the organization. Performance is a major multi-level concept, which aims to achieve results and has a strong connection with an organization's strategic objectives (Maita, 2018). According to Maita (2018), performance is a key element to achieve the organization's objectives. Performance improves the effectiveness and efficiency of the organization and helps to achieve organizational goals.</w:t>
      </w:r>
    </w:p>
    <w:p w14:paraId="155CDA7B" w14:textId="77777777" w:rsidR="003359C4" w:rsidRPr="00891520" w:rsidRDefault="003359C4" w:rsidP="00891520">
      <w:pPr>
        <w:spacing w:line="480" w:lineRule="auto"/>
        <w:jc w:val="both"/>
        <w:rPr>
          <w:rFonts w:ascii="Times New Roman" w:hAnsi="Times New Roman" w:cs="Times New Roman"/>
        </w:rPr>
      </w:pPr>
    </w:p>
    <w:p w14:paraId="05187D4C" w14:textId="0CFF82EC" w:rsidR="00F46B26" w:rsidRPr="00891520" w:rsidRDefault="00F46B26" w:rsidP="00891520">
      <w:pPr>
        <w:widowControl w:val="0"/>
        <w:autoSpaceDE w:val="0"/>
        <w:autoSpaceDN w:val="0"/>
        <w:adjustRightInd w:val="0"/>
        <w:spacing w:after="240" w:line="480" w:lineRule="auto"/>
        <w:jc w:val="both"/>
        <w:rPr>
          <w:rFonts w:ascii="Times New Roman" w:hAnsi="Times New Roman" w:cs="Times New Roman"/>
        </w:rPr>
      </w:pPr>
      <w:r w:rsidRPr="00891520">
        <w:rPr>
          <w:rFonts w:ascii="Times New Roman" w:hAnsi="Times New Roman" w:cs="Times New Roman"/>
        </w:rPr>
        <w:t>2.2.1</w:t>
      </w:r>
      <w:r w:rsidR="005F0B91" w:rsidRPr="00891520">
        <w:rPr>
          <w:rFonts w:ascii="Times New Roman" w:hAnsi="Times New Roman" w:cs="Times New Roman"/>
        </w:rPr>
        <w:t xml:space="preserve"> Employee retention</w:t>
      </w:r>
    </w:p>
    <w:p w14:paraId="6E050571" w14:textId="1591BCCA" w:rsidR="007F216C" w:rsidRPr="00891520" w:rsidRDefault="007F216C" w:rsidP="00891520">
      <w:pPr>
        <w:widowControl w:val="0"/>
        <w:autoSpaceDE w:val="0"/>
        <w:autoSpaceDN w:val="0"/>
        <w:adjustRightInd w:val="0"/>
        <w:spacing w:after="240" w:line="480" w:lineRule="auto"/>
        <w:ind w:firstLine="720"/>
        <w:jc w:val="both"/>
        <w:rPr>
          <w:rFonts w:ascii="Times New Roman" w:hAnsi="Times New Roman" w:cs="Times New Roman"/>
        </w:rPr>
      </w:pPr>
      <w:r w:rsidRPr="00891520">
        <w:rPr>
          <w:rFonts w:ascii="Times New Roman" w:hAnsi="Times New Roman" w:cs="Times New Roman"/>
        </w:rPr>
        <w:t>In the current competitive global business environment, social development and economic progress constantly trigger organizations, thus transferring pressure to the labor market (Burke, 2016). According to the report of Hay group (2018), it is expected that the turnover rate of employees will reach 23% by 2018, and the number of voluntary turnover in the world is expected to reach about 192 million. Therefore, on the one hand, the organizational problem is the lack of talented workers, on the other hand, the organization faces the risk of losing the skilled and experienced human resources it already has (Gharib, 2017). When a company loses a skilled and talented employee, it happens to have an adverse impact on the company's operation, causing significant delay and work interruption. This will lead to customer dissatisfaction, which will affect the company's profits. In addition, it was noted that 86% of employers encountered difficulties in attracting new employees and 58% encountered difficulties in retaining existing human capital (Ramlall, 2017). According to one study, the replacement cost of recruitment accounts for about 50-60% of employees' annual salary, while professional management positions account for as much as 100%. At the same time, Fitz (2017) pointed out that the company lost about $1 million for every 10 professionals who left the company. Therefore, retaining talented employees can not only improve the competitiveness of the company, but also reduce the cost of the company, so as to ease the high cost recruitment cycle; retention is considered as an all-round element of human resource strategy and strategy. It starts with selecting the right people and persisting in implementing various plans to maintain the enthusiasm and participation of employees (Freyermuth, 2017). This makes it crucial for enterprises to retain existing employees. Without talented and talented talents, organizations cannot achieve long-term success In this changing contemporary economy, enterprises must be able to foresee technological innovation and compete with other enterprises around the world</w:t>
      </w:r>
      <w:r w:rsidR="008766E8" w:rsidRPr="00891520">
        <w:rPr>
          <w:rFonts w:ascii="Times New Roman" w:hAnsi="Times New Roman" w:cs="Times New Roman"/>
        </w:rPr>
        <w:t xml:space="preserve"> (Martocchio, 2016)</w:t>
      </w:r>
      <w:r w:rsidRPr="00891520">
        <w:rPr>
          <w:rFonts w:ascii="Times New Roman" w:hAnsi="Times New Roman" w:cs="Times New Roman"/>
        </w:rPr>
        <w:t>. This need makes the ability of the company to develop through the learning and continuous development of its employees become very important. In this process, ensuring and retaining skilled employees plays an important role, because the knowledge and skills of employees are the core of the economic competitiveness of enterprises.</w:t>
      </w:r>
    </w:p>
    <w:p w14:paraId="42250F1F" w14:textId="63CBC105" w:rsidR="004D72F6" w:rsidRPr="00891520" w:rsidRDefault="007F216C" w:rsidP="00891520">
      <w:pPr>
        <w:widowControl w:val="0"/>
        <w:autoSpaceDE w:val="0"/>
        <w:autoSpaceDN w:val="0"/>
        <w:adjustRightInd w:val="0"/>
        <w:spacing w:after="240" w:line="480" w:lineRule="auto"/>
        <w:ind w:firstLine="720"/>
        <w:jc w:val="both"/>
        <w:rPr>
          <w:rFonts w:ascii="Times New Roman" w:hAnsi="Times New Roman" w:cs="Times New Roman"/>
        </w:rPr>
      </w:pPr>
      <w:r w:rsidRPr="00891520">
        <w:rPr>
          <w:rFonts w:ascii="Times New Roman" w:hAnsi="Times New Roman" w:cs="Times New Roman"/>
        </w:rPr>
        <w:t xml:space="preserve">In order to maintain greater competitiveness, enterprises not only need to attract the best talents, but also need to retain them for a long time. Mita (2016) defined employee retention as "the technology adopted by an enterprise to maintain an effective workforce while meeting operational requirements". Bidisha (2018) described it as "the process of encouraging employees to stay in the company for the longest time or before the completion of the project". Employee retention is "a systematic effort to create and foster an environment that encourages employees to meet their different needs through policies and practices, so as to continue their employment". </w:t>
      </w:r>
      <w:r w:rsidR="004D72F6" w:rsidRPr="00891520">
        <w:rPr>
          <w:rFonts w:ascii="Times New Roman" w:hAnsi="Times New Roman" w:cs="Times New Roman"/>
        </w:rPr>
        <w:t>Research has shown that one of the features that helps retain employees is the opportunity to improve their learning (Logan, 2017). Employee retention is a voluntary action taken by the organization to create an environment involving employees for a long time (Chaminade, 2017). The organization provides training and development for its employees and has achieved remarkable success in retaining employees. Some managers have found that a positive learning atmosphere helps to improve retention (Dillich, 2017). Effective training plan design and employee development plan also improve the retention rate of employees. Therefore, it confirms that employee training and development are important factors in improving employee retention (Rosenwald, 2018).</w:t>
      </w:r>
    </w:p>
    <w:p w14:paraId="4622F1BF" w14:textId="77777777" w:rsidR="00C16060" w:rsidRPr="00891520" w:rsidRDefault="00C16060" w:rsidP="00891520">
      <w:pPr>
        <w:widowControl w:val="0"/>
        <w:autoSpaceDE w:val="0"/>
        <w:autoSpaceDN w:val="0"/>
        <w:adjustRightInd w:val="0"/>
        <w:spacing w:after="240" w:line="480" w:lineRule="auto"/>
        <w:jc w:val="both"/>
        <w:rPr>
          <w:rFonts w:ascii="Times New Roman" w:hAnsi="Times New Roman" w:cs="Times New Roman"/>
        </w:rPr>
      </w:pPr>
      <w:r w:rsidRPr="00891520">
        <w:rPr>
          <w:rFonts w:ascii="Times New Roman" w:hAnsi="Times New Roman" w:cs="Times New Roman"/>
        </w:rPr>
        <w:t>2.2.2 Employee performance</w:t>
      </w:r>
    </w:p>
    <w:p w14:paraId="16B45CC4" w14:textId="6B63BBF6" w:rsidR="00DB007E" w:rsidRPr="00891520" w:rsidRDefault="00DB007E" w:rsidP="00891520">
      <w:pPr>
        <w:widowControl w:val="0"/>
        <w:autoSpaceDE w:val="0"/>
        <w:autoSpaceDN w:val="0"/>
        <w:adjustRightInd w:val="0"/>
        <w:spacing w:after="240" w:line="480" w:lineRule="auto"/>
        <w:ind w:firstLine="720"/>
        <w:jc w:val="both"/>
        <w:rPr>
          <w:rFonts w:ascii="Times New Roman" w:hAnsi="Times New Roman" w:cs="Times New Roman"/>
        </w:rPr>
      </w:pPr>
      <w:r w:rsidRPr="00891520">
        <w:rPr>
          <w:rFonts w:ascii="Times New Roman" w:hAnsi="Times New Roman" w:cs="Times New Roman"/>
        </w:rPr>
        <w:t>With the increasingly fierce competition among enterprises, enterprises need to make effective response to the rapidly changing business environment and personnel needs, which makes it increasingly necessary to identify the factors that affect employee performance</w:t>
      </w:r>
      <w:r w:rsidR="008766E8" w:rsidRPr="00891520">
        <w:rPr>
          <w:rFonts w:ascii="Times New Roman" w:hAnsi="Times New Roman" w:cs="Times New Roman"/>
        </w:rPr>
        <w:t xml:space="preserve"> (Harridon, 2017)</w:t>
      </w:r>
      <w:r w:rsidRPr="00891520">
        <w:rPr>
          <w:rFonts w:ascii="Times New Roman" w:hAnsi="Times New Roman" w:cs="Times New Roman"/>
        </w:rPr>
        <w:t>. As a result of globalization, the fierce competition in the commercial market forces enterprises to create competitive advantages for survival or to leave the market. Therefore, due to this emerging competition, the importance of human resources has gradually emerged, because employees are an important source of competitive advantage (Crawford, 2018). If the performance of employees reaches the required level, that is, they have made positive contributions to the growth of the organization and the realization of its goals, then the organization can enjoy the benefits of this competitive advantage (Chang, 2018). Therefore, the organization must pay attention to those factors that contribute positively to the improvement of employee performance in order to develop and maintain its competitive advantage.</w:t>
      </w:r>
    </w:p>
    <w:p w14:paraId="231CF314" w14:textId="1428F90E" w:rsidR="00DB007E" w:rsidRPr="00891520" w:rsidRDefault="00DB007E" w:rsidP="00891520">
      <w:pPr>
        <w:widowControl w:val="0"/>
        <w:autoSpaceDE w:val="0"/>
        <w:autoSpaceDN w:val="0"/>
        <w:adjustRightInd w:val="0"/>
        <w:spacing w:after="240" w:line="480" w:lineRule="auto"/>
        <w:ind w:firstLine="720"/>
        <w:jc w:val="both"/>
        <w:rPr>
          <w:rFonts w:ascii="Times New Roman" w:hAnsi="Times New Roman" w:cs="Times New Roman"/>
        </w:rPr>
      </w:pPr>
      <w:r w:rsidRPr="00891520">
        <w:rPr>
          <w:rFonts w:ascii="Times New Roman" w:hAnsi="Times New Roman" w:cs="Times New Roman"/>
        </w:rPr>
        <w:t>Employee performance includes the results of actions taken by employees based on their expertise and skills. In the organizational environment, employees' performance is the accumulation of all employees' skills, efforts and abilities in the process of improving productivity and ultimately achieving goals</w:t>
      </w:r>
      <w:r w:rsidR="008766E8" w:rsidRPr="00891520">
        <w:rPr>
          <w:rFonts w:ascii="Times New Roman" w:hAnsi="Times New Roman" w:cs="Times New Roman"/>
        </w:rPr>
        <w:t xml:space="preserve"> (Dasanayaka, 2017)</w:t>
      </w:r>
      <w:r w:rsidRPr="00891520">
        <w:rPr>
          <w:rFonts w:ascii="Times New Roman" w:hAnsi="Times New Roman" w:cs="Times New Roman"/>
        </w:rPr>
        <w:t>. The improvement of organizational performance shows the efforts to achieve the goals, but also requires more efforts to improve employee performance (Ellinger, 2017). Employee performance is one of the key factors of organizational success. Employee job performance can be defined as the degree of task completion in the workplace where the employee works (Cascio, 2016). Viswesvaran (2017) introduced an updated definition of work performance, which is the behavior and results employees take to achieve organizational goals. This means that work performance refers to the effectiveness of individual behaviors that contribute to the achievement of organizational goals, including task performance and situational performance (Motowidlo, 2017). The first is task performance, which refers to the behavior required by the production services and products or activities that provide support for the core technology process of the enterprise; the second is situational performance, which refers to the individual efforts that are not directly related to the main task functions</w:t>
      </w:r>
      <w:r w:rsidR="008766E8" w:rsidRPr="00891520">
        <w:rPr>
          <w:rFonts w:ascii="Times New Roman" w:hAnsi="Times New Roman" w:cs="Times New Roman"/>
        </w:rPr>
        <w:t xml:space="preserve"> (Dess, 2017)</w:t>
      </w:r>
      <w:r w:rsidRPr="00891520">
        <w:rPr>
          <w:rFonts w:ascii="Times New Roman" w:hAnsi="Times New Roman" w:cs="Times New Roman"/>
        </w:rPr>
        <w:t>. Therefore, these behaviors are of vital importance because they shape the organizational, social and psychological environment as a key catalyst for task activities and processes (Werner, 2018). Researchers generally believe that performance is an important variable in work organization and has become an important indicator of organizational performance in many studies (Wall, 2014). High performance employees pursue higher levels of personal and organizational performance, thus they will be able to help the organization achieve its strategic objectives and maintain its competitive advantage (Dessler, 2018). Therefore, in order to attract and maintain higher employee satisfaction and performance, employers need to consider employees as the most important internal resources and make them satisfied, because loyal and satisfied employees are usually high-performance employees who contribute to the organization's productivity (Samad, 2017).</w:t>
      </w:r>
    </w:p>
    <w:p w14:paraId="4D8D95AF" w14:textId="7BB87A3C" w:rsidR="00C16060" w:rsidRPr="00891520" w:rsidRDefault="00C16060" w:rsidP="00891520">
      <w:pPr>
        <w:widowControl w:val="0"/>
        <w:autoSpaceDE w:val="0"/>
        <w:autoSpaceDN w:val="0"/>
        <w:adjustRightInd w:val="0"/>
        <w:spacing w:after="240" w:line="480" w:lineRule="auto"/>
        <w:ind w:firstLine="720"/>
        <w:jc w:val="both"/>
        <w:rPr>
          <w:rFonts w:ascii="Times New Roman" w:hAnsi="Times New Roman" w:cs="Times New Roman"/>
        </w:rPr>
      </w:pPr>
      <w:r w:rsidRPr="00891520">
        <w:rPr>
          <w:rFonts w:ascii="Times New Roman" w:hAnsi="Times New Roman" w:cs="Times New Roman"/>
        </w:rPr>
        <w:t>The impact of training on employee behavior and work skills, thus improving employee performance, and further making constructive changes to improve employee performance (Kraiger, 2017). Technical and professional skills are very important for employees to complete their work effectively. Providing training opportunities for employees can improve their performance. Saleem (2017) pointed out that training and development improve job satisfaction and productivity of the organization, because employees know what is expected of them, because they also have the knowledge and tools to effectively perform their work. Training is a planned and systematic activity, which can improve the skills, knowledge and ability level necessary for effective work</w:t>
      </w:r>
      <w:r w:rsidR="008766E8" w:rsidRPr="00891520">
        <w:rPr>
          <w:rFonts w:ascii="Times New Roman" w:hAnsi="Times New Roman" w:cs="Times New Roman"/>
        </w:rPr>
        <w:t xml:space="preserve"> (Bateman, 2016)</w:t>
      </w:r>
      <w:r w:rsidRPr="00891520">
        <w:rPr>
          <w:rFonts w:ascii="Times New Roman" w:hAnsi="Times New Roman" w:cs="Times New Roman"/>
        </w:rPr>
        <w:t>. Research shows that training and development is usually positive for work-related performance, which shows that training and development has a positive impact on employee performance, and providing training opportunities for employees can improve employee performance.</w:t>
      </w:r>
    </w:p>
    <w:p w14:paraId="30A6A117" w14:textId="037EB963" w:rsidR="00C16060" w:rsidRPr="00891520" w:rsidRDefault="00C16060" w:rsidP="00891520">
      <w:pPr>
        <w:spacing w:before="100" w:beforeAutospacing="1" w:after="100" w:afterAutospacing="1" w:line="480" w:lineRule="auto"/>
        <w:jc w:val="both"/>
        <w:rPr>
          <w:rFonts w:ascii="Times New Roman" w:hAnsi="Times New Roman" w:cs="Times New Roman"/>
          <w:lang w:eastAsia="en-US"/>
        </w:rPr>
      </w:pPr>
      <w:r w:rsidRPr="00891520">
        <w:rPr>
          <w:rFonts w:ascii="Times New Roman" w:hAnsi="Times New Roman" w:cs="Times New Roman"/>
          <w:lang w:eastAsia="en-US"/>
        </w:rPr>
        <w:t xml:space="preserve">2.2.3 Participation and Involvement </w:t>
      </w:r>
    </w:p>
    <w:p w14:paraId="5B648E58" w14:textId="7E893596" w:rsidR="00994F6D" w:rsidRPr="00891520" w:rsidRDefault="00994F6D" w:rsidP="00891520">
      <w:pPr>
        <w:widowControl w:val="0"/>
        <w:autoSpaceDE w:val="0"/>
        <w:autoSpaceDN w:val="0"/>
        <w:adjustRightInd w:val="0"/>
        <w:spacing w:after="240" w:line="480" w:lineRule="auto"/>
        <w:ind w:firstLine="720"/>
        <w:jc w:val="both"/>
        <w:rPr>
          <w:rFonts w:ascii="Times New Roman" w:hAnsi="Times New Roman" w:cs="Times New Roman"/>
        </w:rPr>
      </w:pPr>
      <w:r w:rsidRPr="00891520">
        <w:rPr>
          <w:rFonts w:ascii="Times New Roman" w:hAnsi="Times New Roman" w:cs="Times New Roman"/>
        </w:rPr>
        <w:t>An organization needs to develop a cross-functional relationship and develop its employees' full potential through their involvement in problem solving and decision-making (Mullins, 2016). Siqueira (2018) implies that respecting, paying attention to, and caring for the well being of employees is an essential aspect of engaging them. Employee involvement is considered an important factor in the successful implementation of new management strategies and the determination of job satisfaction (Harmon, 2017). In order to improve workers' satisfaction, their participation was established as a management solution (Vollrathet, 2018). Cohen (2019) believes that employee participation is the premise of organizational commitment. Work is the center of life. Employees with a high level of commitment work harder than those with a low level of commitment. Therefore, theorists assume that employees with high levels of participation will strive to achieve the goals of the organization and they are unlikely to leave (Kahn, 2016). Managers note that employees who are highly involved in work assignments are more efficient than those who are not addicted to the tasks assigned to them (Diefendorff, 2018). Therefore, job involvement has an impact on performance. Work engagement improves performance to some extent (Hartley, 2016).</w:t>
      </w:r>
    </w:p>
    <w:p w14:paraId="7C723601" w14:textId="6618D55F" w:rsidR="00C16060" w:rsidRPr="00891520" w:rsidRDefault="009A612E" w:rsidP="00891520">
      <w:pPr>
        <w:widowControl w:val="0"/>
        <w:autoSpaceDE w:val="0"/>
        <w:autoSpaceDN w:val="0"/>
        <w:adjustRightInd w:val="0"/>
        <w:spacing w:after="240" w:line="480" w:lineRule="auto"/>
        <w:ind w:firstLine="720"/>
        <w:jc w:val="both"/>
        <w:rPr>
          <w:rFonts w:ascii="Times New Roman" w:hAnsi="Times New Roman" w:cs="Times New Roman"/>
        </w:rPr>
      </w:pPr>
      <w:r w:rsidRPr="00891520">
        <w:rPr>
          <w:rFonts w:ascii="Times New Roman" w:hAnsi="Times New Roman" w:cs="Times New Roman"/>
        </w:rPr>
        <w:t>Employee participation and involvement is a process of empowering employees to participate in training and development decisions and improvement activities appropriate to their level in the organization</w:t>
      </w:r>
      <w:r w:rsidR="008766E8" w:rsidRPr="00891520">
        <w:rPr>
          <w:rFonts w:ascii="Times New Roman" w:hAnsi="Times New Roman" w:cs="Times New Roman"/>
        </w:rPr>
        <w:t xml:space="preserve"> (Becker, 2018)</w:t>
      </w:r>
      <w:r w:rsidRPr="00891520">
        <w:rPr>
          <w:rFonts w:ascii="Times New Roman" w:hAnsi="Times New Roman" w:cs="Times New Roman"/>
        </w:rPr>
        <w:t>. Employees can participate in various forms, including special activities such as work design methods and work life quality plans. Involving employees in education and training helps to effectively develop learners' skills and knowledge, and enables employees to be prepared to perform their duties</w:t>
      </w:r>
      <w:r w:rsidR="008766E8" w:rsidRPr="00891520">
        <w:rPr>
          <w:rFonts w:ascii="Times New Roman" w:hAnsi="Times New Roman" w:cs="Times New Roman"/>
        </w:rPr>
        <w:t xml:space="preserve"> (Andersson, 2016)</w:t>
      </w:r>
      <w:r w:rsidRPr="00891520">
        <w:rPr>
          <w:rFonts w:ascii="Times New Roman" w:hAnsi="Times New Roman" w:cs="Times New Roman"/>
        </w:rPr>
        <w:t>. Employees can more accurately identify the skills and behaviors needed for effective performance at work, and employers can more effectively support learners to develop these skills (Wilson, 2017).</w:t>
      </w:r>
    </w:p>
    <w:p w14:paraId="2328009D" w14:textId="3386AE8C" w:rsidR="00465DCF" w:rsidRPr="00891520" w:rsidRDefault="00465DCF" w:rsidP="00891520">
      <w:pPr>
        <w:widowControl w:val="0"/>
        <w:autoSpaceDE w:val="0"/>
        <w:autoSpaceDN w:val="0"/>
        <w:adjustRightInd w:val="0"/>
        <w:spacing w:after="240" w:line="480" w:lineRule="auto"/>
        <w:ind w:firstLine="720"/>
        <w:jc w:val="both"/>
        <w:rPr>
          <w:rFonts w:ascii="Times New Roman" w:hAnsi="Times New Roman" w:cs="Times New Roman"/>
        </w:rPr>
      </w:pPr>
      <w:r w:rsidRPr="00891520">
        <w:rPr>
          <w:rFonts w:ascii="Times New Roman" w:hAnsi="Times New Roman" w:cs="Times New Roman"/>
        </w:rPr>
        <w:t>A culture characterized by "high participation" often strongly encourages employees to participate and creates a sense of ownership and responsibility</w:t>
      </w:r>
      <w:r w:rsidR="008766E8" w:rsidRPr="00891520">
        <w:rPr>
          <w:rFonts w:ascii="Times New Roman" w:hAnsi="Times New Roman" w:cs="Times New Roman"/>
        </w:rPr>
        <w:t xml:space="preserve"> (Gerhart, 2016)</w:t>
      </w:r>
      <w:r w:rsidRPr="00891520">
        <w:rPr>
          <w:rFonts w:ascii="Times New Roman" w:hAnsi="Times New Roman" w:cs="Times New Roman"/>
        </w:rPr>
        <w:t>. As a result, greater commitment to the organization and greater autonomy have emerged from this sense of ownership. Denison (2019) pointed out that accepting input from organization members can improve the quality of decision-making and the implementation of decision-making. Participation requires building human capacity, ownership and responsibility. This is necessary because it leads to a unified vision, values and goals. Employees reduce costs by making recommendations to executives (Lesieur, 2018). Employee participation refers to the participation of employees in the decision-making and implementation of the organization. It is measured by the degree to which employees have a sense of ownership and responsibility for the organization. It reflects the commitment of employees. The problems of modern organizations stem from the way they manage their employees (Luthans, 2018). Participation has also been identified as an important aspect of the corporate culture that affects its effectiveness (Denison, 2015). This is mainly because participation requires building human capacity, ownership and responsibility. This is necessary because it leads to a unified vision, values and goals. Therefore, employee participation is also called participatory management, which refers to the degree to which employees share information, knowledge, rewards and power throughout the organization (Randolph, 2018).</w:t>
      </w:r>
    </w:p>
    <w:p w14:paraId="06A326D4" w14:textId="3E8371CB" w:rsidR="00F15336" w:rsidRPr="00891520" w:rsidRDefault="00465DCF" w:rsidP="00891520">
      <w:pPr>
        <w:widowControl w:val="0"/>
        <w:autoSpaceDE w:val="0"/>
        <w:autoSpaceDN w:val="0"/>
        <w:adjustRightInd w:val="0"/>
        <w:spacing w:after="240" w:line="480" w:lineRule="auto"/>
        <w:ind w:firstLine="720"/>
        <w:jc w:val="both"/>
        <w:rPr>
          <w:rFonts w:ascii="Times New Roman" w:hAnsi="Times New Roman" w:cs="Times New Roman"/>
        </w:rPr>
      </w:pPr>
      <w:r w:rsidRPr="00891520">
        <w:rPr>
          <w:rFonts w:ascii="Times New Roman" w:hAnsi="Times New Roman" w:cs="Times New Roman"/>
        </w:rPr>
        <w:t>The higher the level of participation and involvement, the more power people have over decisions, processes and outcomes</w:t>
      </w:r>
      <w:r w:rsidR="008766E8" w:rsidRPr="00891520">
        <w:rPr>
          <w:rFonts w:ascii="Times New Roman" w:hAnsi="Times New Roman" w:cs="Times New Roman"/>
        </w:rPr>
        <w:t xml:space="preserve"> (Javaid, 2017)</w:t>
      </w:r>
      <w:r w:rsidRPr="00891520">
        <w:rPr>
          <w:rFonts w:ascii="Times New Roman" w:hAnsi="Times New Roman" w:cs="Times New Roman"/>
        </w:rPr>
        <w:t>. In addition to sharing power, employee participation and involvement also requires sharing information and knowledge, because employees need more knowledge to make a meaningful contribution to the decision-making process (Glinow, 2017). Employee participation and involvement has become an important part of enterprise decision-making, because it is an integral part of knowledge management. This means that business leaders realize that employees' knowledge is the key resource of competitive advantage, so they encourage employees to share this knowledge. Employee participation and involvement can be either direct or indirect. The degree of employee participation reflects the degree of decision-making power and the number of decision-making steps that employees can apply that power (Liden, 2018). Therefore, participation and involvement is an organizational mechanism, which gives employees the responsibility of correct decision-making and matching, increases their motivation, and brings personal interests and organizational effectiveness (Kim, 2018). Employee</w:t>
      </w:r>
      <w:r w:rsidR="00F15336" w:rsidRPr="00891520">
        <w:rPr>
          <w:rFonts w:ascii="Times New Roman" w:hAnsi="Times New Roman" w:cs="Times New Roman"/>
        </w:rPr>
        <w:t xml:space="preserve"> participation and involvement </w:t>
      </w:r>
      <w:r w:rsidRPr="00891520">
        <w:rPr>
          <w:rFonts w:ascii="Times New Roman" w:hAnsi="Times New Roman" w:cs="Times New Roman"/>
        </w:rPr>
        <w:t>is considered to be a key factor in the successful implementation of new management strategies and plays an important role in determining job satisfaction (Harber, 2016). This in turn increases employee commitment and motivation. In addition, Higgins (2018) believes that participation is a psychological and emotional reflection, which will lead to the realization of personal and organizational goals, especially with the support of the organizational environment (Ardichvili, 2017). Participation and involvement will bring spiritual and emotional participation (Davis and Newstrom, 2017). Participation and involvement improves employee motivation because it contributes to the organization's goals. Job satisfaction and successful teamwork with supervisors will also increase, because employees have less pressure, less conflict, more commitment to organizational goals, and finally, organizational change is more acceptable.</w:t>
      </w:r>
    </w:p>
    <w:p w14:paraId="7113F560" w14:textId="17E1FA14" w:rsidR="00F15336" w:rsidRPr="00891520" w:rsidRDefault="00F15336" w:rsidP="00891520">
      <w:pPr>
        <w:widowControl w:val="0"/>
        <w:autoSpaceDE w:val="0"/>
        <w:autoSpaceDN w:val="0"/>
        <w:adjustRightInd w:val="0"/>
        <w:spacing w:after="240" w:line="480" w:lineRule="auto"/>
        <w:jc w:val="both"/>
        <w:rPr>
          <w:rFonts w:ascii="Times New Roman" w:hAnsi="Times New Roman" w:cs="Times New Roman"/>
        </w:rPr>
      </w:pPr>
      <w:r w:rsidRPr="00891520">
        <w:rPr>
          <w:rFonts w:ascii="Times New Roman" w:hAnsi="Times New Roman" w:cs="Times New Roman"/>
        </w:rPr>
        <w:t xml:space="preserve">2.3 </w:t>
      </w:r>
      <w:r w:rsidR="00191BF1" w:rsidRPr="00891520">
        <w:rPr>
          <w:rFonts w:ascii="Times New Roman" w:hAnsi="Times New Roman" w:cs="Times New Roman"/>
        </w:rPr>
        <w:t>Incentive and compensation</w:t>
      </w:r>
    </w:p>
    <w:p w14:paraId="79AFDA95" w14:textId="1FF82C9E" w:rsidR="00F15336" w:rsidRPr="00891520" w:rsidRDefault="00F15336" w:rsidP="00891520">
      <w:pPr>
        <w:widowControl w:val="0"/>
        <w:autoSpaceDE w:val="0"/>
        <w:autoSpaceDN w:val="0"/>
        <w:adjustRightInd w:val="0"/>
        <w:spacing w:after="240" w:line="480" w:lineRule="auto"/>
        <w:ind w:firstLine="720"/>
        <w:jc w:val="both"/>
        <w:rPr>
          <w:rFonts w:ascii="Times New Roman" w:hAnsi="Times New Roman" w:cs="Times New Roman"/>
        </w:rPr>
      </w:pPr>
      <w:r w:rsidRPr="00891520">
        <w:rPr>
          <w:rFonts w:ascii="Times New Roman" w:hAnsi="Times New Roman" w:cs="Times New Roman"/>
        </w:rPr>
        <w:t xml:space="preserve">The process of </w:t>
      </w:r>
      <w:r w:rsidR="00506810" w:rsidRPr="00891520">
        <w:rPr>
          <w:rFonts w:ascii="Times New Roman" w:hAnsi="Times New Roman" w:cs="Times New Roman"/>
        </w:rPr>
        <w:t xml:space="preserve">incentives and compensation </w:t>
      </w:r>
      <w:r w:rsidRPr="00891520">
        <w:rPr>
          <w:rFonts w:ascii="Times New Roman" w:hAnsi="Times New Roman" w:cs="Times New Roman"/>
        </w:rPr>
        <w:t>uses motivation to guide employees to work better</w:t>
      </w:r>
      <w:r w:rsidR="00046718" w:rsidRPr="00891520">
        <w:rPr>
          <w:rFonts w:ascii="Times New Roman" w:hAnsi="Times New Roman" w:cs="Times New Roman"/>
        </w:rPr>
        <w:t xml:space="preserve"> (Fishbein, 2017)</w:t>
      </w:r>
      <w:r w:rsidRPr="00891520">
        <w:rPr>
          <w:rFonts w:ascii="Times New Roman" w:hAnsi="Times New Roman" w:cs="Times New Roman"/>
        </w:rPr>
        <w:t>. Thus, every organization should use a suitable incentive system. Therefore, the main purpose of applying the incentive system is to mobilize the energy and desire of the individuals who work for them, so that they can make more efforts to achieve the set goals, maximize production efficiency and outstanding performance. An incentive system is essential in the organization to ensure that the goals pursued by the organization are achieved</w:t>
      </w:r>
      <w:r w:rsidR="008766E8" w:rsidRPr="00891520">
        <w:rPr>
          <w:rFonts w:ascii="Times New Roman" w:hAnsi="Times New Roman" w:cs="Times New Roman"/>
        </w:rPr>
        <w:t xml:space="preserve"> (Ajzen, 2018)</w:t>
      </w:r>
      <w:r w:rsidRPr="00891520">
        <w:rPr>
          <w:rFonts w:ascii="Times New Roman" w:hAnsi="Times New Roman" w:cs="Times New Roman"/>
        </w:rPr>
        <w:t xml:space="preserve">. </w:t>
      </w:r>
      <w:r w:rsidR="00506810" w:rsidRPr="00891520">
        <w:rPr>
          <w:rFonts w:ascii="Times New Roman" w:hAnsi="Times New Roman" w:cs="Times New Roman"/>
        </w:rPr>
        <w:t xml:space="preserve">Incentives and compensation </w:t>
      </w:r>
      <w:r w:rsidRPr="00891520">
        <w:rPr>
          <w:rFonts w:ascii="Times New Roman" w:hAnsi="Times New Roman" w:cs="Times New Roman"/>
        </w:rPr>
        <w:t>is defined as a means under which satisfaction, or a group of environments existing in the working environment, can satisfy the individual's desire</w:t>
      </w:r>
      <w:r w:rsidR="008766E8" w:rsidRPr="00891520">
        <w:rPr>
          <w:rFonts w:ascii="Times New Roman" w:hAnsi="Times New Roman" w:cs="Times New Roman"/>
        </w:rPr>
        <w:t xml:space="preserve"> (Asad, 2018)</w:t>
      </w:r>
      <w:r w:rsidRPr="00891520">
        <w:rPr>
          <w:rFonts w:ascii="Times New Roman" w:hAnsi="Times New Roman" w:cs="Times New Roman"/>
        </w:rPr>
        <w:t xml:space="preserve">. They try to satisfy the individual's desire by working in the organization. </w:t>
      </w:r>
      <w:r w:rsidR="00506810" w:rsidRPr="00891520">
        <w:rPr>
          <w:rFonts w:ascii="Times New Roman" w:hAnsi="Times New Roman" w:cs="Times New Roman"/>
        </w:rPr>
        <w:t xml:space="preserve">Incentives and compensation </w:t>
      </w:r>
      <w:r w:rsidRPr="00891520">
        <w:rPr>
          <w:rFonts w:ascii="Times New Roman" w:hAnsi="Times New Roman" w:cs="Times New Roman"/>
        </w:rPr>
        <w:t>can be seen as a factor that motivates productive workers in an organization to do their best to achieve a given goal.</w:t>
      </w:r>
    </w:p>
    <w:p w14:paraId="75D7A06B" w14:textId="67B25F1E" w:rsidR="00F15336" w:rsidRPr="00891520" w:rsidRDefault="00F15336" w:rsidP="00891520">
      <w:pPr>
        <w:widowControl w:val="0"/>
        <w:autoSpaceDE w:val="0"/>
        <w:autoSpaceDN w:val="0"/>
        <w:adjustRightInd w:val="0"/>
        <w:spacing w:after="240" w:line="480" w:lineRule="auto"/>
        <w:ind w:firstLine="720"/>
        <w:jc w:val="both"/>
        <w:rPr>
          <w:rFonts w:ascii="Times New Roman" w:hAnsi="Times New Roman" w:cs="Times New Roman"/>
        </w:rPr>
      </w:pPr>
      <w:r w:rsidRPr="00891520">
        <w:rPr>
          <w:rFonts w:ascii="Times New Roman" w:hAnsi="Times New Roman" w:cs="Times New Roman"/>
        </w:rPr>
        <w:t xml:space="preserve">Serena, (2017) said that employees will do their best only when they feel that their efforts will be rewarded; rewards can only motivate employees when they are rewarded for their sincere and hard work. Therefore, it is very important to encourage employees through rewards. Using incentive techniques can encourage employees to make better output. This grateful employee will encourage them to stay on the right path and use this incentive technology to improve employee performance. When organizations need a qualitative workforce to achieve their goals, the right strategy in the form of financial incentives and benefits will bring incentives to employees. Berger (2015) believes that employees prefer to reward their successful achievements with monetary rewards. </w:t>
      </w:r>
      <w:r w:rsidR="0003672E" w:rsidRPr="00891520">
        <w:rPr>
          <w:rFonts w:ascii="Times New Roman" w:hAnsi="Times New Roman" w:cs="Times New Roman"/>
        </w:rPr>
        <w:t>Employees want a reasonable salary because money is the most important motivator when it comes to their influential value (Sara, 2016). Financial incentives have the ability to sustain and motivate individuals, especially workers in production companies, to achieve higher performance, as individuals may use this money to meet their needs</w:t>
      </w:r>
      <w:r w:rsidR="008766E8" w:rsidRPr="00891520">
        <w:rPr>
          <w:rFonts w:ascii="Times New Roman" w:hAnsi="Times New Roman" w:cs="Times New Roman"/>
        </w:rPr>
        <w:t xml:space="preserve"> (Haider, 2019)</w:t>
      </w:r>
      <w:r w:rsidR="0003672E" w:rsidRPr="00891520">
        <w:rPr>
          <w:rFonts w:ascii="Times New Roman" w:hAnsi="Times New Roman" w:cs="Times New Roman"/>
        </w:rPr>
        <w:t xml:space="preserve">. Therefore, compensation has an important impact on the establishment of employees' diligence and commitment, and is a key incentive factor for employees. </w:t>
      </w:r>
      <w:r w:rsidRPr="00891520">
        <w:rPr>
          <w:rFonts w:ascii="Times New Roman" w:hAnsi="Times New Roman" w:cs="Times New Roman"/>
        </w:rPr>
        <w:t>Various forms of financial incentives encourage employees to be more productive, self-motivated and benefit their organizations</w:t>
      </w:r>
      <w:r w:rsidR="008766E8" w:rsidRPr="00891520">
        <w:rPr>
          <w:rFonts w:ascii="Times New Roman" w:hAnsi="Times New Roman" w:cs="Times New Roman"/>
        </w:rPr>
        <w:t xml:space="preserve"> (Mumford, 2019)</w:t>
      </w:r>
      <w:r w:rsidRPr="00891520">
        <w:rPr>
          <w:rFonts w:ascii="Times New Roman" w:hAnsi="Times New Roman" w:cs="Times New Roman"/>
        </w:rPr>
        <w:t>. Therefore, monetary incentive plays an important role in every working environment, whether in the public or private sector. The use of financial incentives helps to encourage employees to be more creative, fulfilling and satisfied. This kind of reward in the organization enables them to improve their employees' performance and achieve their goals</w:t>
      </w:r>
      <w:r w:rsidR="008766E8" w:rsidRPr="00891520">
        <w:rPr>
          <w:rFonts w:ascii="Times New Roman" w:hAnsi="Times New Roman" w:cs="Times New Roman"/>
        </w:rPr>
        <w:t xml:space="preserve"> (Akhtar, 2018)</w:t>
      </w:r>
      <w:r w:rsidRPr="00891520">
        <w:rPr>
          <w:rFonts w:ascii="Times New Roman" w:hAnsi="Times New Roman" w:cs="Times New Roman"/>
        </w:rPr>
        <w:t>.</w:t>
      </w:r>
    </w:p>
    <w:p w14:paraId="0F7AE760" w14:textId="6AB20979" w:rsidR="003A3A16" w:rsidRPr="00891520" w:rsidRDefault="003A3A16" w:rsidP="00891520">
      <w:pPr>
        <w:widowControl w:val="0"/>
        <w:autoSpaceDE w:val="0"/>
        <w:autoSpaceDN w:val="0"/>
        <w:adjustRightInd w:val="0"/>
        <w:spacing w:after="240" w:line="480" w:lineRule="auto"/>
        <w:ind w:firstLine="720"/>
        <w:jc w:val="both"/>
        <w:rPr>
          <w:rFonts w:ascii="Times New Roman" w:hAnsi="Times New Roman" w:cs="Times New Roman"/>
        </w:rPr>
      </w:pPr>
      <w:r w:rsidRPr="00891520">
        <w:rPr>
          <w:rFonts w:ascii="Times New Roman" w:hAnsi="Times New Roman" w:cs="Times New Roman"/>
        </w:rPr>
        <w:t>Adeyemi (2018) believes that reward is the basic conceptual element to improve employee performance. Entwistle (2017) pointed out that the incentive level of rewarding employees is high, which directly affects the performance of employees. According to Danish and Usman (2018), the proper use of rewards as a tool in an organization will create a beneficial environment for employees to be motivated and respond positively. Lawler (2016) believes that rewards can improve employee satisfaction and have a direct impact on employee performance. Fairbank and Williams (2018) suggested that managers should use rewards to stimulate employees' creativity. Employees with good performance should be motivated by monetary rewards, which is an easier and best way to motivate employees, so as to achieve effective and efficient (Pink, 2016). According to Lemieux (2019), performance-based compensation based on good performance measurement can improve quality productivity. According to Muralidharan and Sundararaman (2019), incentive compensation is directly related to employees' output, which will accelerate their performance.</w:t>
      </w:r>
    </w:p>
    <w:p w14:paraId="226F18A4" w14:textId="4B224BBC" w:rsidR="00D56F9B" w:rsidRPr="00891520" w:rsidRDefault="0053396F" w:rsidP="00891520">
      <w:pPr>
        <w:widowControl w:val="0"/>
        <w:autoSpaceDE w:val="0"/>
        <w:autoSpaceDN w:val="0"/>
        <w:adjustRightInd w:val="0"/>
        <w:spacing w:after="240" w:line="480" w:lineRule="auto"/>
        <w:ind w:firstLine="720"/>
        <w:jc w:val="both"/>
        <w:rPr>
          <w:rFonts w:ascii="Times New Roman" w:hAnsi="Times New Roman" w:cs="Times New Roman"/>
        </w:rPr>
      </w:pPr>
      <w:r w:rsidRPr="00891520">
        <w:rPr>
          <w:rFonts w:ascii="Times New Roman" w:hAnsi="Times New Roman" w:cs="Times New Roman"/>
        </w:rPr>
        <w:t xml:space="preserve">Markos </w:t>
      </w:r>
      <w:r w:rsidR="00191BF1" w:rsidRPr="00891520">
        <w:rPr>
          <w:rFonts w:ascii="Times New Roman" w:hAnsi="Times New Roman" w:cs="Times New Roman"/>
        </w:rPr>
        <w:t>(2019) pointed out that an important management strategy to improve employee engagement is to encourage employees' financial and non-fi</w:t>
      </w:r>
      <w:r w:rsidR="007D11AE" w:rsidRPr="00891520">
        <w:rPr>
          <w:rFonts w:ascii="Times New Roman" w:hAnsi="Times New Roman" w:cs="Times New Roman"/>
        </w:rPr>
        <w:t>nancial incentives. S</w:t>
      </w:r>
      <w:r w:rsidR="00191BF1" w:rsidRPr="00891520">
        <w:rPr>
          <w:rFonts w:ascii="Times New Roman" w:hAnsi="Times New Roman" w:cs="Times New Roman"/>
        </w:rPr>
        <w:t xml:space="preserve">ridevi (2017) argued that the higher the salary of employees, the more recognized the work effect, and the more inclined they are to engage in their own work. Ongel (2016) proposed that reward system is a key management tool that affects individual and group behaviors and thus helps to improve organizational efficiency. Anitha (2018) </w:t>
      </w:r>
      <w:r w:rsidR="00F46B26" w:rsidRPr="00891520">
        <w:rPr>
          <w:rFonts w:ascii="Times New Roman" w:hAnsi="Times New Roman" w:cs="Times New Roman"/>
        </w:rPr>
        <w:t xml:space="preserve">stated </w:t>
      </w:r>
      <w:r w:rsidR="00191BF1" w:rsidRPr="00891520">
        <w:rPr>
          <w:rFonts w:ascii="Times New Roman" w:hAnsi="Times New Roman" w:cs="Times New Roman"/>
        </w:rPr>
        <w:t xml:space="preserve">that financial or non-financial compensation motivates employees to perform well in their work, resulting in stronger focus and self-development. </w:t>
      </w:r>
      <w:r w:rsidR="00077920" w:rsidRPr="00891520">
        <w:rPr>
          <w:rFonts w:ascii="Times New Roman" w:hAnsi="Times New Roman" w:cs="Times New Roman"/>
        </w:rPr>
        <w:t>Besides, e</w:t>
      </w:r>
      <w:r w:rsidR="00191BF1" w:rsidRPr="00891520">
        <w:rPr>
          <w:rFonts w:ascii="Times New Roman" w:hAnsi="Times New Roman" w:cs="Times New Roman"/>
        </w:rPr>
        <w:t>mployees often want managers or leaders to acknowledge their valuable co</w:t>
      </w:r>
      <w:r w:rsidR="007D11AE" w:rsidRPr="00891520">
        <w:rPr>
          <w:rFonts w:ascii="Times New Roman" w:hAnsi="Times New Roman" w:cs="Times New Roman"/>
        </w:rPr>
        <w:t xml:space="preserve">ntributions and </w:t>
      </w:r>
      <w:r w:rsidR="00077920" w:rsidRPr="00891520">
        <w:rPr>
          <w:rFonts w:ascii="Times New Roman" w:hAnsi="Times New Roman" w:cs="Times New Roman"/>
        </w:rPr>
        <w:t xml:space="preserve">effort </w:t>
      </w:r>
      <w:r w:rsidR="00E80698" w:rsidRPr="00891520">
        <w:rPr>
          <w:rFonts w:ascii="Times New Roman" w:hAnsi="Times New Roman" w:cs="Times New Roman"/>
        </w:rPr>
        <w:t xml:space="preserve">(Abukalifeh, </w:t>
      </w:r>
      <w:r w:rsidR="00191BF1" w:rsidRPr="00891520">
        <w:rPr>
          <w:rFonts w:ascii="Times New Roman" w:hAnsi="Times New Roman" w:cs="Times New Roman"/>
        </w:rPr>
        <w:t>2018). This includes providing employees with formal rewards and recognition programs and sharing their ideas, such as thanking them for their excellent work or providing financial incentives to implement innovative ideas. Therefore, recognition is crucial because it increases the level of energy, time and commitment of employees, thereby i</w:t>
      </w:r>
      <w:r w:rsidR="007D11AE" w:rsidRPr="00891520">
        <w:rPr>
          <w:rFonts w:ascii="Times New Roman" w:hAnsi="Times New Roman" w:cs="Times New Roman"/>
        </w:rPr>
        <w:t>ncreasing employee engagement (B</w:t>
      </w:r>
      <w:r w:rsidR="00191BF1" w:rsidRPr="00891520">
        <w:rPr>
          <w:rFonts w:ascii="Times New Roman" w:hAnsi="Times New Roman" w:cs="Times New Roman"/>
        </w:rPr>
        <w:t>aik, 2019).</w:t>
      </w:r>
    </w:p>
    <w:p w14:paraId="37A70307" w14:textId="77777777" w:rsidR="00F7682D" w:rsidRPr="00891520" w:rsidRDefault="00F7682D" w:rsidP="00891520">
      <w:pPr>
        <w:spacing w:line="480" w:lineRule="auto"/>
        <w:jc w:val="both"/>
        <w:rPr>
          <w:rFonts w:ascii="Times New Roman" w:hAnsi="Times New Roman" w:cs="Times New Roman"/>
        </w:rPr>
      </w:pPr>
      <w:r w:rsidRPr="00891520">
        <w:rPr>
          <w:rFonts w:ascii="Times New Roman" w:hAnsi="Times New Roman" w:cs="Times New Roman"/>
        </w:rPr>
        <w:t xml:space="preserve">2.3.1 Organization productivity </w:t>
      </w:r>
    </w:p>
    <w:p w14:paraId="1DC93519" w14:textId="77777777" w:rsidR="001078EE" w:rsidRPr="00891520" w:rsidRDefault="001078EE" w:rsidP="00891520">
      <w:pPr>
        <w:spacing w:line="480" w:lineRule="auto"/>
        <w:jc w:val="both"/>
        <w:rPr>
          <w:rFonts w:ascii="Times New Roman" w:hAnsi="Times New Roman" w:cs="Times New Roman"/>
        </w:rPr>
      </w:pPr>
    </w:p>
    <w:p w14:paraId="55F88002" w14:textId="6E8EDCBA" w:rsidR="00D56F9B" w:rsidRPr="00891520" w:rsidRDefault="00F4191A" w:rsidP="00891520">
      <w:pPr>
        <w:spacing w:line="480" w:lineRule="auto"/>
        <w:ind w:firstLine="720"/>
        <w:jc w:val="both"/>
        <w:rPr>
          <w:rFonts w:ascii="Times New Roman" w:hAnsi="Times New Roman" w:cs="Times New Roman"/>
        </w:rPr>
      </w:pPr>
      <w:r w:rsidRPr="00891520">
        <w:rPr>
          <w:rFonts w:ascii="Times New Roman" w:hAnsi="Times New Roman" w:cs="Times New Roman"/>
        </w:rPr>
        <w:t xml:space="preserve">Rewards and motivation </w:t>
      </w:r>
      <w:r w:rsidR="00F7682D" w:rsidRPr="00891520">
        <w:rPr>
          <w:rFonts w:ascii="Times New Roman" w:hAnsi="Times New Roman" w:cs="Times New Roman"/>
        </w:rPr>
        <w:t>are critical to building higher employee engagement, which is critical to improving organizational productivity (Gruman, 2017). Faisal (2015) proposed that organizational productivity is achieved through innovation driven by incentives and compensations, and creativity is enhanced through performance incentives and incentives for macro innovation. Organizational commitment achieved through incentives improves organizational productivity by improving employee performance, employee engagement, job satisfac</w:t>
      </w:r>
      <w:r w:rsidR="00E80698" w:rsidRPr="00891520">
        <w:rPr>
          <w:rFonts w:ascii="Times New Roman" w:hAnsi="Times New Roman" w:cs="Times New Roman"/>
        </w:rPr>
        <w:t>tion, and employee benefits. Som</w:t>
      </w:r>
      <w:r w:rsidR="00F7682D" w:rsidRPr="00891520">
        <w:rPr>
          <w:rFonts w:ascii="Times New Roman" w:hAnsi="Times New Roman" w:cs="Times New Roman"/>
        </w:rPr>
        <w:t xml:space="preserve"> (2016) </w:t>
      </w:r>
      <w:r w:rsidR="00E80698" w:rsidRPr="00891520">
        <w:rPr>
          <w:rFonts w:ascii="Times New Roman" w:hAnsi="Times New Roman" w:cs="Times New Roman"/>
        </w:rPr>
        <w:t>believe</w:t>
      </w:r>
      <w:r w:rsidR="00F7682D" w:rsidRPr="00891520">
        <w:rPr>
          <w:rFonts w:ascii="Times New Roman" w:hAnsi="Times New Roman" w:cs="Times New Roman"/>
        </w:rPr>
        <w:t xml:space="preserve">s that promoting incentives and </w:t>
      </w:r>
      <w:r w:rsidRPr="00891520">
        <w:rPr>
          <w:rFonts w:ascii="Times New Roman" w:hAnsi="Times New Roman" w:cs="Times New Roman"/>
        </w:rPr>
        <w:t xml:space="preserve">motivation </w:t>
      </w:r>
      <w:r w:rsidR="00F7682D" w:rsidRPr="00891520">
        <w:rPr>
          <w:rFonts w:ascii="Times New Roman" w:hAnsi="Times New Roman" w:cs="Times New Roman"/>
        </w:rPr>
        <w:t>such as profit sharing and performance pay can improve employee job satisfaction. This happiness from motivation comes from higher employee optimism and reward environment related to high organizational productivity. The increase in productivity is caused by incentives that increase dedication to work, motivation for success, and creativity. Fundamentally, targeted benefits and incentives, such as profit sharing, working environment improvement, flexible scheduling, training and development, are designed to increase employee engagement and thus organ</w:t>
      </w:r>
      <w:r w:rsidR="00E80698" w:rsidRPr="00891520">
        <w:rPr>
          <w:rFonts w:ascii="Times New Roman" w:hAnsi="Times New Roman" w:cs="Times New Roman"/>
        </w:rPr>
        <w:t xml:space="preserve">izational productivity. Because </w:t>
      </w:r>
      <w:r w:rsidR="00F7682D" w:rsidRPr="00891520">
        <w:rPr>
          <w:rFonts w:ascii="Times New Roman" w:hAnsi="Times New Roman" w:cs="Times New Roman"/>
        </w:rPr>
        <w:t>innovation and creativity are important to improve organizational performance and productivity. This kind of innovation and creativity is usually driven by the implementation of innovation incentives.</w:t>
      </w:r>
    </w:p>
    <w:p w14:paraId="414E0749" w14:textId="77777777" w:rsidR="006A5FBE" w:rsidRPr="00891520" w:rsidRDefault="006A5FBE" w:rsidP="00891520">
      <w:pPr>
        <w:spacing w:line="480" w:lineRule="auto"/>
        <w:jc w:val="both"/>
        <w:rPr>
          <w:rFonts w:ascii="Times New Roman" w:hAnsi="Times New Roman" w:cs="Times New Roman"/>
        </w:rPr>
      </w:pPr>
      <w:r w:rsidRPr="00891520">
        <w:rPr>
          <w:rFonts w:ascii="Times New Roman" w:hAnsi="Times New Roman" w:cs="Times New Roman"/>
        </w:rPr>
        <w:tab/>
      </w:r>
    </w:p>
    <w:p w14:paraId="24AFB225" w14:textId="65BDCD3B" w:rsidR="009A22E8" w:rsidRPr="00891520" w:rsidRDefault="006A5FBE" w:rsidP="00891520">
      <w:pPr>
        <w:spacing w:line="480" w:lineRule="auto"/>
        <w:ind w:firstLine="720"/>
        <w:jc w:val="both"/>
        <w:rPr>
          <w:rFonts w:ascii="Times New Roman" w:hAnsi="Times New Roman" w:cs="Times New Roman"/>
        </w:rPr>
      </w:pPr>
      <w:r w:rsidRPr="00891520">
        <w:rPr>
          <w:rFonts w:ascii="Times New Roman" w:hAnsi="Times New Roman" w:cs="Times New Roman"/>
        </w:rPr>
        <w:t>Although compensation scheme is an external incentive tool, its short-term impact on employee performance is limited (Ryan, 2017). With the continuous growth of the global economy, the employment opportunities of employees are increasing, it's not only employees, but also employers need to adjust themselves to the dynamic changes in business life. Therefore, human resource managers need to consider new strategies to recruit and retain the most suitable talents for their organizations (Sekar, 2018). Higher wages and benefits seem to be the most likely way to attract employees. However, the quality of the actual working environment may also have a significant impact on the company's ability to recruit and retain talent. Some factors in the working environment may be considered as key factors affecting employee engagement, productivity, morale and comfort, whether positive or negative (Haynes, 2018). While a convenient work environment is a requirement to improve productivity and the quality of results, many organizations may have inadequate safety, health and comfort in their work environment, such as inadequate lighting and ventilation, excessive noise and excessive emergencies. People who work in inconvenient conditions may end up with low performance and face occupational health diseases that lead to high absenteeism and turnover rates (Patterson, 2017). Pech (2016) believe that the turnover rate of employees is increasing, which makes the positive impact of workplace on employees more important. According to Slade (2017), attention is focused on symptoms of disengagement, such as distraction, lack of interest, decision-making errors, and high absenteeism, rather than on the root cause. The work environment can be a key source of employee involvement or disengagement. Another study shows that improving the working environment can reduce complaints and absenteeism, while increasing productivity (Roelofsen, 2018).</w:t>
      </w:r>
    </w:p>
    <w:p w14:paraId="2412BDC3" w14:textId="4BA0FFBA" w:rsidR="006A5FBE" w:rsidRPr="00891520" w:rsidRDefault="006A5FBE" w:rsidP="00891520">
      <w:pPr>
        <w:spacing w:line="480" w:lineRule="auto"/>
        <w:ind w:firstLine="720"/>
        <w:jc w:val="both"/>
        <w:rPr>
          <w:rFonts w:ascii="Times New Roman" w:hAnsi="Times New Roman" w:cs="Times New Roman"/>
        </w:rPr>
      </w:pPr>
      <w:r w:rsidRPr="00891520">
        <w:rPr>
          <w:rFonts w:ascii="Times New Roman" w:hAnsi="Times New Roman" w:cs="Times New Roman"/>
        </w:rPr>
        <w:t>Deci (2018) pointed out that a better working environment can motivate employees and produce better results. Office environments can be described by physical and behavioral components. The physical environment of the organization and its design and layout can affect the behavior of employees in the workplace. According to Brill (2017), improvements in the physical design of the workplace can lead to a 5-10% increase in employee productivity. According to Stallworth and Kleiner (2016), more and more organizations' physical layout is designed around employees' needs to maximize productivity and satisfaction. They believe that innovative workplaces can be developed to encourage information sharing and network connectivity by allowing free communication between cross sectoral groups, without being limited by the scope of work. According to Statt (2018), the modern working physical environment is characterized by technology, computers and machines, as well as general furniture and furniture. In order to achieve a high level of employee productivity, organizations must ensure that the physical environment is conducive to organizational needs, promoting interaction and privacy, formal and informal, functional and interdisciplinary. Therefore, the physical environment is a tool that can be used to improve both business outcomes and employee benefits (Robertson, 2014). Ensuring that adequate facilities are provided to employees is essential to improve employee commitment and productivity. Inadequate equipment and poor working conditions have been shown to affect employee commitment and willingness to stay in the company, as well as job satisfaction and perceptions of pay equity (Bockerman and Ilmakunas, 2016). From the perspective of safety, Gyekye (2016) pointed out that environmental conditions affect employees' safety awareness and thus their commitment. Scientific research conducted by Roelofsen (2018) also shows that improving the working environment can reduce some complaints and absenteeism and improve productivity. Indoor environment has the greatest impact on productivity, which is related to work pressure and dissatisfaction. As proposed by Govindarajulu (2014), in the 21st century, enterprises are adopting more strategic environmental management methods to improve the productivity of the organization by improving the performance level of employees. Patterson (2018) research results show that the higher the employees' satisfaction with work, the better the company's subsequent profitability, especially productivity. Morrisey (2107) argues that maximizing employee productivity is centered around two main areas of focus: personal motivation and the infrastructure of the work environment. Wells (2018) pointed out that job satisfaction is related to organizational productivity. This is because the comfort level of employees in the work is determined by the work environment and recognized as an important factor to measure their work efficiency.</w:t>
      </w:r>
    </w:p>
    <w:p w14:paraId="2DB2F33F" w14:textId="77777777" w:rsidR="0003672E" w:rsidRPr="00891520" w:rsidRDefault="0003672E" w:rsidP="00891520">
      <w:pPr>
        <w:spacing w:line="480" w:lineRule="auto"/>
        <w:jc w:val="both"/>
        <w:rPr>
          <w:rFonts w:ascii="Times New Roman" w:hAnsi="Times New Roman" w:cs="Times New Roman"/>
        </w:rPr>
      </w:pPr>
    </w:p>
    <w:p w14:paraId="03520EAF" w14:textId="452A7CAC" w:rsidR="009A22E8" w:rsidRPr="00891520" w:rsidRDefault="00D56F9B" w:rsidP="00891520">
      <w:pPr>
        <w:spacing w:line="480" w:lineRule="auto"/>
        <w:jc w:val="both"/>
        <w:rPr>
          <w:rFonts w:ascii="Times New Roman" w:hAnsi="Times New Roman" w:cs="Times New Roman"/>
        </w:rPr>
      </w:pPr>
      <w:r w:rsidRPr="00891520">
        <w:rPr>
          <w:rFonts w:ascii="Times New Roman" w:hAnsi="Times New Roman" w:cs="Times New Roman"/>
        </w:rPr>
        <w:t xml:space="preserve">2.3.2 Employee motivation </w:t>
      </w:r>
    </w:p>
    <w:p w14:paraId="0721FE6C" w14:textId="77777777" w:rsidR="005C4BB3" w:rsidRPr="00891520" w:rsidRDefault="005C4BB3" w:rsidP="00891520">
      <w:pPr>
        <w:spacing w:line="480" w:lineRule="auto"/>
        <w:jc w:val="both"/>
        <w:rPr>
          <w:rFonts w:ascii="Times New Roman" w:hAnsi="Times New Roman" w:cs="Times New Roman"/>
        </w:rPr>
      </w:pPr>
    </w:p>
    <w:p w14:paraId="3953B7BA" w14:textId="5AD49722" w:rsidR="00D56F9B" w:rsidRPr="00891520" w:rsidRDefault="00D56F9B" w:rsidP="00891520">
      <w:pPr>
        <w:spacing w:line="480" w:lineRule="auto"/>
        <w:ind w:firstLine="720"/>
        <w:jc w:val="both"/>
        <w:rPr>
          <w:rFonts w:ascii="Times New Roman" w:hAnsi="Times New Roman" w:cs="Times New Roman"/>
        </w:rPr>
      </w:pPr>
      <w:r w:rsidRPr="00891520">
        <w:rPr>
          <w:rFonts w:ascii="Times New Roman" w:hAnsi="Times New Roman" w:cs="Times New Roman"/>
        </w:rPr>
        <w:t>Winardi (2017) explained that "motivation is a potential force within a person, which can be developed by itself or with the help of others, who can influence their performance through monetary and non monetary rewards". The results of Wasito (2017) explain that incentives and compensation has a significant impact on motivation. The higher the incentive and compensation given by an organization, the higher the motivation for its work. Material incentive is one of the company's economic compensation. The organization believes that the general salary system, especially the material incentive system, will affect the enthusiasm of employees.</w:t>
      </w:r>
      <w:r w:rsidR="00046718" w:rsidRPr="00891520">
        <w:rPr>
          <w:rFonts w:ascii="Times New Roman" w:hAnsi="Times New Roman" w:cs="Times New Roman"/>
        </w:rPr>
        <w:t xml:space="preserve"> </w:t>
      </w:r>
      <w:r w:rsidRPr="00891520">
        <w:rPr>
          <w:rFonts w:ascii="Times New Roman" w:hAnsi="Times New Roman" w:cs="Times New Roman"/>
        </w:rPr>
        <w:t>Motivation therefore can be seen as motivating employees to make efforts in their work to produce the best performance. The core of the incentive and compensation process is the view that employees meet the needs and achieve the goals of the enterprise.</w:t>
      </w:r>
    </w:p>
    <w:p w14:paraId="7E0A0FDC" w14:textId="77777777" w:rsidR="009A22E8" w:rsidRPr="00891520" w:rsidRDefault="009A22E8" w:rsidP="00891520">
      <w:pPr>
        <w:spacing w:line="480" w:lineRule="auto"/>
        <w:jc w:val="both"/>
        <w:rPr>
          <w:rFonts w:ascii="Times New Roman" w:hAnsi="Times New Roman" w:cs="Times New Roman"/>
        </w:rPr>
      </w:pPr>
    </w:p>
    <w:p w14:paraId="2A8BD076" w14:textId="16217161" w:rsidR="00070732" w:rsidRPr="00891520" w:rsidRDefault="00070732" w:rsidP="00891520">
      <w:pPr>
        <w:spacing w:line="480" w:lineRule="auto"/>
        <w:jc w:val="both"/>
        <w:rPr>
          <w:rFonts w:ascii="Times New Roman" w:hAnsi="Times New Roman" w:cs="Times New Roman"/>
        </w:rPr>
      </w:pPr>
      <w:r w:rsidRPr="00891520">
        <w:rPr>
          <w:rFonts w:ascii="Times New Roman" w:hAnsi="Times New Roman" w:cs="Times New Roman"/>
        </w:rPr>
        <w:tab/>
        <w:t>To improve the enthusiasm of employees, companies around the world are adopting different strategies and methods. However, for employees, the best motivators seem to be what really matters in their lives. In addition, different people may have different values and methods, so being able to understand employees' needs and use appropriate incentive methods can help improve incentive level (Gleeson, 2016). According to the article "money is an incentive factor" published by Jan Ketil Arnulf in Fudan University School of management (2017), money is considered to be the best incentive factor for any individual. Because it was money that made a huge difference between employees who worked in inhumane conditions during the early Indian revolution and those who worked in rural slave conditions. For those who participate in the "salaried employees" system, money means more than just itself; it also means freedom and prosperity (Thomas, 2016). With such salary prospects, many young people are still moving from poverty to better living conditions, from low education to high education, because they believe that this is the only way to ensure prosperity in the future (Arnulf 2014).</w:t>
      </w:r>
    </w:p>
    <w:p w14:paraId="564C67AC" w14:textId="77777777" w:rsidR="00076282" w:rsidRPr="00891520" w:rsidRDefault="00076282" w:rsidP="00891520">
      <w:pPr>
        <w:spacing w:line="480" w:lineRule="auto"/>
        <w:jc w:val="both"/>
        <w:rPr>
          <w:rFonts w:ascii="Times New Roman" w:hAnsi="Times New Roman" w:cs="Times New Roman"/>
        </w:rPr>
      </w:pPr>
    </w:p>
    <w:p w14:paraId="5B95BA21" w14:textId="4297D829" w:rsidR="00076282" w:rsidRPr="00891520" w:rsidRDefault="00076282" w:rsidP="00891520">
      <w:pPr>
        <w:spacing w:line="480" w:lineRule="auto"/>
        <w:jc w:val="both"/>
        <w:rPr>
          <w:rFonts w:ascii="Times New Roman" w:hAnsi="Times New Roman" w:cs="Times New Roman"/>
        </w:rPr>
      </w:pPr>
      <w:r w:rsidRPr="00891520">
        <w:rPr>
          <w:rFonts w:ascii="Times New Roman" w:hAnsi="Times New Roman" w:cs="Times New Roman"/>
        </w:rPr>
        <w:tab/>
        <w:t>On the other hand, an organization's achievement, recognition, progress, growth and responsibility for a person can also motivate a person's engagement, so as to better perform in the organization to improve organizational performance (Herzberg, 2017). In addition, Kaplan and Norton (2016) proposed employee empowerment as a way to improve organizational performance and has been promoted in the market. This is because empowerment can give employees a sense of control, efficiency and influence. It creates a sense of freedom of choice, work style and participation; a sense of responsibility and the ability to work in a satisfactory manner; and a sense of achievement when tasks are completed within expectations and expected results (Velhote, 2017). Therefore, many studies have shown that employees with high authorization motivation have higher work motivation level, so as to correspondingly improve the productivity and performance of the organization (Koberg, 2019). Achievement motivation is also called achievement need (Elliot, 2019). This is the need for success and the desire to succeed. For example, an organization's appreciation and recognition of an employee can make the employee feel a balance between work and life, which is a need for employees to enjoy and meet. Even if they feel depressed about work, they will still feel satisfied and be able to fully enjoy a meaningful life (Senjem, 2017). They feel that they are changing the world, changing it in an elegant way, and making it a better place to live, which is a powerful driving force (Jex and Britt, 2018). Besides, that, promotion as an incentive means that the company has the opportunity to be promoted to a higher position, get a higher salary and more benefits. Not all employees have the same motivation for promotion, so understanding each employee's needs and helping them achieve satisfaction is also a way to motivate employees (Lipman, 2014).</w:t>
      </w:r>
    </w:p>
    <w:p w14:paraId="1E6E4B6F" w14:textId="77777777" w:rsidR="00070732" w:rsidRPr="00891520" w:rsidRDefault="00070732" w:rsidP="00891520">
      <w:pPr>
        <w:spacing w:line="480" w:lineRule="auto"/>
        <w:jc w:val="both"/>
        <w:rPr>
          <w:rFonts w:ascii="Times New Roman" w:hAnsi="Times New Roman" w:cs="Times New Roman"/>
        </w:rPr>
      </w:pPr>
    </w:p>
    <w:p w14:paraId="7ED9C1AA" w14:textId="3B40FCA1" w:rsidR="00DB172D" w:rsidRPr="00891520" w:rsidRDefault="00DB172D" w:rsidP="00891520">
      <w:pPr>
        <w:pStyle w:val="ListParagraph"/>
        <w:numPr>
          <w:ilvl w:val="1"/>
          <w:numId w:val="4"/>
        </w:numPr>
        <w:spacing w:line="480" w:lineRule="auto"/>
        <w:jc w:val="both"/>
        <w:rPr>
          <w:rFonts w:ascii="Times New Roman" w:hAnsi="Times New Roman" w:cs="Times New Roman"/>
        </w:rPr>
      </w:pPr>
      <w:r w:rsidRPr="00891520">
        <w:rPr>
          <w:rFonts w:ascii="Times New Roman" w:hAnsi="Times New Roman" w:cs="Times New Roman"/>
        </w:rPr>
        <w:t xml:space="preserve">Hypotheses development </w:t>
      </w:r>
    </w:p>
    <w:p w14:paraId="09778E77" w14:textId="09C42EAA" w:rsidR="00DB172D" w:rsidRPr="00891520" w:rsidRDefault="00DB172D" w:rsidP="00891520">
      <w:pPr>
        <w:spacing w:line="480" w:lineRule="auto"/>
        <w:jc w:val="both"/>
        <w:rPr>
          <w:rFonts w:ascii="Times New Roman" w:hAnsi="Times New Roman" w:cs="Times New Roman"/>
        </w:rPr>
      </w:pPr>
      <w:r w:rsidRPr="00891520">
        <w:rPr>
          <w:rFonts w:ascii="Times New Roman" w:hAnsi="Times New Roman" w:cs="Times New Roman"/>
        </w:rPr>
        <w:t xml:space="preserve">The development of hypotheses to study the relationship between employee’s engagement </w:t>
      </w:r>
      <w:r w:rsidR="00DA647F" w:rsidRPr="00891520">
        <w:rPr>
          <w:rFonts w:ascii="Times New Roman" w:hAnsi="Times New Roman" w:cs="Times New Roman"/>
        </w:rPr>
        <w:t>and organizational performance</w:t>
      </w:r>
    </w:p>
    <w:p w14:paraId="7327E543" w14:textId="77777777" w:rsidR="00DB172D" w:rsidRPr="00891520" w:rsidRDefault="00DB172D" w:rsidP="00891520">
      <w:pPr>
        <w:spacing w:line="480" w:lineRule="auto"/>
        <w:jc w:val="both"/>
        <w:rPr>
          <w:rFonts w:ascii="Times New Roman" w:hAnsi="Times New Roman" w:cs="Times New Roman"/>
        </w:rPr>
      </w:pPr>
    </w:p>
    <w:p w14:paraId="15DEE693" w14:textId="4934A03E" w:rsidR="00DB172D" w:rsidRPr="00891520" w:rsidRDefault="00DB172D" w:rsidP="00891520">
      <w:pPr>
        <w:spacing w:line="480" w:lineRule="auto"/>
        <w:jc w:val="both"/>
        <w:rPr>
          <w:rFonts w:ascii="Times New Roman" w:hAnsi="Times New Roman" w:cs="Times New Roman"/>
        </w:rPr>
      </w:pPr>
      <w:r w:rsidRPr="00891520">
        <w:rPr>
          <w:rFonts w:ascii="Times New Roman" w:hAnsi="Times New Roman" w:cs="Times New Roman"/>
        </w:rPr>
        <w:t>H</w:t>
      </w:r>
      <w:r w:rsidR="00DA647F" w:rsidRPr="00891520">
        <w:rPr>
          <w:rFonts w:ascii="Times New Roman" w:hAnsi="Times New Roman" w:cs="Times New Roman"/>
        </w:rPr>
        <w:t>1: T</w:t>
      </w:r>
      <w:r w:rsidRPr="00891520">
        <w:rPr>
          <w:rFonts w:ascii="Times New Roman" w:hAnsi="Times New Roman" w:cs="Times New Roman"/>
        </w:rPr>
        <w:t xml:space="preserve">here is a positive relationship between career development and organizational performance. </w:t>
      </w:r>
    </w:p>
    <w:p w14:paraId="62460EED" w14:textId="6384634F" w:rsidR="00DA647F" w:rsidRPr="00891520" w:rsidRDefault="00DA647F" w:rsidP="00891520">
      <w:pPr>
        <w:spacing w:line="480" w:lineRule="auto"/>
        <w:jc w:val="both"/>
        <w:rPr>
          <w:rFonts w:ascii="Times New Roman" w:hAnsi="Times New Roman" w:cs="Times New Roman"/>
        </w:rPr>
      </w:pPr>
      <w:r w:rsidRPr="00891520">
        <w:rPr>
          <w:rFonts w:ascii="Times New Roman" w:hAnsi="Times New Roman" w:cs="Times New Roman"/>
        </w:rPr>
        <w:t xml:space="preserve">H2: There is a positive relationship between training &amp; development and organizational performance. </w:t>
      </w:r>
    </w:p>
    <w:p w14:paraId="14D01371" w14:textId="3E15489A" w:rsidR="00DA647F" w:rsidRPr="00891520" w:rsidRDefault="00DA647F" w:rsidP="00891520">
      <w:pPr>
        <w:spacing w:line="480" w:lineRule="auto"/>
        <w:jc w:val="both"/>
        <w:rPr>
          <w:rFonts w:ascii="Times New Roman" w:hAnsi="Times New Roman" w:cs="Times New Roman"/>
        </w:rPr>
      </w:pPr>
      <w:r w:rsidRPr="00891520">
        <w:rPr>
          <w:rFonts w:ascii="Times New Roman" w:hAnsi="Times New Roman" w:cs="Times New Roman"/>
        </w:rPr>
        <w:t xml:space="preserve">H3: There is a positive relationship between incentive &amp; compensation and organizational performance. </w:t>
      </w:r>
    </w:p>
    <w:p w14:paraId="0304F3C3" w14:textId="77777777" w:rsidR="0022059D" w:rsidRPr="00891520" w:rsidRDefault="0022059D" w:rsidP="00891520">
      <w:pPr>
        <w:spacing w:line="480" w:lineRule="auto"/>
        <w:jc w:val="both"/>
        <w:rPr>
          <w:rFonts w:ascii="Times New Roman" w:hAnsi="Times New Roman" w:cs="Times New Roman"/>
        </w:rPr>
      </w:pPr>
    </w:p>
    <w:p w14:paraId="7D56D1B6" w14:textId="429963C0" w:rsidR="00DA647F" w:rsidRPr="00891520" w:rsidRDefault="00DA647F" w:rsidP="00891520">
      <w:pPr>
        <w:spacing w:line="480" w:lineRule="auto"/>
        <w:jc w:val="both"/>
        <w:rPr>
          <w:rFonts w:ascii="Times New Roman" w:hAnsi="Times New Roman" w:cs="Times New Roman"/>
        </w:rPr>
      </w:pPr>
      <w:r w:rsidRPr="00891520">
        <w:rPr>
          <w:rFonts w:ascii="Times New Roman" w:hAnsi="Times New Roman" w:cs="Times New Roman"/>
        </w:rPr>
        <w:t xml:space="preserve">2.4.1 The relationship between career development and organizational performance </w:t>
      </w:r>
    </w:p>
    <w:p w14:paraId="4DFE6273" w14:textId="77777777" w:rsidR="00A94521" w:rsidRPr="00891520" w:rsidRDefault="00A94521" w:rsidP="00891520">
      <w:pPr>
        <w:spacing w:line="480" w:lineRule="auto"/>
        <w:jc w:val="both"/>
        <w:rPr>
          <w:rFonts w:ascii="Times New Roman" w:hAnsi="Times New Roman" w:cs="Times New Roman"/>
        </w:rPr>
      </w:pPr>
    </w:p>
    <w:p w14:paraId="68F52078" w14:textId="77777777" w:rsidR="00A94521" w:rsidRPr="00891520" w:rsidRDefault="00A94521" w:rsidP="00891520">
      <w:pPr>
        <w:spacing w:line="480" w:lineRule="auto"/>
        <w:ind w:firstLine="720"/>
        <w:jc w:val="both"/>
        <w:rPr>
          <w:rFonts w:ascii="Times New Roman" w:hAnsi="Times New Roman" w:cs="Times New Roman"/>
        </w:rPr>
      </w:pPr>
      <w:r w:rsidRPr="00891520">
        <w:rPr>
          <w:rFonts w:ascii="Times New Roman" w:hAnsi="Times New Roman" w:cs="Times New Roman"/>
        </w:rPr>
        <w:t>In the hypothesis of "career development is positively related to organizational performance", employees' performance is strongly influenced by the career development of organizational development. In this connection, their impact is measured by employee performance and policies and procedures provided by the organization. It can be a kind of balance force, which can maintain and motivate the behavior direction of employees. A force of politeness that requires the person to keep a promise. It recognizes the strength of the individual and the physical attachment felt by people in the organization. Career development is closely related to organizational performance. The relevance between them is of great significance to the results of any organization, and any organization has a positive response and employees' performance. At the same time, the measurement of employees' work behavior is positively correlated with their professional commitment. Organizations understand the reasons of employees' performance mainly through their motivation, job satisfaction and organizational commitment. Employee performance can be measured from incentive and satisfaction. This proves that motivation, job satisfaction and career development have significant positive correlation.</w:t>
      </w:r>
    </w:p>
    <w:p w14:paraId="1EEB9A26" w14:textId="77777777" w:rsidR="00A94521" w:rsidRPr="00891520" w:rsidRDefault="00A94521" w:rsidP="00891520">
      <w:pPr>
        <w:spacing w:line="480" w:lineRule="auto"/>
        <w:jc w:val="both"/>
        <w:rPr>
          <w:rFonts w:ascii="Times New Roman" w:hAnsi="Times New Roman" w:cs="Times New Roman"/>
        </w:rPr>
      </w:pPr>
    </w:p>
    <w:p w14:paraId="0D868988" w14:textId="4F8575A0" w:rsidR="00DA647F" w:rsidRPr="00891520" w:rsidRDefault="00A94521" w:rsidP="00891520">
      <w:pPr>
        <w:spacing w:line="480" w:lineRule="auto"/>
        <w:ind w:firstLine="720"/>
        <w:jc w:val="both"/>
        <w:rPr>
          <w:rFonts w:ascii="Times New Roman" w:hAnsi="Times New Roman" w:cs="Times New Roman"/>
        </w:rPr>
      </w:pPr>
      <w:r w:rsidRPr="00891520">
        <w:rPr>
          <w:rFonts w:ascii="Times New Roman" w:hAnsi="Times New Roman" w:cs="Times New Roman"/>
        </w:rPr>
        <w:t>To achieve a better commitment, organizations must design career opportunities for employees' good professional performance. Because our mission to engage an organization begins with looking at a career strategy, which is to provide an internal and external physical environment within an organization and to maintain their employees. Career development is based on employees' performance, accepting and appreciating the temptation to match their contributions, which may also be rewarded correspondingly with the enterprise. One of the factors is the physical or emotional attachment of employees, which makes a positive response to the organization through loyalty, warmth, goods and happiness. Career development can therefore support and achieve the organization's goals. In order to prove this point of view, organizational career development is largely a process of planning and strategy under the control of a wave, and is implied in the whole management.</w:t>
      </w:r>
    </w:p>
    <w:p w14:paraId="463EE3E8" w14:textId="77777777" w:rsidR="00DA647F" w:rsidRPr="00891520" w:rsidRDefault="00DA647F" w:rsidP="00891520">
      <w:pPr>
        <w:spacing w:line="480" w:lineRule="auto"/>
        <w:jc w:val="both"/>
        <w:rPr>
          <w:rFonts w:ascii="Times New Roman" w:hAnsi="Times New Roman" w:cs="Times New Roman"/>
        </w:rPr>
      </w:pPr>
    </w:p>
    <w:p w14:paraId="3313C220" w14:textId="7BD15EB7" w:rsidR="00A94521" w:rsidRPr="00891520" w:rsidRDefault="00A94521" w:rsidP="00891520">
      <w:pPr>
        <w:spacing w:line="480" w:lineRule="auto"/>
        <w:jc w:val="both"/>
        <w:rPr>
          <w:rFonts w:ascii="Times New Roman" w:hAnsi="Times New Roman" w:cs="Times New Roman"/>
        </w:rPr>
      </w:pPr>
      <w:r w:rsidRPr="00891520">
        <w:rPr>
          <w:rFonts w:ascii="Times New Roman" w:hAnsi="Times New Roman" w:cs="Times New Roman"/>
        </w:rPr>
        <w:t>2.4.2 The relationship between training &amp; development and organizational performance</w:t>
      </w:r>
    </w:p>
    <w:p w14:paraId="0F0CBAEC" w14:textId="77777777" w:rsidR="00A94521" w:rsidRPr="00891520" w:rsidRDefault="00A94521" w:rsidP="00891520">
      <w:pPr>
        <w:spacing w:line="480" w:lineRule="auto"/>
        <w:jc w:val="both"/>
        <w:rPr>
          <w:rFonts w:ascii="Times New Roman" w:hAnsi="Times New Roman" w:cs="Times New Roman"/>
        </w:rPr>
      </w:pPr>
    </w:p>
    <w:p w14:paraId="3761CC7E" w14:textId="31FD8FE6" w:rsidR="00701903" w:rsidRPr="00891520" w:rsidRDefault="00701903" w:rsidP="00891520">
      <w:pPr>
        <w:spacing w:line="480" w:lineRule="auto"/>
        <w:ind w:firstLine="720"/>
        <w:jc w:val="both"/>
        <w:rPr>
          <w:rFonts w:ascii="Times New Roman" w:hAnsi="Times New Roman" w:cs="Times New Roman"/>
        </w:rPr>
      </w:pPr>
      <w:r w:rsidRPr="00891520">
        <w:rPr>
          <w:rFonts w:ascii="Times New Roman" w:hAnsi="Times New Roman" w:cs="Times New Roman"/>
        </w:rPr>
        <w:t>Yucthman (2019) points out that there is a positive correlation between training &amp; development and organizational performance. Training and development are important factors to improve organizational performance. It can be used to improve or develop job-related employee performance requirements (Moynihan, 2018). A well-designed and implemented training and development plan can help employees build confidence and feel stronger (seashore, 2018). Therefore, training and development can improve the skill level of employees, and then improve the overall performance of employees. If employees lack the necessary knowledge and skills to do a job, they will not be able to work properly. Training programs also help employees improve their attitude towards work, which is an important factor in improving performance (Pfeffer, 2019). The training and development of employees improve their knowledge, skills and attitudes. Therefore, they are more confident in their work, which will naturally improve their self-esteem and satisfaction. This new sense of satisfaction results in an organizational citizenship behavior among employees (schiffauerova, 2018). They are able to work harder because they feel part of the organization, which improves their performance and leads to predictions that employees will improve their output (Thomson, 2019). According to Robert kreitner and Angelo kiniki, employees who receive regular, planned feedback (including training) and increased expectations actually have higher levels of employee output. This is known as the Pygmalion effect. In modern society, human capital is the most important asset of an organization, and job performance is the highest requirement for the success of an organization. Therefore, we can conclude that training and development has become one of the most important functions of an organization, because it is directly related to organizational performance.</w:t>
      </w:r>
    </w:p>
    <w:p w14:paraId="2B8F66A7" w14:textId="77777777" w:rsidR="00701903" w:rsidRPr="00891520" w:rsidRDefault="00701903" w:rsidP="00891520">
      <w:pPr>
        <w:spacing w:line="480" w:lineRule="auto"/>
        <w:jc w:val="both"/>
        <w:rPr>
          <w:rFonts w:ascii="Times New Roman" w:hAnsi="Times New Roman" w:cs="Times New Roman"/>
        </w:rPr>
      </w:pPr>
    </w:p>
    <w:p w14:paraId="3D4795B5" w14:textId="7D487D62" w:rsidR="005C4BB3" w:rsidRPr="00891520" w:rsidRDefault="00000CAC" w:rsidP="00891520">
      <w:pPr>
        <w:spacing w:line="480" w:lineRule="auto"/>
        <w:ind w:firstLine="720"/>
        <w:jc w:val="both"/>
        <w:rPr>
          <w:rFonts w:ascii="Times New Roman" w:hAnsi="Times New Roman" w:cs="Times New Roman"/>
        </w:rPr>
      </w:pPr>
      <w:r w:rsidRPr="00891520">
        <w:rPr>
          <w:rFonts w:ascii="Times New Roman" w:hAnsi="Times New Roman" w:cs="Times New Roman"/>
        </w:rPr>
        <w:t>On the other hand, Willaimson (2019) analyzed the current situation of manufacturing training and development and its impact on employee behavior (employee turnover intention). The results show that the focus of manufacturing industry is turning to providing training for employees, especially after the development of small and medium-sized enterprises attach importance to the industry. Somaya's (2018) frequency analysis of turnover intention projects also confirms the fact that employees' turnover intention exists in the organization. More than 40% of the employees of small and medium-sized enterprises have the positive intention to withdraw due to the lack of long-term vision. Lorinkova (2019) pointed out that the intermediary role of turnover intention is positive, that is, the higher the organization's efforts to training and development, the higher the turnover intention of employees. The data shows that turnover intention has a significant impact on the relationship between training and development and organizational performance, which is 48.2%, about 50%. Therefore, the impact of training and development on em</w:t>
      </w:r>
      <w:r w:rsidR="00701903" w:rsidRPr="00891520">
        <w:rPr>
          <w:rFonts w:ascii="Times New Roman" w:hAnsi="Times New Roman" w:cs="Times New Roman"/>
        </w:rPr>
        <w:t>ployees' turnover intention can</w:t>
      </w:r>
      <w:r w:rsidRPr="00891520">
        <w:rPr>
          <w:rFonts w:ascii="Times New Roman" w:hAnsi="Times New Roman" w:cs="Times New Roman"/>
        </w:rPr>
        <w:t>not be ignored. It needs the positive response of the organization owners to make their organization change to a positive quality culture.</w:t>
      </w:r>
    </w:p>
    <w:p w14:paraId="20B97D88" w14:textId="77777777" w:rsidR="00FA689E" w:rsidRPr="00891520" w:rsidRDefault="00FA689E" w:rsidP="00891520">
      <w:pPr>
        <w:spacing w:line="480" w:lineRule="auto"/>
        <w:jc w:val="both"/>
        <w:rPr>
          <w:rFonts w:ascii="Times New Roman" w:hAnsi="Times New Roman" w:cs="Times New Roman"/>
        </w:rPr>
      </w:pPr>
    </w:p>
    <w:p w14:paraId="766BA767" w14:textId="7E5B383A" w:rsidR="00A94521" w:rsidRPr="00891520" w:rsidRDefault="00A94521" w:rsidP="00891520">
      <w:pPr>
        <w:spacing w:line="480" w:lineRule="auto"/>
        <w:jc w:val="both"/>
        <w:rPr>
          <w:rFonts w:ascii="Times New Roman" w:hAnsi="Times New Roman" w:cs="Times New Roman"/>
        </w:rPr>
      </w:pPr>
      <w:r w:rsidRPr="00891520">
        <w:rPr>
          <w:rFonts w:ascii="Times New Roman" w:hAnsi="Times New Roman" w:cs="Times New Roman"/>
        </w:rPr>
        <w:t>2.4.3 The relationship between incentive &amp; compensation and organizational performance</w:t>
      </w:r>
    </w:p>
    <w:p w14:paraId="2A2B7FA7" w14:textId="77777777" w:rsidR="00A94521" w:rsidRPr="00891520" w:rsidRDefault="00A94521" w:rsidP="00891520">
      <w:pPr>
        <w:spacing w:line="480" w:lineRule="auto"/>
        <w:jc w:val="both"/>
        <w:rPr>
          <w:rFonts w:ascii="Times New Roman" w:hAnsi="Times New Roman" w:cs="Times New Roman"/>
        </w:rPr>
      </w:pPr>
    </w:p>
    <w:p w14:paraId="1E4CD505" w14:textId="390169A2" w:rsidR="00FA689E" w:rsidRPr="00891520" w:rsidRDefault="00FA689E" w:rsidP="00891520">
      <w:pPr>
        <w:spacing w:line="480" w:lineRule="auto"/>
        <w:ind w:firstLine="720"/>
        <w:jc w:val="both"/>
        <w:rPr>
          <w:rFonts w:ascii="Times New Roman" w:hAnsi="Times New Roman" w:cs="Times New Roman"/>
        </w:rPr>
      </w:pPr>
      <w:r w:rsidRPr="00891520">
        <w:rPr>
          <w:rFonts w:ascii="Times New Roman" w:hAnsi="Times New Roman" w:cs="Times New Roman"/>
        </w:rPr>
        <w:t>Al-Harthi (2017) studied the relationship between finance and incentives to improve employee productivity. He found that promotion is the most important incentive factor that affects employee performance efficiency, and financial incentive ranks first in improving employee performance efficiency, followed by moral incentive. Angari (2019) conducted a field study on motivation and its role in improving employee performance. The results show that the lack of clear independent incentive and promotion incentive system is the most important problem to improve organizational performance. Koonme (2019) investigated the impact of incentives on manufacturing performance. He found that the relationship between incentive system and performance level, wage system and performance level is weak. In addition, compensation has a strong correlation with financial performance level, appropriate promotion system and performance level. Maw (2018) studies the impact of human resource practices and incentives on manufacturing enterprises in the context of Malaysia. The results show that two components of human resource practices, namely incentives and compensations, have a direct impact on organizational performance. Therefore, there is a significant positive relationship between incentive &amp; compensation and organizational performance.</w:t>
      </w:r>
    </w:p>
    <w:p w14:paraId="0494D68B" w14:textId="77777777" w:rsidR="00FA689E" w:rsidRPr="00891520" w:rsidRDefault="00FA689E" w:rsidP="00891520">
      <w:pPr>
        <w:spacing w:line="480" w:lineRule="auto"/>
        <w:jc w:val="both"/>
        <w:rPr>
          <w:rFonts w:ascii="Times New Roman" w:hAnsi="Times New Roman" w:cs="Times New Roman"/>
        </w:rPr>
      </w:pPr>
    </w:p>
    <w:p w14:paraId="36F29787" w14:textId="5CF74F09" w:rsidR="00FA689E" w:rsidRPr="00891520" w:rsidRDefault="00FA689E" w:rsidP="00891520">
      <w:pPr>
        <w:spacing w:line="480" w:lineRule="auto"/>
        <w:ind w:firstLine="720"/>
        <w:jc w:val="both"/>
        <w:rPr>
          <w:rFonts w:ascii="Times New Roman" w:hAnsi="Times New Roman" w:cs="Times New Roman"/>
        </w:rPr>
      </w:pPr>
      <w:r w:rsidRPr="00891520">
        <w:rPr>
          <w:rFonts w:ascii="Times New Roman" w:hAnsi="Times New Roman" w:cs="Times New Roman"/>
        </w:rPr>
        <w:t>According to Quazi (2019), incentive and compensation plays a positive role in improving individual's ability and action ability, promoting the development of individual skills, balancing organizational needs and individual needs, and effectively improving organizational performance. Lawzi (2015) believe that financial incentives are designed to meet the basic needs of human beings, encourage workers to work as hard as possible, recruit their ability and improve their ability level, such as salary, bonus, allowance, profit sharing and reward. The purpose of financial incentives is to improve productivity and performance by encouraging individuals to act within the desired distance (Jadallah, 2017). When this kind of salary is appropriate and can meet personal needs, economic incentive is the most important and influential factor affecting personal work desire. On the contrary, low pay that is not suitable for his work leads to low productivity (Powell, 2019). Individuals gain some psychological and social benefits by increasing their purchasing power to meet the needs of goods and services (Padibjo, 2018). Therefore, in addition to stability and reassurance, economic incentives are also a fundamental factor for an individual and give him the opportunity to explore his talents and expertise (Moore, 2017).</w:t>
      </w:r>
    </w:p>
    <w:p w14:paraId="518F2046" w14:textId="77777777" w:rsidR="00B571B3" w:rsidRPr="00891520" w:rsidRDefault="00B571B3" w:rsidP="00891520">
      <w:pPr>
        <w:spacing w:line="480" w:lineRule="auto"/>
        <w:ind w:firstLine="720"/>
        <w:jc w:val="both"/>
        <w:rPr>
          <w:rFonts w:ascii="Times New Roman" w:hAnsi="Times New Roman" w:cs="Times New Roman"/>
        </w:rPr>
      </w:pPr>
    </w:p>
    <w:p w14:paraId="61CCF62B" w14:textId="60552E46" w:rsidR="00A94521" w:rsidRPr="00891520" w:rsidRDefault="00FA689E" w:rsidP="00891520">
      <w:pPr>
        <w:pStyle w:val="ListParagraph"/>
        <w:numPr>
          <w:ilvl w:val="1"/>
          <w:numId w:val="4"/>
        </w:numPr>
        <w:spacing w:line="480" w:lineRule="auto"/>
        <w:jc w:val="both"/>
        <w:rPr>
          <w:rFonts w:ascii="Times New Roman" w:hAnsi="Times New Roman" w:cs="Times New Roman"/>
        </w:rPr>
      </w:pPr>
      <w:r w:rsidRPr="00891520">
        <w:rPr>
          <w:rFonts w:ascii="Times New Roman" w:hAnsi="Times New Roman" w:cs="Times New Roman"/>
        </w:rPr>
        <w:t>Conceptual framework</w:t>
      </w:r>
    </w:p>
    <w:p w14:paraId="5597C556" w14:textId="77777777" w:rsidR="00EA6D67" w:rsidRPr="00891520" w:rsidRDefault="00EA6D67" w:rsidP="00891520">
      <w:pPr>
        <w:spacing w:line="480" w:lineRule="auto"/>
        <w:jc w:val="both"/>
        <w:rPr>
          <w:rFonts w:ascii="Times New Roman" w:hAnsi="Times New Roman" w:cs="Times New Roman"/>
        </w:rPr>
      </w:pPr>
    </w:p>
    <w:p w14:paraId="0D150ED5" w14:textId="03A509F6" w:rsidR="00A51EED" w:rsidRPr="00891520" w:rsidRDefault="00EA6D67" w:rsidP="00891520">
      <w:pPr>
        <w:spacing w:line="480" w:lineRule="auto"/>
        <w:ind w:firstLine="720"/>
        <w:jc w:val="both"/>
        <w:rPr>
          <w:rFonts w:ascii="Times New Roman" w:hAnsi="Times New Roman" w:cs="Times New Roman"/>
        </w:rPr>
      </w:pPr>
      <w:r w:rsidRPr="00891520">
        <w:rPr>
          <w:rFonts w:ascii="Times New Roman" w:hAnsi="Times New Roman" w:cs="Times New Roman"/>
        </w:rPr>
        <w:t>A conceptual framework has been developed based on the literature review above to show the relationship between employee's engagement and organizational performance. The conceptual framework is based on three dependent variable</w:t>
      </w:r>
      <w:r w:rsidR="00FE557A" w:rsidRPr="00891520">
        <w:rPr>
          <w:rFonts w:ascii="Times New Roman" w:hAnsi="Times New Roman" w:cs="Times New Roman"/>
        </w:rPr>
        <w:t>s</w:t>
      </w:r>
      <w:r w:rsidRPr="00891520">
        <w:rPr>
          <w:rFonts w:ascii="Times New Roman" w:hAnsi="Times New Roman" w:cs="Times New Roman"/>
        </w:rPr>
        <w:t>, which are career development, incentive &amp; compensation, training &amp; development and one independent variable, the organizational performance. the relationship between employee's engagement and organizational performance are shown in Figure 2.1.</w:t>
      </w:r>
    </w:p>
    <w:tbl>
      <w:tblPr>
        <w:tblpPr w:leftFromText="180" w:rightFromText="180" w:vertAnchor="text" w:tblpX="-83" w:tblpY="369"/>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062"/>
      </w:tblGrid>
      <w:tr w:rsidR="00FA689E" w14:paraId="52A1EB6A" w14:textId="77777777" w:rsidTr="00FA689E">
        <w:trPr>
          <w:trHeight w:val="164"/>
        </w:trPr>
        <w:tc>
          <w:tcPr>
            <w:tcW w:w="3062" w:type="dxa"/>
          </w:tcPr>
          <w:p w14:paraId="75FBA97C" w14:textId="77777777" w:rsidR="00FA689E" w:rsidRPr="00B571B3" w:rsidRDefault="00FA689E" w:rsidP="00FA689E">
            <w:pPr>
              <w:widowControl w:val="0"/>
              <w:autoSpaceDE w:val="0"/>
              <w:autoSpaceDN w:val="0"/>
              <w:adjustRightInd w:val="0"/>
              <w:spacing w:after="240"/>
              <w:rPr>
                <w:rFonts w:ascii="Times New Roman" w:hAnsi="Times New Roman" w:cs="Times New Roman"/>
                <w:bCs/>
                <w:sz w:val="20"/>
                <w:szCs w:val="20"/>
                <w:highlight w:val="darkGreen"/>
              </w:rPr>
            </w:pPr>
            <w:r w:rsidRPr="00B571B3">
              <w:rPr>
                <w:rFonts w:ascii="Times New Roman" w:hAnsi="Times New Roman" w:cs="Times New Roman"/>
                <w:b/>
                <w:bCs/>
                <w:sz w:val="20"/>
                <w:szCs w:val="20"/>
              </w:rPr>
              <w:t>Dependent Variables (DV)</w:t>
            </w:r>
          </w:p>
        </w:tc>
      </w:tr>
    </w:tbl>
    <w:p w14:paraId="28D1149B" w14:textId="77777777" w:rsidR="00FA689E" w:rsidRDefault="00FA689E" w:rsidP="00FA689E">
      <w:pPr>
        <w:widowControl w:val="0"/>
        <w:autoSpaceDE w:val="0"/>
        <w:autoSpaceDN w:val="0"/>
        <w:adjustRightInd w:val="0"/>
        <w:spacing w:after="240"/>
        <w:rPr>
          <w:rFonts w:ascii="Times New Roman" w:hAnsi="Times New Roman" w:cs="Times New Roman"/>
          <w:bCs/>
        </w:rPr>
      </w:pPr>
    </w:p>
    <w:tbl>
      <w:tblPr>
        <w:tblpPr w:leftFromText="180" w:rightFromText="180" w:vertAnchor="text" w:tblpX="1565" w:tblpY="33"/>
        <w:tblW w:w="0" w:type="auto"/>
        <w:tblInd w:w="46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3292"/>
      </w:tblGrid>
      <w:tr w:rsidR="00FA689E" w14:paraId="22D98098" w14:textId="77777777" w:rsidTr="00FA689E">
        <w:trPr>
          <w:trHeight w:val="363"/>
        </w:trPr>
        <w:tc>
          <w:tcPr>
            <w:tcW w:w="3292" w:type="dxa"/>
          </w:tcPr>
          <w:p w14:paraId="781042A4" w14:textId="77777777" w:rsidR="00FA689E" w:rsidRPr="00B571B3" w:rsidRDefault="00FA689E" w:rsidP="00FA689E">
            <w:pPr>
              <w:widowControl w:val="0"/>
              <w:autoSpaceDE w:val="0"/>
              <w:autoSpaceDN w:val="0"/>
              <w:adjustRightInd w:val="0"/>
              <w:spacing w:after="240"/>
              <w:rPr>
                <w:rFonts w:ascii="Times New Roman" w:hAnsi="Times New Roman" w:cs="Times New Roman"/>
                <w:b/>
                <w:bCs/>
                <w:sz w:val="20"/>
                <w:szCs w:val="20"/>
              </w:rPr>
            </w:pPr>
            <w:r w:rsidRPr="00B571B3">
              <w:rPr>
                <w:rFonts w:ascii="Times New Roman" w:hAnsi="Times New Roman" w:cs="Times New Roman"/>
                <w:b/>
                <w:bCs/>
                <w:sz w:val="20"/>
                <w:szCs w:val="20"/>
              </w:rPr>
              <w:t xml:space="preserve">Independent Variable (IV) </w:t>
            </w:r>
          </w:p>
        </w:tc>
      </w:tr>
    </w:tbl>
    <w:p w14:paraId="0D271A2B" w14:textId="77777777" w:rsidR="00FA689E" w:rsidRDefault="00FA689E" w:rsidP="00FA689E">
      <w:pPr>
        <w:rPr>
          <w:rFonts w:ascii="Times New Roman" w:hAnsi="Times New Roman" w:cs="Times New Roman"/>
          <w:b/>
          <w:sz w:val="32"/>
          <w:szCs w:val="32"/>
        </w:rPr>
      </w:pPr>
    </w:p>
    <w:p w14:paraId="7A93568C" w14:textId="77777777" w:rsidR="00A51EED" w:rsidRDefault="00A51EED" w:rsidP="00FA689E">
      <w:pPr>
        <w:rPr>
          <w:rFonts w:ascii="Times New Roman" w:hAnsi="Times New Roman" w:cs="Times New Roman"/>
          <w:b/>
          <w:sz w:val="32"/>
          <w:szCs w:val="32"/>
        </w:rPr>
      </w:pPr>
    </w:p>
    <w:p w14:paraId="44BDFCC8" w14:textId="79DDDEB3" w:rsidR="00FA689E" w:rsidRDefault="00FA689E" w:rsidP="00B571B3">
      <w:pPr>
        <w:jc w:val="center"/>
        <w:rPr>
          <w:rFonts w:ascii="Times New Roman" w:hAnsi="Times New Roman" w:cs="Times New Roman"/>
          <w:b/>
          <w:sz w:val="32"/>
          <w:szCs w:val="32"/>
        </w:rPr>
      </w:pPr>
      <w:r>
        <w:rPr>
          <w:rFonts w:ascii="Times New Roman" w:hAnsi="Times New Roman" w:cs="Times New Roman"/>
          <w:b/>
          <w:noProof/>
          <w:sz w:val="32"/>
          <w:szCs w:val="32"/>
          <w:lang w:eastAsia="en-US"/>
        </w:rPr>
        <w:drawing>
          <wp:inline distT="0" distB="0" distL="0" distR="0" wp14:anchorId="094E8894" wp14:editId="549A39D1">
            <wp:extent cx="5513070" cy="2202831"/>
            <wp:effectExtent l="0" t="0" r="0" b="6985"/>
            <wp:docPr id="2" name="Picture 2" descr="Macintosh HD:Users:lianghong:Desktop:99.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ianghong:Desktop:99.tif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5235" cy="2207692"/>
                    </a:xfrm>
                    <a:prstGeom prst="rect">
                      <a:avLst/>
                    </a:prstGeom>
                    <a:noFill/>
                    <a:ln>
                      <a:noFill/>
                    </a:ln>
                  </pic:spPr>
                </pic:pic>
              </a:graphicData>
            </a:graphic>
          </wp:inline>
        </w:drawing>
      </w:r>
    </w:p>
    <w:p w14:paraId="2EEF2F74" w14:textId="77777777" w:rsidR="00B571B3" w:rsidRDefault="00B571B3" w:rsidP="00B571B3">
      <w:pPr>
        <w:jc w:val="center"/>
        <w:rPr>
          <w:rFonts w:ascii="Times New Roman" w:hAnsi="Times New Roman" w:cs="Times New Roman"/>
          <w:b/>
          <w:sz w:val="32"/>
          <w:szCs w:val="32"/>
        </w:rPr>
      </w:pPr>
    </w:p>
    <w:p w14:paraId="08DC6555" w14:textId="77777777" w:rsidR="00945F7B" w:rsidRDefault="00945F7B" w:rsidP="00B571B3">
      <w:pPr>
        <w:jc w:val="center"/>
        <w:rPr>
          <w:rFonts w:ascii="Times New Roman" w:hAnsi="Times New Roman" w:cs="Times New Roman"/>
        </w:rPr>
      </w:pPr>
    </w:p>
    <w:p w14:paraId="127D946B" w14:textId="5619094C" w:rsidR="007679BC" w:rsidRDefault="00B25EC2" w:rsidP="00B571B3">
      <w:pPr>
        <w:jc w:val="center"/>
        <w:rPr>
          <w:rFonts w:ascii="Times New Roman" w:hAnsi="Times New Roman" w:cs="Times New Roman"/>
        </w:rPr>
      </w:pPr>
      <w:r>
        <w:rPr>
          <w:rFonts w:ascii="Times New Roman" w:hAnsi="Times New Roman" w:cs="Times New Roman"/>
        </w:rPr>
        <w:t>Figure 2.1. Conceptual framework</w:t>
      </w:r>
    </w:p>
    <w:p w14:paraId="5B761BD2" w14:textId="77777777" w:rsidR="00B25EC2" w:rsidRPr="00B571B3" w:rsidRDefault="00B25EC2" w:rsidP="00B571B3">
      <w:pPr>
        <w:jc w:val="center"/>
        <w:rPr>
          <w:rFonts w:ascii="Times New Roman" w:hAnsi="Times New Roman" w:cs="Times New Roman"/>
          <w:b/>
          <w:sz w:val="32"/>
          <w:szCs w:val="32"/>
        </w:rPr>
      </w:pPr>
    </w:p>
    <w:p w14:paraId="265EE110" w14:textId="78493F21" w:rsidR="007A433C" w:rsidRPr="007A433C" w:rsidRDefault="009A22E8" w:rsidP="007A433C">
      <w:pPr>
        <w:pStyle w:val="ListParagraph"/>
        <w:numPr>
          <w:ilvl w:val="1"/>
          <w:numId w:val="4"/>
        </w:numPr>
        <w:spacing w:line="360" w:lineRule="auto"/>
        <w:jc w:val="both"/>
        <w:rPr>
          <w:rFonts w:ascii="Times New Roman" w:hAnsi="Times New Roman" w:cs="Times New Roman"/>
        </w:rPr>
      </w:pPr>
      <w:r w:rsidRPr="00EA6D67">
        <w:rPr>
          <w:rFonts w:ascii="Times New Roman" w:hAnsi="Times New Roman" w:cs="Times New Roman"/>
        </w:rPr>
        <w:t xml:space="preserve">Conclusion </w:t>
      </w:r>
    </w:p>
    <w:p w14:paraId="0AE52516" w14:textId="77777777" w:rsidR="00EA6D67" w:rsidRPr="00EA6D67" w:rsidRDefault="00EA6D67" w:rsidP="00EA6D67">
      <w:pPr>
        <w:pStyle w:val="ListParagraph"/>
        <w:spacing w:line="360" w:lineRule="auto"/>
        <w:ind w:left="360"/>
        <w:jc w:val="both"/>
        <w:rPr>
          <w:rFonts w:ascii="Times New Roman" w:hAnsi="Times New Roman" w:cs="Times New Roman"/>
        </w:rPr>
      </w:pPr>
    </w:p>
    <w:p w14:paraId="56A4689B" w14:textId="34583C79" w:rsidR="00F7682D" w:rsidRPr="00B25EC2" w:rsidRDefault="00BB1787" w:rsidP="007A433C">
      <w:pPr>
        <w:spacing w:line="480" w:lineRule="auto"/>
        <w:ind w:firstLine="720"/>
        <w:jc w:val="both"/>
        <w:rPr>
          <w:rFonts w:ascii="Times New Roman" w:hAnsi="Times New Roman" w:cs="Times New Roman"/>
        </w:rPr>
      </w:pPr>
      <w:r>
        <w:rPr>
          <w:rFonts w:ascii="Times New Roman" w:hAnsi="Times New Roman" w:cs="Times New Roman"/>
        </w:rPr>
        <w:t xml:space="preserve">Chapter two discussed the past research on the effect of the employee’s engagement toward </w:t>
      </w:r>
      <w:r w:rsidR="00BE6707">
        <w:rPr>
          <w:rFonts w:ascii="Times New Roman" w:hAnsi="Times New Roman" w:cs="Times New Roman"/>
        </w:rPr>
        <w:t xml:space="preserve">organizational performance. The </w:t>
      </w:r>
      <w:r w:rsidR="00EA6D67">
        <w:rPr>
          <w:rFonts w:ascii="Times New Roman" w:hAnsi="Times New Roman" w:cs="Times New Roman"/>
        </w:rPr>
        <w:t>hypotheses for this</w:t>
      </w:r>
      <w:r>
        <w:rPr>
          <w:rFonts w:ascii="Times New Roman" w:hAnsi="Times New Roman" w:cs="Times New Roman"/>
        </w:rPr>
        <w:t xml:space="preserve"> </w:t>
      </w:r>
      <w:r w:rsidR="00EA6D67">
        <w:rPr>
          <w:rFonts w:ascii="Times New Roman" w:hAnsi="Times New Roman" w:cs="Times New Roman"/>
        </w:rPr>
        <w:t xml:space="preserve">research </w:t>
      </w:r>
      <w:r>
        <w:rPr>
          <w:rFonts w:ascii="Times New Roman" w:hAnsi="Times New Roman" w:cs="Times New Roman"/>
        </w:rPr>
        <w:t xml:space="preserve">are developed by explaining the </w:t>
      </w:r>
      <w:r w:rsidR="00EA6D67">
        <w:rPr>
          <w:rFonts w:ascii="Times New Roman" w:hAnsi="Times New Roman" w:cs="Times New Roman"/>
        </w:rPr>
        <w:t>relationship between independent variable and dependent variables</w:t>
      </w:r>
      <w:r>
        <w:rPr>
          <w:rFonts w:ascii="Times New Roman" w:hAnsi="Times New Roman" w:cs="Times New Roman"/>
        </w:rPr>
        <w:t xml:space="preserve">. The next chapter will discuss on the research methods used in the study. </w:t>
      </w:r>
    </w:p>
    <w:p w14:paraId="4843ECC9" w14:textId="77777777" w:rsidR="00A51EED" w:rsidRDefault="00A51EED" w:rsidP="00B82BB6">
      <w:pPr>
        <w:widowControl w:val="0"/>
        <w:autoSpaceDE w:val="0"/>
        <w:autoSpaceDN w:val="0"/>
        <w:adjustRightInd w:val="0"/>
        <w:spacing w:after="240"/>
        <w:jc w:val="center"/>
        <w:rPr>
          <w:rFonts w:ascii="Times New Roman" w:hAnsi="Times New Roman" w:cs="Times New Roman"/>
          <w:bCs/>
          <w:sz w:val="32"/>
          <w:szCs w:val="32"/>
        </w:rPr>
      </w:pPr>
    </w:p>
    <w:p w14:paraId="70DFB232" w14:textId="77777777" w:rsidR="00A51EED" w:rsidRDefault="00A51EED" w:rsidP="00B82BB6">
      <w:pPr>
        <w:widowControl w:val="0"/>
        <w:autoSpaceDE w:val="0"/>
        <w:autoSpaceDN w:val="0"/>
        <w:adjustRightInd w:val="0"/>
        <w:spacing w:after="240"/>
        <w:jc w:val="center"/>
        <w:rPr>
          <w:rFonts w:ascii="Times New Roman" w:hAnsi="Times New Roman" w:cs="Times New Roman"/>
          <w:bCs/>
          <w:sz w:val="32"/>
          <w:szCs w:val="32"/>
        </w:rPr>
      </w:pPr>
    </w:p>
    <w:p w14:paraId="50C42226" w14:textId="77777777" w:rsidR="00A51EED" w:rsidRDefault="00A51EED" w:rsidP="00B82BB6">
      <w:pPr>
        <w:widowControl w:val="0"/>
        <w:autoSpaceDE w:val="0"/>
        <w:autoSpaceDN w:val="0"/>
        <w:adjustRightInd w:val="0"/>
        <w:spacing w:after="240"/>
        <w:jc w:val="center"/>
        <w:rPr>
          <w:rFonts w:ascii="Times New Roman" w:hAnsi="Times New Roman" w:cs="Times New Roman"/>
          <w:bCs/>
          <w:sz w:val="32"/>
          <w:szCs w:val="32"/>
        </w:rPr>
      </w:pPr>
    </w:p>
    <w:p w14:paraId="0F5EDA8F" w14:textId="77777777" w:rsidR="00A51EED" w:rsidRDefault="00A51EED" w:rsidP="00B82BB6">
      <w:pPr>
        <w:widowControl w:val="0"/>
        <w:autoSpaceDE w:val="0"/>
        <w:autoSpaceDN w:val="0"/>
        <w:adjustRightInd w:val="0"/>
        <w:spacing w:after="240"/>
        <w:jc w:val="center"/>
        <w:rPr>
          <w:rFonts w:ascii="Times New Roman" w:hAnsi="Times New Roman" w:cs="Times New Roman"/>
          <w:bCs/>
          <w:sz w:val="32"/>
          <w:szCs w:val="32"/>
        </w:rPr>
      </w:pPr>
    </w:p>
    <w:p w14:paraId="44F34FC1" w14:textId="77777777" w:rsidR="00A51EED" w:rsidRDefault="00A51EED" w:rsidP="00B82BB6">
      <w:pPr>
        <w:widowControl w:val="0"/>
        <w:autoSpaceDE w:val="0"/>
        <w:autoSpaceDN w:val="0"/>
        <w:adjustRightInd w:val="0"/>
        <w:spacing w:after="240"/>
        <w:jc w:val="center"/>
        <w:rPr>
          <w:rFonts w:ascii="Times New Roman" w:hAnsi="Times New Roman" w:cs="Times New Roman"/>
          <w:bCs/>
          <w:sz w:val="32"/>
          <w:szCs w:val="32"/>
        </w:rPr>
      </w:pPr>
    </w:p>
    <w:p w14:paraId="4547749B" w14:textId="77777777" w:rsidR="00A51EED" w:rsidRDefault="00A51EED" w:rsidP="00B82BB6">
      <w:pPr>
        <w:widowControl w:val="0"/>
        <w:autoSpaceDE w:val="0"/>
        <w:autoSpaceDN w:val="0"/>
        <w:adjustRightInd w:val="0"/>
        <w:spacing w:after="240"/>
        <w:jc w:val="center"/>
        <w:rPr>
          <w:rFonts w:ascii="Times New Roman" w:hAnsi="Times New Roman" w:cs="Times New Roman"/>
          <w:bCs/>
          <w:sz w:val="32"/>
          <w:szCs w:val="32"/>
        </w:rPr>
      </w:pPr>
    </w:p>
    <w:p w14:paraId="615141D0" w14:textId="77777777" w:rsidR="00A51EED" w:rsidRDefault="00A51EED" w:rsidP="00B82BB6">
      <w:pPr>
        <w:widowControl w:val="0"/>
        <w:autoSpaceDE w:val="0"/>
        <w:autoSpaceDN w:val="0"/>
        <w:adjustRightInd w:val="0"/>
        <w:spacing w:after="240"/>
        <w:jc w:val="center"/>
        <w:rPr>
          <w:rFonts w:ascii="Times New Roman" w:hAnsi="Times New Roman" w:cs="Times New Roman"/>
          <w:bCs/>
          <w:sz w:val="32"/>
          <w:szCs w:val="32"/>
        </w:rPr>
      </w:pPr>
    </w:p>
    <w:p w14:paraId="0556AACC" w14:textId="77777777" w:rsidR="00A51EED" w:rsidRDefault="00A51EED" w:rsidP="00B82BB6">
      <w:pPr>
        <w:widowControl w:val="0"/>
        <w:autoSpaceDE w:val="0"/>
        <w:autoSpaceDN w:val="0"/>
        <w:adjustRightInd w:val="0"/>
        <w:spacing w:after="240"/>
        <w:jc w:val="center"/>
        <w:rPr>
          <w:rFonts w:ascii="Times New Roman" w:hAnsi="Times New Roman" w:cs="Times New Roman"/>
          <w:bCs/>
          <w:sz w:val="32"/>
          <w:szCs w:val="32"/>
        </w:rPr>
      </w:pPr>
    </w:p>
    <w:p w14:paraId="68E30C9A" w14:textId="77777777" w:rsidR="00A51EED" w:rsidRDefault="00A51EED" w:rsidP="00B82BB6">
      <w:pPr>
        <w:widowControl w:val="0"/>
        <w:autoSpaceDE w:val="0"/>
        <w:autoSpaceDN w:val="0"/>
        <w:adjustRightInd w:val="0"/>
        <w:spacing w:after="240"/>
        <w:jc w:val="center"/>
        <w:rPr>
          <w:rFonts w:ascii="Times New Roman" w:hAnsi="Times New Roman" w:cs="Times New Roman"/>
          <w:bCs/>
          <w:sz w:val="32"/>
          <w:szCs w:val="32"/>
        </w:rPr>
      </w:pPr>
    </w:p>
    <w:p w14:paraId="69676E7F" w14:textId="77777777" w:rsidR="00A51EED" w:rsidRDefault="00A51EED" w:rsidP="00B82BB6">
      <w:pPr>
        <w:widowControl w:val="0"/>
        <w:autoSpaceDE w:val="0"/>
        <w:autoSpaceDN w:val="0"/>
        <w:adjustRightInd w:val="0"/>
        <w:spacing w:after="240"/>
        <w:jc w:val="center"/>
        <w:rPr>
          <w:rFonts w:ascii="Times New Roman" w:hAnsi="Times New Roman" w:cs="Times New Roman"/>
          <w:bCs/>
          <w:sz w:val="32"/>
          <w:szCs w:val="32"/>
        </w:rPr>
      </w:pPr>
    </w:p>
    <w:p w14:paraId="2D07BBCB" w14:textId="77777777" w:rsidR="007A433C" w:rsidRDefault="007A433C" w:rsidP="00B82BB6">
      <w:pPr>
        <w:widowControl w:val="0"/>
        <w:autoSpaceDE w:val="0"/>
        <w:autoSpaceDN w:val="0"/>
        <w:adjustRightInd w:val="0"/>
        <w:spacing w:after="240"/>
        <w:jc w:val="center"/>
        <w:rPr>
          <w:rFonts w:ascii="Times New Roman" w:hAnsi="Times New Roman" w:cs="Times New Roman"/>
          <w:bCs/>
          <w:sz w:val="32"/>
          <w:szCs w:val="32"/>
        </w:rPr>
      </w:pPr>
    </w:p>
    <w:p w14:paraId="1CBC1651" w14:textId="77777777" w:rsidR="007A433C" w:rsidRDefault="007A433C" w:rsidP="00B82BB6">
      <w:pPr>
        <w:widowControl w:val="0"/>
        <w:autoSpaceDE w:val="0"/>
        <w:autoSpaceDN w:val="0"/>
        <w:adjustRightInd w:val="0"/>
        <w:spacing w:after="240"/>
        <w:jc w:val="center"/>
        <w:rPr>
          <w:rFonts w:ascii="Times New Roman" w:hAnsi="Times New Roman" w:cs="Times New Roman"/>
          <w:bCs/>
          <w:sz w:val="32"/>
          <w:szCs w:val="32"/>
        </w:rPr>
      </w:pPr>
    </w:p>
    <w:p w14:paraId="76B0E469" w14:textId="77777777" w:rsidR="007A433C" w:rsidRDefault="007A433C" w:rsidP="00B82BB6">
      <w:pPr>
        <w:widowControl w:val="0"/>
        <w:autoSpaceDE w:val="0"/>
        <w:autoSpaceDN w:val="0"/>
        <w:adjustRightInd w:val="0"/>
        <w:spacing w:after="240"/>
        <w:jc w:val="center"/>
        <w:rPr>
          <w:rFonts w:ascii="Times New Roman" w:hAnsi="Times New Roman" w:cs="Times New Roman"/>
          <w:bCs/>
          <w:sz w:val="32"/>
          <w:szCs w:val="32"/>
        </w:rPr>
      </w:pPr>
    </w:p>
    <w:p w14:paraId="7B3778D1" w14:textId="77777777" w:rsidR="007A433C" w:rsidRDefault="007A433C" w:rsidP="00B82BB6">
      <w:pPr>
        <w:widowControl w:val="0"/>
        <w:autoSpaceDE w:val="0"/>
        <w:autoSpaceDN w:val="0"/>
        <w:adjustRightInd w:val="0"/>
        <w:spacing w:after="240"/>
        <w:jc w:val="center"/>
        <w:rPr>
          <w:rFonts w:ascii="Times New Roman" w:hAnsi="Times New Roman" w:cs="Times New Roman"/>
          <w:bCs/>
          <w:sz w:val="32"/>
          <w:szCs w:val="32"/>
        </w:rPr>
      </w:pPr>
    </w:p>
    <w:p w14:paraId="1A22E0B1" w14:textId="77777777" w:rsidR="007A433C" w:rsidRDefault="007A433C" w:rsidP="00B82BB6">
      <w:pPr>
        <w:widowControl w:val="0"/>
        <w:autoSpaceDE w:val="0"/>
        <w:autoSpaceDN w:val="0"/>
        <w:adjustRightInd w:val="0"/>
        <w:spacing w:after="240"/>
        <w:jc w:val="center"/>
        <w:rPr>
          <w:rFonts w:ascii="Times New Roman" w:hAnsi="Times New Roman" w:cs="Times New Roman"/>
          <w:bCs/>
          <w:sz w:val="32"/>
          <w:szCs w:val="32"/>
        </w:rPr>
      </w:pPr>
    </w:p>
    <w:p w14:paraId="47129608" w14:textId="77777777" w:rsidR="007A433C" w:rsidRDefault="007A433C" w:rsidP="00B82BB6">
      <w:pPr>
        <w:widowControl w:val="0"/>
        <w:autoSpaceDE w:val="0"/>
        <w:autoSpaceDN w:val="0"/>
        <w:adjustRightInd w:val="0"/>
        <w:spacing w:after="240"/>
        <w:jc w:val="center"/>
        <w:rPr>
          <w:rFonts w:ascii="Times New Roman" w:hAnsi="Times New Roman" w:cs="Times New Roman"/>
          <w:bCs/>
          <w:sz w:val="32"/>
          <w:szCs w:val="32"/>
        </w:rPr>
      </w:pPr>
    </w:p>
    <w:p w14:paraId="2F127F6F" w14:textId="77777777" w:rsidR="007A433C" w:rsidRDefault="007A433C" w:rsidP="00B82BB6">
      <w:pPr>
        <w:widowControl w:val="0"/>
        <w:autoSpaceDE w:val="0"/>
        <w:autoSpaceDN w:val="0"/>
        <w:adjustRightInd w:val="0"/>
        <w:spacing w:after="240"/>
        <w:jc w:val="center"/>
        <w:rPr>
          <w:rFonts w:ascii="Times New Roman" w:hAnsi="Times New Roman" w:cs="Times New Roman"/>
          <w:bCs/>
          <w:sz w:val="32"/>
          <w:szCs w:val="32"/>
        </w:rPr>
      </w:pPr>
    </w:p>
    <w:p w14:paraId="73AF8695" w14:textId="77777777" w:rsidR="007A433C" w:rsidRDefault="007A433C" w:rsidP="00B82BB6">
      <w:pPr>
        <w:widowControl w:val="0"/>
        <w:autoSpaceDE w:val="0"/>
        <w:autoSpaceDN w:val="0"/>
        <w:adjustRightInd w:val="0"/>
        <w:spacing w:after="240"/>
        <w:jc w:val="center"/>
        <w:rPr>
          <w:rFonts w:ascii="Times New Roman" w:hAnsi="Times New Roman" w:cs="Times New Roman"/>
          <w:bCs/>
          <w:sz w:val="32"/>
          <w:szCs w:val="32"/>
        </w:rPr>
      </w:pPr>
    </w:p>
    <w:p w14:paraId="1CD9D816" w14:textId="77777777" w:rsidR="00B82BB6" w:rsidRDefault="00B82BB6" w:rsidP="00B82BB6">
      <w:pPr>
        <w:widowControl w:val="0"/>
        <w:autoSpaceDE w:val="0"/>
        <w:autoSpaceDN w:val="0"/>
        <w:adjustRightInd w:val="0"/>
        <w:spacing w:after="240"/>
        <w:jc w:val="center"/>
        <w:rPr>
          <w:rFonts w:ascii="Times New Roman" w:hAnsi="Times New Roman" w:cs="Times New Roman"/>
          <w:bCs/>
          <w:sz w:val="32"/>
          <w:szCs w:val="32"/>
        </w:rPr>
      </w:pPr>
      <w:r>
        <w:rPr>
          <w:rFonts w:ascii="Times New Roman" w:hAnsi="Times New Roman" w:cs="Times New Roman"/>
          <w:bCs/>
          <w:sz w:val="32"/>
          <w:szCs w:val="32"/>
        </w:rPr>
        <w:t>Chapter 3</w:t>
      </w:r>
    </w:p>
    <w:p w14:paraId="61D0F310" w14:textId="43DD0148" w:rsidR="00B82BB6" w:rsidRDefault="00B82BB6" w:rsidP="00B82BB6">
      <w:pPr>
        <w:widowControl w:val="0"/>
        <w:autoSpaceDE w:val="0"/>
        <w:autoSpaceDN w:val="0"/>
        <w:adjustRightInd w:val="0"/>
        <w:spacing w:after="240"/>
        <w:jc w:val="center"/>
        <w:rPr>
          <w:rFonts w:ascii="Times New Roman" w:hAnsi="Times New Roman" w:cs="Times New Roman"/>
          <w:bCs/>
          <w:sz w:val="32"/>
          <w:szCs w:val="32"/>
        </w:rPr>
      </w:pPr>
      <w:r>
        <w:rPr>
          <w:rFonts w:ascii="Times New Roman" w:hAnsi="Times New Roman" w:cs="Times New Roman"/>
          <w:bCs/>
          <w:sz w:val="32"/>
          <w:szCs w:val="32"/>
        </w:rPr>
        <w:t xml:space="preserve"> Research Methodology</w:t>
      </w:r>
    </w:p>
    <w:p w14:paraId="7854AE88" w14:textId="1EC034D4" w:rsidR="007937C0" w:rsidRPr="007A433C" w:rsidRDefault="007937C0" w:rsidP="007A433C">
      <w:pPr>
        <w:widowControl w:val="0"/>
        <w:autoSpaceDE w:val="0"/>
        <w:autoSpaceDN w:val="0"/>
        <w:adjustRightInd w:val="0"/>
        <w:spacing w:after="240" w:line="480" w:lineRule="auto"/>
        <w:jc w:val="both"/>
        <w:rPr>
          <w:rFonts w:ascii="Times New Roman" w:hAnsi="Times New Roman" w:cs="Times New Roman"/>
          <w:bCs/>
        </w:rPr>
      </w:pPr>
      <w:r w:rsidRPr="007A433C">
        <w:rPr>
          <w:rFonts w:ascii="Times New Roman" w:hAnsi="Times New Roman" w:cs="Times New Roman"/>
          <w:bCs/>
        </w:rPr>
        <w:t>3.0 Introduction</w:t>
      </w:r>
    </w:p>
    <w:p w14:paraId="28098741" w14:textId="553D48B5" w:rsidR="00B82BB6" w:rsidRPr="007A433C" w:rsidRDefault="00B82BB6" w:rsidP="007A433C">
      <w:pPr>
        <w:widowControl w:val="0"/>
        <w:autoSpaceDE w:val="0"/>
        <w:autoSpaceDN w:val="0"/>
        <w:adjustRightInd w:val="0"/>
        <w:spacing w:after="240" w:line="480" w:lineRule="auto"/>
        <w:jc w:val="both"/>
        <w:rPr>
          <w:rFonts w:ascii="Times New Roman" w:hAnsi="Times New Roman" w:cs="Times New Roman"/>
          <w:bCs/>
        </w:rPr>
      </w:pPr>
      <w:r w:rsidRPr="007A433C">
        <w:rPr>
          <w:rFonts w:ascii="Times New Roman" w:hAnsi="Times New Roman" w:cs="Times New Roman"/>
          <w:bCs/>
        </w:rPr>
        <w:t xml:space="preserve">This chapter describes the design and process of this study, and introduces the methods adopted in this study in detail. The research process includes defining and selecting variables, determining target population, sample size, and developing research tools. This chapter </w:t>
      </w:r>
      <w:r w:rsidR="00B25EC2" w:rsidRPr="007A433C">
        <w:rPr>
          <w:rFonts w:ascii="Times New Roman" w:hAnsi="Times New Roman" w:cs="Times New Roman"/>
          <w:bCs/>
        </w:rPr>
        <w:t xml:space="preserve">will </w:t>
      </w:r>
      <w:r w:rsidRPr="007A433C">
        <w:rPr>
          <w:rFonts w:ascii="Times New Roman" w:hAnsi="Times New Roman" w:cs="Times New Roman"/>
          <w:bCs/>
        </w:rPr>
        <w:t>further discusses the data collection, coding and recording procedures of this study. Survey design was considered appropriate and subsequently adopted in this study. The design was adopted because it can predict outcome variables (employee engagement and organizational performance), because it can better investigate the impact of employee engagement on manufacturing industry and add value and reliable information to this research report. The research object is Malaysia's manufacturing industry.</w:t>
      </w:r>
      <w:r w:rsidR="00BE6707" w:rsidRPr="007A433C">
        <w:rPr>
          <w:rFonts w:ascii="Times New Roman" w:hAnsi="Times New Roman" w:cs="Times New Roman" w:hint="eastAsia"/>
          <w:bCs/>
        </w:rPr>
        <w:t xml:space="preserve">  </w:t>
      </w:r>
    </w:p>
    <w:p w14:paraId="1096854F" w14:textId="5923FE71" w:rsidR="00B82BB6" w:rsidRPr="007A433C" w:rsidRDefault="00B25EC2" w:rsidP="007A433C">
      <w:pPr>
        <w:widowControl w:val="0"/>
        <w:autoSpaceDE w:val="0"/>
        <w:autoSpaceDN w:val="0"/>
        <w:adjustRightInd w:val="0"/>
        <w:spacing w:after="240" w:line="480" w:lineRule="auto"/>
        <w:ind w:left="-993"/>
        <w:rPr>
          <w:rFonts w:ascii="Times New Roman" w:hAnsi="Times New Roman" w:cs="Times New Roman"/>
        </w:rPr>
      </w:pPr>
      <w:r w:rsidRPr="007A433C">
        <w:rPr>
          <w:rFonts w:ascii="Times New Roman" w:hAnsi="Times New Roman" w:cs="Times New Roman"/>
        </w:rPr>
        <w:t xml:space="preserve">        </w:t>
      </w:r>
      <w:r w:rsidR="003E1D4A" w:rsidRPr="007A433C">
        <w:rPr>
          <w:rFonts w:ascii="Times New Roman" w:hAnsi="Times New Roman" w:cs="Times New Roman"/>
        </w:rPr>
        <w:t xml:space="preserve">      </w:t>
      </w:r>
      <w:r w:rsidR="00B82BB6" w:rsidRPr="007A433C">
        <w:rPr>
          <w:rFonts w:ascii="Times New Roman" w:hAnsi="Times New Roman" w:cs="Times New Roman"/>
        </w:rPr>
        <w:t xml:space="preserve">3.1 Research Design </w:t>
      </w:r>
    </w:p>
    <w:p w14:paraId="772AF90F" w14:textId="2B1B2797" w:rsidR="00DA4B14" w:rsidRPr="007A433C" w:rsidRDefault="00DA4B14" w:rsidP="007A433C">
      <w:pPr>
        <w:widowControl w:val="0"/>
        <w:autoSpaceDE w:val="0"/>
        <w:autoSpaceDN w:val="0"/>
        <w:adjustRightInd w:val="0"/>
        <w:spacing w:after="240" w:line="480" w:lineRule="auto"/>
        <w:ind w:firstLine="720"/>
        <w:jc w:val="both"/>
        <w:rPr>
          <w:rFonts w:ascii="Times New Roman" w:hAnsi="Times New Roman" w:cs="Times New Roman"/>
        </w:rPr>
      </w:pPr>
      <w:r w:rsidRPr="007A433C">
        <w:rPr>
          <w:rFonts w:ascii="Times New Roman" w:hAnsi="Times New Roman" w:cs="Times New Roman"/>
        </w:rPr>
        <w:t>This study will carry out quantitative research. Quantitative research is a deductive method of research process, aiming to prove, refute or prove existing theories. Research design provides guidance for research. The research should be suitable for the purpose of the research and provide information about the research problems and hypotheses. This includes data collection methods and statistical methods to analyze results from data collection and evaluate assumptions. A quantitative study of the relationship between measurement and test variables to provide correlation or causality. The survey will be distributed online through Google forms and randomly assigned to random respondents. The reason why quantitative methods are chosen is that in order to test the cognition of employees, a large number of samples are needed to improve the accuracy of data collection. In addition, questionnaire survey takes less time than qualitative survey. Qualitative analysis adopts interview method. This approach was chosen because of the need to understand the views of employees and management in manufacturing enterprises, that is, researchers collect data that can be easily converted into quantities.</w:t>
      </w:r>
      <w:r w:rsidR="00BE6707" w:rsidRPr="007A433C">
        <w:rPr>
          <w:rFonts w:ascii="Times New Roman" w:hAnsi="Times New Roman" w:cs="Times New Roman" w:hint="eastAsia"/>
        </w:rPr>
        <w:t xml:space="preserve"> </w:t>
      </w:r>
    </w:p>
    <w:p w14:paraId="64F03F03" w14:textId="2D571D33" w:rsidR="00DA4B14" w:rsidRPr="007A433C" w:rsidRDefault="00AD0DAF" w:rsidP="007A433C">
      <w:pPr>
        <w:widowControl w:val="0"/>
        <w:autoSpaceDE w:val="0"/>
        <w:autoSpaceDN w:val="0"/>
        <w:adjustRightInd w:val="0"/>
        <w:spacing w:after="240" w:line="480" w:lineRule="auto"/>
        <w:ind w:firstLine="720"/>
        <w:jc w:val="both"/>
        <w:rPr>
          <w:rFonts w:ascii="Times New Roman" w:hAnsi="Times New Roman" w:cs="Times New Roman"/>
        </w:rPr>
      </w:pPr>
      <w:r w:rsidRPr="007A433C">
        <w:rPr>
          <w:rFonts w:ascii="Times New Roman" w:hAnsi="Times New Roman" w:cs="Times New Roman"/>
        </w:rPr>
        <w:t xml:space="preserve">In this study, quantitative research design was used to measure the impact of employee engagement </w:t>
      </w:r>
      <w:r w:rsidRPr="007A433C">
        <w:rPr>
          <w:rFonts w:ascii="Times New Roman" w:hAnsi="Times New Roman" w:cs="Times New Roman" w:hint="eastAsia"/>
        </w:rPr>
        <w:t>toward</w:t>
      </w:r>
      <w:r w:rsidRPr="007A433C">
        <w:rPr>
          <w:rFonts w:ascii="Times New Roman" w:hAnsi="Times New Roman" w:cs="Times New Roman"/>
        </w:rPr>
        <w:t xml:space="preserve"> organizational performance</w:t>
      </w:r>
      <w:r w:rsidRPr="007A433C">
        <w:rPr>
          <w:rFonts w:ascii="Times New Roman" w:hAnsi="Times New Roman" w:cs="Times New Roman" w:hint="eastAsia"/>
        </w:rPr>
        <w:t xml:space="preserve"> in</w:t>
      </w:r>
      <w:r w:rsidRPr="007A433C">
        <w:rPr>
          <w:rFonts w:ascii="Times New Roman" w:hAnsi="Times New Roman" w:cs="Times New Roman"/>
        </w:rPr>
        <w:t xml:space="preserve"> Coca-Cola industry. Participants' responses to interviews and questionnaires will be used to verify the relationship and develop the methodology and data generalizations used in this study.</w:t>
      </w:r>
    </w:p>
    <w:p w14:paraId="0EE1ABE8" w14:textId="5860435E" w:rsidR="00E1533B" w:rsidRPr="007A433C" w:rsidRDefault="000704BC" w:rsidP="007A433C">
      <w:pPr>
        <w:widowControl w:val="0"/>
        <w:autoSpaceDE w:val="0"/>
        <w:autoSpaceDN w:val="0"/>
        <w:adjustRightInd w:val="0"/>
        <w:spacing w:after="240" w:line="480" w:lineRule="auto"/>
        <w:ind w:firstLine="720"/>
        <w:jc w:val="both"/>
        <w:rPr>
          <w:rFonts w:ascii="Times New Roman" w:hAnsi="Times New Roman" w:cs="Times New Roman"/>
        </w:rPr>
      </w:pPr>
      <w:r w:rsidRPr="007A433C">
        <w:rPr>
          <w:rFonts w:ascii="Times New Roman" w:hAnsi="Times New Roman" w:cs="Times New Roman"/>
        </w:rPr>
        <w:t xml:space="preserve">Descriptive statistics and inferential statistics are mainly used in data analysis. Descriptive statistical data is obtained by using </w:t>
      </w:r>
      <w:r w:rsidRPr="007A433C">
        <w:rPr>
          <w:rFonts w:ascii="Times New Roman" w:hAnsi="Times New Roman" w:cs="Times New Roman" w:hint="eastAsia"/>
        </w:rPr>
        <w:t>S</w:t>
      </w:r>
      <w:r w:rsidRPr="007A433C">
        <w:rPr>
          <w:rFonts w:ascii="Times New Roman" w:hAnsi="Times New Roman" w:cs="Times New Roman"/>
        </w:rPr>
        <w:t xml:space="preserve">tatistical </w:t>
      </w:r>
      <w:r w:rsidRPr="007A433C">
        <w:rPr>
          <w:rFonts w:ascii="Times New Roman" w:hAnsi="Times New Roman" w:cs="Times New Roman" w:hint="eastAsia"/>
        </w:rPr>
        <w:t>P</w:t>
      </w:r>
      <w:r w:rsidRPr="007A433C">
        <w:rPr>
          <w:rFonts w:ascii="Times New Roman" w:hAnsi="Times New Roman" w:cs="Times New Roman"/>
        </w:rPr>
        <w:t>ackage</w:t>
      </w:r>
      <w:r w:rsidRPr="007A433C">
        <w:rPr>
          <w:rFonts w:ascii="Times New Roman" w:hAnsi="Times New Roman" w:cs="Times New Roman" w:hint="eastAsia"/>
        </w:rPr>
        <w:t xml:space="preserve"> for </w:t>
      </w:r>
      <w:r w:rsidRPr="007A433C">
        <w:rPr>
          <w:rFonts w:ascii="Times New Roman" w:hAnsi="Times New Roman" w:cs="Times New Roman"/>
        </w:rPr>
        <w:t xml:space="preserve">Social Science (SPSS). </w:t>
      </w:r>
      <w:r w:rsidRPr="007A433C">
        <w:rPr>
          <w:rFonts w:ascii="Times New Roman" w:hAnsi="Times New Roman" w:cs="Times New Roman" w:hint="eastAsia"/>
        </w:rPr>
        <w:t>By using</w:t>
      </w:r>
      <w:r w:rsidRPr="007A433C">
        <w:rPr>
          <w:rFonts w:ascii="Times New Roman" w:hAnsi="Times New Roman" w:cs="Times New Roman"/>
        </w:rPr>
        <w:t xml:space="preserve"> the latest version 26, so as to better help researchers to strengthen the reliability of data and effectively analyze data, and get true and accurate information for this study, so that this study is more valuable. At the same time, this study also tests the hypothesis mentioned before, and uses inferential statistics to get the estimated value. The research design adopted</w:t>
      </w:r>
      <w:r w:rsidR="00E1533B" w:rsidRPr="007A433C">
        <w:rPr>
          <w:rFonts w:ascii="Times New Roman" w:hAnsi="Times New Roman" w:cs="Times New Roman"/>
        </w:rPr>
        <w:t xml:space="preserve"> in this study is mainly divided into four stages, as shown in Figure 3.1.</w:t>
      </w:r>
    </w:p>
    <w:p w14:paraId="52F44B4B" w14:textId="5F1F5B45" w:rsidR="000704BC" w:rsidRPr="000704BC" w:rsidRDefault="000704BC" w:rsidP="00E96B0C">
      <w:pPr>
        <w:widowControl w:val="0"/>
        <w:autoSpaceDE w:val="0"/>
        <w:autoSpaceDN w:val="0"/>
        <w:adjustRightInd w:val="0"/>
        <w:spacing w:after="240" w:line="360" w:lineRule="auto"/>
        <w:ind w:firstLine="720"/>
        <w:jc w:val="both"/>
        <w:rPr>
          <w:rFonts w:ascii="Times New Roman" w:hAnsi="Times New Roman" w:cs="Times New Roman"/>
        </w:rPr>
      </w:pPr>
      <w:r w:rsidRPr="000704BC">
        <w:rPr>
          <w:rFonts w:ascii="Times New Roman" w:hAnsi="Times New Roman" w:cs="Times New Roman"/>
        </w:rPr>
        <w:t xml:space="preserve"> </w:t>
      </w:r>
      <w:r w:rsidR="00E9093C">
        <w:rPr>
          <w:rFonts w:ascii="Times New Roman" w:hAnsi="Times New Roman" w:cs="Times New Roman"/>
          <w:noProof/>
          <w:lang w:eastAsia="en-US"/>
        </w:rPr>
        <w:drawing>
          <wp:inline distT="0" distB="0" distL="0" distR="0" wp14:anchorId="18E6B0C2" wp14:editId="5F01B23B">
            <wp:extent cx="6299200" cy="4765040"/>
            <wp:effectExtent l="0" t="0" r="0" b="10160"/>
            <wp:docPr id="35" name="Picture 35" descr="Macintosh HD:Users:lianghong:Desktop:78.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ianghong:Desktop:78.tif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99200" cy="4765040"/>
                    </a:xfrm>
                    <a:prstGeom prst="rect">
                      <a:avLst/>
                    </a:prstGeom>
                    <a:noFill/>
                    <a:ln>
                      <a:noFill/>
                    </a:ln>
                  </pic:spPr>
                </pic:pic>
              </a:graphicData>
            </a:graphic>
          </wp:inline>
        </w:drawing>
      </w:r>
    </w:p>
    <w:p w14:paraId="7A1D4801" w14:textId="174880FF" w:rsidR="000704BC" w:rsidRPr="00E1533B" w:rsidRDefault="00F721CB" w:rsidP="00E1533B">
      <w:pPr>
        <w:widowControl w:val="0"/>
        <w:autoSpaceDE w:val="0"/>
        <w:autoSpaceDN w:val="0"/>
        <w:adjustRightInd w:val="0"/>
        <w:spacing w:after="240"/>
        <w:jc w:val="center"/>
        <w:rPr>
          <w:rFonts w:ascii="Times New Roman" w:hAnsi="Times New Roman" w:cs="Times New Roman"/>
        </w:rPr>
      </w:pPr>
      <w:r w:rsidRPr="00E1533B">
        <w:rPr>
          <w:rFonts w:ascii="Times New Roman" w:hAnsi="Times New Roman" w:cs="Times New Roman"/>
        </w:rPr>
        <w:t>Figure 3.1 Research Design</w:t>
      </w:r>
    </w:p>
    <w:p w14:paraId="27EAF197" w14:textId="77777777" w:rsidR="00E1533B" w:rsidRDefault="00E1533B" w:rsidP="007937C0">
      <w:pPr>
        <w:widowControl w:val="0"/>
        <w:autoSpaceDE w:val="0"/>
        <w:autoSpaceDN w:val="0"/>
        <w:adjustRightInd w:val="0"/>
        <w:spacing w:after="240" w:line="360" w:lineRule="auto"/>
        <w:jc w:val="both"/>
        <w:rPr>
          <w:rFonts w:ascii="Times New Roman" w:hAnsi="Times New Roman" w:cs="Times New Roman"/>
        </w:rPr>
      </w:pPr>
    </w:p>
    <w:p w14:paraId="67C81367" w14:textId="77777777" w:rsidR="00E1533B" w:rsidRPr="00F721CB" w:rsidRDefault="00E1533B" w:rsidP="007A433C">
      <w:pPr>
        <w:widowControl w:val="0"/>
        <w:autoSpaceDE w:val="0"/>
        <w:autoSpaceDN w:val="0"/>
        <w:adjustRightInd w:val="0"/>
        <w:spacing w:after="240" w:line="480" w:lineRule="auto"/>
        <w:ind w:firstLine="720"/>
        <w:jc w:val="both"/>
        <w:rPr>
          <w:rFonts w:ascii="Times New Roman" w:hAnsi="Times New Roman" w:cs="Times New Roman"/>
        </w:rPr>
      </w:pPr>
      <w:r w:rsidRPr="00F721CB">
        <w:rPr>
          <w:rFonts w:ascii="Times New Roman" w:hAnsi="Times New Roman" w:cs="Times New Roman"/>
        </w:rPr>
        <w:t>The first stage introduces the research background, problem statement, research objectives, research questions, research scope and significance. This study is based on the  impact of employee’s engagement toward organizational performance in Coca-Cola manufacturing industry in Malaysia. The purpose of this study is to guide the whole study.</w:t>
      </w:r>
    </w:p>
    <w:p w14:paraId="019D4CBC" w14:textId="77777777" w:rsidR="00E1533B" w:rsidRPr="00F721CB" w:rsidRDefault="00E1533B" w:rsidP="007A433C">
      <w:pPr>
        <w:widowControl w:val="0"/>
        <w:autoSpaceDE w:val="0"/>
        <w:autoSpaceDN w:val="0"/>
        <w:adjustRightInd w:val="0"/>
        <w:spacing w:after="240" w:line="480" w:lineRule="auto"/>
        <w:ind w:firstLine="720"/>
        <w:jc w:val="both"/>
        <w:rPr>
          <w:rFonts w:ascii="Times New Roman" w:hAnsi="Times New Roman" w:cs="Times New Roman"/>
        </w:rPr>
      </w:pPr>
      <w:r w:rsidRPr="00F721CB">
        <w:rPr>
          <w:rFonts w:ascii="Times New Roman" w:hAnsi="Times New Roman" w:cs="Times New Roman"/>
        </w:rPr>
        <w:t>In the second phase of the study, literature reviews are used to provide more information about current knowledge of the study used in this study. The collection of information is mainly based on the data and research results of previous scholars, which also helps to draw conclusions and use correct methods for this study. It is also used to construct problem statements and provide a clear and good research concept. The hypothesis is based on the relationship between employee engagement and organizational performance.</w:t>
      </w:r>
    </w:p>
    <w:p w14:paraId="0A958B83" w14:textId="7D40DE85" w:rsidR="00E1533B" w:rsidRPr="00F721CB" w:rsidRDefault="00E1533B" w:rsidP="007A433C">
      <w:pPr>
        <w:widowControl w:val="0"/>
        <w:autoSpaceDE w:val="0"/>
        <w:autoSpaceDN w:val="0"/>
        <w:adjustRightInd w:val="0"/>
        <w:spacing w:after="240" w:line="480" w:lineRule="auto"/>
        <w:ind w:firstLine="720"/>
        <w:jc w:val="both"/>
        <w:rPr>
          <w:rFonts w:ascii="Times New Roman" w:hAnsi="Times New Roman" w:cs="Times New Roman"/>
        </w:rPr>
      </w:pPr>
      <w:r w:rsidRPr="00F721CB">
        <w:rPr>
          <w:rFonts w:ascii="Times New Roman" w:hAnsi="Times New Roman" w:cs="Times New Roman"/>
        </w:rPr>
        <w:t>The third stage of the research mainly includes the construction of methodology, dat</w:t>
      </w:r>
      <w:r w:rsidR="007937C0">
        <w:rPr>
          <w:rFonts w:ascii="Times New Roman" w:hAnsi="Times New Roman" w:cs="Times New Roman"/>
        </w:rPr>
        <w:t xml:space="preserve">a analysis and result analysis. </w:t>
      </w:r>
      <w:r w:rsidRPr="00F721CB">
        <w:rPr>
          <w:rFonts w:ascii="Times New Roman" w:hAnsi="Times New Roman" w:cs="Times New Roman"/>
        </w:rPr>
        <w:t>The data needed for this study was collected by employees working at all levels of Coca-Cola Bottles industry. This study focused on Coca-Cola Bottles in the Malaysia (Putra Nilai). The data is collected based on the original data and completed by sharing the online questionnaire links to the employees work in Coca-Cola Bottles industry. Numerical and statistical analysis are used to produce accurate results.</w:t>
      </w:r>
    </w:p>
    <w:p w14:paraId="2615D172" w14:textId="77777777" w:rsidR="00E1533B" w:rsidRPr="00F721CB" w:rsidRDefault="00E1533B" w:rsidP="007A433C">
      <w:pPr>
        <w:widowControl w:val="0"/>
        <w:autoSpaceDE w:val="0"/>
        <w:autoSpaceDN w:val="0"/>
        <w:adjustRightInd w:val="0"/>
        <w:spacing w:after="240" w:line="480" w:lineRule="auto"/>
        <w:ind w:firstLine="720"/>
        <w:jc w:val="both"/>
        <w:rPr>
          <w:rFonts w:ascii="Times New Roman" w:hAnsi="Times New Roman" w:cs="Times New Roman"/>
        </w:rPr>
      </w:pPr>
      <w:r w:rsidRPr="00F721CB">
        <w:rPr>
          <w:rFonts w:ascii="Times New Roman" w:hAnsi="Times New Roman" w:cs="Times New Roman"/>
        </w:rPr>
        <w:t>The final stage is discussion, concept and final conclusion. The results of the study and the third stage are discussed in detail. Finally, according to the research objectives, the conclusion is drawn, and the research results and implementation are discussed in detail.</w:t>
      </w:r>
    </w:p>
    <w:p w14:paraId="7996D67B" w14:textId="0CA4F8C2" w:rsidR="00B82BB6" w:rsidRDefault="00B82BB6" w:rsidP="007A433C">
      <w:pPr>
        <w:widowControl w:val="0"/>
        <w:autoSpaceDE w:val="0"/>
        <w:autoSpaceDN w:val="0"/>
        <w:adjustRightInd w:val="0"/>
        <w:spacing w:after="240" w:line="480" w:lineRule="auto"/>
        <w:rPr>
          <w:rFonts w:ascii="Times New Roman" w:hAnsi="Times New Roman" w:cs="Times New Roman"/>
          <w:sz w:val="28"/>
          <w:szCs w:val="28"/>
        </w:rPr>
      </w:pPr>
      <w:r w:rsidRPr="009124DE">
        <w:rPr>
          <w:rFonts w:ascii="Times New Roman" w:hAnsi="Times New Roman" w:cs="Times New Roman"/>
          <w:sz w:val="28"/>
          <w:szCs w:val="28"/>
        </w:rPr>
        <w:t xml:space="preserve">3.2 Instrument </w:t>
      </w:r>
    </w:p>
    <w:p w14:paraId="7F8D913F" w14:textId="5D3F95D7" w:rsidR="00A46E23" w:rsidRPr="00A46E23" w:rsidRDefault="00BE6707" w:rsidP="007A433C">
      <w:pPr>
        <w:widowControl w:val="0"/>
        <w:autoSpaceDE w:val="0"/>
        <w:autoSpaceDN w:val="0"/>
        <w:adjustRightInd w:val="0"/>
        <w:spacing w:after="240" w:line="480" w:lineRule="auto"/>
        <w:ind w:firstLine="720"/>
        <w:jc w:val="both"/>
        <w:rPr>
          <w:rFonts w:ascii="Times New Roman" w:hAnsi="Times New Roman" w:cs="Times New Roman"/>
        </w:rPr>
      </w:pPr>
      <w:r>
        <w:rPr>
          <w:rFonts w:ascii="Times New Roman" w:hAnsi="Times New Roman" w:cs="Times New Roman"/>
        </w:rPr>
        <w:t xml:space="preserve">The researchers will use </w:t>
      </w:r>
      <w:r>
        <w:rPr>
          <w:rFonts w:ascii="Times New Roman" w:hAnsi="Times New Roman" w:cs="Times New Roman" w:hint="eastAsia"/>
        </w:rPr>
        <w:t xml:space="preserve">IBM SPSS </w:t>
      </w:r>
      <w:r>
        <w:rPr>
          <w:rFonts w:ascii="Times New Roman" w:hAnsi="Times New Roman" w:cs="Times New Roman"/>
        </w:rPr>
        <w:t>2</w:t>
      </w:r>
      <w:r>
        <w:rPr>
          <w:rFonts w:ascii="Times New Roman" w:hAnsi="Times New Roman" w:cs="Times New Roman" w:hint="eastAsia"/>
        </w:rPr>
        <w:t>6</w:t>
      </w:r>
      <w:r w:rsidR="00A46E23" w:rsidRPr="00A46E23">
        <w:rPr>
          <w:rFonts w:ascii="Times New Roman" w:hAnsi="Times New Roman" w:cs="Times New Roman"/>
        </w:rPr>
        <w:t xml:space="preserve"> to analyze the data in this study. Data collected from interviews and questionnaires will be the key to making </w:t>
      </w:r>
      <w:r w:rsidR="00872488">
        <w:rPr>
          <w:rFonts w:ascii="Times New Roman" w:hAnsi="Times New Roman" w:cs="Times New Roman" w:hint="eastAsia"/>
        </w:rPr>
        <w:t xml:space="preserve">IBM SPSS </w:t>
      </w:r>
      <w:r w:rsidR="00872488">
        <w:rPr>
          <w:rFonts w:ascii="Times New Roman" w:hAnsi="Times New Roman" w:cs="Times New Roman"/>
        </w:rPr>
        <w:t>2</w:t>
      </w:r>
      <w:r w:rsidR="00872488">
        <w:rPr>
          <w:rFonts w:ascii="Times New Roman" w:hAnsi="Times New Roman" w:cs="Times New Roman" w:hint="eastAsia"/>
        </w:rPr>
        <w:t>6</w:t>
      </w:r>
      <w:r w:rsidR="00872488" w:rsidRPr="00A46E23">
        <w:rPr>
          <w:rFonts w:ascii="Times New Roman" w:hAnsi="Times New Roman" w:cs="Times New Roman"/>
        </w:rPr>
        <w:t xml:space="preserve"> </w:t>
      </w:r>
      <w:r w:rsidR="00A46E23" w:rsidRPr="00A46E23">
        <w:rPr>
          <w:rFonts w:ascii="Times New Roman" w:hAnsi="Times New Roman" w:cs="Times New Roman"/>
        </w:rPr>
        <w:t>readable and analytical. The researchers will set the password. For example, for "female" researchers, it might</w:t>
      </w:r>
      <w:r w:rsidR="00A46E23">
        <w:rPr>
          <w:rFonts w:ascii="Times New Roman" w:hAnsi="Times New Roman" w:cs="Times New Roman"/>
        </w:rPr>
        <w:t xml:space="preserve"> be coded "F" and "M" for "male</w:t>
      </w:r>
      <w:r w:rsidR="00A46E23" w:rsidRPr="00A46E23">
        <w:rPr>
          <w:rFonts w:ascii="Times New Roman" w:hAnsi="Times New Roman" w:cs="Times New Roman"/>
        </w:rPr>
        <w:t>". Because the researchers are familiar with the instrument, they chose the measuring instrument.</w:t>
      </w:r>
      <w:r w:rsidR="00872488">
        <w:rPr>
          <w:rFonts w:ascii="Times New Roman" w:hAnsi="Times New Roman" w:cs="Times New Roman" w:hint="eastAsia"/>
        </w:rPr>
        <w:t xml:space="preserve"> </w:t>
      </w:r>
    </w:p>
    <w:p w14:paraId="1CF82F25" w14:textId="763BC9C2" w:rsidR="00A46E23" w:rsidRPr="00A46E23" w:rsidRDefault="00A46E23" w:rsidP="007A433C">
      <w:pPr>
        <w:widowControl w:val="0"/>
        <w:autoSpaceDE w:val="0"/>
        <w:autoSpaceDN w:val="0"/>
        <w:adjustRightInd w:val="0"/>
        <w:spacing w:after="240" w:line="480" w:lineRule="auto"/>
        <w:ind w:firstLine="720"/>
        <w:jc w:val="both"/>
        <w:rPr>
          <w:rFonts w:ascii="Times New Roman" w:hAnsi="Times New Roman" w:cs="Times New Roman"/>
        </w:rPr>
      </w:pPr>
      <w:r w:rsidRPr="00A46E23">
        <w:rPr>
          <w:rFonts w:ascii="Times New Roman" w:hAnsi="Times New Roman" w:cs="Times New Roman"/>
        </w:rPr>
        <w:t>In this study, quantitative research method was used, and questionnaire survey was used as data collection method. Questionnaire is one of the most commonly used data collection tools in research because it is easy to design and use</w:t>
      </w:r>
      <w:r w:rsidR="00FF3E98">
        <w:rPr>
          <w:rFonts w:ascii="Times New Roman" w:hAnsi="Times New Roman" w:cs="Times New Roman"/>
        </w:rPr>
        <w:t xml:space="preserve"> (</w:t>
      </w:r>
      <w:r w:rsidR="00FF3E98" w:rsidRPr="00FF3E98">
        <w:rPr>
          <w:rFonts w:ascii="Times New Roman" w:hAnsi="Times New Roman" w:cs="Times New Roman"/>
        </w:rPr>
        <w:t>Frank</w:t>
      </w:r>
      <w:r w:rsidR="00FF3E98">
        <w:rPr>
          <w:rFonts w:ascii="Times New Roman" w:hAnsi="Times New Roman" w:cs="Times New Roman"/>
        </w:rPr>
        <w:t>, 2017)</w:t>
      </w:r>
      <w:r w:rsidRPr="00A46E23">
        <w:rPr>
          <w:rFonts w:ascii="Times New Roman" w:hAnsi="Times New Roman" w:cs="Times New Roman"/>
        </w:rPr>
        <w:t>. Questionnaires are chosen as research tools because they are cheaper than other methods and can be assigned to a larger population in a shorter time. The questionnaire helps to describe the sample according to the number, so as to calculate the frequency of opinions. The questionnaires (research tools) used in this study were distributed by the researchers themselves</w:t>
      </w:r>
      <w:r w:rsidR="00FF3E98">
        <w:rPr>
          <w:rFonts w:ascii="Times New Roman" w:hAnsi="Times New Roman" w:cs="Times New Roman"/>
        </w:rPr>
        <w:t xml:space="preserve"> (</w:t>
      </w:r>
      <w:r w:rsidR="00FF3E98" w:rsidRPr="00FF3E98">
        <w:rPr>
          <w:rFonts w:ascii="Times New Roman" w:hAnsi="Times New Roman" w:cs="Times New Roman"/>
        </w:rPr>
        <w:t>Goffma</w:t>
      </w:r>
      <w:r w:rsidR="00FF3E98">
        <w:rPr>
          <w:rFonts w:ascii="Times New Roman" w:hAnsi="Times New Roman" w:cs="Times New Roman"/>
        </w:rPr>
        <w:t>, 2018)</w:t>
      </w:r>
      <w:r w:rsidRPr="00A46E23">
        <w:rPr>
          <w:rFonts w:ascii="Times New Roman" w:hAnsi="Times New Roman" w:cs="Times New Roman"/>
        </w:rPr>
        <w:t>. The researchers distributed the questionnaires to the participants in person, because it was easier, more cost-effective and time efficient. Questionnaires were distributed to each participant at a given time and collected on the same day to ensure that all questionnaires were answered and returned to the study. Each questionnaire is numbered to ensure there are no missing questions</w:t>
      </w:r>
      <w:r w:rsidR="00FF3E98">
        <w:rPr>
          <w:rFonts w:ascii="Times New Roman" w:hAnsi="Times New Roman" w:cs="Times New Roman"/>
        </w:rPr>
        <w:t xml:space="preserve"> (</w:t>
      </w:r>
      <w:r w:rsidR="00FF3E98" w:rsidRPr="00FF3E98">
        <w:rPr>
          <w:rFonts w:ascii="Times New Roman" w:hAnsi="Times New Roman" w:cs="Times New Roman"/>
        </w:rPr>
        <w:t>Finnegan</w:t>
      </w:r>
      <w:r w:rsidR="00FF3E98">
        <w:rPr>
          <w:rFonts w:ascii="Times New Roman" w:hAnsi="Times New Roman" w:cs="Times New Roman"/>
        </w:rPr>
        <w:t>, 2017)</w:t>
      </w:r>
      <w:r w:rsidRPr="00A46E23">
        <w:rPr>
          <w:rFonts w:ascii="Times New Roman" w:hAnsi="Times New Roman" w:cs="Times New Roman"/>
        </w:rPr>
        <w:t>.</w:t>
      </w:r>
    </w:p>
    <w:p w14:paraId="3044681F" w14:textId="2A9262E7" w:rsidR="00627F56" w:rsidRDefault="00A46E23" w:rsidP="007A433C">
      <w:pPr>
        <w:widowControl w:val="0"/>
        <w:autoSpaceDE w:val="0"/>
        <w:autoSpaceDN w:val="0"/>
        <w:adjustRightInd w:val="0"/>
        <w:spacing w:after="240" w:line="480" w:lineRule="auto"/>
        <w:ind w:firstLine="720"/>
        <w:jc w:val="both"/>
        <w:rPr>
          <w:rFonts w:ascii="Times New Roman" w:hAnsi="Times New Roman" w:cs="Times New Roman"/>
        </w:rPr>
      </w:pPr>
      <w:r w:rsidRPr="00A46E23">
        <w:rPr>
          <w:rFonts w:ascii="Times New Roman" w:hAnsi="Times New Roman" w:cs="Times New Roman"/>
        </w:rPr>
        <w:t>The questionnaire provides a large number of participants with a wide range of data, enabling researchers to determine the scope of the study</w:t>
      </w:r>
      <w:r w:rsidR="00FF3E98">
        <w:rPr>
          <w:rFonts w:ascii="Times New Roman" w:hAnsi="Times New Roman" w:cs="Times New Roman"/>
        </w:rPr>
        <w:t xml:space="preserve"> (</w:t>
      </w:r>
      <w:r w:rsidR="00FF3E98" w:rsidRPr="00FF3E98">
        <w:rPr>
          <w:rFonts w:ascii="Times New Roman" w:hAnsi="Times New Roman" w:cs="Times New Roman"/>
        </w:rPr>
        <w:t>Schmi</w:t>
      </w:r>
      <w:r w:rsidR="00FF3E98">
        <w:rPr>
          <w:rFonts w:ascii="Times New Roman" w:hAnsi="Times New Roman" w:cs="Times New Roman"/>
        </w:rPr>
        <w:t>, 2016)</w:t>
      </w:r>
      <w:r w:rsidRPr="00A46E23">
        <w:rPr>
          <w:rFonts w:ascii="Times New Roman" w:hAnsi="Times New Roman" w:cs="Times New Roman"/>
        </w:rPr>
        <w:t>. The questionnaire was completed in English to ensure that all participants understood the questions before answering them. The questions under the subheadings are very clear, which helps researchers understand the motivation of the questions</w:t>
      </w:r>
      <w:r w:rsidR="00FF3E98">
        <w:rPr>
          <w:rFonts w:ascii="Times New Roman" w:hAnsi="Times New Roman" w:cs="Times New Roman"/>
        </w:rPr>
        <w:t xml:space="preserve"> (</w:t>
      </w:r>
      <w:r w:rsidR="00FF3E98" w:rsidRPr="00FF3E98">
        <w:rPr>
          <w:rFonts w:ascii="Times New Roman" w:hAnsi="Times New Roman" w:cs="Times New Roman"/>
        </w:rPr>
        <w:t>Keye</w:t>
      </w:r>
      <w:r w:rsidR="00FF3E98">
        <w:rPr>
          <w:rFonts w:ascii="Times New Roman" w:hAnsi="Times New Roman" w:cs="Times New Roman"/>
        </w:rPr>
        <w:t>, 2017)</w:t>
      </w:r>
      <w:r w:rsidRPr="00A46E23">
        <w:rPr>
          <w:rFonts w:ascii="Times New Roman" w:hAnsi="Times New Roman" w:cs="Times New Roman"/>
        </w:rPr>
        <w:t>. The Title Design of the questionnaire includes the purpose of the questionnaire and the definition of employee engagement. The questionnaire is divided into thre</w:t>
      </w:r>
      <w:r>
        <w:rPr>
          <w:rFonts w:ascii="Times New Roman" w:hAnsi="Times New Roman" w:cs="Times New Roman"/>
        </w:rPr>
        <w:t xml:space="preserve">e parts, as shown in Table 3.2 </w:t>
      </w:r>
      <w:r w:rsidRPr="00A46E23">
        <w:rPr>
          <w:rFonts w:ascii="Times New Roman" w:hAnsi="Times New Roman" w:cs="Times New Roman"/>
        </w:rPr>
        <w:t>and the complete questionnaire is shown in Appendix A.</w:t>
      </w:r>
    </w:p>
    <w:tbl>
      <w:tblPr>
        <w:tblW w:w="0" w:type="auto"/>
        <w:tblInd w:w="128" w:type="dxa"/>
        <w:tblBorders>
          <w:top w:val="single" w:sz="4" w:space="0" w:color="auto"/>
        </w:tblBorders>
        <w:tblLook w:val="0000" w:firstRow="0" w:lastRow="0" w:firstColumn="0" w:lastColumn="0" w:noHBand="0" w:noVBand="0"/>
      </w:tblPr>
      <w:tblGrid>
        <w:gridCol w:w="7536"/>
      </w:tblGrid>
      <w:tr w:rsidR="00A46E23" w14:paraId="007DC536" w14:textId="77777777" w:rsidTr="00A46E23">
        <w:trPr>
          <w:trHeight w:val="336"/>
        </w:trPr>
        <w:tc>
          <w:tcPr>
            <w:tcW w:w="7536" w:type="dxa"/>
            <w:tcBorders>
              <w:bottom w:val="double" w:sz="4" w:space="0" w:color="262626" w:themeColor="text1" w:themeTint="D9"/>
            </w:tcBorders>
          </w:tcPr>
          <w:p w14:paraId="5B08ED20" w14:textId="1E1D24F1" w:rsidR="00A46E23" w:rsidRPr="00A46E23" w:rsidRDefault="00A46E23" w:rsidP="00A46E23">
            <w:pPr>
              <w:widowControl w:val="0"/>
              <w:autoSpaceDE w:val="0"/>
              <w:autoSpaceDN w:val="0"/>
              <w:adjustRightInd w:val="0"/>
              <w:spacing w:after="240"/>
              <w:jc w:val="both"/>
              <w:rPr>
                <w:rFonts w:ascii="Times New Roman" w:hAnsi="Times New Roman" w:cs="Times New Roman"/>
              </w:rPr>
            </w:pPr>
            <w:r w:rsidRPr="00A46E23">
              <w:rPr>
                <w:rFonts w:ascii="Times New Roman" w:hAnsi="Times New Roman" w:cs="Times New Roman"/>
              </w:rPr>
              <w:t xml:space="preserve">Part                                                                </w:t>
            </w:r>
            <w:r w:rsidR="00627F56">
              <w:rPr>
                <w:rFonts w:ascii="Times New Roman" w:hAnsi="Times New Roman" w:cs="Times New Roman"/>
              </w:rPr>
              <w:t xml:space="preserve">         </w:t>
            </w:r>
            <w:r w:rsidRPr="00A46E23">
              <w:rPr>
                <w:rFonts w:ascii="Times New Roman" w:hAnsi="Times New Roman" w:cs="Times New Roman"/>
              </w:rPr>
              <w:t xml:space="preserve">Description </w:t>
            </w:r>
          </w:p>
        </w:tc>
      </w:tr>
      <w:tr w:rsidR="00A46E23" w14:paraId="7CD3D681" w14:textId="77777777" w:rsidTr="00A46E23">
        <w:trPr>
          <w:trHeight w:val="272"/>
        </w:trPr>
        <w:tc>
          <w:tcPr>
            <w:tcW w:w="7536" w:type="dxa"/>
            <w:tcBorders>
              <w:top w:val="double" w:sz="4" w:space="0" w:color="262626" w:themeColor="text1" w:themeTint="D9"/>
            </w:tcBorders>
          </w:tcPr>
          <w:p w14:paraId="5EF1C9B4" w14:textId="4DD3F68A" w:rsidR="00A46E23" w:rsidRDefault="00A46E23" w:rsidP="00627F56">
            <w:pPr>
              <w:widowControl w:val="0"/>
              <w:autoSpaceDE w:val="0"/>
              <w:autoSpaceDN w:val="0"/>
              <w:adjustRightInd w:val="0"/>
              <w:spacing w:after="240" w:line="360" w:lineRule="auto"/>
              <w:ind w:left="4267" w:hanging="4267"/>
              <w:jc w:val="both"/>
              <w:rPr>
                <w:rFonts w:ascii="Times New Roman" w:hAnsi="Times New Roman" w:cs="Times New Roman"/>
              </w:rPr>
            </w:pPr>
            <w:r>
              <w:rPr>
                <w:rFonts w:ascii="Times New Roman" w:hAnsi="Times New Roman" w:cs="Times New Roman"/>
              </w:rPr>
              <w:t xml:space="preserve">Part A                                     </w:t>
            </w:r>
            <w:r w:rsidR="00627F56">
              <w:rPr>
                <w:rFonts w:ascii="Times New Roman" w:hAnsi="Times New Roman" w:cs="Times New Roman"/>
              </w:rPr>
              <w:t xml:space="preserve">                        </w:t>
            </w:r>
            <w:r>
              <w:rPr>
                <w:rFonts w:ascii="Times New Roman" w:hAnsi="Times New Roman" w:cs="Times New Roman"/>
              </w:rPr>
              <w:t>Demographic - Personal detai</w:t>
            </w:r>
            <w:r w:rsidR="00627F56">
              <w:rPr>
                <w:rFonts w:ascii="Times New Roman" w:hAnsi="Times New Roman" w:cs="Times New Roman"/>
              </w:rPr>
              <w:t xml:space="preserve">ls (gender, age, marital status, </w:t>
            </w:r>
            <w:r>
              <w:rPr>
                <w:rFonts w:ascii="Times New Roman" w:hAnsi="Times New Roman" w:cs="Times New Roman"/>
              </w:rPr>
              <w:t>education background</w:t>
            </w:r>
            <w:r w:rsidR="00627F56">
              <w:rPr>
                <w:rFonts w:ascii="Times New Roman" w:hAnsi="Times New Roman" w:cs="Times New Roman"/>
              </w:rPr>
              <w:t xml:space="preserve"> and monthly income</w:t>
            </w:r>
            <w:r>
              <w:rPr>
                <w:rFonts w:ascii="Times New Roman" w:hAnsi="Times New Roman" w:cs="Times New Roman"/>
              </w:rPr>
              <w:t xml:space="preserve">)        </w:t>
            </w:r>
          </w:p>
        </w:tc>
      </w:tr>
    </w:tbl>
    <w:p w14:paraId="5735CE74" w14:textId="0B949BB7" w:rsidR="00FF3E98" w:rsidRDefault="00627F56" w:rsidP="00FF3E98">
      <w:pPr>
        <w:widowControl w:val="0"/>
        <w:autoSpaceDE w:val="0"/>
        <w:autoSpaceDN w:val="0"/>
        <w:adjustRightInd w:val="0"/>
        <w:spacing w:after="240" w:line="360" w:lineRule="auto"/>
        <w:ind w:left="4395" w:hanging="4253"/>
        <w:jc w:val="both"/>
        <w:rPr>
          <w:rFonts w:ascii="Times New Roman" w:hAnsi="Times New Roman" w:cs="Times New Roman"/>
        </w:rPr>
      </w:pPr>
      <w:r>
        <w:rPr>
          <w:rFonts w:ascii="Times New Roman" w:hAnsi="Times New Roman" w:cs="Times New Roman"/>
        </w:rPr>
        <w:t xml:space="preserve">Part B </w:t>
      </w:r>
      <w:r w:rsidR="00FF3E98">
        <w:rPr>
          <w:rFonts w:ascii="Times New Roman" w:hAnsi="Times New Roman" w:cs="Times New Roman"/>
        </w:rPr>
        <w:t>(Cook, 2017)</w:t>
      </w:r>
      <w:r>
        <w:rPr>
          <w:rFonts w:ascii="Times New Roman" w:hAnsi="Times New Roman" w:cs="Times New Roman"/>
        </w:rPr>
        <w:t xml:space="preserve">         </w:t>
      </w:r>
      <w:r w:rsidR="00FF3E98">
        <w:rPr>
          <w:rFonts w:ascii="Times New Roman" w:hAnsi="Times New Roman" w:cs="Times New Roman"/>
        </w:rPr>
        <w:t xml:space="preserve">                            </w:t>
      </w:r>
      <w:r w:rsidRPr="00627F56">
        <w:rPr>
          <w:rFonts w:ascii="Times New Roman" w:hAnsi="Times New Roman" w:cs="Times New Roman"/>
        </w:rPr>
        <w:t xml:space="preserve">The impact of employee’s engagement </w:t>
      </w:r>
    </w:p>
    <w:p w14:paraId="57A5DDE1" w14:textId="55788509" w:rsidR="00627F56" w:rsidRPr="00627F56" w:rsidRDefault="00FF3E98" w:rsidP="00FF3E98">
      <w:pPr>
        <w:widowControl w:val="0"/>
        <w:autoSpaceDE w:val="0"/>
        <w:autoSpaceDN w:val="0"/>
        <w:adjustRightInd w:val="0"/>
        <w:spacing w:after="240" w:line="360" w:lineRule="auto"/>
        <w:ind w:left="4395" w:hanging="4253"/>
        <w:jc w:val="both"/>
        <w:rPr>
          <w:rFonts w:ascii="Times New Roman" w:hAnsi="Times New Roman" w:cs="Times New Roman"/>
        </w:rPr>
      </w:pPr>
      <w:r>
        <w:rPr>
          <w:rFonts w:ascii="Times New Roman" w:hAnsi="Times New Roman" w:cs="Times New Roman"/>
        </w:rPr>
        <w:t xml:space="preserve">                                                                       </w:t>
      </w:r>
      <w:r w:rsidR="00627F56" w:rsidRPr="00627F56">
        <w:rPr>
          <w:rFonts w:ascii="Times New Roman" w:hAnsi="Times New Roman" w:cs="Times New Roman"/>
        </w:rPr>
        <w:t xml:space="preserve">toward organizational performance </w:t>
      </w:r>
    </w:p>
    <w:p w14:paraId="3CD11761" w14:textId="21BC101B" w:rsidR="00A46E23" w:rsidRPr="00627F56" w:rsidRDefault="00627F56" w:rsidP="00627F56">
      <w:pPr>
        <w:widowControl w:val="0"/>
        <w:autoSpaceDE w:val="0"/>
        <w:autoSpaceDN w:val="0"/>
        <w:adjustRightInd w:val="0"/>
        <w:spacing w:after="240"/>
        <w:ind w:left="142"/>
        <w:jc w:val="both"/>
        <w:rPr>
          <w:rFonts w:ascii="Times New Roman" w:hAnsi="Times New Roman" w:cs="Times New Roman"/>
        </w:rPr>
      </w:pPr>
      <w:r>
        <w:rPr>
          <w:rFonts w:ascii="Times New Roman" w:hAnsi="Times New Roman" w:cs="Times New Roman"/>
        </w:rPr>
        <w:t xml:space="preserve">Part C </w:t>
      </w:r>
      <w:r w:rsidR="00FF3E98">
        <w:rPr>
          <w:rFonts w:ascii="Times New Roman" w:hAnsi="Times New Roman" w:cs="Times New Roman"/>
        </w:rPr>
        <w:t>(</w:t>
      </w:r>
      <w:r w:rsidR="00FF3E98" w:rsidRPr="00FF3E98">
        <w:rPr>
          <w:rFonts w:ascii="Times New Roman" w:hAnsi="Times New Roman" w:cs="Times New Roman"/>
        </w:rPr>
        <w:t>Mye</w:t>
      </w:r>
      <w:r w:rsidR="00FF3E98">
        <w:rPr>
          <w:rFonts w:ascii="Times New Roman" w:hAnsi="Times New Roman" w:cs="Times New Roman"/>
        </w:rPr>
        <w:t>d, 2018)</w:t>
      </w:r>
      <w:r>
        <w:rPr>
          <w:rFonts w:ascii="Times New Roman" w:hAnsi="Times New Roman" w:cs="Times New Roman"/>
        </w:rPr>
        <w:t xml:space="preserve">                           </w:t>
      </w:r>
      <w:r w:rsidR="00FF3E98">
        <w:rPr>
          <w:rFonts w:ascii="Times New Roman" w:hAnsi="Times New Roman" w:cs="Times New Roman"/>
        </w:rPr>
        <w:t xml:space="preserve">           </w:t>
      </w:r>
      <w:r w:rsidRPr="00627F56">
        <w:rPr>
          <w:rFonts w:ascii="Times New Roman" w:hAnsi="Times New Roman" w:cs="Times New Roman"/>
        </w:rPr>
        <w:t xml:space="preserve">Employee’s engagement </w:t>
      </w:r>
    </w:p>
    <w:p w14:paraId="0740EB48" w14:textId="4EE24108" w:rsidR="00A46E23" w:rsidRPr="00627F56" w:rsidRDefault="00627F56" w:rsidP="0011044B">
      <w:pPr>
        <w:pStyle w:val="ListParagraph"/>
        <w:widowControl w:val="0"/>
        <w:numPr>
          <w:ilvl w:val="0"/>
          <w:numId w:val="5"/>
        </w:numPr>
        <w:autoSpaceDE w:val="0"/>
        <w:autoSpaceDN w:val="0"/>
        <w:adjustRightInd w:val="0"/>
        <w:spacing w:after="240"/>
        <w:ind w:left="4395"/>
        <w:jc w:val="both"/>
        <w:rPr>
          <w:rFonts w:ascii="Times New Roman" w:hAnsi="Times New Roman" w:cs="Times New Roman"/>
        </w:rPr>
      </w:pPr>
      <w:r w:rsidRPr="00627F56">
        <w:rPr>
          <w:rFonts w:ascii="Times New Roman" w:hAnsi="Times New Roman" w:cs="Times New Roman"/>
        </w:rPr>
        <w:t xml:space="preserve">Career development </w:t>
      </w:r>
    </w:p>
    <w:p w14:paraId="6A4AB3D7" w14:textId="7D7A1862" w:rsidR="00627F56" w:rsidRPr="00627F56" w:rsidRDefault="00627F56" w:rsidP="0011044B">
      <w:pPr>
        <w:pStyle w:val="ListParagraph"/>
        <w:widowControl w:val="0"/>
        <w:numPr>
          <w:ilvl w:val="0"/>
          <w:numId w:val="5"/>
        </w:numPr>
        <w:autoSpaceDE w:val="0"/>
        <w:autoSpaceDN w:val="0"/>
        <w:adjustRightInd w:val="0"/>
        <w:spacing w:after="240"/>
        <w:ind w:left="4395"/>
        <w:jc w:val="both"/>
        <w:rPr>
          <w:rFonts w:ascii="Times New Roman" w:hAnsi="Times New Roman" w:cs="Times New Roman"/>
        </w:rPr>
      </w:pPr>
      <w:r w:rsidRPr="00627F56">
        <w:rPr>
          <w:rFonts w:ascii="Times New Roman" w:hAnsi="Times New Roman" w:cs="Times New Roman"/>
        </w:rPr>
        <w:t xml:space="preserve">Training and development </w:t>
      </w:r>
    </w:p>
    <w:p w14:paraId="58E5A865" w14:textId="500664CE" w:rsidR="00627F56" w:rsidRPr="00627F56" w:rsidRDefault="00627F56" w:rsidP="0011044B">
      <w:pPr>
        <w:pStyle w:val="ListParagraph"/>
        <w:widowControl w:val="0"/>
        <w:numPr>
          <w:ilvl w:val="0"/>
          <w:numId w:val="5"/>
        </w:numPr>
        <w:autoSpaceDE w:val="0"/>
        <w:autoSpaceDN w:val="0"/>
        <w:adjustRightInd w:val="0"/>
        <w:spacing w:after="240"/>
        <w:ind w:left="4395"/>
        <w:jc w:val="both"/>
        <w:rPr>
          <w:rFonts w:ascii="Times New Roman" w:hAnsi="Times New Roman" w:cs="Times New Roman"/>
        </w:rPr>
      </w:pPr>
      <w:r w:rsidRPr="00627F56">
        <w:rPr>
          <w:rFonts w:ascii="Times New Roman" w:hAnsi="Times New Roman" w:cs="Times New Roman"/>
        </w:rPr>
        <w:t xml:space="preserve">Incentive and compensation </w:t>
      </w:r>
    </w:p>
    <w:p w14:paraId="28148D76" w14:textId="77777777" w:rsidR="00627F56" w:rsidRDefault="00627F56" w:rsidP="00627F56">
      <w:pPr>
        <w:widowControl w:val="0"/>
        <w:autoSpaceDE w:val="0"/>
        <w:autoSpaceDN w:val="0"/>
        <w:adjustRightInd w:val="0"/>
        <w:spacing w:after="240" w:line="360" w:lineRule="auto"/>
        <w:jc w:val="center"/>
        <w:rPr>
          <w:rFonts w:ascii="Times New Roman" w:hAnsi="Times New Roman" w:cs="Times New Roman"/>
        </w:rPr>
      </w:pPr>
    </w:p>
    <w:p w14:paraId="4F474C80" w14:textId="1B58DADE" w:rsidR="00627F56" w:rsidRDefault="00627F56" w:rsidP="007A433C">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Table 3.2 Three parts of the questionnaire</w:t>
      </w:r>
      <w:r w:rsidR="00FF3E98">
        <w:rPr>
          <w:rFonts w:ascii="Times New Roman" w:hAnsi="Times New Roman" w:cs="Times New Roman"/>
        </w:rPr>
        <w:t xml:space="preserve"> (</w:t>
      </w:r>
      <w:r w:rsidR="00FF3E98" w:rsidRPr="00FF3E98">
        <w:rPr>
          <w:rFonts w:ascii="Times New Roman" w:hAnsi="Times New Roman" w:cs="Times New Roman"/>
        </w:rPr>
        <w:t>Harbiso</w:t>
      </w:r>
      <w:r w:rsidR="00FF3E98">
        <w:rPr>
          <w:rFonts w:ascii="Times New Roman" w:hAnsi="Times New Roman" w:cs="Times New Roman"/>
        </w:rPr>
        <w:t>, 2018)</w:t>
      </w:r>
    </w:p>
    <w:p w14:paraId="4921C218" w14:textId="62F9F47C" w:rsidR="00A46E23" w:rsidRPr="00A46E23" w:rsidRDefault="00A46E23" w:rsidP="007A433C">
      <w:pPr>
        <w:widowControl w:val="0"/>
        <w:autoSpaceDE w:val="0"/>
        <w:autoSpaceDN w:val="0"/>
        <w:adjustRightInd w:val="0"/>
        <w:spacing w:after="240" w:line="480" w:lineRule="auto"/>
        <w:ind w:firstLine="720"/>
        <w:jc w:val="both"/>
        <w:rPr>
          <w:rFonts w:ascii="Times New Roman" w:hAnsi="Times New Roman" w:cs="Times New Roman"/>
        </w:rPr>
      </w:pPr>
      <w:r w:rsidRPr="00A46E23">
        <w:rPr>
          <w:rFonts w:ascii="Times New Roman" w:hAnsi="Times New Roman" w:cs="Times New Roman"/>
        </w:rPr>
        <w:t>The first part, Part A of the questionnaire used in this study, includes standard demographic or personal details, such as age, gender, marital status and educational background. The second part of the questionnaire, Part B, is about the analysis of the impact of employee engagement on organizational performance. The last part of the questionnaire (Part C) consists of 15 items, including 5 career development items, 5 training &amp; development items and 5 incentive &amp; compensation items.</w:t>
      </w:r>
    </w:p>
    <w:p w14:paraId="7D298428" w14:textId="3AD124A8" w:rsidR="00637F2A" w:rsidRPr="00A46E23" w:rsidRDefault="00A46E23" w:rsidP="007A433C">
      <w:pPr>
        <w:widowControl w:val="0"/>
        <w:autoSpaceDE w:val="0"/>
        <w:autoSpaceDN w:val="0"/>
        <w:adjustRightInd w:val="0"/>
        <w:spacing w:after="240" w:line="480" w:lineRule="auto"/>
        <w:ind w:firstLine="720"/>
        <w:jc w:val="both"/>
        <w:rPr>
          <w:rFonts w:ascii="Times New Roman" w:hAnsi="Times New Roman" w:cs="Times New Roman"/>
        </w:rPr>
      </w:pPr>
      <w:r w:rsidRPr="00A46E23">
        <w:rPr>
          <w:rFonts w:ascii="Times New Roman" w:hAnsi="Times New Roman" w:cs="Times New Roman"/>
        </w:rPr>
        <w:t>This questionnaire is based on the influence of employees' career development, training &amp; development, incentive &amp; compensation on organizational performance. This problem includes pre-determined questions, and uses Likert scale method to give a lim</w:t>
      </w:r>
      <w:r w:rsidR="00621C6D">
        <w:rPr>
          <w:rFonts w:ascii="Times New Roman" w:hAnsi="Times New Roman" w:cs="Times New Roman"/>
        </w:rPr>
        <w:t>ited range of answers. The left</w:t>
      </w:r>
      <w:r w:rsidRPr="00A46E23">
        <w:rPr>
          <w:rFonts w:ascii="Times New Roman" w:hAnsi="Times New Roman" w:cs="Times New Roman"/>
        </w:rPr>
        <w:t>-hand anchor of t</w:t>
      </w:r>
      <w:r w:rsidR="00621C6D">
        <w:rPr>
          <w:rFonts w:ascii="Times New Roman" w:hAnsi="Times New Roman" w:cs="Times New Roman"/>
        </w:rPr>
        <w:t xml:space="preserve">he Likert scale is "strongly </w:t>
      </w:r>
      <w:r w:rsidRPr="00A46E23">
        <w:rPr>
          <w:rFonts w:ascii="Times New Roman" w:hAnsi="Times New Roman" w:cs="Times New Roman"/>
        </w:rPr>
        <w:t>agree". The questionnaire was designed with five p</w:t>
      </w:r>
      <w:r w:rsidR="00627F56">
        <w:rPr>
          <w:rFonts w:ascii="Times New Roman" w:hAnsi="Times New Roman" w:cs="Times New Roman"/>
        </w:rPr>
        <w:t>oint Likert scale, as shown in T</w:t>
      </w:r>
      <w:r w:rsidRPr="00A46E23">
        <w:rPr>
          <w:rFonts w:ascii="Times New Roman" w:hAnsi="Times New Roman" w:cs="Times New Roman"/>
        </w:rPr>
        <w:t>able 3.3.</w:t>
      </w:r>
    </w:p>
    <w:tbl>
      <w:tblPr>
        <w:tblW w:w="9184" w:type="dxa"/>
        <w:tblInd w:w="108" w:type="dxa"/>
        <w:tblBorders>
          <w:top w:val="double" w:sz="4" w:space="0" w:color="262626" w:themeColor="text1" w:themeTint="D9"/>
        </w:tblBorders>
        <w:tblLook w:val="0000" w:firstRow="0" w:lastRow="0" w:firstColumn="0" w:lastColumn="0" w:noHBand="0" w:noVBand="0"/>
      </w:tblPr>
      <w:tblGrid>
        <w:gridCol w:w="9184"/>
      </w:tblGrid>
      <w:tr w:rsidR="00627F56" w14:paraId="3F347939" w14:textId="77777777" w:rsidTr="00556BC2">
        <w:trPr>
          <w:trHeight w:val="448"/>
        </w:trPr>
        <w:tc>
          <w:tcPr>
            <w:tcW w:w="9184" w:type="dxa"/>
            <w:tcBorders>
              <w:bottom w:val="double" w:sz="4" w:space="0" w:color="262626" w:themeColor="text1" w:themeTint="D9"/>
            </w:tcBorders>
          </w:tcPr>
          <w:p w14:paraId="18BDAA21" w14:textId="23136750" w:rsidR="00627F56" w:rsidRPr="00556BC2" w:rsidRDefault="00627F56" w:rsidP="00A46E23">
            <w:pPr>
              <w:widowControl w:val="0"/>
              <w:autoSpaceDE w:val="0"/>
              <w:autoSpaceDN w:val="0"/>
              <w:adjustRightInd w:val="0"/>
              <w:spacing w:after="240" w:line="360" w:lineRule="auto"/>
              <w:jc w:val="both"/>
              <w:rPr>
                <w:rFonts w:ascii="Times New Roman" w:hAnsi="Times New Roman" w:cs="Times New Roman"/>
              </w:rPr>
            </w:pPr>
            <w:r w:rsidRPr="00556BC2">
              <w:rPr>
                <w:rFonts w:ascii="Times New Roman" w:hAnsi="Times New Roman" w:cs="Times New Roman"/>
              </w:rPr>
              <w:t xml:space="preserve">Strongly </w:t>
            </w:r>
            <w:r w:rsidR="00556BC2" w:rsidRPr="00556BC2">
              <w:rPr>
                <w:rFonts w:ascii="Times New Roman" w:hAnsi="Times New Roman" w:cs="Times New Roman"/>
              </w:rPr>
              <w:t xml:space="preserve">agree      </w:t>
            </w:r>
            <w:r w:rsidR="00556BC2">
              <w:rPr>
                <w:rFonts w:ascii="Times New Roman" w:hAnsi="Times New Roman" w:cs="Times New Roman"/>
              </w:rPr>
              <w:t xml:space="preserve">       </w:t>
            </w:r>
            <w:r w:rsidR="00621C6D">
              <w:rPr>
                <w:rFonts w:ascii="Times New Roman" w:hAnsi="Times New Roman" w:cs="Times New Roman"/>
              </w:rPr>
              <w:t>A</w:t>
            </w:r>
            <w:r w:rsidR="00556BC2" w:rsidRPr="00556BC2">
              <w:rPr>
                <w:rFonts w:ascii="Times New Roman" w:hAnsi="Times New Roman" w:cs="Times New Roman"/>
              </w:rPr>
              <w:t xml:space="preserve">gree          </w:t>
            </w:r>
            <w:r w:rsidR="00556BC2">
              <w:rPr>
                <w:rFonts w:ascii="Times New Roman" w:hAnsi="Times New Roman" w:cs="Times New Roman"/>
              </w:rPr>
              <w:t xml:space="preserve">   </w:t>
            </w:r>
            <w:r w:rsidR="00556BC2" w:rsidRPr="00556BC2">
              <w:rPr>
                <w:rFonts w:ascii="Times New Roman" w:hAnsi="Times New Roman" w:cs="Times New Roman"/>
              </w:rPr>
              <w:t xml:space="preserve">Neutral            </w:t>
            </w:r>
            <w:r w:rsidR="00556BC2">
              <w:rPr>
                <w:rFonts w:ascii="Times New Roman" w:hAnsi="Times New Roman" w:cs="Times New Roman"/>
              </w:rPr>
              <w:t xml:space="preserve">   </w:t>
            </w:r>
            <w:r w:rsidR="00621C6D">
              <w:rPr>
                <w:rFonts w:ascii="Times New Roman" w:hAnsi="Times New Roman" w:cs="Times New Roman"/>
              </w:rPr>
              <w:t>Disa</w:t>
            </w:r>
            <w:r w:rsidR="00556BC2" w:rsidRPr="00556BC2">
              <w:rPr>
                <w:rFonts w:ascii="Times New Roman" w:hAnsi="Times New Roman" w:cs="Times New Roman"/>
              </w:rPr>
              <w:t xml:space="preserve">gree          </w:t>
            </w:r>
            <w:r w:rsidR="00556BC2">
              <w:rPr>
                <w:rFonts w:ascii="Times New Roman" w:hAnsi="Times New Roman" w:cs="Times New Roman"/>
              </w:rPr>
              <w:t xml:space="preserve">      </w:t>
            </w:r>
            <w:r w:rsidR="00621C6D">
              <w:rPr>
                <w:rFonts w:ascii="Times New Roman" w:hAnsi="Times New Roman" w:cs="Times New Roman"/>
              </w:rPr>
              <w:t>Strongly disa</w:t>
            </w:r>
            <w:r w:rsidR="00556BC2" w:rsidRPr="00556BC2">
              <w:rPr>
                <w:rFonts w:ascii="Times New Roman" w:hAnsi="Times New Roman" w:cs="Times New Roman"/>
              </w:rPr>
              <w:t xml:space="preserve">gree </w:t>
            </w:r>
          </w:p>
        </w:tc>
      </w:tr>
      <w:tr w:rsidR="00556BC2" w14:paraId="3C2D71BC" w14:textId="77777777" w:rsidTr="00556BC2">
        <w:trPr>
          <w:trHeight w:val="227"/>
        </w:trPr>
        <w:tc>
          <w:tcPr>
            <w:tcW w:w="9184" w:type="dxa"/>
            <w:tcBorders>
              <w:top w:val="double" w:sz="4" w:space="0" w:color="262626" w:themeColor="text1" w:themeTint="D9"/>
            </w:tcBorders>
          </w:tcPr>
          <w:p w14:paraId="5B49E044" w14:textId="35706320" w:rsidR="00556BC2" w:rsidRPr="00556BC2" w:rsidRDefault="00556BC2" w:rsidP="00A46E23">
            <w:pPr>
              <w:widowControl w:val="0"/>
              <w:autoSpaceDE w:val="0"/>
              <w:autoSpaceDN w:val="0"/>
              <w:adjustRightInd w:val="0"/>
              <w:spacing w:after="240" w:line="360" w:lineRule="auto"/>
              <w:jc w:val="both"/>
              <w:rPr>
                <w:rFonts w:ascii="Times New Roman" w:hAnsi="Times New Roman" w:cs="Times New Roman"/>
              </w:rPr>
            </w:pPr>
            <w:r w:rsidRPr="00556BC2">
              <w:rPr>
                <w:rFonts w:ascii="Times New Roman" w:hAnsi="Times New Roman" w:cs="Times New Roman"/>
              </w:rPr>
              <w:t xml:space="preserve">           1                          </w:t>
            </w:r>
            <w:r w:rsidR="00B46C5E">
              <w:rPr>
                <w:rFonts w:ascii="Times New Roman" w:hAnsi="Times New Roman" w:cs="Times New Roman"/>
              </w:rPr>
              <w:t xml:space="preserve"> </w:t>
            </w:r>
            <w:r w:rsidRPr="00556BC2">
              <w:rPr>
                <w:rFonts w:ascii="Times New Roman" w:hAnsi="Times New Roman" w:cs="Times New Roman"/>
              </w:rPr>
              <w:t xml:space="preserve">2                   </w:t>
            </w:r>
            <w:r w:rsidR="00621C6D">
              <w:rPr>
                <w:rFonts w:ascii="Times New Roman" w:hAnsi="Times New Roman" w:cs="Times New Roman"/>
              </w:rPr>
              <w:t xml:space="preserve">  </w:t>
            </w:r>
            <w:r w:rsidRPr="00556BC2">
              <w:rPr>
                <w:rFonts w:ascii="Times New Roman" w:hAnsi="Times New Roman" w:cs="Times New Roman"/>
              </w:rPr>
              <w:t xml:space="preserve"> 3                    </w:t>
            </w:r>
            <w:r>
              <w:rPr>
                <w:rFonts w:ascii="Times New Roman" w:hAnsi="Times New Roman" w:cs="Times New Roman"/>
              </w:rPr>
              <w:t xml:space="preserve">     </w:t>
            </w:r>
            <w:r w:rsidR="00B46C5E">
              <w:rPr>
                <w:rFonts w:ascii="Times New Roman" w:hAnsi="Times New Roman" w:cs="Times New Roman"/>
              </w:rPr>
              <w:t xml:space="preserve"> </w:t>
            </w:r>
            <w:r w:rsidRPr="00556BC2">
              <w:rPr>
                <w:rFonts w:ascii="Times New Roman" w:hAnsi="Times New Roman" w:cs="Times New Roman"/>
              </w:rPr>
              <w:t xml:space="preserve">4                        </w:t>
            </w:r>
            <w:r>
              <w:rPr>
                <w:rFonts w:ascii="Times New Roman" w:hAnsi="Times New Roman" w:cs="Times New Roman"/>
              </w:rPr>
              <w:t xml:space="preserve">       </w:t>
            </w:r>
            <w:r w:rsidR="00621C6D">
              <w:rPr>
                <w:rFonts w:ascii="Times New Roman" w:hAnsi="Times New Roman" w:cs="Times New Roman"/>
              </w:rPr>
              <w:t xml:space="preserve">     </w:t>
            </w:r>
            <w:r w:rsidRPr="00556BC2">
              <w:rPr>
                <w:rFonts w:ascii="Times New Roman" w:hAnsi="Times New Roman" w:cs="Times New Roman"/>
              </w:rPr>
              <w:t xml:space="preserve">5 </w:t>
            </w:r>
          </w:p>
        </w:tc>
      </w:tr>
    </w:tbl>
    <w:p w14:paraId="67EBAEFF" w14:textId="4834984D" w:rsidR="00AB5D43" w:rsidRPr="00AB5D43" w:rsidRDefault="00AB5D43" w:rsidP="00637F2A">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Table 3.3 Five P</w:t>
      </w:r>
      <w:r w:rsidR="00627F56" w:rsidRPr="00556BC2">
        <w:rPr>
          <w:rFonts w:ascii="Times New Roman" w:hAnsi="Times New Roman" w:cs="Times New Roman"/>
        </w:rPr>
        <w:t>oint Likert Scale</w:t>
      </w:r>
    </w:p>
    <w:p w14:paraId="6C899361" w14:textId="282BD400" w:rsidR="00B82BB6" w:rsidRPr="007A433C" w:rsidRDefault="00AB5D43" w:rsidP="007A433C">
      <w:pPr>
        <w:widowControl w:val="0"/>
        <w:autoSpaceDE w:val="0"/>
        <w:autoSpaceDN w:val="0"/>
        <w:adjustRightInd w:val="0"/>
        <w:spacing w:after="240" w:line="480" w:lineRule="auto"/>
        <w:jc w:val="both"/>
        <w:rPr>
          <w:rFonts w:ascii="Times New Roman" w:hAnsi="Times New Roman" w:cs="Times New Roman"/>
        </w:rPr>
      </w:pPr>
      <w:r w:rsidRPr="007A433C">
        <w:rPr>
          <w:rFonts w:ascii="Times New Roman" w:hAnsi="Times New Roman" w:cs="Times New Roman"/>
        </w:rPr>
        <w:t>3.3</w:t>
      </w:r>
      <w:r w:rsidR="00B82BB6" w:rsidRPr="007A433C">
        <w:rPr>
          <w:rFonts w:ascii="Times New Roman" w:hAnsi="Times New Roman" w:cs="Times New Roman"/>
        </w:rPr>
        <w:t xml:space="preserve"> </w:t>
      </w:r>
      <w:r w:rsidR="00556BC2" w:rsidRPr="007A433C">
        <w:rPr>
          <w:rFonts w:ascii="Times New Roman" w:hAnsi="Times New Roman" w:cs="Times New Roman"/>
        </w:rPr>
        <w:t xml:space="preserve">Research Method </w:t>
      </w:r>
    </w:p>
    <w:p w14:paraId="7C1EA1FA" w14:textId="382F7683" w:rsidR="00556BC2" w:rsidRPr="007A433C" w:rsidRDefault="00AB5D43" w:rsidP="007A433C">
      <w:pPr>
        <w:widowControl w:val="0"/>
        <w:autoSpaceDE w:val="0"/>
        <w:autoSpaceDN w:val="0"/>
        <w:adjustRightInd w:val="0"/>
        <w:spacing w:after="240" w:line="480" w:lineRule="auto"/>
        <w:ind w:firstLine="720"/>
        <w:jc w:val="both"/>
        <w:rPr>
          <w:rFonts w:ascii="Times New Roman" w:hAnsi="Times New Roman" w:cs="Times New Roman"/>
        </w:rPr>
      </w:pPr>
      <w:r w:rsidRPr="007A433C">
        <w:rPr>
          <w:rFonts w:ascii="Times New Roman" w:hAnsi="Times New Roman" w:cs="Times New Roman"/>
        </w:rPr>
        <w:t>Research methods in this study are the process of answering research questions through data collection, measurement and analysis</w:t>
      </w:r>
      <w:r w:rsidR="00FF3E98" w:rsidRPr="007A433C">
        <w:rPr>
          <w:rFonts w:ascii="Times New Roman" w:hAnsi="Times New Roman" w:cs="Times New Roman"/>
        </w:rPr>
        <w:t xml:space="preserve"> (Hofsted, 2018)</w:t>
      </w:r>
      <w:r w:rsidRPr="007A433C">
        <w:rPr>
          <w:rFonts w:ascii="Times New Roman" w:hAnsi="Times New Roman" w:cs="Times New Roman"/>
        </w:rPr>
        <w:t>. In this study, quantitative research method and online questionnaire survey method were used to collect data. The quantitative method uses numerical data collection and extends it to the population to answer research questions. By using the SPSS software version 26 and computing technologies to analyze the collected numerical data.</w:t>
      </w:r>
    </w:p>
    <w:p w14:paraId="3E390033" w14:textId="2948BB69" w:rsidR="00556BC2" w:rsidRPr="007A433C" w:rsidRDefault="00AB5D43" w:rsidP="007A433C">
      <w:pPr>
        <w:widowControl w:val="0"/>
        <w:autoSpaceDE w:val="0"/>
        <w:autoSpaceDN w:val="0"/>
        <w:adjustRightInd w:val="0"/>
        <w:spacing w:after="240" w:line="480" w:lineRule="auto"/>
        <w:jc w:val="both"/>
        <w:rPr>
          <w:rFonts w:ascii="Times New Roman" w:hAnsi="Times New Roman" w:cs="Times New Roman"/>
        </w:rPr>
      </w:pPr>
      <w:r w:rsidRPr="007A433C">
        <w:rPr>
          <w:rFonts w:ascii="Times New Roman" w:hAnsi="Times New Roman" w:cs="Times New Roman"/>
        </w:rPr>
        <w:t>3.4 Sampling Design</w:t>
      </w:r>
    </w:p>
    <w:p w14:paraId="6083A91E" w14:textId="4DD213A3" w:rsidR="007E217C" w:rsidRPr="007A433C" w:rsidRDefault="007E217C" w:rsidP="007A433C">
      <w:pPr>
        <w:widowControl w:val="0"/>
        <w:autoSpaceDE w:val="0"/>
        <w:autoSpaceDN w:val="0"/>
        <w:adjustRightInd w:val="0"/>
        <w:spacing w:after="240" w:line="480" w:lineRule="auto"/>
        <w:ind w:firstLine="720"/>
        <w:jc w:val="both"/>
        <w:rPr>
          <w:rFonts w:ascii="Times New Roman" w:hAnsi="Times New Roman" w:cs="Times New Roman"/>
        </w:rPr>
      </w:pPr>
      <w:r w:rsidRPr="007A433C">
        <w:rPr>
          <w:rFonts w:ascii="Times New Roman" w:hAnsi="Times New Roman" w:cs="Times New Roman"/>
        </w:rPr>
        <w:t>Sample design is the basis of research sample selection. Sampling is the process of selecting several people from the target population before data collection</w:t>
      </w:r>
      <w:r w:rsidR="00FF3E98" w:rsidRPr="007A433C">
        <w:rPr>
          <w:rFonts w:ascii="Times New Roman" w:hAnsi="Times New Roman" w:cs="Times New Roman"/>
        </w:rPr>
        <w:t xml:space="preserve"> (Kahn, 2018)</w:t>
      </w:r>
      <w:r w:rsidRPr="007A433C">
        <w:rPr>
          <w:rFonts w:ascii="Times New Roman" w:hAnsi="Times New Roman" w:cs="Times New Roman"/>
        </w:rPr>
        <w:t>. Sampling is therefore a process of selecting appropriate individuals to represent the whole interested group or target group. Researchers hope to infer based on sample statistics. The sample is a subset of the population represented by the interested population, because collecting data from the whole population will take time, cost and a lot of human resources. Sampling enables researchers to obtain information about population characteristics, thus forming generalizations.</w:t>
      </w:r>
    </w:p>
    <w:p w14:paraId="1ABD582C" w14:textId="41CDF1EF" w:rsidR="007E217C" w:rsidRPr="007A433C" w:rsidRDefault="007E217C" w:rsidP="007A433C">
      <w:pPr>
        <w:widowControl w:val="0"/>
        <w:autoSpaceDE w:val="0"/>
        <w:autoSpaceDN w:val="0"/>
        <w:adjustRightInd w:val="0"/>
        <w:spacing w:after="240" w:line="480" w:lineRule="auto"/>
        <w:ind w:firstLine="720"/>
        <w:jc w:val="both"/>
        <w:rPr>
          <w:rFonts w:ascii="Times New Roman" w:hAnsi="Times New Roman" w:cs="Times New Roman"/>
        </w:rPr>
      </w:pPr>
      <w:r w:rsidRPr="007A433C">
        <w:rPr>
          <w:rFonts w:ascii="Times New Roman" w:hAnsi="Times New Roman" w:cs="Times New Roman"/>
        </w:rPr>
        <w:t>Sample size is the number of items selected from the population to form a sample. A study needs a sufficient number of representatives to summarize the population well</w:t>
      </w:r>
      <w:r w:rsidR="00FF3E98" w:rsidRPr="007A433C">
        <w:rPr>
          <w:rFonts w:ascii="Times New Roman" w:hAnsi="Times New Roman" w:cs="Times New Roman"/>
        </w:rPr>
        <w:t xml:space="preserve"> (Kaplan, 2018)</w:t>
      </w:r>
      <w:r w:rsidRPr="007A433C">
        <w:rPr>
          <w:rFonts w:ascii="Times New Roman" w:hAnsi="Times New Roman" w:cs="Times New Roman"/>
        </w:rPr>
        <w:t>. In order to represent the whole population, the sample size must be the optimal value based on the population size. The selection of sample size should be based on the reliability, flexibility and representativeness of the population</w:t>
      </w:r>
      <w:r w:rsidR="00FF3E98" w:rsidRPr="007A433C">
        <w:rPr>
          <w:rFonts w:ascii="Times New Roman" w:hAnsi="Times New Roman" w:cs="Times New Roman"/>
        </w:rPr>
        <w:t xml:space="preserve"> (Armstrong, 2018)</w:t>
      </w:r>
      <w:r w:rsidRPr="007A433C">
        <w:rPr>
          <w:rFonts w:ascii="Times New Roman" w:hAnsi="Times New Roman" w:cs="Times New Roman"/>
        </w:rPr>
        <w:t>.</w:t>
      </w:r>
    </w:p>
    <w:p w14:paraId="7A7211BA" w14:textId="056A869D" w:rsidR="000E059C" w:rsidRPr="007A433C" w:rsidRDefault="001B166C" w:rsidP="007A433C">
      <w:pPr>
        <w:widowControl w:val="0"/>
        <w:autoSpaceDE w:val="0"/>
        <w:autoSpaceDN w:val="0"/>
        <w:adjustRightInd w:val="0"/>
        <w:spacing w:after="240" w:line="480" w:lineRule="auto"/>
        <w:jc w:val="both"/>
        <w:rPr>
          <w:rFonts w:ascii="Times New Roman" w:hAnsi="Times New Roman" w:cs="Times New Roman"/>
        </w:rPr>
      </w:pPr>
      <w:r w:rsidRPr="007A433C">
        <w:rPr>
          <w:rFonts w:ascii="Times New Roman" w:hAnsi="Times New Roman" w:cs="Times New Roman"/>
        </w:rPr>
        <w:t>3.4.1</w:t>
      </w:r>
      <w:r w:rsidR="000E059C" w:rsidRPr="007A433C">
        <w:rPr>
          <w:rFonts w:ascii="Times New Roman" w:hAnsi="Times New Roman" w:cs="Times New Roman"/>
        </w:rPr>
        <w:t xml:space="preserve"> Target population </w:t>
      </w:r>
    </w:p>
    <w:p w14:paraId="6D191C41" w14:textId="5A660A5C" w:rsidR="00745E34" w:rsidRPr="007A433C" w:rsidRDefault="00745E34" w:rsidP="007A433C">
      <w:pPr>
        <w:widowControl w:val="0"/>
        <w:autoSpaceDE w:val="0"/>
        <w:autoSpaceDN w:val="0"/>
        <w:adjustRightInd w:val="0"/>
        <w:spacing w:after="240" w:line="480" w:lineRule="auto"/>
        <w:ind w:firstLine="720"/>
        <w:jc w:val="both"/>
        <w:rPr>
          <w:rFonts w:ascii="Times New Roman" w:hAnsi="Times New Roman" w:cs="Times New Roman"/>
        </w:rPr>
      </w:pPr>
      <w:r w:rsidRPr="007A433C">
        <w:rPr>
          <w:rFonts w:ascii="Times New Roman" w:hAnsi="Times New Roman" w:cs="Times New Roman"/>
        </w:rPr>
        <w:t>The target population of this study will be in western, Malaysia. The target participants are employees of all management levels working in Coca-Cola Bottle, including men, women, different age groups, marital status, education background and monthly income. Nearly 218 of the participated in this study by simple random sampling method. Therefore, the results of the analysis samples will be used as a representative of the whole population. The questionnaire was distributed by the researcher to the employees in person to ensure the effective, efficient and timely responses were collected. The survey was conducted in April 2020 and the results will be computerized through SPSS software.</w:t>
      </w:r>
    </w:p>
    <w:p w14:paraId="051F17CA" w14:textId="3920281F" w:rsidR="000E059C" w:rsidRPr="007A433C" w:rsidRDefault="001B166C" w:rsidP="007A433C">
      <w:pPr>
        <w:widowControl w:val="0"/>
        <w:autoSpaceDE w:val="0"/>
        <w:autoSpaceDN w:val="0"/>
        <w:adjustRightInd w:val="0"/>
        <w:spacing w:after="240" w:line="480" w:lineRule="auto"/>
        <w:jc w:val="both"/>
        <w:rPr>
          <w:rFonts w:ascii="Times New Roman" w:hAnsi="Times New Roman" w:cs="Times New Roman"/>
        </w:rPr>
      </w:pPr>
      <w:r w:rsidRPr="007A433C">
        <w:rPr>
          <w:rFonts w:ascii="Times New Roman" w:hAnsi="Times New Roman" w:cs="Times New Roman"/>
        </w:rPr>
        <w:t>3.4.2</w:t>
      </w:r>
      <w:r w:rsidR="00745E34" w:rsidRPr="007A433C">
        <w:rPr>
          <w:rFonts w:ascii="Times New Roman" w:hAnsi="Times New Roman" w:cs="Times New Roman"/>
        </w:rPr>
        <w:t xml:space="preserve"> Sampling frame and sampling location</w:t>
      </w:r>
    </w:p>
    <w:p w14:paraId="1208EB63" w14:textId="1B2CFD12" w:rsidR="002F05EA" w:rsidRPr="007A433C" w:rsidRDefault="002F05EA" w:rsidP="007A433C">
      <w:pPr>
        <w:widowControl w:val="0"/>
        <w:autoSpaceDE w:val="0"/>
        <w:autoSpaceDN w:val="0"/>
        <w:adjustRightInd w:val="0"/>
        <w:spacing w:after="240" w:line="480" w:lineRule="auto"/>
        <w:ind w:firstLine="720"/>
        <w:jc w:val="both"/>
        <w:rPr>
          <w:rFonts w:ascii="Times New Roman" w:hAnsi="Times New Roman" w:cs="Times New Roman"/>
        </w:rPr>
      </w:pPr>
      <w:r w:rsidRPr="007A433C">
        <w:rPr>
          <w:rFonts w:ascii="Times New Roman" w:hAnsi="Times New Roman" w:cs="Times New Roman"/>
        </w:rPr>
        <w:t>The sampling framework for this study is designed for an employee currently working at all management levels of Coca-Cola. The physical representation of all elements in the population of the selected sample is called the sample frame. In this study, employees from different age groups, marital status, education background and monthly income were selected as the research objects to represent the number of Coca-Cola employees. The sampling site of this study is Coca-Cola Bottles in three main branches of Coca-Cola in Nilai area.</w:t>
      </w:r>
    </w:p>
    <w:p w14:paraId="30DC0FAA" w14:textId="0D8568D9" w:rsidR="001B166C" w:rsidRPr="007A433C" w:rsidRDefault="002F05EA" w:rsidP="007A433C">
      <w:pPr>
        <w:widowControl w:val="0"/>
        <w:autoSpaceDE w:val="0"/>
        <w:autoSpaceDN w:val="0"/>
        <w:adjustRightInd w:val="0"/>
        <w:spacing w:after="240" w:line="480" w:lineRule="auto"/>
        <w:jc w:val="both"/>
        <w:rPr>
          <w:rFonts w:ascii="Times New Roman" w:hAnsi="Times New Roman" w:cs="Times New Roman"/>
        </w:rPr>
      </w:pPr>
      <w:r w:rsidRPr="007A433C">
        <w:rPr>
          <w:rFonts w:ascii="Times New Roman" w:hAnsi="Times New Roman" w:cs="Times New Roman"/>
        </w:rPr>
        <w:t>3.4.3 S</w:t>
      </w:r>
      <w:r w:rsidR="001B166C" w:rsidRPr="007A433C">
        <w:rPr>
          <w:rFonts w:ascii="Times New Roman" w:hAnsi="Times New Roman" w:cs="Times New Roman"/>
        </w:rPr>
        <w:t>ampling technique</w:t>
      </w:r>
    </w:p>
    <w:p w14:paraId="3EC8B929" w14:textId="086899C4" w:rsidR="002F05EA" w:rsidRPr="007A433C" w:rsidRDefault="002F05EA" w:rsidP="007A433C">
      <w:pPr>
        <w:widowControl w:val="0"/>
        <w:autoSpaceDE w:val="0"/>
        <w:autoSpaceDN w:val="0"/>
        <w:adjustRightInd w:val="0"/>
        <w:spacing w:after="240" w:line="480" w:lineRule="auto"/>
        <w:ind w:firstLine="720"/>
        <w:jc w:val="both"/>
        <w:rPr>
          <w:rFonts w:ascii="Times New Roman" w:hAnsi="Times New Roman" w:cs="Times New Roman"/>
        </w:rPr>
      </w:pPr>
      <w:r w:rsidRPr="007A433C">
        <w:rPr>
          <w:rFonts w:ascii="Times New Roman" w:hAnsi="Times New Roman" w:cs="Times New Roman"/>
        </w:rPr>
        <w:t>The sampling technique used in this study is simple random sampling. Simple random sampling is the least deviation technique that researchers can use to obtain the most general population</w:t>
      </w:r>
      <w:r w:rsidR="00C55CDB" w:rsidRPr="007A433C">
        <w:rPr>
          <w:rFonts w:ascii="Times New Roman" w:hAnsi="Times New Roman" w:cs="Times New Roman"/>
        </w:rPr>
        <w:t xml:space="preserve"> (Kuly, 2018)</w:t>
      </w:r>
      <w:r w:rsidRPr="007A433C">
        <w:rPr>
          <w:rFonts w:ascii="Times New Roman" w:hAnsi="Times New Roman" w:cs="Times New Roman"/>
        </w:rPr>
        <w:t>. Participants in the study were selected from the management level of Coca-Cola in Nilai. The online questionnaire is distributed to participants within a given time range.</w:t>
      </w:r>
    </w:p>
    <w:p w14:paraId="69DC5B6B" w14:textId="7744BE01" w:rsidR="00745E34" w:rsidRPr="007A433C" w:rsidRDefault="002F05EA" w:rsidP="007A433C">
      <w:pPr>
        <w:widowControl w:val="0"/>
        <w:autoSpaceDE w:val="0"/>
        <w:autoSpaceDN w:val="0"/>
        <w:adjustRightInd w:val="0"/>
        <w:spacing w:after="240" w:line="480" w:lineRule="auto"/>
        <w:jc w:val="both"/>
        <w:rPr>
          <w:rFonts w:ascii="Times New Roman" w:hAnsi="Times New Roman" w:cs="Times New Roman"/>
        </w:rPr>
      </w:pPr>
      <w:r w:rsidRPr="007A433C">
        <w:rPr>
          <w:rFonts w:ascii="Times New Roman" w:hAnsi="Times New Roman" w:cs="Times New Roman"/>
        </w:rPr>
        <w:t>3.4.4 S</w:t>
      </w:r>
      <w:r w:rsidR="001B166C" w:rsidRPr="007A433C">
        <w:rPr>
          <w:rFonts w:ascii="Times New Roman" w:hAnsi="Times New Roman" w:cs="Times New Roman"/>
        </w:rPr>
        <w:t>ample size</w:t>
      </w:r>
    </w:p>
    <w:p w14:paraId="46EB81E5" w14:textId="0EE8C614" w:rsidR="00043ADF" w:rsidRPr="007A433C" w:rsidRDefault="00C55CDB" w:rsidP="007A433C">
      <w:pPr>
        <w:widowControl w:val="0"/>
        <w:autoSpaceDE w:val="0"/>
        <w:autoSpaceDN w:val="0"/>
        <w:adjustRightInd w:val="0"/>
        <w:spacing w:after="240" w:line="480" w:lineRule="auto"/>
        <w:ind w:firstLine="720"/>
        <w:jc w:val="both"/>
        <w:rPr>
          <w:rFonts w:ascii="Times New Roman" w:hAnsi="Times New Roman" w:cs="Times New Roman"/>
        </w:rPr>
      </w:pPr>
      <w:r w:rsidRPr="007A433C">
        <w:rPr>
          <w:rFonts w:ascii="Times New Roman" w:hAnsi="Times New Roman" w:cs="Times New Roman"/>
        </w:rPr>
        <w:t>According to R</w:t>
      </w:r>
      <w:r w:rsidR="00043ADF" w:rsidRPr="007A433C">
        <w:rPr>
          <w:rFonts w:ascii="Times New Roman" w:hAnsi="Times New Roman" w:cs="Times New Roman"/>
        </w:rPr>
        <w:t>aosoft (2020), when the population size is 500 or more, the number of samples is 218. Therefore, 218 respondents needed 500 employees, and 218 samples were used in this study. Sample size is the number of items selected from the population to form a sample. The sample size must be based on the optimal population size to represent the whole population. The data collected must represent the population. Quantitative research methods enable researchers to use small groups of people to summarize large groups of people, which may be expensive and time-consuming research</w:t>
      </w:r>
      <w:r w:rsidRPr="007A433C">
        <w:rPr>
          <w:rFonts w:ascii="Times New Roman" w:hAnsi="Times New Roman" w:cs="Times New Roman"/>
        </w:rPr>
        <w:t xml:space="preserve"> (Levinson, 2017)</w:t>
      </w:r>
      <w:r w:rsidR="00043ADF" w:rsidRPr="007A433C">
        <w:rPr>
          <w:rFonts w:ascii="Times New Roman" w:hAnsi="Times New Roman" w:cs="Times New Roman"/>
        </w:rPr>
        <w:t>.</w:t>
      </w:r>
      <w:r w:rsidR="00043ADF" w:rsidRPr="007A433C">
        <w:rPr>
          <w:rFonts w:ascii="Times New Roman" w:hAnsi="Times New Roman" w:cs="Times New Roman" w:hint="eastAsia"/>
        </w:rPr>
        <w:t xml:space="preserve"> </w:t>
      </w:r>
      <w:r w:rsidR="00043ADF" w:rsidRPr="007A433C">
        <w:rPr>
          <w:rFonts w:ascii="Times New Roman" w:hAnsi="Times New Roman" w:cs="Times New Roman"/>
        </w:rPr>
        <w:t>The questionnaire was compiled and distributed to Coca-Cola Bottles. The online questionnaire will be collected within five days.</w:t>
      </w:r>
    </w:p>
    <w:p w14:paraId="2C46E29E" w14:textId="3B4A6DE9" w:rsidR="00AC7D05" w:rsidRPr="007A433C" w:rsidRDefault="00200F56" w:rsidP="007A433C">
      <w:pPr>
        <w:widowControl w:val="0"/>
        <w:autoSpaceDE w:val="0"/>
        <w:autoSpaceDN w:val="0"/>
        <w:adjustRightInd w:val="0"/>
        <w:spacing w:after="240" w:line="480" w:lineRule="auto"/>
        <w:jc w:val="both"/>
        <w:rPr>
          <w:rFonts w:ascii="Times New Roman" w:hAnsi="Times New Roman" w:cs="Times New Roman"/>
        </w:rPr>
      </w:pPr>
      <w:r w:rsidRPr="007A433C">
        <w:rPr>
          <w:rFonts w:ascii="Times New Roman" w:hAnsi="Times New Roman" w:cs="Times New Roman"/>
        </w:rPr>
        <w:t>3.5 D</w:t>
      </w:r>
      <w:r w:rsidR="00AF2376" w:rsidRPr="007A433C">
        <w:rPr>
          <w:rFonts w:ascii="Times New Roman" w:hAnsi="Times New Roman" w:cs="Times New Roman"/>
        </w:rPr>
        <w:t xml:space="preserve">ata collection </w:t>
      </w:r>
    </w:p>
    <w:p w14:paraId="5C42AAC8" w14:textId="5634242C" w:rsidR="009F5F81" w:rsidRPr="007A433C" w:rsidRDefault="009F5F81" w:rsidP="007A433C">
      <w:pPr>
        <w:widowControl w:val="0"/>
        <w:autoSpaceDE w:val="0"/>
        <w:autoSpaceDN w:val="0"/>
        <w:adjustRightInd w:val="0"/>
        <w:spacing w:after="240" w:line="480" w:lineRule="auto"/>
        <w:ind w:firstLine="720"/>
        <w:jc w:val="both"/>
        <w:rPr>
          <w:rFonts w:ascii="Times New Roman" w:hAnsi="Times New Roman" w:cs="Times New Roman"/>
        </w:rPr>
      </w:pPr>
      <w:r w:rsidRPr="007A433C">
        <w:rPr>
          <w:rFonts w:ascii="Times New Roman" w:hAnsi="Times New Roman" w:cs="Times New Roman"/>
        </w:rPr>
        <w:t>Data collection plays an important role in statistical analysis. The primary data collected in this study is the data collected by researchers directly from participants</w:t>
      </w:r>
      <w:r w:rsidR="00C55CDB" w:rsidRPr="007A433C">
        <w:rPr>
          <w:rFonts w:ascii="Times New Roman" w:hAnsi="Times New Roman" w:cs="Times New Roman"/>
        </w:rPr>
        <w:t xml:space="preserve"> (Munden, 2017)</w:t>
      </w:r>
      <w:r w:rsidRPr="007A433C">
        <w:rPr>
          <w:rFonts w:ascii="Times New Roman" w:hAnsi="Times New Roman" w:cs="Times New Roman"/>
        </w:rPr>
        <w:t>. The primary data were collected from participants through a questionnaire designed specifically for this study. Questionnaire survey is the best tool to collect a large number of primary data, because these data can provide population information to facilitate the statistics</w:t>
      </w:r>
      <w:r w:rsidR="00C55CDB" w:rsidRPr="007A433C">
        <w:rPr>
          <w:rFonts w:ascii="Times New Roman" w:hAnsi="Times New Roman" w:cs="Times New Roman"/>
        </w:rPr>
        <w:t xml:space="preserve"> (Solley, 2017)</w:t>
      </w:r>
      <w:r w:rsidRPr="007A433C">
        <w:rPr>
          <w:rFonts w:ascii="Times New Roman" w:hAnsi="Times New Roman" w:cs="Times New Roman"/>
        </w:rPr>
        <w:t>. The purpose of the questionnaire is to study the impact of employee engagement and career development, training and development, incentive and compensation toward organizational performance based on a study of Coca-Cola Bottles manufacturing industry. This study adopts the questionnaire survey method because it provides a wide range of data and collects information about the scope of the study from a large number of participants. The initial data collection time is 3 weeks.</w:t>
      </w:r>
    </w:p>
    <w:p w14:paraId="14783C24" w14:textId="2B439D01" w:rsidR="00200F56" w:rsidRPr="007A433C" w:rsidRDefault="00200F56" w:rsidP="007A433C">
      <w:pPr>
        <w:widowControl w:val="0"/>
        <w:autoSpaceDE w:val="0"/>
        <w:autoSpaceDN w:val="0"/>
        <w:adjustRightInd w:val="0"/>
        <w:spacing w:after="240" w:line="480" w:lineRule="auto"/>
        <w:ind w:firstLine="720"/>
        <w:jc w:val="both"/>
        <w:rPr>
          <w:rFonts w:ascii="Times New Roman" w:hAnsi="Times New Roman" w:cs="Times New Roman"/>
        </w:rPr>
      </w:pPr>
      <w:r w:rsidRPr="007A433C">
        <w:rPr>
          <w:rFonts w:ascii="Times New Roman" w:hAnsi="Times New Roman" w:cs="Times New Roman"/>
        </w:rPr>
        <w:t>During the whole research process, the researchers will randomly assign the questionnaire to a large group of samples for quantitative research and co</w:t>
      </w:r>
      <w:r w:rsidR="00C55CDB" w:rsidRPr="007A433C">
        <w:rPr>
          <w:rFonts w:ascii="Times New Roman" w:hAnsi="Times New Roman" w:cs="Times New Roman"/>
        </w:rPr>
        <w:t>llect the main data. According to Dundon (2017), the</w:t>
      </w:r>
      <w:r w:rsidRPr="007A433C">
        <w:rPr>
          <w:rFonts w:ascii="Times New Roman" w:hAnsi="Times New Roman" w:cs="Times New Roman"/>
        </w:rPr>
        <w:t xml:space="preserve"> structure design and method of questionnaire will affect the response rate and accuracy of quality data. This includes how researchers collect data from different sources, including questionnaires, interviews and literature reviews. Researchers ensure that the research tools used are reliable and consistent. This has led researchers to realize that capacity building has increased employee engagement. This kind of capacity building enables employees to increase their investment in work and focus more on the work they do, so as to improve performance. This is due to the improvement of employees' skills, working attitude, professional level and professional development level, and commitment is the main factor to improve employees' performance.</w:t>
      </w:r>
    </w:p>
    <w:p w14:paraId="0DBADF66" w14:textId="77777777" w:rsidR="00807D55" w:rsidRPr="007A433C" w:rsidRDefault="00200F56" w:rsidP="007A433C">
      <w:pPr>
        <w:widowControl w:val="0"/>
        <w:autoSpaceDE w:val="0"/>
        <w:autoSpaceDN w:val="0"/>
        <w:adjustRightInd w:val="0"/>
        <w:spacing w:after="240" w:line="480" w:lineRule="auto"/>
        <w:jc w:val="both"/>
        <w:rPr>
          <w:rFonts w:ascii="Times New Roman" w:hAnsi="Times New Roman" w:cs="Times New Roman"/>
        </w:rPr>
      </w:pPr>
      <w:r w:rsidRPr="007A433C">
        <w:rPr>
          <w:rFonts w:ascii="Times New Roman" w:hAnsi="Times New Roman" w:cs="Times New Roman"/>
        </w:rPr>
        <w:t>3.6 D</w:t>
      </w:r>
      <w:r w:rsidR="002116AF" w:rsidRPr="007A433C">
        <w:rPr>
          <w:rFonts w:ascii="Times New Roman" w:hAnsi="Times New Roman" w:cs="Times New Roman"/>
        </w:rPr>
        <w:t>ata analysis</w:t>
      </w:r>
    </w:p>
    <w:p w14:paraId="7A74B550" w14:textId="2B2CCB1F" w:rsidR="002116AF" w:rsidRPr="007A433C" w:rsidRDefault="00807D55" w:rsidP="007A433C">
      <w:pPr>
        <w:widowControl w:val="0"/>
        <w:autoSpaceDE w:val="0"/>
        <w:autoSpaceDN w:val="0"/>
        <w:adjustRightInd w:val="0"/>
        <w:spacing w:after="240" w:line="480" w:lineRule="auto"/>
        <w:ind w:firstLine="720"/>
        <w:jc w:val="both"/>
        <w:rPr>
          <w:rFonts w:ascii="Times New Roman" w:hAnsi="Times New Roman" w:cs="Times New Roman"/>
        </w:rPr>
      </w:pPr>
      <w:r w:rsidRPr="007A433C">
        <w:rPr>
          <w:rFonts w:ascii="Times New Roman" w:hAnsi="Times New Roman" w:cs="Times New Roman"/>
        </w:rPr>
        <w:t>This study mainly uses statistical methods to analyze the survey data and test the research hypothesis. The statistical tool used in this study is SPSS software version 26, which is used for descriptive analysis, reliability analysis and inference analysis. Pearson correlation coefficient and multiple regression analysis were used to verify the relationship between employee engagement and organizational performance.</w:t>
      </w:r>
      <w:r w:rsidR="002116AF" w:rsidRPr="007A433C">
        <w:rPr>
          <w:rFonts w:ascii="Times New Roman" w:hAnsi="Times New Roman" w:cs="Times New Roman"/>
        </w:rPr>
        <w:t xml:space="preserve"> </w:t>
      </w:r>
    </w:p>
    <w:p w14:paraId="70792359" w14:textId="458BEB01" w:rsidR="00807D55" w:rsidRPr="007A433C" w:rsidRDefault="00807D55" w:rsidP="007A433C">
      <w:pPr>
        <w:widowControl w:val="0"/>
        <w:autoSpaceDE w:val="0"/>
        <w:autoSpaceDN w:val="0"/>
        <w:adjustRightInd w:val="0"/>
        <w:spacing w:after="240" w:line="480" w:lineRule="auto"/>
        <w:jc w:val="both"/>
        <w:rPr>
          <w:rFonts w:ascii="Times New Roman" w:hAnsi="Times New Roman" w:cs="Times New Roman"/>
        </w:rPr>
      </w:pPr>
      <w:r w:rsidRPr="007A433C">
        <w:rPr>
          <w:rFonts w:ascii="Times New Roman" w:hAnsi="Times New Roman" w:cs="Times New Roman" w:hint="eastAsia"/>
        </w:rPr>
        <w:t>3.6.1 Des</w:t>
      </w:r>
      <w:r w:rsidRPr="007A433C">
        <w:rPr>
          <w:rFonts w:ascii="Times New Roman" w:hAnsi="Times New Roman" w:cs="Times New Roman"/>
        </w:rPr>
        <w:t xml:space="preserve">criptive analysis </w:t>
      </w:r>
    </w:p>
    <w:p w14:paraId="2C8B1B31" w14:textId="5C5B502B" w:rsidR="00E070F1" w:rsidRPr="007A433C" w:rsidRDefault="00E070F1" w:rsidP="007A433C">
      <w:pPr>
        <w:widowControl w:val="0"/>
        <w:autoSpaceDE w:val="0"/>
        <w:autoSpaceDN w:val="0"/>
        <w:adjustRightInd w:val="0"/>
        <w:spacing w:after="240" w:line="480" w:lineRule="auto"/>
        <w:ind w:firstLine="720"/>
        <w:jc w:val="both"/>
        <w:rPr>
          <w:rFonts w:ascii="Times New Roman" w:hAnsi="Times New Roman" w:cs="Times New Roman"/>
        </w:rPr>
      </w:pPr>
      <w:r w:rsidRPr="007A433C">
        <w:rPr>
          <w:rFonts w:ascii="Times New Roman" w:hAnsi="Times New Roman" w:cs="Times New Roman"/>
        </w:rPr>
        <w:t>In this study, descriptive analysis was used to measure frequency, percentage, mean and standard deviation. Quantitative data including demographic characteristics were summarized and used in this study. Descriptive analysis is where data is calculated when range, median, and pattern width are needed</w:t>
      </w:r>
      <w:r w:rsidR="00C55CDB" w:rsidRPr="007A433C">
        <w:rPr>
          <w:rFonts w:ascii="Times New Roman" w:hAnsi="Times New Roman" w:cs="Times New Roman"/>
        </w:rPr>
        <w:t xml:space="preserve"> (Locke, 2018)</w:t>
      </w:r>
      <w:r w:rsidRPr="007A433C">
        <w:rPr>
          <w:rFonts w:ascii="Times New Roman" w:hAnsi="Times New Roman" w:cs="Times New Roman"/>
        </w:rPr>
        <w:t>. This is part of all the data. When the data set is large, descriptive analysis is difficult to calculate, but it can be overcome by appropriate application, making the work easier. The average value, pattern and median value of the data set owned by the researcher are collected to get the average value of the data set needed by the researcher. Descriptive statistics provide a summary of variable characteristics and measurements in order to better understand the data and results</w:t>
      </w:r>
      <w:r w:rsidR="00C55CDB" w:rsidRPr="007A433C">
        <w:rPr>
          <w:rFonts w:ascii="Times New Roman" w:hAnsi="Times New Roman" w:cs="Times New Roman"/>
        </w:rPr>
        <w:t xml:space="preserve"> (Holbecha, 2017)</w:t>
      </w:r>
      <w:r w:rsidRPr="007A433C">
        <w:rPr>
          <w:rFonts w:ascii="Times New Roman" w:hAnsi="Times New Roman" w:cs="Times New Roman"/>
        </w:rPr>
        <w:t>. Descriptive statistics enables quantitative analysis of data to be presented in a simple form.</w:t>
      </w:r>
    </w:p>
    <w:p w14:paraId="6ACF31BB" w14:textId="4406E69A" w:rsidR="00E070F1" w:rsidRPr="007A433C" w:rsidRDefault="00E070F1" w:rsidP="007A433C">
      <w:pPr>
        <w:widowControl w:val="0"/>
        <w:autoSpaceDE w:val="0"/>
        <w:autoSpaceDN w:val="0"/>
        <w:adjustRightInd w:val="0"/>
        <w:spacing w:after="240" w:line="480" w:lineRule="auto"/>
        <w:jc w:val="both"/>
        <w:rPr>
          <w:rFonts w:ascii="Times New Roman" w:hAnsi="Times New Roman" w:cs="Times New Roman"/>
        </w:rPr>
      </w:pPr>
      <w:r w:rsidRPr="007A433C">
        <w:rPr>
          <w:rFonts w:ascii="Times New Roman" w:hAnsi="Times New Roman" w:cs="Times New Roman" w:hint="eastAsia"/>
        </w:rPr>
        <w:t>3.6.2 Re</w:t>
      </w:r>
      <w:r w:rsidRPr="007A433C">
        <w:rPr>
          <w:rFonts w:ascii="Times New Roman" w:hAnsi="Times New Roman" w:cs="Times New Roman"/>
        </w:rPr>
        <w:t xml:space="preserve">liability test </w:t>
      </w:r>
    </w:p>
    <w:p w14:paraId="6F5FA9ED" w14:textId="53328FEF" w:rsidR="00E070F1" w:rsidRPr="007A433C" w:rsidRDefault="00C8690D" w:rsidP="007A433C">
      <w:pPr>
        <w:widowControl w:val="0"/>
        <w:autoSpaceDE w:val="0"/>
        <w:autoSpaceDN w:val="0"/>
        <w:adjustRightInd w:val="0"/>
        <w:spacing w:after="240" w:line="480" w:lineRule="auto"/>
        <w:ind w:firstLine="720"/>
        <w:jc w:val="both"/>
        <w:rPr>
          <w:rFonts w:ascii="Times New Roman" w:hAnsi="Times New Roman" w:cs="Times New Roman"/>
        </w:rPr>
      </w:pPr>
      <w:r w:rsidRPr="007A433C">
        <w:rPr>
          <w:rFonts w:ascii="Times New Roman" w:hAnsi="Times New Roman" w:cs="Times New Roman"/>
        </w:rPr>
        <w:t>Reliability analysis is a process of measuring and determining the reliability, consistency and reproducibility of any research results</w:t>
      </w:r>
      <w:r w:rsidR="00C55CDB" w:rsidRPr="007A433C">
        <w:rPr>
          <w:rFonts w:ascii="Times New Roman" w:hAnsi="Times New Roman" w:cs="Times New Roman"/>
        </w:rPr>
        <w:t xml:space="preserve"> (Soane, 2017)</w:t>
      </w:r>
      <w:r w:rsidRPr="007A433C">
        <w:rPr>
          <w:rFonts w:ascii="Times New Roman" w:hAnsi="Times New Roman" w:cs="Times New Roman"/>
        </w:rPr>
        <w:t>. The most important is it satisfies the hypothesis of validity and parallelism. Validity and reliability is one of the key factors in this study. Researchers need to do so in order to establish transparency in how data is collected. This is to ensure that there are no errors in the calculations and measurements that researchers use to produce consistent results. In order to ensure that the instruments used can produce similar results under the same or similar repetition times, the researchers conducted reliability tests to get more accurate data for future analysis. Cronbach's Alpha is the most commonly used r</w:t>
      </w:r>
      <w:r w:rsidR="00C55CDB" w:rsidRPr="007A433C">
        <w:rPr>
          <w:rFonts w:ascii="Times New Roman" w:hAnsi="Times New Roman" w:cs="Times New Roman"/>
        </w:rPr>
        <w:t xml:space="preserve">eliability test in this study. Gatenb (2017) stated that </w:t>
      </w:r>
      <w:r w:rsidRPr="007A433C">
        <w:rPr>
          <w:rFonts w:ascii="Times New Roman" w:hAnsi="Times New Roman" w:cs="Times New Roman"/>
        </w:rPr>
        <w:t>to analyze reliability data is a simple method for researchers to measure information reliability</w:t>
      </w:r>
      <w:r w:rsidR="00C55CDB" w:rsidRPr="007A433C">
        <w:rPr>
          <w:rFonts w:ascii="Times New Roman" w:hAnsi="Times New Roman" w:cs="Times New Roman"/>
        </w:rPr>
        <w:t xml:space="preserve"> by using Cronbach's Alpha</w:t>
      </w:r>
      <w:r w:rsidRPr="007A433C">
        <w:rPr>
          <w:rFonts w:ascii="Times New Roman" w:hAnsi="Times New Roman" w:cs="Times New Roman"/>
        </w:rPr>
        <w:t>. Therefore, the researchers chose Cronbach's Alpha to test the structural reliability of this study. In order to obtain good reliability, Cronbach's Alpha coefficient must be equal to 0.7 or above</w:t>
      </w:r>
      <w:r w:rsidR="00C55CDB" w:rsidRPr="007A433C">
        <w:rPr>
          <w:rFonts w:ascii="Times New Roman" w:hAnsi="Times New Roman" w:cs="Times New Roman"/>
        </w:rPr>
        <w:t xml:space="preserve"> (Truss, 2016)</w:t>
      </w:r>
      <w:r w:rsidRPr="007A433C">
        <w:rPr>
          <w:rFonts w:ascii="Times New Roman" w:hAnsi="Times New Roman" w:cs="Times New Roman"/>
        </w:rPr>
        <w:t>. Reliability analysis is a comprehensive measure before measuring with instruments and tools. Therefore, through a preliminary study, reliability analysis is carried out in this study. Conducting the preliminary research before actual research to try out research tools</w:t>
      </w:r>
      <w:r w:rsidR="00C55CDB" w:rsidRPr="007A433C">
        <w:rPr>
          <w:rFonts w:ascii="Times New Roman" w:hAnsi="Times New Roman" w:cs="Times New Roman"/>
        </w:rPr>
        <w:t xml:space="preserve"> (Reed, 2017)</w:t>
      </w:r>
      <w:r w:rsidRPr="007A433C">
        <w:rPr>
          <w:rFonts w:ascii="Times New Roman" w:hAnsi="Times New Roman" w:cs="Times New Roman"/>
        </w:rPr>
        <w:t>. The reliability results of Cronbach's Alpha will show the reliability of the instrument. The values of Cronbach's Alpha are shown in table 3.4.</w:t>
      </w:r>
    </w:p>
    <w:p w14:paraId="08C83092" w14:textId="05D70D2A" w:rsidR="007163B9" w:rsidRDefault="007163B9" w:rsidP="008D217B">
      <w:pPr>
        <w:widowControl w:val="0"/>
        <w:autoSpaceDE w:val="0"/>
        <w:autoSpaceDN w:val="0"/>
        <w:adjustRightInd w:val="0"/>
        <w:spacing w:after="240" w:line="360" w:lineRule="auto"/>
        <w:jc w:val="both"/>
        <w:rPr>
          <w:rFonts w:ascii="Times New Roman" w:hAnsi="Times New Roman" w:cs="Times New Roman"/>
          <w:sz w:val="28"/>
          <w:szCs w:val="28"/>
        </w:rPr>
      </w:pPr>
      <w:r>
        <w:rPr>
          <w:rFonts w:ascii="Times New Roman" w:hAnsi="Times New Roman" w:cs="Times New Roman"/>
          <w:noProof/>
          <w:sz w:val="28"/>
          <w:szCs w:val="28"/>
          <w:lang w:eastAsia="en-US"/>
        </w:rPr>
        <w:drawing>
          <wp:inline distT="0" distB="0" distL="0" distR="0" wp14:anchorId="13ADF08F" wp14:editId="5BE27E38">
            <wp:extent cx="5713730" cy="1480185"/>
            <wp:effectExtent l="0" t="0" r="1270" b="0"/>
            <wp:docPr id="5" name="Picture 5" descr="Macintosh HD:Users:lianghong:Desktop:100.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ianghong:Desktop:100.tif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21620" cy="1482229"/>
                    </a:xfrm>
                    <a:prstGeom prst="rect">
                      <a:avLst/>
                    </a:prstGeom>
                    <a:noFill/>
                    <a:ln>
                      <a:noFill/>
                    </a:ln>
                  </pic:spPr>
                </pic:pic>
              </a:graphicData>
            </a:graphic>
          </wp:inline>
        </w:drawing>
      </w:r>
    </w:p>
    <w:p w14:paraId="02FC0F75" w14:textId="13E7BD98" w:rsidR="007163B9" w:rsidRPr="007163B9" w:rsidRDefault="007163B9" w:rsidP="007163B9">
      <w:pPr>
        <w:widowControl w:val="0"/>
        <w:autoSpaceDE w:val="0"/>
        <w:autoSpaceDN w:val="0"/>
        <w:adjustRightInd w:val="0"/>
        <w:spacing w:after="240" w:line="360" w:lineRule="auto"/>
        <w:jc w:val="center"/>
        <w:rPr>
          <w:rFonts w:ascii="Times New Roman" w:hAnsi="Times New Roman" w:cs="Times New Roman"/>
        </w:rPr>
      </w:pPr>
      <w:r w:rsidRPr="007163B9">
        <w:rPr>
          <w:rFonts w:ascii="Times New Roman" w:hAnsi="Times New Roman" w:cs="Times New Roman"/>
        </w:rPr>
        <w:t>Table 3.4 Cronbach's Alpha value</w:t>
      </w:r>
    </w:p>
    <w:p w14:paraId="3C61238C" w14:textId="44D3A76A" w:rsidR="007163B9" w:rsidRDefault="007163B9" w:rsidP="007A433C">
      <w:pPr>
        <w:widowControl w:val="0"/>
        <w:autoSpaceDE w:val="0"/>
        <w:autoSpaceDN w:val="0"/>
        <w:adjustRightInd w:val="0"/>
        <w:spacing w:after="240" w:line="480" w:lineRule="auto"/>
        <w:jc w:val="both"/>
        <w:rPr>
          <w:rFonts w:ascii="Times New Roman" w:hAnsi="Times New Roman" w:cs="Times New Roman"/>
          <w:sz w:val="28"/>
          <w:szCs w:val="28"/>
        </w:rPr>
      </w:pPr>
      <w:r>
        <w:rPr>
          <w:rFonts w:ascii="Times New Roman" w:hAnsi="Times New Roman" w:cs="Times New Roman"/>
          <w:sz w:val="28"/>
          <w:szCs w:val="28"/>
        </w:rPr>
        <w:t xml:space="preserve">3.6.3 Inferential analysis </w:t>
      </w:r>
    </w:p>
    <w:p w14:paraId="51376FEC" w14:textId="1898005E" w:rsidR="00EB090F" w:rsidRPr="00EB090F" w:rsidRDefault="00EB090F" w:rsidP="007A433C">
      <w:pPr>
        <w:widowControl w:val="0"/>
        <w:autoSpaceDE w:val="0"/>
        <w:autoSpaceDN w:val="0"/>
        <w:adjustRightInd w:val="0"/>
        <w:spacing w:after="240" w:line="480" w:lineRule="auto"/>
        <w:ind w:firstLine="720"/>
        <w:jc w:val="both"/>
        <w:rPr>
          <w:rFonts w:ascii="Times New Roman" w:hAnsi="Times New Roman" w:cs="Times New Roman"/>
        </w:rPr>
      </w:pPr>
      <w:r w:rsidRPr="00EB090F">
        <w:rPr>
          <w:rFonts w:ascii="Times New Roman" w:hAnsi="Times New Roman" w:cs="Times New Roman"/>
        </w:rPr>
        <w:t>Using statistical methods to test the research hypothesis, and through the analysis of the relationship between dependent variables and independent variables to come to the conclusion of the study. Reasoning analysis includes Pearson correlation coefficient, multiple regression analysis and other statistical techniques</w:t>
      </w:r>
      <w:r w:rsidR="00C55CDB">
        <w:rPr>
          <w:rFonts w:ascii="Times New Roman" w:hAnsi="Times New Roman" w:cs="Times New Roman"/>
        </w:rPr>
        <w:t xml:space="preserve"> (</w:t>
      </w:r>
      <w:r w:rsidR="00C55CDB" w:rsidRPr="00C55CDB">
        <w:rPr>
          <w:rFonts w:ascii="Times New Roman" w:hAnsi="Times New Roman" w:cs="Times New Roman"/>
        </w:rPr>
        <w:t>Kul</w:t>
      </w:r>
      <w:r w:rsidR="00C55CDB">
        <w:rPr>
          <w:rFonts w:ascii="Times New Roman" w:hAnsi="Times New Roman" w:cs="Times New Roman"/>
        </w:rPr>
        <w:t>ar, 2017)</w:t>
      </w:r>
      <w:r w:rsidRPr="00EB090F">
        <w:rPr>
          <w:rFonts w:ascii="Times New Roman" w:hAnsi="Times New Roman" w:cs="Times New Roman"/>
        </w:rPr>
        <w:t>.</w:t>
      </w:r>
    </w:p>
    <w:p w14:paraId="24898F40" w14:textId="4AA04AAD" w:rsidR="00EB090F" w:rsidRPr="00EB090F" w:rsidRDefault="00EB090F" w:rsidP="007A433C">
      <w:pPr>
        <w:widowControl w:val="0"/>
        <w:autoSpaceDE w:val="0"/>
        <w:autoSpaceDN w:val="0"/>
        <w:adjustRightInd w:val="0"/>
        <w:spacing w:after="240" w:line="480" w:lineRule="auto"/>
        <w:jc w:val="both"/>
        <w:rPr>
          <w:rFonts w:ascii="Times New Roman" w:hAnsi="Times New Roman" w:cs="Times New Roman"/>
        </w:rPr>
      </w:pPr>
      <w:r w:rsidRPr="00EB090F">
        <w:rPr>
          <w:rFonts w:ascii="Times New Roman" w:hAnsi="Times New Roman" w:cs="Times New Roman"/>
        </w:rPr>
        <w:t>1. Pearson correlation coefficient</w:t>
      </w:r>
    </w:p>
    <w:p w14:paraId="351BE8D7" w14:textId="0A7B4D0C" w:rsidR="00EB090F" w:rsidRPr="00EB090F" w:rsidRDefault="00EB090F" w:rsidP="007A433C">
      <w:pPr>
        <w:widowControl w:val="0"/>
        <w:autoSpaceDE w:val="0"/>
        <w:autoSpaceDN w:val="0"/>
        <w:adjustRightInd w:val="0"/>
        <w:spacing w:after="240" w:line="480" w:lineRule="auto"/>
        <w:ind w:firstLine="720"/>
        <w:jc w:val="both"/>
        <w:rPr>
          <w:rFonts w:ascii="Times New Roman" w:hAnsi="Times New Roman" w:cs="Times New Roman"/>
        </w:rPr>
      </w:pPr>
      <w:r w:rsidRPr="00EB090F">
        <w:rPr>
          <w:rFonts w:ascii="Times New Roman" w:hAnsi="Times New Roman" w:cs="Times New Roman"/>
        </w:rPr>
        <w:t>Pearson correlation coefficient is the most widely used statistical data to measure the relationship or association between two continuous variables, which is used to test employee engagement (career development, training and development, incentive and compensation) and organizational performance of manufacturing industry.</w:t>
      </w:r>
    </w:p>
    <w:p w14:paraId="10026DB1" w14:textId="1A5171FD" w:rsidR="00EB090F" w:rsidRDefault="00EB090F" w:rsidP="007A433C">
      <w:pPr>
        <w:widowControl w:val="0"/>
        <w:autoSpaceDE w:val="0"/>
        <w:autoSpaceDN w:val="0"/>
        <w:adjustRightInd w:val="0"/>
        <w:spacing w:after="240" w:line="480" w:lineRule="auto"/>
        <w:ind w:firstLine="720"/>
        <w:jc w:val="both"/>
        <w:rPr>
          <w:rFonts w:ascii="Times New Roman" w:hAnsi="Times New Roman" w:cs="Times New Roman"/>
        </w:rPr>
      </w:pPr>
      <w:r w:rsidRPr="00EB090F">
        <w:rPr>
          <w:rFonts w:ascii="Times New Roman" w:hAnsi="Times New Roman" w:cs="Times New Roman"/>
        </w:rPr>
        <w:t>Correlation analysis is to analyze the strength and direction of the relationship between two continuous variables</w:t>
      </w:r>
      <w:r w:rsidR="00C55CDB">
        <w:rPr>
          <w:rFonts w:ascii="Times New Roman" w:hAnsi="Times New Roman" w:cs="Times New Roman"/>
        </w:rPr>
        <w:t xml:space="preserve"> (</w:t>
      </w:r>
      <w:r w:rsidR="00C55CDB" w:rsidRPr="00C55CDB">
        <w:rPr>
          <w:rFonts w:ascii="Times New Roman" w:hAnsi="Times New Roman" w:cs="Times New Roman"/>
        </w:rPr>
        <w:t>Taus</w:t>
      </w:r>
      <w:r w:rsidR="00C55CDB">
        <w:rPr>
          <w:rFonts w:ascii="Times New Roman" w:hAnsi="Times New Roman" w:cs="Times New Roman"/>
        </w:rPr>
        <w:t>, 2017)</w:t>
      </w:r>
      <w:r w:rsidRPr="00EB090F">
        <w:rPr>
          <w:rFonts w:ascii="Times New Roman" w:hAnsi="Times New Roman" w:cs="Times New Roman"/>
        </w:rPr>
        <w:t>. Pearson correlation coefficient (R) is between - 1 and 1, indicating positive correlation or negative correlation. When R is - 1, there is a perfect negative linear relationship between variables. When a variable increases, the corresponding variable decreases</w:t>
      </w:r>
      <w:r w:rsidR="00C55CDB">
        <w:rPr>
          <w:rFonts w:ascii="Times New Roman" w:hAnsi="Times New Roman" w:cs="Times New Roman"/>
        </w:rPr>
        <w:t xml:space="preserve"> (</w:t>
      </w:r>
      <w:r w:rsidR="00C55CDB" w:rsidRPr="00C55CDB">
        <w:rPr>
          <w:rFonts w:ascii="Times New Roman" w:hAnsi="Times New Roman" w:cs="Times New Roman"/>
        </w:rPr>
        <w:t>Kah</w:t>
      </w:r>
      <w:r w:rsidR="00C55CDB">
        <w:rPr>
          <w:rFonts w:ascii="Times New Roman" w:hAnsi="Times New Roman" w:cs="Times New Roman"/>
        </w:rPr>
        <w:t>e, 2019)</w:t>
      </w:r>
      <w:r w:rsidRPr="00EB090F">
        <w:rPr>
          <w:rFonts w:ascii="Times New Roman" w:hAnsi="Times New Roman" w:cs="Times New Roman"/>
        </w:rPr>
        <w:t>. On the other hand, when the R value is 1, it means that there is a completely positive linear relationship between variables, so the two variables increase or decrease together</w:t>
      </w:r>
      <w:r w:rsidR="00B36AA4">
        <w:rPr>
          <w:rFonts w:ascii="Times New Roman" w:hAnsi="Times New Roman" w:cs="Times New Roman"/>
        </w:rPr>
        <w:t xml:space="preserve"> (Ott, 2018)</w:t>
      </w:r>
      <w:r w:rsidRPr="00EB090F">
        <w:rPr>
          <w:rFonts w:ascii="Times New Roman" w:hAnsi="Times New Roman" w:cs="Times New Roman"/>
        </w:rPr>
        <w:t>. However, when are is 0, there is no linear relationship between variables. A perfect correlation of - 1 or 1 will result in a st</w:t>
      </w:r>
      <w:r>
        <w:rPr>
          <w:rFonts w:ascii="Times New Roman" w:hAnsi="Times New Roman" w:cs="Times New Roman"/>
        </w:rPr>
        <w:t>raight line on the scatterplot</w:t>
      </w:r>
      <w:r w:rsidR="00B36AA4">
        <w:rPr>
          <w:rFonts w:ascii="Times New Roman" w:hAnsi="Times New Roman" w:cs="Times New Roman"/>
        </w:rPr>
        <w:t xml:space="preserve"> (</w:t>
      </w:r>
      <w:r w:rsidR="00B36AA4" w:rsidRPr="00B36AA4">
        <w:rPr>
          <w:rFonts w:ascii="Times New Roman" w:hAnsi="Times New Roman" w:cs="Times New Roman"/>
        </w:rPr>
        <w:t>Pfeff</w:t>
      </w:r>
      <w:r w:rsidR="00B36AA4">
        <w:rPr>
          <w:rFonts w:ascii="Times New Roman" w:hAnsi="Times New Roman" w:cs="Times New Roman"/>
        </w:rPr>
        <w:t>er, 2017)</w:t>
      </w:r>
      <w:r w:rsidRPr="00EB090F">
        <w:rPr>
          <w:rFonts w:ascii="Times New Roman" w:hAnsi="Times New Roman" w:cs="Times New Roman"/>
        </w:rPr>
        <w:t>.</w:t>
      </w:r>
    </w:p>
    <w:p w14:paraId="7537A897" w14:textId="2A462042" w:rsidR="00EB090F" w:rsidRPr="00EB090F" w:rsidRDefault="00EB090F" w:rsidP="007A433C">
      <w:pPr>
        <w:widowControl w:val="0"/>
        <w:autoSpaceDE w:val="0"/>
        <w:autoSpaceDN w:val="0"/>
        <w:adjustRightInd w:val="0"/>
        <w:spacing w:after="240" w:line="480" w:lineRule="auto"/>
        <w:ind w:firstLine="720"/>
        <w:jc w:val="both"/>
        <w:rPr>
          <w:rFonts w:ascii="Times New Roman" w:hAnsi="Times New Roman" w:cs="Times New Roman"/>
        </w:rPr>
      </w:pPr>
      <w:r w:rsidRPr="00EB090F">
        <w:rPr>
          <w:rFonts w:ascii="Times New Roman" w:hAnsi="Times New Roman" w:cs="Times New Roman"/>
        </w:rPr>
        <w:t>According to Guildford's rule of thumb, the strength of the relationship can be determined by the Pearson correlation coefficient (R) value (ignoring the sign)</w:t>
      </w:r>
      <w:r w:rsidR="00B36AA4">
        <w:rPr>
          <w:rFonts w:ascii="Times New Roman" w:hAnsi="Times New Roman" w:cs="Times New Roman"/>
        </w:rPr>
        <w:t xml:space="preserve">. </w:t>
      </w:r>
      <w:r w:rsidRPr="00EB090F">
        <w:rPr>
          <w:rFonts w:ascii="Times New Roman" w:hAnsi="Times New Roman" w:cs="Times New Roman"/>
        </w:rPr>
        <w:t>Therefore, this study uses Guildford's rule of thumb to determine the strength of the relationship between dependent variables and independent variables</w:t>
      </w:r>
      <w:r w:rsidR="00B36AA4">
        <w:rPr>
          <w:rFonts w:ascii="Times New Roman" w:hAnsi="Times New Roman" w:cs="Times New Roman"/>
        </w:rPr>
        <w:t xml:space="preserve"> (</w:t>
      </w:r>
      <w:r w:rsidR="00B36AA4" w:rsidRPr="00B36AA4">
        <w:rPr>
          <w:rFonts w:ascii="Times New Roman" w:hAnsi="Times New Roman" w:cs="Times New Roman"/>
        </w:rPr>
        <w:t>Pollar</w:t>
      </w:r>
      <w:r w:rsidR="00B36AA4">
        <w:rPr>
          <w:rFonts w:ascii="Times New Roman" w:hAnsi="Times New Roman" w:cs="Times New Roman"/>
        </w:rPr>
        <w:t>p, 2018)</w:t>
      </w:r>
      <w:r w:rsidRPr="00EB090F">
        <w:rPr>
          <w:rFonts w:ascii="Times New Roman" w:hAnsi="Times New Roman" w:cs="Times New Roman"/>
        </w:rPr>
        <w:t>. Guildford's rule of thumb is shown in table 3.5.</w:t>
      </w:r>
    </w:p>
    <w:p w14:paraId="67C74069" w14:textId="48982380" w:rsidR="00EB090F" w:rsidRDefault="00EB090F" w:rsidP="00EB090F">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noProof/>
          <w:lang w:eastAsia="en-US"/>
        </w:rPr>
        <w:drawing>
          <wp:inline distT="0" distB="0" distL="0" distR="0" wp14:anchorId="4FEF29EC" wp14:editId="2F427BA3">
            <wp:extent cx="5713730" cy="1620520"/>
            <wp:effectExtent l="0" t="0" r="1270" b="5080"/>
            <wp:docPr id="24" name="Picture 24" descr="Macintosh HD:Users:lianghong:Desktop:90900.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lianghong:Desktop:90900.tif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15620" cy="1621056"/>
                    </a:xfrm>
                    <a:prstGeom prst="rect">
                      <a:avLst/>
                    </a:prstGeom>
                    <a:noFill/>
                    <a:ln>
                      <a:noFill/>
                    </a:ln>
                  </pic:spPr>
                </pic:pic>
              </a:graphicData>
            </a:graphic>
          </wp:inline>
        </w:drawing>
      </w:r>
    </w:p>
    <w:p w14:paraId="30EDDB2B" w14:textId="5AAE3229" w:rsidR="00B82BB6" w:rsidRDefault="00EB090F" w:rsidP="00EB090F">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 xml:space="preserve">Table 3.5. </w:t>
      </w:r>
      <w:r w:rsidRPr="00EB090F">
        <w:rPr>
          <w:rFonts w:ascii="Times New Roman" w:hAnsi="Times New Roman" w:cs="Times New Roman"/>
        </w:rPr>
        <w:t>Guildford's rule of thumb</w:t>
      </w:r>
    </w:p>
    <w:p w14:paraId="7041ADE4" w14:textId="77777777" w:rsidR="00DE3392" w:rsidRPr="007A433C" w:rsidRDefault="00EB090F" w:rsidP="007A433C">
      <w:pPr>
        <w:widowControl w:val="0"/>
        <w:autoSpaceDE w:val="0"/>
        <w:autoSpaceDN w:val="0"/>
        <w:adjustRightInd w:val="0"/>
        <w:spacing w:after="240" w:line="480" w:lineRule="auto"/>
        <w:rPr>
          <w:rFonts w:ascii="Times New Roman" w:hAnsi="Times New Roman" w:cs="Times New Roman"/>
        </w:rPr>
      </w:pPr>
      <w:r w:rsidRPr="007A433C">
        <w:rPr>
          <w:rFonts w:ascii="Times New Roman" w:hAnsi="Times New Roman" w:cs="Times New Roman"/>
        </w:rPr>
        <w:t xml:space="preserve">2. </w:t>
      </w:r>
      <w:r w:rsidR="00DE3392" w:rsidRPr="007A433C">
        <w:rPr>
          <w:rFonts w:ascii="Times New Roman" w:hAnsi="Times New Roman" w:cs="Times New Roman"/>
        </w:rPr>
        <w:t>Multiple regression analysis</w:t>
      </w:r>
    </w:p>
    <w:p w14:paraId="0F96C317" w14:textId="13CDA22F" w:rsidR="00EB090F" w:rsidRPr="007A433C" w:rsidRDefault="00DE3392" w:rsidP="007A433C">
      <w:pPr>
        <w:widowControl w:val="0"/>
        <w:autoSpaceDE w:val="0"/>
        <w:autoSpaceDN w:val="0"/>
        <w:adjustRightInd w:val="0"/>
        <w:spacing w:after="240" w:line="480" w:lineRule="auto"/>
        <w:ind w:firstLine="720"/>
        <w:jc w:val="both"/>
        <w:rPr>
          <w:rFonts w:ascii="Times New Roman" w:hAnsi="Times New Roman" w:cs="Times New Roman"/>
        </w:rPr>
      </w:pPr>
      <w:r w:rsidRPr="007A433C">
        <w:rPr>
          <w:rFonts w:ascii="Times New Roman" w:hAnsi="Times New Roman" w:cs="Times New Roman"/>
        </w:rPr>
        <w:t>Multiple regression analysis is a practical tool in this study to identify the relationship between one dependent variable and one or more independent variables</w:t>
      </w:r>
      <w:r w:rsidR="00B36AA4" w:rsidRPr="007A433C">
        <w:rPr>
          <w:rFonts w:ascii="Times New Roman" w:hAnsi="Times New Roman" w:cs="Times New Roman"/>
        </w:rPr>
        <w:t xml:space="preserve"> (Perrymay, 2017)</w:t>
      </w:r>
      <w:r w:rsidRPr="007A433C">
        <w:rPr>
          <w:rFonts w:ascii="Times New Roman" w:hAnsi="Times New Roman" w:cs="Times New Roman"/>
        </w:rPr>
        <w:t>. This study uses multiple regression analysis to predict whether career development, training and development, incentive and compensation will affect organizational performance.</w:t>
      </w:r>
    </w:p>
    <w:p w14:paraId="25C6F7D0" w14:textId="6C9845C6" w:rsidR="00EB090F" w:rsidRPr="007A433C" w:rsidRDefault="00DE3392" w:rsidP="007A433C">
      <w:pPr>
        <w:widowControl w:val="0"/>
        <w:autoSpaceDE w:val="0"/>
        <w:autoSpaceDN w:val="0"/>
        <w:adjustRightInd w:val="0"/>
        <w:spacing w:after="240" w:line="480" w:lineRule="auto"/>
        <w:rPr>
          <w:rFonts w:ascii="Times New Roman" w:hAnsi="Times New Roman" w:cs="Times New Roman"/>
        </w:rPr>
      </w:pPr>
      <w:r w:rsidRPr="007A433C">
        <w:rPr>
          <w:rFonts w:ascii="Times New Roman" w:hAnsi="Times New Roman" w:cs="Times New Roman"/>
        </w:rPr>
        <w:t xml:space="preserve">3.7 Conclusion </w:t>
      </w:r>
    </w:p>
    <w:p w14:paraId="522230D1" w14:textId="0DA1153F" w:rsidR="007B52EF" w:rsidRPr="007A433C" w:rsidRDefault="00B23F38" w:rsidP="007A433C">
      <w:pPr>
        <w:widowControl w:val="0"/>
        <w:autoSpaceDE w:val="0"/>
        <w:autoSpaceDN w:val="0"/>
        <w:adjustRightInd w:val="0"/>
        <w:spacing w:after="240" w:line="480" w:lineRule="auto"/>
        <w:rPr>
          <w:rFonts w:ascii="Times New Roman" w:hAnsi="Times New Roman" w:cs="Times New Roman"/>
        </w:rPr>
      </w:pPr>
      <w:r w:rsidRPr="007A433C">
        <w:rPr>
          <w:rFonts w:ascii="Times New Roman" w:hAnsi="Times New Roman" w:cs="Times New Roman"/>
        </w:rPr>
        <w:t>This chapter discusses the research methods used in this study, the questionnaires to be used in this study and the types of methods used in this data analysis. In addition, the reliability test (Cronbach alpha) is carried out and the test results are given. The next chapter shows how to analyze the data and explain the results.</w:t>
      </w:r>
    </w:p>
    <w:p w14:paraId="0651775F" w14:textId="77777777" w:rsidR="00A51EED" w:rsidRDefault="00A51EED" w:rsidP="007B52EF">
      <w:pPr>
        <w:widowControl w:val="0"/>
        <w:autoSpaceDE w:val="0"/>
        <w:autoSpaceDN w:val="0"/>
        <w:adjustRightInd w:val="0"/>
        <w:spacing w:after="240"/>
        <w:jc w:val="center"/>
        <w:rPr>
          <w:rFonts w:ascii="Times New Roman" w:hAnsi="Times New Roman" w:cs="Times New Roman"/>
          <w:b/>
          <w:sz w:val="32"/>
          <w:szCs w:val="32"/>
        </w:rPr>
      </w:pPr>
    </w:p>
    <w:p w14:paraId="7E5D3A6B" w14:textId="77777777" w:rsidR="00A51EED" w:rsidRDefault="00A51EED" w:rsidP="007B52EF">
      <w:pPr>
        <w:widowControl w:val="0"/>
        <w:autoSpaceDE w:val="0"/>
        <w:autoSpaceDN w:val="0"/>
        <w:adjustRightInd w:val="0"/>
        <w:spacing w:after="240"/>
        <w:jc w:val="center"/>
        <w:rPr>
          <w:rFonts w:ascii="Times New Roman" w:hAnsi="Times New Roman" w:cs="Times New Roman"/>
          <w:b/>
          <w:sz w:val="32"/>
          <w:szCs w:val="32"/>
        </w:rPr>
      </w:pPr>
    </w:p>
    <w:p w14:paraId="06D44E53" w14:textId="77777777" w:rsidR="007B52EF" w:rsidRPr="007B52EF" w:rsidRDefault="007B52EF" w:rsidP="007B52EF">
      <w:pPr>
        <w:widowControl w:val="0"/>
        <w:autoSpaceDE w:val="0"/>
        <w:autoSpaceDN w:val="0"/>
        <w:adjustRightInd w:val="0"/>
        <w:spacing w:after="240"/>
        <w:jc w:val="center"/>
        <w:rPr>
          <w:rFonts w:ascii="Times New Roman" w:hAnsi="Times New Roman" w:cs="Times New Roman"/>
          <w:b/>
          <w:sz w:val="32"/>
          <w:szCs w:val="32"/>
        </w:rPr>
      </w:pPr>
      <w:r w:rsidRPr="007B52EF">
        <w:rPr>
          <w:rFonts w:ascii="Times New Roman" w:hAnsi="Times New Roman" w:cs="Times New Roman"/>
          <w:b/>
          <w:sz w:val="32"/>
          <w:szCs w:val="32"/>
        </w:rPr>
        <w:t>Chapter 4</w:t>
      </w:r>
    </w:p>
    <w:p w14:paraId="6F5D6C8B" w14:textId="19CD688C" w:rsidR="007B52EF" w:rsidRPr="007B52EF" w:rsidRDefault="007B52EF" w:rsidP="007B52EF">
      <w:pPr>
        <w:widowControl w:val="0"/>
        <w:autoSpaceDE w:val="0"/>
        <w:autoSpaceDN w:val="0"/>
        <w:adjustRightInd w:val="0"/>
        <w:spacing w:after="240"/>
        <w:jc w:val="center"/>
        <w:rPr>
          <w:rFonts w:ascii="Times New Roman" w:hAnsi="Times New Roman" w:cs="Times New Roman"/>
          <w:b/>
          <w:sz w:val="32"/>
          <w:szCs w:val="32"/>
        </w:rPr>
      </w:pPr>
      <w:r w:rsidRPr="007B52EF">
        <w:rPr>
          <w:rFonts w:ascii="Times New Roman" w:hAnsi="Times New Roman" w:cs="Times New Roman"/>
          <w:b/>
          <w:sz w:val="32"/>
          <w:szCs w:val="32"/>
        </w:rPr>
        <w:t>Data Analysis and Results</w:t>
      </w:r>
    </w:p>
    <w:p w14:paraId="0CCDBC5F" w14:textId="4BC052C4" w:rsidR="007B52EF" w:rsidRPr="007A433C" w:rsidRDefault="007B52EF" w:rsidP="007A433C">
      <w:pPr>
        <w:widowControl w:val="0"/>
        <w:autoSpaceDE w:val="0"/>
        <w:autoSpaceDN w:val="0"/>
        <w:adjustRightInd w:val="0"/>
        <w:spacing w:after="240" w:line="480" w:lineRule="auto"/>
        <w:jc w:val="both"/>
        <w:rPr>
          <w:rFonts w:ascii="Times New Roman" w:hAnsi="Times New Roman" w:cs="Times New Roman"/>
        </w:rPr>
      </w:pPr>
      <w:r w:rsidRPr="007A433C">
        <w:rPr>
          <w:rFonts w:ascii="Times New Roman" w:hAnsi="Times New Roman" w:cs="Times New Roman"/>
        </w:rPr>
        <w:t xml:space="preserve">4.0 Introduction </w:t>
      </w:r>
    </w:p>
    <w:p w14:paraId="4E292D22" w14:textId="2DED313B" w:rsidR="007B52EF" w:rsidRPr="007A433C" w:rsidRDefault="007B52EF" w:rsidP="007A433C">
      <w:pPr>
        <w:widowControl w:val="0"/>
        <w:autoSpaceDE w:val="0"/>
        <w:autoSpaceDN w:val="0"/>
        <w:adjustRightInd w:val="0"/>
        <w:spacing w:after="240" w:line="480" w:lineRule="auto"/>
        <w:jc w:val="both"/>
        <w:rPr>
          <w:rFonts w:ascii="Times New Roman" w:hAnsi="Times New Roman" w:cs="Times New Roman"/>
        </w:rPr>
      </w:pPr>
      <w:r w:rsidRPr="007A433C">
        <w:rPr>
          <w:rFonts w:ascii="Times New Roman" w:hAnsi="Times New Roman" w:cs="Times New Roman"/>
        </w:rPr>
        <w:t>This chapter makes statistical analysis on the collected data and results. The first part of this chapter presents the demographic profile of the participants in the survey. Reliability analysis, factor analysis and descriptive analysis were used to test the validity of the measurement methods used in this study. Through Pearson coefficient correlation and multiple regression analysis, the strength and relationship between dependent variables and independent variables in this study are explained, and it is explained in the last part of this chapter.</w:t>
      </w:r>
      <w:r w:rsidR="00230EDC" w:rsidRPr="007A433C">
        <w:rPr>
          <w:rFonts w:ascii="Times New Roman" w:hAnsi="Times New Roman" w:cs="Times New Roman"/>
        </w:rPr>
        <w:t xml:space="preserve"> </w:t>
      </w:r>
    </w:p>
    <w:p w14:paraId="6587D36C" w14:textId="4A3BA7BC" w:rsidR="0033626D" w:rsidRPr="007A433C" w:rsidRDefault="0033626D" w:rsidP="007A433C">
      <w:pPr>
        <w:widowControl w:val="0"/>
        <w:autoSpaceDE w:val="0"/>
        <w:autoSpaceDN w:val="0"/>
        <w:adjustRightInd w:val="0"/>
        <w:spacing w:after="240" w:line="480" w:lineRule="auto"/>
        <w:rPr>
          <w:rFonts w:ascii="Times New Roman" w:hAnsi="Times New Roman" w:cs="Times New Roman"/>
        </w:rPr>
      </w:pPr>
      <w:r w:rsidRPr="007A433C">
        <w:rPr>
          <w:rFonts w:ascii="Times New Roman" w:hAnsi="Times New Roman" w:cs="Times New Roman"/>
        </w:rPr>
        <w:t xml:space="preserve">4.1 Characteristics of survey respondent </w:t>
      </w:r>
    </w:p>
    <w:p w14:paraId="70747B18" w14:textId="58B04A5F" w:rsidR="007B52EF" w:rsidRPr="007A433C" w:rsidRDefault="00713369" w:rsidP="007A433C">
      <w:pPr>
        <w:widowControl w:val="0"/>
        <w:autoSpaceDE w:val="0"/>
        <w:autoSpaceDN w:val="0"/>
        <w:adjustRightInd w:val="0"/>
        <w:spacing w:after="240" w:line="480" w:lineRule="auto"/>
        <w:ind w:firstLine="720"/>
        <w:jc w:val="both"/>
        <w:rPr>
          <w:rFonts w:ascii="Times New Roman" w:hAnsi="Times New Roman" w:cs="Times New Roman"/>
        </w:rPr>
      </w:pPr>
      <w:r w:rsidRPr="007A433C">
        <w:rPr>
          <w:rFonts w:ascii="Times New Roman" w:hAnsi="Times New Roman" w:cs="Times New Roman"/>
        </w:rPr>
        <w:t xml:space="preserve">In this study, gender, age group, marital status, education level, monthly income, religion, race and work experience were used to study the identity of the investigators. Nearly 218 staff from all management </w:t>
      </w:r>
      <w:r w:rsidR="00BE0D37" w:rsidRPr="007A433C">
        <w:rPr>
          <w:rFonts w:ascii="Times New Roman" w:hAnsi="Times New Roman" w:cs="Times New Roman"/>
        </w:rPr>
        <w:t>levels of Coca-Cola Bottles was</w:t>
      </w:r>
      <w:r w:rsidRPr="007A433C">
        <w:rPr>
          <w:rFonts w:ascii="Times New Roman" w:hAnsi="Times New Roman" w:cs="Times New Roman"/>
        </w:rPr>
        <w:t xml:space="preserve"> involved for this study.</w:t>
      </w:r>
    </w:p>
    <w:p w14:paraId="7BD2530F" w14:textId="02FE7086" w:rsidR="0066247A" w:rsidRPr="007A433C" w:rsidRDefault="00713369" w:rsidP="007A433C">
      <w:pPr>
        <w:widowControl w:val="0"/>
        <w:autoSpaceDE w:val="0"/>
        <w:autoSpaceDN w:val="0"/>
        <w:adjustRightInd w:val="0"/>
        <w:spacing w:after="240" w:line="480" w:lineRule="auto"/>
        <w:rPr>
          <w:rFonts w:ascii="Times New Roman" w:hAnsi="Times New Roman" w:cs="Times New Roman"/>
        </w:rPr>
      </w:pPr>
      <w:r w:rsidRPr="007A433C">
        <w:rPr>
          <w:rFonts w:ascii="Times New Roman" w:hAnsi="Times New Roman" w:cs="Times New Roman"/>
        </w:rPr>
        <w:t xml:space="preserve">4.1.1 </w:t>
      </w:r>
      <w:r w:rsidR="00CB3ACD" w:rsidRPr="007A433C">
        <w:rPr>
          <w:rFonts w:ascii="Times New Roman" w:hAnsi="Times New Roman" w:cs="Times New Roman"/>
        </w:rPr>
        <w:t>D</w:t>
      </w:r>
      <w:r w:rsidR="0066247A" w:rsidRPr="007A433C">
        <w:rPr>
          <w:rFonts w:ascii="Times New Roman" w:hAnsi="Times New Roman" w:cs="Times New Roman"/>
        </w:rPr>
        <w:t>escriptive analysis</w:t>
      </w:r>
    </w:p>
    <w:p w14:paraId="60884408" w14:textId="3119C247" w:rsidR="00BC1FAD" w:rsidRPr="007A433C" w:rsidRDefault="00BC1FAD" w:rsidP="007A433C">
      <w:pPr>
        <w:widowControl w:val="0"/>
        <w:autoSpaceDE w:val="0"/>
        <w:autoSpaceDN w:val="0"/>
        <w:adjustRightInd w:val="0"/>
        <w:spacing w:after="240" w:line="480" w:lineRule="auto"/>
        <w:ind w:firstLine="720"/>
        <w:jc w:val="both"/>
        <w:rPr>
          <w:rFonts w:ascii="Times New Roman" w:hAnsi="Times New Roman" w:cs="Times New Roman"/>
        </w:rPr>
      </w:pPr>
      <w:r w:rsidRPr="007A433C">
        <w:rPr>
          <w:rFonts w:ascii="Times New Roman" w:hAnsi="Times New Roman" w:cs="Times New Roman"/>
        </w:rPr>
        <w:t>The questionnaire is mainly divided into three parts. The first part is about the demographic profile of the respondents. The population survey is divided into gender, marital status, age group, monthly income, level of education, race, year of work experience and religion. Table 4.1 shows the demographic information provided by the respondents in this questionnaire. About 218 respondents of Coca Cola participated in this survey, which was conducted in the Coca Cola Bottles Malaysia in Nilai. According to the descriptive analysis of demographic information shown in Table 4.1, the respondents are mainly male employees, around 10% more than female employees. Therefore, the results of this study will more reflect the response of male employees than female employees. Among them, employees aged 20-30 are the majority, nearly 7% more than those who are aged 30-40, and 23% more than those aged 40 and above. As a result, the results of this study will be more reflected in respondents who are 20-30 years old.</w:t>
      </w:r>
    </w:p>
    <w:p w14:paraId="762F74B5" w14:textId="5FDB19BA" w:rsidR="00CB3ACD" w:rsidRPr="007A433C" w:rsidRDefault="00397727" w:rsidP="007A433C">
      <w:pPr>
        <w:widowControl w:val="0"/>
        <w:autoSpaceDE w:val="0"/>
        <w:autoSpaceDN w:val="0"/>
        <w:adjustRightInd w:val="0"/>
        <w:spacing w:after="240" w:line="480" w:lineRule="auto"/>
        <w:ind w:firstLine="720"/>
        <w:jc w:val="both"/>
        <w:rPr>
          <w:rFonts w:ascii="Times New Roman" w:hAnsi="Times New Roman" w:cs="Times New Roman"/>
        </w:rPr>
      </w:pPr>
      <w:r w:rsidRPr="007A433C">
        <w:rPr>
          <w:rFonts w:ascii="Times New Roman" w:hAnsi="Times New Roman" w:cs="Times New Roman"/>
        </w:rPr>
        <w:t>According to the Table 4.1, we can draw the conclusion that more employees are 63.3% of the total graduates and 28.4% of the total employees are the master holders. By contrast, only 6.9% of employees were diploma graduated. Therefore, we can conclude that most of Coca-Cola employees graduated with bachelor of degree or master. Coca-Cola industry pays attention to the education background and education requirements of employees to ensure their performance and efficiency in work. In addition, about 59.5% of the employees have work experience of 3-5 years and 64.7% of the employees have their monthly income of RM3000-4000. Therefore, we can know that most employees of Coca-Cola have bachelor degree or above and have more than three years of working experiences. We can also observe that the work experience accounts for 22.5% of the total in 1-3 years, and about 18.8% of the employees are only paid RM1000-2000, which shows that the monthly income depends on the number of years of work experience. On the other hand, Islam religion accounts for around 40.8% of the total, indicating that mos</w:t>
      </w:r>
      <w:r w:rsidR="0066247A" w:rsidRPr="007A433C">
        <w:rPr>
          <w:rFonts w:ascii="Times New Roman" w:hAnsi="Times New Roman" w:cs="Times New Roman"/>
        </w:rPr>
        <w:t>t of the employees are Malay</w:t>
      </w:r>
      <w:r w:rsidRPr="007A433C">
        <w:rPr>
          <w:rFonts w:ascii="Times New Roman" w:hAnsi="Times New Roman" w:cs="Times New Roman"/>
        </w:rPr>
        <w:t xml:space="preserve"> Muslims</w:t>
      </w:r>
      <w:r w:rsidR="00CB3ACD" w:rsidRPr="007A433C">
        <w:rPr>
          <w:rFonts w:ascii="Times New Roman" w:hAnsi="Times New Roman" w:cs="Times New Roman"/>
        </w:rPr>
        <w:t xml:space="preserve"> (</w:t>
      </w:r>
      <w:r w:rsidR="000D78EA" w:rsidRPr="007A433C">
        <w:rPr>
          <w:rFonts w:ascii="Times New Roman" w:hAnsi="Times New Roman" w:cs="Times New Roman"/>
        </w:rPr>
        <w:t xml:space="preserve">refer to </w:t>
      </w:r>
      <w:r w:rsidR="00CB3ACD" w:rsidRPr="007A433C">
        <w:rPr>
          <w:rFonts w:ascii="Times New Roman" w:hAnsi="Times New Roman" w:cs="Times New Roman"/>
        </w:rPr>
        <w:t>Appendix A)</w:t>
      </w:r>
      <w:r w:rsidRPr="007A433C">
        <w:rPr>
          <w:rFonts w:ascii="Times New Roman" w:hAnsi="Times New Roman" w:cs="Times New Roman"/>
        </w:rPr>
        <w:t>.</w:t>
      </w:r>
    </w:p>
    <w:tbl>
      <w:tblPr>
        <w:tblStyle w:val="TableGrid"/>
        <w:tblW w:w="0" w:type="auto"/>
        <w:tblLook w:val="04A0" w:firstRow="1" w:lastRow="0" w:firstColumn="1" w:lastColumn="0" w:noHBand="0" w:noVBand="1"/>
      </w:tblPr>
      <w:tblGrid>
        <w:gridCol w:w="3096"/>
        <w:gridCol w:w="3096"/>
        <w:gridCol w:w="3096"/>
      </w:tblGrid>
      <w:tr w:rsidR="00FA6C01" w:rsidRPr="00707A9C" w14:paraId="60A5CB31" w14:textId="77777777" w:rsidTr="00FA6C01">
        <w:tc>
          <w:tcPr>
            <w:tcW w:w="3096" w:type="dxa"/>
          </w:tcPr>
          <w:p w14:paraId="2D90F080" w14:textId="1F96D7E9" w:rsidR="00FA6C01" w:rsidRPr="000D78EA" w:rsidRDefault="00FA6C01" w:rsidP="000D78EA">
            <w:pPr>
              <w:widowControl w:val="0"/>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 xml:space="preserve">Profile </w:t>
            </w:r>
          </w:p>
        </w:tc>
        <w:tc>
          <w:tcPr>
            <w:tcW w:w="3096" w:type="dxa"/>
          </w:tcPr>
          <w:p w14:paraId="2C672F6D" w14:textId="78E5D30B" w:rsidR="00FA6C01" w:rsidRPr="000D78EA" w:rsidRDefault="00FA6C01" w:rsidP="000D78EA">
            <w:pPr>
              <w:widowControl w:val="0"/>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 xml:space="preserve">Frequency </w:t>
            </w:r>
          </w:p>
        </w:tc>
        <w:tc>
          <w:tcPr>
            <w:tcW w:w="3096" w:type="dxa"/>
          </w:tcPr>
          <w:p w14:paraId="0D9322AC" w14:textId="28FB775D" w:rsidR="00FA6C01" w:rsidRPr="000D78EA" w:rsidRDefault="00FA6C01" w:rsidP="000D78EA">
            <w:pPr>
              <w:widowControl w:val="0"/>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 xml:space="preserve">Percentage </w:t>
            </w:r>
          </w:p>
        </w:tc>
      </w:tr>
      <w:tr w:rsidR="00FA6C01" w:rsidRPr="00707A9C" w14:paraId="423BE65D" w14:textId="77777777" w:rsidTr="00FA6C01">
        <w:tc>
          <w:tcPr>
            <w:tcW w:w="3096" w:type="dxa"/>
          </w:tcPr>
          <w:p w14:paraId="6E75D09C" w14:textId="399EF171" w:rsidR="00FA6C01" w:rsidRPr="000D78EA" w:rsidRDefault="00FA6C01" w:rsidP="000D78EA">
            <w:pPr>
              <w:widowControl w:val="0"/>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 xml:space="preserve">Gender </w:t>
            </w:r>
          </w:p>
          <w:p w14:paraId="4762F006" w14:textId="77777777" w:rsidR="00FA6C01" w:rsidRPr="000D78EA" w:rsidRDefault="00FA6C01" w:rsidP="0011044B">
            <w:pPr>
              <w:pStyle w:val="ListParagraph"/>
              <w:widowControl w:val="0"/>
              <w:numPr>
                <w:ilvl w:val="0"/>
                <w:numId w:val="6"/>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Male</w:t>
            </w:r>
          </w:p>
          <w:p w14:paraId="5371052B" w14:textId="21A15F09" w:rsidR="00FA6C01" w:rsidRPr="000D78EA" w:rsidRDefault="00FA6C01" w:rsidP="0011044B">
            <w:pPr>
              <w:pStyle w:val="ListParagraph"/>
              <w:widowControl w:val="0"/>
              <w:numPr>
                <w:ilvl w:val="0"/>
                <w:numId w:val="6"/>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 xml:space="preserve">Female </w:t>
            </w:r>
          </w:p>
        </w:tc>
        <w:tc>
          <w:tcPr>
            <w:tcW w:w="3096" w:type="dxa"/>
          </w:tcPr>
          <w:p w14:paraId="0DFEB944" w14:textId="77777777" w:rsidR="00FA6C01" w:rsidRPr="000D78EA" w:rsidRDefault="00FA6C01" w:rsidP="000D78EA">
            <w:pPr>
              <w:widowControl w:val="0"/>
              <w:autoSpaceDE w:val="0"/>
              <w:autoSpaceDN w:val="0"/>
              <w:adjustRightInd w:val="0"/>
              <w:spacing w:after="240"/>
              <w:jc w:val="both"/>
              <w:rPr>
                <w:rFonts w:ascii="Times New Roman" w:hAnsi="Times New Roman" w:cs="Times New Roman"/>
                <w:sz w:val="16"/>
                <w:szCs w:val="16"/>
              </w:rPr>
            </w:pPr>
          </w:p>
          <w:p w14:paraId="12AFD8D9" w14:textId="77777777" w:rsidR="001F046C" w:rsidRPr="000D78EA" w:rsidRDefault="001F046C" w:rsidP="0011044B">
            <w:pPr>
              <w:pStyle w:val="ListParagraph"/>
              <w:widowControl w:val="0"/>
              <w:numPr>
                <w:ilvl w:val="0"/>
                <w:numId w:val="6"/>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120</w:t>
            </w:r>
          </w:p>
          <w:p w14:paraId="31E031D1" w14:textId="55F188CB" w:rsidR="001F046C" w:rsidRPr="000D78EA" w:rsidRDefault="001F046C" w:rsidP="0011044B">
            <w:pPr>
              <w:pStyle w:val="ListParagraph"/>
              <w:widowControl w:val="0"/>
              <w:numPr>
                <w:ilvl w:val="0"/>
                <w:numId w:val="6"/>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98</w:t>
            </w:r>
          </w:p>
        </w:tc>
        <w:tc>
          <w:tcPr>
            <w:tcW w:w="3096" w:type="dxa"/>
          </w:tcPr>
          <w:p w14:paraId="06BF0108" w14:textId="77777777" w:rsidR="00FA6C01" w:rsidRPr="000D78EA" w:rsidRDefault="00FA6C01" w:rsidP="000D78EA">
            <w:pPr>
              <w:widowControl w:val="0"/>
              <w:autoSpaceDE w:val="0"/>
              <w:autoSpaceDN w:val="0"/>
              <w:adjustRightInd w:val="0"/>
              <w:spacing w:after="240"/>
              <w:jc w:val="both"/>
              <w:rPr>
                <w:rFonts w:ascii="Times New Roman" w:hAnsi="Times New Roman" w:cs="Times New Roman"/>
                <w:sz w:val="16"/>
                <w:szCs w:val="16"/>
              </w:rPr>
            </w:pPr>
          </w:p>
          <w:p w14:paraId="2B773899" w14:textId="77777777" w:rsidR="001F046C" w:rsidRPr="000D78EA" w:rsidRDefault="001F046C" w:rsidP="0011044B">
            <w:pPr>
              <w:pStyle w:val="ListParagraph"/>
              <w:widowControl w:val="0"/>
              <w:numPr>
                <w:ilvl w:val="0"/>
                <w:numId w:val="6"/>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55%</w:t>
            </w:r>
          </w:p>
          <w:p w14:paraId="00E3E7AF" w14:textId="2F0FF828" w:rsidR="001F046C" w:rsidRPr="000D78EA" w:rsidRDefault="001F046C" w:rsidP="0011044B">
            <w:pPr>
              <w:pStyle w:val="ListParagraph"/>
              <w:widowControl w:val="0"/>
              <w:numPr>
                <w:ilvl w:val="0"/>
                <w:numId w:val="6"/>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45%</w:t>
            </w:r>
          </w:p>
        </w:tc>
      </w:tr>
      <w:tr w:rsidR="00FA6C01" w:rsidRPr="00707A9C" w14:paraId="6152E50F" w14:textId="77777777" w:rsidTr="00FA6C01">
        <w:tc>
          <w:tcPr>
            <w:tcW w:w="3096" w:type="dxa"/>
          </w:tcPr>
          <w:p w14:paraId="46C78DB9" w14:textId="7F1EA6CA" w:rsidR="00FA6C01" w:rsidRPr="000D78EA" w:rsidRDefault="00FA6C01" w:rsidP="000D78EA">
            <w:pPr>
              <w:widowControl w:val="0"/>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 xml:space="preserve">Age group </w:t>
            </w:r>
          </w:p>
          <w:p w14:paraId="280C83EF" w14:textId="77777777" w:rsidR="00FA6C01" w:rsidRPr="000D78EA" w:rsidRDefault="00FA6C01" w:rsidP="0011044B">
            <w:pPr>
              <w:pStyle w:val="ListParagraph"/>
              <w:widowControl w:val="0"/>
              <w:numPr>
                <w:ilvl w:val="0"/>
                <w:numId w:val="7"/>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20 to 30</w:t>
            </w:r>
          </w:p>
          <w:p w14:paraId="1DCB48C3" w14:textId="77777777" w:rsidR="00FA6C01" w:rsidRPr="000D78EA" w:rsidRDefault="00FA6C01" w:rsidP="0011044B">
            <w:pPr>
              <w:pStyle w:val="ListParagraph"/>
              <w:widowControl w:val="0"/>
              <w:numPr>
                <w:ilvl w:val="0"/>
                <w:numId w:val="7"/>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30 to 40</w:t>
            </w:r>
          </w:p>
          <w:p w14:paraId="0F0143B3" w14:textId="67F9183B" w:rsidR="00FA6C01" w:rsidRPr="000D78EA" w:rsidRDefault="00FA6C01" w:rsidP="0011044B">
            <w:pPr>
              <w:pStyle w:val="ListParagraph"/>
              <w:widowControl w:val="0"/>
              <w:numPr>
                <w:ilvl w:val="0"/>
                <w:numId w:val="7"/>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 xml:space="preserve">40 and above </w:t>
            </w:r>
          </w:p>
        </w:tc>
        <w:tc>
          <w:tcPr>
            <w:tcW w:w="3096" w:type="dxa"/>
          </w:tcPr>
          <w:p w14:paraId="33BA9F4E" w14:textId="77777777" w:rsidR="00FA6C01" w:rsidRPr="000D78EA" w:rsidRDefault="00FA6C01" w:rsidP="000D78EA">
            <w:pPr>
              <w:widowControl w:val="0"/>
              <w:autoSpaceDE w:val="0"/>
              <w:autoSpaceDN w:val="0"/>
              <w:adjustRightInd w:val="0"/>
              <w:spacing w:after="240"/>
              <w:jc w:val="both"/>
              <w:rPr>
                <w:rFonts w:ascii="Times New Roman" w:hAnsi="Times New Roman" w:cs="Times New Roman"/>
                <w:sz w:val="16"/>
                <w:szCs w:val="16"/>
              </w:rPr>
            </w:pPr>
          </w:p>
          <w:p w14:paraId="4A7D8D17" w14:textId="77777777" w:rsidR="001F046C" w:rsidRPr="000D78EA" w:rsidRDefault="001F046C" w:rsidP="0011044B">
            <w:pPr>
              <w:pStyle w:val="ListParagraph"/>
              <w:widowControl w:val="0"/>
              <w:numPr>
                <w:ilvl w:val="0"/>
                <w:numId w:val="7"/>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95</w:t>
            </w:r>
          </w:p>
          <w:p w14:paraId="3D3C5218" w14:textId="77777777" w:rsidR="001F046C" w:rsidRPr="000D78EA" w:rsidRDefault="001F046C" w:rsidP="0011044B">
            <w:pPr>
              <w:pStyle w:val="ListParagraph"/>
              <w:widowControl w:val="0"/>
              <w:numPr>
                <w:ilvl w:val="0"/>
                <w:numId w:val="7"/>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80</w:t>
            </w:r>
          </w:p>
          <w:p w14:paraId="3E8ED4A9" w14:textId="2A729CB2" w:rsidR="001F046C" w:rsidRPr="000D78EA" w:rsidRDefault="001F046C" w:rsidP="0011044B">
            <w:pPr>
              <w:pStyle w:val="ListParagraph"/>
              <w:widowControl w:val="0"/>
              <w:numPr>
                <w:ilvl w:val="0"/>
                <w:numId w:val="7"/>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43</w:t>
            </w:r>
          </w:p>
        </w:tc>
        <w:tc>
          <w:tcPr>
            <w:tcW w:w="3096" w:type="dxa"/>
          </w:tcPr>
          <w:p w14:paraId="2E19C5DD" w14:textId="77777777" w:rsidR="00FA6C01" w:rsidRPr="000D78EA" w:rsidRDefault="00FA6C01" w:rsidP="000D78EA">
            <w:pPr>
              <w:widowControl w:val="0"/>
              <w:autoSpaceDE w:val="0"/>
              <w:autoSpaceDN w:val="0"/>
              <w:adjustRightInd w:val="0"/>
              <w:spacing w:after="240"/>
              <w:jc w:val="both"/>
              <w:rPr>
                <w:rFonts w:ascii="Times New Roman" w:hAnsi="Times New Roman" w:cs="Times New Roman"/>
                <w:sz w:val="16"/>
                <w:szCs w:val="16"/>
              </w:rPr>
            </w:pPr>
          </w:p>
          <w:p w14:paraId="6F605641" w14:textId="77777777" w:rsidR="001F046C" w:rsidRPr="000D78EA" w:rsidRDefault="001F046C" w:rsidP="0011044B">
            <w:pPr>
              <w:pStyle w:val="ListParagraph"/>
              <w:widowControl w:val="0"/>
              <w:numPr>
                <w:ilvl w:val="0"/>
                <w:numId w:val="7"/>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43.6%</w:t>
            </w:r>
          </w:p>
          <w:p w14:paraId="0CFD8581" w14:textId="77777777" w:rsidR="001F046C" w:rsidRPr="000D78EA" w:rsidRDefault="001F046C" w:rsidP="0011044B">
            <w:pPr>
              <w:pStyle w:val="ListParagraph"/>
              <w:widowControl w:val="0"/>
              <w:numPr>
                <w:ilvl w:val="0"/>
                <w:numId w:val="7"/>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36.7%</w:t>
            </w:r>
          </w:p>
          <w:p w14:paraId="08813ECD" w14:textId="4FC0D510" w:rsidR="001F046C" w:rsidRPr="000D78EA" w:rsidRDefault="001F046C" w:rsidP="0011044B">
            <w:pPr>
              <w:pStyle w:val="ListParagraph"/>
              <w:widowControl w:val="0"/>
              <w:numPr>
                <w:ilvl w:val="0"/>
                <w:numId w:val="7"/>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19.7%</w:t>
            </w:r>
          </w:p>
        </w:tc>
      </w:tr>
      <w:tr w:rsidR="00FA6C01" w:rsidRPr="00707A9C" w14:paraId="0033E79F" w14:textId="77777777" w:rsidTr="000D78EA">
        <w:trPr>
          <w:trHeight w:val="1283"/>
        </w:trPr>
        <w:tc>
          <w:tcPr>
            <w:tcW w:w="3096" w:type="dxa"/>
          </w:tcPr>
          <w:p w14:paraId="5A237689" w14:textId="4E2632AB" w:rsidR="00FA6C01" w:rsidRPr="000D78EA" w:rsidRDefault="00FA6C01" w:rsidP="000D78EA">
            <w:pPr>
              <w:widowControl w:val="0"/>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Level of education</w:t>
            </w:r>
          </w:p>
          <w:p w14:paraId="182774A3" w14:textId="77777777" w:rsidR="00FA6C01" w:rsidRPr="000D78EA" w:rsidRDefault="00FA6C01" w:rsidP="0011044B">
            <w:pPr>
              <w:pStyle w:val="ListParagraph"/>
              <w:widowControl w:val="0"/>
              <w:numPr>
                <w:ilvl w:val="0"/>
                <w:numId w:val="8"/>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 xml:space="preserve">Diploma </w:t>
            </w:r>
          </w:p>
          <w:p w14:paraId="208BAEBF" w14:textId="77777777" w:rsidR="00FA6C01" w:rsidRPr="000D78EA" w:rsidRDefault="00FA6C01" w:rsidP="0011044B">
            <w:pPr>
              <w:pStyle w:val="ListParagraph"/>
              <w:widowControl w:val="0"/>
              <w:numPr>
                <w:ilvl w:val="0"/>
                <w:numId w:val="8"/>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Degree</w:t>
            </w:r>
          </w:p>
          <w:p w14:paraId="2B079DBA" w14:textId="77777777" w:rsidR="00FA6C01" w:rsidRPr="000D78EA" w:rsidRDefault="00FA6C01" w:rsidP="0011044B">
            <w:pPr>
              <w:pStyle w:val="ListParagraph"/>
              <w:widowControl w:val="0"/>
              <w:numPr>
                <w:ilvl w:val="0"/>
                <w:numId w:val="8"/>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 xml:space="preserve">Master </w:t>
            </w:r>
          </w:p>
          <w:p w14:paraId="442A5F31" w14:textId="5E3AB166" w:rsidR="001F046C" w:rsidRPr="000D78EA" w:rsidRDefault="001F046C" w:rsidP="0011044B">
            <w:pPr>
              <w:pStyle w:val="ListParagraph"/>
              <w:widowControl w:val="0"/>
              <w:numPr>
                <w:ilvl w:val="0"/>
                <w:numId w:val="8"/>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Doctor</w:t>
            </w:r>
          </w:p>
        </w:tc>
        <w:tc>
          <w:tcPr>
            <w:tcW w:w="3096" w:type="dxa"/>
          </w:tcPr>
          <w:p w14:paraId="0CB4852D" w14:textId="77777777" w:rsidR="00FA6C01" w:rsidRPr="000D78EA" w:rsidRDefault="00FA6C01" w:rsidP="000D78EA">
            <w:pPr>
              <w:widowControl w:val="0"/>
              <w:autoSpaceDE w:val="0"/>
              <w:autoSpaceDN w:val="0"/>
              <w:adjustRightInd w:val="0"/>
              <w:spacing w:after="240"/>
              <w:jc w:val="both"/>
              <w:rPr>
                <w:rFonts w:ascii="Times New Roman" w:hAnsi="Times New Roman" w:cs="Times New Roman"/>
                <w:sz w:val="16"/>
                <w:szCs w:val="16"/>
              </w:rPr>
            </w:pPr>
          </w:p>
          <w:p w14:paraId="529A4A07" w14:textId="77777777" w:rsidR="001F046C" w:rsidRPr="000D78EA" w:rsidRDefault="001F046C" w:rsidP="0011044B">
            <w:pPr>
              <w:pStyle w:val="ListParagraph"/>
              <w:widowControl w:val="0"/>
              <w:numPr>
                <w:ilvl w:val="0"/>
                <w:numId w:val="8"/>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15</w:t>
            </w:r>
          </w:p>
          <w:p w14:paraId="78CD2C60" w14:textId="77777777" w:rsidR="001F046C" w:rsidRPr="000D78EA" w:rsidRDefault="001F046C" w:rsidP="0011044B">
            <w:pPr>
              <w:pStyle w:val="ListParagraph"/>
              <w:widowControl w:val="0"/>
              <w:numPr>
                <w:ilvl w:val="0"/>
                <w:numId w:val="8"/>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138</w:t>
            </w:r>
          </w:p>
          <w:p w14:paraId="28CA30B9" w14:textId="77777777" w:rsidR="001F046C" w:rsidRPr="000D78EA" w:rsidRDefault="001F046C" w:rsidP="0011044B">
            <w:pPr>
              <w:pStyle w:val="ListParagraph"/>
              <w:widowControl w:val="0"/>
              <w:numPr>
                <w:ilvl w:val="0"/>
                <w:numId w:val="8"/>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62</w:t>
            </w:r>
          </w:p>
          <w:p w14:paraId="2892C679" w14:textId="1AEA73BE" w:rsidR="001F046C" w:rsidRPr="000D78EA" w:rsidRDefault="001F046C" w:rsidP="0011044B">
            <w:pPr>
              <w:pStyle w:val="ListParagraph"/>
              <w:widowControl w:val="0"/>
              <w:numPr>
                <w:ilvl w:val="0"/>
                <w:numId w:val="8"/>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3</w:t>
            </w:r>
          </w:p>
        </w:tc>
        <w:tc>
          <w:tcPr>
            <w:tcW w:w="3096" w:type="dxa"/>
          </w:tcPr>
          <w:p w14:paraId="09F21296" w14:textId="77777777" w:rsidR="00FA6C01" w:rsidRPr="000D78EA" w:rsidRDefault="00FA6C01" w:rsidP="000D78EA">
            <w:pPr>
              <w:widowControl w:val="0"/>
              <w:autoSpaceDE w:val="0"/>
              <w:autoSpaceDN w:val="0"/>
              <w:adjustRightInd w:val="0"/>
              <w:spacing w:after="240"/>
              <w:jc w:val="both"/>
              <w:rPr>
                <w:rFonts w:ascii="Times New Roman" w:hAnsi="Times New Roman" w:cs="Times New Roman"/>
                <w:sz w:val="16"/>
                <w:szCs w:val="16"/>
              </w:rPr>
            </w:pPr>
          </w:p>
          <w:p w14:paraId="308849E2" w14:textId="60DA1122" w:rsidR="001F046C" w:rsidRPr="000D78EA" w:rsidRDefault="001F046C" w:rsidP="0011044B">
            <w:pPr>
              <w:pStyle w:val="ListParagraph"/>
              <w:widowControl w:val="0"/>
              <w:numPr>
                <w:ilvl w:val="0"/>
                <w:numId w:val="8"/>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6.9%</w:t>
            </w:r>
          </w:p>
          <w:p w14:paraId="17769B0A" w14:textId="77777777" w:rsidR="001F046C" w:rsidRPr="000D78EA" w:rsidRDefault="001F046C" w:rsidP="0011044B">
            <w:pPr>
              <w:pStyle w:val="ListParagraph"/>
              <w:widowControl w:val="0"/>
              <w:numPr>
                <w:ilvl w:val="0"/>
                <w:numId w:val="8"/>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63.3%</w:t>
            </w:r>
          </w:p>
          <w:p w14:paraId="28D025C9" w14:textId="77777777" w:rsidR="001F046C" w:rsidRPr="000D78EA" w:rsidRDefault="001F046C" w:rsidP="0011044B">
            <w:pPr>
              <w:pStyle w:val="ListParagraph"/>
              <w:widowControl w:val="0"/>
              <w:numPr>
                <w:ilvl w:val="0"/>
                <w:numId w:val="8"/>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28.4%</w:t>
            </w:r>
          </w:p>
          <w:p w14:paraId="21D4EA79" w14:textId="54466117" w:rsidR="001F046C" w:rsidRPr="000D78EA" w:rsidRDefault="001F046C" w:rsidP="0011044B">
            <w:pPr>
              <w:pStyle w:val="ListParagraph"/>
              <w:widowControl w:val="0"/>
              <w:numPr>
                <w:ilvl w:val="0"/>
                <w:numId w:val="8"/>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1.4%</w:t>
            </w:r>
          </w:p>
        </w:tc>
      </w:tr>
      <w:tr w:rsidR="00FA6C01" w:rsidRPr="00707A9C" w14:paraId="4D927831" w14:textId="77777777" w:rsidTr="00FA6C01">
        <w:tc>
          <w:tcPr>
            <w:tcW w:w="3096" w:type="dxa"/>
          </w:tcPr>
          <w:p w14:paraId="4D19178C" w14:textId="6FBC03CB" w:rsidR="00FA6C01" w:rsidRPr="000D78EA" w:rsidRDefault="00FA6C01" w:rsidP="000D78EA">
            <w:pPr>
              <w:widowControl w:val="0"/>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Monthly income</w:t>
            </w:r>
          </w:p>
          <w:p w14:paraId="7A639E61" w14:textId="77777777" w:rsidR="001F046C" w:rsidRPr="000D78EA" w:rsidRDefault="001F046C" w:rsidP="0011044B">
            <w:pPr>
              <w:pStyle w:val="ListParagraph"/>
              <w:widowControl w:val="0"/>
              <w:numPr>
                <w:ilvl w:val="0"/>
                <w:numId w:val="9"/>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RM1000-2000</w:t>
            </w:r>
          </w:p>
          <w:p w14:paraId="0CD67BE4" w14:textId="77777777" w:rsidR="001F046C" w:rsidRPr="000D78EA" w:rsidRDefault="001F046C" w:rsidP="0011044B">
            <w:pPr>
              <w:pStyle w:val="ListParagraph"/>
              <w:widowControl w:val="0"/>
              <w:numPr>
                <w:ilvl w:val="0"/>
                <w:numId w:val="9"/>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RM3000-4000</w:t>
            </w:r>
          </w:p>
          <w:p w14:paraId="6249730F" w14:textId="24FD7BD8" w:rsidR="001F046C" w:rsidRPr="000D78EA" w:rsidRDefault="001F046C" w:rsidP="0011044B">
            <w:pPr>
              <w:pStyle w:val="ListParagraph"/>
              <w:widowControl w:val="0"/>
              <w:numPr>
                <w:ilvl w:val="0"/>
                <w:numId w:val="9"/>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RM5000-6000</w:t>
            </w:r>
          </w:p>
        </w:tc>
        <w:tc>
          <w:tcPr>
            <w:tcW w:w="3096" w:type="dxa"/>
          </w:tcPr>
          <w:p w14:paraId="28663BA8" w14:textId="77777777" w:rsidR="00FA6C01" w:rsidRPr="000D78EA" w:rsidRDefault="00FA6C01" w:rsidP="000D78EA">
            <w:pPr>
              <w:widowControl w:val="0"/>
              <w:autoSpaceDE w:val="0"/>
              <w:autoSpaceDN w:val="0"/>
              <w:adjustRightInd w:val="0"/>
              <w:spacing w:after="240"/>
              <w:jc w:val="both"/>
              <w:rPr>
                <w:rFonts w:ascii="Times New Roman" w:hAnsi="Times New Roman" w:cs="Times New Roman"/>
                <w:sz w:val="16"/>
                <w:szCs w:val="16"/>
              </w:rPr>
            </w:pPr>
          </w:p>
          <w:p w14:paraId="3A43EDCB" w14:textId="77777777" w:rsidR="001F046C" w:rsidRPr="000D78EA" w:rsidRDefault="001F046C" w:rsidP="0011044B">
            <w:pPr>
              <w:pStyle w:val="ListParagraph"/>
              <w:widowControl w:val="0"/>
              <w:numPr>
                <w:ilvl w:val="0"/>
                <w:numId w:val="9"/>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41</w:t>
            </w:r>
          </w:p>
          <w:p w14:paraId="1ADB1B09" w14:textId="77777777" w:rsidR="001F046C" w:rsidRPr="000D78EA" w:rsidRDefault="001F046C" w:rsidP="0011044B">
            <w:pPr>
              <w:pStyle w:val="ListParagraph"/>
              <w:widowControl w:val="0"/>
              <w:numPr>
                <w:ilvl w:val="0"/>
                <w:numId w:val="9"/>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141</w:t>
            </w:r>
          </w:p>
          <w:p w14:paraId="36CFFE69" w14:textId="02A14476" w:rsidR="001F046C" w:rsidRPr="000D78EA" w:rsidRDefault="001F046C" w:rsidP="0011044B">
            <w:pPr>
              <w:pStyle w:val="ListParagraph"/>
              <w:widowControl w:val="0"/>
              <w:numPr>
                <w:ilvl w:val="0"/>
                <w:numId w:val="9"/>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36</w:t>
            </w:r>
          </w:p>
        </w:tc>
        <w:tc>
          <w:tcPr>
            <w:tcW w:w="3096" w:type="dxa"/>
          </w:tcPr>
          <w:p w14:paraId="2F66F034" w14:textId="77777777" w:rsidR="00FA6C01" w:rsidRPr="000D78EA" w:rsidRDefault="00FA6C01" w:rsidP="000D78EA">
            <w:pPr>
              <w:widowControl w:val="0"/>
              <w:autoSpaceDE w:val="0"/>
              <w:autoSpaceDN w:val="0"/>
              <w:adjustRightInd w:val="0"/>
              <w:spacing w:after="240"/>
              <w:jc w:val="both"/>
              <w:rPr>
                <w:rFonts w:ascii="Times New Roman" w:hAnsi="Times New Roman" w:cs="Times New Roman"/>
                <w:sz w:val="16"/>
                <w:szCs w:val="16"/>
              </w:rPr>
            </w:pPr>
          </w:p>
          <w:p w14:paraId="12C668D3" w14:textId="77777777" w:rsidR="001F046C" w:rsidRPr="000D78EA" w:rsidRDefault="001F046C" w:rsidP="0011044B">
            <w:pPr>
              <w:pStyle w:val="ListParagraph"/>
              <w:widowControl w:val="0"/>
              <w:numPr>
                <w:ilvl w:val="0"/>
                <w:numId w:val="9"/>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18.8%</w:t>
            </w:r>
          </w:p>
          <w:p w14:paraId="5E2C5E11" w14:textId="77777777" w:rsidR="001F046C" w:rsidRPr="000D78EA" w:rsidRDefault="001F046C" w:rsidP="0011044B">
            <w:pPr>
              <w:pStyle w:val="ListParagraph"/>
              <w:widowControl w:val="0"/>
              <w:numPr>
                <w:ilvl w:val="0"/>
                <w:numId w:val="9"/>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64.7%</w:t>
            </w:r>
          </w:p>
          <w:p w14:paraId="645FE2F3" w14:textId="0CDA2911" w:rsidR="001F046C" w:rsidRPr="000D78EA" w:rsidRDefault="001F046C" w:rsidP="0011044B">
            <w:pPr>
              <w:pStyle w:val="ListParagraph"/>
              <w:widowControl w:val="0"/>
              <w:numPr>
                <w:ilvl w:val="0"/>
                <w:numId w:val="9"/>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16.5%</w:t>
            </w:r>
          </w:p>
        </w:tc>
      </w:tr>
      <w:tr w:rsidR="00FA6C01" w:rsidRPr="00707A9C" w14:paraId="7E15FB99" w14:textId="77777777" w:rsidTr="00FA6C01">
        <w:tc>
          <w:tcPr>
            <w:tcW w:w="3096" w:type="dxa"/>
          </w:tcPr>
          <w:p w14:paraId="2B84C4C4" w14:textId="62A8D932" w:rsidR="00FA6C01" w:rsidRPr="000D78EA" w:rsidRDefault="00FA6C01" w:rsidP="000D78EA">
            <w:pPr>
              <w:widowControl w:val="0"/>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Year of work experience</w:t>
            </w:r>
          </w:p>
          <w:p w14:paraId="26F36539" w14:textId="77777777" w:rsidR="001F046C" w:rsidRPr="000D78EA" w:rsidRDefault="001F046C" w:rsidP="0011044B">
            <w:pPr>
              <w:pStyle w:val="ListParagraph"/>
              <w:widowControl w:val="0"/>
              <w:numPr>
                <w:ilvl w:val="0"/>
                <w:numId w:val="10"/>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Year 1-3</w:t>
            </w:r>
          </w:p>
          <w:p w14:paraId="3D28D309" w14:textId="77777777" w:rsidR="001F046C" w:rsidRPr="000D78EA" w:rsidRDefault="001F046C" w:rsidP="0011044B">
            <w:pPr>
              <w:pStyle w:val="ListParagraph"/>
              <w:widowControl w:val="0"/>
              <w:numPr>
                <w:ilvl w:val="0"/>
                <w:numId w:val="10"/>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Year 3-5</w:t>
            </w:r>
          </w:p>
          <w:p w14:paraId="0719C992" w14:textId="216F2C89" w:rsidR="001F046C" w:rsidRPr="000D78EA" w:rsidRDefault="001F046C" w:rsidP="0011044B">
            <w:pPr>
              <w:pStyle w:val="ListParagraph"/>
              <w:widowControl w:val="0"/>
              <w:numPr>
                <w:ilvl w:val="0"/>
                <w:numId w:val="10"/>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Above 6 years</w:t>
            </w:r>
          </w:p>
        </w:tc>
        <w:tc>
          <w:tcPr>
            <w:tcW w:w="3096" w:type="dxa"/>
          </w:tcPr>
          <w:p w14:paraId="3F1866B8" w14:textId="77777777" w:rsidR="00FA6C01" w:rsidRPr="000D78EA" w:rsidRDefault="00FA6C01" w:rsidP="000D78EA">
            <w:pPr>
              <w:widowControl w:val="0"/>
              <w:autoSpaceDE w:val="0"/>
              <w:autoSpaceDN w:val="0"/>
              <w:adjustRightInd w:val="0"/>
              <w:spacing w:after="240"/>
              <w:jc w:val="both"/>
              <w:rPr>
                <w:rFonts w:ascii="Times New Roman" w:hAnsi="Times New Roman" w:cs="Times New Roman"/>
                <w:sz w:val="16"/>
                <w:szCs w:val="16"/>
              </w:rPr>
            </w:pPr>
          </w:p>
          <w:p w14:paraId="7FF753FE" w14:textId="77777777" w:rsidR="00707A9C" w:rsidRPr="000D78EA" w:rsidRDefault="00707A9C" w:rsidP="0011044B">
            <w:pPr>
              <w:pStyle w:val="ListParagraph"/>
              <w:widowControl w:val="0"/>
              <w:numPr>
                <w:ilvl w:val="0"/>
                <w:numId w:val="10"/>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49</w:t>
            </w:r>
          </w:p>
          <w:p w14:paraId="0C78180B" w14:textId="77777777" w:rsidR="00707A9C" w:rsidRPr="000D78EA" w:rsidRDefault="00707A9C" w:rsidP="0011044B">
            <w:pPr>
              <w:pStyle w:val="ListParagraph"/>
              <w:widowControl w:val="0"/>
              <w:numPr>
                <w:ilvl w:val="0"/>
                <w:numId w:val="10"/>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130</w:t>
            </w:r>
          </w:p>
          <w:p w14:paraId="03568A62" w14:textId="6D20BA08" w:rsidR="00707A9C" w:rsidRPr="000D78EA" w:rsidRDefault="00707A9C" w:rsidP="0011044B">
            <w:pPr>
              <w:pStyle w:val="ListParagraph"/>
              <w:widowControl w:val="0"/>
              <w:numPr>
                <w:ilvl w:val="0"/>
                <w:numId w:val="10"/>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39</w:t>
            </w:r>
          </w:p>
        </w:tc>
        <w:tc>
          <w:tcPr>
            <w:tcW w:w="3096" w:type="dxa"/>
          </w:tcPr>
          <w:p w14:paraId="7FCC088D" w14:textId="77777777" w:rsidR="00FA6C01" w:rsidRPr="000D78EA" w:rsidRDefault="00FA6C01" w:rsidP="000D78EA">
            <w:pPr>
              <w:widowControl w:val="0"/>
              <w:autoSpaceDE w:val="0"/>
              <w:autoSpaceDN w:val="0"/>
              <w:adjustRightInd w:val="0"/>
              <w:spacing w:after="240"/>
              <w:jc w:val="both"/>
              <w:rPr>
                <w:rFonts w:ascii="Times New Roman" w:hAnsi="Times New Roman" w:cs="Times New Roman"/>
                <w:sz w:val="16"/>
                <w:szCs w:val="16"/>
              </w:rPr>
            </w:pPr>
          </w:p>
          <w:p w14:paraId="1810C071" w14:textId="77777777" w:rsidR="001F046C" w:rsidRPr="000D78EA" w:rsidRDefault="00707A9C" w:rsidP="0011044B">
            <w:pPr>
              <w:pStyle w:val="ListParagraph"/>
              <w:widowControl w:val="0"/>
              <w:numPr>
                <w:ilvl w:val="0"/>
                <w:numId w:val="10"/>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22.5%</w:t>
            </w:r>
          </w:p>
          <w:p w14:paraId="61D9D88B" w14:textId="77777777" w:rsidR="00707A9C" w:rsidRPr="000D78EA" w:rsidRDefault="00707A9C" w:rsidP="0011044B">
            <w:pPr>
              <w:pStyle w:val="ListParagraph"/>
              <w:widowControl w:val="0"/>
              <w:numPr>
                <w:ilvl w:val="0"/>
                <w:numId w:val="10"/>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59.6%</w:t>
            </w:r>
          </w:p>
          <w:p w14:paraId="2A0788C0" w14:textId="4A5878A0" w:rsidR="00707A9C" w:rsidRPr="000D78EA" w:rsidRDefault="00707A9C" w:rsidP="0011044B">
            <w:pPr>
              <w:pStyle w:val="ListParagraph"/>
              <w:widowControl w:val="0"/>
              <w:numPr>
                <w:ilvl w:val="0"/>
                <w:numId w:val="10"/>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17.9%</w:t>
            </w:r>
          </w:p>
        </w:tc>
      </w:tr>
      <w:tr w:rsidR="00FA6C01" w:rsidRPr="00707A9C" w14:paraId="0BC47AB8" w14:textId="77777777" w:rsidTr="00FA6C01">
        <w:tc>
          <w:tcPr>
            <w:tcW w:w="3096" w:type="dxa"/>
          </w:tcPr>
          <w:p w14:paraId="410C40FC" w14:textId="763F154A" w:rsidR="00FA6C01" w:rsidRPr="000D78EA" w:rsidRDefault="00FA6C01" w:rsidP="000D78EA">
            <w:pPr>
              <w:widowControl w:val="0"/>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 xml:space="preserve">Religion </w:t>
            </w:r>
          </w:p>
          <w:p w14:paraId="6191F379" w14:textId="051A7C84" w:rsidR="001F046C" w:rsidRPr="000D78EA" w:rsidRDefault="00707A9C" w:rsidP="0011044B">
            <w:pPr>
              <w:pStyle w:val="ListParagraph"/>
              <w:widowControl w:val="0"/>
              <w:numPr>
                <w:ilvl w:val="0"/>
                <w:numId w:val="11"/>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Christianity</w:t>
            </w:r>
          </w:p>
          <w:p w14:paraId="04BB5229" w14:textId="642780AF" w:rsidR="001F046C" w:rsidRPr="000D78EA" w:rsidRDefault="00707A9C" w:rsidP="0011044B">
            <w:pPr>
              <w:pStyle w:val="ListParagraph"/>
              <w:widowControl w:val="0"/>
              <w:numPr>
                <w:ilvl w:val="0"/>
                <w:numId w:val="11"/>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Buddhism</w:t>
            </w:r>
          </w:p>
          <w:p w14:paraId="2C621239" w14:textId="24399843" w:rsidR="001F046C" w:rsidRPr="000D78EA" w:rsidRDefault="00707A9C" w:rsidP="0011044B">
            <w:pPr>
              <w:pStyle w:val="ListParagraph"/>
              <w:widowControl w:val="0"/>
              <w:numPr>
                <w:ilvl w:val="0"/>
                <w:numId w:val="11"/>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Islam</w:t>
            </w:r>
          </w:p>
        </w:tc>
        <w:tc>
          <w:tcPr>
            <w:tcW w:w="3096" w:type="dxa"/>
          </w:tcPr>
          <w:p w14:paraId="38F52B87" w14:textId="77777777" w:rsidR="00FA6C01" w:rsidRPr="000D78EA" w:rsidRDefault="00FA6C01" w:rsidP="000D78EA">
            <w:pPr>
              <w:widowControl w:val="0"/>
              <w:autoSpaceDE w:val="0"/>
              <w:autoSpaceDN w:val="0"/>
              <w:adjustRightInd w:val="0"/>
              <w:spacing w:after="240"/>
              <w:jc w:val="both"/>
              <w:rPr>
                <w:rFonts w:ascii="Times New Roman" w:hAnsi="Times New Roman" w:cs="Times New Roman"/>
                <w:sz w:val="16"/>
                <w:szCs w:val="16"/>
              </w:rPr>
            </w:pPr>
          </w:p>
          <w:p w14:paraId="00D3D3EE" w14:textId="77777777" w:rsidR="00707A9C" w:rsidRPr="000D78EA" w:rsidRDefault="00707A9C" w:rsidP="0011044B">
            <w:pPr>
              <w:pStyle w:val="ListParagraph"/>
              <w:widowControl w:val="0"/>
              <w:numPr>
                <w:ilvl w:val="0"/>
                <w:numId w:val="11"/>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63</w:t>
            </w:r>
          </w:p>
          <w:p w14:paraId="59760D1A" w14:textId="77777777" w:rsidR="00707A9C" w:rsidRPr="000D78EA" w:rsidRDefault="00707A9C" w:rsidP="0011044B">
            <w:pPr>
              <w:pStyle w:val="ListParagraph"/>
              <w:widowControl w:val="0"/>
              <w:numPr>
                <w:ilvl w:val="0"/>
                <w:numId w:val="11"/>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66</w:t>
            </w:r>
          </w:p>
          <w:p w14:paraId="4961CF13" w14:textId="303669B2" w:rsidR="00707A9C" w:rsidRPr="000D78EA" w:rsidRDefault="00707A9C" w:rsidP="0011044B">
            <w:pPr>
              <w:pStyle w:val="ListParagraph"/>
              <w:widowControl w:val="0"/>
              <w:numPr>
                <w:ilvl w:val="0"/>
                <w:numId w:val="11"/>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89</w:t>
            </w:r>
          </w:p>
        </w:tc>
        <w:tc>
          <w:tcPr>
            <w:tcW w:w="3096" w:type="dxa"/>
          </w:tcPr>
          <w:p w14:paraId="50931416" w14:textId="77777777" w:rsidR="00FA6C01" w:rsidRPr="000D78EA" w:rsidRDefault="00FA6C01" w:rsidP="000D78EA">
            <w:pPr>
              <w:widowControl w:val="0"/>
              <w:autoSpaceDE w:val="0"/>
              <w:autoSpaceDN w:val="0"/>
              <w:adjustRightInd w:val="0"/>
              <w:spacing w:after="240"/>
              <w:jc w:val="both"/>
              <w:rPr>
                <w:rFonts w:ascii="Times New Roman" w:hAnsi="Times New Roman" w:cs="Times New Roman"/>
                <w:sz w:val="16"/>
                <w:szCs w:val="16"/>
              </w:rPr>
            </w:pPr>
          </w:p>
          <w:p w14:paraId="51235B30" w14:textId="77777777" w:rsidR="00707A9C" w:rsidRPr="000D78EA" w:rsidRDefault="00707A9C" w:rsidP="0011044B">
            <w:pPr>
              <w:pStyle w:val="ListParagraph"/>
              <w:widowControl w:val="0"/>
              <w:numPr>
                <w:ilvl w:val="0"/>
                <w:numId w:val="11"/>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28.9%</w:t>
            </w:r>
          </w:p>
          <w:p w14:paraId="205FF70B" w14:textId="1C9521BD" w:rsidR="00707A9C" w:rsidRPr="000D78EA" w:rsidRDefault="00707A9C" w:rsidP="0011044B">
            <w:pPr>
              <w:pStyle w:val="ListParagraph"/>
              <w:widowControl w:val="0"/>
              <w:numPr>
                <w:ilvl w:val="0"/>
                <w:numId w:val="11"/>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30.3%</w:t>
            </w:r>
          </w:p>
          <w:p w14:paraId="4851F8D9" w14:textId="203C00BE" w:rsidR="00707A9C" w:rsidRPr="000D78EA" w:rsidRDefault="00707A9C" w:rsidP="0011044B">
            <w:pPr>
              <w:pStyle w:val="ListParagraph"/>
              <w:widowControl w:val="0"/>
              <w:numPr>
                <w:ilvl w:val="0"/>
                <w:numId w:val="11"/>
              </w:numPr>
              <w:autoSpaceDE w:val="0"/>
              <w:autoSpaceDN w:val="0"/>
              <w:adjustRightInd w:val="0"/>
              <w:spacing w:after="240"/>
              <w:jc w:val="both"/>
              <w:rPr>
                <w:rFonts w:ascii="Times New Roman" w:hAnsi="Times New Roman" w:cs="Times New Roman"/>
                <w:sz w:val="16"/>
                <w:szCs w:val="16"/>
              </w:rPr>
            </w:pPr>
            <w:r w:rsidRPr="000D78EA">
              <w:rPr>
                <w:rFonts w:ascii="Times New Roman" w:hAnsi="Times New Roman" w:cs="Times New Roman"/>
                <w:sz w:val="16"/>
                <w:szCs w:val="16"/>
              </w:rPr>
              <w:t>40.8%</w:t>
            </w:r>
          </w:p>
        </w:tc>
      </w:tr>
    </w:tbl>
    <w:p w14:paraId="055626C5" w14:textId="67CDCE1E" w:rsidR="00FA6C01" w:rsidRDefault="00707A9C" w:rsidP="00397727">
      <w:pPr>
        <w:widowControl w:val="0"/>
        <w:autoSpaceDE w:val="0"/>
        <w:autoSpaceDN w:val="0"/>
        <w:adjustRightInd w:val="0"/>
        <w:spacing w:after="240"/>
        <w:jc w:val="center"/>
        <w:rPr>
          <w:rFonts w:ascii="Times New Roman" w:hAnsi="Times New Roman" w:cs="Times New Roman"/>
        </w:rPr>
      </w:pPr>
      <w:r>
        <w:rPr>
          <w:rFonts w:ascii="Times New Roman" w:hAnsi="Times New Roman" w:cs="Times New Roman"/>
        </w:rPr>
        <w:t>Table 4.1. The demographic profile of respondents (N=218)</w:t>
      </w:r>
    </w:p>
    <w:p w14:paraId="72EBDE6E" w14:textId="7DED8D21" w:rsidR="007B52EF" w:rsidRDefault="00397727" w:rsidP="007A433C">
      <w:pPr>
        <w:widowControl w:val="0"/>
        <w:autoSpaceDE w:val="0"/>
        <w:autoSpaceDN w:val="0"/>
        <w:adjustRightInd w:val="0"/>
        <w:spacing w:after="240" w:line="480" w:lineRule="auto"/>
        <w:rPr>
          <w:rFonts w:ascii="Times New Roman" w:hAnsi="Times New Roman" w:cs="Times New Roman"/>
        </w:rPr>
      </w:pPr>
      <w:r>
        <w:rPr>
          <w:rFonts w:ascii="Times New Roman" w:hAnsi="Times New Roman" w:cs="Times New Roman"/>
        </w:rPr>
        <w:t xml:space="preserve">4.2 Reliability Test </w:t>
      </w:r>
    </w:p>
    <w:p w14:paraId="75BEE44B" w14:textId="267D37C0" w:rsidR="007A51F4" w:rsidRDefault="007A51F4" w:rsidP="007A433C">
      <w:pPr>
        <w:spacing w:line="480" w:lineRule="auto"/>
        <w:ind w:firstLine="720"/>
        <w:jc w:val="both"/>
        <w:rPr>
          <w:rFonts w:ascii="Times New Roman" w:eastAsia="Times New Roman" w:hAnsi="Times New Roman" w:cs="Times New Roman"/>
          <w:lang w:eastAsia="en-US"/>
        </w:rPr>
      </w:pPr>
      <w:r>
        <w:rPr>
          <w:rFonts w:ascii="Times New Roman" w:eastAsia="Times New Roman" w:hAnsi="Times New Roman" w:cs="Times New Roman" w:hint="eastAsia"/>
          <w:color w:val="333333"/>
          <w:shd w:val="clear" w:color="auto" w:fill="FFFFFF"/>
        </w:rPr>
        <w:t xml:space="preserve">The </w:t>
      </w:r>
      <w:r>
        <w:rPr>
          <w:rFonts w:ascii="Times New Roman" w:eastAsia="Times New Roman" w:hAnsi="Times New Roman" w:cs="Times New Roman"/>
          <w:color w:val="333333"/>
          <w:shd w:val="clear" w:color="auto" w:fill="FFFFFF"/>
          <w:lang w:eastAsia="en-US"/>
        </w:rPr>
        <w:t>Cronbach's alpha</w:t>
      </w:r>
      <w:r w:rsidRPr="007A51F4">
        <w:rPr>
          <w:rFonts w:ascii="Times New Roman" w:eastAsia="Times New Roman" w:hAnsi="Times New Roman" w:cs="Times New Roman"/>
          <w:color w:val="333333"/>
          <w:shd w:val="clear" w:color="auto" w:fill="FFFFFF"/>
          <w:lang w:eastAsia="en-US"/>
        </w:rPr>
        <w:t xml:space="preserve"> is used to test the reliability of the instruments used in this study. Twenty items in the questionnaire were used in Cronbach's alpha test to measure the reliability of the four variables used in this study. The results of reliability test show that Cronbach's alpha results of all variables are between 0.70 and 0.90, as shown in table 4.2. The results are acceptable and good.</w:t>
      </w:r>
    </w:p>
    <w:p w14:paraId="2CD09545" w14:textId="77777777" w:rsidR="007A51F4" w:rsidRPr="007A51F4" w:rsidRDefault="007A51F4" w:rsidP="007A433C">
      <w:pPr>
        <w:spacing w:line="480" w:lineRule="auto"/>
        <w:jc w:val="both"/>
        <w:rPr>
          <w:rFonts w:ascii="Times New Roman" w:eastAsia="Times New Roman" w:hAnsi="Times New Roman" w:cs="Times New Roman"/>
          <w:lang w:eastAsia="en-US"/>
        </w:rPr>
      </w:pPr>
    </w:p>
    <w:p w14:paraId="13C8EAB5" w14:textId="6B239E2F" w:rsidR="00B522F5" w:rsidRDefault="00B522F5" w:rsidP="007A433C">
      <w:pPr>
        <w:widowControl w:val="0"/>
        <w:autoSpaceDE w:val="0"/>
        <w:autoSpaceDN w:val="0"/>
        <w:adjustRightInd w:val="0"/>
        <w:spacing w:after="240" w:line="480" w:lineRule="auto"/>
        <w:ind w:firstLine="720"/>
        <w:jc w:val="both"/>
        <w:rPr>
          <w:rFonts w:ascii="Times New Roman" w:hAnsi="Times New Roman" w:cs="Times New Roman"/>
        </w:rPr>
      </w:pPr>
      <w:r>
        <w:rPr>
          <w:rFonts w:ascii="Times New Roman" w:hAnsi="Times New Roman" w:cs="Times New Roman"/>
        </w:rPr>
        <w:t>The result of the Cronbach’s alpha for variables; organizational perfo</w:t>
      </w:r>
      <w:r w:rsidR="00494B06">
        <w:rPr>
          <w:rFonts w:ascii="Times New Roman" w:hAnsi="Times New Roman" w:cs="Times New Roman"/>
        </w:rPr>
        <w:t>rmance, 0.759, career development, 0.791</w:t>
      </w:r>
      <w:r>
        <w:rPr>
          <w:rFonts w:ascii="Times New Roman" w:hAnsi="Times New Roman" w:cs="Times New Roman"/>
        </w:rPr>
        <w:t>, followed</w:t>
      </w:r>
      <w:r w:rsidR="00494B06">
        <w:rPr>
          <w:rFonts w:ascii="Times New Roman" w:hAnsi="Times New Roman" w:cs="Times New Roman"/>
        </w:rPr>
        <w:t xml:space="preserve"> by training &amp; development 0.812</w:t>
      </w:r>
      <w:r>
        <w:rPr>
          <w:rFonts w:ascii="Times New Roman" w:hAnsi="Times New Roman" w:cs="Times New Roman"/>
        </w:rPr>
        <w:t xml:space="preserve"> and</w:t>
      </w:r>
      <w:r w:rsidR="00494B06">
        <w:rPr>
          <w:rFonts w:ascii="Times New Roman" w:hAnsi="Times New Roman" w:cs="Times New Roman"/>
        </w:rPr>
        <w:t xml:space="preserve"> incentive &amp; compensation, 0.847</w:t>
      </w:r>
      <w:r>
        <w:rPr>
          <w:rFonts w:ascii="Times New Roman" w:hAnsi="Times New Roman" w:cs="Times New Roman"/>
        </w:rPr>
        <w:t xml:space="preserve"> (see appendix B). Since, the value of Cronbach’s alpha coefficient for the </w:t>
      </w:r>
      <w:r w:rsidRPr="003D41EF">
        <w:rPr>
          <w:rFonts w:ascii="Times New Roman" w:hAnsi="Times New Roman" w:cs="Times New Roman"/>
        </w:rPr>
        <w:t>impact of employee’s engagement toward organizational performance</w:t>
      </w:r>
      <w:r>
        <w:rPr>
          <w:rFonts w:ascii="Times New Roman" w:hAnsi="Times New Roman" w:cs="Times New Roman"/>
        </w:rPr>
        <w:t xml:space="preserve"> are 0.7 and above, the instrument used in this study has good reliability</w:t>
      </w:r>
      <w:r w:rsidR="00CB3ACD">
        <w:rPr>
          <w:rFonts w:ascii="Times New Roman" w:hAnsi="Times New Roman" w:cs="Times New Roman"/>
        </w:rPr>
        <w:t xml:space="preserve"> (</w:t>
      </w:r>
      <w:r w:rsidR="006E6C5A">
        <w:rPr>
          <w:rFonts w:ascii="Times New Roman" w:hAnsi="Times New Roman" w:cs="Times New Roman"/>
        </w:rPr>
        <w:t xml:space="preserve">refer to Appendix B). </w:t>
      </w:r>
    </w:p>
    <w:tbl>
      <w:tblPr>
        <w:tblW w:w="0" w:type="auto"/>
        <w:tblInd w:w="108" w:type="dxa"/>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ook w:val="0000" w:firstRow="0" w:lastRow="0" w:firstColumn="0" w:lastColumn="0" w:noHBand="0" w:noVBand="0"/>
      </w:tblPr>
      <w:tblGrid>
        <w:gridCol w:w="8992"/>
      </w:tblGrid>
      <w:tr w:rsidR="00494B06" w14:paraId="00925D01" w14:textId="77777777" w:rsidTr="00494B06">
        <w:trPr>
          <w:trHeight w:val="176"/>
        </w:trPr>
        <w:tc>
          <w:tcPr>
            <w:tcW w:w="8992" w:type="dxa"/>
            <w:tcBorders>
              <w:left w:val="nil"/>
              <w:right w:val="nil"/>
            </w:tcBorders>
          </w:tcPr>
          <w:p w14:paraId="0F4C6383" w14:textId="41477AE1" w:rsidR="00494B06" w:rsidRDefault="00494B06" w:rsidP="00494B06">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Variables                                          No of items                                      Cronbach’s alpha </w:t>
            </w:r>
          </w:p>
        </w:tc>
      </w:tr>
    </w:tbl>
    <w:p w14:paraId="207E8EAC" w14:textId="120397DE" w:rsidR="00494B06" w:rsidRDefault="00494B06" w:rsidP="007A51F4">
      <w:pPr>
        <w:widowControl w:val="0"/>
        <w:autoSpaceDE w:val="0"/>
        <w:autoSpaceDN w:val="0"/>
        <w:adjustRightInd w:val="0"/>
        <w:spacing w:after="240" w:line="360" w:lineRule="auto"/>
        <w:jc w:val="both"/>
        <w:rPr>
          <w:rFonts w:ascii="Times New Roman" w:eastAsia="Times New Roman" w:hAnsi="Times New Roman" w:cs="Times New Roman"/>
          <w:color w:val="333333"/>
          <w:shd w:val="clear" w:color="auto" w:fill="FFFFFF"/>
          <w:lang w:eastAsia="en-US"/>
        </w:rPr>
      </w:pPr>
      <w:r>
        <w:rPr>
          <w:rFonts w:ascii="Times New Roman" w:eastAsia="Times New Roman" w:hAnsi="Times New Roman" w:cs="Times New Roman"/>
          <w:color w:val="333333"/>
          <w:shd w:val="clear" w:color="auto" w:fill="FFFFFF"/>
          <w:lang w:eastAsia="en-US"/>
        </w:rPr>
        <w:t>Organizational performance                     5                                                        0.759</w:t>
      </w:r>
    </w:p>
    <w:p w14:paraId="08E0F69A" w14:textId="2EE5CC88" w:rsidR="00494B06" w:rsidRDefault="00494B06" w:rsidP="007A51F4">
      <w:pPr>
        <w:widowControl w:val="0"/>
        <w:autoSpaceDE w:val="0"/>
        <w:autoSpaceDN w:val="0"/>
        <w:adjustRightInd w:val="0"/>
        <w:spacing w:after="240" w:line="360" w:lineRule="auto"/>
        <w:jc w:val="both"/>
        <w:rPr>
          <w:rFonts w:ascii="Times New Roman" w:eastAsia="Times New Roman" w:hAnsi="Times New Roman" w:cs="Times New Roman"/>
          <w:color w:val="333333"/>
          <w:shd w:val="clear" w:color="auto" w:fill="FFFFFF"/>
          <w:lang w:eastAsia="en-US"/>
        </w:rPr>
      </w:pPr>
      <w:r>
        <w:rPr>
          <w:rFonts w:ascii="Times New Roman" w:eastAsia="Times New Roman" w:hAnsi="Times New Roman" w:cs="Times New Roman"/>
          <w:color w:val="333333"/>
          <w:shd w:val="clear" w:color="auto" w:fill="FFFFFF"/>
          <w:lang w:eastAsia="en-US"/>
        </w:rPr>
        <w:t>Career development                                  5                                                        0.791</w:t>
      </w:r>
    </w:p>
    <w:p w14:paraId="5E38F9AA" w14:textId="40E44FAE" w:rsidR="00494B06" w:rsidRDefault="00494B06" w:rsidP="007A51F4">
      <w:pPr>
        <w:widowControl w:val="0"/>
        <w:autoSpaceDE w:val="0"/>
        <w:autoSpaceDN w:val="0"/>
        <w:adjustRightInd w:val="0"/>
        <w:spacing w:after="240" w:line="360" w:lineRule="auto"/>
        <w:jc w:val="both"/>
        <w:rPr>
          <w:rFonts w:ascii="Times New Roman" w:eastAsia="Times New Roman" w:hAnsi="Times New Roman" w:cs="Times New Roman"/>
          <w:color w:val="333333"/>
          <w:shd w:val="clear" w:color="auto" w:fill="FFFFFF"/>
          <w:lang w:eastAsia="en-US"/>
        </w:rPr>
      </w:pPr>
      <w:r>
        <w:rPr>
          <w:rFonts w:ascii="Times New Roman" w:eastAsia="Times New Roman" w:hAnsi="Times New Roman" w:cs="Times New Roman"/>
          <w:color w:val="333333"/>
          <w:shd w:val="clear" w:color="auto" w:fill="FFFFFF"/>
          <w:lang w:eastAsia="en-US"/>
        </w:rPr>
        <w:t>Training &amp; development                           5                                                        0.812</w:t>
      </w:r>
    </w:p>
    <w:p w14:paraId="4C206ABA" w14:textId="12AB3EEF" w:rsidR="00FD78FA" w:rsidRDefault="00494B06" w:rsidP="00FD78FA">
      <w:pPr>
        <w:widowControl w:val="0"/>
        <w:autoSpaceDE w:val="0"/>
        <w:autoSpaceDN w:val="0"/>
        <w:adjustRightInd w:val="0"/>
        <w:spacing w:after="240" w:line="360" w:lineRule="auto"/>
        <w:jc w:val="both"/>
        <w:rPr>
          <w:rFonts w:ascii="Times New Roman" w:eastAsia="Times New Roman" w:hAnsi="Times New Roman" w:cs="Times New Roman"/>
          <w:color w:val="333333"/>
          <w:shd w:val="clear" w:color="auto" w:fill="FFFFFF"/>
          <w:lang w:eastAsia="en-US"/>
        </w:rPr>
      </w:pPr>
      <w:r>
        <w:rPr>
          <w:rFonts w:ascii="Times New Roman" w:eastAsia="Times New Roman" w:hAnsi="Times New Roman" w:cs="Times New Roman"/>
          <w:color w:val="333333"/>
          <w:shd w:val="clear" w:color="auto" w:fill="FFFFFF"/>
          <w:lang w:eastAsia="en-US"/>
        </w:rPr>
        <w:t>Incentive &amp; compensation                         5                                                       0.847</w:t>
      </w:r>
    </w:p>
    <w:p w14:paraId="5BDDA262" w14:textId="67313299" w:rsidR="00C24D33" w:rsidRDefault="000D78EA" w:rsidP="00FD78FA">
      <w:pPr>
        <w:widowControl w:val="0"/>
        <w:autoSpaceDE w:val="0"/>
        <w:autoSpaceDN w:val="0"/>
        <w:adjustRightInd w:val="0"/>
        <w:spacing w:after="240" w:line="360" w:lineRule="auto"/>
        <w:jc w:val="center"/>
        <w:rPr>
          <w:rFonts w:ascii="Times New Roman" w:hAnsi="Times New Roman" w:cs="Times New Roman"/>
        </w:rPr>
      </w:pPr>
      <w:r>
        <w:rPr>
          <w:rFonts w:ascii="Times New Roman" w:eastAsia="Times New Roman" w:hAnsi="Times New Roman" w:cs="Times New Roman"/>
          <w:color w:val="333333"/>
          <w:shd w:val="clear" w:color="auto" w:fill="FFFFFF"/>
          <w:lang w:eastAsia="en-US"/>
        </w:rPr>
        <w:t>Table 4.2. R</w:t>
      </w:r>
      <w:r w:rsidR="007A51F4">
        <w:rPr>
          <w:rFonts w:ascii="Times New Roman" w:eastAsia="Times New Roman" w:hAnsi="Times New Roman" w:cs="Times New Roman"/>
          <w:color w:val="333333"/>
          <w:shd w:val="clear" w:color="auto" w:fill="FFFFFF"/>
          <w:lang w:eastAsia="en-US"/>
        </w:rPr>
        <w:t>esults of reliability test (</w:t>
      </w:r>
      <w:r w:rsidR="007A51F4" w:rsidRPr="007A51F4">
        <w:rPr>
          <w:rFonts w:ascii="Times New Roman" w:eastAsia="Times New Roman" w:hAnsi="Times New Roman" w:cs="Times New Roman"/>
          <w:color w:val="333333"/>
          <w:shd w:val="clear" w:color="auto" w:fill="FFFFFF"/>
          <w:lang w:eastAsia="en-US"/>
        </w:rPr>
        <w:t>Cronbach's alpha</w:t>
      </w:r>
      <w:r w:rsidR="007A51F4">
        <w:rPr>
          <w:rFonts w:ascii="Times New Roman" w:eastAsia="Times New Roman" w:hAnsi="Times New Roman" w:cs="Times New Roman"/>
          <w:color w:val="333333"/>
          <w:shd w:val="clear" w:color="auto" w:fill="FFFFFF"/>
          <w:lang w:eastAsia="en-US"/>
        </w:rPr>
        <w:t>)</w:t>
      </w:r>
    </w:p>
    <w:p w14:paraId="0867282E" w14:textId="77777777" w:rsidR="00FD78FA" w:rsidRDefault="00FD78FA" w:rsidP="00F937C4">
      <w:pPr>
        <w:widowControl w:val="0"/>
        <w:autoSpaceDE w:val="0"/>
        <w:autoSpaceDN w:val="0"/>
        <w:adjustRightInd w:val="0"/>
        <w:spacing w:after="240" w:line="360" w:lineRule="auto"/>
        <w:rPr>
          <w:rFonts w:ascii="Times New Roman" w:hAnsi="Times New Roman" w:cs="Times New Roman"/>
        </w:rPr>
      </w:pPr>
    </w:p>
    <w:p w14:paraId="19F98F46" w14:textId="2E3FEF5B" w:rsidR="00494B06" w:rsidRDefault="007B2D61" w:rsidP="007A433C">
      <w:pPr>
        <w:widowControl w:val="0"/>
        <w:autoSpaceDE w:val="0"/>
        <w:autoSpaceDN w:val="0"/>
        <w:adjustRightInd w:val="0"/>
        <w:spacing w:after="240" w:line="480" w:lineRule="auto"/>
        <w:rPr>
          <w:rFonts w:ascii="Times New Roman" w:hAnsi="Times New Roman" w:cs="Times New Roman"/>
        </w:rPr>
      </w:pPr>
      <w:r>
        <w:rPr>
          <w:rFonts w:ascii="Times New Roman" w:hAnsi="Times New Roman" w:cs="Times New Roman"/>
        </w:rPr>
        <w:t>4.3</w:t>
      </w:r>
      <w:r w:rsidR="00F937C4">
        <w:rPr>
          <w:rFonts w:ascii="Times New Roman" w:hAnsi="Times New Roman" w:cs="Times New Roman"/>
        </w:rPr>
        <w:t xml:space="preserve"> The impact of employee’s engagement toward organizational performance </w:t>
      </w:r>
    </w:p>
    <w:p w14:paraId="787D262E" w14:textId="047808BE" w:rsidR="00FD78FA" w:rsidRDefault="00207991" w:rsidP="007A433C">
      <w:pPr>
        <w:pStyle w:val="Header"/>
        <w:spacing w:line="480" w:lineRule="auto"/>
        <w:jc w:val="both"/>
        <w:rPr>
          <w:rFonts w:ascii="Times New Roman" w:hAnsi="Times New Roman" w:cs="Times New Roman"/>
        </w:rPr>
      </w:pPr>
      <w:r>
        <w:rPr>
          <w:rFonts w:ascii="Times New Roman" w:hAnsi="Times New Roman" w:cs="Times New Roman"/>
        </w:rPr>
        <w:tab/>
      </w:r>
      <w:r w:rsidR="00F937C4">
        <w:rPr>
          <w:rFonts w:ascii="Times New Roman" w:hAnsi="Times New Roman" w:cs="Times New Roman"/>
        </w:rPr>
        <w:t xml:space="preserve">This study concentrates on the </w:t>
      </w:r>
      <w:r w:rsidR="00C24D33">
        <w:rPr>
          <w:rFonts w:ascii="Times New Roman" w:hAnsi="Times New Roman" w:cs="Times New Roman"/>
        </w:rPr>
        <w:t xml:space="preserve">impact of employee’s engagement, </w:t>
      </w:r>
      <w:r w:rsidR="00F937C4">
        <w:rPr>
          <w:rFonts w:ascii="Times New Roman" w:hAnsi="Times New Roman" w:cs="Times New Roman"/>
        </w:rPr>
        <w:t>which includes career development, training &amp; developme</w:t>
      </w:r>
      <w:r w:rsidR="00C24D33">
        <w:rPr>
          <w:rFonts w:ascii="Times New Roman" w:hAnsi="Times New Roman" w:cs="Times New Roman"/>
        </w:rPr>
        <w:t>nt, incentives &amp; compensation toward</w:t>
      </w:r>
      <w:r w:rsidR="00F937C4">
        <w:rPr>
          <w:rFonts w:ascii="Times New Roman" w:hAnsi="Times New Roman" w:cs="Times New Roman"/>
        </w:rPr>
        <w:t xml:space="preserve"> organizational performance </w:t>
      </w:r>
      <w:r w:rsidR="00F937C4" w:rsidRPr="003D41EF">
        <w:rPr>
          <w:rFonts w:ascii="Times New Roman" w:hAnsi="Times New Roman" w:cs="Times New Roman"/>
        </w:rPr>
        <w:t>in Coca Cola Manufacturing Industry in Malaysia</w:t>
      </w:r>
      <w:r w:rsidR="00F937C4">
        <w:rPr>
          <w:rFonts w:ascii="Times New Roman" w:hAnsi="Times New Roman" w:cs="Times New Roman"/>
        </w:rPr>
        <w:t>. Each item from each variable is analysed individually and the results were presented in the form of mean and sta</w:t>
      </w:r>
      <w:r w:rsidR="00C24D33">
        <w:rPr>
          <w:rFonts w:ascii="Times New Roman" w:hAnsi="Times New Roman" w:cs="Times New Roman"/>
        </w:rPr>
        <w:t>nda</w:t>
      </w:r>
      <w:r w:rsidR="00F937C4">
        <w:rPr>
          <w:rFonts w:ascii="Times New Roman" w:hAnsi="Times New Roman" w:cs="Times New Roman"/>
        </w:rPr>
        <w:t>rd deviation</w:t>
      </w:r>
      <w:r w:rsidR="00C24D33">
        <w:rPr>
          <w:rFonts w:ascii="Times New Roman" w:hAnsi="Times New Roman" w:cs="Times New Roman"/>
        </w:rPr>
        <w:t xml:space="preserve">. </w:t>
      </w:r>
      <w:r w:rsidR="00F937C4">
        <w:rPr>
          <w:rFonts w:ascii="Times New Roman" w:hAnsi="Times New Roman" w:cs="Times New Roman"/>
        </w:rPr>
        <w:t xml:space="preserve"> </w:t>
      </w:r>
    </w:p>
    <w:p w14:paraId="0BF40DFC" w14:textId="77777777" w:rsidR="007A433C" w:rsidRDefault="007A433C" w:rsidP="007A433C">
      <w:pPr>
        <w:pStyle w:val="Header"/>
        <w:spacing w:line="480" w:lineRule="auto"/>
        <w:jc w:val="both"/>
        <w:rPr>
          <w:rFonts w:ascii="Times New Roman" w:hAnsi="Times New Roman" w:cs="Times New Roman"/>
        </w:rPr>
      </w:pPr>
    </w:p>
    <w:p w14:paraId="4771C27A" w14:textId="36D07CBF" w:rsidR="00C24D33" w:rsidRDefault="007B2D61" w:rsidP="007A433C">
      <w:pPr>
        <w:widowControl w:val="0"/>
        <w:autoSpaceDE w:val="0"/>
        <w:autoSpaceDN w:val="0"/>
        <w:adjustRightInd w:val="0"/>
        <w:spacing w:after="240" w:line="480" w:lineRule="auto"/>
        <w:rPr>
          <w:rFonts w:ascii="Times New Roman" w:hAnsi="Times New Roman" w:cs="Times New Roman"/>
        </w:rPr>
      </w:pPr>
      <w:r>
        <w:rPr>
          <w:rFonts w:ascii="Times New Roman" w:hAnsi="Times New Roman" w:cs="Times New Roman"/>
        </w:rPr>
        <w:t>4.3</w:t>
      </w:r>
      <w:r w:rsidR="00C24D33">
        <w:rPr>
          <w:rFonts w:ascii="Times New Roman" w:hAnsi="Times New Roman" w:cs="Times New Roman"/>
        </w:rPr>
        <w:t xml:space="preserve">.1 Organizational performance </w:t>
      </w:r>
    </w:p>
    <w:p w14:paraId="4466BC1D" w14:textId="2321C301" w:rsidR="00C24D33" w:rsidRPr="006A31F9" w:rsidRDefault="006A31F9" w:rsidP="007A433C">
      <w:pPr>
        <w:widowControl w:val="0"/>
        <w:autoSpaceDE w:val="0"/>
        <w:autoSpaceDN w:val="0"/>
        <w:adjustRightInd w:val="0"/>
        <w:spacing w:after="240" w:line="480" w:lineRule="auto"/>
        <w:ind w:firstLine="720"/>
        <w:jc w:val="both"/>
        <w:rPr>
          <w:rFonts w:ascii="Times New Roman" w:hAnsi="Times New Roman" w:cs="Times New Roman"/>
        </w:rPr>
      </w:pPr>
      <w:r w:rsidRPr="006A31F9">
        <w:rPr>
          <w:rFonts w:ascii="Times New Roman" w:hAnsi="Times New Roman" w:cs="Times New Roman"/>
        </w:rPr>
        <w:t>B</w:t>
      </w:r>
      <w:r w:rsidR="00C24D33" w:rsidRPr="006A31F9">
        <w:rPr>
          <w:rFonts w:ascii="Times New Roman" w:hAnsi="Times New Roman" w:cs="Times New Roman"/>
        </w:rPr>
        <w:t xml:space="preserve">ased on the table 4.3, </w:t>
      </w:r>
      <w:r w:rsidR="00C742C8">
        <w:rPr>
          <w:rFonts w:ascii="Times New Roman" w:hAnsi="Times New Roman" w:cs="Times New Roman"/>
        </w:rPr>
        <w:t>“</w:t>
      </w:r>
      <w:r w:rsidR="00C24D33" w:rsidRPr="006A31F9">
        <w:rPr>
          <w:rFonts w:ascii="Times New Roman" w:hAnsi="Times New Roman" w:cs="Times New Roman"/>
        </w:rPr>
        <w:t>agree</w:t>
      </w:r>
      <w:r w:rsidR="00C742C8">
        <w:rPr>
          <w:rFonts w:ascii="Times New Roman" w:hAnsi="Times New Roman" w:cs="Times New Roman"/>
        </w:rPr>
        <w:t>”</w:t>
      </w:r>
      <w:r w:rsidR="00C24D33" w:rsidRPr="006A31F9">
        <w:rPr>
          <w:rFonts w:ascii="Times New Roman" w:hAnsi="Times New Roman" w:cs="Times New Roman"/>
        </w:rPr>
        <w:t xml:space="preserve"> is the majority respond given by respondents for the questions related to organizational performance. The</w:t>
      </w:r>
      <w:r>
        <w:rPr>
          <w:rFonts w:ascii="Times New Roman" w:hAnsi="Times New Roman" w:cs="Times New Roman"/>
        </w:rPr>
        <w:t xml:space="preserve"> first</w:t>
      </w:r>
      <w:r w:rsidR="00C24D33" w:rsidRPr="006A31F9">
        <w:rPr>
          <w:rFonts w:ascii="Times New Roman" w:hAnsi="Times New Roman" w:cs="Times New Roman"/>
        </w:rPr>
        <w:t xml:space="preserve"> mean is for the question “I’ve experienced or seen high engagement colleagues improve organizational performance</w:t>
      </w:r>
      <w:r>
        <w:rPr>
          <w:rFonts w:ascii="Times New Roman" w:hAnsi="Times New Roman" w:cs="Times New Roman"/>
        </w:rPr>
        <w:t xml:space="preserve">”, </w:t>
      </w:r>
      <w:r w:rsidR="00BD766A" w:rsidRPr="006A31F9">
        <w:rPr>
          <w:rFonts w:ascii="Times New Roman" w:hAnsi="Times New Roman" w:cs="Times New Roman"/>
        </w:rPr>
        <w:t>(mean=3.68 and standard deviation=1.098), followed by the question “I believe that the improvement of organizational performance needs the improvement of employee engagement” (m</w:t>
      </w:r>
      <w:r w:rsidRPr="006A31F9">
        <w:rPr>
          <w:rFonts w:ascii="Times New Roman" w:hAnsi="Times New Roman" w:cs="Times New Roman"/>
        </w:rPr>
        <w:t>ean=3.62 and standard deviation=</w:t>
      </w:r>
      <w:r w:rsidR="00BD766A" w:rsidRPr="006A31F9">
        <w:rPr>
          <w:rFonts w:ascii="Times New Roman" w:hAnsi="Times New Roman" w:cs="Times New Roman"/>
        </w:rPr>
        <w:t>1.190</w:t>
      </w:r>
      <w:r w:rsidRPr="006A31F9">
        <w:rPr>
          <w:rFonts w:ascii="Times New Roman" w:hAnsi="Times New Roman" w:cs="Times New Roman"/>
        </w:rPr>
        <w:t xml:space="preserve">), “In my opinion, employee engagement can affect organizational performance and achieve organizational goals” (mean=3.53 and standard deviation=1.273), “My workplace promotes a culture of engagement” (mean=3.79 and standard deviation=0.827), and lastly “It is an effective way for my organization to improve organizational performance by improving employee’s engagement” (mean=3.46 and standard deviation=1.307). </w:t>
      </w:r>
    </w:p>
    <w:tbl>
      <w:tblPr>
        <w:tblStyle w:val="TableGrid"/>
        <w:tblW w:w="0" w:type="auto"/>
        <w:tblLook w:val="04A0" w:firstRow="1" w:lastRow="0" w:firstColumn="1" w:lastColumn="0" w:noHBand="0" w:noVBand="1"/>
      </w:tblPr>
      <w:tblGrid>
        <w:gridCol w:w="2322"/>
        <w:gridCol w:w="2322"/>
        <w:gridCol w:w="2322"/>
        <w:gridCol w:w="2322"/>
      </w:tblGrid>
      <w:tr w:rsidR="0098549D" w:rsidRPr="009F5055" w14:paraId="521B8ED5" w14:textId="77777777" w:rsidTr="0098549D">
        <w:tc>
          <w:tcPr>
            <w:tcW w:w="2322" w:type="dxa"/>
          </w:tcPr>
          <w:p w14:paraId="02D4CC6C" w14:textId="6F14201A" w:rsidR="0098549D" w:rsidRPr="009F5055" w:rsidRDefault="0098549D" w:rsidP="0098549D">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 xml:space="preserve">Items </w:t>
            </w:r>
          </w:p>
        </w:tc>
        <w:tc>
          <w:tcPr>
            <w:tcW w:w="2322" w:type="dxa"/>
          </w:tcPr>
          <w:p w14:paraId="38B2F366" w14:textId="72206B7F" w:rsidR="0098549D" w:rsidRPr="009F5055" w:rsidRDefault="0098549D" w:rsidP="0098549D">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 xml:space="preserve">Mean </w:t>
            </w:r>
          </w:p>
        </w:tc>
        <w:tc>
          <w:tcPr>
            <w:tcW w:w="2322" w:type="dxa"/>
          </w:tcPr>
          <w:p w14:paraId="44305152" w14:textId="6600A3BC" w:rsidR="0098549D" w:rsidRPr="009F5055" w:rsidRDefault="0098549D" w:rsidP="0098549D">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 xml:space="preserve">Standard deviation </w:t>
            </w:r>
          </w:p>
        </w:tc>
        <w:tc>
          <w:tcPr>
            <w:tcW w:w="2322" w:type="dxa"/>
          </w:tcPr>
          <w:p w14:paraId="0CAC894A" w14:textId="41966047" w:rsidR="0098549D" w:rsidRPr="009F5055" w:rsidRDefault="0098549D" w:rsidP="0098549D">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 xml:space="preserve">Mean scale </w:t>
            </w:r>
          </w:p>
        </w:tc>
      </w:tr>
      <w:tr w:rsidR="0098549D" w:rsidRPr="009F5055" w14:paraId="6FE368D4" w14:textId="77777777" w:rsidTr="0098549D">
        <w:tc>
          <w:tcPr>
            <w:tcW w:w="2322" w:type="dxa"/>
          </w:tcPr>
          <w:p w14:paraId="06436F01" w14:textId="40F85CBC" w:rsidR="0098549D" w:rsidRPr="009F5055" w:rsidRDefault="0098549D" w:rsidP="0098549D">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I’ve experienced or seen high engagement colleagues improve organizational performance</w:t>
            </w:r>
          </w:p>
        </w:tc>
        <w:tc>
          <w:tcPr>
            <w:tcW w:w="2322" w:type="dxa"/>
          </w:tcPr>
          <w:p w14:paraId="640622DF" w14:textId="26245439" w:rsidR="0098549D" w:rsidRPr="009F5055" w:rsidRDefault="00BD766A" w:rsidP="0098549D">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3.68</w:t>
            </w:r>
          </w:p>
        </w:tc>
        <w:tc>
          <w:tcPr>
            <w:tcW w:w="2322" w:type="dxa"/>
          </w:tcPr>
          <w:p w14:paraId="5A74B6FA" w14:textId="274574C9" w:rsidR="0098549D" w:rsidRPr="009F5055" w:rsidRDefault="0098549D" w:rsidP="0098549D">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1.098</w:t>
            </w:r>
          </w:p>
        </w:tc>
        <w:tc>
          <w:tcPr>
            <w:tcW w:w="2322" w:type="dxa"/>
          </w:tcPr>
          <w:p w14:paraId="4A9C7939" w14:textId="4D358AB6" w:rsidR="0098549D" w:rsidRPr="009F5055" w:rsidRDefault="0098549D" w:rsidP="0098549D">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Agree</w:t>
            </w:r>
          </w:p>
        </w:tc>
      </w:tr>
      <w:tr w:rsidR="0098549D" w:rsidRPr="009F5055" w14:paraId="0D4BF51B" w14:textId="77777777" w:rsidTr="0098549D">
        <w:tc>
          <w:tcPr>
            <w:tcW w:w="2322" w:type="dxa"/>
          </w:tcPr>
          <w:p w14:paraId="02398727" w14:textId="411FDD55" w:rsidR="0098549D" w:rsidRPr="009F5055" w:rsidRDefault="0098549D" w:rsidP="0098549D">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I believe that the improvement of organizational performance needs the improvement of employee engagement</w:t>
            </w:r>
          </w:p>
        </w:tc>
        <w:tc>
          <w:tcPr>
            <w:tcW w:w="2322" w:type="dxa"/>
          </w:tcPr>
          <w:p w14:paraId="740299A3" w14:textId="031A61BD" w:rsidR="0098549D" w:rsidRPr="009F5055" w:rsidRDefault="00BD766A" w:rsidP="0098549D">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3.62</w:t>
            </w:r>
          </w:p>
        </w:tc>
        <w:tc>
          <w:tcPr>
            <w:tcW w:w="2322" w:type="dxa"/>
          </w:tcPr>
          <w:p w14:paraId="22CD0472" w14:textId="1794928E" w:rsidR="0098549D" w:rsidRPr="009F5055" w:rsidRDefault="009D7F97" w:rsidP="0098549D">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1.190</w:t>
            </w:r>
          </w:p>
        </w:tc>
        <w:tc>
          <w:tcPr>
            <w:tcW w:w="2322" w:type="dxa"/>
          </w:tcPr>
          <w:p w14:paraId="2E304821" w14:textId="20459DAC" w:rsidR="0098549D" w:rsidRPr="009F5055" w:rsidRDefault="0098549D" w:rsidP="0098549D">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Agree</w:t>
            </w:r>
          </w:p>
        </w:tc>
      </w:tr>
      <w:tr w:rsidR="0098549D" w:rsidRPr="009F5055" w14:paraId="509ED1AE" w14:textId="77777777" w:rsidTr="0098549D">
        <w:tc>
          <w:tcPr>
            <w:tcW w:w="2322" w:type="dxa"/>
          </w:tcPr>
          <w:p w14:paraId="3606BB7D" w14:textId="4858CB5D" w:rsidR="0098549D" w:rsidRPr="009F5055" w:rsidRDefault="0098549D" w:rsidP="0098549D">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In my opinion, employee engagement can affect organizational performance and achieve organizational goals</w:t>
            </w:r>
          </w:p>
        </w:tc>
        <w:tc>
          <w:tcPr>
            <w:tcW w:w="2322" w:type="dxa"/>
          </w:tcPr>
          <w:p w14:paraId="3B538A78" w14:textId="5698C9CF" w:rsidR="0098549D" w:rsidRPr="009F5055" w:rsidRDefault="00BD766A" w:rsidP="0098549D">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3.53</w:t>
            </w:r>
          </w:p>
        </w:tc>
        <w:tc>
          <w:tcPr>
            <w:tcW w:w="2322" w:type="dxa"/>
          </w:tcPr>
          <w:p w14:paraId="0EF3F231" w14:textId="39C702AA" w:rsidR="0098549D" w:rsidRPr="009F5055" w:rsidRDefault="009D7F97" w:rsidP="0098549D">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1.273</w:t>
            </w:r>
          </w:p>
        </w:tc>
        <w:tc>
          <w:tcPr>
            <w:tcW w:w="2322" w:type="dxa"/>
          </w:tcPr>
          <w:p w14:paraId="3F9EF80D" w14:textId="29BE929F" w:rsidR="0098549D" w:rsidRPr="009F5055" w:rsidRDefault="0098549D" w:rsidP="0098549D">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Agree</w:t>
            </w:r>
          </w:p>
        </w:tc>
      </w:tr>
      <w:tr w:rsidR="0098549D" w:rsidRPr="009F5055" w14:paraId="43CBDBC9" w14:textId="77777777" w:rsidTr="0098549D">
        <w:tc>
          <w:tcPr>
            <w:tcW w:w="2322" w:type="dxa"/>
          </w:tcPr>
          <w:p w14:paraId="77DEDA92" w14:textId="08BD477B" w:rsidR="0098549D" w:rsidRPr="009F5055" w:rsidRDefault="0098549D" w:rsidP="0098549D">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My workplace promotes a culture of engagement</w:t>
            </w:r>
          </w:p>
        </w:tc>
        <w:tc>
          <w:tcPr>
            <w:tcW w:w="2322" w:type="dxa"/>
          </w:tcPr>
          <w:p w14:paraId="3B74157D" w14:textId="75AACE6C" w:rsidR="0098549D" w:rsidRPr="009F5055" w:rsidRDefault="009D7F97" w:rsidP="0098549D">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3.79</w:t>
            </w:r>
          </w:p>
        </w:tc>
        <w:tc>
          <w:tcPr>
            <w:tcW w:w="2322" w:type="dxa"/>
          </w:tcPr>
          <w:p w14:paraId="6F693F63" w14:textId="22BE0CA0" w:rsidR="0098549D" w:rsidRPr="009F5055" w:rsidRDefault="009D7F97" w:rsidP="0098549D">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0.827</w:t>
            </w:r>
          </w:p>
        </w:tc>
        <w:tc>
          <w:tcPr>
            <w:tcW w:w="2322" w:type="dxa"/>
          </w:tcPr>
          <w:p w14:paraId="33B1B725" w14:textId="0F0BAE03" w:rsidR="0098549D" w:rsidRPr="009F5055" w:rsidRDefault="0098549D" w:rsidP="0098549D">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Agree</w:t>
            </w:r>
          </w:p>
        </w:tc>
      </w:tr>
      <w:tr w:rsidR="0098549D" w:rsidRPr="009F5055" w14:paraId="0911130A" w14:textId="77777777" w:rsidTr="0098549D">
        <w:tc>
          <w:tcPr>
            <w:tcW w:w="2322" w:type="dxa"/>
          </w:tcPr>
          <w:p w14:paraId="7EBB8396" w14:textId="39DC22F3" w:rsidR="0098549D" w:rsidRPr="009F5055" w:rsidRDefault="0098549D" w:rsidP="0098549D">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It is an effective way for my organization to improve organizational performance by improving employee’s engagement</w:t>
            </w:r>
          </w:p>
        </w:tc>
        <w:tc>
          <w:tcPr>
            <w:tcW w:w="2322" w:type="dxa"/>
          </w:tcPr>
          <w:p w14:paraId="7AB3FBF6" w14:textId="7027E686" w:rsidR="0098549D" w:rsidRPr="009F5055" w:rsidRDefault="00BD766A" w:rsidP="0098549D">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3.46</w:t>
            </w:r>
          </w:p>
        </w:tc>
        <w:tc>
          <w:tcPr>
            <w:tcW w:w="2322" w:type="dxa"/>
          </w:tcPr>
          <w:p w14:paraId="65D610EA" w14:textId="6FF719EF" w:rsidR="0098549D" w:rsidRPr="009F5055" w:rsidRDefault="009D7F97" w:rsidP="0098549D">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1.307</w:t>
            </w:r>
          </w:p>
        </w:tc>
        <w:tc>
          <w:tcPr>
            <w:tcW w:w="2322" w:type="dxa"/>
          </w:tcPr>
          <w:p w14:paraId="6053C749" w14:textId="4E1F712C" w:rsidR="0098549D" w:rsidRPr="009F5055" w:rsidRDefault="0098549D" w:rsidP="0098549D">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Agree</w:t>
            </w:r>
          </w:p>
        </w:tc>
      </w:tr>
    </w:tbl>
    <w:p w14:paraId="635AB9DD" w14:textId="7858958F" w:rsidR="00C24D33" w:rsidRPr="009F5055" w:rsidRDefault="00C24D33" w:rsidP="0098549D">
      <w:pPr>
        <w:widowControl w:val="0"/>
        <w:autoSpaceDE w:val="0"/>
        <w:autoSpaceDN w:val="0"/>
        <w:adjustRightInd w:val="0"/>
        <w:spacing w:after="240"/>
        <w:rPr>
          <w:rFonts w:ascii="Times New Roman" w:hAnsi="Times New Roman" w:cs="Times New Roman"/>
          <w:sz w:val="16"/>
          <w:szCs w:val="16"/>
        </w:rPr>
      </w:pPr>
    </w:p>
    <w:p w14:paraId="504FBFD6" w14:textId="541FA572" w:rsidR="006A31F9" w:rsidRPr="006A31F9" w:rsidRDefault="00C742C8" w:rsidP="006A31F9">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 xml:space="preserve">Table 4.3. The impact </w:t>
      </w:r>
      <w:r w:rsidR="006A31F9" w:rsidRPr="006A31F9">
        <w:rPr>
          <w:rFonts w:ascii="Times New Roman" w:hAnsi="Times New Roman" w:cs="Times New Roman"/>
        </w:rPr>
        <w:t>of respondents on organizational performance</w:t>
      </w:r>
    </w:p>
    <w:p w14:paraId="2CC92F6D" w14:textId="77777777" w:rsidR="007A433C" w:rsidRDefault="007A433C" w:rsidP="007A433C">
      <w:pPr>
        <w:widowControl w:val="0"/>
        <w:autoSpaceDE w:val="0"/>
        <w:autoSpaceDN w:val="0"/>
        <w:adjustRightInd w:val="0"/>
        <w:spacing w:after="240" w:line="480" w:lineRule="auto"/>
        <w:rPr>
          <w:rFonts w:ascii="Times New Roman" w:hAnsi="Times New Roman" w:cs="Times New Roman"/>
        </w:rPr>
      </w:pPr>
    </w:p>
    <w:p w14:paraId="557954BB" w14:textId="17013A49" w:rsidR="007B52EF" w:rsidRDefault="007B2D61" w:rsidP="007A433C">
      <w:pPr>
        <w:widowControl w:val="0"/>
        <w:autoSpaceDE w:val="0"/>
        <w:autoSpaceDN w:val="0"/>
        <w:adjustRightInd w:val="0"/>
        <w:spacing w:after="240" w:line="480" w:lineRule="auto"/>
        <w:rPr>
          <w:rFonts w:ascii="Times New Roman" w:hAnsi="Times New Roman" w:cs="Times New Roman"/>
        </w:rPr>
      </w:pPr>
      <w:r>
        <w:rPr>
          <w:rFonts w:ascii="Times New Roman" w:hAnsi="Times New Roman" w:cs="Times New Roman"/>
        </w:rPr>
        <w:t>4.3</w:t>
      </w:r>
      <w:r w:rsidR="006A31F9">
        <w:rPr>
          <w:rFonts w:ascii="Times New Roman" w:hAnsi="Times New Roman" w:cs="Times New Roman"/>
        </w:rPr>
        <w:t xml:space="preserve">.2 Career development </w:t>
      </w:r>
    </w:p>
    <w:p w14:paraId="64BDD950" w14:textId="16C3371D" w:rsidR="006A31F9" w:rsidRPr="009F5055" w:rsidRDefault="006A31F9" w:rsidP="007A433C">
      <w:pPr>
        <w:widowControl w:val="0"/>
        <w:autoSpaceDE w:val="0"/>
        <w:autoSpaceDN w:val="0"/>
        <w:adjustRightInd w:val="0"/>
        <w:spacing w:after="240" w:line="480" w:lineRule="auto"/>
        <w:ind w:firstLine="720"/>
        <w:jc w:val="both"/>
        <w:rPr>
          <w:rFonts w:ascii="Times New Roman" w:hAnsi="Times New Roman" w:cs="Times New Roman"/>
        </w:rPr>
      </w:pPr>
      <w:r w:rsidRPr="009F5055">
        <w:rPr>
          <w:rFonts w:ascii="Times New Roman" w:hAnsi="Times New Roman" w:cs="Times New Roman"/>
        </w:rPr>
        <w:t xml:space="preserve">Based on Table 4.4 on the impact of the respondents on career development, “agree” is the majority respond given by the respondents. </w:t>
      </w:r>
      <w:r w:rsidR="00207991" w:rsidRPr="009F5055">
        <w:rPr>
          <w:rFonts w:ascii="Times New Roman" w:hAnsi="Times New Roman" w:cs="Times New Roman"/>
        </w:rPr>
        <w:t>The highest mean is for the question “My organization provides additional support and tools to staff to help them in their career development efforts (testing, counseling, mentoring, etc.)</w:t>
      </w:r>
      <w:r w:rsidR="00E13157">
        <w:rPr>
          <w:rFonts w:ascii="Times New Roman" w:hAnsi="Times New Roman" w:cs="Times New Roman"/>
        </w:rPr>
        <w:t>”</w:t>
      </w:r>
      <w:r w:rsidR="00207991" w:rsidRPr="009F5055">
        <w:rPr>
          <w:rFonts w:ascii="Times New Roman" w:hAnsi="Times New Roman" w:cs="Times New Roman"/>
        </w:rPr>
        <w:t xml:space="preserve"> (mean=3.69 and standard deviation=0.974), followed by the question “</w:t>
      </w:r>
      <w:r w:rsidR="009F5055" w:rsidRPr="009F5055">
        <w:rPr>
          <w:rFonts w:ascii="Times New Roman" w:hAnsi="Times New Roman" w:cs="Times New Roman"/>
        </w:rPr>
        <w:t xml:space="preserve">High quality training on technical skills is available to support the development of staff skills required to perform the technical aspects of the work” </w:t>
      </w:r>
      <w:r w:rsidR="00207991" w:rsidRPr="009F5055">
        <w:rPr>
          <w:rFonts w:ascii="Times New Roman" w:hAnsi="Times New Roman" w:cs="Times New Roman"/>
        </w:rPr>
        <w:t xml:space="preserve"> </w:t>
      </w:r>
      <w:r w:rsidR="009F5055" w:rsidRPr="009F5055">
        <w:rPr>
          <w:rFonts w:ascii="Times New Roman" w:hAnsi="Times New Roman" w:cs="Times New Roman"/>
        </w:rPr>
        <w:t xml:space="preserve">(mean=3.67 and standard deviation=1.055), followed by the question </w:t>
      </w:r>
      <w:r w:rsidR="00207991" w:rsidRPr="009F5055">
        <w:rPr>
          <w:rFonts w:ascii="Times New Roman" w:hAnsi="Times New Roman" w:cs="Times New Roman"/>
        </w:rPr>
        <w:t>“The leadership in my organization strongly supports career development of staff” (mean=3.65 and standard deviation=1.073), followed by the question “</w:t>
      </w:r>
      <w:r w:rsidR="009F5055" w:rsidRPr="009F5055">
        <w:rPr>
          <w:rFonts w:ascii="Times New Roman" w:hAnsi="Times New Roman" w:cs="Times New Roman"/>
        </w:rPr>
        <w:t xml:space="preserve">There is a good process in place to understand and address the key drivers of staff motivation, including those related to career development” (mean=3.53 and standard deviation=1.165), and lastly “Career development is supported through a clear and well-executed policy” (mean=3.47 and standard deviation=1.260). </w:t>
      </w:r>
    </w:p>
    <w:tbl>
      <w:tblPr>
        <w:tblStyle w:val="TableGrid"/>
        <w:tblW w:w="0" w:type="auto"/>
        <w:tblLook w:val="04A0" w:firstRow="1" w:lastRow="0" w:firstColumn="1" w:lastColumn="0" w:noHBand="0" w:noVBand="1"/>
      </w:tblPr>
      <w:tblGrid>
        <w:gridCol w:w="2322"/>
        <w:gridCol w:w="2322"/>
        <w:gridCol w:w="2322"/>
        <w:gridCol w:w="2322"/>
      </w:tblGrid>
      <w:tr w:rsidR="00C742C8" w:rsidRPr="009F5055" w14:paraId="3CCF0E55" w14:textId="77777777" w:rsidTr="00C742C8">
        <w:tc>
          <w:tcPr>
            <w:tcW w:w="2322" w:type="dxa"/>
          </w:tcPr>
          <w:p w14:paraId="58B0F9AB" w14:textId="77777777" w:rsidR="00C742C8" w:rsidRPr="009F5055" w:rsidRDefault="00C742C8" w:rsidP="00C742C8">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 xml:space="preserve">Items </w:t>
            </w:r>
          </w:p>
        </w:tc>
        <w:tc>
          <w:tcPr>
            <w:tcW w:w="2322" w:type="dxa"/>
          </w:tcPr>
          <w:p w14:paraId="1866F7CE" w14:textId="77777777" w:rsidR="00C742C8" w:rsidRPr="009F5055" w:rsidRDefault="00C742C8" w:rsidP="00C742C8">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 xml:space="preserve">Mean </w:t>
            </w:r>
          </w:p>
        </w:tc>
        <w:tc>
          <w:tcPr>
            <w:tcW w:w="2322" w:type="dxa"/>
          </w:tcPr>
          <w:p w14:paraId="413D55C7" w14:textId="77777777" w:rsidR="00C742C8" w:rsidRPr="009F5055" w:rsidRDefault="00C742C8" w:rsidP="00C742C8">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 xml:space="preserve">Standard deviation </w:t>
            </w:r>
          </w:p>
        </w:tc>
        <w:tc>
          <w:tcPr>
            <w:tcW w:w="2322" w:type="dxa"/>
          </w:tcPr>
          <w:p w14:paraId="6910991E" w14:textId="77777777" w:rsidR="00C742C8" w:rsidRPr="009F5055" w:rsidRDefault="00C742C8" w:rsidP="00C742C8">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 xml:space="preserve">Mean scale </w:t>
            </w:r>
          </w:p>
        </w:tc>
      </w:tr>
      <w:tr w:rsidR="00C742C8" w:rsidRPr="009F5055" w14:paraId="38BE8948" w14:textId="77777777" w:rsidTr="00C742C8">
        <w:tc>
          <w:tcPr>
            <w:tcW w:w="2322" w:type="dxa"/>
          </w:tcPr>
          <w:p w14:paraId="6E65A513" w14:textId="35C9A9AF" w:rsidR="00C742C8" w:rsidRPr="009F5055" w:rsidRDefault="00C742C8" w:rsidP="00C742C8">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The leadership in my organization strongly supports career development of staff</w:t>
            </w:r>
          </w:p>
        </w:tc>
        <w:tc>
          <w:tcPr>
            <w:tcW w:w="2322" w:type="dxa"/>
          </w:tcPr>
          <w:p w14:paraId="4C7AADB5" w14:textId="45062568" w:rsidR="00C742C8" w:rsidRPr="009F5055" w:rsidRDefault="00C742C8" w:rsidP="00C742C8">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3.65</w:t>
            </w:r>
          </w:p>
        </w:tc>
        <w:tc>
          <w:tcPr>
            <w:tcW w:w="2322" w:type="dxa"/>
          </w:tcPr>
          <w:p w14:paraId="1966D07F" w14:textId="4621EC79" w:rsidR="00C742C8" w:rsidRPr="009F5055" w:rsidRDefault="00C742C8" w:rsidP="00C742C8">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1.073</w:t>
            </w:r>
          </w:p>
        </w:tc>
        <w:tc>
          <w:tcPr>
            <w:tcW w:w="2322" w:type="dxa"/>
          </w:tcPr>
          <w:p w14:paraId="18596684" w14:textId="77777777" w:rsidR="00C742C8" w:rsidRPr="009F5055" w:rsidRDefault="00C742C8" w:rsidP="00C742C8">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Agree</w:t>
            </w:r>
          </w:p>
        </w:tc>
      </w:tr>
      <w:tr w:rsidR="00C742C8" w:rsidRPr="009F5055" w14:paraId="1A5D3E3E" w14:textId="77777777" w:rsidTr="00C742C8">
        <w:tc>
          <w:tcPr>
            <w:tcW w:w="2322" w:type="dxa"/>
          </w:tcPr>
          <w:p w14:paraId="00A552E5" w14:textId="455A1302" w:rsidR="00C742C8" w:rsidRPr="009F5055" w:rsidRDefault="00C742C8" w:rsidP="00C742C8">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High quality training on technical skills is available to support the development of staff skills required to perform the technical aspects of the work</w:t>
            </w:r>
          </w:p>
        </w:tc>
        <w:tc>
          <w:tcPr>
            <w:tcW w:w="2322" w:type="dxa"/>
          </w:tcPr>
          <w:p w14:paraId="6169D675" w14:textId="3DA24F6A" w:rsidR="00C742C8" w:rsidRPr="009F5055" w:rsidRDefault="00207991" w:rsidP="00C742C8">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3.67</w:t>
            </w:r>
          </w:p>
        </w:tc>
        <w:tc>
          <w:tcPr>
            <w:tcW w:w="2322" w:type="dxa"/>
          </w:tcPr>
          <w:p w14:paraId="34553A58" w14:textId="073B927A" w:rsidR="00C742C8" w:rsidRPr="009F5055" w:rsidRDefault="00C742C8" w:rsidP="00C742C8">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1.055</w:t>
            </w:r>
          </w:p>
        </w:tc>
        <w:tc>
          <w:tcPr>
            <w:tcW w:w="2322" w:type="dxa"/>
          </w:tcPr>
          <w:p w14:paraId="44AC203B" w14:textId="77777777" w:rsidR="00C742C8" w:rsidRPr="009F5055" w:rsidRDefault="00C742C8" w:rsidP="00C742C8">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Agree</w:t>
            </w:r>
          </w:p>
        </w:tc>
      </w:tr>
      <w:tr w:rsidR="00C742C8" w:rsidRPr="009F5055" w14:paraId="7B8D3892" w14:textId="77777777" w:rsidTr="00C742C8">
        <w:tc>
          <w:tcPr>
            <w:tcW w:w="2322" w:type="dxa"/>
          </w:tcPr>
          <w:p w14:paraId="06299CF4" w14:textId="04DAD3C6" w:rsidR="00C742C8" w:rsidRPr="009F5055" w:rsidRDefault="00C742C8" w:rsidP="00C742C8">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My organization provides additional support and tools to staff to help them in their career development efforts (testing, counseling, mentoring, etc.)</w:t>
            </w:r>
          </w:p>
        </w:tc>
        <w:tc>
          <w:tcPr>
            <w:tcW w:w="2322" w:type="dxa"/>
          </w:tcPr>
          <w:p w14:paraId="0576FA9C" w14:textId="60058F9F" w:rsidR="00C742C8" w:rsidRPr="009F5055" w:rsidRDefault="00207991" w:rsidP="00C742C8">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3.69</w:t>
            </w:r>
          </w:p>
        </w:tc>
        <w:tc>
          <w:tcPr>
            <w:tcW w:w="2322" w:type="dxa"/>
          </w:tcPr>
          <w:p w14:paraId="4078EE77" w14:textId="0FE31F4B" w:rsidR="00C742C8" w:rsidRPr="009F5055" w:rsidRDefault="00C742C8" w:rsidP="00C742C8">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0.97</w:t>
            </w:r>
            <w:r w:rsidR="00207991" w:rsidRPr="009F5055">
              <w:rPr>
                <w:rFonts w:ascii="Times New Roman" w:hAnsi="Times New Roman" w:cs="Times New Roman"/>
                <w:sz w:val="16"/>
                <w:szCs w:val="16"/>
              </w:rPr>
              <w:t>4</w:t>
            </w:r>
          </w:p>
        </w:tc>
        <w:tc>
          <w:tcPr>
            <w:tcW w:w="2322" w:type="dxa"/>
          </w:tcPr>
          <w:p w14:paraId="7A61231E" w14:textId="77777777" w:rsidR="00C742C8" w:rsidRPr="009F5055" w:rsidRDefault="00C742C8" w:rsidP="00C742C8">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Agree</w:t>
            </w:r>
          </w:p>
        </w:tc>
      </w:tr>
      <w:tr w:rsidR="00C742C8" w:rsidRPr="009F5055" w14:paraId="193F7D15" w14:textId="77777777" w:rsidTr="00C742C8">
        <w:tc>
          <w:tcPr>
            <w:tcW w:w="2322" w:type="dxa"/>
          </w:tcPr>
          <w:p w14:paraId="73C030D9" w14:textId="395199F9" w:rsidR="00C742C8" w:rsidRPr="009F5055" w:rsidRDefault="00C742C8" w:rsidP="00C742C8">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Career development is supported through a clear and well-executed policy</w:t>
            </w:r>
          </w:p>
        </w:tc>
        <w:tc>
          <w:tcPr>
            <w:tcW w:w="2322" w:type="dxa"/>
          </w:tcPr>
          <w:p w14:paraId="2F1EDFC2" w14:textId="69CEC0B6" w:rsidR="00C742C8" w:rsidRPr="009F5055" w:rsidRDefault="009F5055" w:rsidP="00C742C8">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3.47</w:t>
            </w:r>
          </w:p>
        </w:tc>
        <w:tc>
          <w:tcPr>
            <w:tcW w:w="2322" w:type="dxa"/>
          </w:tcPr>
          <w:p w14:paraId="4E7AD0BF" w14:textId="0F7FE23F" w:rsidR="00C742C8" w:rsidRPr="009F5055" w:rsidRDefault="00207991" w:rsidP="00C742C8">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1.260</w:t>
            </w:r>
          </w:p>
        </w:tc>
        <w:tc>
          <w:tcPr>
            <w:tcW w:w="2322" w:type="dxa"/>
          </w:tcPr>
          <w:p w14:paraId="58A6FCDD" w14:textId="77777777" w:rsidR="00C742C8" w:rsidRPr="009F5055" w:rsidRDefault="00C742C8" w:rsidP="00C742C8">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Agree</w:t>
            </w:r>
          </w:p>
        </w:tc>
      </w:tr>
      <w:tr w:rsidR="00C742C8" w:rsidRPr="009F5055" w14:paraId="3A64356D" w14:textId="77777777" w:rsidTr="00C742C8">
        <w:tc>
          <w:tcPr>
            <w:tcW w:w="2322" w:type="dxa"/>
          </w:tcPr>
          <w:p w14:paraId="33AE5D74" w14:textId="6257AAB3" w:rsidR="00C742C8" w:rsidRPr="009F5055" w:rsidRDefault="00C742C8" w:rsidP="00C742C8">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There is a good process in place to understand and address the key drivers of staff motivation, including those related to career development</w:t>
            </w:r>
          </w:p>
        </w:tc>
        <w:tc>
          <w:tcPr>
            <w:tcW w:w="2322" w:type="dxa"/>
          </w:tcPr>
          <w:p w14:paraId="43440847" w14:textId="0C21B26A" w:rsidR="00C742C8" w:rsidRPr="009F5055" w:rsidRDefault="009F5055" w:rsidP="00C742C8">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3.53</w:t>
            </w:r>
          </w:p>
        </w:tc>
        <w:tc>
          <w:tcPr>
            <w:tcW w:w="2322" w:type="dxa"/>
          </w:tcPr>
          <w:p w14:paraId="23FE5D2B" w14:textId="6FDA2CCA" w:rsidR="00C742C8" w:rsidRPr="009F5055" w:rsidRDefault="00207991" w:rsidP="00C742C8">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1.165</w:t>
            </w:r>
          </w:p>
        </w:tc>
        <w:tc>
          <w:tcPr>
            <w:tcW w:w="2322" w:type="dxa"/>
          </w:tcPr>
          <w:p w14:paraId="7048F822" w14:textId="77777777" w:rsidR="00C742C8" w:rsidRPr="009F5055" w:rsidRDefault="00C742C8" w:rsidP="00C742C8">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Agree</w:t>
            </w:r>
          </w:p>
        </w:tc>
      </w:tr>
    </w:tbl>
    <w:p w14:paraId="583C8964" w14:textId="77777777" w:rsidR="00C742C8" w:rsidRPr="009F5055" w:rsidRDefault="00C742C8" w:rsidP="00C742C8">
      <w:pPr>
        <w:widowControl w:val="0"/>
        <w:autoSpaceDE w:val="0"/>
        <w:autoSpaceDN w:val="0"/>
        <w:adjustRightInd w:val="0"/>
        <w:spacing w:after="240" w:line="360" w:lineRule="auto"/>
        <w:jc w:val="center"/>
        <w:rPr>
          <w:rFonts w:ascii="Times New Roman" w:hAnsi="Times New Roman" w:cs="Times New Roman"/>
          <w:sz w:val="16"/>
          <w:szCs w:val="16"/>
        </w:rPr>
      </w:pPr>
    </w:p>
    <w:p w14:paraId="5CAA2181" w14:textId="73E88266" w:rsidR="009F5055" w:rsidRDefault="009F5055" w:rsidP="00FD78FA">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 xml:space="preserve">Table 4.4. The impact of </w:t>
      </w:r>
      <w:r w:rsidR="00C742C8">
        <w:rPr>
          <w:rFonts w:ascii="Times New Roman" w:hAnsi="Times New Roman" w:cs="Times New Roman"/>
        </w:rPr>
        <w:t>respondents on career development</w:t>
      </w:r>
    </w:p>
    <w:p w14:paraId="1AAE6643" w14:textId="32C3C94F" w:rsidR="007B52EF" w:rsidRDefault="007B2D61" w:rsidP="007A433C">
      <w:pPr>
        <w:widowControl w:val="0"/>
        <w:autoSpaceDE w:val="0"/>
        <w:autoSpaceDN w:val="0"/>
        <w:adjustRightInd w:val="0"/>
        <w:spacing w:after="240" w:line="480" w:lineRule="auto"/>
        <w:rPr>
          <w:rFonts w:ascii="Times New Roman" w:hAnsi="Times New Roman" w:cs="Times New Roman"/>
        </w:rPr>
      </w:pPr>
      <w:r>
        <w:rPr>
          <w:rFonts w:ascii="Times New Roman" w:hAnsi="Times New Roman" w:cs="Times New Roman"/>
        </w:rPr>
        <w:t>4.3</w:t>
      </w:r>
      <w:r w:rsidR="009F5055">
        <w:rPr>
          <w:rFonts w:ascii="Times New Roman" w:hAnsi="Times New Roman" w:cs="Times New Roman"/>
        </w:rPr>
        <w:t xml:space="preserve">.3 Training and development </w:t>
      </w:r>
    </w:p>
    <w:p w14:paraId="389194BF" w14:textId="5ED9A3D0" w:rsidR="009F5055" w:rsidRPr="00E13157" w:rsidRDefault="00D33E95" w:rsidP="007A433C">
      <w:pPr>
        <w:widowControl w:val="0"/>
        <w:autoSpaceDE w:val="0"/>
        <w:autoSpaceDN w:val="0"/>
        <w:adjustRightInd w:val="0"/>
        <w:spacing w:after="240" w:line="480" w:lineRule="auto"/>
        <w:ind w:firstLine="720"/>
        <w:jc w:val="both"/>
        <w:rPr>
          <w:rFonts w:ascii="Times New Roman" w:hAnsi="Times New Roman" w:cs="Times New Roman"/>
        </w:rPr>
      </w:pPr>
      <w:r w:rsidRPr="00E13157">
        <w:rPr>
          <w:rFonts w:ascii="Times New Roman" w:hAnsi="Times New Roman" w:cs="Times New Roman"/>
        </w:rPr>
        <w:t>Based on Table 4.5</w:t>
      </w:r>
      <w:r w:rsidR="009F5055" w:rsidRPr="00E13157">
        <w:rPr>
          <w:rFonts w:ascii="Times New Roman" w:hAnsi="Times New Roman" w:cs="Times New Roman"/>
        </w:rPr>
        <w:t xml:space="preserve"> on the impact of the respondents on </w:t>
      </w:r>
      <w:r w:rsidRPr="00E13157">
        <w:rPr>
          <w:rFonts w:ascii="Times New Roman" w:hAnsi="Times New Roman" w:cs="Times New Roman"/>
        </w:rPr>
        <w:t xml:space="preserve">training and </w:t>
      </w:r>
      <w:r w:rsidR="009F5055" w:rsidRPr="00E13157">
        <w:rPr>
          <w:rFonts w:ascii="Times New Roman" w:hAnsi="Times New Roman" w:cs="Times New Roman"/>
        </w:rPr>
        <w:t>development, “agree” is the majority respond given by the respondents. The highest mean is for the question “</w:t>
      </w:r>
      <w:r w:rsidR="00E13157" w:rsidRPr="00E13157">
        <w:rPr>
          <w:rFonts w:ascii="Times New Roman" w:hAnsi="Times New Roman" w:cs="Times New Roman"/>
        </w:rPr>
        <w:t>Giving opportunities to socialize with one another during the training and development” (mean=3.</w:t>
      </w:r>
      <w:r w:rsidR="009F5055" w:rsidRPr="00E13157">
        <w:rPr>
          <w:rFonts w:ascii="Times New Roman" w:hAnsi="Times New Roman" w:cs="Times New Roman"/>
        </w:rPr>
        <w:t>9</w:t>
      </w:r>
      <w:r w:rsidR="00E13157" w:rsidRPr="00E13157">
        <w:rPr>
          <w:rFonts w:ascii="Times New Roman" w:hAnsi="Times New Roman" w:cs="Times New Roman"/>
        </w:rPr>
        <w:t>2 and standard deviation=0.756</w:t>
      </w:r>
      <w:r w:rsidR="009F5055" w:rsidRPr="00E13157">
        <w:rPr>
          <w:rFonts w:ascii="Times New Roman" w:hAnsi="Times New Roman" w:cs="Times New Roman"/>
        </w:rPr>
        <w:t>), followed by the question “</w:t>
      </w:r>
      <w:r w:rsidR="00E13157" w:rsidRPr="00E13157">
        <w:rPr>
          <w:rFonts w:ascii="Times New Roman" w:hAnsi="Times New Roman" w:cs="Times New Roman"/>
        </w:rPr>
        <w:t>A variety of training &amp; development programs are offered to improve skills and high employee morale”  (mean=3.87 and standard deviation=</w:t>
      </w:r>
      <w:r w:rsidR="009F5055" w:rsidRPr="00E13157">
        <w:rPr>
          <w:rFonts w:ascii="Times New Roman" w:hAnsi="Times New Roman" w:cs="Times New Roman"/>
        </w:rPr>
        <w:t>0</w:t>
      </w:r>
      <w:r w:rsidR="00E13157" w:rsidRPr="00E13157">
        <w:rPr>
          <w:rFonts w:ascii="Times New Roman" w:hAnsi="Times New Roman" w:cs="Times New Roman"/>
        </w:rPr>
        <w:t>.766</w:t>
      </w:r>
      <w:r w:rsidR="009F5055" w:rsidRPr="00E13157">
        <w:rPr>
          <w:rFonts w:ascii="Times New Roman" w:hAnsi="Times New Roman" w:cs="Times New Roman"/>
        </w:rPr>
        <w:t>), followed by the question “</w:t>
      </w:r>
      <w:r w:rsidR="00E13157" w:rsidRPr="00E13157">
        <w:rPr>
          <w:rFonts w:ascii="Times New Roman" w:hAnsi="Times New Roman" w:cs="Times New Roman"/>
        </w:rPr>
        <w:t>I have noticed an increase in the employees' performance in workplace since their attendance to this Training program” (mean=3.82</w:t>
      </w:r>
      <w:r w:rsidR="009F5055" w:rsidRPr="00E13157">
        <w:rPr>
          <w:rFonts w:ascii="Times New Roman" w:hAnsi="Times New Roman" w:cs="Times New Roman"/>
        </w:rPr>
        <w:t xml:space="preserve"> and st</w:t>
      </w:r>
      <w:r w:rsidR="00E13157" w:rsidRPr="00E13157">
        <w:rPr>
          <w:rFonts w:ascii="Times New Roman" w:hAnsi="Times New Roman" w:cs="Times New Roman"/>
        </w:rPr>
        <w:t>andard deviation=0.793</w:t>
      </w:r>
      <w:r w:rsidR="009F5055" w:rsidRPr="00E13157">
        <w:rPr>
          <w:rFonts w:ascii="Times New Roman" w:hAnsi="Times New Roman" w:cs="Times New Roman"/>
        </w:rPr>
        <w:t>), followed by the question “</w:t>
      </w:r>
      <w:r w:rsidR="00E13157" w:rsidRPr="00E13157">
        <w:rPr>
          <w:rFonts w:ascii="Times New Roman" w:hAnsi="Times New Roman" w:cs="Times New Roman"/>
        </w:rPr>
        <w:t>I have noticed indicators that prove that employees benefit from the acquired skills in this Training course” (mean=3.79 and standard deviation=0.802</w:t>
      </w:r>
      <w:r w:rsidR="009F5055" w:rsidRPr="00E13157">
        <w:rPr>
          <w:rFonts w:ascii="Times New Roman" w:hAnsi="Times New Roman" w:cs="Times New Roman"/>
        </w:rPr>
        <w:t>), and lastly “</w:t>
      </w:r>
      <w:r w:rsidR="00E13157" w:rsidRPr="00E13157">
        <w:rPr>
          <w:rFonts w:ascii="Times New Roman" w:hAnsi="Times New Roman" w:cs="Times New Roman"/>
        </w:rPr>
        <w:t>This Training and development has achieved my individual objectives” (mean=3.68 and standard deviation=0.83</w:t>
      </w:r>
      <w:r w:rsidR="009F5055" w:rsidRPr="00E13157">
        <w:rPr>
          <w:rFonts w:ascii="Times New Roman" w:hAnsi="Times New Roman" w:cs="Times New Roman"/>
        </w:rPr>
        <w:t xml:space="preserve">0). </w:t>
      </w:r>
    </w:p>
    <w:tbl>
      <w:tblPr>
        <w:tblStyle w:val="TableGrid"/>
        <w:tblW w:w="0" w:type="auto"/>
        <w:tblLook w:val="04A0" w:firstRow="1" w:lastRow="0" w:firstColumn="1" w:lastColumn="0" w:noHBand="0" w:noVBand="1"/>
      </w:tblPr>
      <w:tblGrid>
        <w:gridCol w:w="2322"/>
        <w:gridCol w:w="2322"/>
        <w:gridCol w:w="2322"/>
        <w:gridCol w:w="2322"/>
      </w:tblGrid>
      <w:tr w:rsidR="009F5055" w:rsidRPr="009F5055" w14:paraId="707B7C80" w14:textId="77777777" w:rsidTr="009F5055">
        <w:tc>
          <w:tcPr>
            <w:tcW w:w="2322" w:type="dxa"/>
          </w:tcPr>
          <w:p w14:paraId="5BEE645E" w14:textId="77777777" w:rsidR="009F5055" w:rsidRPr="009F5055" w:rsidRDefault="009F5055" w:rsidP="009F5055">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 xml:space="preserve">Items </w:t>
            </w:r>
          </w:p>
        </w:tc>
        <w:tc>
          <w:tcPr>
            <w:tcW w:w="2322" w:type="dxa"/>
          </w:tcPr>
          <w:p w14:paraId="638D6361" w14:textId="77777777" w:rsidR="009F5055" w:rsidRPr="009F5055" w:rsidRDefault="009F5055" w:rsidP="009F5055">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 xml:space="preserve">Mean </w:t>
            </w:r>
          </w:p>
        </w:tc>
        <w:tc>
          <w:tcPr>
            <w:tcW w:w="2322" w:type="dxa"/>
          </w:tcPr>
          <w:p w14:paraId="422A7C65" w14:textId="77777777" w:rsidR="009F5055" w:rsidRPr="009F5055" w:rsidRDefault="009F5055" w:rsidP="009F5055">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 xml:space="preserve">Standard deviation </w:t>
            </w:r>
          </w:p>
        </w:tc>
        <w:tc>
          <w:tcPr>
            <w:tcW w:w="2322" w:type="dxa"/>
          </w:tcPr>
          <w:p w14:paraId="72F307B4" w14:textId="77777777" w:rsidR="009F5055" w:rsidRPr="009F5055" w:rsidRDefault="009F5055" w:rsidP="009F5055">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 xml:space="preserve">Mean scale </w:t>
            </w:r>
          </w:p>
        </w:tc>
      </w:tr>
      <w:tr w:rsidR="009F5055" w:rsidRPr="009F5055" w14:paraId="6B2E4379" w14:textId="77777777" w:rsidTr="009F5055">
        <w:tc>
          <w:tcPr>
            <w:tcW w:w="2322" w:type="dxa"/>
          </w:tcPr>
          <w:p w14:paraId="4C641AEF" w14:textId="36F3AFB0" w:rsidR="009F5055" w:rsidRPr="009F5055" w:rsidRDefault="009F5055" w:rsidP="009F5055">
            <w:pPr>
              <w:widowControl w:val="0"/>
              <w:autoSpaceDE w:val="0"/>
              <w:autoSpaceDN w:val="0"/>
              <w:adjustRightInd w:val="0"/>
              <w:spacing w:after="240"/>
              <w:rPr>
                <w:rFonts w:ascii="Times New Roman" w:hAnsi="Times New Roman" w:cs="Times New Roman"/>
                <w:sz w:val="16"/>
                <w:szCs w:val="16"/>
              </w:rPr>
            </w:pPr>
            <w:r w:rsidRPr="009F2B4F">
              <w:rPr>
                <w:rFonts w:ascii="Times New Roman" w:hAnsi="Times New Roman" w:cs="Times New Roman"/>
                <w:sz w:val="20"/>
                <w:szCs w:val="20"/>
              </w:rPr>
              <w:t>I have noticed an increase in the employees' performance in workplace since their attendance to this Training program</w:t>
            </w:r>
          </w:p>
        </w:tc>
        <w:tc>
          <w:tcPr>
            <w:tcW w:w="2322" w:type="dxa"/>
          </w:tcPr>
          <w:p w14:paraId="376A13F9" w14:textId="309EC6EB" w:rsidR="009F5055" w:rsidRPr="009F5055" w:rsidRDefault="00F4434A" w:rsidP="009F5055">
            <w:pPr>
              <w:widowControl w:val="0"/>
              <w:autoSpaceDE w:val="0"/>
              <w:autoSpaceDN w:val="0"/>
              <w:adjustRightInd w:val="0"/>
              <w:spacing w:after="240"/>
              <w:rPr>
                <w:rFonts w:ascii="Times New Roman" w:hAnsi="Times New Roman" w:cs="Times New Roman"/>
                <w:sz w:val="16"/>
                <w:szCs w:val="16"/>
              </w:rPr>
            </w:pPr>
            <w:r>
              <w:rPr>
                <w:rFonts w:ascii="Times New Roman" w:hAnsi="Times New Roman" w:cs="Times New Roman"/>
                <w:sz w:val="16"/>
                <w:szCs w:val="16"/>
              </w:rPr>
              <w:t>3.82</w:t>
            </w:r>
          </w:p>
        </w:tc>
        <w:tc>
          <w:tcPr>
            <w:tcW w:w="2322" w:type="dxa"/>
          </w:tcPr>
          <w:p w14:paraId="7B8D066E" w14:textId="3EFA029A" w:rsidR="009F5055" w:rsidRPr="009F5055" w:rsidRDefault="00F4434A" w:rsidP="009F5055">
            <w:pPr>
              <w:widowControl w:val="0"/>
              <w:autoSpaceDE w:val="0"/>
              <w:autoSpaceDN w:val="0"/>
              <w:adjustRightInd w:val="0"/>
              <w:spacing w:after="240"/>
              <w:rPr>
                <w:rFonts w:ascii="Times New Roman" w:hAnsi="Times New Roman" w:cs="Times New Roman"/>
                <w:sz w:val="16"/>
                <w:szCs w:val="16"/>
              </w:rPr>
            </w:pPr>
            <w:r>
              <w:rPr>
                <w:rFonts w:ascii="Times New Roman" w:hAnsi="Times New Roman" w:cs="Times New Roman"/>
                <w:sz w:val="16"/>
                <w:szCs w:val="16"/>
              </w:rPr>
              <w:t>0.793</w:t>
            </w:r>
          </w:p>
        </w:tc>
        <w:tc>
          <w:tcPr>
            <w:tcW w:w="2322" w:type="dxa"/>
          </w:tcPr>
          <w:p w14:paraId="6C3C9508" w14:textId="77777777" w:rsidR="009F5055" w:rsidRPr="009F5055" w:rsidRDefault="009F5055" w:rsidP="009F5055">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Agree</w:t>
            </w:r>
          </w:p>
        </w:tc>
      </w:tr>
      <w:tr w:rsidR="009F5055" w:rsidRPr="009F5055" w14:paraId="254B8545" w14:textId="77777777" w:rsidTr="009F5055">
        <w:tc>
          <w:tcPr>
            <w:tcW w:w="2322" w:type="dxa"/>
          </w:tcPr>
          <w:p w14:paraId="68DF64A0" w14:textId="31E3AA96" w:rsidR="009F5055" w:rsidRPr="009F5055" w:rsidRDefault="009F5055" w:rsidP="009F5055">
            <w:pPr>
              <w:widowControl w:val="0"/>
              <w:autoSpaceDE w:val="0"/>
              <w:autoSpaceDN w:val="0"/>
              <w:adjustRightInd w:val="0"/>
              <w:spacing w:after="240"/>
              <w:rPr>
                <w:rFonts w:ascii="Times New Roman" w:hAnsi="Times New Roman" w:cs="Times New Roman"/>
                <w:sz w:val="16"/>
                <w:szCs w:val="16"/>
              </w:rPr>
            </w:pPr>
            <w:r w:rsidRPr="009F2B4F">
              <w:rPr>
                <w:rFonts w:ascii="Times New Roman" w:hAnsi="Times New Roman" w:cs="Times New Roman"/>
                <w:sz w:val="20"/>
                <w:szCs w:val="20"/>
              </w:rPr>
              <w:t>I have noticed indicators that prove that employees benefit from the acquired skills in this Training course</w:t>
            </w:r>
          </w:p>
        </w:tc>
        <w:tc>
          <w:tcPr>
            <w:tcW w:w="2322" w:type="dxa"/>
          </w:tcPr>
          <w:p w14:paraId="5D244F13" w14:textId="4485EBB9" w:rsidR="009F5055" w:rsidRPr="009F5055" w:rsidRDefault="00F4434A" w:rsidP="009F5055">
            <w:pPr>
              <w:widowControl w:val="0"/>
              <w:autoSpaceDE w:val="0"/>
              <w:autoSpaceDN w:val="0"/>
              <w:adjustRightInd w:val="0"/>
              <w:spacing w:after="240"/>
              <w:rPr>
                <w:rFonts w:ascii="Times New Roman" w:hAnsi="Times New Roman" w:cs="Times New Roman"/>
                <w:sz w:val="16"/>
                <w:szCs w:val="16"/>
              </w:rPr>
            </w:pPr>
            <w:r>
              <w:rPr>
                <w:rFonts w:ascii="Times New Roman" w:hAnsi="Times New Roman" w:cs="Times New Roman"/>
                <w:sz w:val="16"/>
                <w:szCs w:val="16"/>
              </w:rPr>
              <w:t>3.79</w:t>
            </w:r>
          </w:p>
        </w:tc>
        <w:tc>
          <w:tcPr>
            <w:tcW w:w="2322" w:type="dxa"/>
          </w:tcPr>
          <w:p w14:paraId="54FA7CE5" w14:textId="4EB5EC81" w:rsidR="009F5055" w:rsidRPr="009F5055" w:rsidRDefault="00F4434A" w:rsidP="009F5055">
            <w:pPr>
              <w:widowControl w:val="0"/>
              <w:autoSpaceDE w:val="0"/>
              <w:autoSpaceDN w:val="0"/>
              <w:adjustRightInd w:val="0"/>
              <w:spacing w:after="240"/>
              <w:rPr>
                <w:rFonts w:ascii="Times New Roman" w:hAnsi="Times New Roman" w:cs="Times New Roman"/>
                <w:sz w:val="16"/>
                <w:szCs w:val="16"/>
              </w:rPr>
            </w:pPr>
            <w:r>
              <w:rPr>
                <w:rFonts w:ascii="Times New Roman" w:hAnsi="Times New Roman" w:cs="Times New Roman"/>
                <w:sz w:val="16"/>
                <w:szCs w:val="16"/>
              </w:rPr>
              <w:t>0.802</w:t>
            </w:r>
          </w:p>
        </w:tc>
        <w:tc>
          <w:tcPr>
            <w:tcW w:w="2322" w:type="dxa"/>
          </w:tcPr>
          <w:p w14:paraId="289633BC" w14:textId="55A741FA" w:rsidR="009F5055" w:rsidRPr="009F5055" w:rsidRDefault="00F4434A" w:rsidP="009F5055">
            <w:pPr>
              <w:widowControl w:val="0"/>
              <w:autoSpaceDE w:val="0"/>
              <w:autoSpaceDN w:val="0"/>
              <w:adjustRightInd w:val="0"/>
              <w:spacing w:after="240"/>
              <w:rPr>
                <w:rFonts w:ascii="Times New Roman" w:hAnsi="Times New Roman" w:cs="Times New Roman"/>
                <w:sz w:val="16"/>
                <w:szCs w:val="16"/>
              </w:rPr>
            </w:pPr>
            <w:r>
              <w:rPr>
                <w:rFonts w:ascii="Times New Roman" w:hAnsi="Times New Roman" w:cs="Times New Roman"/>
                <w:sz w:val="16"/>
                <w:szCs w:val="16"/>
              </w:rPr>
              <w:t>Strongly a</w:t>
            </w:r>
            <w:r w:rsidR="009F5055" w:rsidRPr="009F5055">
              <w:rPr>
                <w:rFonts w:ascii="Times New Roman" w:hAnsi="Times New Roman" w:cs="Times New Roman"/>
                <w:sz w:val="16"/>
                <w:szCs w:val="16"/>
              </w:rPr>
              <w:t>gree</w:t>
            </w:r>
          </w:p>
        </w:tc>
      </w:tr>
      <w:tr w:rsidR="009F5055" w:rsidRPr="009F5055" w14:paraId="7ECBE13A" w14:textId="77777777" w:rsidTr="009F5055">
        <w:tc>
          <w:tcPr>
            <w:tcW w:w="2322" w:type="dxa"/>
          </w:tcPr>
          <w:p w14:paraId="5D4476F7" w14:textId="368A070A" w:rsidR="009F5055" w:rsidRPr="009F5055" w:rsidRDefault="009F5055" w:rsidP="009F5055">
            <w:pPr>
              <w:widowControl w:val="0"/>
              <w:autoSpaceDE w:val="0"/>
              <w:autoSpaceDN w:val="0"/>
              <w:adjustRightInd w:val="0"/>
              <w:spacing w:after="240"/>
              <w:rPr>
                <w:rFonts w:ascii="Times New Roman" w:hAnsi="Times New Roman" w:cs="Times New Roman"/>
                <w:sz w:val="16"/>
                <w:szCs w:val="16"/>
              </w:rPr>
            </w:pPr>
            <w:r w:rsidRPr="009F2B4F">
              <w:rPr>
                <w:rFonts w:ascii="Times New Roman" w:hAnsi="Times New Roman" w:cs="Times New Roman"/>
                <w:sz w:val="20"/>
                <w:szCs w:val="20"/>
              </w:rPr>
              <w:t>This Training and development has achieved my individual objectives</w:t>
            </w:r>
          </w:p>
        </w:tc>
        <w:tc>
          <w:tcPr>
            <w:tcW w:w="2322" w:type="dxa"/>
          </w:tcPr>
          <w:p w14:paraId="2694C5D6" w14:textId="33B68199" w:rsidR="009F5055" w:rsidRPr="009F5055" w:rsidRDefault="00F4434A" w:rsidP="009F5055">
            <w:pPr>
              <w:widowControl w:val="0"/>
              <w:autoSpaceDE w:val="0"/>
              <w:autoSpaceDN w:val="0"/>
              <w:adjustRightInd w:val="0"/>
              <w:spacing w:after="240"/>
              <w:rPr>
                <w:rFonts w:ascii="Times New Roman" w:hAnsi="Times New Roman" w:cs="Times New Roman"/>
                <w:sz w:val="16"/>
                <w:szCs w:val="16"/>
              </w:rPr>
            </w:pPr>
            <w:r>
              <w:rPr>
                <w:rFonts w:ascii="Times New Roman" w:hAnsi="Times New Roman" w:cs="Times New Roman"/>
                <w:sz w:val="16"/>
                <w:szCs w:val="16"/>
              </w:rPr>
              <w:t>3.68</w:t>
            </w:r>
          </w:p>
        </w:tc>
        <w:tc>
          <w:tcPr>
            <w:tcW w:w="2322" w:type="dxa"/>
          </w:tcPr>
          <w:p w14:paraId="34766FFF" w14:textId="1833CAD4" w:rsidR="009F5055" w:rsidRPr="009F5055" w:rsidRDefault="00F4434A" w:rsidP="009F5055">
            <w:pPr>
              <w:widowControl w:val="0"/>
              <w:autoSpaceDE w:val="0"/>
              <w:autoSpaceDN w:val="0"/>
              <w:adjustRightInd w:val="0"/>
              <w:spacing w:after="240"/>
              <w:rPr>
                <w:rFonts w:ascii="Times New Roman" w:hAnsi="Times New Roman" w:cs="Times New Roman"/>
                <w:sz w:val="16"/>
                <w:szCs w:val="16"/>
              </w:rPr>
            </w:pPr>
            <w:r>
              <w:rPr>
                <w:rFonts w:ascii="Times New Roman" w:hAnsi="Times New Roman" w:cs="Times New Roman"/>
                <w:sz w:val="16"/>
                <w:szCs w:val="16"/>
              </w:rPr>
              <w:t>0.830</w:t>
            </w:r>
          </w:p>
        </w:tc>
        <w:tc>
          <w:tcPr>
            <w:tcW w:w="2322" w:type="dxa"/>
          </w:tcPr>
          <w:p w14:paraId="3EB34787" w14:textId="77777777" w:rsidR="009F5055" w:rsidRPr="009F5055" w:rsidRDefault="009F5055" w:rsidP="009F5055">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Agree</w:t>
            </w:r>
          </w:p>
        </w:tc>
      </w:tr>
      <w:tr w:rsidR="009F5055" w:rsidRPr="009F5055" w14:paraId="0B974F97" w14:textId="77777777" w:rsidTr="009F5055">
        <w:tc>
          <w:tcPr>
            <w:tcW w:w="2322" w:type="dxa"/>
          </w:tcPr>
          <w:p w14:paraId="6E8C7071" w14:textId="3ECA9F38" w:rsidR="009F5055" w:rsidRPr="009F5055" w:rsidRDefault="009F5055" w:rsidP="009F5055">
            <w:pPr>
              <w:widowControl w:val="0"/>
              <w:autoSpaceDE w:val="0"/>
              <w:autoSpaceDN w:val="0"/>
              <w:adjustRightInd w:val="0"/>
              <w:spacing w:after="240"/>
              <w:rPr>
                <w:rFonts w:ascii="Times New Roman" w:hAnsi="Times New Roman" w:cs="Times New Roman"/>
                <w:sz w:val="16"/>
                <w:szCs w:val="16"/>
              </w:rPr>
            </w:pPr>
            <w:r w:rsidRPr="009F2B4F">
              <w:rPr>
                <w:rFonts w:ascii="Times New Roman" w:hAnsi="Times New Roman" w:cs="Times New Roman"/>
                <w:sz w:val="20"/>
                <w:szCs w:val="20"/>
              </w:rPr>
              <w:t>A variety of training &amp; development programs are offered to improve skills and high employee morale</w:t>
            </w:r>
          </w:p>
        </w:tc>
        <w:tc>
          <w:tcPr>
            <w:tcW w:w="2322" w:type="dxa"/>
          </w:tcPr>
          <w:p w14:paraId="1CC2A15B" w14:textId="2A6313D9" w:rsidR="009F5055" w:rsidRPr="009F5055" w:rsidRDefault="009F5055" w:rsidP="009F5055">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3.</w:t>
            </w:r>
            <w:r w:rsidR="00F4434A">
              <w:rPr>
                <w:rFonts w:ascii="Times New Roman" w:hAnsi="Times New Roman" w:cs="Times New Roman"/>
                <w:sz w:val="16"/>
                <w:szCs w:val="16"/>
              </w:rPr>
              <w:t>87</w:t>
            </w:r>
          </w:p>
        </w:tc>
        <w:tc>
          <w:tcPr>
            <w:tcW w:w="2322" w:type="dxa"/>
          </w:tcPr>
          <w:p w14:paraId="71B4CEBC" w14:textId="4EFF91C8" w:rsidR="009F5055" w:rsidRPr="009F5055" w:rsidRDefault="00F4434A" w:rsidP="009F5055">
            <w:pPr>
              <w:widowControl w:val="0"/>
              <w:autoSpaceDE w:val="0"/>
              <w:autoSpaceDN w:val="0"/>
              <w:adjustRightInd w:val="0"/>
              <w:spacing w:after="240"/>
              <w:rPr>
                <w:rFonts w:ascii="Times New Roman" w:hAnsi="Times New Roman" w:cs="Times New Roman"/>
                <w:sz w:val="16"/>
                <w:szCs w:val="16"/>
              </w:rPr>
            </w:pPr>
            <w:r>
              <w:rPr>
                <w:rFonts w:ascii="Times New Roman" w:hAnsi="Times New Roman" w:cs="Times New Roman"/>
                <w:sz w:val="16"/>
                <w:szCs w:val="16"/>
              </w:rPr>
              <w:t>0.766</w:t>
            </w:r>
          </w:p>
        </w:tc>
        <w:tc>
          <w:tcPr>
            <w:tcW w:w="2322" w:type="dxa"/>
          </w:tcPr>
          <w:p w14:paraId="406C08B8" w14:textId="2859BF71" w:rsidR="009F5055" w:rsidRPr="009F5055" w:rsidRDefault="00F4434A" w:rsidP="009F5055">
            <w:pPr>
              <w:widowControl w:val="0"/>
              <w:autoSpaceDE w:val="0"/>
              <w:autoSpaceDN w:val="0"/>
              <w:adjustRightInd w:val="0"/>
              <w:spacing w:after="240"/>
              <w:rPr>
                <w:rFonts w:ascii="Times New Roman" w:hAnsi="Times New Roman" w:cs="Times New Roman"/>
                <w:sz w:val="16"/>
                <w:szCs w:val="16"/>
              </w:rPr>
            </w:pPr>
            <w:r>
              <w:rPr>
                <w:rFonts w:ascii="Times New Roman" w:hAnsi="Times New Roman" w:cs="Times New Roman"/>
                <w:sz w:val="16"/>
                <w:szCs w:val="16"/>
              </w:rPr>
              <w:t>Agree</w:t>
            </w:r>
          </w:p>
        </w:tc>
      </w:tr>
      <w:tr w:rsidR="009F5055" w:rsidRPr="009F5055" w14:paraId="7D6E1960" w14:textId="77777777" w:rsidTr="009F5055">
        <w:tc>
          <w:tcPr>
            <w:tcW w:w="2322" w:type="dxa"/>
          </w:tcPr>
          <w:p w14:paraId="46D5180A" w14:textId="3935A3A8" w:rsidR="009F5055" w:rsidRPr="009F5055" w:rsidRDefault="009F5055" w:rsidP="009F5055">
            <w:pPr>
              <w:widowControl w:val="0"/>
              <w:autoSpaceDE w:val="0"/>
              <w:autoSpaceDN w:val="0"/>
              <w:adjustRightInd w:val="0"/>
              <w:spacing w:after="240"/>
              <w:rPr>
                <w:rFonts w:ascii="Times New Roman" w:hAnsi="Times New Roman" w:cs="Times New Roman"/>
                <w:sz w:val="16"/>
                <w:szCs w:val="16"/>
              </w:rPr>
            </w:pPr>
            <w:r w:rsidRPr="009F2B4F">
              <w:rPr>
                <w:rFonts w:ascii="Times New Roman" w:hAnsi="Times New Roman" w:cs="Times New Roman"/>
                <w:sz w:val="20"/>
                <w:szCs w:val="20"/>
              </w:rPr>
              <w:t>Giving opportunities to socialize with one another during the training and development</w:t>
            </w:r>
          </w:p>
        </w:tc>
        <w:tc>
          <w:tcPr>
            <w:tcW w:w="2322" w:type="dxa"/>
          </w:tcPr>
          <w:p w14:paraId="78081CB5" w14:textId="1608C678" w:rsidR="009F5055" w:rsidRPr="009F5055" w:rsidRDefault="00F4434A" w:rsidP="009F5055">
            <w:pPr>
              <w:widowControl w:val="0"/>
              <w:autoSpaceDE w:val="0"/>
              <w:autoSpaceDN w:val="0"/>
              <w:adjustRightInd w:val="0"/>
              <w:spacing w:after="240"/>
              <w:rPr>
                <w:rFonts w:ascii="Times New Roman" w:hAnsi="Times New Roman" w:cs="Times New Roman"/>
                <w:sz w:val="16"/>
                <w:szCs w:val="16"/>
              </w:rPr>
            </w:pPr>
            <w:r>
              <w:rPr>
                <w:rFonts w:ascii="Times New Roman" w:hAnsi="Times New Roman" w:cs="Times New Roman"/>
                <w:sz w:val="16"/>
                <w:szCs w:val="16"/>
              </w:rPr>
              <w:t>3.92</w:t>
            </w:r>
          </w:p>
        </w:tc>
        <w:tc>
          <w:tcPr>
            <w:tcW w:w="2322" w:type="dxa"/>
          </w:tcPr>
          <w:p w14:paraId="6A424D3A" w14:textId="43E8F763" w:rsidR="009F5055" w:rsidRPr="009F5055" w:rsidRDefault="00F4434A" w:rsidP="009F5055">
            <w:pPr>
              <w:widowControl w:val="0"/>
              <w:autoSpaceDE w:val="0"/>
              <w:autoSpaceDN w:val="0"/>
              <w:adjustRightInd w:val="0"/>
              <w:spacing w:after="240"/>
              <w:rPr>
                <w:rFonts w:ascii="Times New Roman" w:hAnsi="Times New Roman" w:cs="Times New Roman"/>
                <w:sz w:val="16"/>
                <w:szCs w:val="16"/>
              </w:rPr>
            </w:pPr>
            <w:r>
              <w:rPr>
                <w:rFonts w:ascii="Times New Roman" w:hAnsi="Times New Roman" w:cs="Times New Roman"/>
                <w:sz w:val="16"/>
                <w:szCs w:val="16"/>
              </w:rPr>
              <w:t>0.756</w:t>
            </w:r>
          </w:p>
        </w:tc>
        <w:tc>
          <w:tcPr>
            <w:tcW w:w="2322" w:type="dxa"/>
          </w:tcPr>
          <w:p w14:paraId="0C99A57B" w14:textId="77777777" w:rsidR="009F5055" w:rsidRPr="009F5055" w:rsidRDefault="009F5055" w:rsidP="009F5055">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Agree</w:t>
            </w:r>
          </w:p>
        </w:tc>
      </w:tr>
    </w:tbl>
    <w:p w14:paraId="23A440FA" w14:textId="77777777" w:rsidR="007B52EF" w:rsidRDefault="007B52EF" w:rsidP="009F5055">
      <w:pPr>
        <w:widowControl w:val="0"/>
        <w:autoSpaceDE w:val="0"/>
        <w:autoSpaceDN w:val="0"/>
        <w:adjustRightInd w:val="0"/>
        <w:spacing w:after="240" w:line="360" w:lineRule="auto"/>
        <w:rPr>
          <w:rFonts w:ascii="Times New Roman" w:hAnsi="Times New Roman" w:cs="Times New Roman"/>
        </w:rPr>
      </w:pPr>
    </w:p>
    <w:p w14:paraId="3AA759F7" w14:textId="70536D4A" w:rsidR="00FD78FA" w:rsidRDefault="009F5055" w:rsidP="00617606">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Table 4.5. The impact of respondents on training and development</w:t>
      </w:r>
    </w:p>
    <w:p w14:paraId="3D2D28E3" w14:textId="77777777" w:rsidR="007A433C" w:rsidRDefault="007A433C" w:rsidP="009F5055">
      <w:pPr>
        <w:widowControl w:val="0"/>
        <w:autoSpaceDE w:val="0"/>
        <w:autoSpaceDN w:val="0"/>
        <w:adjustRightInd w:val="0"/>
        <w:spacing w:after="240" w:line="360" w:lineRule="auto"/>
        <w:rPr>
          <w:rFonts w:ascii="Times New Roman" w:hAnsi="Times New Roman" w:cs="Times New Roman"/>
        </w:rPr>
      </w:pPr>
    </w:p>
    <w:p w14:paraId="2EB0FFF4" w14:textId="7B460194" w:rsidR="00713369" w:rsidRDefault="007B2D61" w:rsidP="007A433C">
      <w:pPr>
        <w:widowControl w:val="0"/>
        <w:autoSpaceDE w:val="0"/>
        <w:autoSpaceDN w:val="0"/>
        <w:adjustRightInd w:val="0"/>
        <w:spacing w:after="240" w:line="480" w:lineRule="auto"/>
        <w:rPr>
          <w:rFonts w:ascii="Times New Roman" w:hAnsi="Times New Roman" w:cs="Times New Roman"/>
        </w:rPr>
      </w:pPr>
      <w:r>
        <w:rPr>
          <w:rFonts w:ascii="Times New Roman" w:hAnsi="Times New Roman" w:cs="Times New Roman"/>
        </w:rPr>
        <w:t>4.3</w:t>
      </w:r>
      <w:r w:rsidR="00E13157">
        <w:rPr>
          <w:rFonts w:ascii="Times New Roman" w:hAnsi="Times New Roman" w:cs="Times New Roman"/>
        </w:rPr>
        <w:t xml:space="preserve">.4 Incentive and compensation </w:t>
      </w:r>
    </w:p>
    <w:p w14:paraId="7F89316C" w14:textId="2EF32B3D" w:rsidR="00E13157" w:rsidRPr="000E1DAE" w:rsidRDefault="004E79AD" w:rsidP="007A433C">
      <w:pPr>
        <w:widowControl w:val="0"/>
        <w:autoSpaceDE w:val="0"/>
        <w:autoSpaceDN w:val="0"/>
        <w:adjustRightInd w:val="0"/>
        <w:spacing w:after="240" w:line="480" w:lineRule="auto"/>
        <w:ind w:firstLine="720"/>
        <w:jc w:val="both"/>
        <w:rPr>
          <w:rFonts w:ascii="Times New Roman" w:hAnsi="Times New Roman" w:cs="Times New Roman"/>
        </w:rPr>
      </w:pPr>
      <w:r w:rsidRPr="000E1DAE">
        <w:rPr>
          <w:rFonts w:ascii="Times New Roman" w:hAnsi="Times New Roman" w:cs="Times New Roman"/>
        </w:rPr>
        <w:t>Based on Table 4.6 on the impact of the respondents on incentive and compensation, “agree” is the majority respond given by the respondents. The highest mean is for the question “</w:t>
      </w:r>
      <w:r w:rsidR="000E1DAE" w:rsidRPr="000E1DAE">
        <w:rPr>
          <w:rFonts w:ascii="Times New Roman" w:hAnsi="Times New Roman" w:cs="Times New Roman"/>
        </w:rPr>
        <w:t>An increase in my basic pay will motivate me improve on my performance” (mean=3.89</w:t>
      </w:r>
      <w:r w:rsidRPr="000E1DAE">
        <w:rPr>
          <w:rFonts w:ascii="Times New Roman" w:hAnsi="Times New Roman" w:cs="Times New Roman"/>
        </w:rPr>
        <w:t xml:space="preserve"> and standard deviation=</w:t>
      </w:r>
      <w:r w:rsidR="000E1DAE" w:rsidRPr="000E1DAE">
        <w:rPr>
          <w:rFonts w:ascii="Times New Roman" w:hAnsi="Times New Roman" w:cs="Times New Roman"/>
        </w:rPr>
        <w:t>0.779</w:t>
      </w:r>
      <w:r w:rsidRPr="000E1DAE">
        <w:rPr>
          <w:rFonts w:ascii="Times New Roman" w:hAnsi="Times New Roman" w:cs="Times New Roman"/>
        </w:rPr>
        <w:t>), followed by the question “</w:t>
      </w:r>
      <w:r w:rsidR="000E1DAE" w:rsidRPr="000E1DAE">
        <w:rPr>
          <w:rFonts w:ascii="Times New Roman" w:hAnsi="Times New Roman" w:cs="Times New Roman"/>
        </w:rPr>
        <w:t>Higher salary and pay raise on good performance in my organization</w:t>
      </w:r>
      <w:r w:rsidRPr="000E1DAE">
        <w:rPr>
          <w:rFonts w:ascii="Times New Roman" w:hAnsi="Times New Roman" w:cs="Times New Roman"/>
        </w:rPr>
        <w:t>”  (mean=3.87 and standard deviation=0.766), followed by the question “</w:t>
      </w:r>
      <w:r w:rsidR="000E1DAE" w:rsidRPr="000E1DAE">
        <w:rPr>
          <w:rFonts w:ascii="Times New Roman" w:hAnsi="Times New Roman" w:cs="Times New Roman"/>
        </w:rPr>
        <w:t>I feel I am adequately compensated for use of my skills in my job” (mean=3.85 and standard deviation=0.784</w:t>
      </w:r>
      <w:r w:rsidRPr="000E1DAE">
        <w:rPr>
          <w:rFonts w:ascii="Times New Roman" w:hAnsi="Times New Roman" w:cs="Times New Roman"/>
        </w:rPr>
        <w:t>), followed by the question “</w:t>
      </w:r>
      <w:r w:rsidR="000E1DAE" w:rsidRPr="000E1DAE">
        <w:rPr>
          <w:rFonts w:ascii="Times New Roman" w:hAnsi="Times New Roman" w:cs="Times New Roman"/>
        </w:rPr>
        <w:t>I am entitled for a reward if the whole organization achieves its set target in my organization” (mean=3.80</w:t>
      </w:r>
      <w:r w:rsidRPr="000E1DAE">
        <w:rPr>
          <w:rFonts w:ascii="Times New Roman" w:hAnsi="Times New Roman" w:cs="Times New Roman"/>
        </w:rPr>
        <w:t xml:space="preserve"> </w:t>
      </w:r>
      <w:r w:rsidR="000E1DAE" w:rsidRPr="000E1DAE">
        <w:rPr>
          <w:rFonts w:ascii="Times New Roman" w:hAnsi="Times New Roman" w:cs="Times New Roman"/>
        </w:rPr>
        <w:t>and standard deviation=0.798</w:t>
      </w:r>
      <w:r w:rsidRPr="000E1DAE">
        <w:rPr>
          <w:rFonts w:ascii="Times New Roman" w:hAnsi="Times New Roman" w:cs="Times New Roman"/>
        </w:rPr>
        <w:t>), and lastly “</w:t>
      </w:r>
      <w:r w:rsidR="000E1DAE" w:rsidRPr="000E1DAE">
        <w:rPr>
          <w:rFonts w:ascii="Times New Roman" w:hAnsi="Times New Roman" w:cs="Times New Roman"/>
        </w:rPr>
        <w:t>My team works very closely to enable achieve the team reward” (mean=3.75 and standard deviation=0.825</w:t>
      </w:r>
      <w:r w:rsidRPr="000E1DAE">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2322"/>
        <w:gridCol w:w="2322"/>
        <w:gridCol w:w="2322"/>
        <w:gridCol w:w="2322"/>
      </w:tblGrid>
      <w:tr w:rsidR="00E13157" w:rsidRPr="009F5055" w14:paraId="3B0173C9" w14:textId="77777777" w:rsidTr="00E13157">
        <w:tc>
          <w:tcPr>
            <w:tcW w:w="2322" w:type="dxa"/>
          </w:tcPr>
          <w:p w14:paraId="12741BE7" w14:textId="77777777" w:rsidR="00E13157" w:rsidRPr="009F5055" w:rsidRDefault="00E13157" w:rsidP="00E13157">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 xml:space="preserve">Items </w:t>
            </w:r>
          </w:p>
        </w:tc>
        <w:tc>
          <w:tcPr>
            <w:tcW w:w="2322" w:type="dxa"/>
          </w:tcPr>
          <w:p w14:paraId="0B5F2B90" w14:textId="77777777" w:rsidR="00E13157" w:rsidRPr="009F5055" w:rsidRDefault="00E13157" w:rsidP="00E13157">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 xml:space="preserve">Mean </w:t>
            </w:r>
          </w:p>
        </w:tc>
        <w:tc>
          <w:tcPr>
            <w:tcW w:w="2322" w:type="dxa"/>
          </w:tcPr>
          <w:p w14:paraId="5D16E118" w14:textId="77777777" w:rsidR="00E13157" w:rsidRPr="009F5055" w:rsidRDefault="00E13157" w:rsidP="00E13157">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 xml:space="preserve">Standard deviation </w:t>
            </w:r>
          </w:p>
        </w:tc>
        <w:tc>
          <w:tcPr>
            <w:tcW w:w="2322" w:type="dxa"/>
          </w:tcPr>
          <w:p w14:paraId="51C62EE2" w14:textId="77777777" w:rsidR="00E13157" w:rsidRPr="009F5055" w:rsidRDefault="00E13157" w:rsidP="00E13157">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 xml:space="preserve">Mean scale </w:t>
            </w:r>
          </w:p>
        </w:tc>
      </w:tr>
      <w:tr w:rsidR="00E13157" w:rsidRPr="009F5055" w14:paraId="04621BD3" w14:textId="77777777" w:rsidTr="00E13157">
        <w:tc>
          <w:tcPr>
            <w:tcW w:w="2322" w:type="dxa"/>
          </w:tcPr>
          <w:p w14:paraId="41C3BE23" w14:textId="694241DB" w:rsidR="00E13157" w:rsidRPr="009F5055" w:rsidRDefault="00E13157" w:rsidP="00E13157">
            <w:pPr>
              <w:widowControl w:val="0"/>
              <w:autoSpaceDE w:val="0"/>
              <w:autoSpaceDN w:val="0"/>
              <w:adjustRightInd w:val="0"/>
              <w:spacing w:after="240"/>
              <w:rPr>
                <w:rFonts w:ascii="Times New Roman" w:hAnsi="Times New Roman" w:cs="Times New Roman"/>
                <w:sz w:val="16"/>
                <w:szCs w:val="16"/>
              </w:rPr>
            </w:pPr>
            <w:r w:rsidRPr="009F2B4F">
              <w:rPr>
                <w:rFonts w:ascii="Times New Roman" w:hAnsi="Times New Roman" w:cs="Times New Roman"/>
                <w:sz w:val="20"/>
                <w:szCs w:val="20"/>
              </w:rPr>
              <w:t>Higher salary and pay raise on good performance in my organization</w:t>
            </w:r>
          </w:p>
        </w:tc>
        <w:tc>
          <w:tcPr>
            <w:tcW w:w="2322" w:type="dxa"/>
          </w:tcPr>
          <w:p w14:paraId="0D620F92" w14:textId="63062E65" w:rsidR="00E13157" w:rsidRPr="009F5055" w:rsidRDefault="004E79AD" w:rsidP="00E13157">
            <w:pPr>
              <w:widowControl w:val="0"/>
              <w:autoSpaceDE w:val="0"/>
              <w:autoSpaceDN w:val="0"/>
              <w:adjustRightInd w:val="0"/>
              <w:spacing w:after="240"/>
              <w:rPr>
                <w:rFonts w:ascii="Times New Roman" w:hAnsi="Times New Roman" w:cs="Times New Roman"/>
                <w:sz w:val="16"/>
                <w:szCs w:val="16"/>
              </w:rPr>
            </w:pPr>
            <w:r>
              <w:rPr>
                <w:rFonts w:ascii="Times New Roman" w:hAnsi="Times New Roman" w:cs="Times New Roman"/>
                <w:sz w:val="16"/>
                <w:szCs w:val="16"/>
              </w:rPr>
              <w:t>3.89</w:t>
            </w:r>
          </w:p>
        </w:tc>
        <w:tc>
          <w:tcPr>
            <w:tcW w:w="2322" w:type="dxa"/>
          </w:tcPr>
          <w:p w14:paraId="05FC1920" w14:textId="06A9AE15" w:rsidR="00E13157" w:rsidRPr="009F5055" w:rsidRDefault="004E79AD" w:rsidP="00E13157">
            <w:pPr>
              <w:widowControl w:val="0"/>
              <w:autoSpaceDE w:val="0"/>
              <w:autoSpaceDN w:val="0"/>
              <w:adjustRightInd w:val="0"/>
              <w:spacing w:after="240"/>
              <w:rPr>
                <w:rFonts w:ascii="Times New Roman" w:hAnsi="Times New Roman" w:cs="Times New Roman"/>
                <w:sz w:val="16"/>
                <w:szCs w:val="16"/>
              </w:rPr>
            </w:pPr>
            <w:r>
              <w:rPr>
                <w:rFonts w:ascii="Times New Roman" w:hAnsi="Times New Roman" w:cs="Times New Roman"/>
                <w:sz w:val="16"/>
                <w:szCs w:val="16"/>
              </w:rPr>
              <w:t>0.779</w:t>
            </w:r>
          </w:p>
        </w:tc>
        <w:tc>
          <w:tcPr>
            <w:tcW w:w="2322" w:type="dxa"/>
          </w:tcPr>
          <w:p w14:paraId="335CA63C" w14:textId="77777777" w:rsidR="00E13157" w:rsidRPr="009F5055" w:rsidRDefault="00E13157" w:rsidP="00E13157">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Agree</w:t>
            </w:r>
          </w:p>
        </w:tc>
      </w:tr>
      <w:tr w:rsidR="00E13157" w:rsidRPr="009F5055" w14:paraId="6B524429" w14:textId="77777777" w:rsidTr="00E13157">
        <w:tc>
          <w:tcPr>
            <w:tcW w:w="2322" w:type="dxa"/>
          </w:tcPr>
          <w:p w14:paraId="42D220D4" w14:textId="49FA7BC5" w:rsidR="00E13157" w:rsidRPr="009F5055" w:rsidRDefault="00E13157" w:rsidP="00E13157">
            <w:pPr>
              <w:widowControl w:val="0"/>
              <w:autoSpaceDE w:val="0"/>
              <w:autoSpaceDN w:val="0"/>
              <w:adjustRightInd w:val="0"/>
              <w:spacing w:after="240"/>
              <w:rPr>
                <w:rFonts w:ascii="Times New Roman" w:hAnsi="Times New Roman" w:cs="Times New Roman"/>
                <w:sz w:val="16"/>
                <w:szCs w:val="16"/>
              </w:rPr>
            </w:pPr>
            <w:r w:rsidRPr="009F2B4F">
              <w:rPr>
                <w:rFonts w:ascii="Times New Roman" w:hAnsi="Times New Roman" w:cs="Times New Roman"/>
                <w:sz w:val="20"/>
                <w:szCs w:val="20"/>
              </w:rPr>
              <w:t>I feel I am adequately compensated for use of my skills in my job</w:t>
            </w:r>
          </w:p>
        </w:tc>
        <w:tc>
          <w:tcPr>
            <w:tcW w:w="2322" w:type="dxa"/>
          </w:tcPr>
          <w:p w14:paraId="1242412E" w14:textId="225E838E" w:rsidR="00E13157" w:rsidRPr="009F5055" w:rsidRDefault="004E79AD" w:rsidP="00E13157">
            <w:pPr>
              <w:widowControl w:val="0"/>
              <w:autoSpaceDE w:val="0"/>
              <w:autoSpaceDN w:val="0"/>
              <w:adjustRightInd w:val="0"/>
              <w:spacing w:after="240"/>
              <w:rPr>
                <w:rFonts w:ascii="Times New Roman" w:hAnsi="Times New Roman" w:cs="Times New Roman"/>
                <w:sz w:val="16"/>
                <w:szCs w:val="16"/>
              </w:rPr>
            </w:pPr>
            <w:r>
              <w:rPr>
                <w:rFonts w:ascii="Times New Roman" w:hAnsi="Times New Roman" w:cs="Times New Roman"/>
                <w:sz w:val="16"/>
                <w:szCs w:val="16"/>
              </w:rPr>
              <w:t>3.85</w:t>
            </w:r>
          </w:p>
        </w:tc>
        <w:tc>
          <w:tcPr>
            <w:tcW w:w="2322" w:type="dxa"/>
          </w:tcPr>
          <w:p w14:paraId="12CB4539" w14:textId="24A10ADF" w:rsidR="00E13157" w:rsidRPr="009F5055" w:rsidRDefault="004E79AD" w:rsidP="00E13157">
            <w:pPr>
              <w:widowControl w:val="0"/>
              <w:autoSpaceDE w:val="0"/>
              <w:autoSpaceDN w:val="0"/>
              <w:adjustRightInd w:val="0"/>
              <w:spacing w:after="240"/>
              <w:rPr>
                <w:rFonts w:ascii="Times New Roman" w:hAnsi="Times New Roman" w:cs="Times New Roman"/>
                <w:sz w:val="16"/>
                <w:szCs w:val="16"/>
              </w:rPr>
            </w:pPr>
            <w:r>
              <w:rPr>
                <w:rFonts w:ascii="Times New Roman" w:hAnsi="Times New Roman" w:cs="Times New Roman"/>
                <w:sz w:val="16"/>
                <w:szCs w:val="16"/>
              </w:rPr>
              <w:t>0.784</w:t>
            </w:r>
          </w:p>
        </w:tc>
        <w:tc>
          <w:tcPr>
            <w:tcW w:w="2322" w:type="dxa"/>
          </w:tcPr>
          <w:p w14:paraId="1B2B6870" w14:textId="2A9E8763" w:rsidR="00E13157" w:rsidRPr="009F5055" w:rsidRDefault="004E79AD" w:rsidP="00E13157">
            <w:pPr>
              <w:widowControl w:val="0"/>
              <w:autoSpaceDE w:val="0"/>
              <w:autoSpaceDN w:val="0"/>
              <w:adjustRightInd w:val="0"/>
              <w:spacing w:after="240"/>
              <w:rPr>
                <w:rFonts w:ascii="Times New Roman" w:hAnsi="Times New Roman" w:cs="Times New Roman"/>
                <w:sz w:val="16"/>
                <w:szCs w:val="16"/>
              </w:rPr>
            </w:pPr>
            <w:r>
              <w:rPr>
                <w:rFonts w:ascii="Times New Roman" w:hAnsi="Times New Roman" w:cs="Times New Roman"/>
                <w:sz w:val="16"/>
                <w:szCs w:val="16"/>
              </w:rPr>
              <w:t>A</w:t>
            </w:r>
            <w:r w:rsidR="00E13157" w:rsidRPr="009F5055">
              <w:rPr>
                <w:rFonts w:ascii="Times New Roman" w:hAnsi="Times New Roman" w:cs="Times New Roman"/>
                <w:sz w:val="16"/>
                <w:szCs w:val="16"/>
              </w:rPr>
              <w:t>gree</w:t>
            </w:r>
          </w:p>
        </w:tc>
      </w:tr>
      <w:tr w:rsidR="00E13157" w:rsidRPr="009F5055" w14:paraId="27B89F4C" w14:textId="77777777" w:rsidTr="00E13157">
        <w:tc>
          <w:tcPr>
            <w:tcW w:w="2322" w:type="dxa"/>
          </w:tcPr>
          <w:p w14:paraId="4E0DD0EE" w14:textId="051CAC19" w:rsidR="00E13157" w:rsidRPr="009F5055" w:rsidRDefault="00E13157" w:rsidP="00E13157">
            <w:pPr>
              <w:widowControl w:val="0"/>
              <w:autoSpaceDE w:val="0"/>
              <w:autoSpaceDN w:val="0"/>
              <w:adjustRightInd w:val="0"/>
              <w:spacing w:after="240"/>
              <w:rPr>
                <w:rFonts w:ascii="Times New Roman" w:hAnsi="Times New Roman" w:cs="Times New Roman"/>
                <w:sz w:val="16"/>
                <w:szCs w:val="16"/>
              </w:rPr>
            </w:pPr>
            <w:r w:rsidRPr="009F2B4F">
              <w:rPr>
                <w:rFonts w:ascii="Times New Roman" w:hAnsi="Times New Roman" w:cs="Times New Roman"/>
                <w:sz w:val="20"/>
                <w:szCs w:val="20"/>
              </w:rPr>
              <w:t>An increase in my basic pay will motivate me improve on my performance</w:t>
            </w:r>
          </w:p>
        </w:tc>
        <w:tc>
          <w:tcPr>
            <w:tcW w:w="2322" w:type="dxa"/>
          </w:tcPr>
          <w:p w14:paraId="03151401" w14:textId="0C5A2A98" w:rsidR="00E13157" w:rsidRPr="009F5055" w:rsidRDefault="004E79AD" w:rsidP="00E13157">
            <w:pPr>
              <w:widowControl w:val="0"/>
              <w:autoSpaceDE w:val="0"/>
              <w:autoSpaceDN w:val="0"/>
              <w:adjustRightInd w:val="0"/>
              <w:spacing w:after="240"/>
              <w:rPr>
                <w:rFonts w:ascii="Times New Roman" w:hAnsi="Times New Roman" w:cs="Times New Roman"/>
                <w:sz w:val="16"/>
                <w:szCs w:val="16"/>
              </w:rPr>
            </w:pPr>
            <w:r>
              <w:rPr>
                <w:rFonts w:ascii="Times New Roman" w:hAnsi="Times New Roman" w:cs="Times New Roman"/>
                <w:sz w:val="16"/>
                <w:szCs w:val="16"/>
              </w:rPr>
              <w:t>3.91</w:t>
            </w:r>
          </w:p>
        </w:tc>
        <w:tc>
          <w:tcPr>
            <w:tcW w:w="2322" w:type="dxa"/>
          </w:tcPr>
          <w:p w14:paraId="5AAD2029" w14:textId="07F9903D" w:rsidR="00E13157" w:rsidRPr="009F5055" w:rsidRDefault="004E79AD" w:rsidP="00E13157">
            <w:pPr>
              <w:widowControl w:val="0"/>
              <w:autoSpaceDE w:val="0"/>
              <w:autoSpaceDN w:val="0"/>
              <w:adjustRightInd w:val="0"/>
              <w:spacing w:after="240"/>
              <w:rPr>
                <w:rFonts w:ascii="Times New Roman" w:hAnsi="Times New Roman" w:cs="Times New Roman"/>
                <w:sz w:val="16"/>
                <w:szCs w:val="16"/>
              </w:rPr>
            </w:pPr>
            <w:r>
              <w:rPr>
                <w:rFonts w:ascii="Times New Roman" w:hAnsi="Times New Roman" w:cs="Times New Roman"/>
                <w:sz w:val="16"/>
                <w:szCs w:val="16"/>
              </w:rPr>
              <w:t>0.761</w:t>
            </w:r>
          </w:p>
        </w:tc>
        <w:tc>
          <w:tcPr>
            <w:tcW w:w="2322" w:type="dxa"/>
          </w:tcPr>
          <w:p w14:paraId="3EB7AEC5" w14:textId="77777777" w:rsidR="00E13157" w:rsidRPr="009F5055" w:rsidRDefault="00E13157" w:rsidP="00E13157">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Agree</w:t>
            </w:r>
          </w:p>
        </w:tc>
      </w:tr>
      <w:tr w:rsidR="00E13157" w:rsidRPr="009F5055" w14:paraId="68A78FD3" w14:textId="77777777" w:rsidTr="00E13157">
        <w:tc>
          <w:tcPr>
            <w:tcW w:w="2322" w:type="dxa"/>
          </w:tcPr>
          <w:p w14:paraId="70C3F761" w14:textId="74A96F83" w:rsidR="00E13157" w:rsidRPr="009F5055" w:rsidRDefault="00E13157" w:rsidP="00E13157">
            <w:pPr>
              <w:widowControl w:val="0"/>
              <w:autoSpaceDE w:val="0"/>
              <w:autoSpaceDN w:val="0"/>
              <w:adjustRightInd w:val="0"/>
              <w:spacing w:after="240"/>
              <w:rPr>
                <w:rFonts w:ascii="Times New Roman" w:hAnsi="Times New Roman" w:cs="Times New Roman"/>
                <w:sz w:val="16"/>
                <w:szCs w:val="16"/>
              </w:rPr>
            </w:pPr>
            <w:r w:rsidRPr="009F2B4F">
              <w:rPr>
                <w:rFonts w:ascii="Times New Roman" w:hAnsi="Times New Roman" w:cs="Times New Roman"/>
                <w:sz w:val="20"/>
                <w:szCs w:val="20"/>
              </w:rPr>
              <w:t>I am entitled for a reward if the whole organization achieves its set target in my organization</w:t>
            </w:r>
          </w:p>
        </w:tc>
        <w:tc>
          <w:tcPr>
            <w:tcW w:w="2322" w:type="dxa"/>
          </w:tcPr>
          <w:p w14:paraId="28F63D19" w14:textId="47578ED0" w:rsidR="00E13157" w:rsidRPr="009F5055" w:rsidRDefault="00E13157" w:rsidP="00E13157">
            <w:pPr>
              <w:widowControl w:val="0"/>
              <w:autoSpaceDE w:val="0"/>
              <w:autoSpaceDN w:val="0"/>
              <w:adjustRightInd w:val="0"/>
              <w:spacing w:after="240"/>
              <w:rPr>
                <w:rFonts w:ascii="Times New Roman" w:hAnsi="Times New Roman" w:cs="Times New Roman"/>
                <w:sz w:val="16"/>
                <w:szCs w:val="16"/>
              </w:rPr>
            </w:pPr>
            <w:r w:rsidRPr="009F5055">
              <w:rPr>
                <w:rFonts w:ascii="Times New Roman" w:hAnsi="Times New Roman" w:cs="Times New Roman"/>
                <w:sz w:val="16"/>
                <w:szCs w:val="16"/>
              </w:rPr>
              <w:t>3.</w:t>
            </w:r>
            <w:r w:rsidR="004E79AD">
              <w:rPr>
                <w:rFonts w:ascii="Times New Roman" w:hAnsi="Times New Roman" w:cs="Times New Roman"/>
                <w:sz w:val="16"/>
                <w:szCs w:val="16"/>
              </w:rPr>
              <w:t>80</w:t>
            </w:r>
          </w:p>
        </w:tc>
        <w:tc>
          <w:tcPr>
            <w:tcW w:w="2322" w:type="dxa"/>
          </w:tcPr>
          <w:p w14:paraId="0992C17A" w14:textId="6E99D0C7" w:rsidR="00E13157" w:rsidRPr="009F5055" w:rsidRDefault="004E79AD" w:rsidP="00E13157">
            <w:pPr>
              <w:widowControl w:val="0"/>
              <w:autoSpaceDE w:val="0"/>
              <w:autoSpaceDN w:val="0"/>
              <w:adjustRightInd w:val="0"/>
              <w:spacing w:after="240"/>
              <w:rPr>
                <w:rFonts w:ascii="Times New Roman" w:hAnsi="Times New Roman" w:cs="Times New Roman"/>
                <w:sz w:val="16"/>
                <w:szCs w:val="16"/>
              </w:rPr>
            </w:pPr>
            <w:r>
              <w:rPr>
                <w:rFonts w:ascii="Times New Roman" w:hAnsi="Times New Roman" w:cs="Times New Roman"/>
                <w:sz w:val="16"/>
                <w:szCs w:val="16"/>
              </w:rPr>
              <w:t>0.798</w:t>
            </w:r>
          </w:p>
        </w:tc>
        <w:tc>
          <w:tcPr>
            <w:tcW w:w="2322" w:type="dxa"/>
          </w:tcPr>
          <w:p w14:paraId="5E150D2E" w14:textId="77777777" w:rsidR="00E13157" w:rsidRPr="009F5055" w:rsidRDefault="00E13157" w:rsidP="00E13157">
            <w:pPr>
              <w:widowControl w:val="0"/>
              <w:autoSpaceDE w:val="0"/>
              <w:autoSpaceDN w:val="0"/>
              <w:adjustRightInd w:val="0"/>
              <w:spacing w:after="240"/>
              <w:rPr>
                <w:rFonts w:ascii="Times New Roman" w:hAnsi="Times New Roman" w:cs="Times New Roman"/>
                <w:sz w:val="16"/>
                <w:szCs w:val="16"/>
              </w:rPr>
            </w:pPr>
            <w:r>
              <w:rPr>
                <w:rFonts w:ascii="Times New Roman" w:hAnsi="Times New Roman" w:cs="Times New Roman"/>
                <w:sz w:val="16"/>
                <w:szCs w:val="16"/>
              </w:rPr>
              <w:t>Agree</w:t>
            </w:r>
          </w:p>
        </w:tc>
      </w:tr>
      <w:tr w:rsidR="00E13157" w:rsidRPr="009F5055" w14:paraId="5ABA461E" w14:textId="77777777" w:rsidTr="00E13157">
        <w:tc>
          <w:tcPr>
            <w:tcW w:w="2322" w:type="dxa"/>
          </w:tcPr>
          <w:p w14:paraId="7F4583FD" w14:textId="73FDB683" w:rsidR="00E13157" w:rsidRPr="009F5055" w:rsidRDefault="00E13157" w:rsidP="00E13157">
            <w:pPr>
              <w:widowControl w:val="0"/>
              <w:autoSpaceDE w:val="0"/>
              <w:autoSpaceDN w:val="0"/>
              <w:adjustRightInd w:val="0"/>
              <w:spacing w:after="240"/>
              <w:rPr>
                <w:rFonts w:ascii="Times New Roman" w:hAnsi="Times New Roman" w:cs="Times New Roman"/>
                <w:sz w:val="16"/>
                <w:szCs w:val="16"/>
              </w:rPr>
            </w:pPr>
            <w:r w:rsidRPr="009F2B4F">
              <w:rPr>
                <w:rFonts w:ascii="Times New Roman" w:hAnsi="Times New Roman" w:cs="Times New Roman"/>
                <w:sz w:val="20"/>
                <w:szCs w:val="20"/>
              </w:rPr>
              <w:t>My team works very closely to enable achieve the team reward</w:t>
            </w:r>
          </w:p>
        </w:tc>
        <w:tc>
          <w:tcPr>
            <w:tcW w:w="2322" w:type="dxa"/>
          </w:tcPr>
          <w:p w14:paraId="28E58828" w14:textId="5085D81D" w:rsidR="00E13157" w:rsidRPr="009F5055" w:rsidRDefault="000E1DAE" w:rsidP="00E13157">
            <w:pPr>
              <w:widowControl w:val="0"/>
              <w:autoSpaceDE w:val="0"/>
              <w:autoSpaceDN w:val="0"/>
              <w:adjustRightInd w:val="0"/>
              <w:spacing w:after="240"/>
              <w:rPr>
                <w:rFonts w:ascii="Times New Roman" w:hAnsi="Times New Roman" w:cs="Times New Roman"/>
                <w:sz w:val="16"/>
                <w:szCs w:val="16"/>
              </w:rPr>
            </w:pPr>
            <w:r>
              <w:rPr>
                <w:rFonts w:ascii="Times New Roman" w:hAnsi="Times New Roman" w:cs="Times New Roman"/>
                <w:sz w:val="16"/>
                <w:szCs w:val="16"/>
              </w:rPr>
              <w:t>3.75</w:t>
            </w:r>
          </w:p>
        </w:tc>
        <w:tc>
          <w:tcPr>
            <w:tcW w:w="2322" w:type="dxa"/>
          </w:tcPr>
          <w:p w14:paraId="08A53B21" w14:textId="41F217E9" w:rsidR="00E13157" w:rsidRPr="009F5055" w:rsidRDefault="004E79AD" w:rsidP="00E13157">
            <w:pPr>
              <w:widowControl w:val="0"/>
              <w:autoSpaceDE w:val="0"/>
              <w:autoSpaceDN w:val="0"/>
              <w:adjustRightInd w:val="0"/>
              <w:spacing w:after="240"/>
              <w:rPr>
                <w:rFonts w:ascii="Times New Roman" w:hAnsi="Times New Roman" w:cs="Times New Roman"/>
                <w:sz w:val="16"/>
                <w:szCs w:val="16"/>
              </w:rPr>
            </w:pPr>
            <w:r>
              <w:rPr>
                <w:rFonts w:ascii="Times New Roman" w:hAnsi="Times New Roman" w:cs="Times New Roman"/>
                <w:sz w:val="16"/>
                <w:szCs w:val="16"/>
              </w:rPr>
              <w:t>0.825</w:t>
            </w:r>
          </w:p>
        </w:tc>
        <w:tc>
          <w:tcPr>
            <w:tcW w:w="2322" w:type="dxa"/>
          </w:tcPr>
          <w:p w14:paraId="45DA173D" w14:textId="5BC4764B" w:rsidR="00E13157" w:rsidRPr="009F5055" w:rsidRDefault="004E79AD" w:rsidP="00E13157">
            <w:pPr>
              <w:widowControl w:val="0"/>
              <w:autoSpaceDE w:val="0"/>
              <w:autoSpaceDN w:val="0"/>
              <w:adjustRightInd w:val="0"/>
              <w:spacing w:after="240"/>
              <w:rPr>
                <w:rFonts w:ascii="Times New Roman" w:hAnsi="Times New Roman" w:cs="Times New Roman"/>
                <w:sz w:val="16"/>
                <w:szCs w:val="16"/>
              </w:rPr>
            </w:pPr>
            <w:r>
              <w:rPr>
                <w:rFonts w:ascii="Times New Roman" w:hAnsi="Times New Roman" w:cs="Times New Roman"/>
                <w:sz w:val="16"/>
                <w:szCs w:val="16"/>
              </w:rPr>
              <w:t>Strongly</w:t>
            </w:r>
            <w:r w:rsidRPr="009F5055">
              <w:rPr>
                <w:rFonts w:ascii="Times New Roman" w:hAnsi="Times New Roman" w:cs="Times New Roman"/>
                <w:sz w:val="16"/>
                <w:szCs w:val="16"/>
              </w:rPr>
              <w:t xml:space="preserve"> </w:t>
            </w:r>
            <w:r>
              <w:rPr>
                <w:rFonts w:ascii="Times New Roman" w:hAnsi="Times New Roman" w:cs="Times New Roman"/>
                <w:sz w:val="16"/>
                <w:szCs w:val="16"/>
              </w:rPr>
              <w:t>a</w:t>
            </w:r>
            <w:r w:rsidR="00E13157" w:rsidRPr="009F5055">
              <w:rPr>
                <w:rFonts w:ascii="Times New Roman" w:hAnsi="Times New Roman" w:cs="Times New Roman"/>
                <w:sz w:val="16"/>
                <w:szCs w:val="16"/>
              </w:rPr>
              <w:t>gree</w:t>
            </w:r>
          </w:p>
        </w:tc>
      </w:tr>
    </w:tbl>
    <w:p w14:paraId="37DBED2B" w14:textId="116EA5E4" w:rsidR="00E13157" w:rsidRDefault="00E13157" w:rsidP="00617606">
      <w:pPr>
        <w:widowControl w:val="0"/>
        <w:autoSpaceDE w:val="0"/>
        <w:autoSpaceDN w:val="0"/>
        <w:adjustRightInd w:val="0"/>
        <w:spacing w:after="240" w:line="360" w:lineRule="auto"/>
        <w:rPr>
          <w:rFonts w:ascii="Times New Roman" w:hAnsi="Times New Roman" w:cs="Times New Roman"/>
        </w:rPr>
      </w:pPr>
      <w:r>
        <w:rPr>
          <w:rFonts w:ascii="Times New Roman" w:hAnsi="Times New Roman" w:cs="Times New Roman"/>
        </w:rPr>
        <w:t>Table 4.6. The impact of respondents on incentive and compensation</w:t>
      </w:r>
    </w:p>
    <w:p w14:paraId="06CC76C1" w14:textId="77777777" w:rsidR="000E1DAE" w:rsidRDefault="000E1DAE" w:rsidP="000E1DAE">
      <w:pPr>
        <w:pStyle w:val="Header"/>
        <w:jc w:val="both"/>
        <w:rPr>
          <w:rFonts w:ascii="Times New Roman" w:hAnsi="Times New Roman" w:cs="Times New Roman"/>
        </w:rPr>
      </w:pPr>
    </w:p>
    <w:p w14:paraId="0A32559A" w14:textId="653EB627" w:rsidR="00E13157" w:rsidRDefault="007B2D61" w:rsidP="007A433C">
      <w:pPr>
        <w:pStyle w:val="Header"/>
        <w:spacing w:line="480" w:lineRule="auto"/>
        <w:jc w:val="both"/>
        <w:rPr>
          <w:rFonts w:ascii="Times New Roman" w:hAnsi="Times New Roman" w:cs="Times New Roman"/>
        </w:rPr>
      </w:pPr>
      <w:r>
        <w:rPr>
          <w:rFonts w:ascii="Times New Roman" w:hAnsi="Times New Roman" w:cs="Times New Roman"/>
        </w:rPr>
        <w:t>4.4</w:t>
      </w:r>
      <w:r w:rsidR="009A1873">
        <w:rPr>
          <w:rFonts w:ascii="Times New Roman" w:hAnsi="Times New Roman" w:cs="Times New Roman"/>
        </w:rPr>
        <w:t xml:space="preserve"> </w:t>
      </w:r>
      <w:r w:rsidR="009A1873" w:rsidRPr="00EB090F">
        <w:rPr>
          <w:rFonts w:ascii="Times New Roman" w:hAnsi="Times New Roman" w:cs="Times New Roman"/>
        </w:rPr>
        <w:t>Pearson</w:t>
      </w:r>
      <w:r w:rsidR="009A1873">
        <w:rPr>
          <w:rFonts w:ascii="Times New Roman" w:hAnsi="Times New Roman" w:cs="Times New Roman"/>
        </w:rPr>
        <w:t xml:space="preserve"> </w:t>
      </w:r>
      <w:r w:rsidR="000E1DAE">
        <w:rPr>
          <w:rFonts w:ascii="Times New Roman" w:hAnsi="Times New Roman" w:cs="Times New Roman"/>
        </w:rPr>
        <w:t xml:space="preserve">correlation analysis on the relationship between </w:t>
      </w:r>
      <w:r w:rsidR="000E1DAE" w:rsidRPr="003D41EF">
        <w:rPr>
          <w:rFonts w:ascii="Times New Roman" w:hAnsi="Times New Roman" w:cs="Times New Roman"/>
        </w:rPr>
        <w:t xml:space="preserve">employee’s engagement </w:t>
      </w:r>
      <w:r w:rsidR="000E1DAE">
        <w:rPr>
          <w:rFonts w:ascii="Times New Roman" w:hAnsi="Times New Roman" w:cs="Times New Roman"/>
        </w:rPr>
        <w:t xml:space="preserve">and </w:t>
      </w:r>
      <w:r w:rsidR="000E1DAE" w:rsidRPr="003D41EF">
        <w:rPr>
          <w:rFonts w:ascii="Times New Roman" w:hAnsi="Times New Roman" w:cs="Times New Roman"/>
        </w:rPr>
        <w:t>organizational performance in Coca Cola Manufacturing Industry in Malaysia</w:t>
      </w:r>
    </w:p>
    <w:p w14:paraId="6341E70E" w14:textId="77777777" w:rsidR="00FD78FA" w:rsidRDefault="00FD78FA" w:rsidP="007A433C">
      <w:pPr>
        <w:pStyle w:val="Header"/>
        <w:spacing w:line="480" w:lineRule="auto"/>
        <w:jc w:val="both"/>
        <w:rPr>
          <w:rFonts w:ascii="Times New Roman" w:hAnsi="Times New Roman" w:cs="Times New Roman"/>
        </w:rPr>
      </w:pPr>
    </w:p>
    <w:p w14:paraId="6142C059" w14:textId="33F476BF" w:rsidR="00C742C8" w:rsidRDefault="00844DED" w:rsidP="007A433C">
      <w:pPr>
        <w:widowControl w:val="0"/>
        <w:autoSpaceDE w:val="0"/>
        <w:autoSpaceDN w:val="0"/>
        <w:adjustRightInd w:val="0"/>
        <w:spacing w:after="240" w:line="480" w:lineRule="auto"/>
        <w:ind w:firstLine="720"/>
        <w:jc w:val="both"/>
        <w:rPr>
          <w:rFonts w:ascii="Times New Roman" w:hAnsi="Times New Roman" w:cs="Times New Roman"/>
        </w:rPr>
      </w:pPr>
      <w:r w:rsidRPr="00844DED">
        <w:rPr>
          <w:rFonts w:ascii="Times New Roman" w:hAnsi="Times New Roman" w:cs="Times New Roman"/>
        </w:rPr>
        <w:t>Pearson correlation coefficient analysis was used to measure the relationship between independent variables (organizational performance) and related variables (career development, training and development, incentive and compensation). This analysis was carried out to achieve the second objective of this study, which is to study the relationship between employee engagement and organizational performance in the Coca-Cola manufacturing industry in Malaysia</w:t>
      </w:r>
      <w:r w:rsidR="00F10011">
        <w:rPr>
          <w:rFonts w:ascii="Times New Roman" w:hAnsi="Times New Roman" w:cs="Times New Roman"/>
        </w:rPr>
        <w:t xml:space="preserve"> (refer to Appendix C)</w:t>
      </w:r>
      <w:r w:rsidRPr="00844DED">
        <w:rPr>
          <w:rFonts w:ascii="Times New Roman" w:hAnsi="Times New Roman" w:cs="Times New Roman"/>
        </w:rPr>
        <w:t>.</w:t>
      </w:r>
      <w:r>
        <w:rPr>
          <w:rFonts w:ascii="Times New Roman" w:hAnsi="Times New Roman" w:cs="Times New Roman"/>
        </w:rPr>
        <w:t xml:space="preserve"> </w:t>
      </w:r>
    </w:p>
    <w:tbl>
      <w:tblPr>
        <w:tblW w:w="9184" w:type="dxa"/>
        <w:tblInd w:w="108" w:type="dxa"/>
        <w:tblBorders>
          <w:top w:val="thickThinLargeGap" w:sz="24" w:space="0" w:color="auto"/>
          <w:bottom w:val="thickThinLargeGap" w:sz="24" w:space="0" w:color="auto"/>
        </w:tblBorders>
        <w:tblLook w:val="0000" w:firstRow="0" w:lastRow="0" w:firstColumn="0" w:lastColumn="0" w:noHBand="0" w:noVBand="0"/>
      </w:tblPr>
      <w:tblGrid>
        <w:gridCol w:w="9184"/>
      </w:tblGrid>
      <w:tr w:rsidR="00491A2C" w:rsidRPr="009A1873" w14:paraId="280860CB" w14:textId="77777777" w:rsidTr="00491A2C">
        <w:trPr>
          <w:trHeight w:val="1413"/>
        </w:trPr>
        <w:tc>
          <w:tcPr>
            <w:tcW w:w="9184" w:type="dxa"/>
          </w:tcPr>
          <w:p w14:paraId="216A143A" w14:textId="04699753" w:rsidR="00B00DA4" w:rsidRPr="009A1873" w:rsidRDefault="00491A2C" w:rsidP="00B00DA4">
            <w:pPr>
              <w:widowControl w:val="0"/>
              <w:autoSpaceDE w:val="0"/>
              <w:autoSpaceDN w:val="0"/>
              <w:adjustRightInd w:val="0"/>
              <w:spacing w:after="240"/>
              <w:rPr>
                <w:rFonts w:ascii="Times New Roman" w:hAnsi="Times New Roman" w:cs="Times New Roman"/>
                <w:sz w:val="16"/>
                <w:szCs w:val="16"/>
              </w:rPr>
            </w:pPr>
            <w:r w:rsidRPr="009A1873">
              <w:rPr>
                <w:rFonts w:ascii="Times New Roman" w:hAnsi="Times New Roman" w:cs="Times New Roman"/>
                <w:sz w:val="16"/>
                <w:szCs w:val="16"/>
              </w:rPr>
              <w:t xml:space="preserve">Variables      </w:t>
            </w:r>
            <w:r w:rsidR="009206BD">
              <w:rPr>
                <w:rFonts w:ascii="Times New Roman" w:hAnsi="Times New Roman" w:cs="Times New Roman"/>
                <w:sz w:val="16"/>
                <w:szCs w:val="16"/>
              </w:rPr>
              <w:t xml:space="preserve">                                                                                                </w:t>
            </w:r>
            <w:r w:rsidRPr="009A1873">
              <w:rPr>
                <w:rFonts w:ascii="Times New Roman" w:hAnsi="Times New Roman" w:cs="Times New Roman"/>
                <w:sz w:val="16"/>
                <w:szCs w:val="16"/>
              </w:rPr>
              <w:t xml:space="preserve">Pearson Correlation  </w:t>
            </w:r>
            <w:r w:rsidR="00B00DA4" w:rsidRPr="009A1873">
              <w:rPr>
                <w:rFonts w:ascii="Times New Roman" w:hAnsi="Times New Roman" w:cs="Times New Roman"/>
                <w:sz w:val="16"/>
                <w:szCs w:val="16"/>
              </w:rPr>
              <w:t xml:space="preserve">       </w:t>
            </w:r>
            <w:r w:rsidR="009206BD">
              <w:rPr>
                <w:rFonts w:ascii="Times New Roman" w:hAnsi="Times New Roman" w:cs="Times New Roman"/>
                <w:sz w:val="16"/>
                <w:szCs w:val="16"/>
              </w:rPr>
              <w:t xml:space="preserve">                            </w:t>
            </w:r>
            <w:r w:rsidR="00B00DA4" w:rsidRPr="009A1873">
              <w:rPr>
                <w:rFonts w:ascii="Times New Roman" w:hAnsi="Times New Roman" w:cs="Times New Roman"/>
                <w:sz w:val="16"/>
                <w:szCs w:val="16"/>
              </w:rPr>
              <w:t xml:space="preserve">Strength of relationship </w:t>
            </w:r>
          </w:p>
          <w:p w14:paraId="1FE19F06" w14:textId="61DEF662" w:rsidR="00B00DA4" w:rsidRPr="009A1873" w:rsidRDefault="00B00DA4" w:rsidP="00B00DA4">
            <w:pPr>
              <w:widowControl w:val="0"/>
              <w:autoSpaceDE w:val="0"/>
              <w:autoSpaceDN w:val="0"/>
              <w:adjustRightInd w:val="0"/>
              <w:spacing w:after="240"/>
              <w:rPr>
                <w:rFonts w:ascii="Times New Roman" w:hAnsi="Times New Roman" w:cs="Times New Roman"/>
                <w:sz w:val="16"/>
                <w:szCs w:val="16"/>
              </w:rPr>
            </w:pPr>
            <w:r w:rsidRPr="009A1873">
              <w:rPr>
                <w:rFonts w:ascii="Times New Roman" w:hAnsi="Times New Roman" w:cs="Times New Roman"/>
                <w:sz w:val="16"/>
                <w:szCs w:val="16"/>
              </w:rPr>
              <w:t xml:space="preserve">                                                      </w:t>
            </w:r>
            <w:r w:rsidR="009206BD">
              <w:rPr>
                <w:rFonts w:ascii="Times New Roman" w:hAnsi="Times New Roman" w:cs="Times New Roman"/>
                <w:sz w:val="16"/>
                <w:szCs w:val="16"/>
              </w:rPr>
              <w:t xml:space="preserve">                                                </w:t>
            </w:r>
            <w:r w:rsidRPr="009A1873">
              <w:rPr>
                <w:rFonts w:ascii="Times New Roman" w:hAnsi="Times New Roman" w:cs="Times New Roman"/>
                <w:sz w:val="16"/>
                <w:szCs w:val="16"/>
              </w:rPr>
              <w:t xml:space="preserve">  </w:t>
            </w:r>
            <w:r w:rsidR="009206BD">
              <w:rPr>
                <w:rFonts w:ascii="Times New Roman" w:hAnsi="Times New Roman" w:cs="Times New Roman"/>
                <w:sz w:val="16"/>
                <w:szCs w:val="16"/>
              </w:rPr>
              <w:t xml:space="preserve">                  </w:t>
            </w:r>
            <w:r w:rsidRPr="009A1873">
              <w:rPr>
                <w:rFonts w:ascii="Times New Roman" w:hAnsi="Times New Roman" w:cs="Times New Roman"/>
                <w:sz w:val="16"/>
                <w:szCs w:val="16"/>
              </w:rPr>
              <w:t xml:space="preserve">r                     p </w:t>
            </w:r>
          </w:p>
          <w:p w14:paraId="21A091DC" w14:textId="419F0663" w:rsidR="00B00DA4" w:rsidRPr="009A1873" w:rsidRDefault="00B00DA4" w:rsidP="00B00DA4">
            <w:pPr>
              <w:widowControl w:val="0"/>
              <w:autoSpaceDE w:val="0"/>
              <w:autoSpaceDN w:val="0"/>
              <w:adjustRightInd w:val="0"/>
              <w:spacing w:after="240"/>
              <w:rPr>
                <w:rFonts w:ascii="Times New Roman" w:hAnsi="Times New Roman" w:cs="Times New Roman"/>
                <w:sz w:val="16"/>
                <w:szCs w:val="16"/>
              </w:rPr>
            </w:pPr>
            <w:r w:rsidRPr="009A1873">
              <w:rPr>
                <w:rFonts w:ascii="Times New Roman" w:hAnsi="Times New Roman" w:cs="Times New Roman"/>
                <w:sz w:val="16"/>
                <w:szCs w:val="16"/>
              </w:rPr>
              <w:t xml:space="preserve">                                                                </w:t>
            </w:r>
            <w:r w:rsidR="009206BD">
              <w:rPr>
                <w:rFonts w:ascii="Times New Roman" w:hAnsi="Times New Roman" w:cs="Times New Roman"/>
                <w:sz w:val="16"/>
                <w:szCs w:val="16"/>
              </w:rPr>
              <w:t xml:space="preserve">                                         </w:t>
            </w:r>
            <w:r w:rsidR="00617606" w:rsidRPr="009A1873">
              <w:rPr>
                <w:rFonts w:ascii="Times New Roman" w:hAnsi="Times New Roman" w:cs="Times New Roman"/>
                <w:sz w:val="16"/>
                <w:szCs w:val="16"/>
              </w:rPr>
              <w:t xml:space="preserve"> </w:t>
            </w:r>
            <w:r w:rsidR="009206BD">
              <w:rPr>
                <w:rFonts w:ascii="Times New Roman" w:hAnsi="Times New Roman" w:cs="Times New Roman"/>
                <w:sz w:val="16"/>
                <w:szCs w:val="16"/>
              </w:rPr>
              <w:t xml:space="preserve">                   </w:t>
            </w:r>
            <w:r w:rsidRPr="009A1873">
              <w:rPr>
                <w:rFonts w:ascii="Times New Roman" w:hAnsi="Times New Roman" w:cs="Times New Roman"/>
                <w:sz w:val="16"/>
                <w:szCs w:val="16"/>
              </w:rPr>
              <w:t xml:space="preserve">(sig 2-tailed)                    </w:t>
            </w:r>
          </w:p>
        </w:tc>
      </w:tr>
    </w:tbl>
    <w:p w14:paraId="7E64F07C" w14:textId="77777777" w:rsidR="00617606" w:rsidRPr="009A1873" w:rsidRDefault="00617606" w:rsidP="00617606">
      <w:pPr>
        <w:widowControl w:val="0"/>
        <w:autoSpaceDE w:val="0"/>
        <w:autoSpaceDN w:val="0"/>
        <w:adjustRightInd w:val="0"/>
        <w:spacing w:after="240"/>
        <w:rPr>
          <w:rFonts w:ascii="Times New Roman" w:hAnsi="Times New Roman" w:cs="Times New Roman"/>
          <w:sz w:val="16"/>
          <w:szCs w:val="16"/>
        </w:rPr>
      </w:pPr>
    </w:p>
    <w:p w14:paraId="208308B6" w14:textId="0CC4D651" w:rsidR="00617606" w:rsidRPr="009A1873" w:rsidRDefault="00B00DA4" w:rsidP="006E6C5A">
      <w:pPr>
        <w:widowControl w:val="0"/>
        <w:autoSpaceDE w:val="0"/>
        <w:autoSpaceDN w:val="0"/>
        <w:adjustRightInd w:val="0"/>
        <w:spacing w:after="240"/>
        <w:rPr>
          <w:rFonts w:ascii="Times New Roman" w:hAnsi="Times New Roman" w:cs="Times New Roman"/>
          <w:sz w:val="16"/>
          <w:szCs w:val="16"/>
        </w:rPr>
      </w:pPr>
      <w:r w:rsidRPr="009A1873">
        <w:rPr>
          <w:rFonts w:ascii="Times New Roman" w:hAnsi="Times New Roman" w:cs="Times New Roman"/>
          <w:sz w:val="16"/>
          <w:szCs w:val="16"/>
        </w:rPr>
        <w:t xml:space="preserve">Rate of organizational performance and career development </w:t>
      </w:r>
      <w:r w:rsidR="00617606" w:rsidRPr="009A1873">
        <w:rPr>
          <w:rFonts w:ascii="Times New Roman" w:hAnsi="Times New Roman" w:cs="Times New Roman"/>
          <w:sz w:val="16"/>
          <w:szCs w:val="16"/>
        </w:rPr>
        <w:t xml:space="preserve">     </w:t>
      </w:r>
      <w:r w:rsidR="00C624AB" w:rsidRPr="009A1873">
        <w:rPr>
          <w:rFonts w:ascii="Times New Roman" w:hAnsi="Times New Roman" w:cs="Times New Roman"/>
          <w:sz w:val="16"/>
          <w:szCs w:val="16"/>
        </w:rPr>
        <w:t xml:space="preserve">      </w:t>
      </w:r>
      <w:r w:rsidR="009206BD">
        <w:rPr>
          <w:rFonts w:ascii="Times New Roman" w:hAnsi="Times New Roman" w:cs="Times New Roman"/>
          <w:sz w:val="16"/>
          <w:szCs w:val="16"/>
        </w:rPr>
        <w:t xml:space="preserve">                </w:t>
      </w:r>
      <w:r w:rsidR="00C624AB" w:rsidRPr="009A1873">
        <w:rPr>
          <w:rFonts w:ascii="Times New Roman" w:hAnsi="Times New Roman" w:cs="Times New Roman"/>
          <w:sz w:val="16"/>
          <w:szCs w:val="16"/>
        </w:rPr>
        <w:t>1.</w:t>
      </w:r>
      <w:r w:rsidR="009206BD">
        <w:rPr>
          <w:rFonts w:ascii="Times New Roman" w:hAnsi="Times New Roman" w:cs="Times New Roman"/>
          <w:sz w:val="16"/>
          <w:szCs w:val="16"/>
        </w:rPr>
        <w:t xml:space="preserve">105**        </w:t>
      </w:r>
      <w:r w:rsidR="00C624AB" w:rsidRPr="009A1873">
        <w:rPr>
          <w:rFonts w:ascii="Times New Roman" w:hAnsi="Times New Roman" w:cs="Times New Roman"/>
          <w:sz w:val="16"/>
          <w:szCs w:val="16"/>
        </w:rPr>
        <w:t xml:space="preserve"> 0.000                             </w:t>
      </w:r>
      <w:r w:rsidR="009206BD">
        <w:rPr>
          <w:rFonts w:ascii="Times New Roman" w:hAnsi="Times New Roman" w:cs="Times New Roman"/>
          <w:sz w:val="16"/>
          <w:szCs w:val="16"/>
        </w:rPr>
        <w:t xml:space="preserve">                                </w:t>
      </w:r>
      <w:r w:rsidR="00C624AB" w:rsidRPr="009A1873">
        <w:rPr>
          <w:rFonts w:ascii="Times New Roman" w:hAnsi="Times New Roman" w:cs="Times New Roman"/>
          <w:sz w:val="16"/>
          <w:szCs w:val="16"/>
        </w:rPr>
        <w:t>Very high</w:t>
      </w:r>
      <w:r w:rsidR="00617606" w:rsidRPr="009A1873">
        <w:rPr>
          <w:rFonts w:ascii="Times New Roman" w:hAnsi="Times New Roman" w:cs="Times New Roman"/>
          <w:sz w:val="16"/>
          <w:szCs w:val="16"/>
        </w:rPr>
        <w:t xml:space="preserve">  </w:t>
      </w:r>
    </w:p>
    <w:p w14:paraId="2E6C37AB" w14:textId="77777777" w:rsidR="00C624AB" w:rsidRPr="009A1873" w:rsidRDefault="00C624AB" w:rsidP="00C624AB">
      <w:pPr>
        <w:widowControl w:val="0"/>
        <w:autoSpaceDE w:val="0"/>
        <w:autoSpaceDN w:val="0"/>
        <w:adjustRightInd w:val="0"/>
        <w:spacing w:after="240" w:line="360" w:lineRule="auto"/>
        <w:ind w:left="-851"/>
        <w:rPr>
          <w:rFonts w:ascii="Times New Roman" w:hAnsi="Times New Roman" w:cs="Times New Roman"/>
          <w:sz w:val="16"/>
          <w:szCs w:val="16"/>
        </w:rPr>
      </w:pPr>
    </w:p>
    <w:p w14:paraId="592FEE72" w14:textId="23586C8D" w:rsidR="00B00DA4" w:rsidRPr="009A1873" w:rsidRDefault="00B00DA4" w:rsidP="009206BD">
      <w:pPr>
        <w:widowControl w:val="0"/>
        <w:autoSpaceDE w:val="0"/>
        <w:autoSpaceDN w:val="0"/>
        <w:adjustRightInd w:val="0"/>
        <w:spacing w:after="240" w:line="360" w:lineRule="auto"/>
        <w:rPr>
          <w:rFonts w:ascii="Times New Roman" w:hAnsi="Times New Roman" w:cs="Times New Roman"/>
          <w:sz w:val="16"/>
          <w:szCs w:val="16"/>
        </w:rPr>
      </w:pPr>
      <w:r w:rsidRPr="009A1873">
        <w:rPr>
          <w:rFonts w:ascii="Times New Roman" w:hAnsi="Times New Roman" w:cs="Times New Roman"/>
          <w:sz w:val="16"/>
          <w:szCs w:val="16"/>
        </w:rPr>
        <w:t xml:space="preserve">Rate </w:t>
      </w:r>
      <w:r w:rsidR="00617606" w:rsidRPr="009A1873">
        <w:rPr>
          <w:rFonts w:ascii="Times New Roman" w:hAnsi="Times New Roman" w:cs="Times New Roman"/>
          <w:sz w:val="16"/>
          <w:szCs w:val="16"/>
        </w:rPr>
        <w:t>of organizational performance and training &amp; development</w:t>
      </w:r>
      <w:r w:rsidR="00C624AB" w:rsidRPr="009A1873">
        <w:rPr>
          <w:rFonts w:ascii="Times New Roman" w:hAnsi="Times New Roman" w:cs="Times New Roman"/>
          <w:sz w:val="16"/>
          <w:szCs w:val="16"/>
        </w:rPr>
        <w:t xml:space="preserve">      </w:t>
      </w:r>
      <w:r w:rsidR="009206BD">
        <w:rPr>
          <w:rFonts w:ascii="Times New Roman" w:hAnsi="Times New Roman" w:cs="Times New Roman"/>
          <w:sz w:val="16"/>
          <w:szCs w:val="16"/>
        </w:rPr>
        <w:t xml:space="preserve">               </w:t>
      </w:r>
      <w:r w:rsidR="00C624AB" w:rsidRPr="009A1873">
        <w:rPr>
          <w:rFonts w:ascii="Times New Roman" w:hAnsi="Times New Roman" w:cs="Times New Roman"/>
          <w:sz w:val="16"/>
          <w:szCs w:val="16"/>
        </w:rPr>
        <w:t>0.</w:t>
      </w:r>
      <w:r w:rsidR="009206BD">
        <w:rPr>
          <w:rFonts w:ascii="Times New Roman" w:hAnsi="Times New Roman" w:cs="Times New Roman"/>
          <w:sz w:val="16"/>
          <w:szCs w:val="16"/>
        </w:rPr>
        <w:t xml:space="preserve">780**          </w:t>
      </w:r>
      <w:r w:rsidR="00C624AB" w:rsidRPr="009A1873">
        <w:rPr>
          <w:rFonts w:ascii="Times New Roman" w:hAnsi="Times New Roman" w:cs="Times New Roman"/>
          <w:sz w:val="16"/>
          <w:szCs w:val="16"/>
        </w:rPr>
        <w:t>0.000                                                                 High</w:t>
      </w:r>
    </w:p>
    <w:p w14:paraId="08A06A2D" w14:textId="77777777" w:rsidR="00C624AB" w:rsidRPr="009A1873" w:rsidRDefault="00C624AB" w:rsidP="00617606">
      <w:pPr>
        <w:widowControl w:val="0"/>
        <w:autoSpaceDE w:val="0"/>
        <w:autoSpaceDN w:val="0"/>
        <w:adjustRightInd w:val="0"/>
        <w:spacing w:after="240"/>
        <w:ind w:left="-851"/>
        <w:rPr>
          <w:rFonts w:ascii="Times New Roman" w:hAnsi="Times New Roman" w:cs="Times New Roman"/>
          <w:sz w:val="16"/>
          <w:szCs w:val="16"/>
        </w:rPr>
      </w:pPr>
    </w:p>
    <w:p w14:paraId="2331B85A" w14:textId="12492C6D" w:rsidR="00617606" w:rsidRPr="009A1873" w:rsidRDefault="009206BD" w:rsidP="009206BD">
      <w:pPr>
        <w:widowControl w:val="0"/>
        <w:autoSpaceDE w:val="0"/>
        <w:autoSpaceDN w:val="0"/>
        <w:adjustRightInd w:val="0"/>
        <w:spacing w:after="240"/>
        <w:ind w:left="-993" w:firstLine="142"/>
        <w:rPr>
          <w:rFonts w:ascii="Times New Roman" w:hAnsi="Times New Roman" w:cs="Times New Roman"/>
          <w:sz w:val="16"/>
          <w:szCs w:val="16"/>
        </w:rPr>
      </w:pPr>
      <w:r>
        <w:rPr>
          <w:rFonts w:ascii="Times New Roman" w:hAnsi="Times New Roman" w:cs="Times New Roman"/>
          <w:sz w:val="16"/>
          <w:szCs w:val="16"/>
        </w:rPr>
        <w:t xml:space="preserve">                     </w:t>
      </w:r>
      <w:r w:rsidR="00617606" w:rsidRPr="009A1873">
        <w:rPr>
          <w:rFonts w:ascii="Times New Roman" w:hAnsi="Times New Roman" w:cs="Times New Roman"/>
          <w:sz w:val="16"/>
          <w:szCs w:val="16"/>
        </w:rPr>
        <w:t xml:space="preserve">Rate of organizational performance and incentive &amp; compensation </w:t>
      </w:r>
      <w:r w:rsidR="00C624AB" w:rsidRPr="009A1873">
        <w:rPr>
          <w:rFonts w:ascii="Times New Roman" w:hAnsi="Times New Roman" w:cs="Times New Roman"/>
          <w:sz w:val="16"/>
          <w:szCs w:val="16"/>
        </w:rPr>
        <w:t xml:space="preserve"> </w:t>
      </w:r>
      <w:r w:rsidR="00F53B22" w:rsidRPr="009A1873">
        <w:rPr>
          <w:rFonts w:ascii="Times New Roman" w:hAnsi="Times New Roman" w:cs="Times New Roman"/>
          <w:sz w:val="16"/>
          <w:szCs w:val="16"/>
        </w:rPr>
        <w:t xml:space="preserve"> </w:t>
      </w:r>
      <w:r>
        <w:rPr>
          <w:rFonts w:ascii="Times New Roman" w:hAnsi="Times New Roman" w:cs="Times New Roman"/>
          <w:sz w:val="16"/>
          <w:szCs w:val="16"/>
        </w:rPr>
        <w:t xml:space="preserve">              </w:t>
      </w:r>
      <w:r w:rsidR="00C624AB" w:rsidRPr="009A1873">
        <w:rPr>
          <w:rFonts w:ascii="Times New Roman" w:hAnsi="Times New Roman" w:cs="Times New Roman"/>
          <w:sz w:val="16"/>
          <w:szCs w:val="16"/>
        </w:rPr>
        <w:t>0.</w:t>
      </w:r>
      <w:r>
        <w:rPr>
          <w:rFonts w:ascii="Times New Roman" w:hAnsi="Times New Roman" w:cs="Times New Roman"/>
          <w:sz w:val="16"/>
          <w:szCs w:val="16"/>
        </w:rPr>
        <w:t xml:space="preserve">789**          </w:t>
      </w:r>
      <w:r w:rsidR="00C624AB" w:rsidRPr="009A1873">
        <w:rPr>
          <w:rFonts w:ascii="Times New Roman" w:hAnsi="Times New Roman" w:cs="Times New Roman"/>
          <w:sz w:val="16"/>
          <w:szCs w:val="16"/>
        </w:rPr>
        <w:t>0.000</w:t>
      </w:r>
      <w:r w:rsidR="00617606" w:rsidRPr="009A1873">
        <w:rPr>
          <w:rFonts w:ascii="Times New Roman" w:hAnsi="Times New Roman" w:cs="Times New Roman"/>
          <w:sz w:val="16"/>
          <w:szCs w:val="16"/>
        </w:rPr>
        <w:t xml:space="preserve"> </w:t>
      </w:r>
      <w:r w:rsidR="00C624AB" w:rsidRPr="009A1873">
        <w:rPr>
          <w:rFonts w:ascii="Times New Roman" w:hAnsi="Times New Roman" w:cs="Times New Roman"/>
          <w:sz w:val="16"/>
          <w:szCs w:val="16"/>
        </w:rPr>
        <w:t xml:space="preserve">                                                                High</w:t>
      </w:r>
    </w:p>
    <w:tbl>
      <w:tblPr>
        <w:tblW w:w="0" w:type="auto"/>
        <w:tblInd w:w="-56" w:type="dxa"/>
        <w:tblBorders>
          <w:top w:val="thickThinLargeGap" w:sz="18" w:space="0" w:color="auto"/>
          <w:left w:val="thickThinLargeGap" w:sz="18" w:space="0" w:color="auto"/>
          <w:bottom w:val="thickThinLargeGap" w:sz="18" w:space="0" w:color="auto"/>
          <w:right w:val="thickThinLargeGap" w:sz="18" w:space="0" w:color="auto"/>
          <w:insideH w:val="thickThinLargeGap" w:sz="18" w:space="0" w:color="auto"/>
          <w:insideV w:val="thickThinLargeGap" w:sz="18" w:space="0" w:color="auto"/>
        </w:tblBorders>
        <w:tblLook w:val="0000" w:firstRow="0" w:lastRow="0" w:firstColumn="0" w:lastColumn="0" w:noHBand="0" w:noVBand="0"/>
      </w:tblPr>
      <w:tblGrid>
        <w:gridCol w:w="8800"/>
      </w:tblGrid>
      <w:tr w:rsidR="00C624AB" w:rsidRPr="009A1873" w14:paraId="1D599E2F" w14:textId="77777777" w:rsidTr="00C624AB">
        <w:trPr>
          <w:trHeight w:val="176"/>
        </w:trPr>
        <w:tc>
          <w:tcPr>
            <w:tcW w:w="8800" w:type="dxa"/>
            <w:tcBorders>
              <w:left w:val="nil"/>
              <w:bottom w:val="nil"/>
              <w:right w:val="nil"/>
            </w:tcBorders>
            <w:shd w:val="clear" w:color="auto" w:fill="auto"/>
          </w:tcPr>
          <w:p w14:paraId="753F594A" w14:textId="77777777" w:rsidR="00C624AB" w:rsidRPr="009A1873" w:rsidRDefault="00C624AB" w:rsidP="00C624AB">
            <w:pPr>
              <w:widowControl w:val="0"/>
              <w:autoSpaceDE w:val="0"/>
              <w:autoSpaceDN w:val="0"/>
              <w:adjustRightInd w:val="0"/>
              <w:spacing w:after="240"/>
              <w:rPr>
                <w:rFonts w:ascii="Times New Roman" w:hAnsi="Times New Roman" w:cs="Times New Roman"/>
                <w:sz w:val="16"/>
                <w:szCs w:val="16"/>
              </w:rPr>
            </w:pPr>
            <w:r w:rsidRPr="009A1873">
              <w:rPr>
                <w:rFonts w:ascii="Times New Roman" w:hAnsi="Times New Roman" w:cs="Times New Roman"/>
                <w:sz w:val="16"/>
                <w:szCs w:val="16"/>
              </w:rPr>
              <w:t>**correlation is significant at the 0.01 level (2-tailed)</w:t>
            </w:r>
          </w:p>
          <w:p w14:paraId="536679C0" w14:textId="1A5167AB" w:rsidR="00C624AB" w:rsidRPr="009206BD" w:rsidRDefault="00C624AB" w:rsidP="00C624AB">
            <w:pPr>
              <w:widowControl w:val="0"/>
              <w:autoSpaceDE w:val="0"/>
              <w:autoSpaceDN w:val="0"/>
              <w:adjustRightInd w:val="0"/>
              <w:spacing w:after="240"/>
              <w:rPr>
                <w:rFonts w:ascii="Times New Roman" w:hAnsi="Times New Roman" w:cs="Times New Roman"/>
              </w:rPr>
            </w:pPr>
            <w:r w:rsidRPr="009206BD">
              <w:rPr>
                <w:rFonts w:ascii="Times New Roman" w:hAnsi="Times New Roman" w:cs="Times New Roman"/>
              </w:rPr>
              <w:t>Table 4.7. The Pearson Correlation Analysis</w:t>
            </w:r>
          </w:p>
        </w:tc>
      </w:tr>
    </w:tbl>
    <w:p w14:paraId="1C3A04DA" w14:textId="77777777" w:rsidR="009206BD" w:rsidRDefault="009206BD" w:rsidP="00C624AB">
      <w:pPr>
        <w:widowControl w:val="0"/>
        <w:autoSpaceDE w:val="0"/>
        <w:autoSpaceDN w:val="0"/>
        <w:adjustRightInd w:val="0"/>
        <w:spacing w:after="240" w:line="360" w:lineRule="auto"/>
        <w:rPr>
          <w:rFonts w:ascii="Times New Roman" w:hAnsi="Times New Roman" w:cs="Times New Roman"/>
        </w:rPr>
      </w:pPr>
    </w:p>
    <w:p w14:paraId="6FEF2CA8" w14:textId="4DF83637" w:rsidR="00491A2C" w:rsidRDefault="007B2D61" w:rsidP="007A433C">
      <w:pPr>
        <w:widowControl w:val="0"/>
        <w:autoSpaceDE w:val="0"/>
        <w:autoSpaceDN w:val="0"/>
        <w:adjustRightInd w:val="0"/>
        <w:spacing w:after="240" w:line="480" w:lineRule="auto"/>
        <w:rPr>
          <w:rFonts w:ascii="Times New Roman" w:hAnsi="Times New Roman" w:cs="Times New Roman"/>
        </w:rPr>
      </w:pPr>
      <w:r>
        <w:rPr>
          <w:rFonts w:ascii="Times New Roman" w:hAnsi="Times New Roman" w:cs="Times New Roman"/>
        </w:rPr>
        <w:t>4.5</w:t>
      </w:r>
      <w:r w:rsidR="00F53B22">
        <w:rPr>
          <w:rFonts w:ascii="Times New Roman" w:hAnsi="Times New Roman" w:cs="Times New Roman"/>
        </w:rPr>
        <w:t xml:space="preserve"> R</w:t>
      </w:r>
      <w:r w:rsidR="00C624AB">
        <w:rPr>
          <w:rFonts w:ascii="Times New Roman" w:hAnsi="Times New Roman" w:cs="Times New Roman"/>
        </w:rPr>
        <w:t xml:space="preserve">elationship between career development and Rate of organizational performance </w:t>
      </w:r>
    </w:p>
    <w:p w14:paraId="472BC375" w14:textId="17F60E96" w:rsidR="00F53B22" w:rsidRDefault="00F53B22" w:rsidP="007A433C">
      <w:pPr>
        <w:widowControl w:val="0"/>
        <w:autoSpaceDE w:val="0"/>
        <w:autoSpaceDN w:val="0"/>
        <w:adjustRightInd w:val="0"/>
        <w:spacing w:after="240" w:line="480" w:lineRule="auto"/>
        <w:ind w:firstLine="720"/>
        <w:jc w:val="both"/>
        <w:rPr>
          <w:rFonts w:ascii="Times New Roman" w:hAnsi="Times New Roman" w:cs="Times New Roman"/>
        </w:rPr>
      </w:pPr>
      <w:r>
        <w:rPr>
          <w:rFonts w:ascii="Times New Roman" w:hAnsi="Times New Roman" w:cs="Times New Roman"/>
        </w:rPr>
        <w:t xml:space="preserve">Based on Table 4.7, there is a significant correlation between career development and rate of organizational performance, (r=1.105, p&lt;.05) (Bougie, 2017). The correlation is positive indicating that an increase in career development score will result in an increase in rate of organizational performance score. The strength of the relationship, (r=1.105) falls under the “very high” strength of relationship category which is between 0.90 to 1.20 (Wepfer, 2018). </w:t>
      </w:r>
    </w:p>
    <w:p w14:paraId="675EDA9E" w14:textId="16C8EDD0" w:rsidR="00C624AB" w:rsidRDefault="00D6372A" w:rsidP="007A433C">
      <w:pPr>
        <w:widowControl w:val="0"/>
        <w:autoSpaceDE w:val="0"/>
        <w:autoSpaceDN w:val="0"/>
        <w:adjustRightInd w:val="0"/>
        <w:spacing w:after="240" w:line="480" w:lineRule="auto"/>
        <w:ind w:firstLine="720"/>
        <w:jc w:val="both"/>
        <w:rPr>
          <w:rFonts w:ascii="Times New Roman" w:hAnsi="Times New Roman" w:cs="Times New Roman"/>
        </w:rPr>
      </w:pPr>
      <w:r>
        <w:rPr>
          <w:rFonts w:ascii="Times New Roman" w:hAnsi="Times New Roman" w:cs="Times New Roman"/>
        </w:rPr>
        <w:t xml:space="preserve">Based on Table 4.7, there is a significant correlation between training &amp; development and rate of organizational performance, (r=0.780, p&lt;.05) (Yang, 2017). The correlation is positive indicating that an increase in career development score will result in an increase in rate of organizational performance score. The strength of the relationship, (r=0.780) falls under the “high” strength of relationship category </w:t>
      </w:r>
      <w:r w:rsidR="00F53B22">
        <w:rPr>
          <w:rFonts w:ascii="Times New Roman" w:hAnsi="Times New Roman" w:cs="Times New Roman"/>
        </w:rPr>
        <w:t xml:space="preserve">based on Guildford’s Rule of Thumb which is between </w:t>
      </w:r>
      <w:r w:rsidR="009A655D">
        <w:rPr>
          <w:rFonts w:ascii="Times New Roman" w:hAnsi="Times New Roman" w:cs="Times New Roman"/>
        </w:rPr>
        <w:t>0.70</w:t>
      </w:r>
      <w:r>
        <w:rPr>
          <w:rFonts w:ascii="Times New Roman" w:hAnsi="Times New Roman" w:cs="Times New Roman"/>
        </w:rPr>
        <w:t xml:space="preserve"> to 0.90 (Huang, 2017). </w:t>
      </w:r>
    </w:p>
    <w:p w14:paraId="2F3C5791" w14:textId="38F81F42" w:rsidR="00D6372A" w:rsidRDefault="00D6372A" w:rsidP="007A433C">
      <w:pPr>
        <w:widowControl w:val="0"/>
        <w:autoSpaceDE w:val="0"/>
        <w:autoSpaceDN w:val="0"/>
        <w:adjustRightInd w:val="0"/>
        <w:spacing w:after="240" w:line="480" w:lineRule="auto"/>
        <w:ind w:firstLine="720"/>
        <w:jc w:val="both"/>
        <w:rPr>
          <w:rFonts w:ascii="Times New Roman" w:hAnsi="Times New Roman" w:cs="Times New Roman"/>
        </w:rPr>
      </w:pPr>
      <w:r>
        <w:rPr>
          <w:rFonts w:ascii="Times New Roman" w:hAnsi="Times New Roman" w:cs="Times New Roman"/>
        </w:rPr>
        <w:t xml:space="preserve">Based on Table 4.7, there is a significant correlation between incentive &amp; compensation and rate of organizational performance, (r=0.789, p&lt;.05) (Darvill, 2017). The correlation is positive indicating that an increase in career development score will result in an increase in rate of organizational performance score. The strength of the relationship, (r=0.789) falls under the “high” strength of relationship category which is between 0.70 to 0.90 (Thanze, 2019). </w:t>
      </w:r>
    </w:p>
    <w:p w14:paraId="08866077" w14:textId="77777777" w:rsidR="007A433C" w:rsidRDefault="007A433C" w:rsidP="007A433C">
      <w:pPr>
        <w:pStyle w:val="Header"/>
        <w:spacing w:line="480" w:lineRule="auto"/>
        <w:jc w:val="both"/>
        <w:rPr>
          <w:rFonts w:ascii="Times New Roman" w:hAnsi="Times New Roman" w:cs="Times New Roman"/>
        </w:rPr>
      </w:pPr>
    </w:p>
    <w:p w14:paraId="262F5A19" w14:textId="77777777" w:rsidR="007A433C" w:rsidRDefault="007A433C" w:rsidP="007A433C">
      <w:pPr>
        <w:pStyle w:val="Header"/>
        <w:spacing w:line="480" w:lineRule="auto"/>
        <w:jc w:val="both"/>
        <w:rPr>
          <w:rFonts w:ascii="Times New Roman" w:hAnsi="Times New Roman" w:cs="Times New Roman"/>
        </w:rPr>
      </w:pPr>
    </w:p>
    <w:p w14:paraId="01A032A6" w14:textId="77777777" w:rsidR="007A433C" w:rsidRDefault="007A433C" w:rsidP="007A433C">
      <w:pPr>
        <w:pStyle w:val="Header"/>
        <w:spacing w:line="480" w:lineRule="auto"/>
        <w:jc w:val="both"/>
        <w:rPr>
          <w:rFonts w:ascii="Times New Roman" w:hAnsi="Times New Roman" w:cs="Times New Roman"/>
        </w:rPr>
      </w:pPr>
    </w:p>
    <w:p w14:paraId="49C54030" w14:textId="5078510F" w:rsidR="00D6372A" w:rsidRDefault="00D6372A" w:rsidP="007A433C">
      <w:pPr>
        <w:pStyle w:val="Header"/>
        <w:spacing w:line="480" w:lineRule="auto"/>
        <w:jc w:val="both"/>
        <w:rPr>
          <w:rFonts w:ascii="Times New Roman" w:hAnsi="Times New Roman" w:cs="Times New Roman"/>
        </w:rPr>
      </w:pPr>
      <w:r>
        <w:rPr>
          <w:rFonts w:ascii="Times New Roman" w:hAnsi="Times New Roman" w:cs="Times New Roman"/>
        </w:rPr>
        <w:t xml:space="preserve">4.6 Multiple regression analysis </w:t>
      </w:r>
    </w:p>
    <w:p w14:paraId="21D3E8B1" w14:textId="77777777" w:rsidR="00D6372A" w:rsidRPr="003D41EF" w:rsidRDefault="00D6372A" w:rsidP="007A433C">
      <w:pPr>
        <w:pStyle w:val="Header"/>
        <w:spacing w:line="480" w:lineRule="auto"/>
        <w:jc w:val="both"/>
        <w:rPr>
          <w:rFonts w:ascii="Times New Roman" w:hAnsi="Times New Roman" w:cs="Times New Roman"/>
        </w:rPr>
      </w:pPr>
    </w:p>
    <w:p w14:paraId="00C397A0" w14:textId="35F41548" w:rsidR="008A3021" w:rsidRDefault="00916640" w:rsidP="007A433C">
      <w:pPr>
        <w:spacing w:line="480" w:lineRule="auto"/>
        <w:ind w:firstLine="720"/>
        <w:jc w:val="both"/>
        <w:rPr>
          <w:rFonts w:ascii="Times New Roman" w:eastAsia="Times New Roman" w:hAnsi="Times New Roman" w:cs="Times New Roman"/>
          <w:iCs/>
          <w:color w:val="222222"/>
          <w:shd w:val="clear" w:color="auto" w:fill="FFFFFF"/>
          <w:lang w:eastAsia="en-US"/>
        </w:rPr>
      </w:pPr>
      <w:r w:rsidRPr="008A3021">
        <w:rPr>
          <w:rFonts w:ascii="Times New Roman" w:hAnsi="Times New Roman" w:cs="Times New Roman"/>
        </w:rPr>
        <w:t xml:space="preserve">Multiple regression analysis were used to identify the </w:t>
      </w:r>
      <w:r w:rsidR="008A3021">
        <w:rPr>
          <w:rFonts w:ascii="Times New Roman" w:hAnsi="Times New Roman" w:cs="Times New Roman"/>
        </w:rPr>
        <w:t>relationship between one depende</w:t>
      </w:r>
      <w:r w:rsidRPr="008A3021">
        <w:rPr>
          <w:rFonts w:ascii="Times New Roman" w:hAnsi="Times New Roman" w:cs="Times New Roman"/>
        </w:rPr>
        <w:t>nt variable and one or more independent variables. Three dependent variables used in this study; career development, training &amp; development, incentive &amp; compensation and one independent variable; organizational performance were used to measure the relationship between all the dependent variables with the independent variable. Multiple regression analysis were used to examine the three hypothese</w:t>
      </w:r>
      <w:r w:rsidR="000D2649">
        <w:rPr>
          <w:rFonts w:ascii="Times New Roman" w:hAnsi="Times New Roman" w:cs="Times New Roman"/>
        </w:rPr>
        <w:t>s</w:t>
      </w:r>
      <w:r w:rsidRPr="008A3021">
        <w:rPr>
          <w:rFonts w:ascii="Times New Roman" w:hAnsi="Times New Roman" w:cs="Times New Roman"/>
        </w:rPr>
        <w:t xml:space="preserve"> of the study. Based on Table 4.8, the results for the multiple regression analysis; career development (</w:t>
      </w:r>
      <w:r w:rsidR="008A3021" w:rsidRPr="008A3021">
        <w:rPr>
          <w:rFonts w:ascii="Times New Roman" w:eastAsia="Times New Roman" w:hAnsi="Times New Roman" w:cs="Times New Roman"/>
          <w:iCs/>
          <w:color w:val="222222"/>
          <w:shd w:val="clear" w:color="auto" w:fill="FFFFFF"/>
          <w:lang w:eastAsia="en-US"/>
        </w:rPr>
        <w:t>β</w:t>
      </w:r>
      <w:r w:rsidR="008A3021">
        <w:rPr>
          <w:rFonts w:ascii="Times New Roman" w:eastAsia="Times New Roman" w:hAnsi="Times New Roman" w:cs="Times New Roman"/>
          <w:iCs/>
          <w:color w:val="222222"/>
          <w:shd w:val="clear" w:color="auto" w:fill="FFFFFF"/>
          <w:lang w:eastAsia="en-US"/>
        </w:rPr>
        <w:t>=</w:t>
      </w:r>
      <w:r w:rsidR="008926FD">
        <w:rPr>
          <w:rFonts w:ascii="Times New Roman" w:eastAsia="Times New Roman" w:hAnsi="Times New Roman" w:cs="Times New Roman"/>
          <w:iCs/>
          <w:color w:val="222222"/>
          <w:shd w:val="clear" w:color="auto" w:fill="FFFFFF"/>
          <w:lang w:eastAsia="en-US"/>
        </w:rPr>
        <w:t>0.760, p&lt;.05), training &amp; development (</w:t>
      </w:r>
      <w:r w:rsidR="008926FD" w:rsidRPr="008A3021">
        <w:rPr>
          <w:rFonts w:ascii="Times New Roman" w:eastAsia="Times New Roman" w:hAnsi="Times New Roman" w:cs="Times New Roman"/>
          <w:iCs/>
          <w:color w:val="222222"/>
          <w:shd w:val="clear" w:color="auto" w:fill="FFFFFF"/>
          <w:lang w:eastAsia="en-US"/>
        </w:rPr>
        <w:t>β</w:t>
      </w:r>
      <w:r w:rsidR="008926FD">
        <w:rPr>
          <w:rFonts w:ascii="Times New Roman" w:eastAsia="Times New Roman" w:hAnsi="Times New Roman" w:cs="Times New Roman"/>
          <w:iCs/>
          <w:color w:val="222222"/>
          <w:shd w:val="clear" w:color="auto" w:fill="FFFFFF"/>
          <w:lang w:eastAsia="en-US"/>
        </w:rPr>
        <w:t>=0.872, p&lt;.05), incentive &amp; compensation (</w:t>
      </w:r>
      <w:r w:rsidR="008926FD" w:rsidRPr="008A3021">
        <w:rPr>
          <w:rFonts w:ascii="Times New Roman" w:eastAsia="Times New Roman" w:hAnsi="Times New Roman" w:cs="Times New Roman"/>
          <w:iCs/>
          <w:color w:val="222222"/>
          <w:shd w:val="clear" w:color="auto" w:fill="FFFFFF"/>
          <w:lang w:eastAsia="en-US"/>
        </w:rPr>
        <w:t>β</w:t>
      </w:r>
      <w:r w:rsidR="008926FD">
        <w:rPr>
          <w:rFonts w:ascii="Times New Roman" w:eastAsia="Times New Roman" w:hAnsi="Times New Roman" w:cs="Times New Roman"/>
          <w:iCs/>
          <w:color w:val="222222"/>
          <w:shd w:val="clear" w:color="auto" w:fill="FFFFFF"/>
          <w:lang w:eastAsia="en-US"/>
        </w:rPr>
        <w:t>=0.763, p&lt;.05). According to the results obtained, training &amp; development has the highest beta coefficient, 0.872 hence it makes the strongest unique effect on the dependent variable followed by career development and training &amp; development</w:t>
      </w:r>
      <w:r w:rsidR="00F10011">
        <w:rPr>
          <w:rFonts w:ascii="Times New Roman" w:eastAsia="Times New Roman" w:hAnsi="Times New Roman" w:cs="Times New Roman"/>
          <w:iCs/>
          <w:color w:val="222222"/>
          <w:shd w:val="clear" w:color="auto" w:fill="FFFFFF"/>
          <w:lang w:eastAsia="en-US"/>
        </w:rPr>
        <w:t xml:space="preserve"> (refer to Appendix D)</w:t>
      </w:r>
      <w:r w:rsidR="008926FD">
        <w:rPr>
          <w:rFonts w:ascii="Times New Roman" w:eastAsia="Times New Roman" w:hAnsi="Times New Roman" w:cs="Times New Roman"/>
          <w:iCs/>
          <w:color w:val="222222"/>
          <w:shd w:val="clear" w:color="auto" w:fill="FFFFFF"/>
          <w:lang w:eastAsia="en-US"/>
        </w:rPr>
        <w:t xml:space="preserve">. </w:t>
      </w:r>
    </w:p>
    <w:p w14:paraId="32CA7A27" w14:textId="77777777" w:rsidR="006E6C5A" w:rsidRPr="008926FD" w:rsidRDefault="006E6C5A" w:rsidP="007A433C">
      <w:pPr>
        <w:spacing w:line="480" w:lineRule="auto"/>
        <w:ind w:firstLine="720"/>
        <w:jc w:val="both"/>
        <w:rPr>
          <w:rFonts w:ascii="Times New Roman" w:eastAsia="Times New Roman" w:hAnsi="Times New Roman" w:cs="Times New Roman"/>
          <w:iCs/>
          <w:color w:val="222222"/>
          <w:shd w:val="clear" w:color="auto" w:fill="FFFFFF"/>
          <w:lang w:eastAsia="en-US"/>
        </w:rPr>
      </w:pPr>
    </w:p>
    <w:tbl>
      <w:tblPr>
        <w:tblW w:w="9326" w:type="dxa"/>
        <w:tblInd w:w="-34" w:type="dxa"/>
        <w:tblBorders>
          <w:top w:val="thickThinLargeGap" w:sz="24" w:space="0" w:color="auto"/>
          <w:bottom w:val="thickThinLargeGap" w:sz="24" w:space="0" w:color="auto"/>
        </w:tblBorders>
        <w:tblLook w:val="0000" w:firstRow="0" w:lastRow="0" w:firstColumn="0" w:lastColumn="0" w:noHBand="0" w:noVBand="0"/>
      </w:tblPr>
      <w:tblGrid>
        <w:gridCol w:w="9326"/>
      </w:tblGrid>
      <w:tr w:rsidR="008A3021" w14:paraId="6A56D979" w14:textId="77777777" w:rsidTr="00382F4B">
        <w:trPr>
          <w:trHeight w:val="1413"/>
        </w:trPr>
        <w:tc>
          <w:tcPr>
            <w:tcW w:w="9326" w:type="dxa"/>
            <w:tcBorders>
              <w:left w:val="nil"/>
              <w:bottom w:val="nil"/>
            </w:tcBorders>
          </w:tcPr>
          <w:p w14:paraId="3019D6EC" w14:textId="25251FDC" w:rsidR="00382F4B" w:rsidRPr="00B00DA4" w:rsidRDefault="008A3021" w:rsidP="00382F4B">
            <w:pPr>
              <w:widowControl w:val="0"/>
              <w:autoSpaceDE w:val="0"/>
              <w:autoSpaceDN w:val="0"/>
              <w:adjustRightInd w:val="0"/>
              <w:spacing w:after="240"/>
              <w:rPr>
                <w:rFonts w:ascii="Times New Roman" w:hAnsi="Times New Roman" w:cs="Times New Roman"/>
              </w:rPr>
            </w:pPr>
            <w:r>
              <w:rPr>
                <w:rFonts w:ascii="Times New Roman" w:hAnsi="Times New Roman" w:cs="Times New Roman"/>
              </w:rPr>
              <w:t xml:space="preserve">Variables </w:t>
            </w:r>
            <w:r w:rsidR="00382F4B">
              <w:rPr>
                <w:rFonts w:ascii="Times New Roman" w:hAnsi="Times New Roman" w:cs="Times New Roman"/>
              </w:rPr>
              <w:t xml:space="preserve">                                          </w:t>
            </w:r>
            <w:r>
              <w:rPr>
                <w:rFonts w:ascii="Times New Roman" w:hAnsi="Times New Roman" w:cs="Times New Roman"/>
              </w:rPr>
              <w:t xml:space="preserve">Standard Coefficients (Beta) </w:t>
            </w:r>
            <w:r w:rsidR="00382F4B">
              <w:rPr>
                <w:rFonts w:ascii="Times New Roman" w:hAnsi="Times New Roman" w:cs="Times New Roman"/>
              </w:rPr>
              <w:t xml:space="preserve">                                  p-value</w:t>
            </w:r>
          </w:p>
        </w:tc>
      </w:tr>
    </w:tbl>
    <w:p w14:paraId="15F0C74C" w14:textId="005471CC" w:rsidR="008A3021" w:rsidRPr="00617606" w:rsidRDefault="008A3021" w:rsidP="006E6C5A">
      <w:pPr>
        <w:widowControl w:val="0"/>
        <w:autoSpaceDE w:val="0"/>
        <w:autoSpaceDN w:val="0"/>
        <w:adjustRightInd w:val="0"/>
        <w:spacing w:after="240"/>
        <w:ind w:left="-142"/>
        <w:rPr>
          <w:rFonts w:ascii="Times New Roman" w:hAnsi="Times New Roman" w:cs="Times New Roman"/>
          <w:sz w:val="16"/>
          <w:szCs w:val="16"/>
        </w:rPr>
      </w:pPr>
      <w:r w:rsidRPr="00617606">
        <w:rPr>
          <w:rFonts w:ascii="Times New Roman" w:hAnsi="Times New Roman" w:cs="Times New Roman"/>
          <w:sz w:val="16"/>
          <w:szCs w:val="16"/>
        </w:rPr>
        <w:t xml:space="preserve">Rate of organizational performance and career development      </w:t>
      </w:r>
      <w:r>
        <w:rPr>
          <w:rFonts w:ascii="Times New Roman" w:hAnsi="Times New Roman" w:cs="Times New Roman"/>
          <w:sz w:val="16"/>
          <w:szCs w:val="16"/>
        </w:rPr>
        <w:t xml:space="preserve">     </w:t>
      </w:r>
      <w:r w:rsidR="008926FD">
        <w:rPr>
          <w:rFonts w:ascii="Times New Roman" w:hAnsi="Times New Roman" w:cs="Times New Roman"/>
          <w:sz w:val="16"/>
          <w:szCs w:val="16"/>
        </w:rPr>
        <w:t xml:space="preserve">                   0.760</w:t>
      </w:r>
      <w:r>
        <w:rPr>
          <w:rFonts w:ascii="Times New Roman" w:hAnsi="Times New Roman" w:cs="Times New Roman"/>
          <w:sz w:val="16"/>
          <w:szCs w:val="16"/>
        </w:rPr>
        <w:t xml:space="preserve">   </w:t>
      </w:r>
      <w:r w:rsidR="00382F4B">
        <w:rPr>
          <w:rFonts w:ascii="Times New Roman" w:hAnsi="Times New Roman" w:cs="Times New Roman"/>
          <w:sz w:val="16"/>
          <w:szCs w:val="16"/>
        </w:rPr>
        <w:t xml:space="preserve">                                    </w:t>
      </w:r>
      <w:r>
        <w:rPr>
          <w:rFonts w:ascii="Times New Roman" w:hAnsi="Times New Roman" w:cs="Times New Roman"/>
          <w:sz w:val="16"/>
          <w:szCs w:val="16"/>
        </w:rPr>
        <w:t xml:space="preserve">                                      </w:t>
      </w:r>
      <w:r w:rsidR="006E6C5A">
        <w:rPr>
          <w:rFonts w:ascii="Times New Roman" w:hAnsi="Times New Roman" w:cs="Times New Roman"/>
          <w:sz w:val="16"/>
          <w:szCs w:val="16"/>
        </w:rPr>
        <w:t xml:space="preserve"> </w:t>
      </w:r>
      <w:r w:rsidR="00382F4B">
        <w:rPr>
          <w:rFonts w:ascii="Times New Roman" w:hAnsi="Times New Roman" w:cs="Times New Roman"/>
          <w:sz w:val="16"/>
          <w:szCs w:val="16"/>
        </w:rPr>
        <w:t>0.06</w:t>
      </w:r>
    </w:p>
    <w:p w14:paraId="511A636F" w14:textId="77777777" w:rsidR="008A3021" w:rsidRDefault="008A3021" w:rsidP="00382F4B">
      <w:pPr>
        <w:widowControl w:val="0"/>
        <w:autoSpaceDE w:val="0"/>
        <w:autoSpaceDN w:val="0"/>
        <w:adjustRightInd w:val="0"/>
        <w:spacing w:after="240"/>
        <w:ind w:left="-851"/>
        <w:rPr>
          <w:rFonts w:ascii="Times New Roman" w:hAnsi="Times New Roman" w:cs="Times New Roman"/>
          <w:sz w:val="16"/>
          <w:szCs w:val="16"/>
        </w:rPr>
      </w:pPr>
    </w:p>
    <w:p w14:paraId="26878311" w14:textId="031299F0" w:rsidR="00382F4B" w:rsidRPr="00617606" w:rsidRDefault="008A3021" w:rsidP="006E6C5A">
      <w:pPr>
        <w:widowControl w:val="0"/>
        <w:autoSpaceDE w:val="0"/>
        <w:autoSpaceDN w:val="0"/>
        <w:adjustRightInd w:val="0"/>
        <w:spacing w:after="240"/>
        <w:ind w:left="-142"/>
        <w:rPr>
          <w:rFonts w:ascii="Times New Roman" w:hAnsi="Times New Roman" w:cs="Times New Roman"/>
          <w:sz w:val="16"/>
          <w:szCs w:val="16"/>
        </w:rPr>
      </w:pPr>
      <w:r w:rsidRPr="00617606">
        <w:rPr>
          <w:rFonts w:ascii="Times New Roman" w:hAnsi="Times New Roman" w:cs="Times New Roman"/>
          <w:sz w:val="16"/>
          <w:szCs w:val="16"/>
        </w:rPr>
        <w:t>Rate of organizational performance and training &amp; development</w:t>
      </w:r>
      <w:r>
        <w:rPr>
          <w:rFonts w:ascii="Times New Roman" w:hAnsi="Times New Roman" w:cs="Times New Roman"/>
          <w:sz w:val="16"/>
          <w:szCs w:val="16"/>
        </w:rPr>
        <w:t xml:space="preserve">     </w:t>
      </w:r>
      <w:r w:rsidR="00382F4B">
        <w:rPr>
          <w:rFonts w:ascii="Times New Roman" w:hAnsi="Times New Roman" w:cs="Times New Roman"/>
          <w:sz w:val="16"/>
          <w:szCs w:val="16"/>
        </w:rPr>
        <w:t xml:space="preserve">              </w:t>
      </w:r>
      <w:r w:rsidR="008926FD">
        <w:rPr>
          <w:rFonts w:ascii="Times New Roman" w:hAnsi="Times New Roman" w:cs="Times New Roman"/>
          <w:sz w:val="16"/>
          <w:szCs w:val="16"/>
        </w:rPr>
        <w:t xml:space="preserve">    0.872</w:t>
      </w:r>
      <w:r>
        <w:rPr>
          <w:rFonts w:ascii="Times New Roman" w:hAnsi="Times New Roman" w:cs="Times New Roman"/>
          <w:sz w:val="16"/>
          <w:szCs w:val="16"/>
        </w:rPr>
        <w:t xml:space="preserve">                         </w:t>
      </w:r>
      <w:r w:rsidR="00382F4B">
        <w:rPr>
          <w:rFonts w:ascii="Times New Roman" w:hAnsi="Times New Roman" w:cs="Times New Roman"/>
          <w:sz w:val="16"/>
          <w:szCs w:val="16"/>
        </w:rPr>
        <w:t xml:space="preserve">           </w:t>
      </w:r>
      <w:r>
        <w:rPr>
          <w:rFonts w:ascii="Times New Roman" w:hAnsi="Times New Roman" w:cs="Times New Roman"/>
          <w:sz w:val="16"/>
          <w:szCs w:val="16"/>
        </w:rPr>
        <w:t xml:space="preserve">                                     </w:t>
      </w:r>
      <w:r w:rsidR="006E6C5A">
        <w:rPr>
          <w:rFonts w:ascii="Times New Roman" w:hAnsi="Times New Roman" w:cs="Times New Roman"/>
          <w:sz w:val="16"/>
          <w:szCs w:val="16"/>
        </w:rPr>
        <w:t xml:space="preserve">      </w:t>
      </w:r>
      <w:r w:rsidR="00382F4B">
        <w:rPr>
          <w:rFonts w:ascii="Times New Roman" w:hAnsi="Times New Roman" w:cs="Times New Roman"/>
          <w:sz w:val="16"/>
          <w:szCs w:val="16"/>
        </w:rPr>
        <w:t>0.000</w:t>
      </w:r>
    </w:p>
    <w:p w14:paraId="5B53402E" w14:textId="77777777" w:rsidR="008A3021" w:rsidRDefault="008A3021" w:rsidP="00382F4B">
      <w:pPr>
        <w:widowControl w:val="0"/>
        <w:autoSpaceDE w:val="0"/>
        <w:autoSpaceDN w:val="0"/>
        <w:adjustRightInd w:val="0"/>
        <w:spacing w:after="240"/>
        <w:ind w:left="-851"/>
        <w:rPr>
          <w:rFonts w:ascii="Times New Roman" w:hAnsi="Times New Roman" w:cs="Times New Roman"/>
          <w:sz w:val="16"/>
          <w:szCs w:val="16"/>
        </w:rPr>
      </w:pPr>
    </w:p>
    <w:p w14:paraId="23D1F9C2" w14:textId="5D0E48AB" w:rsidR="008A3021" w:rsidRPr="00617606" w:rsidRDefault="008A3021" w:rsidP="006E6C5A">
      <w:pPr>
        <w:widowControl w:val="0"/>
        <w:autoSpaceDE w:val="0"/>
        <w:autoSpaceDN w:val="0"/>
        <w:adjustRightInd w:val="0"/>
        <w:spacing w:after="240"/>
        <w:ind w:left="-142"/>
        <w:rPr>
          <w:rFonts w:ascii="Times New Roman" w:hAnsi="Times New Roman" w:cs="Times New Roman"/>
          <w:sz w:val="16"/>
          <w:szCs w:val="16"/>
        </w:rPr>
      </w:pPr>
      <w:r w:rsidRPr="00617606">
        <w:rPr>
          <w:rFonts w:ascii="Times New Roman" w:hAnsi="Times New Roman" w:cs="Times New Roman"/>
          <w:sz w:val="16"/>
          <w:szCs w:val="16"/>
        </w:rPr>
        <w:t xml:space="preserve">Rate of organizational performance and incentive &amp; compensation </w:t>
      </w:r>
      <w:r>
        <w:rPr>
          <w:rFonts w:ascii="Times New Roman" w:hAnsi="Times New Roman" w:cs="Times New Roman"/>
          <w:sz w:val="16"/>
          <w:szCs w:val="16"/>
        </w:rPr>
        <w:t xml:space="preserve"> </w:t>
      </w:r>
      <w:r w:rsidR="00382F4B">
        <w:rPr>
          <w:rFonts w:ascii="Times New Roman" w:hAnsi="Times New Roman" w:cs="Times New Roman"/>
          <w:sz w:val="16"/>
          <w:szCs w:val="16"/>
        </w:rPr>
        <w:t xml:space="preserve">             </w:t>
      </w:r>
      <w:r w:rsidR="008926FD">
        <w:rPr>
          <w:rFonts w:ascii="Times New Roman" w:hAnsi="Times New Roman" w:cs="Times New Roman"/>
          <w:sz w:val="16"/>
          <w:szCs w:val="16"/>
        </w:rPr>
        <w:t xml:space="preserve">    0.763</w:t>
      </w:r>
      <w:r w:rsidR="00382F4B">
        <w:rPr>
          <w:rFonts w:ascii="Times New Roman" w:hAnsi="Times New Roman" w:cs="Times New Roman"/>
          <w:sz w:val="16"/>
          <w:szCs w:val="16"/>
        </w:rPr>
        <w:t xml:space="preserve">                           </w:t>
      </w:r>
      <w:r>
        <w:rPr>
          <w:rFonts w:ascii="Times New Roman" w:hAnsi="Times New Roman" w:cs="Times New Roman"/>
          <w:sz w:val="16"/>
          <w:szCs w:val="16"/>
        </w:rPr>
        <w:t xml:space="preserve">                                   </w:t>
      </w:r>
      <w:r w:rsidR="00382F4B">
        <w:rPr>
          <w:rFonts w:ascii="Times New Roman" w:hAnsi="Times New Roman" w:cs="Times New Roman"/>
          <w:sz w:val="16"/>
          <w:szCs w:val="16"/>
        </w:rPr>
        <w:t xml:space="preserve">  </w:t>
      </w:r>
      <w:r w:rsidR="006E6C5A">
        <w:rPr>
          <w:rFonts w:ascii="Times New Roman" w:hAnsi="Times New Roman" w:cs="Times New Roman"/>
          <w:sz w:val="16"/>
          <w:szCs w:val="16"/>
        </w:rPr>
        <w:t xml:space="preserve">              </w:t>
      </w:r>
      <w:r w:rsidR="00382F4B">
        <w:rPr>
          <w:rFonts w:ascii="Times New Roman" w:hAnsi="Times New Roman" w:cs="Times New Roman"/>
          <w:sz w:val="16"/>
          <w:szCs w:val="16"/>
        </w:rPr>
        <w:t xml:space="preserve"> 0.002</w:t>
      </w:r>
    </w:p>
    <w:tbl>
      <w:tblPr>
        <w:tblW w:w="0" w:type="auto"/>
        <w:tblInd w:w="-56" w:type="dxa"/>
        <w:tblBorders>
          <w:top w:val="thickThinLargeGap" w:sz="18" w:space="0" w:color="auto"/>
          <w:left w:val="thickThinLargeGap" w:sz="18" w:space="0" w:color="auto"/>
          <w:bottom w:val="thickThinLargeGap" w:sz="18" w:space="0" w:color="auto"/>
          <w:right w:val="thickThinLargeGap" w:sz="18" w:space="0" w:color="auto"/>
          <w:insideH w:val="thickThinLargeGap" w:sz="18" w:space="0" w:color="auto"/>
          <w:insideV w:val="thickThinLargeGap" w:sz="18" w:space="0" w:color="auto"/>
        </w:tblBorders>
        <w:tblLook w:val="0000" w:firstRow="0" w:lastRow="0" w:firstColumn="0" w:lastColumn="0" w:noHBand="0" w:noVBand="0"/>
      </w:tblPr>
      <w:tblGrid>
        <w:gridCol w:w="8800"/>
      </w:tblGrid>
      <w:tr w:rsidR="008A3021" w14:paraId="2F484F61" w14:textId="77777777" w:rsidTr="008A3021">
        <w:trPr>
          <w:trHeight w:val="176"/>
        </w:trPr>
        <w:tc>
          <w:tcPr>
            <w:tcW w:w="8800" w:type="dxa"/>
            <w:tcBorders>
              <w:left w:val="nil"/>
              <w:bottom w:val="nil"/>
              <w:right w:val="nil"/>
            </w:tcBorders>
            <w:shd w:val="clear" w:color="auto" w:fill="auto"/>
          </w:tcPr>
          <w:p w14:paraId="193C0995" w14:textId="0F7B19AC" w:rsidR="008A3021" w:rsidRDefault="008926FD" w:rsidP="008A3021">
            <w:pPr>
              <w:widowControl w:val="0"/>
              <w:autoSpaceDE w:val="0"/>
              <w:autoSpaceDN w:val="0"/>
              <w:adjustRightInd w:val="0"/>
              <w:spacing w:after="240"/>
              <w:rPr>
                <w:rFonts w:ascii="Times New Roman" w:hAnsi="Times New Roman" w:cs="Times New Roman"/>
              </w:rPr>
            </w:pPr>
            <w:r>
              <w:rPr>
                <w:rFonts w:ascii="Times New Roman" w:hAnsi="Times New Roman" w:cs="Times New Roman"/>
              </w:rPr>
              <w:t>Table 4.8</w:t>
            </w:r>
            <w:r w:rsidR="008A3021">
              <w:rPr>
                <w:rFonts w:ascii="Times New Roman" w:hAnsi="Times New Roman" w:cs="Times New Roman"/>
              </w:rPr>
              <w:t>. The Pearson Correlation Analysis</w:t>
            </w:r>
          </w:p>
        </w:tc>
      </w:tr>
    </w:tbl>
    <w:p w14:paraId="0BE23979" w14:textId="77777777" w:rsidR="008A3021" w:rsidRPr="008A3021" w:rsidRDefault="008A3021" w:rsidP="008A3021">
      <w:pPr>
        <w:spacing w:line="360" w:lineRule="auto"/>
        <w:jc w:val="both"/>
        <w:rPr>
          <w:rFonts w:ascii="Times New Roman" w:eastAsia="Times New Roman" w:hAnsi="Times New Roman" w:cs="Times New Roman"/>
          <w:lang w:eastAsia="en-US"/>
        </w:rPr>
      </w:pPr>
    </w:p>
    <w:p w14:paraId="79C3BB4E" w14:textId="77777777" w:rsidR="007A433C" w:rsidRDefault="007A433C" w:rsidP="007A433C">
      <w:pPr>
        <w:widowControl w:val="0"/>
        <w:autoSpaceDE w:val="0"/>
        <w:autoSpaceDN w:val="0"/>
        <w:adjustRightInd w:val="0"/>
        <w:spacing w:after="240" w:line="480" w:lineRule="auto"/>
        <w:jc w:val="both"/>
        <w:rPr>
          <w:rFonts w:ascii="Times New Roman" w:hAnsi="Times New Roman" w:cs="Times New Roman"/>
        </w:rPr>
      </w:pPr>
    </w:p>
    <w:p w14:paraId="64F59798" w14:textId="77777777" w:rsidR="007A433C" w:rsidRDefault="007A433C" w:rsidP="007A433C">
      <w:pPr>
        <w:widowControl w:val="0"/>
        <w:autoSpaceDE w:val="0"/>
        <w:autoSpaceDN w:val="0"/>
        <w:adjustRightInd w:val="0"/>
        <w:spacing w:after="240" w:line="480" w:lineRule="auto"/>
        <w:jc w:val="both"/>
        <w:rPr>
          <w:rFonts w:ascii="Times New Roman" w:hAnsi="Times New Roman" w:cs="Times New Roman"/>
        </w:rPr>
      </w:pPr>
    </w:p>
    <w:p w14:paraId="294568EC" w14:textId="339D0861" w:rsidR="00D6372A" w:rsidRDefault="00945F7B" w:rsidP="007A433C">
      <w:pPr>
        <w:widowControl w:val="0"/>
        <w:autoSpaceDE w:val="0"/>
        <w:autoSpaceDN w:val="0"/>
        <w:adjustRightInd w:val="0"/>
        <w:spacing w:after="240" w:line="480" w:lineRule="auto"/>
        <w:jc w:val="both"/>
        <w:rPr>
          <w:rFonts w:ascii="Times New Roman" w:hAnsi="Times New Roman" w:cs="Times New Roman"/>
        </w:rPr>
      </w:pPr>
      <w:r>
        <w:rPr>
          <w:rFonts w:ascii="Times New Roman" w:hAnsi="Times New Roman" w:cs="Times New Roman"/>
        </w:rPr>
        <w:t xml:space="preserve">4.7 Test of Hypotheses </w:t>
      </w:r>
    </w:p>
    <w:p w14:paraId="2A572DB5" w14:textId="29587298" w:rsidR="00945F7B" w:rsidRDefault="00945F7B" w:rsidP="007A433C">
      <w:pPr>
        <w:widowControl w:val="0"/>
        <w:autoSpaceDE w:val="0"/>
        <w:autoSpaceDN w:val="0"/>
        <w:adjustRightInd w:val="0"/>
        <w:spacing w:after="240" w:line="480" w:lineRule="auto"/>
        <w:ind w:firstLine="720"/>
        <w:jc w:val="both"/>
        <w:rPr>
          <w:rFonts w:ascii="Times New Roman" w:hAnsi="Times New Roman" w:cs="Times New Roman"/>
        </w:rPr>
      </w:pPr>
      <w:r>
        <w:rPr>
          <w:rFonts w:ascii="Times New Roman" w:hAnsi="Times New Roman" w:cs="Times New Roman"/>
        </w:rPr>
        <w:t xml:space="preserve">The hypotheses on the relationship between dependent various (career development, training &amp; development and incentive &amp; compensation) and independent various (organizational performance) were tested. </w:t>
      </w:r>
    </w:p>
    <w:p w14:paraId="4130F1E2" w14:textId="3316B2F6" w:rsidR="00945F7B" w:rsidRDefault="00945F7B" w:rsidP="007A433C">
      <w:pPr>
        <w:widowControl w:val="0"/>
        <w:autoSpaceDE w:val="0"/>
        <w:autoSpaceDN w:val="0"/>
        <w:adjustRightInd w:val="0"/>
        <w:spacing w:after="240" w:line="480" w:lineRule="auto"/>
        <w:jc w:val="both"/>
        <w:rPr>
          <w:rFonts w:ascii="Times New Roman" w:hAnsi="Times New Roman" w:cs="Times New Roman"/>
        </w:rPr>
      </w:pPr>
      <w:r>
        <w:rPr>
          <w:rFonts w:ascii="Times New Roman" w:hAnsi="Times New Roman" w:cs="Times New Roman"/>
        </w:rPr>
        <w:t xml:space="preserve">4.7.1 Career development </w:t>
      </w:r>
    </w:p>
    <w:p w14:paraId="46579EA8" w14:textId="5B7FB438" w:rsidR="00945F7B" w:rsidRDefault="00945F7B" w:rsidP="007A433C">
      <w:pPr>
        <w:spacing w:line="480" w:lineRule="auto"/>
        <w:jc w:val="both"/>
        <w:rPr>
          <w:rFonts w:ascii="Times New Roman" w:hAnsi="Times New Roman" w:cs="Times New Roman"/>
        </w:rPr>
      </w:pPr>
      <w:r>
        <w:rPr>
          <w:rFonts w:ascii="Times New Roman" w:hAnsi="Times New Roman" w:cs="Times New Roman"/>
        </w:rPr>
        <w:t xml:space="preserve">Hypotheses 1: There is a positive relationship between career development and organizational performance. </w:t>
      </w:r>
    </w:p>
    <w:p w14:paraId="4D31BE35" w14:textId="77777777" w:rsidR="00945F7B" w:rsidRDefault="00945F7B" w:rsidP="007A433C">
      <w:pPr>
        <w:spacing w:line="480" w:lineRule="auto"/>
        <w:jc w:val="both"/>
        <w:rPr>
          <w:rFonts w:ascii="Times New Roman" w:hAnsi="Times New Roman" w:cs="Times New Roman"/>
        </w:rPr>
      </w:pPr>
    </w:p>
    <w:p w14:paraId="12754414" w14:textId="03231518" w:rsidR="00945F7B" w:rsidRDefault="00C804BD" w:rsidP="007A433C">
      <w:pPr>
        <w:pStyle w:val="Header"/>
        <w:spacing w:line="480" w:lineRule="auto"/>
        <w:jc w:val="both"/>
        <w:rPr>
          <w:rFonts w:ascii="Times New Roman" w:hAnsi="Times New Roman" w:cs="Times New Roman"/>
        </w:rPr>
      </w:pPr>
      <w:r>
        <w:rPr>
          <w:rFonts w:ascii="Times New Roman" w:hAnsi="Times New Roman" w:cs="Times New Roman"/>
        </w:rPr>
        <w:tab/>
      </w:r>
      <w:r w:rsidR="00945F7B">
        <w:rPr>
          <w:rFonts w:ascii="Times New Roman" w:hAnsi="Times New Roman" w:cs="Times New Roman"/>
        </w:rPr>
        <w:t xml:space="preserve">Based on Table 4.8, the career development </w:t>
      </w:r>
      <w:r w:rsidR="00074CDC">
        <w:rPr>
          <w:rFonts w:ascii="Times New Roman" w:hAnsi="Times New Roman" w:cs="Times New Roman"/>
        </w:rPr>
        <w:t>has a significance value, p=0.06. Since the p value is &lt;.05 the variable, training &amp; development is making a positive and significant unique contribution to the predic</w:t>
      </w:r>
      <w:r w:rsidR="000D2649">
        <w:rPr>
          <w:rFonts w:ascii="Times New Roman" w:hAnsi="Times New Roman" w:cs="Times New Roman"/>
        </w:rPr>
        <w:t xml:space="preserve">tion of the dependent variable, </w:t>
      </w:r>
      <w:r w:rsidR="000D2649" w:rsidRPr="003D41EF">
        <w:rPr>
          <w:rFonts w:ascii="Times New Roman" w:hAnsi="Times New Roman" w:cs="Times New Roman"/>
        </w:rPr>
        <w:t>employee’s engagement toward organizational performance in Coca Cola Manufacturing Industry in Malaysia</w:t>
      </w:r>
      <w:r w:rsidR="000D2649">
        <w:rPr>
          <w:rFonts w:ascii="Times New Roman" w:hAnsi="Times New Roman" w:cs="Times New Roman"/>
        </w:rPr>
        <w:t xml:space="preserve">. </w:t>
      </w:r>
    </w:p>
    <w:p w14:paraId="46C8AB50" w14:textId="77777777" w:rsidR="00074CDC" w:rsidRDefault="00074CDC" w:rsidP="007A433C">
      <w:pPr>
        <w:spacing w:line="480" w:lineRule="auto"/>
        <w:jc w:val="both"/>
        <w:rPr>
          <w:rFonts w:ascii="Times New Roman" w:hAnsi="Times New Roman" w:cs="Times New Roman"/>
        </w:rPr>
      </w:pPr>
    </w:p>
    <w:p w14:paraId="4CFC8FC1" w14:textId="1EC87DA2" w:rsidR="00074CDC" w:rsidRDefault="000D2649" w:rsidP="007A433C">
      <w:pPr>
        <w:spacing w:line="480" w:lineRule="auto"/>
        <w:jc w:val="both"/>
        <w:rPr>
          <w:rFonts w:ascii="Times New Roman" w:hAnsi="Times New Roman" w:cs="Times New Roman"/>
        </w:rPr>
      </w:pPr>
      <w:r>
        <w:rPr>
          <w:rFonts w:ascii="Times New Roman" w:hAnsi="Times New Roman" w:cs="Times New Roman"/>
        </w:rPr>
        <w:t>4.7.2 T</w:t>
      </w:r>
      <w:r w:rsidR="00074CDC">
        <w:rPr>
          <w:rFonts w:ascii="Times New Roman" w:hAnsi="Times New Roman" w:cs="Times New Roman"/>
        </w:rPr>
        <w:t xml:space="preserve">raining </w:t>
      </w:r>
      <w:r>
        <w:rPr>
          <w:rFonts w:ascii="Times New Roman" w:hAnsi="Times New Roman" w:cs="Times New Roman"/>
        </w:rPr>
        <w:t xml:space="preserve">and development </w:t>
      </w:r>
    </w:p>
    <w:p w14:paraId="6AD556F7" w14:textId="77777777" w:rsidR="000D2649" w:rsidRDefault="000D2649" w:rsidP="007A433C">
      <w:pPr>
        <w:spacing w:line="480" w:lineRule="auto"/>
        <w:jc w:val="both"/>
        <w:rPr>
          <w:rFonts w:ascii="Times New Roman" w:hAnsi="Times New Roman" w:cs="Times New Roman"/>
        </w:rPr>
      </w:pPr>
    </w:p>
    <w:p w14:paraId="2A6E7C75" w14:textId="4559E335" w:rsidR="00945F7B" w:rsidRDefault="00945F7B" w:rsidP="007A433C">
      <w:pPr>
        <w:spacing w:line="480" w:lineRule="auto"/>
        <w:jc w:val="both"/>
        <w:rPr>
          <w:rFonts w:ascii="Times New Roman" w:hAnsi="Times New Roman" w:cs="Times New Roman"/>
        </w:rPr>
      </w:pPr>
      <w:r>
        <w:rPr>
          <w:rFonts w:ascii="Times New Roman" w:hAnsi="Times New Roman" w:cs="Times New Roman"/>
        </w:rPr>
        <w:t>H</w:t>
      </w:r>
      <w:r w:rsidR="000D2649">
        <w:rPr>
          <w:rFonts w:ascii="Times New Roman" w:hAnsi="Times New Roman" w:cs="Times New Roman"/>
        </w:rPr>
        <w:t xml:space="preserve">ypotheses </w:t>
      </w:r>
      <w:r>
        <w:rPr>
          <w:rFonts w:ascii="Times New Roman" w:hAnsi="Times New Roman" w:cs="Times New Roman"/>
        </w:rPr>
        <w:t>2: There is a positive relationship between training &amp; development and organizational per</w:t>
      </w:r>
      <w:r w:rsidR="000D2649">
        <w:rPr>
          <w:rFonts w:ascii="Times New Roman" w:hAnsi="Times New Roman" w:cs="Times New Roman"/>
        </w:rPr>
        <w:t>formance.</w:t>
      </w:r>
    </w:p>
    <w:p w14:paraId="157631D3" w14:textId="77777777" w:rsidR="000D2649" w:rsidRDefault="000D2649" w:rsidP="007A433C">
      <w:pPr>
        <w:spacing w:line="480" w:lineRule="auto"/>
        <w:jc w:val="both"/>
        <w:rPr>
          <w:rFonts w:ascii="Times New Roman" w:hAnsi="Times New Roman" w:cs="Times New Roman"/>
        </w:rPr>
      </w:pPr>
    </w:p>
    <w:p w14:paraId="37BAA838" w14:textId="73ECE82C" w:rsidR="000D2649" w:rsidRPr="003D41EF" w:rsidRDefault="00C804BD" w:rsidP="007A433C">
      <w:pPr>
        <w:pStyle w:val="Header"/>
        <w:spacing w:line="480" w:lineRule="auto"/>
        <w:jc w:val="both"/>
        <w:rPr>
          <w:rFonts w:ascii="Times New Roman" w:hAnsi="Times New Roman" w:cs="Times New Roman"/>
        </w:rPr>
      </w:pPr>
      <w:r>
        <w:rPr>
          <w:rFonts w:ascii="Times New Roman" w:hAnsi="Times New Roman" w:cs="Times New Roman"/>
        </w:rPr>
        <w:tab/>
      </w:r>
      <w:r w:rsidR="000D2649">
        <w:rPr>
          <w:rFonts w:ascii="Times New Roman" w:hAnsi="Times New Roman" w:cs="Times New Roman"/>
        </w:rPr>
        <w:t xml:space="preserve">Based on Table 4.8, the training &amp; development has a significance value, p=0.00. Since the p value is &lt;.0.5 the variables, training &amp; development is making a significant unique contribution to the prediction of the dependent variable, </w:t>
      </w:r>
      <w:r w:rsidR="000D2649" w:rsidRPr="003D41EF">
        <w:rPr>
          <w:rFonts w:ascii="Times New Roman" w:hAnsi="Times New Roman" w:cs="Times New Roman"/>
        </w:rPr>
        <w:t>employee’s engagement toward organizational performance in Coca Cola Manufacturing Industry in Malaysia</w:t>
      </w:r>
      <w:r w:rsidR="000D2649">
        <w:rPr>
          <w:rFonts w:ascii="Times New Roman" w:hAnsi="Times New Roman" w:cs="Times New Roman"/>
        </w:rPr>
        <w:t>.</w:t>
      </w:r>
    </w:p>
    <w:p w14:paraId="72623B4C" w14:textId="3783940D" w:rsidR="000D2649" w:rsidRDefault="000D2649" w:rsidP="007A433C">
      <w:pPr>
        <w:spacing w:line="480" w:lineRule="auto"/>
        <w:ind w:firstLine="720"/>
        <w:jc w:val="both"/>
        <w:rPr>
          <w:rFonts w:ascii="Times New Roman" w:hAnsi="Times New Roman" w:cs="Times New Roman"/>
        </w:rPr>
      </w:pPr>
    </w:p>
    <w:p w14:paraId="040365C6" w14:textId="77777777" w:rsidR="007A433C" w:rsidRDefault="007A433C" w:rsidP="007A433C">
      <w:pPr>
        <w:spacing w:line="480" w:lineRule="auto"/>
        <w:jc w:val="both"/>
        <w:rPr>
          <w:rFonts w:ascii="Times New Roman" w:hAnsi="Times New Roman" w:cs="Times New Roman"/>
        </w:rPr>
      </w:pPr>
    </w:p>
    <w:p w14:paraId="6BE4E1D2" w14:textId="7916C9C5" w:rsidR="000D2649" w:rsidRDefault="000D2649" w:rsidP="007A433C">
      <w:pPr>
        <w:spacing w:line="480" w:lineRule="auto"/>
        <w:jc w:val="both"/>
        <w:rPr>
          <w:rFonts w:ascii="Times New Roman" w:hAnsi="Times New Roman" w:cs="Times New Roman"/>
        </w:rPr>
      </w:pPr>
      <w:r>
        <w:rPr>
          <w:rFonts w:ascii="Times New Roman" w:hAnsi="Times New Roman" w:cs="Times New Roman"/>
        </w:rPr>
        <w:t xml:space="preserve">4.7.3 Incentive and compensation </w:t>
      </w:r>
    </w:p>
    <w:p w14:paraId="7A4772A3" w14:textId="77777777" w:rsidR="000D2649" w:rsidRDefault="000D2649" w:rsidP="007A433C">
      <w:pPr>
        <w:spacing w:line="480" w:lineRule="auto"/>
        <w:jc w:val="both"/>
        <w:rPr>
          <w:rFonts w:ascii="Times New Roman" w:hAnsi="Times New Roman" w:cs="Times New Roman"/>
        </w:rPr>
      </w:pPr>
    </w:p>
    <w:p w14:paraId="6BA95DC8" w14:textId="02A841EC" w:rsidR="00945F7B" w:rsidRDefault="00945F7B" w:rsidP="007A433C">
      <w:pPr>
        <w:spacing w:line="480" w:lineRule="auto"/>
        <w:jc w:val="both"/>
        <w:rPr>
          <w:rFonts w:ascii="Times New Roman" w:hAnsi="Times New Roman" w:cs="Times New Roman"/>
        </w:rPr>
      </w:pPr>
      <w:r>
        <w:rPr>
          <w:rFonts w:ascii="Times New Roman" w:hAnsi="Times New Roman" w:cs="Times New Roman"/>
        </w:rPr>
        <w:t>H</w:t>
      </w:r>
      <w:r w:rsidR="000D2649">
        <w:rPr>
          <w:rFonts w:ascii="Times New Roman" w:hAnsi="Times New Roman" w:cs="Times New Roman"/>
        </w:rPr>
        <w:t xml:space="preserve">ypotheses </w:t>
      </w:r>
      <w:r>
        <w:rPr>
          <w:rFonts w:ascii="Times New Roman" w:hAnsi="Times New Roman" w:cs="Times New Roman"/>
        </w:rPr>
        <w:t xml:space="preserve">3: There is a positive relationship between incentive &amp; compensation and organizational performance. </w:t>
      </w:r>
    </w:p>
    <w:p w14:paraId="50D62504" w14:textId="77777777" w:rsidR="000D2649" w:rsidRDefault="000D2649" w:rsidP="007A433C">
      <w:pPr>
        <w:spacing w:line="480" w:lineRule="auto"/>
        <w:jc w:val="both"/>
        <w:rPr>
          <w:rFonts w:ascii="Times New Roman" w:hAnsi="Times New Roman" w:cs="Times New Roman"/>
        </w:rPr>
      </w:pPr>
    </w:p>
    <w:p w14:paraId="1D947F7C" w14:textId="1ACB217E" w:rsidR="000D2649" w:rsidRPr="003D41EF" w:rsidRDefault="000D2649" w:rsidP="007A433C">
      <w:pPr>
        <w:pStyle w:val="Header"/>
        <w:spacing w:line="480" w:lineRule="auto"/>
        <w:jc w:val="both"/>
        <w:rPr>
          <w:rFonts w:ascii="Times New Roman" w:hAnsi="Times New Roman" w:cs="Times New Roman"/>
        </w:rPr>
      </w:pPr>
      <w:r>
        <w:rPr>
          <w:rFonts w:ascii="Times New Roman" w:hAnsi="Times New Roman" w:cs="Times New Roman"/>
        </w:rPr>
        <w:t xml:space="preserve">Based on Table 4.8, the training &amp; development has a significance value, p=0.763. Since the p value is &lt;.0.5 the variables, incentive &amp; compensation is making a significant unique contribution to the prediction of the dependent variable, </w:t>
      </w:r>
      <w:r w:rsidRPr="003D41EF">
        <w:rPr>
          <w:rFonts w:ascii="Times New Roman" w:hAnsi="Times New Roman" w:cs="Times New Roman"/>
        </w:rPr>
        <w:t>employee’s engagement toward organizational performance in Coca Cola Manufacturing Industry in Malaysia</w:t>
      </w:r>
      <w:r>
        <w:rPr>
          <w:rFonts w:ascii="Times New Roman" w:hAnsi="Times New Roman" w:cs="Times New Roman"/>
        </w:rPr>
        <w:t>.</w:t>
      </w:r>
    </w:p>
    <w:p w14:paraId="4D48C7A5" w14:textId="77777777" w:rsidR="00A51EED" w:rsidRDefault="00A51EED" w:rsidP="007A433C">
      <w:pPr>
        <w:spacing w:line="480" w:lineRule="auto"/>
        <w:jc w:val="both"/>
        <w:rPr>
          <w:rFonts w:ascii="Times New Roman" w:hAnsi="Times New Roman" w:cs="Times New Roman"/>
        </w:rPr>
      </w:pPr>
    </w:p>
    <w:p w14:paraId="4256F8D3" w14:textId="2B776248" w:rsidR="000D2649" w:rsidRDefault="000D2649" w:rsidP="007A433C">
      <w:pPr>
        <w:spacing w:line="480" w:lineRule="auto"/>
        <w:jc w:val="both"/>
        <w:rPr>
          <w:rFonts w:ascii="Times New Roman" w:hAnsi="Times New Roman" w:cs="Times New Roman"/>
        </w:rPr>
      </w:pPr>
      <w:r>
        <w:rPr>
          <w:rFonts w:ascii="Times New Roman" w:hAnsi="Times New Roman" w:cs="Times New Roman"/>
        </w:rPr>
        <w:t xml:space="preserve">4.8 Conclusion </w:t>
      </w:r>
    </w:p>
    <w:p w14:paraId="668E7B75" w14:textId="77777777" w:rsidR="00C804BD" w:rsidRDefault="00C804BD" w:rsidP="007A433C">
      <w:pPr>
        <w:spacing w:line="480" w:lineRule="auto"/>
        <w:jc w:val="both"/>
        <w:rPr>
          <w:rFonts w:ascii="Times New Roman" w:hAnsi="Times New Roman" w:cs="Times New Roman"/>
        </w:rPr>
      </w:pPr>
    </w:p>
    <w:p w14:paraId="45D22F8F" w14:textId="0976D6B6" w:rsidR="000D2649" w:rsidRDefault="00C804BD" w:rsidP="007A433C">
      <w:pPr>
        <w:spacing w:line="480" w:lineRule="auto"/>
        <w:jc w:val="both"/>
        <w:rPr>
          <w:rFonts w:ascii="Times New Roman" w:hAnsi="Times New Roman" w:cs="Times New Roman"/>
        </w:rPr>
      </w:pPr>
      <w:r>
        <w:rPr>
          <w:rFonts w:ascii="Times New Roman" w:hAnsi="Times New Roman" w:cs="Times New Roman"/>
        </w:rPr>
        <w:t>I</w:t>
      </w:r>
      <w:r w:rsidR="000D2649">
        <w:rPr>
          <w:rFonts w:ascii="Times New Roman" w:hAnsi="Times New Roman" w:cs="Times New Roman"/>
        </w:rPr>
        <w:t xml:space="preserve">n this chapter the reliability analysis, factor analysis and descriptive analysis were carries out to determine the validity of the measurement used in this study. </w:t>
      </w:r>
      <w:r>
        <w:rPr>
          <w:rFonts w:ascii="Times New Roman" w:hAnsi="Times New Roman" w:cs="Times New Roman"/>
        </w:rPr>
        <w:t>In addition, inferential analysis consist of Pearson coefficient and multiple regression analysis were carries out to how the strength and relationship of the dependent variable and independent variables and to test the hypotheses of this study. Based on the findings, all three hypotheses of this study</w:t>
      </w:r>
      <w:r w:rsidR="00A51EED">
        <w:rPr>
          <w:rFonts w:ascii="Times New Roman" w:hAnsi="Times New Roman" w:cs="Times New Roman"/>
        </w:rPr>
        <w:t xml:space="preserve"> were supported. The following C</w:t>
      </w:r>
      <w:r>
        <w:rPr>
          <w:rFonts w:ascii="Times New Roman" w:hAnsi="Times New Roman" w:cs="Times New Roman"/>
        </w:rPr>
        <w:t>hapter provide</w:t>
      </w:r>
      <w:r w:rsidR="00A51EED">
        <w:rPr>
          <w:rFonts w:ascii="Times New Roman" w:hAnsi="Times New Roman" w:cs="Times New Roman"/>
        </w:rPr>
        <w:t>s</w:t>
      </w:r>
      <w:r>
        <w:rPr>
          <w:rFonts w:ascii="Times New Roman" w:hAnsi="Times New Roman" w:cs="Times New Roman"/>
        </w:rPr>
        <w:t xml:space="preserve"> a detailed discussion on the statistical analysis, implication, limitations of this study and future recommendation of this study. </w:t>
      </w:r>
    </w:p>
    <w:p w14:paraId="7DC33F12" w14:textId="77777777" w:rsidR="00945F7B" w:rsidRDefault="00945F7B" w:rsidP="00945F7B">
      <w:pPr>
        <w:widowControl w:val="0"/>
        <w:autoSpaceDE w:val="0"/>
        <w:autoSpaceDN w:val="0"/>
        <w:adjustRightInd w:val="0"/>
        <w:spacing w:after="240" w:line="360" w:lineRule="auto"/>
        <w:jc w:val="both"/>
        <w:rPr>
          <w:rFonts w:ascii="Times New Roman" w:hAnsi="Times New Roman" w:cs="Times New Roman"/>
        </w:rPr>
      </w:pPr>
    </w:p>
    <w:p w14:paraId="7D5E8D93" w14:textId="77777777" w:rsidR="00945F7B" w:rsidRDefault="00945F7B" w:rsidP="00945F7B">
      <w:pPr>
        <w:widowControl w:val="0"/>
        <w:autoSpaceDE w:val="0"/>
        <w:autoSpaceDN w:val="0"/>
        <w:adjustRightInd w:val="0"/>
        <w:spacing w:after="240" w:line="360" w:lineRule="auto"/>
        <w:jc w:val="both"/>
        <w:rPr>
          <w:rFonts w:ascii="Times New Roman" w:hAnsi="Times New Roman" w:cs="Times New Roman"/>
        </w:rPr>
      </w:pPr>
    </w:p>
    <w:p w14:paraId="45912E07" w14:textId="77777777" w:rsidR="00491A2C" w:rsidRDefault="00491A2C" w:rsidP="00D6372A">
      <w:pPr>
        <w:widowControl w:val="0"/>
        <w:autoSpaceDE w:val="0"/>
        <w:autoSpaceDN w:val="0"/>
        <w:adjustRightInd w:val="0"/>
        <w:spacing w:after="240" w:line="360" w:lineRule="auto"/>
        <w:rPr>
          <w:rFonts w:ascii="Times New Roman" w:hAnsi="Times New Roman" w:cs="Times New Roman"/>
        </w:rPr>
      </w:pPr>
    </w:p>
    <w:p w14:paraId="4A151ECA" w14:textId="77777777" w:rsidR="00E13157" w:rsidRDefault="00E13157" w:rsidP="00036F7A">
      <w:pPr>
        <w:widowControl w:val="0"/>
        <w:autoSpaceDE w:val="0"/>
        <w:autoSpaceDN w:val="0"/>
        <w:adjustRightInd w:val="0"/>
        <w:spacing w:after="240" w:line="360" w:lineRule="auto"/>
        <w:jc w:val="center"/>
        <w:rPr>
          <w:rFonts w:ascii="Times New Roman" w:hAnsi="Times New Roman" w:cs="Times New Roman"/>
        </w:rPr>
      </w:pPr>
    </w:p>
    <w:p w14:paraId="7F8C166A" w14:textId="77777777" w:rsidR="004E79AD" w:rsidRDefault="004E79AD" w:rsidP="00036F7A">
      <w:pPr>
        <w:widowControl w:val="0"/>
        <w:autoSpaceDE w:val="0"/>
        <w:autoSpaceDN w:val="0"/>
        <w:adjustRightInd w:val="0"/>
        <w:spacing w:after="240" w:line="360" w:lineRule="auto"/>
        <w:jc w:val="center"/>
        <w:rPr>
          <w:rFonts w:ascii="Times New Roman" w:hAnsi="Times New Roman" w:cs="Times New Roman"/>
        </w:rPr>
      </w:pPr>
    </w:p>
    <w:p w14:paraId="415818C5" w14:textId="420ECB1D" w:rsidR="00C804BD" w:rsidRPr="00C804BD" w:rsidRDefault="00C804BD" w:rsidP="00036F7A">
      <w:pPr>
        <w:widowControl w:val="0"/>
        <w:autoSpaceDE w:val="0"/>
        <w:autoSpaceDN w:val="0"/>
        <w:adjustRightInd w:val="0"/>
        <w:spacing w:after="240" w:line="360" w:lineRule="auto"/>
        <w:jc w:val="center"/>
        <w:rPr>
          <w:rFonts w:ascii="Times New Roman" w:hAnsi="Times New Roman" w:cs="Times New Roman"/>
          <w:b/>
          <w:sz w:val="32"/>
          <w:szCs w:val="32"/>
        </w:rPr>
      </w:pPr>
      <w:r w:rsidRPr="00C804BD">
        <w:rPr>
          <w:rFonts w:ascii="Times New Roman" w:hAnsi="Times New Roman" w:cs="Times New Roman"/>
          <w:b/>
          <w:sz w:val="32"/>
          <w:szCs w:val="32"/>
        </w:rPr>
        <w:t>Chapter 5</w:t>
      </w:r>
    </w:p>
    <w:p w14:paraId="688B4624" w14:textId="526175E7" w:rsidR="00C804BD" w:rsidRDefault="00C804BD" w:rsidP="00036F7A">
      <w:pPr>
        <w:widowControl w:val="0"/>
        <w:autoSpaceDE w:val="0"/>
        <w:autoSpaceDN w:val="0"/>
        <w:adjustRightInd w:val="0"/>
        <w:spacing w:after="240" w:line="360" w:lineRule="auto"/>
        <w:jc w:val="center"/>
        <w:rPr>
          <w:rFonts w:ascii="Times New Roman" w:hAnsi="Times New Roman" w:cs="Times New Roman"/>
          <w:b/>
          <w:sz w:val="32"/>
          <w:szCs w:val="32"/>
        </w:rPr>
      </w:pPr>
      <w:r w:rsidRPr="00C804BD">
        <w:rPr>
          <w:rFonts w:ascii="Times New Roman" w:hAnsi="Times New Roman" w:cs="Times New Roman"/>
          <w:b/>
          <w:sz w:val="32"/>
          <w:szCs w:val="32"/>
        </w:rPr>
        <w:t xml:space="preserve">Discussion and Conclusion </w:t>
      </w:r>
    </w:p>
    <w:p w14:paraId="67825984" w14:textId="3665D681" w:rsidR="00C804BD" w:rsidRPr="007A433C" w:rsidRDefault="00C804BD" w:rsidP="007A433C">
      <w:pPr>
        <w:widowControl w:val="0"/>
        <w:autoSpaceDE w:val="0"/>
        <w:autoSpaceDN w:val="0"/>
        <w:adjustRightInd w:val="0"/>
        <w:spacing w:after="240" w:line="480" w:lineRule="auto"/>
        <w:rPr>
          <w:rFonts w:ascii="Times New Roman" w:hAnsi="Times New Roman" w:cs="Times New Roman"/>
        </w:rPr>
      </w:pPr>
      <w:r w:rsidRPr="007A433C">
        <w:rPr>
          <w:rFonts w:ascii="Times New Roman" w:hAnsi="Times New Roman" w:cs="Times New Roman"/>
        </w:rPr>
        <w:t xml:space="preserve">5.1 Introduction  </w:t>
      </w:r>
    </w:p>
    <w:p w14:paraId="7BE2E91A" w14:textId="11EC48B1" w:rsidR="00C804BD" w:rsidRPr="007A433C" w:rsidRDefault="00450012" w:rsidP="007A433C">
      <w:pPr>
        <w:widowControl w:val="0"/>
        <w:autoSpaceDE w:val="0"/>
        <w:autoSpaceDN w:val="0"/>
        <w:adjustRightInd w:val="0"/>
        <w:spacing w:after="240" w:line="480" w:lineRule="auto"/>
        <w:jc w:val="both"/>
        <w:rPr>
          <w:rFonts w:ascii="Times New Roman" w:hAnsi="Times New Roman" w:cs="Times New Roman"/>
        </w:rPr>
      </w:pPr>
      <w:r w:rsidRPr="007A433C">
        <w:rPr>
          <w:rFonts w:ascii="Times New Roman" w:hAnsi="Times New Roman" w:cs="Times New Roman"/>
        </w:rPr>
        <w:t>T</w:t>
      </w:r>
      <w:r w:rsidR="00C804BD" w:rsidRPr="007A433C">
        <w:rPr>
          <w:rFonts w:ascii="Times New Roman" w:hAnsi="Times New Roman" w:cs="Times New Roman"/>
        </w:rPr>
        <w:t xml:space="preserve">his chapter will provide summary of the main findings based on the statistical analysis in accordance with the research questions of this study. The findings will then be discussed in detail according to the objectives of this study. The discussion will clearly </w:t>
      </w:r>
      <w:r w:rsidRPr="007A433C">
        <w:rPr>
          <w:rFonts w:ascii="Times New Roman" w:hAnsi="Times New Roman" w:cs="Times New Roman"/>
        </w:rPr>
        <w:t xml:space="preserve">state the correlation between the literature review and findings of the study to fulfill the objectives of this study. Lastly, conclusion and recommendations will be provided. </w:t>
      </w:r>
    </w:p>
    <w:p w14:paraId="30AD6A52" w14:textId="00FA64A9" w:rsidR="00450012" w:rsidRPr="007A433C" w:rsidRDefault="00450012" w:rsidP="007A433C">
      <w:pPr>
        <w:widowControl w:val="0"/>
        <w:autoSpaceDE w:val="0"/>
        <w:autoSpaceDN w:val="0"/>
        <w:adjustRightInd w:val="0"/>
        <w:spacing w:after="240" w:line="480" w:lineRule="auto"/>
        <w:jc w:val="both"/>
        <w:rPr>
          <w:rFonts w:ascii="Times New Roman" w:hAnsi="Times New Roman" w:cs="Times New Roman"/>
        </w:rPr>
      </w:pPr>
      <w:r w:rsidRPr="007A433C">
        <w:rPr>
          <w:rFonts w:ascii="Times New Roman" w:hAnsi="Times New Roman" w:cs="Times New Roman"/>
        </w:rPr>
        <w:t xml:space="preserve">5.2 Summary of findings </w:t>
      </w:r>
    </w:p>
    <w:p w14:paraId="4ACD3A80" w14:textId="0138CA2C" w:rsidR="00450012" w:rsidRPr="007A433C" w:rsidRDefault="002140F6" w:rsidP="007A433C">
      <w:pPr>
        <w:pStyle w:val="Header"/>
        <w:spacing w:line="480" w:lineRule="auto"/>
        <w:jc w:val="both"/>
        <w:rPr>
          <w:rFonts w:ascii="Times New Roman" w:hAnsi="Times New Roman" w:cs="Times New Roman"/>
        </w:rPr>
      </w:pPr>
      <w:r w:rsidRPr="007A433C">
        <w:rPr>
          <w:rFonts w:ascii="Times New Roman" w:hAnsi="Times New Roman" w:cs="Times New Roman"/>
        </w:rPr>
        <w:t>T</w:t>
      </w:r>
      <w:r w:rsidR="00450012" w:rsidRPr="007A433C">
        <w:rPr>
          <w:rFonts w:ascii="Times New Roman" w:hAnsi="Times New Roman" w:cs="Times New Roman"/>
        </w:rPr>
        <w:t xml:space="preserve">he research questions generated for this study was used to understand the impact of employee’s engagement toward organizational </w:t>
      </w:r>
      <w:r w:rsidR="008745B4" w:rsidRPr="007A433C">
        <w:rPr>
          <w:rFonts w:ascii="Times New Roman" w:hAnsi="Times New Roman" w:cs="Times New Roman"/>
        </w:rPr>
        <w:t>performance in Coca-</w:t>
      </w:r>
      <w:r w:rsidR="00450012" w:rsidRPr="007A433C">
        <w:rPr>
          <w:rFonts w:ascii="Times New Roman" w:hAnsi="Times New Roman" w:cs="Times New Roman"/>
        </w:rPr>
        <w:t>Cola Manufacturing Industry in Malaysia.</w:t>
      </w:r>
      <w:r w:rsidRPr="007A433C">
        <w:rPr>
          <w:rFonts w:ascii="Times New Roman" w:hAnsi="Times New Roman" w:cs="Times New Roman"/>
        </w:rPr>
        <w:t xml:space="preserve"> The main purpose of this study is to answer the research questions are below: </w:t>
      </w:r>
    </w:p>
    <w:p w14:paraId="5136A39B" w14:textId="77777777" w:rsidR="002140F6" w:rsidRPr="007A433C" w:rsidRDefault="002140F6" w:rsidP="007A433C">
      <w:pPr>
        <w:pStyle w:val="Header"/>
        <w:spacing w:line="480" w:lineRule="auto"/>
        <w:jc w:val="both"/>
        <w:rPr>
          <w:rFonts w:ascii="Times New Roman" w:hAnsi="Times New Roman" w:cs="Times New Roman"/>
        </w:rPr>
      </w:pPr>
    </w:p>
    <w:p w14:paraId="283B26D1" w14:textId="77777777" w:rsidR="002140F6" w:rsidRPr="007A433C" w:rsidRDefault="002140F6" w:rsidP="007A433C">
      <w:pPr>
        <w:spacing w:line="480" w:lineRule="auto"/>
        <w:jc w:val="both"/>
        <w:rPr>
          <w:rFonts w:ascii="Times New Roman" w:hAnsi="Times New Roman" w:cs="Times New Roman"/>
        </w:rPr>
      </w:pPr>
      <w:r w:rsidRPr="007A433C">
        <w:rPr>
          <w:rFonts w:ascii="Times New Roman" w:hAnsi="Times New Roman" w:cs="Times New Roman"/>
        </w:rPr>
        <w:t xml:space="preserve">RQ1: Does incentives &amp; compensation influence organizational performance? </w:t>
      </w:r>
    </w:p>
    <w:p w14:paraId="004CEA1C" w14:textId="77777777" w:rsidR="002140F6" w:rsidRPr="007A433C" w:rsidRDefault="002140F6" w:rsidP="007A433C">
      <w:pPr>
        <w:spacing w:line="480" w:lineRule="auto"/>
        <w:jc w:val="both"/>
        <w:rPr>
          <w:rFonts w:ascii="Times New Roman" w:hAnsi="Times New Roman" w:cs="Times New Roman"/>
        </w:rPr>
      </w:pPr>
      <w:r w:rsidRPr="007A433C">
        <w:rPr>
          <w:rFonts w:ascii="Times New Roman" w:hAnsi="Times New Roman" w:cs="Times New Roman"/>
        </w:rPr>
        <w:t>RQ2: Does career development affect organizational performance?</w:t>
      </w:r>
    </w:p>
    <w:p w14:paraId="21BDE0E8" w14:textId="77777777" w:rsidR="002140F6" w:rsidRPr="007A433C" w:rsidRDefault="002140F6" w:rsidP="007A433C">
      <w:pPr>
        <w:spacing w:line="480" w:lineRule="auto"/>
        <w:jc w:val="both"/>
        <w:rPr>
          <w:rFonts w:ascii="Times New Roman" w:hAnsi="Times New Roman" w:cs="Times New Roman"/>
        </w:rPr>
      </w:pPr>
      <w:r w:rsidRPr="007A433C">
        <w:rPr>
          <w:rFonts w:ascii="Times New Roman" w:hAnsi="Times New Roman" w:cs="Times New Roman"/>
        </w:rPr>
        <w:t>RQ3: Does training and development impact on organizational performance?</w:t>
      </w:r>
    </w:p>
    <w:p w14:paraId="382F4108" w14:textId="77777777" w:rsidR="002140F6" w:rsidRPr="007A433C" w:rsidRDefault="002140F6" w:rsidP="007A433C">
      <w:pPr>
        <w:pStyle w:val="Header"/>
        <w:spacing w:line="480" w:lineRule="auto"/>
        <w:jc w:val="both"/>
        <w:rPr>
          <w:rFonts w:ascii="Times New Roman" w:hAnsi="Times New Roman" w:cs="Times New Roman"/>
        </w:rPr>
      </w:pPr>
    </w:p>
    <w:p w14:paraId="2DA17715" w14:textId="77777777" w:rsidR="001603B1" w:rsidRPr="007A433C" w:rsidRDefault="001972CB" w:rsidP="007A433C">
      <w:pPr>
        <w:pStyle w:val="Header"/>
        <w:spacing w:line="480" w:lineRule="auto"/>
        <w:jc w:val="both"/>
        <w:rPr>
          <w:rFonts w:ascii="Times New Roman" w:hAnsi="Times New Roman" w:cs="Times New Roman"/>
        </w:rPr>
      </w:pPr>
      <w:r w:rsidRPr="007A433C">
        <w:rPr>
          <w:rFonts w:ascii="Times New Roman" w:hAnsi="Times New Roman" w:cs="Times New Roman"/>
        </w:rPr>
        <w:tab/>
      </w:r>
      <w:r w:rsidR="001603B1" w:rsidRPr="007A433C">
        <w:rPr>
          <w:rFonts w:ascii="Times New Roman" w:hAnsi="Times New Roman" w:cs="Times New Roman"/>
        </w:rPr>
        <w:t>The study was conducted in a major branch of the Coca-Cola industry (Coca-Cola Bottles) in the Malaysian town of Nilai, and the study population was employees from all level of management in Coca-Cala. The sampling method adopted in this study is random sampling, taking 218 survey subjects as samples. The data of all respondents were collected by online questionnaire survey, and the data were recorded into the SPSS 26.0. Descriptive statistics and inferential statistics were used for data analysis. Descriptive statistical methods such as frequency, percentage, mean and standard deviation were used to summarize quantitative data, including demographic characteristics used in this study. These estimates were derived using the inferential statistical method used in this study. The relationship between independent variables (organizational performance) and dependent variables (career development, training and development, incentive and compensation) was tested by Pearson correlation coefficient, multiple regression analysis and other reasoning statistical methods. The collected data is presented as a table.</w:t>
      </w:r>
    </w:p>
    <w:p w14:paraId="2662208B" w14:textId="77777777" w:rsidR="001603B1" w:rsidRPr="007A433C" w:rsidRDefault="001603B1" w:rsidP="007A433C">
      <w:pPr>
        <w:pStyle w:val="Header"/>
        <w:spacing w:line="480" w:lineRule="auto"/>
        <w:jc w:val="both"/>
        <w:rPr>
          <w:rFonts w:ascii="Times New Roman" w:hAnsi="Times New Roman" w:cs="Times New Roman"/>
        </w:rPr>
      </w:pPr>
    </w:p>
    <w:p w14:paraId="253BD979" w14:textId="1D874C04" w:rsidR="008745B4" w:rsidRPr="007A433C" w:rsidRDefault="001603B1" w:rsidP="007A433C">
      <w:pPr>
        <w:pStyle w:val="Header"/>
        <w:spacing w:line="480" w:lineRule="auto"/>
        <w:jc w:val="both"/>
        <w:rPr>
          <w:rFonts w:ascii="Times New Roman" w:hAnsi="Times New Roman" w:cs="Times New Roman"/>
        </w:rPr>
      </w:pPr>
      <w:r w:rsidRPr="007A433C">
        <w:rPr>
          <w:rFonts w:ascii="Times New Roman" w:hAnsi="Times New Roman" w:cs="Times New Roman"/>
        </w:rPr>
        <w:t>Based on the first question, in order to further improve employee engagement and organizational performance, the career development, training and development, and reward and compensation can be adopted, because these practices are lacking in management level in Coca-Cola. Most respondents believe that employee engagement affects organizational performance. However, according to the respondents' answers, career development received the most responses. Therefore, among employees of Coca-Cola, the most important factor affecting employee engagement and organizational performance is career development.</w:t>
      </w:r>
      <w:r w:rsidR="008745B4" w:rsidRPr="007A433C">
        <w:rPr>
          <w:rFonts w:ascii="Times New Roman" w:hAnsi="Times New Roman" w:cs="Times New Roman"/>
        </w:rPr>
        <w:t xml:space="preserve"> </w:t>
      </w:r>
    </w:p>
    <w:p w14:paraId="6A7BEEEC" w14:textId="77777777" w:rsidR="001603B1" w:rsidRPr="007A433C" w:rsidRDefault="001603B1" w:rsidP="007A433C">
      <w:pPr>
        <w:pStyle w:val="Header"/>
        <w:spacing w:line="480" w:lineRule="auto"/>
        <w:jc w:val="both"/>
        <w:rPr>
          <w:rFonts w:ascii="Times New Roman" w:hAnsi="Times New Roman" w:cs="Times New Roman"/>
        </w:rPr>
      </w:pPr>
    </w:p>
    <w:p w14:paraId="3ADCE92B" w14:textId="77777777" w:rsidR="006D6672" w:rsidRPr="007A433C" w:rsidRDefault="006D6672" w:rsidP="007A433C">
      <w:pPr>
        <w:pStyle w:val="Header"/>
        <w:spacing w:line="480" w:lineRule="auto"/>
        <w:jc w:val="both"/>
        <w:rPr>
          <w:rFonts w:ascii="Times New Roman" w:hAnsi="Times New Roman" w:cs="Times New Roman"/>
        </w:rPr>
      </w:pPr>
      <w:r w:rsidRPr="007A433C">
        <w:rPr>
          <w:rFonts w:ascii="Times New Roman" w:hAnsi="Times New Roman" w:cs="Times New Roman"/>
        </w:rPr>
        <w:t>This study focuses on the results of the second research question. The perception of the impact of Coca-Cola employee engagement on organizational performance shows that training &amp; development has a positive and strong relationship with improving organizational performance and employee engagement. The Pearson correlation coefficient (r), the value is 0.872, in the range of 0.70 to 0.90.</w:t>
      </w:r>
    </w:p>
    <w:p w14:paraId="47E9DA0E" w14:textId="77777777" w:rsidR="006D6672" w:rsidRPr="007A433C" w:rsidRDefault="006D6672" w:rsidP="007A433C">
      <w:pPr>
        <w:pStyle w:val="Header"/>
        <w:spacing w:line="480" w:lineRule="auto"/>
        <w:jc w:val="both"/>
        <w:rPr>
          <w:rFonts w:ascii="Times New Roman" w:hAnsi="Times New Roman" w:cs="Times New Roman"/>
        </w:rPr>
      </w:pPr>
    </w:p>
    <w:p w14:paraId="715F3734" w14:textId="77777777" w:rsidR="006D6672" w:rsidRPr="007A433C" w:rsidRDefault="006D6672" w:rsidP="007A433C">
      <w:pPr>
        <w:pStyle w:val="Header"/>
        <w:spacing w:line="480" w:lineRule="auto"/>
        <w:jc w:val="both"/>
        <w:rPr>
          <w:rFonts w:ascii="Times New Roman" w:hAnsi="Times New Roman" w:cs="Times New Roman"/>
        </w:rPr>
      </w:pPr>
      <w:r w:rsidRPr="007A433C">
        <w:rPr>
          <w:rFonts w:ascii="Times New Roman" w:hAnsi="Times New Roman" w:cs="Times New Roman"/>
        </w:rPr>
        <w:t>The final research question is the percentage of incentive and compensation that increase employee engagement and organizational performance. The results of the study indicate that the relationship between compensation &amp; incentive and organizational performance is positive when appropriate, with a Pearson correlation coefficient (r) value of 0.763, ranging from 0.70 to 0.90.</w:t>
      </w:r>
    </w:p>
    <w:p w14:paraId="6CD5CA36" w14:textId="77777777" w:rsidR="006D6672" w:rsidRPr="007A433C" w:rsidRDefault="006D6672" w:rsidP="007A433C">
      <w:pPr>
        <w:pStyle w:val="Header"/>
        <w:spacing w:line="480" w:lineRule="auto"/>
        <w:jc w:val="both"/>
        <w:rPr>
          <w:rFonts w:ascii="Times New Roman" w:hAnsi="Times New Roman" w:cs="Times New Roman"/>
        </w:rPr>
      </w:pPr>
    </w:p>
    <w:p w14:paraId="005E5088" w14:textId="60BB716D" w:rsidR="008745B4" w:rsidRPr="007A433C" w:rsidRDefault="006D6672" w:rsidP="007A433C">
      <w:pPr>
        <w:pStyle w:val="Header"/>
        <w:spacing w:line="480" w:lineRule="auto"/>
        <w:jc w:val="both"/>
        <w:rPr>
          <w:rFonts w:ascii="Times New Roman" w:hAnsi="Times New Roman" w:cs="Times New Roman"/>
        </w:rPr>
      </w:pPr>
      <w:r w:rsidRPr="007A433C">
        <w:rPr>
          <w:rFonts w:ascii="Times New Roman" w:hAnsi="Times New Roman" w:cs="Times New Roman"/>
        </w:rPr>
        <w:t>Based on the results of multiple regression analysis; career development (β = 0.760, p &lt;.05), training and development (β = 0.872, p &lt;.05), incentives and compensation (β = 0.763, p &lt;.05). All three dependent variables are predictive independent variable and are important factors for improving organizational performance and employee engagement.</w:t>
      </w:r>
    </w:p>
    <w:p w14:paraId="11FB4D86" w14:textId="77777777" w:rsidR="006D6672" w:rsidRPr="007A433C" w:rsidRDefault="006D6672" w:rsidP="007A433C">
      <w:pPr>
        <w:pStyle w:val="Header"/>
        <w:spacing w:line="480" w:lineRule="auto"/>
        <w:jc w:val="both"/>
        <w:rPr>
          <w:rFonts w:ascii="Times New Roman" w:hAnsi="Times New Roman" w:cs="Times New Roman"/>
        </w:rPr>
      </w:pPr>
    </w:p>
    <w:p w14:paraId="6DFBFFE1" w14:textId="08ED7C87" w:rsidR="006D6672" w:rsidRPr="007A433C" w:rsidRDefault="00055058" w:rsidP="007A433C">
      <w:pPr>
        <w:pStyle w:val="Header"/>
        <w:spacing w:line="480" w:lineRule="auto"/>
        <w:jc w:val="both"/>
        <w:rPr>
          <w:rFonts w:ascii="Times New Roman" w:hAnsi="Times New Roman" w:cs="Times New Roman"/>
        </w:rPr>
      </w:pPr>
      <w:r>
        <w:rPr>
          <w:rFonts w:ascii="Times New Roman" w:hAnsi="Times New Roman" w:cs="Times New Roman"/>
        </w:rPr>
        <w:t>5.3 Managerial</w:t>
      </w:r>
      <w:r w:rsidR="009A1873" w:rsidRPr="007A433C">
        <w:rPr>
          <w:rFonts w:ascii="Times New Roman" w:hAnsi="Times New Roman" w:cs="Times New Roman"/>
        </w:rPr>
        <w:t xml:space="preserve"> i</w:t>
      </w:r>
      <w:r w:rsidR="006D6672" w:rsidRPr="007A433C">
        <w:rPr>
          <w:rFonts w:ascii="Times New Roman" w:hAnsi="Times New Roman" w:cs="Times New Roman"/>
        </w:rPr>
        <w:t>mplications</w:t>
      </w:r>
      <w:r w:rsidR="009A1873" w:rsidRPr="007A433C">
        <w:rPr>
          <w:rFonts w:ascii="Times New Roman" w:hAnsi="Times New Roman" w:cs="Times New Roman"/>
        </w:rPr>
        <w:t xml:space="preserve"> </w:t>
      </w:r>
    </w:p>
    <w:p w14:paraId="34426E16" w14:textId="77777777" w:rsidR="00F851B6" w:rsidRPr="007A433C" w:rsidRDefault="00F851B6" w:rsidP="007A433C">
      <w:pPr>
        <w:pStyle w:val="Header"/>
        <w:spacing w:line="480" w:lineRule="auto"/>
        <w:jc w:val="both"/>
        <w:rPr>
          <w:rFonts w:ascii="Times New Roman" w:hAnsi="Times New Roman" w:cs="Times New Roman"/>
        </w:rPr>
      </w:pPr>
    </w:p>
    <w:p w14:paraId="64FB3493" w14:textId="77777777" w:rsidR="00F851B6" w:rsidRPr="007A433C" w:rsidRDefault="00F851B6" w:rsidP="007A433C">
      <w:pPr>
        <w:pStyle w:val="Header"/>
        <w:spacing w:line="480" w:lineRule="auto"/>
        <w:jc w:val="both"/>
        <w:rPr>
          <w:rFonts w:ascii="Times New Roman" w:hAnsi="Times New Roman" w:cs="Times New Roman"/>
        </w:rPr>
      </w:pPr>
      <w:r w:rsidRPr="007A433C">
        <w:rPr>
          <w:rFonts w:ascii="Times New Roman" w:hAnsi="Times New Roman" w:cs="Times New Roman"/>
        </w:rPr>
        <w:t>This research is of great significance for improving organizational performance by improving employee engagement. This study helps to improve employees' job satisfaction and performance by exploring how to improve employee engagement, which has a profound impact on improving the overall performance of the organization. After analyzing the factors that affect employee engagement and organizational performance, we found that the relationship between factors that affect employee engagement (career development, training &amp; development and compensation &amp; incentive) and improved organizational performance can help employees stimulate their work enthusiasm and retention of high-performance employees.</w:t>
      </w:r>
    </w:p>
    <w:p w14:paraId="70951999" w14:textId="6DEBA1D2" w:rsidR="00F851B6" w:rsidRPr="007A433C" w:rsidRDefault="00F851B6" w:rsidP="007A433C">
      <w:pPr>
        <w:pStyle w:val="Header"/>
        <w:spacing w:line="480" w:lineRule="auto"/>
        <w:jc w:val="both"/>
        <w:rPr>
          <w:rFonts w:ascii="Times New Roman" w:hAnsi="Times New Roman" w:cs="Times New Roman"/>
        </w:rPr>
      </w:pPr>
      <w:r w:rsidRPr="007A433C">
        <w:rPr>
          <w:rFonts w:ascii="Times New Roman" w:hAnsi="Times New Roman" w:cs="Times New Roman"/>
        </w:rPr>
        <w:t>Specifically, choosing all management level of staff in Coca-Cola  as participants will help researcher understand the impact of improving employee engagement on organizational performance. The study also found that career development, training &amp; development and incentive &amp; compensation are related to improving organizational performance. Therefore, employers in the manufacturing industry in particular should improve organizational performance by establishing an effective and balanced work culture and reward system and motivating employees, and adopt comprehensive friendly policies to cultivate a more productive work culture to attract high-quality employees, thereby reducing employee turnover rate and improving employee performance.</w:t>
      </w:r>
    </w:p>
    <w:p w14:paraId="1F705A6D" w14:textId="77777777" w:rsidR="00DA38AD" w:rsidRPr="007A433C" w:rsidRDefault="00DA38AD" w:rsidP="007A433C">
      <w:pPr>
        <w:pStyle w:val="Header"/>
        <w:spacing w:line="480" w:lineRule="auto"/>
        <w:jc w:val="both"/>
        <w:rPr>
          <w:rFonts w:ascii="Times New Roman" w:hAnsi="Times New Roman" w:cs="Times New Roman"/>
        </w:rPr>
      </w:pPr>
    </w:p>
    <w:p w14:paraId="116410DC" w14:textId="77777777" w:rsidR="007A433C" w:rsidRDefault="007A433C" w:rsidP="007A433C">
      <w:pPr>
        <w:pStyle w:val="Header"/>
        <w:spacing w:line="480" w:lineRule="auto"/>
        <w:jc w:val="both"/>
        <w:rPr>
          <w:rFonts w:ascii="Times New Roman" w:hAnsi="Times New Roman" w:cs="Times New Roman"/>
        </w:rPr>
      </w:pPr>
    </w:p>
    <w:p w14:paraId="3449DC58" w14:textId="07221D40" w:rsidR="00DA38AD" w:rsidRPr="007A433C" w:rsidRDefault="00DA38AD" w:rsidP="007A433C">
      <w:pPr>
        <w:pStyle w:val="Header"/>
        <w:spacing w:line="480" w:lineRule="auto"/>
        <w:jc w:val="both"/>
        <w:rPr>
          <w:rFonts w:ascii="Times New Roman" w:hAnsi="Times New Roman" w:cs="Times New Roman"/>
        </w:rPr>
      </w:pPr>
      <w:r w:rsidRPr="007A433C">
        <w:rPr>
          <w:rFonts w:ascii="Times New Roman" w:hAnsi="Times New Roman" w:cs="Times New Roman"/>
        </w:rPr>
        <w:t xml:space="preserve">5.4 Discussion </w:t>
      </w:r>
    </w:p>
    <w:p w14:paraId="2ABF468A" w14:textId="77777777" w:rsidR="00DA38AD" w:rsidRPr="007A433C" w:rsidRDefault="00DA38AD" w:rsidP="007A433C">
      <w:pPr>
        <w:pStyle w:val="Header"/>
        <w:spacing w:line="480" w:lineRule="auto"/>
        <w:jc w:val="both"/>
        <w:rPr>
          <w:rFonts w:ascii="Times New Roman" w:hAnsi="Times New Roman" w:cs="Times New Roman"/>
        </w:rPr>
      </w:pPr>
    </w:p>
    <w:p w14:paraId="1CC81474" w14:textId="5F4EC82F" w:rsidR="002B37D9" w:rsidRPr="007A433C" w:rsidRDefault="00DA38AD" w:rsidP="007A433C">
      <w:pPr>
        <w:widowControl w:val="0"/>
        <w:autoSpaceDE w:val="0"/>
        <w:autoSpaceDN w:val="0"/>
        <w:adjustRightInd w:val="0"/>
        <w:spacing w:after="240" w:line="480" w:lineRule="auto"/>
        <w:jc w:val="both"/>
        <w:rPr>
          <w:rFonts w:ascii="Times New Roman" w:hAnsi="Times New Roman" w:cs="Times New Roman"/>
        </w:rPr>
      </w:pPr>
      <w:r w:rsidRPr="007A433C">
        <w:rPr>
          <w:rFonts w:ascii="Times New Roman" w:hAnsi="Times New Roman" w:cs="Times New Roman"/>
        </w:rPr>
        <w:t xml:space="preserve">The aim of this study is to investigate </w:t>
      </w:r>
      <w:r w:rsidR="002B37D9" w:rsidRPr="007A433C">
        <w:rPr>
          <w:rFonts w:ascii="Times New Roman" w:hAnsi="Times New Roman" w:cs="Times New Roman"/>
        </w:rPr>
        <w:t xml:space="preserve">the impact of employee’s engagement toward organizational performance in Coca Cola Manufacturing Industry in Malaysia. For this purpose, only career development, training &amp; development and compensation &amp; incentive were selected as employee’s engagement for this study. With regards to the three selected as career development, researchers expect these three factors to be important for improving employee engagement and organizational performance, because these factors help to establish a positive relationship between employers and employees. Based on this purpose three research questions and research objectives were designed and after collecting </w:t>
      </w:r>
      <w:r w:rsidR="00C42B30" w:rsidRPr="007A433C">
        <w:rPr>
          <w:rFonts w:ascii="Times New Roman" w:hAnsi="Times New Roman" w:cs="Times New Roman"/>
        </w:rPr>
        <w:t>responses from 208</w:t>
      </w:r>
      <w:r w:rsidR="002B37D9" w:rsidRPr="007A433C">
        <w:rPr>
          <w:rFonts w:ascii="Times New Roman" w:hAnsi="Times New Roman" w:cs="Times New Roman"/>
        </w:rPr>
        <w:t xml:space="preserve"> </w:t>
      </w:r>
      <w:r w:rsidR="00C42B30" w:rsidRPr="007A433C">
        <w:rPr>
          <w:rFonts w:ascii="Times New Roman" w:hAnsi="Times New Roman" w:cs="Times New Roman"/>
        </w:rPr>
        <w:t xml:space="preserve">employees </w:t>
      </w:r>
      <w:r w:rsidR="002B37D9" w:rsidRPr="007A433C">
        <w:rPr>
          <w:rFonts w:ascii="Times New Roman" w:hAnsi="Times New Roman" w:cs="Times New Roman"/>
        </w:rPr>
        <w:t xml:space="preserve">from </w:t>
      </w:r>
      <w:r w:rsidR="00C42B30" w:rsidRPr="007A433C">
        <w:rPr>
          <w:rFonts w:ascii="Times New Roman" w:hAnsi="Times New Roman" w:cs="Times New Roman"/>
        </w:rPr>
        <w:t xml:space="preserve">Coca-Cola Bottles </w:t>
      </w:r>
      <w:r w:rsidR="002B37D9" w:rsidRPr="007A433C">
        <w:rPr>
          <w:rFonts w:ascii="Times New Roman" w:hAnsi="Times New Roman" w:cs="Times New Roman"/>
        </w:rPr>
        <w:t xml:space="preserve">Malaysia using an online questionnaire, the three hypotheses were tested. This section contains the discussion on findings and related literature that support these hypotheses. </w:t>
      </w:r>
    </w:p>
    <w:p w14:paraId="3A86FC10" w14:textId="77777777" w:rsidR="00C42B30" w:rsidRPr="007A433C" w:rsidRDefault="00C42B30" w:rsidP="007A433C">
      <w:pPr>
        <w:widowControl w:val="0"/>
        <w:autoSpaceDE w:val="0"/>
        <w:autoSpaceDN w:val="0"/>
        <w:adjustRightInd w:val="0"/>
        <w:spacing w:after="240" w:line="480" w:lineRule="auto"/>
        <w:rPr>
          <w:rFonts w:ascii="Times New Roman" w:hAnsi="Times New Roman" w:cs="Times New Roman"/>
        </w:rPr>
      </w:pPr>
      <w:r w:rsidRPr="007A433C">
        <w:rPr>
          <w:rFonts w:ascii="Times New Roman" w:hAnsi="Times New Roman" w:cs="Times New Roman"/>
          <w:bCs/>
        </w:rPr>
        <w:t xml:space="preserve">Hypotheses 1 (H1) </w:t>
      </w:r>
    </w:p>
    <w:p w14:paraId="7AF7DD98" w14:textId="77777777" w:rsidR="00C42B30" w:rsidRPr="007A433C" w:rsidRDefault="00C42B30" w:rsidP="007A433C">
      <w:pPr>
        <w:spacing w:line="480" w:lineRule="auto"/>
        <w:jc w:val="both"/>
        <w:rPr>
          <w:rFonts w:ascii="Times New Roman" w:hAnsi="Times New Roman" w:cs="Times New Roman"/>
        </w:rPr>
      </w:pPr>
      <w:r w:rsidRPr="007A433C">
        <w:rPr>
          <w:rFonts w:ascii="Times New Roman" w:hAnsi="Times New Roman" w:cs="Times New Roman"/>
        </w:rPr>
        <w:t xml:space="preserve">Hypotheses 1: There is a positive relationship between career development and organizational performance. </w:t>
      </w:r>
    </w:p>
    <w:p w14:paraId="11FCF899" w14:textId="77777777" w:rsidR="00C42B30" w:rsidRPr="007A433C" w:rsidRDefault="00C42B30" w:rsidP="007A433C">
      <w:pPr>
        <w:spacing w:line="480" w:lineRule="auto"/>
        <w:jc w:val="both"/>
        <w:rPr>
          <w:rFonts w:ascii="Times New Roman" w:hAnsi="Times New Roman" w:cs="Times New Roman"/>
        </w:rPr>
      </w:pPr>
    </w:p>
    <w:p w14:paraId="74F2D67A" w14:textId="1A8EBE0D" w:rsidR="00DA075F" w:rsidRPr="007A433C" w:rsidRDefault="00DA075F" w:rsidP="007A433C">
      <w:pPr>
        <w:spacing w:line="480" w:lineRule="auto"/>
        <w:jc w:val="both"/>
        <w:rPr>
          <w:rFonts w:ascii="Times New Roman" w:hAnsi="Times New Roman" w:cs="Times New Roman"/>
        </w:rPr>
      </w:pPr>
      <w:r w:rsidRPr="007A433C">
        <w:rPr>
          <w:rFonts w:ascii="Times New Roman" w:hAnsi="Times New Roman" w:cs="Times New Roman"/>
        </w:rPr>
        <w:t>The results of this study show that there is a negative and significant relationship between improving employees ’future career development and improving organizational performance. According to this research, research conducted on employee engagement market data shows that improving employee promotion opportunities and development space has a positive and significant relationship in improving organizational performance, and the fact that organizational promotion performance can be used to improve organizational performance To explain. Greatly improved the analyst's recommendations. Another study conducted by Savin (2019) shows that to ensure that employees maintain professionalism, the organization must provide training and career development, as this will help employees build confidence in their ability to work and build engagement. When an organization cannot treat human development as a strategic tool, it may cause individuals and businesses to derail. Therefore, the organization must ensure that a career development plan is developed for all employees to define current role expansions and challenges, as well as a roadmap for future roles in order to take care of development opportunities to meet their personal wishes and needs. According to Gross (2018), every organization should regard survival as the whole essence of survival. This is because the survival of each organization depends to a large extent on the synergy of employers and employees in achieving organizational goals. Therefore, managers should adopt better strategies to retain experienced employees, which usually affects the growth of the organization. All these characteristics emphasize the importance of personal responsibility and self-management in career development. This process enables companies to have sufficient, necessary and powerful human resources to achieve their growth and relevance in the industry.</w:t>
      </w:r>
    </w:p>
    <w:p w14:paraId="0B1200C9" w14:textId="77777777" w:rsidR="00DA075F" w:rsidRPr="007A433C" w:rsidRDefault="00DA075F" w:rsidP="007A433C">
      <w:pPr>
        <w:pStyle w:val="Header"/>
        <w:spacing w:line="480" w:lineRule="auto"/>
        <w:jc w:val="both"/>
        <w:rPr>
          <w:rFonts w:ascii="Times New Roman" w:hAnsi="Times New Roman" w:cs="Times New Roman"/>
        </w:rPr>
      </w:pPr>
    </w:p>
    <w:p w14:paraId="4C8AF3BB" w14:textId="131EEA50" w:rsidR="00C42B30" w:rsidRPr="007A433C" w:rsidRDefault="00DA075F" w:rsidP="007A433C">
      <w:pPr>
        <w:widowControl w:val="0"/>
        <w:autoSpaceDE w:val="0"/>
        <w:autoSpaceDN w:val="0"/>
        <w:adjustRightInd w:val="0"/>
        <w:spacing w:after="240" w:line="480" w:lineRule="auto"/>
        <w:rPr>
          <w:rFonts w:ascii="Times New Roman" w:hAnsi="Times New Roman" w:cs="Times New Roman"/>
        </w:rPr>
      </w:pPr>
      <w:r w:rsidRPr="007A433C">
        <w:rPr>
          <w:rFonts w:ascii="Times New Roman" w:hAnsi="Times New Roman" w:cs="Times New Roman"/>
          <w:bCs/>
        </w:rPr>
        <w:t xml:space="preserve">Hypotheses 2 (H2) </w:t>
      </w:r>
      <w:r w:rsidR="00C42B30" w:rsidRPr="007A433C">
        <w:rPr>
          <w:rFonts w:ascii="Times New Roman" w:hAnsi="Times New Roman" w:cs="Times New Roman"/>
        </w:rPr>
        <w:tab/>
        <w:t xml:space="preserve"> </w:t>
      </w:r>
    </w:p>
    <w:p w14:paraId="09B5341D" w14:textId="77777777" w:rsidR="00C42B30" w:rsidRPr="007A433C" w:rsidRDefault="00C42B30" w:rsidP="007A433C">
      <w:pPr>
        <w:spacing w:line="480" w:lineRule="auto"/>
        <w:jc w:val="both"/>
        <w:rPr>
          <w:rFonts w:ascii="Times New Roman" w:hAnsi="Times New Roman" w:cs="Times New Roman"/>
        </w:rPr>
      </w:pPr>
      <w:r w:rsidRPr="007A433C">
        <w:rPr>
          <w:rFonts w:ascii="Times New Roman" w:hAnsi="Times New Roman" w:cs="Times New Roman"/>
        </w:rPr>
        <w:t>Hypotheses 2: There is a positive relationship between training &amp; development and organizational performance.</w:t>
      </w:r>
    </w:p>
    <w:p w14:paraId="5544759A" w14:textId="77777777" w:rsidR="00281005" w:rsidRPr="007A433C" w:rsidRDefault="00281005" w:rsidP="007A433C">
      <w:pPr>
        <w:spacing w:line="480" w:lineRule="auto"/>
        <w:jc w:val="both"/>
        <w:rPr>
          <w:rFonts w:ascii="Times New Roman" w:hAnsi="Times New Roman" w:cs="Times New Roman"/>
        </w:rPr>
      </w:pPr>
    </w:p>
    <w:p w14:paraId="3E607DEC" w14:textId="644CEC30" w:rsidR="00281005" w:rsidRPr="007A433C" w:rsidRDefault="00281005" w:rsidP="007A433C">
      <w:pPr>
        <w:spacing w:line="480" w:lineRule="auto"/>
        <w:jc w:val="both"/>
        <w:rPr>
          <w:rFonts w:ascii="Times New Roman" w:hAnsi="Times New Roman" w:cs="Times New Roman"/>
        </w:rPr>
      </w:pPr>
      <w:r w:rsidRPr="007A433C">
        <w:rPr>
          <w:rFonts w:ascii="Times New Roman" w:hAnsi="Times New Roman" w:cs="Times New Roman"/>
        </w:rPr>
        <w:t>According to Maita (2017) research, in order to improve the skills of employees, organizations must invest in training. By acquiring new knowledge and developing existing knowledge, training and development becomes an available organizational “tool” for interacting with employees. Therefore, employees are a different factor. Training and development is to improve the accuracy of employee roles, reduce employee turnover and strengthen their engagement, so as to improve employee productivity and performance. This research demonstrates that organizations try to improve employee performance through extensive training programs, in which human resource management serves as a catalyst to motivate employees and ensure that employees have the opportunity to directly participate in training activities, which will enhance organizational awareness commitment. Therefore, this fact proves that employees receiving professional training and development have a positive relationship with improving organizational performance.</w:t>
      </w:r>
    </w:p>
    <w:p w14:paraId="079CF496" w14:textId="77777777" w:rsidR="00C42B30" w:rsidRPr="007A433C" w:rsidRDefault="00C42B30" w:rsidP="007A433C">
      <w:pPr>
        <w:spacing w:line="480" w:lineRule="auto"/>
        <w:jc w:val="both"/>
        <w:rPr>
          <w:rFonts w:ascii="Times New Roman" w:hAnsi="Times New Roman" w:cs="Times New Roman"/>
        </w:rPr>
      </w:pPr>
    </w:p>
    <w:p w14:paraId="5A38C7A8" w14:textId="705FB3B5" w:rsidR="00C42B30" w:rsidRPr="007A433C" w:rsidRDefault="00DA075F" w:rsidP="007A433C">
      <w:pPr>
        <w:widowControl w:val="0"/>
        <w:autoSpaceDE w:val="0"/>
        <w:autoSpaceDN w:val="0"/>
        <w:adjustRightInd w:val="0"/>
        <w:spacing w:after="240" w:line="480" w:lineRule="auto"/>
        <w:rPr>
          <w:rFonts w:ascii="Times New Roman" w:hAnsi="Times New Roman" w:cs="Times New Roman"/>
        </w:rPr>
      </w:pPr>
      <w:r w:rsidRPr="007A433C">
        <w:rPr>
          <w:rFonts w:ascii="Times New Roman" w:hAnsi="Times New Roman" w:cs="Times New Roman"/>
          <w:bCs/>
        </w:rPr>
        <w:t xml:space="preserve">Hypotheses 3 (H3) </w:t>
      </w:r>
      <w:r w:rsidR="00C42B30" w:rsidRPr="007A433C">
        <w:rPr>
          <w:rFonts w:ascii="Times New Roman" w:hAnsi="Times New Roman" w:cs="Times New Roman"/>
        </w:rPr>
        <w:tab/>
      </w:r>
    </w:p>
    <w:p w14:paraId="4F504D13" w14:textId="77777777" w:rsidR="00C42B30" w:rsidRPr="007A433C" w:rsidRDefault="00C42B30" w:rsidP="007A433C">
      <w:pPr>
        <w:spacing w:line="480" w:lineRule="auto"/>
        <w:jc w:val="both"/>
        <w:rPr>
          <w:rFonts w:ascii="Times New Roman" w:hAnsi="Times New Roman" w:cs="Times New Roman"/>
        </w:rPr>
      </w:pPr>
      <w:r w:rsidRPr="007A433C">
        <w:rPr>
          <w:rFonts w:ascii="Times New Roman" w:hAnsi="Times New Roman" w:cs="Times New Roman"/>
        </w:rPr>
        <w:t xml:space="preserve">Hypotheses 3: There is a positive relationship between incentive &amp; compensation and organizational performance. </w:t>
      </w:r>
    </w:p>
    <w:p w14:paraId="66552B32" w14:textId="77777777" w:rsidR="00E6182B" w:rsidRPr="007A433C" w:rsidRDefault="00E6182B" w:rsidP="007A433C">
      <w:pPr>
        <w:spacing w:line="480" w:lineRule="auto"/>
        <w:jc w:val="both"/>
        <w:rPr>
          <w:rFonts w:ascii="Times New Roman" w:hAnsi="Times New Roman" w:cs="Times New Roman"/>
        </w:rPr>
      </w:pPr>
    </w:p>
    <w:p w14:paraId="6C670B88" w14:textId="0CFEC888" w:rsidR="00E6182B" w:rsidRPr="007A433C" w:rsidRDefault="00E6182B" w:rsidP="007A433C">
      <w:pPr>
        <w:spacing w:line="480" w:lineRule="auto"/>
        <w:jc w:val="both"/>
        <w:rPr>
          <w:rFonts w:ascii="Times New Roman" w:hAnsi="Times New Roman" w:cs="Times New Roman"/>
        </w:rPr>
      </w:pPr>
      <w:r w:rsidRPr="007A433C">
        <w:rPr>
          <w:rFonts w:ascii="Times New Roman" w:hAnsi="Times New Roman" w:cs="Times New Roman"/>
        </w:rPr>
        <w:t>According to the research results of Fishbein (2017), the company adopts an appropriate incentive &amp; compensation mechanism to mobilize the energy and aspirations of employees, so that they can make greater efforts to achieve their goals, maximize production efficiency and excellent performance. When an organization needs qualified employees to achieve its goals, the correct strategy in the form of financial incentives and benefits will provide incentives for employees. Therefore, incentive and compensation has an important impact on employee due diligence and the establishment of commitments, and is the main motivation factor for employees. Various forms of financial incentives encourage employees to improve work efficiency, motivate themselves, and benefit their organizations. This is because the use of financial incentives helps encourage employees to be more creative, fulfilled, and satisfied. Such compensations in the organization enable them to improve employee performance and achieve their goals. Therefore, incentive and compensation can improve employee satisfaction and directly affect employee performance, thereby improving organizational performance. According to Lemieux (2019), performance-based compensation based on good performance evaluation can improve quality productivity, which will accelerate employee performance. It can therefore be concluded that an important management strategy to improve employee engagement is to encourage employees' financial and non-financial incentives. This shows that the incentive and compensation measures have a significant positive relationship with organizational performance.</w:t>
      </w:r>
    </w:p>
    <w:p w14:paraId="63853DB3" w14:textId="77777777" w:rsidR="00F851B6" w:rsidRPr="007A433C" w:rsidRDefault="00F851B6" w:rsidP="007A433C">
      <w:pPr>
        <w:pStyle w:val="Header"/>
        <w:spacing w:line="480" w:lineRule="auto"/>
        <w:jc w:val="both"/>
        <w:rPr>
          <w:rFonts w:ascii="Times New Roman" w:hAnsi="Times New Roman" w:cs="Times New Roman"/>
        </w:rPr>
      </w:pPr>
    </w:p>
    <w:p w14:paraId="03ABD68D" w14:textId="2DA0360C" w:rsidR="00F851B6" w:rsidRPr="007A433C" w:rsidRDefault="00DA38AD" w:rsidP="007A433C">
      <w:pPr>
        <w:pStyle w:val="Header"/>
        <w:spacing w:line="480" w:lineRule="auto"/>
        <w:jc w:val="both"/>
        <w:rPr>
          <w:rFonts w:ascii="Times New Roman" w:hAnsi="Times New Roman" w:cs="Times New Roman"/>
        </w:rPr>
      </w:pPr>
      <w:r w:rsidRPr="007A433C">
        <w:rPr>
          <w:rFonts w:ascii="Times New Roman" w:hAnsi="Times New Roman" w:cs="Times New Roman"/>
        </w:rPr>
        <w:t>5.5</w:t>
      </w:r>
      <w:r w:rsidR="00F851B6" w:rsidRPr="007A433C">
        <w:rPr>
          <w:rFonts w:ascii="Times New Roman" w:hAnsi="Times New Roman" w:cs="Times New Roman"/>
        </w:rPr>
        <w:t xml:space="preserve"> Limitation of study </w:t>
      </w:r>
    </w:p>
    <w:p w14:paraId="4E5E5E6D" w14:textId="1E6084AC" w:rsidR="006C4CCD" w:rsidRPr="007A433C" w:rsidRDefault="006C4CCD" w:rsidP="007A433C">
      <w:pPr>
        <w:pStyle w:val="Header"/>
        <w:spacing w:line="480" w:lineRule="auto"/>
        <w:jc w:val="both"/>
        <w:rPr>
          <w:rFonts w:ascii="Times New Roman" w:hAnsi="Times New Roman" w:cs="Times New Roman"/>
        </w:rPr>
      </w:pPr>
      <w:r w:rsidRPr="007A433C">
        <w:rPr>
          <w:rFonts w:ascii="Times New Roman" w:hAnsi="Times New Roman" w:cs="Times New Roman"/>
        </w:rPr>
        <w:t>This research was facing several limitations due to certain circumstances. These limitations are as follows:</w:t>
      </w:r>
    </w:p>
    <w:p w14:paraId="5C515510" w14:textId="77777777" w:rsidR="00840866" w:rsidRPr="007A433C" w:rsidRDefault="00840866" w:rsidP="007A433C">
      <w:pPr>
        <w:pStyle w:val="Header"/>
        <w:spacing w:line="480" w:lineRule="auto"/>
        <w:jc w:val="both"/>
        <w:rPr>
          <w:rFonts w:ascii="Times New Roman" w:hAnsi="Times New Roman" w:cs="Times New Roman"/>
        </w:rPr>
      </w:pPr>
    </w:p>
    <w:p w14:paraId="3D1146EF" w14:textId="624449CC" w:rsidR="00840866" w:rsidRPr="007A433C" w:rsidRDefault="00840866" w:rsidP="007A433C">
      <w:pPr>
        <w:pStyle w:val="Header"/>
        <w:spacing w:line="480" w:lineRule="auto"/>
        <w:jc w:val="both"/>
        <w:rPr>
          <w:rFonts w:ascii="Times New Roman" w:hAnsi="Times New Roman" w:cs="Times New Roman"/>
        </w:rPr>
      </w:pPr>
      <w:r w:rsidRPr="007A433C">
        <w:rPr>
          <w:rFonts w:ascii="Times New Roman" w:hAnsi="Times New Roman" w:cs="Times New Roman"/>
        </w:rPr>
        <w:t>Firstly</w:t>
      </w:r>
      <w:r w:rsidR="00B80B40" w:rsidRPr="007A433C">
        <w:rPr>
          <w:rFonts w:ascii="Times New Roman" w:hAnsi="Times New Roman" w:cs="Times New Roman"/>
        </w:rPr>
        <w:t xml:space="preserve">, </w:t>
      </w:r>
      <w:r w:rsidRPr="007A433C">
        <w:rPr>
          <w:rFonts w:ascii="Times New Roman" w:hAnsi="Times New Roman" w:cs="Times New Roman"/>
        </w:rPr>
        <w:t xml:space="preserve">it lacks articles and online resources on employee engagement in Malaysia: Compared with traditional theories, the field of how to motivate employee engagement is still new, so the number of articles and literature available is limited, especially in Malaysia. Researchers and scholars rarely discuss the dedication of Malaysian employees. </w:t>
      </w:r>
      <w:r w:rsidR="00B80B40" w:rsidRPr="007A433C">
        <w:rPr>
          <w:rFonts w:ascii="Times New Roman" w:hAnsi="Times New Roman" w:cs="Times New Roman"/>
        </w:rPr>
        <w:t>Secondly, b</w:t>
      </w:r>
      <w:r w:rsidRPr="007A433C">
        <w:rPr>
          <w:rFonts w:ascii="Times New Roman" w:hAnsi="Times New Roman" w:cs="Times New Roman"/>
        </w:rPr>
        <w:t>ecause this study uses non-probability convenient sampling, the time to collect data is limited, and online questionnaire surveys may not be able to attract all participants on average. Therefore, these responses may not be statistically representative of the entire population. Due to time constraints, only 218 respondents were selected as the target group, so the number of respondents was relatively small. This is because this study only targets Coca-Cola Bottles in Putra Nilai. Due to time and cost constraints, this is the most strategic and convenient place to investigate. Although it takes 15 weeks to complete the study, the time limit will obviously appear after completing the defense statement of the proposal, because the researchers need to change some parts of the first chapter to the third chapter. In addition, collecting data (questionnaires) is also very troublesome, because there are only 2 weeks to distribute and collect the data.</w:t>
      </w:r>
      <w:r w:rsidR="00B80B40" w:rsidRPr="007A433C">
        <w:rPr>
          <w:rFonts w:ascii="Times New Roman" w:hAnsi="Times New Roman" w:cs="Times New Roman"/>
        </w:rPr>
        <w:t xml:space="preserve"> The third limitation is the knowledge of researchers in SPSS. Although researchers have studied SPSS before, time has passed. Some knowledge cannot be remembered well because it is not used frequently in daily work. Therefore, researchers must spend some time to modify.</w:t>
      </w:r>
    </w:p>
    <w:p w14:paraId="70BBE60B" w14:textId="77777777" w:rsidR="00840866" w:rsidRPr="007A433C" w:rsidRDefault="00840866" w:rsidP="007A433C">
      <w:pPr>
        <w:pStyle w:val="Header"/>
        <w:spacing w:line="480" w:lineRule="auto"/>
        <w:jc w:val="both"/>
        <w:rPr>
          <w:rFonts w:ascii="Times New Roman" w:hAnsi="Times New Roman" w:cs="Times New Roman"/>
        </w:rPr>
      </w:pPr>
    </w:p>
    <w:p w14:paraId="37391D21" w14:textId="3195163B" w:rsidR="00840866" w:rsidRPr="007A433C" w:rsidRDefault="00840866" w:rsidP="007A433C">
      <w:pPr>
        <w:pStyle w:val="Header"/>
        <w:spacing w:line="480" w:lineRule="auto"/>
        <w:jc w:val="both"/>
        <w:rPr>
          <w:rFonts w:ascii="Times New Roman" w:hAnsi="Times New Roman" w:cs="Times New Roman"/>
        </w:rPr>
      </w:pPr>
      <w:r w:rsidRPr="007A433C">
        <w:rPr>
          <w:rFonts w:ascii="Times New Roman" w:hAnsi="Times New Roman" w:cs="Times New Roman"/>
        </w:rPr>
        <w:t>Other than that, as only one Coca-Cola Bottle branch was selected for this research, the results may not be representative of other branches employees of Coca-Cola industry. Therefore, the number of staff who will extend the results of this study to the entire Coca-Cola is limited. It is necessary to compare the relationship between employee performance of other branches of Coca-Cola in organizational performance and employee engagement, because each Coca-Cola branch has different policies and cultures in Malaysia, which may affect employee engagement and organizational performance. Finally, this study focuses on the main factors of employee engagement. There are only three factors, namely career development, training &amp; development, and incentive &amp; compensation to retain high-performance employees and improve organizational performance. Organizational performance may also be affected by other variables, such as leadership, empowerment, equal &amp; fair opportunities, performance management and communication.</w:t>
      </w:r>
    </w:p>
    <w:p w14:paraId="70CFF870" w14:textId="77777777" w:rsidR="00B80B40" w:rsidRPr="007A433C" w:rsidRDefault="00B80B40" w:rsidP="007A433C">
      <w:pPr>
        <w:pStyle w:val="Header"/>
        <w:spacing w:line="480" w:lineRule="auto"/>
        <w:jc w:val="both"/>
        <w:rPr>
          <w:rFonts w:ascii="Times New Roman" w:hAnsi="Times New Roman" w:cs="Times New Roman"/>
        </w:rPr>
      </w:pPr>
    </w:p>
    <w:p w14:paraId="05CA7FE3" w14:textId="7BE201AD" w:rsidR="00B80B40" w:rsidRPr="007A433C" w:rsidRDefault="00DA38AD" w:rsidP="007A433C">
      <w:pPr>
        <w:pStyle w:val="Header"/>
        <w:spacing w:line="480" w:lineRule="auto"/>
        <w:jc w:val="both"/>
        <w:rPr>
          <w:rFonts w:ascii="Times New Roman" w:hAnsi="Times New Roman" w:cs="Times New Roman"/>
        </w:rPr>
      </w:pPr>
      <w:r w:rsidRPr="007A433C">
        <w:rPr>
          <w:rFonts w:ascii="Times New Roman" w:hAnsi="Times New Roman" w:cs="Times New Roman"/>
        </w:rPr>
        <w:t>5.6</w:t>
      </w:r>
      <w:r w:rsidR="00B80B40" w:rsidRPr="007A433C">
        <w:rPr>
          <w:rFonts w:ascii="Times New Roman" w:hAnsi="Times New Roman" w:cs="Times New Roman"/>
        </w:rPr>
        <w:t xml:space="preserve"> Recommendation on research </w:t>
      </w:r>
    </w:p>
    <w:p w14:paraId="1F2ACC87" w14:textId="77777777" w:rsidR="00B80B40" w:rsidRPr="007A433C" w:rsidRDefault="00B80B40" w:rsidP="007A433C">
      <w:pPr>
        <w:pStyle w:val="Header"/>
        <w:spacing w:line="480" w:lineRule="auto"/>
        <w:jc w:val="both"/>
        <w:rPr>
          <w:rFonts w:ascii="Times New Roman" w:hAnsi="Times New Roman" w:cs="Times New Roman"/>
        </w:rPr>
      </w:pPr>
    </w:p>
    <w:p w14:paraId="60AB30B8" w14:textId="0ED39BC1" w:rsidR="00B82787" w:rsidRPr="007A433C" w:rsidRDefault="00B80B40" w:rsidP="007A433C">
      <w:pPr>
        <w:pStyle w:val="Header"/>
        <w:spacing w:line="480" w:lineRule="auto"/>
        <w:jc w:val="both"/>
        <w:rPr>
          <w:rFonts w:ascii="Times New Roman" w:hAnsi="Times New Roman" w:cs="Times New Roman"/>
        </w:rPr>
      </w:pPr>
      <w:r w:rsidRPr="007A433C">
        <w:rPr>
          <w:rFonts w:ascii="Times New Roman" w:hAnsi="Times New Roman" w:cs="Times New Roman"/>
        </w:rPr>
        <w:t>Several aspects can be investigated in the future, with a view to obtaining a comprehensive discovery in the future. First of all, this study mainly discusses t</w:t>
      </w:r>
      <w:r w:rsidR="00F42205" w:rsidRPr="007A433C">
        <w:rPr>
          <w:rFonts w:ascii="Times New Roman" w:hAnsi="Times New Roman" w:cs="Times New Roman"/>
        </w:rPr>
        <w:t>hree aspects of employee' s enga</w:t>
      </w:r>
      <w:r w:rsidRPr="007A433C">
        <w:rPr>
          <w:rFonts w:ascii="Times New Roman" w:hAnsi="Times New Roman" w:cs="Times New Roman"/>
        </w:rPr>
        <w:t xml:space="preserve">gement, namely career development, training &amp; development and incentive &amp; compensation, but there are many other important factors, for example, leadership, empowerment, equal &amp; fair opportunities, performance management and communication. </w:t>
      </w:r>
      <w:r w:rsidR="00F42205" w:rsidRPr="007A433C">
        <w:rPr>
          <w:rFonts w:ascii="Times New Roman" w:hAnsi="Times New Roman" w:cs="Times New Roman"/>
        </w:rPr>
        <w:t xml:space="preserve">Therefore, adding more variables to the research. The four variables may not be sufficient to support the research. </w:t>
      </w:r>
      <w:r w:rsidRPr="007A433C">
        <w:rPr>
          <w:rFonts w:ascii="Times New Roman" w:hAnsi="Times New Roman" w:cs="Times New Roman"/>
        </w:rPr>
        <w:t>This requires research to</w:t>
      </w:r>
      <w:r w:rsidR="00F42205" w:rsidRPr="007A433C">
        <w:rPr>
          <w:rFonts w:ascii="Times New Roman" w:hAnsi="Times New Roman" w:cs="Times New Roman"/>
        </w:rPr>
        <w:t xml:space="preserve"> find comprehensive factors. Second</w:t>
      </w:r>
      <w:r w:rsidRPr="007A433C">
        <w:rPr>
          <w:rFonts w:ascii="Times New Roman" w:hAnsi="Times New Roman" w:cs="Times New Roman"/>
        </w:rPr>
        <w:t>ly, it is recommended to extend the duration of the survey and carefully assign the questionnaire to specific groups to better count the entire population.</w:t>
      </w:r>
      <w:r w:rsidR="00F42205" w:rsidRPr="007A433C">
        <w:rPr>
          <w:rFonts w:ascii="Times New Roman" w:hAnsi="Times New Roman" w:cs="Times New Roman"/>
        </w:rPr>
        <w:t xml:space="preserve"> Extending the research cycle as </w:t>
      </w:r>
      <w:r w:rsidRPr="007A433C">
        <w:rPr>
          <w:rFonts w:ascii="Times New Roman" w:hAnsi="Times New Roman" w:cs="Times New Roman"/>
        </w:rPr>
        <w:t>15 weeks is very short. If there is more time for future research, then the research field may cover the entire Malaysia. This will be a huge job, but it has its value.</w:t>
      </w:r>
      <w:r w:rsidR="00B82787" w:rsidRPr="007A433C">
        <w:rPr>
          <w:rFonts w:ascii="Times New Roman" w:hAnsi="Times New Roman" w:cs="Times New Roman"/>
        </w:rPr>
        <w:t xml:space="preserve"> Thirdly, this study was carries out using quantitative research method to test the impact of employee’s engagement toward organizational performance in Coca Cola Manufacturing Industry in Malaysia. Future research should be carried out using more quantitative research methods based on information gathered from a qualitative study. A combination research method study will provide more subjective and in-depth data on the topic which can help future researcher to understand the nature and the effect of e</w:t>
      </w:r>
      <w:r w:rsidR="006B7163" w:rsidRPr="007A433C">
        <w:rPr>
          <w:rFonts w:ascii="Times New Roman" w:hAnsi="Times New Roman" w:cs="Times New Roman"/>
        </w:rPr>
        <w:t xml:space="preserve">mployee’s engagement toward organizational performance. Moreover, this study uses only 218 respondents from Coca-Cola Bottles as it is time and cost efficient. Future research should be directed to a larger population to gather larger  data on the topic which can be used to present the general Coca-Cola manufacturing industry to make generalization of the topic. </w:t>
      </w:r>
    </w:p>
    <w:p w14:paraId="34743229" w14:textId="77777777" w:rsidR="009A1873" w:rsidRPr="007A433C" w:rsidRDefault="009A1873" w:rsidP="007A433C">
      <w:pPr>
        <w:pStyle w:val="Header"/>
        <w:spacing w:line="480" w:lineRule="auto"/>
        <w:jc w:val="both"/>
        <w:rPr>
          <w:rFonts w:ascii="Times New Roman" w:hAnsi="Times New Roman" w:cs="Times New Roman"/>
        </w:rPr>
      </w:pPr>
    </w:p>
    <w:p w14:paraId="2A69FD47" w14:textId="1DFDE18F" w:rsidR="006B7163" w:rsidRPr="007A433C" w:rsidRDefault="00DA38AD" w:rsidP="007A433C">
      <w:pPr>
        <w:pStyle w:val="Header"/>
        <w:spacing w:line="480" w:lineRule="auto"/>
        <w:jc w:val="both"/>
        <w:rPr>
          <w:rFonts w:ascii="Times New Roman" w:hAnsi="Times New Roman" w:cs="Times New Roman"/>
        </w:rPr>
      </w:pPr>
      <w:r w:rsidRPr="007A433C">
        <w:rPr>
          <w:rFonts w:ascii="Times New Roman" w:hAnsi="Times New Roman" w:cs="Times New Roman"/>
        </w:rPr>
        <w:t>5.7</w:t>
      </w:r>
      <w:r w:rsidR="006B7163" w:rsidRPr="007A433C">
        <w:rPr>
          <w:rFonts w:ascii="Times New Roman" w:hAnsi="Times New Roman" w:cs="Times New Roman"/>
        </w:rPr>
        <w:t xml:space="preserve"> Conclusion </w:t>
      </w:r>
    </w:p>
    <w:p w14:paraId="3F2658EC" w14:textId="77777777" w:rsidR="006B7163" w:rsidRPr="007A433C" w:rsidRDefault="006B7163" w:rsidP="007A433C">
      <w:pPr>
        <w:pStyle w:val="Header"/>
        <w:spacing w:line="480" w:lineRule="auto"/>
        <w:jc w:val="both"/>
        <w:rPr>
          <w:rFonts w:ascii="Times New Roman" w:hAnsi="Times New Roman" w:cs="Times New Roman"/>
        </w:rPr>
      </w:pPr>
    </w:p>
    <w:p w14:paraId="37CBA6E9" w14:textId="1D22A32E" w:rsidR="00B80B40" w:rsidRPr="007A433C" w:rsidRDefault="008D04F0" w:rsidP="007A433C">
      <w:pPr>
        <w:pStyle w:val="Header"/>
        <w:spacing w:line="480" w:lineRule="auto"/>
        <w:jc w:val="both"/>
        <w:rPr>
          <w:rFonts w:ascii="Times New Roman" w:hAnsi="Times New Roman" w:cs="Times New Roman"/>
        </w:rPr>
      </w:pPr>
      <w:r w:rsidRPr="007A433C">
        <w:rPr>
          <w:rFonts w:ascii="Times New Roman" w:hAnsi="Times New Roman" w:cs="Times New Roman"/>
        </w:rPr>
        <w:t>An employee ’s engagement has a huge impact on improving organizational performance and the organization ’s economic development. Therefore, initiatives to increase employee engagement are all over the world. According to this research conducted in Coca-Cola Bottles in Putra Nilai, career development has a positive impact on improving employee engagement. Career development, training &amp; development and incentive &amp; compensation have improved job benefits and increased the attractiveness of the workforce to jobs. Therefore, the introduction of career development, training &amp; development and incentive &amp; compensation in the workplace may help increase employee retention and reduce turnover, thereby promoting organizational performance.</w:t>
      </w:r>
    </w:p>
    <w:p w14:paraId="74408FA0" w14:textId="77777777" w:rsidR="00DA38AD" w:rsidRPr="007A433C" w:rsidRDefault="00DA38AD" w:rsidP="007A433C">
      <w:pPr>
        <w:pStyle w:val="Header"/>
        <w:spacing w:line="480" w:lineRule="auto"/>
        <w:jc w:val="both"/>
        <w:rPr>
          <w:rFonts w:ascii="Times New Roman" w:hAnsi="Times New Roman" w:cs="Times New Roman"/>
        </w:rPr>
      </w:pPr>
    </w:p>
    <w:p w14:paraId="6BD2F57E" w14:textId="625D2773" w:rsidR="00DA38AD" w:rsidRPr="007A433C" w:rsidRDefault="00DA38AD" w:rsidP="007A433C">
      <w:pPr>
        <w:pStyle w:val="Header"/>
        <w:spacing w:line="480" w:lineRule="auto"/>
        <w:jc w:val="both"/>
        <w:rPr>
          <w:rFonts w:ascii="Times New Roman" w:hAnsi="Times New Roman" w:cs="Times New Roman"/>
        </w:rPr>
      </w:pPr>
      <w:r w:rsidRPr="007A433C">
        <w:rPr>
          <w:rFonts w:ascii="Times New Roman" w:hAnsi="Times New Roman" w:cs="Times New Roman"/>
        </w:rPr>
        <w:t xml:space="preserve">5.8 Self-reflection </w:t>
      </w:r>
    </w:p>
    <w:p w14:paraId="3F5B1DA7" w14:textId="77777777" w:rsidR="00DA38AD" w:rsidRPr="007A433C" w:rsidRDefault="00DA38AD" w:rsidP="007A433C">
      <w:pPr>
        <w:pStyle w:val="Header"/>
        <w:spacing w:line="480" w:lineRule="auto"/>
        <w:jc w:val="both"/>
        <w:rPr>
          <w:rFonts w:ascii="Times New Roman" w:hAnsi="Times New Roman" w:cs="Times New Roman"/>
        </w:rPr>
      </w:pPr>
    </w:p>
    <w:p w14:paraId="3D8BA517" w14:textId="6E0FFE14" w:rsidR="00DA38AD" w:rsidRPr="007A433C" w:rsidRDefault="006E6C5A" w:rsidP="007A433C">
      <w:pPr>
        <w:pStyle w:val="Header"/>
        <w:spacing w:line="480" w:lineRule="auto"/>
        <w:jc w:val="both"/>
        <w:rPr>
          <w:rFonts w:ascii="Times New Roman" w:hAnsi="Times New Roman" w:cs="Times New Roman"/>
        </w:rPr>
      </w:pPr>
      <w:r w:rsidRPr="007A433C">
        <w:rPr>
          <w:rFonts w:ascii="Times New Roman" w:hAnsi="Times New Roman" w:cs="Times New Roman"/>
        </w:rPr>
        <w:tab/>
      </w:r>
      <w:r w:rsidR="00DA38AD" w:rsidRPr="007A433C">
        <w:rPr>
          <w:rFonts w:ascii="Times New Roman" w:hAnsi="Times New Roman" w:cs="Times New Roman"/>
        </w:rPr>
        <w:t>This research helped me familiarize and understand the steps from preliminary steps to explanation and submission in the whole research process. The challenge began with finding the right topic, and gradually editing and correcting the topic with the help of professionals and respected mentors. This gave me insights on how to narrow the scope of research on specific issues in order to obtain results. But remain open to discovery. This new experience inspired me to maintain a focused attitude and write down each word carefully during the research process, and the research should have appropriate literature to prove its effectiveness. On the other hand, reading many journals and articles has improved my skills in reading research papers.</w:t>
      </w:r>
    </w:p>
    <w:p w14:paraId="60C923D4" w14:textId="77777777" w:rsidR="00DA38AD" w:rsidRPr="007A433C" w:rsidRDefault="00DA38AD" w:rsidP="007A433C">
      <w:pPr>
        <w:pStyle w:val="Header"/>
        <w:spacing w:line="480" w:lineRule="auto"/>
        <w:jc w:val="both"/>
        <w:rPr>
          <w:rFonts w:ascii="Times New Roman" w:hAnsi="Times New Roman" w:cs="Times New Roman"/>
        </w:rPr>
      </w:pPr>
    </w:p>
    <w:p w14:paraId="258D74D3" w14:textId="314936D4" w:rsidR="00DA38AD" w:rsidRPr="007A433C" w:rsidRDefault="00DA38AD" w:rsidP="007A433C">
      <w:pPr>
        <w:pStyle w:val="Header"/>
        <w:spacing w:line="480" w:lineRule="auto"/>
        <w:jc w:val="both"/>
        <w:rPr>
          <w:rFonts w:ascii="Times New Roman" w:hAnsi="Times New Roman" w:cs="Times New Roman"/>
        </w:rPr>
      </w:pPr>
      <w:r w:rsidRPr="007A433C">
        <w:rPr>
          <w:rFonts w:ascii="Times New Roman" w:hAnsi="Times New Roman" w:cs="Times New Roman"/>
        </w:rPr>
        <w:t>Identifying problems and finding solutions has always troubled me to stay focused and continue to work hard, especially in defining problem statements, research objectives, and literature reviews of key theories, dependent variables, and independent variables. Research methods, measurements and statistical analysis are valuable parts I have learned from this research. Finding the factors that improve employee engagement in this research can provide me with how to manage employees in management in the future and what factors will affect employee engagement, especially in the management industry of manufacturing. However, the results of this study surprised me particularly, that career development, incentive &amp; compensation and training &amp; development will all be important factors that affect employee engagement and have a positive relationship, which has helped me understand employee engagement. Degree of influence on organizational performance. In the end, I am deeply grateful for the valuable learning experience provided by this research.</w:t>
      </w:r>
    </w:p>
    <w:p w14:paraId="757ADF04" w14:textId="77777777" w:rsidR="00B80B40" w:rsidRDefault="00B80B40" w:rsidP="00840866">
      <w:pPr>
        <w:pStyle w:val="Header"/>
        <w:spacing w:line="360" w:lineRule="auto"/>
        <w:jc w:val="both"/>
        <w:rPr>
          <w:rFonts w:ascii="Times New Roman" w:hAnsi="Times New Roman" w:cs="Times New Roman"/>
        </w:rPr>
      </w:pPr>
    </w:p>
    <w:p w14:paraId="46E776AD" w14:textId="77777777" w:rsidR="007A433C" w:rsidRDefault="007A433C" w:rsidP="00F851B6">
      <w:pPr>
        <w:pStyle w:val="Header"/>
        <w:spacing w:line="360" w:lineRule="auto"/>
        <w:jc w:val="both"/>
        <w:rPr>
          <w:rFonts w:ascii="Times New Roman" w:hAnsi="Times New Roman" w:cs="Times New Roman"/>
        </w:rPr>
      </w:pPr>
    </w:p>
    <w:p w14:paraId="38C0B1E0" w14:textId="77777777" w:rsidR="007A433C" w:rsidRDefault="007A433C" w:rsidP="00F851B6">
      <w:pPr>
        <w:pStyle w:val="Header"/>
        <w:spacing w:line="360" w:lineRule="auto"/>
        <w:jc w:val="both"/>
        <w:rPr>
          <w:rFonts w:ascii="Times New Roman" w:hAnsi="Times New Roman" w:cs="Times New Roman"/>
        </w:rPr>
      </w:pPr>
    </w:p>
    <w:p w14:paraId="5374AED9" w14:textId="77777777" w:rsidR="007A433C" w:rsidRDefault="007A433C" w:rsidP="00F851B6">
      <w:pPr>
        <w:pStyle w:val="Header"/>
        <w:spacing w:line="360" w:lineRule="auto"/>
        <w:jc w:val="both"/>
        <w:rPr>
          <w:rFonts w:ascii="Times New Roman" w:hAnsi="Times New Roman" w:cs="Times New Roman"/>
        </w:rPr>
      </w:pPr>
    </w:p>
    <w:p w14:paraId="3E6497D2" w14:textId="77777777" w:rsidR="007A433C" w:rsidRDefault="007A433C" w:rsidP="00F851B6">
      <w:pPr>
        <w:pStyle w:val="Header"/>
        <w:spacing w:line="360" w:lineRule="auto"/>
        <w:jc w:val="both"/>
        <w:rPr>
          <w:rFonts w:ascii="Times New Roman" w:hAnsi="Times New Roman" w:cs="Times New Roman"/>
        </w:rPr>
      </w:pPr>
    </w:p>
    <w:p w14:paraId="342116BA" w14:textId="77777777" w:rsidR="007A433C" w:rsidRDefault="007A433C" w:rsidP="00F851B6">
      <w:pPr>
        <w:pStyle w:val="Header"/>
        <w:spacing w:line="360" w:lineRule="auto"/>
        <w:jc w:val="both"/>
        <w:rPr>
          <w:rFonts w:ascii="Times New Roman" w:hAnsi="Times New Roman" w:cs="Times New Roman"/>
        </w:rPr>
      </w:pPr>
    </w:p>
    <w:p w14:paraId="7471A353" w14:textId="77777777" w:rsidR="007A433C" w:rsidRDefault="007A433C" w:rsidP="00F851B6">
      <w:pPr>
        <w:pStyle w:val="Header"/>
        <w:spacing w:line="360" w:lineRule="auto"/>
        <w:jc w:val="both"/>
        <w:rPr>
          <w:rFonts w:ascii="Times New Roman" w:hAnsi="Times New Roman" w:cs="Times New Roman"/>
        </w:rPr>
      </w:pPr>
    </w:p>
    <w:p w14:paraId="4693AB7A" w14:textId="77777777" w:rsidR="007A433C" w:rsidRDefault="007A433C" w:rsidP="00F851B6">
      <w:pPr>
        <w:pStyle w:val="Header"/>
        <w:spacing w:line="360" w:lineRule="auto"/>
        <w:jc w:val="both"/>
        <w:rPr>
          <w:rFonts w:ascii="Times New Roman" w:hAnsi="Times New Roman" w:cs="Times New Roman"/>
        </w:rPr>
      </w:pPr>
    </w:p>
    <w:p w14:paraId="2A2638C5" w14:textId="77777777" w:rsidR="007A433C" w:rsidRDefault="007A433C" w:rsidP="00F851B6">
      <w:pPr>
        <w:pStyle w:val="Header"/>
        <w:spacing w:line="360" w:lineRule="auto"/>
        <w:jc w:val="both"/>
        <w:rPr>
          <w:rFonts w:ascii="Times New Roman" w:hAnsi="Times New Roman" w:cs="Times New Roman"/>
        </w:rPr>
      </w:pPr>
    </w:p>
    <w:p w14:paraId="175CA20E" w14:textId="77777777" w:rsidR="007A433C" w:rsidRDefault="007A433C" w:rsidP="00F851B6">
      <w:pPr>
        <w:pStyle w:val="Header"/>
        <w:spacing w:line="360" w:lineRule="auto"/>
        <w:jc w:val="both"/>
        <w:rPr>
          <w:rFonts w:ascii="Times New Roman" w:hAnsi="Times New Roman" w:cs="Times New Roman"/>
        </w:rPr>
      </w:pPr>
    </w:p>
    <w:p w14:paraId="57C1A74F" w14:textId="77777777" w:rsidR="007A433C" w:rsidRDefault="007A433C" w:rsidP="00F851B6">
      <w:pPr>
        <w:pStyle w:val="Header"/>
        <w:spacing w:line="360" w:lineRule="auto"/>
        <w:jc w:val="both"/>
        <w:rPr>
          <w:rFonts w:ascii="Times New Roman" w:hAnsi="Times New Roman" w:cs="Times New Roman"/>
        </w:rPr>
      </w:pPr>
    </w:p>
    <w:p w14:paraId="3B3C72B1" w14:textId="77777777" w:rsidR="007A433C" w:rsidRDefault="007A433C" w:rsidP="00F851B6">
      <w:pPr>
        <w:pStyle w:val="Header"/>
        <w:spacing w:line="360" w:lineRule="auto"/>
        <w:jc w:val="both"/>
        <w:rPr>
          <w:rFonts w:ascii="Times New Roman" w:hAnsi="Times New Roman" w:cs="Times New Roman"/>
        </w:rPr>
      </w:pPr>
    </w:p>
    <w:p w14:paraId="1908C6D8" w14:textId="77777777" w:rsidR="007A433C" w:rsidRDefault="007A433C" w:rsidP="00F851B6">
      <w:pPr>
        <w:pStyle w:val="Header"/>
        <w:spacing w:line="360" w:lineRule="auto"/>
        <w:jc w:val="both"/>
        <w:rPr>
          <w:rFonts w:ascii="Times New Roman" w:hAnsi="Times New Roman" w:cs="Times New Roman"/>
        </w:rPr>
      </w:pPr>
    </w:p>
    <w:p w14:paraId="00C11E72" w14:textId="77777777" w:rsidR="007A433C" w:rsidRDefault="007A433C" w:rsidP="00F851B6">
      <w:pPr>
        <w:pStyle w:val="Header"/>
        <w:spacing w:line="360" w:lineRule="auto"/>
        <w:jc w:val="both"/>
        <w:rPr>
          <w:rFonts w:ascii="Times New Roman" w:hAnsi="Times New Roman" w:cs="Times New Roman"/>
        </w:rPr>
      </w:pPr>
    </w:p>
    <w:p w14:paraId="0BB9A3F4" w14:textId="77777777" w:rsidR="007A433C" w:rsidRDefault="007A433C" w:rsidP="00F851B6">
      <w:pPr>
        <w:pStyle w:val="Header"/>
        <w:spacing w:line="360" w:lineRule="auto"/>
        <w:jc w:val="both"/>
        <w:rPr>
          <w:rFonts w:ascii="Times New Roman" w:hAnsi="Times New Roman" w:cs="Times New Roman"/>
        </w:rPr>
      </w:pPr>
    </w:p>
    <w:p w14:paraId="2CB0D95B" w14:textId="77777777" w:rsidR="007A433C" w:rsidRDefault="007A433C" w:rsidP="00F851B6">
      <w:pPr>
        <w:pStyle w:val="Header"/>
        <w:spacing w:line="360" w:lineRule="auto"/>
        <w:jc w:val="both"/>
        <w:rPr>
          <w:rFonts w:ascii="Times New Roman" w:hAnsi="Times New Roman" w:cs="Times New Roman"/>
        </w:rPr>
      </w:pPr>
    </w:p>
    <w:p w14:paraId="327B521F" w14:textId="14D503C0" w:rsidR="009206BD" w:rsidRDefault="00AB155F" w:rsidP="00F851B6">
      <w:pPr>
        <w:pStyle w:val="Header"/>
        <w:spacing w:line="360" w:lineRule="auto"/>
        <w:jc w:val="both"/>
        <w:rPr>
          <w:rFonts w:ascii="Times New Roman" w:hAnsi="Times New Roman" w:cs="Times New Roman"/>
        </w:rPr>
      </w:pPr>
      <w:r>
        <w:rPr>
          <w:rFonts w:ascii="Times New Roman" w:hAnsi="Times New Roman" w:cs="Times New Roman"/>
        </w:rPr>
        <w:t xml:space="preserve">Reference </w:t>
      </w:r>
    </w:p>
    <w:p w14:paraId="6BD38561" w14:textId="77777777" w:rsidR="007A433C" w:rsidRDefault="007A433C" w:rsidP="00F851B6">
      <w:pPr>
        <w:pStyle w:val="Header"/>
        <w:spacing w:line="360" w:lineRule="auto"/>
        <w:jc w:val="both"/>
        <w:rPr>
          <w:rFonts w:ascii="Times New Roman" w:hAnsi="Times New Roman" w:cs="Times New Roman"/>
        </w:rPr>
      </w:pPr>
    </w:p>
    <w:p w14:paraId="71C16C42" w14:textId="4D96E977" w:rsidR="000C650F" w:rsidRDefault="000C650F" w:rsidP="00FE752C">
      <w:pPr>
        <w:jc w:val="both"/>
        <w:rPr>
          <w:rFonts w:ascii="Times New Roman" w:eastAsia="Times New Roman" w:hAnsi="Times New Roman" w:cs="Times New Roman"/>
          <w:lang w:eastAsia="en-US"/>
        </w:rPr>
      </w:pPr>
      <w:r w:rsidRPr="00FE752C">
        <w:rPr>
          <w:rFonts w:ascii="Times New Roman" w:hAnsi="Times New Roman" w:cs="Times New Roman"/>
        </w:rPr>
        <w:t>Anitha, 2017</w:t>
      </w:r>
      <w:r w:rsidR="00F750FC" w:rsidRPr="00FE752C">
        <w:rPr>
          <w:rFonts w:ascii="Times New Roman" w:hAnsi="Times New Roman" w:cs="Times New Roman"/>
        </w:rPr>
        <w:t>.</w:t>
      </w:r>
      <w:r w:rsidR="003F0580" w:rsidRPr="00FE752C">
        <w:rPr>
          <w:rFonts w:ascii="Times New Roman" w:hAnsi="Times New Roman" w:cs="Times New Roman"/>
        </w:rPr>
        <w:t xml:space="preserve"> </w:t>
      </w:r>
      <w:r w:rsidRPr="00FE752C">
        <w:rPr>
          <w:rFonts w:ascii="Times New Roman" w:eastAsia="Times New Roman" w:hAnsi="Times New Roman" w:cs="Times New Roman"/>
          <w:color w:val="000000"/>
          <w:shd w:val="clear" w:color="auto" w:fill="FFFFFF"/>
          <w:lang w:eastAsia="en-US"/>
        </w:rPr>
        <w:t>Linking Organizational Commitment and Work Engagement to Employee Performance. </w:t>
      </w:r>
      <w:r w:rsidRPr="00FE752C">
        <w:rPr>
          <w:rFonts w:ascii="Times New Roman" w:eastAsia="Times New Roman" w:hAnsi="Times New Roman" w:cs="Times New Roman"/>
          <w:i/>
          <w:iCs/>
          <w:color w:val="000000"/>
          <w:lang w:eastAsia="en-US"/>
        </w:rPr>
        <w:t>Knowledge and Process Management</w:t>
      </w:r>
      <w:r w:rsidRPr="00FE752C">
        <w:rPr>
          <w:rFonts w:ascii="Times New Roman" w:eastAsia="Times New Roman" w:hAnsi="Times New Roman" w:cs="Times New Roman"/>
          <w:color w:val="000000"/>
          <w:shd w:val="clear" w:color="auto" w:fill="FFFFFF"/>
          <w:lang w:eastAsia="en-US"/>
        </w:rPr>
        <w:t>, 24(2), pp.152-158.</w:t>
      </w:r>
    </w:p>
    <w:p w14:paraId="3187600F" w14:textId="77777777" w:rsidR="00FE752C" w:rsidRPr="00FE752C" w:rsidRDefault="00FE752C" w:rsidP="00FE752C">
      <w:pPr>
        <w:jc w:val="both"/>
        <w:rPr>
          <w:rFonts w:ascii="Times New Roman" w:eastAsia="Times New Roman" w:hAnsi="Times New Roman" w:cs="Times New Roman"/>
          <w:lang w:eastAsia="en-US"/>
        </w:rPr>
      </w:pPr>
    </w:p>
    <w:p w14:paraId="5107F521" w14:textId="5E0E1C63" w:rsidR="000C650F" w:rsidRPr="00FE752C" w:rsidRDefault="003F0580" w:rsidP="00FE752C">
      <w:pPr>
        <w:jc w:val="both"/>
        <w:rPr>
          <w:rFonts w:ascii="Times New Roman" w:eastAsia="Times New Roman" w:hAnsi="Times New Roman" w:cs="Times New Roman"/>
          <w:lang w:eastAsia="en-US"/>
        </w:rPr>
      </w:pPr>
      <w:r w:rsidRPr="00FE752C">
        <w:rPr>
          <w:rFonts w:ascii="Times New Roman" w:eastAsia="Times New Roman" w:hAnsi="Times New Roman" w:cs="Times New Roman"/>
          <w:color w:val="000000"/>
          <w:shd w:val="clear" w:color="auto" w:fill="FFFFFF"/>
          <w:lang w:eastAsia="en-US"/>
        </w:rPr>
        <w:t>Andrew, 2017</w:t>
      </w:r>
      <w:r w:rsidR="000C650F" w:rsidRPr="00FE752C">
        <w:rPr>
          <w:rFonts w:ascii="Times New Roman" w:eastAsia="Times New Roman" w:hAnsi="Times New Roman" w:cs="Times New Roman"/>
          <w:color w:val="000000"/>
          <w:shd w:val="clear" w:color="auto" w:fill="FFFFFF"/>
          <w:lang w:eastAsia="en-US"/>
        </w:rPr>
        <w:t>.</w:t>
      </w:r>
      <w:r w:rsidR="000C650F" w:rsidRPr="00FE752C">
        <w:rPr>
          <w:rFonts w:ascii="Times New Roman" w:eastAsia="Times New Roman" w:hAnsi="Times New Roman" w:cs="Times New Roman"/>
          <w:color w:val="000000"/>
          <w:shd w:val="clear" w:color="auto" w:fill="FFFFFF"/>
        </w:rPr>
        <w:t xml:space="preserve"> </w:t>
      </w:r>
      <w:r w:rsidR="000C650F" w:rsidRPr="00FE752C">
        <w:rPr>
          <w:rFonts w:ascii="Times New Roman" w:eastAsia="Times New Roman" w:hAnsi="Times New Roman" w:cs="Times New Roman"/>
          <w:color w:val="000000"/>
          <w:shd w:val="clear" w:color="auto" w:fill="FFFFFF"/>
          <w:lang w:eastAsia="en-US"/>
        </w:rPr>
        <w:t>The Effect Of Compensation And Employee Engagement On Organizational Commitments And Its Implementation Toward Employee’s Performance Of Pt Xyz Jakarta. </w:t>
      </w:r>
      <w:r w:rsidR="000C650F" w:rsidRPr="00FE752C">
        <w:rPr>
          <w:rFonts w:ascii="Times New Roman" w:eastAsia="Times New Roman" w:hAnsi="Times New Roman" w:cs="Times New Roman"/>
          <w:i/>
          <w:iCs/>
          <w:color w:val="000000"/>
          <w:lang w:eastAsia="en-US"/>
        </w:rPr>
        <w:t>International Journal of Scientific and Research Publications (IJSRP)</w:t>
      </w:r>
      <w:r w:rsidR="000C650F" w:rsidRPr="00FE752C">
        <w:rPr>
          <w:rFonts w:ascii="Times New Roman" w:eastAsia="Times New Roman" w:hAnsi="Times New Roman" w:cs="Times New Roman"/>
          <w:color w:val="000000"/>
          <w:shd w:val="clear" w:color="auto" w:fill="FFFFFF"/>
          <w:lang w:eastAsia="en-US"/>
        </w:rPr>
        <w:t>, 8(12).</w:t>
      </w:r>
    </w:p>
    <w:p w14:paraId="275000EA" w14:textId="058EBF1A" w:rsidR="000C650F" w:rsidRPr="00FE752C" w:rsidRDefault="000C650F" w:rsidP="00FE752C">
      <w:pPr>
        <w:widowControl w:val="0"/>
        <w:autoSpaceDE w:val="0"/>
        <w:autoSpaceDN w:val="0"/>
        <w:adjustRightInd w:val="0"/>
        <w:spacing w:after="240"/>
        <w:jc w:val="both"/>
        <w:rPr>
          <w:rFonts w:ascii="Times New Roman" w:eastAsia="Times New Roman" w:hAnsi="Times New Roman" w:cs="Times New Roman"/>
          <w:color w:val="000000"/>
          <w:shd w:val="clear" w:color="auto" w:fill="FFFFFF"/>
          <w:lang w:eastAsia="en-US"/>
        </w:rPr>
      </w:pPr>
    </w:p>
    <w:p w14:paraId="38EA5E2E" w14:textId="341C4A93" w:rsidR="00EC4FB4" w:rsidRPr="00FE752C" w:rsidRDefault="00EC4FB4" w:rsidP="00FE752C">
      <w:pPr>
        <w:jc w:val="both"/>
        <w:rPr>
          <w:rFonts w:ascii="Times New Roman" w:eastAsia="Times New Roman" w:hAnsi="Times New Roman" w:cs="Times New Roman"/>
          <w:lang w:eastAsia="en-US"/>
        </w:rPr>
      </w:pPr>
      <w:r w:rsidRPr="00FE752C">
        <w:rPr>
          <w:rFonts w:ascii="Times New Roman" w:hAnsi="Times New Roman" w:cs="Times New Roman"/>
        </w:rPr>
        <w:t>Adeniji and osibanjo, 2017.</w:t>
      </w:r>
      <w:r w:rsidR="003F0580" w:rsidRPr="00FE752C">
        <w:rPr>
          <w:rFonts w:ascii="Times New Roman" w:hAnsi="Times New Roman" w:cs="Times New Roman"/>
        </w:rPr>
        <w:t xml:space="preserve"> </w:t>
      </w:r>
      <w:r w:rsidRPr="00FE752C">
        <w:rPr>
          <w:rFonts w:ascii="Times New Roman" w:eastAsia="Times New Roman" w:hAnsi="Times New Roman" w:cs="Times New Roman"/>
          <w:color w:val="000000"/>
          <w:shd w:val="clear" w:color="auto" w:fill="FFFFFF"/>
          <w:lang w:eastAsia="en-US"/>
        </w:rPr>
        <w:t>Cultural conditioning of employees’ engagement. </w:t>
      </w:r>
      <w:r w:rsidRPr="00FE752C">
        <w:rPr>
          <w:rFonts w:ascii="Times New Roman" w:eastAsia="Times New Roman" w:hAnsi="Times New Roman" w:cs="Times New Roman"/>
          <w:i/>
          <w:iCs/>
          <w:color w:val="000000"/>
          <w:lang w:eastAsia="en-US"/>
        </w:rPr>
        <w:t>Management</w:t>
      </w:r>
      <w:r w:rsidRPr="00FE752C">
        <w:rPr>
          <w:rFonts w:ascii="Times New Roman" w:eastAsia="Times New Roman" w:hAnsi="Times New Roman" w:cs="Times New Roman"/>
          <w:color w:val="000000"/>
          <w:shd w:val="clear" w:color="auto" w:fill="FFFFFF"/>
          <w:lang w:eastAsia="en-US"/>
        </w:rPr>
        <w:t>, 16(2), pp.72-86.</w:t>
      </w:r>
    </w:p>
    <w:p w14:paraId="1A8DDF58" w14:textId="77777777" w:rsidR="00EC4FB4" w:rsidRPr="00FE752C" w:rsidRDefault="00EC4FB4" w:rsidP="00FE752C">
      <w:pPr>
        <w:widowControl w:val="0"/>
        <w:autoSpaceDE w:val="0"/>
        <w:autoSpaceDN w:val="0"/>
        <w:adjustRightInd w:val="0"/>
        <w:spacing w:after="240"/>
        <w:jc w:val="both"/>
        <w:rPr>
          <w:rFonts w:ascii="Times New Roman" w:hAnsi="Times New Roman" w:cs="Times New Roman"/>
        </w:rPr>
      </w:pPr>
    </w:p>
    <w:p w14:paraId="0376FAD5" w14:textId="06817128" w:rsidR="00EC4FB4" w:rsidRPr="00FE752C" w:rsidRDefault="003F0580" w:rsidP="00FE752C">
      <w:pPr>
        <w:jc w:val="both"/>
        <w:rPr>
          <w:rFonts w:ascii="Times New Roman" w:eastAsia="Times New Roman" w:hAnsi="Times New Roman" w:cs="Times New Roman"/>
          <w:lang w:eastAsia="en-US"/>
        </w:rPr>
      </w:pPr>
      <w:r w:rsidRPr="00FE752C">
        <w:rPr>
          <w:rFonts w:ascii="Times New Roman" w:hAnsi="Times New Roman" w:cs="Times New Roman"/>
        </w:rPr>
        <w:t xml:space="preserve">Agarwala, </w:t>
      </w:r>
      <w:r w:rsidR="00EC4FB4" w:rsidRPr="00FE752C">
        <w:rPr>
          <w:rFonts w:ascii="Times New Roman" w:hAnsi="Times New Roman" w:cs="Times New Roman"/>
        </w:rPr>
        <w:t xml:space="preserve">2019. </w:t>
      </w:r>
      <w:r w:rsidR="00EC4FB4" w:rsidRPr="00FE752C">
        <w:rPr>
          <w:rFonts w:ascii="Times New Roman" w:eastAsia="Times New Roman" w:hAnsi="Times New Roman" w:cs="Times New Roman"/>
          <w:color w:val="000000"/>
          <w:shd w:val="clear" w:color="auto" w:fill="FFFFFF"/>
          <w:lang w:eastAsia="en-US"/>
        </w:rPr>
        <w:t>Organizational Cynicism and Employee Performance: Moderating Role of Employee Engagement. </w:t>
      </w:r>
      <w:r w:rsidR="00EC4FB4" w:rsidRPr="00FE752C">
        <w:rPr>
          <w:rFonts w:ascii="Times New Roman" w:eastAsia="Times New Roman" w:hAnsi="Times New Roman" w:cs="Times New Roman"/>
          <w:i/>
          <w:iCs/>
          <w:color w:val="000000"/>
          <w:lang w:eastAsia="en-US"/>
        </w:rPr>
        <w:t>SSRN Electronic Journal</w:t>
      </w:r>
      <w:r w:rsidR="00EC4FB4" w:rsidRPr="00FE752C">
        <w:rPr>
          <w:rFonts w:ascii="Times New Roman" w:eastAsia="Times New Roman" w:hAnsi="Times New Roman" w:cs="Times New Roman"/>
          <w:color w:val="000000"/>
          <w:shd w:val="clear" w:color="auto" w:fill="FFFFFF"/>
          <w:lang w:eastAsia="en-US"/>
        </w:rPr>
        <w:t>,.</w:t>
      </w:r>
    </w:p>
    <w:p w14:paraId="25568656" w14:textId="70AE1DCD" w:rsidR="00EC4FB4" w:rsidRPr="00FE752C" w:rsidRDefault="00EC4FB4" w:rsidP="00FE752C">
      <w:pPr>
        <w:widowControl w:val="0"/>
        <w:autoSpaceDE w:val="0"/>
        <w:autoSpaceDN w:val="0"/>
        <w:adjustRightInd w:val="0"/>
        <w:spacing w:after="240"/>
        <w:jc w:val="both"/>
        <w:rPr>
          <w:rFonts w:ascii="Times New Roman" w:hAnsi="Times New Roman" w:cs="Times New Roman"/>
        </w:rPr>
      </w:pPr>
    </w:p>
    <w:p w14:paraId="0D0D80E2" w14:textId="5A161C97" w:rsidR="00EC4FB4" w:rsidRPr="00FE752C" w:rsidRDefault="003F0580" w:rsidP="00FE752C">
      <w:pPr>
        <w:jc w:val="both"/>
        <w:rPr>
          <w:rFonts w:ascii="Times New Roman" w:eastAsia="Times New Roman" w:hAnsi="Times New Roman" w:cs="Times New Roman"/>
          <w:lang w:eastAsia="en-US"/>
        </w:rPr>
      </w:pPr>
      <w:r w:rsidRPr="00FE752C">
        <w:rPr>
          <w:rFonts w:ascii="Times New Roman" w:hAnsi="Times New Roman" w:cs="Times New Roman"/>
        </w:rPr>
        <w:t>Aguinis, 2019</w:t>
      </w:r>
      <w:r w:rsidR="00EC4FB4" w:rsidRPr="00FE752C">
        <w:rPr>
          <w:rFonts w:ascii="Times New Roman" w:hAnsi="Times New Roman" w:cs="Times New Roman"/>
        </w:rPr>
        <w:t xml:space="preserve">. </w:t>
      </w:r>
      <w:r w:rsidR="00EC4FB4" w:rsidRPr="00FE752C">
        <w:rPr>
          <w:rFonts w:ascii="Times New Roman" w:eastAsia="Times New Roman" w:hAnsi="Times New Roman" w:cs="Times New Roman"/>
          <w:color w:val="000000"/>
          <w:shd w:val="clear" w:color="auto" w:fill="FFFFFF"/>
          <w:lang w:eastAsia="en-US"/>
        </w:rPr>
        <w:t>Impact of Performance Appraisal System on Job Satisfaction, Employee Engagement, Organizational Citizenship Behavior and Productivity. </w:t>
      </w:r>
      <w:r w:rsidR="00EC4FB4" w:rsidRPr="00FE752C">
        <w:rPr>
          <w:rFonts w:ascii="Times New Roman" w:eastAsia="Times New Roman" w:hAnsi="Times New Roman" w:cs="Times New Roman"/>
          <w:i/>
          <w:iCs/>
          <w:color w:val="000000"/>
          <w:lang w:eastAsia="en-US"/>
        </w:rPr>
        <w:t>Indian Journal of Applied Research</w:t>
      </w:r>
      <w:r w:rsidR="00EC4FB4" w:rsidRPr="00FE752C">
        <w:rPr>
          <w:rFonts w:ascii="Times New Roman" w:eastAsia="Times New Roman" w:hAnsi="Times New Roman" w:cs="Times New Roman"/>
          <w:color w:val="000000"/>
          <w:shd w:val="clear" w:color="auto" w:fill="FFFFFF"/>
          <w:lang w:eastAsia="en-US"/>
        </w:rPr>
        <w:t>, 4(2), pp.4-6.</w:t>
      </w:r>
    </w:p>
    <w:p w14:paraId="2EDED2B7" w14:textId="6C91C8B0" w:rsidR="00EC4FB4" w:rsidRPr="00FE752C" w:rsidRDefault="00EC4FB4" w:rsidP="00FE752C">
      <w:pPr>
        <w:widowControl w:val="0"/>
        <w:autoSpaceDE w:val="0"/>
        <w:autoSpaceDN w:val="0"/>
        <w:adjustRightInd w:val="0"/>
        <w:spacing w:after="240"/>
        <w:jc w:val="both"/>
        <w:rPr>
          <w:rFonts w:ascii="Times New Roman" w:hAnsi="Times New Roman" w:cs="Times New Roman"/>
        </w:rPr>
      </w:pPr>
    </w:p>
    <w:p w14:paraId="3A8CA6C9" w14:textId="7D4B88A6" w:rsidR="00EC4FB4" w:rsidRPr="00FE752C" w:rsidRDefault="003F0580" w:rsidP="00FE752C">
      <w:pPr>
        <w:jc w:val="both"/>
        <w:rPr>
          <w:rFonts w:ascii="Times New Roman" w:eastAsia="Times New Roman" w:hAnsi="Times New Roman" w:cs="Times New Roman"/>
          <w:lang w:eastAsia="en-US"/>
        </w:rPr>
      </w:pPr>
      <w:r w:rsidRPr="00FE752C">
        <w:rPr>
          <w:rFonts w:ascii="Times New Roman" w:hAnsi="Times New Roman" w:cs="Times New Roman"/>
        </w:rPr>
        <w:t xml:space="preserve"> </w:t>
      </w:r>
      <w:r w:rsidR="00EC4FB4" w:rsidRPr="00FE752C">
        <w:rPr>
          <w:rFonts w:ascii="Times New Roman" w:hAnsi="Times New Roman" w:cs="Times New Roman"/>
        </w:rPr>
        <w:t xml:space="preserve">Armstrong, 2016. </w:t>
      </w:r>
      <w:r w:rsidR="00EC4FB4" w:rsidRPr="00FE752C">
        <w:rPr>
          <w:rFonts w:ascii="Times New Roman" w:eastAsia="Times New Roman" w:hAnsi="Times New Roman" w:cs="Times New Roman"/>
          <w:color w:val="000000"/>
          <w:shd w:val="clear" w:color="auto" w:fill="FFFFFF"/>
          <w:lang w:eastAsia="en-US"/>
        </w:rPr>
        <w:t>Formal Organizational Initiatives and its Impact on Employee Engagement. </w:t>
      </w:r>
      <w:r w:rsidR="00EC4FB4" w:rsidRPr="00FE752C">
        <w:rPr>
          <w:rFonts w:ascii="Times New Roman" w:eastAsia="Times New Roman" w:hAnsi="Times New Roman" w:cs="Times New Roman"/>
          <w:i/>
          <w:iCs/>
          <w:color w:val="000000"/>
          <w:lang w:eastAsia="en-US"/>
        </w:rPr>
        <w:t>International Journal of Psychosocial Rehabilitation</w:t>
      </w:r>
      <w:r w:rsidR="00EC4FB4" w:rsidRPr="00FE752C">
        <w:rPr>
          <w:rFonts w:ascii="Times New Roman" w:eastAsia="Times New Roman" w:hAnsi="Times New Roman" w:cs="Times New Roman"/>
          <w:color w:val="000000"/>
          <w:shd w:val="clear" w:color="auto" w:fill="FFFFFF"/>
          <w:lang w:eastAsia="en-US"/>
        </w:rPr>
        <w:t>, 24(3), pp.2336-2344.</w:t>
      </w:r>
    </w:p>
    <w:p w14:paraId="1D53B96E" w14:textId="77777777" w:rsidR="00EC4FB4" w:rsidRPr="00FE752C" w:rsidRDefault="00EC4FB4" w:rsidP="00FE752C">
      <w:pPr>
        <w:widowControl w:val="0"/>
        <w:autoSpaceDE w:val="0"/>
        <w:autoSpaceDN w:val="0"/>
        <w:adjustRightInd w:val="0"/>
        <w:spacing w:after="240"/>
        <w:jc w:val="both"/>
        <w:rPr>
          <w:rFonts w:ascii="Times New Roman" w:hAnsi="Times New Roman" w:cs="Times New Roman"/>
        </w:rPr>
      </w:pPr>
    </w:p>
    <w:p w14:paraId="33101166" w14:textId="0A7851EC" w:rsidR="00362E2C" w:rsidRPr="00FE752C" w:rsidRDefault="003F0580" w:rsidP="00FE752C">
      <w:pPr>
        <w:jc w:val="both"/>
        <w:rPr>
          <w:rFonts w:ascii="Times New Roman" w:eastAsia="Times New Roman" w:hAnsi="Times New Roman" w:cs="Times New Roman"/>
          <w:lang w:eastAsia="en-US"/>
        </w:rPr>
      </w:pPr>
      <w:r w:rsidRPr="00FE752C">
        <w:rPr>
          <w:rFonts w:ascii="Times New Roman" w:hAnsi="Times New Roman" w:cs="Times New Roman"/>
        </w:rPr>
        <w:t>Andersson</w:t>
      </w:r>
      <w:r w:rsidR="00362E2C" w:rsidRPr="00FE752C">
        <w:rPr>
          <w:rFonts w:ascii="Times New Roman" w:hAnsi="Times New Roman" w:cs="Times New Roman"/>
        </w:rPr>
        <w:t>, 2016</w:t>
      </w:r>
      <w:r w:rsidRPr="00FE752C">
        <w:rPr>
          <w:rFonts w:ascii="Times New Roman" w:hAnsi="Times New Roman" w:cs="Times New Roman"/>
        </w:rPr>
        <w:t xml:space="preserve">. </w:t>
      </w:r>
      <w:r w:rsidR="00362E2C" w:rsidRPr="00FE752C">
        <w:rPr>
          <w:rFonts w:ascii="Times New Roman" w:eastAsia="Times New Roman" w:hAnsi="Times New Roman" w:cs="Times New Roman"/>
          <w:color w:val="000000"/>
          <w:shd w:val="clear" w:color="auto" w:fill="FFFFFF"/>
          <w:lang w:eastAsia="en-US"/>
        </w:rPr>
        <w:t>Employee’s Job Performance: The Effect of Attitude toward Works, Organizational Commitment, and Job Satisfaction. </w:t>
      </w:r>
      <w:r w:rsidR="00362E2C" w:rsidRPr="00FE752C">
        <w:rPr>
          <w:rFonts w:ascii="Times New Roman" w:eastAsia="Times New Roman" w:hAnsi="Times New Roman" w:cs="Times New Roman"/>
          <w:i/>
          <w:iCs/>
          <w:color w:val="000000"/>
          <w:lang w:eastAsia="en-US"/>
        </w:rPr>
        <w:t>Jurnal Teknik Industri</w:t>
      </w:r>
      <w:r w:rsidR="00362E2C" w:rsidRPr="00FE752C">
        <w:rPr>
          <w:rFonts w:ascii="Times New Roman" w:eastAsia="Times New Roman" w:hAnsi="Times New Roman" w:cs="Times New Roman"/>
          <w:color w:val="000000"/>
          <w:shd w:val="clear" w:color="auto" w:fill="FFFFFF"/>
          <w:lang w:eastAsia="en-US"/>
        </w:rPr>
        <w:t>, 15(1).</w:t>
      </w:r>
    </w:p>
    <w:p w14:paraId="69D38C9B" w14:textId="77777777" w:rsidR="00362E2C" w:rsidRPr="00FE752C" w:rsidRDefault="00362E2C" w:rsidP="00FE752C">
      <w:pPr>
        <w:widowControl w:val="0"/>
        <w:autoSpaceDE w:val="0"/>
        <w:autoSpaceDN w:val="0"/>
        <w:adjustRightInd w:val="0"/>
        <w:spacing w:after="240"/>
        <w:jc w:val="both"/>
        <w:rPr>
          <w:rFonts w:ascii="Times New Roman" w:hAnsi="Times New Roman" w:cs="Times New Roman"/>
        </w:rPr>
      </w:pPr>
    </w:p>
    <w:p w14:paraId="091DE145" w14:textId="5A57BA0E" w:rsidR="00362E2C" w:rsidRPr="00FE752C" w:rsidRDefault="003F0580" w:rsidP="00FE752C">
      <w:pPr>
        <w:jc w:val="both"/>
        <w:rPr>
          <w:rFonts w:ascii="Times New Roman" w:eastAsia="Times New Roman" w:hAnsi="Times New Roman" w:cs="Times New Roman"/>
          <w:lang w:eastAsia="en-US"/>
        </w:rPr>
      </w:pPr>
      <w:r w:rsidRPr="00FE752C">
        <w:rPr>
          <w:rFonts w:ascii="Times New Roman" w:hAnsi="Times New Roman" w:cs="Times New Roman"/>
        </w:rPr>
        <w:t>Ajzen</w:t>
      </w:r>
      <w:r w:rsidR="00362E2C" w:rsidRPr="00FE752C">
        <w:rPr>
          <w:rFonts w:ascii="Times New Roman" w:hAnsi="Times New Roman" w:cs="Times New Roman"/>
        </w:rPr>
        <w:t>, 2018</w:t>
      </w:r>
      <w:r w:rsidRPr="00FE752C">
        <w:rPr>
          <w:rFonts w:ascii="Times New Roman" w:hAnsi="Times New Roman" w:cs="Times New Roman"/>
        </w:rPr>
        <w:t xml:space="preserve">. </w:t>
      </w:r>
      <w:r w:rsidR="00362E2C" w:rsidRPr="00FE752C">
        <w:rPr>
          <w:rFonts w:ascii="Times New Roman" w:eastAsia="Times New Roman" w:hAnsi="Times New Roman" w:cs="Times New Roman"/>
          <w:color w:val="000000"/>
          <w:shd w:val="clear" w:color="auto" w:fill="FFFFFF"/>
          <w:lang w:eastAsia="en-US"/>
        </w:rPr>
        <w:t>Organizational Impact of Employee's Job Satisfaction. </w:t>
      </w:r>
      <w:r w:rsidR="00362E2C" w:rsidRPr="00FE752C">
        <w:rPr>
          <w:rFonts w:ascii="Times New Roman" w:eastAsia="Times New Roman" w:hAnsi="Times New Roman" w:cs="Times New Roman"/>
          <w:i/>
          <w:iCs/>
          <w:color w:val="000000"/>
          <w:lang w:eastAsia="en-US"/>
        </w:rPr>
        <w:t>Indian Journal of Applied Research</w:t>
      </w:r>
      <w:r w:rsidR="00362E2C" w:rsidRPr="00FE752C">
        <w:rPr>
          <w:rFonts w:ascii="Times New Roman" w:eastAsia="Times New Roman" w:hAnsi="Times New Roman" w:cs="Times New Roman"/>
          <w:color w:val="000000"/>
          <w:shd w:val="clear" w:color="auto" w:fill="FFFFFF"/>
          <w:lang w:eastAsia="en-US"/>
        </w:rPr>
        <w:t>, 3(8), pp.462-465.</w:t>
      </w:r>
    </w:p>
    <w:p w14:paraId="2EC9629E" w14:textId="77777777" w:rsidR="00362E2C" w:rsidRPr="00FE752C" w:rsidRDefault="00362E2C" w:rsidP="00FE752C">
      <w:pPr>
        <w:widowControl w:val="0"/>
        <w:autoSpaceDE w:val="0"/>
        <w:autoSpaceDN w:val="0"/>
        <w:adjustRightInd w:val="0"/>
        <w:spacing w:after="240"/>
        <w:jc w:val="both"/>
        <w:rPr>
          <w:rFonts w:ascii="Times New Roman" w:hAnsi="Times New Roman" w:cs="Times New Roman"/>
        </w:rPr>
      </w:pPr>
    </w:p>
    <w:p w14:paraId="02BA0422" w14:textId="7010DB94" w:rsidR="00362E2C" w:rsidRPr="00FE752C" w:rsidRDefault="003F0580" w:rsidP="00FE752C">
      <w:pPr>
        <w:jc w:val="both"/>
        <w:rPr>
          <w:rFonts w:ascii="Times New Roman" w:eastAsia="Times New Roman" w:hAnsi="Times New Roman" w:cs="Times New Roman"/>
          <w:lang w:eastAsia="en-US"/>
        </w:rPr>
      </w:pPr>
      <w:r w:rsidRPr="00FE752C">
        <w:rPr>
          <w:rFonts w:ascii="Times New Roman" w:hAnsi="Times New Roman" w:cs="Times New Roman"/>
        </w:rPr>
        <w:t>Asad</w:t>
      </w:r>
      <w:r w:rsidR="00362E2C" w:rsidRPr="00FE752C">
        <w:rPr>
          <w:rFonts w:ascii="Times New Roman" w:hAnsi="Times New Roman" w:cs="Times New Roman"/>
        </w:rPr>
        <w:t>, 2018</w:t>
      </w:r>
      <w:r w:rsidRPr="00FE752C">
        <w:rPr>
          <w:rFonts w:ascii="Times New Roman" w:hAnsi="Times New Roman" w:cs="Times New Roman"/>
        </w:rPr>
        <w:t xml:space="preserve">. </w:t>
      </w:r>
      <w:r w:rsidR="00362E2C" w:rsidRPr="00FE752C">
        <w:rPr>
          <w:rFonts w:ascii="Times New Roman" w:eastAsia="Times New Roman" w:hAnsi="Times New Roman" w:cs="Times New Roman"/>
          <w:color w:val="000000"/>
          <w:shd w:val="clear" w:color="auto" w:fill="FFFFFF"/>
          <w:lang w:eastAsia="en-US"/>
        </w:rPr>
        <w:t xml:space="preserve">The Impact of Work Motivation, Work Engagement, and Job Satisfaction Toward Job Performance in PT. XYZ Surabaya. </w:t>
      </w:r>
      <w:r w:rsidR="00362E2C" w:rsidRPr="00FE752C">
        <w:rPr>
          <w:rFonts w:ascii="Times New Roman" w:eastAsia="Times New Roman" w:hAnsi="Times New Roman" w:cs="Times New Roman"/>
          <w:i/>
          <w:iCs/>
          <w:color w:val="000000"/>
          <w:lang w:eastAsia="en-US"/>
        </w:rPr>
        <w:t>European Journal of Business and Management</w:t>
      </w:r>
      <w:r w:rsidR="00362E2C" w:rsidRPr="00FE752C">
        <w:rPr>
          <w:rFonts w:ascii="Times New Roman" w:eastAsia="Times New Roman" w:hAnsi="Times New Roman" w:cs="Times New Roman"/>
          <w:color w:val="000000"/>
          <w:shd w:val="clear" w:color="auto" w:fill="FFFFFF"/>
          <w:lang w:eastAsia="en-US"/>
        </w:rPr>
        <w:t>, 2018.</w:t>
      </w:r>
    </w:p>
    <w:p w14:paraId="491295A1" w14:textId="77777777" w:rsidR="00362E2C" w:rsidRPr="00FE752C" w:rsidRDefault="00362E2C" w:rsidP="00FE752C">
      <w:pPr>
        <w:widowControl w:val="0"/>
        <w:autoSpaceDE w:val="0"/>
        <w:autoSpaceDN w:val="0"/>
        <w:adjustRightInd w:val="0"/>
        <w:spacing w:after="240"/>
        <w:jc w:val="both"/>
        <w:rPr>
          <w:rFonts w:ascii="Times New Roman" w:hAnsi="Times New Roman" w:cs="Times New Roman"/>
        </w:rPr>
      </w:pPr>
    </w:p>
    <w:p w14:paraId="0AF605BF" w14:textId="15488F2A" w:rsidR="00362E2C" w:rsidRPr="00FE752C" w:rsidRDefault="003F0580" w:rsidP="00FE752C">
      <w:pPr>
        <w:jc w:val="both"/>
        <w:rPr>
          <w:rFonts w:ascii="Times New Roman" w:eastAsia="Times New Roman" w:hAnsi="Times New Roman" w:cs="Times New Roman"/>
          <w:lang w:eastAsia="en-US"/>
        </w:rPr>
      </w:pPr>
      <w:r w:rsidRPr="00FE752C">
        <w:rPr>
          <w:rFonts w:ascii="Times New Roman" w:hAnsi="Times New Roman" w:cs="Times New Roman"/>
        </w:rPr>
        <w:t>Akhtar</w:t>
      </w:r>
      <w:r w:rsidR="00362E2C" w:rsidRPr="00FE752C">
        <w:rPr>
          <w:rFonts w:ascii="Times New Roman" w:hAnsi="Times New Roman" w:cs="Times New Roman"/>
        </w:rPr>
        <w:t>, 2018</w:t>
      </w:r>
      <w:r w:rsidRPr="00FE752C">
        <w:rPr>
          <w:rFonts w:ascii="Times New Roman" w:hAnsi="Times New Roman" w:cs="Times New Roman"/>
        </w:rPr>
        <w:t xml:space="preserve">. </w:t>
      </w:r>
      <w:r w:rsidR="00362E2C" w:rsidRPr="00FE752C">
        <w:rPr>
          <w:rFonts w:ascii="Times New Roman" w:eastAsia="Times New Roman" w:hAnsi="Times New Roman" w:cs="Times New Roman"/>
          <w:color w:val="000000"/>
          <w:shd w:val="clear" w:color="auto" w:fill="FFFFFF"/>
          <w:lang w:eastAsia="en-US"/>
        </w:rPr>
        <w:t>The Role of Perceived Organizational Support in the Relationship of Organizational Commitment and Employee Engagement: A Conceptual Model. </w:t>
      </w:r>
      <w:r w:rsidR="00362E2C" w:rsidRPr="00FE752C">
        <w:rPr>
          <w:rFonts w:ascii="Times New Roman" w:eastAsia="Times New Roman" w:hAnsi="Times New Roman" w:cs="Times New Roman"/>
          <w:i/>
          <w:iCs/>
          <w:color w:val="000000"/>
          <w:lang w:eastAsia="en-US"/>
        </w:rPr>
        <w:t>SSRN Electronic Journal</w:t>
      </w:r>
      <w:r w:rsidR="00362E2C" w:rsidRPr="00FE752C">
        <w:rPr>
          <w:rFonts w:ascii="Times New Roman" w:eastAsia="Times New Roman" w:hAnsi="Times New Roman" w:cs="Times New Roman"/>
          <w:color w:val="000000"/>
          <w:shd w:val="clear" w:color="auto" w:fill="FFFFFF"/>
          <w:lang w:eastAsia="en-US"/>
        </w:rPr>
        <w:t>.</w:t>
      </w:r>
    </w:p>
    <w:p w14:paraId="53CF66D7" w14:textId="77777777" w:rsidR="00362E2C" w:rsidRPr="00FE752C" w:rsidRDefault="00362E2C" w:rsidP="00FE752C">
      <w:pPr>
        <w:widowControl w:val="0"/>
        <w:autoSpaceDE w:val="0"/>
        <w:autoSpaceDN w:val="0"/>
        <w:adjustRightInd w:val="0"/>
        <w:spacing w:after="240"/>
        <w:jc w:val="both"/>
        <w:rPr>
          <w:rFonts w:ascii="Times New Roman" w:hAnsi="Times New Roman" w:cs="Times New Roman"/>
        </w:rPr>
      </w:pPr>
    </w:p>
    <w:p w14:paraId="7FB98850" w14:textId="0BAF542F" w:rsidR="009A59A4" w:rsidRPr="00FE752C" w:rsidRDefault="00362E2C" w:rsidP="00FE752C">
      <w:pPr>
        <w:jc w:val="both"/>
        <w:rPr>
          <w:rFonts w:ascii="Times New Roman" w:eastAsia="Times New Roman" w:hAnsi="Times New Roman" w:cs="Times New Roman"/>
          <w:lang w:eastAsia="en-US"/>
        </w:rPr>
      </w:pPr>
      <w:r w:rsidRPr="00FE752C">
        <w:rPr>
          <w:rFonts w:ascii="Times New Roman" w:hAnsi="Times New Roman" w:cs="Times New Roman"/>
        </w:rPr>
        <w:t>Adeyemi, 2018.</w:t>
      </w:r>
      <w:r w:rsidR="009A59A4" w:rsidRPr="00FE752C">
        <w:rPr>
          <w:rFonts w:ascii="Times New Roman" w:hAnsi="Times New Roman" w:cs="Times New Roman"/>
        </w:rPr>
        <w:t xml:space="preserve"> </w:t>
      </w:r>
      <w:r w:rsidR="009A59A4" w:rsidRPr="00FE752C">
        <w:rPr>
          <w:rFonts w:ascii="Times New Roman" w:eastAsia="Times New Roman" w:hAnsi="Times New Roman" w:cs="Times New Roman"/>
          <w:color w:val="000000"/>
          <w:shd w:val="clear" w:color="auto" w:fill="FFFFFF"/>
          <w:lang w:eastAsia="en-US"/>
        </w:rPr>
        <w:t>Job enrichment, organizational commitment, and intention to quit: the mediating role of employee engagement. </w:t>
      </w:r>
      <w:r w:rsidR="009A59A4" w:rsidRPr="00FE752C">
        <w:rPr>
          <w:rFonts w:ascii="Times New Roman" w:eastAsia="Times New Roman" w:hAnsi="Times New Roman" w:cs="Times New Roman"/>
          <w:i/>
          <w:iCs/>
          <w:color w:val="000000"/>
          <w:lang w:eastAsia="en-US"/>
        </w:rPr>
        <w:t>Problems and Perspectives in Management</w:t>
      </w:r>
      <w:r w:rsidR="009A59A4" w:rsidRPr="00FE752C">
        <w:rPr>
          <w:rFonts w:ascii="Times New Roman" w:eastAsia="Times New Roman" w:hAnsi="Times New Roman" w:cs="Times New Roman"/>
          <w:color w:val="000000"/>
          <w:shd w:val="clear" w:color="auto" w:fill="FFFFFF"/>
          <w:lang w:eastAsia="en-US"/>
        </w:rPr>
        <w:t>, 17(2), pp.518-526.</w:t>
      </w:r>
    </w:p>
    <w:p w14:paraId="63448B63" w14:textId="28600710" w:rsidR="00362E2C" w:rsidRPr="00FE752C" w:rsidRDefault="00362E2C" w:rsidP="00FE752C">
      <w:pPr>
        <w:widowControl w:val="0"/>
        <w:autoSpaceDE w:val="0"/>
        <w:autoSpaceDN w:val="0"/>
        <w:adjustRightInd w:val="0"/>
        <w:spacing w:after="240"/>
        <w:jc w:val="both"/>
        <w:rPr>
          <w:rFonts w:ascii="Times New Roman" w:hAnsi="Times New Roman" w:cs="Times New Roman"/>
        </w:rPr>
      </w:pPr>
    </w:p>
    <w:p w14:paraId="1ACF83E5" w14:textId="2603A988" w:rsidR="00B25133" w:rsidRPr="00FE752C" w:rsidRDefault="003F0580" w:rsidP="00FE752C">
      <w:pPr>
        <w:jc w:val="both"/>
        <w:rPr>
          <w:rFonts w:ascii="Times New Roman" w:eastAsia="Times New Roman" w:hAnsi="Times New Roman" w:cs="Times New Roman"/>
          <w:lang w:eastAsia="en-US"/>
        </w:rPr>
      </w:pPr>
      <w:r w:rsidRPr="00FE752C">
        <w:rPr>
          <w:rFonts w:ascii="Times New Roman" w:hAnsi="Times New Roman" w:cs="Times New Roman"/>
        </w:rPr>
        <w:t xml:space="preserve"> Abukalifeh, </w:t>
      </w:r>
      <w:r w:rsidR="009A59A4" w:rsidRPr="00FE752C">
        <w:rPr>
          <w:rFonts w:ascii="Times New Roman" w:hAnsi="Times New Roman" w:cs="Times New Roman"/>
        </w:rPr>
        <w:t>2018</w:t>
      </w:r>
      <w:r w:rsidRPr="00FE752C">
        <w:rPr>
          <w:rFonts w:ascii="Times New Roman" w:hAnsi="Times New Roman" w:cs="Times New Roman"/>
        </w:rPr>
        <w:t xml:space="preserve">. </w:t>
      </w:r>
      <w:r w:rsidR="00B25133" w:rsidRPr="00FE752C">
        <w:rPr>
          <w:rFonts w:ascii="Times New Roman" w:eastAsia="Times New Roman" w:hAnsi="Times New Roman" w:cs="Times New Roman"/>
          <w:color w:val="000000"/>
          <w:shd w:val="clear" w:color="auto" w:fill="FFFFFF"/>
          <w:lang w:eastAsia="en-US"/>
        </w:rPr>
        <w:t>The Relationship among Leadership Commitment, Organizational Performance, and Employee Engagement. </w:t>
      </w:r>
      <w:r w:rsidR="00B25133" w:rsidRPr="00FE752C">
        <w:rPr>
          <w:rFonts w:ascii="Times New Roman" w:eastAsia="Times New Roman" w:hAnsi="Times New Roman" w:cs="Times New Roman"/>
          <w:i/>
          <w:iCs/>
          <w:color w:val="000000"/>
          <w:lang w:eastAsia="en-US"/>
        </w:rPr>
        <w:t>International Business Research</w:t>
      </w:r>
      <w:r w:rsidR="00B25133" w:rsidRPr="00FE752C">
        <w:rPr>
          <w:rFonts w:ascii="Times New Roman" w:eastAsia="Times New Roman" w:hAnsi="Times New Roman" w:cs="Times New Roman"/>
          <w:color w:val="000000"/>
          <w:shd w:val="clear" w:color="auto" w:fill="FFFFFF"/>
          <w:lang w:eastAsia="en-US"/>
        </w:rPr>
        <w:t>, 7(9).</w:t>
      </w:r>
    </w:p>
    <w:p w14:paraId="20DFE5A9" w14:textId="77777777" w:rsidR="009A59A4" w:rsidRPr="00FE752C" w:rsidRDefault="009A59A4" w:rsidP="00FE752C">
      <w:pPr>
        <w:widowControl w:val="0"/>
        <w:autoSpaceDE w:val="0"/>
        <w:autoSpaceDN w:val="0"/>
        <w:adjustRightInd w:val="0"/>
        <w:spacing w:after="240"/>
        <w:jc w:val="both"/>
        <w:rPr>
          <w:rFonts w:ascii="Times New Roman" w:hAnsi="Times New Roman" w:cs="Times New Roman"/>
        </w:rPr>
      </w:pPr>
    </w:p>
    <w:p w14:paraId="45A70ECA" w14:textId="34EF2D0E" w:rsidR="00B25133" w:rsidRPr="00FE752C" w:rsidRDefault="003F0580" w:rsidP="00FE752C">
      <w:pPr>
        <w:jc w:val="both"/>
        <w:rPr>
          <w:rFonts w:ascii="Times New Roman" w:eastAsia="Times New Roman" w:hAnsi="Times New Roman" w:cs="Times New Roman"/>
          <w:lang w:eastAsia="en-US"/>
        </w:rPr>
      </w:pPr>
      <w:r w:rsidRPr="00FE752C">
        <w:rPr>
          <w:rFonts w:ascii="Times New Roman" w:hAnsi="Times New Roman" w:cs="Times New Roman"/>
        </w:rPr>
        <w:t>A</w:t>
      </w:r>
      <w:r w:rsidR="00B25133" w:rsidRPr="00FE752C">
        <w:rPr>
          <w:rFonts w:ascii="Times New Roman" w:hAnsi="Times New Roman" w:cs="Times New Roman"/>
        </w:rPr>
        <w:t>rnulf, 2014</w:t>
      </w:r>
      <w:r w:rsidRPr="00FE752C">
        <w:rPr>
          <w:rFonts w:ascii="Times New Roman" w:hAnsi="Times New Roman" w:cs="Times New Roman"/>
        </w:rPr>
        <w:t xml:space="preserve">. </w:t>
      </w:r>
      <w:r w:rsidR="00B25133" w:rsidRPr="00FE752C">
        <w:rPr>
          <w:rFonts w:ascii="Times New Roman" w:eastAsia="Times New Roman" w:hAnsi="Times New Roman" w:cs="Times New Roman"/>
          <w:color w:val="000000"/>
          <w:shd w:val="clear" w:color="auto" w:fill="FFFFFF"/>
          <w:lang w:eastAsia="en-US"/>
        </w:rPr>
        <w:t>THE EFFORTS TO IMPROVE EMPLOYEE PERFORMANCE THROUGH EMPLOYEE ENGAGEMENT AND ORGANIZATIONAL COMMITMENT OF CV. NIPSON PAINT SURABAYA PRODUCTION DEPARTMENT. </w:t>
      </w:r>
      <w:r w:rsidR="00B25133" w:rsidRPr="00FE752C">
        <w:rPr>
          <w:rFonts w:ascii="Times New Roman" w:eastAsia="Times New Roman" w:hAnsi="Times New Roman" w:cs="Times New Roman"/>
          <w:i/>
          <w:iCs/>
          <w:color w:val="000000"/>
          <w:lang w:eastAsia="en-US"/>
        </w:rPr>
        <w:t>Journal of Management and Business</w:t>
      </w:r>
      <w:r w:rsidR="00B25133" w:rsidRPr="00FE752C">
        <w:rPr>
          <w:rFonts w:ascii="Times New Roman" w:eastAsia="Times New Roman" w:hAnsi="Times New Roman" w:cs="Times New Roman"/>
          <w:color w:val="000000"/>
          <w:shd w:val="clear" w:color="auto" w:fill="FFFFFF"/>
          <w:lang w:eastAsia="en-US"/>
        </w:rPr>
        <w:t>, 16(2).</w:t>
      </w:r>
    </w:p>
    <w:p w14:paraId="1CB1D3CA" w14:textId="77777777" w:rsidR="00B25133" w:rsidRPr="00FE752C" w:rsidRDefault="00B25133" w:rsidP="00FE752C">
      <w:pPr>
        <w:widowControl w:val="0"/>
        <w:autoSpaceDE w:val="0"/>
        <w:autoSpaceDN w:val="0"/>
        <w:adjustRightInd w:val="0"/>
        <w:spacing w:after="240"/>
        <w:jc w:val="both"/>
        <w:rPr>
          <w:rFonts w:ascii="Times New Roman" w:hAnsi="Times New Roman" w:cs="Times New Roman"/>
        </w:rPr>
      </w:pPr>
    </w:p>
    <w:p w14:paraId="4A40548C" w14:textId="71222BB3" w:rsidR="00B25133" w:rsidRPr="00FE752C" w:rsidRDefault="00B25133" w:rsidP="00FE752C">
      <w:pPr>
        <w:jc w:val="both"/>
        <w:rPr>
          <w:rFonts w:ascii="Times New Roman" w:eastAsia="Times New Roman" w:hAnsi="Times New Roman" w:cs="Times New Roman"/>
          <w:lang w:eastAsia="en-US"/>
        </w:rPr>
      </w:pPr>
      <w:r w:rsidRPr="00FE752C">
        <w:rPr>
          <w:rFonts w:ascii="Times New Roman" w:hAnsi="Times New Roman" w:cs="Times New Roman"/>
        </w:rPr>
        <w:t xml:space="preserve">Angari, 2019. </w:t>
      </w:r>
      <w:r w:rsidRPr="00FE752C">
        <w:rPr>
          <w:rFonts w:ascii="Times New Roman" w:eastAsia="Times New Roman" w:hAnsi="Times New Roman" w:cs="Times New Roman"/>
          <w:color w:val="000000"/>
          <w:shd w:val="clear" w:color="auto" w:fill="FFFFFF"/>
          <w:lang w:eastAsia="en-US"/>
        </w:rPr>
        <w:t>The Effect of Interpersonal Communication, Self Engagement and Organizational Commitment toward The Employee Performance. </w:t>
      </w:r>
      <w:r w:rsidRPr="00FE752C">
        <w:rPr>
          <w:rFonts w:ascii="Times New Roman" w:eastAsia="Times New Roman" w:hAnsi="Times New Roman" w:cs="Times New Roman"/>
          <w:i/>
          <w:iCs/>
          <w:color w:val="000000"/>
          <w:lang w:eastAsia="en-US"/>
        </w:rPr>
        <w:t>IJHCM (International Journal of Human Capital Management)</w:t>
      </w:r>
      <w:r w:rsidRPr="00FE752C">
        <w:rPr>
          <w:rFonts w:ascii="Times New Roman" w:eastAsia="Times New Roman" w:hAnsi="Times New Roman" w:cs="Times New Roman"/>
          <w:color w:val="000000"/>
          <w:shd w:val="clear" w:color="auto" w:fill="FFFFFF"/>
          <w:lang w:eastAsia="en-US"/>
        </w:rPr>
        <w:t>, 2(2), pp.30-44.</w:t>
      </w:r>
    </w:p>
    <w:p w14:paraId="20F85002" w14:textId="77777777" w:rsidR="00B25133" w:rsidRPr="00FE752C" w:rsidRDefault="00B25133" w:rsidP="00FE752C">
      <w:pPr>
        <w:widowControl w:val="0"/>
        <w:autoSpaceDE w:val="0"/>
        <w:autoSpaceDN w:val="0"/>
        <w:adjustRightInd w:val="0"/>
        <w:spacing w:after="240"/>
        <w:jc w:val="both"/>
        <w:rPr>
          <w:rFonts w:ascii="Times New Roman" w:hAnsi="Times New Roman" w:cs="Times New Roman"/>
        </w:rPr>
      </w:pPr>
    </w:p>
    <w:p w14:paraId="1EC8E7CB" w14:textId="26205F3E" w:rsidR="00B25133" w:rsidRPr="00FE752C" w:rsidRDefault="00B25133" w:rsidP="00FE752C">
      <w:pPr>
        <w:jc w:val="both"/>
        <w:rPr>
          <w:rFonts w:ascii="Times New Roman" w:eastAsia="Times New Roman" w:hAnsi="Times New Roman" w:cs="Times New Roman"/>
          <w:lang w:eastAsia="en-US"/>
        </w:rPr>
      </w:pPr>
      <w:r w:rsidRPr="00FE752C">
        <w:rPr>
          <w:rFonts w:ascii="Times New Roman" w:hAnsi="Times New Roman" w:cs="Times New Roman"/>
        </w:rPr>
        <w:t xml:space="preserve">Andrew and Kent, 2017. </w:t>
      </w:r>
      <w:r w:rsidRPr="00FE752C">
        <w:rPr>
          <w:rFonts w:ascii="Times New Roman" w:eastAsia="Times New Roman" w:hAnsi="Times New Roman" w:cs="Times New Roman"/>
          <w:color w:val="000000"/>
          <w:shd w:val="clear" w:color="auto" w:fill="FFFFFF"/>
          <w:lang w:eastAsia="en-US"/>
        </w:rPr>
        <w:t>Importance of use of High-performance work system and effectiveness of employee’s role on organizational performance: A Review. </w:t>
      </w:r>
      <w:r w:rsidRPr="00FE752C">
        <w:rPr>
          <w:rFonts w:ascii="Times New Roman" w:eastAsia="Times New Roman" w:hAnsi="Times New Roman" w:cs="Times New Roman"/>
          <w:i/>
          <w:iCs/>
          <w:color w:val="000000"/>
          <w:lang w:eastAsia="en-US"/>
        </w:rPr>
        <w:t>International Journal for Innovation Education and Research</w:t>
      </w:r>
      <w:r w:rsidRPr="00FE752C">
        <w:rPr>
          <w:rFonts w:ascii="Times New Roman" w:eastAsia="Times New Roman" w:hAnsi="Times New Roman" w:cs="Times New Roman"/>
          <w:color w:val="000000"/>
          <w:shd w:val="clear" w:color="auto" w:fill="FFFFFF"/>
          <w:lang w:eastAsia="en-US"/>
        </w:rPr>
        <w:t>, 7(7), pp.421-425.</w:t>
      </w:r>
    </w:p>
    <w:p w14:paraId="21039F77" w14:textId="6104B468" w:rsidR="00B25133" w:rsidRPr="00FE752C" w:rsidRDefault="00B25133" w:rsidP="00FE752C">
      <w:pPr>
        <w:widowControl w:val="0"/>
        <w:autoSpaceDE w:val="0"/>
        <w:autoSpaceDN w:val="0"/>
        <w:adjustRightInd w:val="0"/>
        <w:spacing w:after="240"/>
        <w:jc w:val="both"/>
        <w:rPr>
          <w:rFonts w:ascii="Times New Roman" w:hAnsi="Times New Roman" w:cs="Times New Roman"/>
        </w:rPr>
      </w:pPr>
    </w:p>
    <w:p w14:paraId="1497AEAE" w14:textId="3DB77A73" w:rsidR="00203EC5" w:rsidRPr="00FE752C" w:rsidRDefault="00203EC5" w:rsidP="00FE752C">
      <w:pPr>
        <w:jc w:val="both"/>
        <w:rPr>
          <w:rFonts w:ascii="Times New Roman" w:eastAsia="Times New Roman" w:hAnsi="Times New Roman" w:cs="Times New Roman"/>
          <w:lang w:eastAsia="en-US"/>
        </w:rPr>
      </w:pPr>
      <w:r w:rsidRPr="00FE752C">
        <w:rPr>
          <w:rFonts w:ascii="Times New Roman" w:hAnsi="Times New Roman" w:cs="Times New Roman"/>
        </w:rPr>
        <w:t>Ardichvili, 2017</w:t>
      </w:r>
      <w:r w:rsidR="008A2A4B" w:rsidRPr="00FE752C">
        <w:rPr>
          <w:rFonts w:ascii="Times New Roman" w:hAnsi="Times New Roman" w:cs="Times New Roman"/>
        </w:rPr>
        <w:t xml:space="preserve">. </w:t>
      </w:r>
      <w:r w:rsidRPr="00FE752C">
        <w:rPr>
          <w:rFonts w:ascii="Times New Roman" w:eastAsia="Times New Roman" w:hAnsi="Times New Roman" w:cs="Times New Roman"/>
          <w:color w:val="000000"/>
          <w:shd w:val="clear" w:color="auto" w:fill="FFFFFF"/>
          <w:lang w:eastAsia="en-US"/>
        </w:rPr>
        <w:t>Organizational Structure and Employee’s Performance: A Study of Brewing Firms in Nigeria. 3(1).</w:t>
      </w:r>
      <w:r w:rsidRPr="00FE752C">
        <w:rPr>
          <w:rFonts w:ascii="Times New Roman" w:eastAsia="Times New Roman" w:hAnsi="Times New Roman" w:cs="Times New Roman"/>
          <w:i/>
          <w:iCs/>
          <w:color w:val="000000"/>
          <w:lang w:eastAsia="en-US"/>
        </w:rPr>
        <w:t xml:space="preserve"> American Research Journal of Business management</w:t>
      </w:r>
      <w:r w:rsidRPr="00FE752C">
        <w:rPr>
          <w:rFonts w:ascii="Times New Roman" w:eastAsia="Times New Roman" w:hAnsi="Times New Roman" w:cs="Times New Roman"/>
          <w:color w:val="000000"/>
          <w:shd w:val="clear" w:color="auto" w:fill="FFFFFF"/>
          <w:lang w:eastAsia="en-US"/>
        </w:rPr>
        <w:t>, 2017.</w:t>
      </w:r>
    </w:p>
    <w:p w14:paraId="795169DC" w14:textId="77777777" w:rsidR="00203EC5" w:rsidRPr="00FE752C" w:rsidRDefault="00203EC5" w:rsidP="00FE752C">
      <w:pPr>
        <w:widowControl w:val="0"/>
        <w:autoSpaceDE w:val="0"/>
        <w:autoSpaceDN w:val="0"/>
        <w:adjustRightInd w:val="0"/>
        <w:spacing w:after="240"/>
        <w:jc w:val="both"/>
        <w:rPr>
          <w:rFonts w:ascii="Times New Roman" w:hAnsi="Times New Roman" w:cs="Times New Roman"/>
        </w:rPr>
      </w:pPr>
    </w:p>
    <w:p w14:paraId="6E205320" w14:textId="6921F66C" w:rsidR="00203EC5" w:rsidRPr="00FE752C" w:rsidRDefault="00203EC5" w:rsidP="00FE752C">
      <w:pPr>
        <w:jc w:val="both"/>
        <w:rPr>
          <w:rFonts w:ascii="Times New Roman" w:eastAsia="Times New Roman" w:hAnsi="Times New Roman" w:cs="Times New Roman"/>
          <w:lang w:eastAsia="en-US"/>
        </w:rPr>
      </w:pPr>
      <w:r w:rsidRPr="00FE752C">
        <w:rPr>
          <w:rFonts w:ascii="Times New Roman" w:hAnsi="Times New Roman" w:cs="Times New Roman"/>
        </w:rPr>
        <w:t xml:space="preserve">Adeyemi, 2018. </w:t>
      </w:r>
      <w:r w:rsidRPr="00FE752C">
        <w:rPr>
          <w:rFonts w:ascii="Times New Roman" w:eastAsia="Times New Roman" w:hAnsi="Times New Roman" w:cs="Times New Roman"/>
          <w:color w:val="000000"/>
          <w:shd w:val="clear" w:color="auto" w:fill="FFFFFF"/>
          <w:lang w:eastAsia="en-US"/>
        </w:rPr>
        <w:t>How employee engagement mediates the influence of individual factors toward organizational commitment. </w:t>
      </w:r>
      <w:r w:rsidRPr="00FE752C">
        <w:rPr>
          <w:rFonts w:ascii="Times New Roman" w:eastAsia="Times New Roman" w:hAnsi="Times New Roman" w:cs="Times New Roman"/>
          <w:i/>
          <w:iCs/>
          <w:color w:val="000000"/>
          <w:lang w:eastAsia="en-US"/>
        </w:rPr>
        <w:t>Problems and Perspectives in Management</w:t>
      </w:r>
      <w:r w:rsidRPr="00FE752C">
        <w:rPr>
          <w:rFonts w:ascii="Times New Roman" w:eastAsia="Times New Roman" w:hAnsi="Times New Roman" w:cs="Times New Roman"/>
          <w:color w:val="000000"/>
          <w:shd w:val="clear" w:color="auto" w:fill="FFFFFF"/>
          <w:lang w:eastAsia="en-US"/>
        </w:rPr>
        <w:t>, 16(1), pp.276-283.</w:t>
      </w:r>
    </w:p>
    <w:p w14:paraId="63BA95FF" w14:textId="77777777" w:rsidR="00203EC5" w:rsidRPr="00FE752C" w:rsidRDefault="00203EC5" w:rsidP="00FE752C">
      <w:pPr>
        <w:widowControl w:val="0"/>
        <w:autoSpaceDE w:val="0"/>
        <w:autoSpaceDN w:val="0"/>
        <w:adjustRightInd w:val="0"/>
        <w:spacing w:after="240"/>
        <w:jc w:val="both"/>
        <w:rPr>
          <w:rFonts w:ascii="Times New Roman" w:hAnsi="Times New Roman" w:cs="Times New Roman"/>
        </w:rPr>
      </w:pPr>
    </w:p>
    <w:p w14:paraId="67805CB6" w14:textId="1E0C6E63" w:rsidR="00203EC5" w:rsidRPr="00FE752C" w:rsidRDefault="008A2A4B" w:rsidP="00FE752C">
      <w:pPr>
        <w:jc w:val="both"/>
        <w:rPr>
          <w:rFonts w:ascii="Times New Roman" w:eastAsia="Times New Roman" w:hAnsi="Times New Roman" w:cs="Times New Roman"/>
          <w:lang w:eastAsia="en-US"/>
        </w:rPr>
      </w:pPr>
      <w:r w:rsidRPr="00FE752C">
        <w:rPr>
          <w:rFonts w:ascii="Times New Roman" w:hAnsi="Times New Roman" w:cs="Times New Roman"/>
        </w:rPr>
        <w:t>A</w:t>
      </w:r>
      <w:r w:rsidR="00203EC5" w:rsidRPr="00FE752C">
        <w:rPr>
          <w:rFonts w:ascii="Times New Roman" w:hAnsi="Times New Roman" w:cs="Times New Roman"/>
        </w:rPr>
        <w:t>rnulf, 2014</w:t>
      </w:r>
      <w:r w:rsidRPr="00FE752C">
        <w:rPr>
          <w:rFonts w:ascii="Times New Roman" w:hAnsi="Times New Roman" w:cs="Times New Roman"/>
        </w:rPr>
        <w:t xml:space="preserve">. </w:t>
      </w:r>
      <w:r w:rsidR="00203EC5" w:rsidRPr="00FE752C">
        <w:rPr>
          <w:rFonts w:ascii="Times New Roman" w:eastAsia="Times New Roman" w:hAnsi="Times New Roman" w:cs="Times New Roman"/>
          <w:color w:val="000000"/>
          <w:shd w:val="clear" w:color="auto" w:fill="FFFFFF"/>
          <w:lang w:eastAsia="en-US"/>
        </w:rPr>
        <w:t>The Influence of Transformational Leadership on Work Engagement and Employee Commitment. </w:t>
      </w:r>
      <w:r w:rsidR="00203EC5" w:rsidRPr="00FE752C">
        <w:rPr>
          <w:rFonts w:ascii="Times New Roman" w:eastAsia="Times New Roman" w:hAnsi="Times New Roman" w:cs="Times New Roman"/>
          <w:i/>
          <w:iCs/>
          <w:color w:val="000000"/>
          <w:lang w:eastAsia="en-US"/>
        </w:rPr>
        <w:t>International Journal of Scientific Research in Science and Technology</w:t>
      </w:r>
      <w:r w:rsidR="00203EC5" w:rsidRPr="00FE752C">
        <w:rPr>
          <w:rFonts w:ascii="Times New Roman" w:eastAsia="Times New Roman" w:hAnsi="Times New Roman" w:cs="Times New Roman"/>
          <w:color w:val="000000"/>
          <w:shd w:val="clear" w:color="auto" w:fill="FFFFFF"/>
          <w:lang w:eastAsia="en-US"/>
        </w:rPr>
        <w:t>, pp.71-83.</w:t>
      </w:r>
    </w:p>
    <w:p w14:paraId="4271AD26" w14:textId="77777777" w:rsidR="00203EC5" w:rsidRPr="00FE752C" w:rsidRDefault="00203EC5" w:rsidP="00FE752C">
      <w:pPr>
        <w:widowControl w:val="0"/>
        <w:autoSpaceDE w:val="0"/>
        <w:autoSpaceDN w:val="0"/>
        <w:adjustRightInd w:val="0"/>
        <w:spacing w:after="240"/>
        <w:jc w:val="both"/>
        <w:rPr>
          <w:rFonts w:ascii="Times New Roman" w:hAnsi="Times New Roman" w:cs="Times New Roman"/>
        </w:rPr>
      </w:pPr>
    </w:p>
    <w:p w14:paraId="432C83F6" w14:textId="11528761" w:rsidR="00D17313" w:rsidRPr="00FE752C" w:rsidRDefault="00203EC5" w:rsidP="00FE752C">
      <w:pPr>
        <w:jc w:val="both"/>
        <w:rPr>
          <w:rFonts w:ascii="Times New Roman" w:eastAsia="Times New Roman" w:hAnsi="Times New Roman" w:cs="Times New Roman"/>
          <w:lang w:eastAsia="en-US"/>
        </w:rPr>
      </w:pPr>
      <w:r w:rsidRPr="00FE752C">
        <w:rPr>
          <w:rFonts w:ascii="Times New Roman" w:hAnsi="Times New Roman" w:cs="Times New Roman"/>
        </w:rPr>
        <w:t>Al-Harthi, 2017.</w:t>
      </w:r>
      <w:r w:rsidR="00D17313" w:rsidRPr="00FE752C">
        <w:rPr>
          <w:rFonts w:ascii="Times New Roman" w:hAnsi="Times New Roman" w:cs="Times New Roman"/>
        </w:rPr>
        <w:t xml:space="preserve"> </w:t>
      </w:r>
      <w:r w:rsidR="00D17313" w:rsidRPr="00FE752C">
        <w:rPr>
          <w:rFonts w:ascii="Times New Roman" w:eastAsia="Times New Roman" w:hAnsi="Times New Roman" w:cs="Times New Roman"/>
          <w:color w:val="000000"/>
          <w:shd w:val="clear" w:color="auto" w:fill="FFFFFF"/>
          <w:lang w:eastAsia="en-US"/>
        </w:rPr>
        <w:t xml:space="preserve">Factors Influencing Employee Commitment in Kenya. 4(11), pp.717-722. </w:t>
      </w:r>
      <w:r w:rsidR="00D17313" w:rsidRPr="00FE752C">
        <w:rPr>
          <w:rFonts w:ascii="Times New Roman" w:eastAsia="Times New Roman" w:hAnsi="Times New Roman" w:cs="Times New Roman"/>
          <w:i/>
          <w:iCs/>
          <w:color w:val="000000"/>
          <w:lang w:eastAsia="en-US"/>
        </w:rPr>
        <w:t>International Journal of Science and Research (IJSR)</w:t>
      </w:r>
      <w:r w:rsidR="00D17313" w:rsidRPr="00FE752C">
        <w:rPr>
          <w:rFonts w:ascii="Times New Roman" w:eastAsia="Times New Roman" w:hAnsi="Times New Roman" w:cs="Times New Roman"/>
          <w:color w:val="000000"/>
          <w:shd w:val="clear" w:color="auto" w:fill="FFFFFF"/>
          <w:lang w:eastAsia="en-US"/>
        </w:rPr>
        <w:t>, 2017.</w:t>
      </w:r>
    </w:p>
    <w:p w14:paraId="40173176" w14:textId="61BE3A5F" w:rsidR="003F0580" w:rsidRPr="00FE752C" w:rsidRDefault="003F0580" w:rsidP="00FE752C">
      <w:pPr>
        <w:widowControl w:val="0"/>
        <w:autoSpaceDE w:val="0"/>
        <w:autoSpaceDN w:val="0"/>
        <w:adjustRightInd w:val="0"/>
        <w:spacing w:after="240"/>
        <w:jc w:val="both"/>
        <w:rPr>
          <w:rFonts w:ascii="Times New Roman" w:hAnsi="Times New Roman" w:cs="Times New Roman"/>
        </w:rPr>
      </w:pPr>
    </w:p>
    <w:p w14:paraId="330A42AE" w14:textId="2BACD1C6" w:rsidR="00D17313" w:rsidRPr="00FE752C" w:rsidRDefault="00D17313" w:rsidP="00FE752C">
      <w:pPr>
        <w:jc w:val="both"/>
        <w:rPr>
          <w:rFonts w:ascii="Times New Roman" w:eastAsia="Times New Roman" w:hAnsi="Times New Roman" w:cs="Times New Roman"/>
          <w:lang w:eastAsia="en-US"/>
        </w:rPr>
      </w:pPr>
      <w:r w:rsidRPr="00FE752C">
        <w:rPr>
          <w:rFonts w:ascii="Times New Roman" w:hAnsi="Times New Roman" w:cs="Times New Roman"/>
        </w:rPr>
        <w:t>Bailey, 2017</w:t>
      </w:r>
      <w:r w:rsidR="00AB155F" w:rsidRPr="00FE752C">
        <w:rPr>
          <w:rFonts w:ascii="Times New Roman" w:hAnsi="Times New Roman" w:cs="Times New Roman"/>
        </w:rPr>
        <w:t>.</w:t>
      </w:r>
      <w:r w:rsidRPr="00FE752C">
        <w:rPr>
          <w:rFonts w:ascii="Times New Roman" w:hAnsi="Times New Roman" w:cs="Times New Roman"/>
        </w:rPr>
        <w:t xml:space="preserve"> </w:t>
      </w:r>
      <w:r w:rsidRPr="00FE752C">
        <w:rPr>
          <w:rFonts w:ascii="Times New Roman" w:eastAsia="Times New Roman" w:hAnsi="Times New Roman" w:cs="Times New Roman"/>
          <w:color w:val="000000"/>
          <w:shd w:val="clear" w:color="auto" w:fill="FFFFFF"/>
          <w:lang w:eastAsia="en-US"/>
        </w:rPr>
        <w:t>The Effects of Remuneration and Employee Engagement towards Employees’ Performance: A Study on PT INTI (Pasero) Bandung, Indonesia. </w:t>
      </w:r>
      <w:r w:rsidRPr="00FE752C">
        <w:rPr>
          <w:rFonts w:ascii="Times New Roman" w:eastAsia="Times New Roman" w:hAnsi="Times New Roman" w:cs="Times New Roman"/>
          <w:i/>
          <w:iCs/>
          <w:color w:val="000000"/>
          <w:lang w:eastAsia="en-US"/>
        </w:rPr>
        <w:t>International Journal of Psychosocial Rehabilitation</w:t>
      </w:r>
      <w:r w:rsidRPr="00FE752C">
        <w:rPr>
          <w:rFonts w:ascii="Times New Roman" w:eastAsia="Times New Roman" w:hAnsi="Times New Roman" w:cs="Times New Roman"/>
          <w:color w:val="000000"/>
          <w:shd w:val="clear" w:color="auto" w:fill="FFFFFF"/>
          <w:lang w:eastAsia="en-US"/>
        </w:rPr>
        <w:t>, 24(02), pp.2930-2939.</w:t>
      </w:r>
    </w:p>
    <w:p w14:paraId="7AC7DFA4" w14:textId="77777777" w:rsidR="00D17313" w:rsidRPr="00FE752C" w:rsidRDefault="00D17313" w:rsidP="00FE752C">
      <w:pPr>
        <w:widowControl w:val="0"/>
        <w:autoSpaceDE w:val="0"/>
        <w:autoSpaceDN w:val="0"/>
        <w:adjustRightInd w:val="0"/>
        <w:spacing w:after="240"/>
        <w:jc w:val="both"/>
        <w:rPr>
          <w:rFonts w:ascii="Times New Roman" w:hAnsi="Times New Roman" w:cs="Times New Roman"/>
        </w:rPr>
      </w:pPr>
    </w:p>
    <w:p w14:paraId="74BB6DEE" w14:textId="55752C96" w:rsidR="007E462B" w:rsidRPr="00FE752C" w:rsidRDefault="00D17313" w:rsidP="00FE752C">
      <w:pPr>
        <w:jc w:val="both"/>
        <w:rPr>
          <w:rFonts w:ascii="Times New Roman" w:eastAsia="Times New Roman" w:hAnsi="Times New Roman" w:cs="Times New Roman"/>
          <w:lang w:eastAsia="en-US"/>
        </w:rPr>
      </w:pPr>
      <w:r w:rsidRPr="00FE752C">
        <w:rPr>
          <w:rFonts w:ascii="Times New Roman" w:hAnsi="Times New Roman" w:cs="Times New Roman"/>
        </w:rPr>
        <w:t>Bakker, 2018</w:t>
      </w:r>
      <w:r w:rsidR="003F0580" w:rsidRPr="00FE752C">
        <w:rPr>
          <w:rFonts w:ascii="Times New Roman" w:hAnsi="Times New Roman" w:cs="Times New Roman"/>
        </w:rPr>
        <w:t xml:space="preserve">. </w:t>
      </w:r>
      <w:r w:rsidR="007E462B" w:rsidRPr="00FE752C">
        <w:rPr>
          <w:rFonts w:ascii="Times New Roman" w:eastAsia="Times New Roman" w:hAnsi="Times New Roman" w:cs="Times New Roman"/>
          <w:color w:val="000000"/>
          <w:shd w:val="clear" w:color="auto" w:fill="FFFFFF"/>
          <w:lang w:eastAsia="en-US"/>
        </w:rPr>
        <w:t>A CONCEPTUAL MODEL: FRONTLINE EMPLOYEES BEHAVIORAL ENGAGEMENT IN VALUE CO-CREATION. </w:t>
      </w:r>
      <w:r w:rsidR="007E462B" w:rsidRPr="00FE752C">
        <w:rPr>
          <w:rFonts w:ascii="Times New Roman" w:eastAsia="Times New Roman" w:hAnsi="Times New Roman" w:cs="Times New Roman"/>
          <w:i/>
          <w:iCs/>
          <w:color w:val="000000"/>
          <w:lang w:eastAsia="en-US"/>
        </w:rPr>
        <w:t>Humanities &amp; Social Sciences Reviews</w:t>
      </w:r>
      <w:r w:rsidR="007E462B" w:rsidRPr="00FE752C">
        <w:rPr>
          <w:rFonts w:ascii="Times New Roman" w:eastAsia="Times New Roman" w:hAnsi="Times New Roman" w:cs="Times New Roman"/>
          <w:color w:val="000000"/>
          <w:shd w:val="clear" w:color="auto" w:fill="FFFFFF"/>
          <w:lang w:eastAsia="en-US"/>
        </w:rPr>
        <w:t>, 8(2), pp.474-481.</w:t>
      </w:r>
    </w:p>
    <w:p w14:paraId="281DED45" w14:textId="77777777" w:rsidR="00D17313" w:rsidRPr="00FE752C" w:rsidRDefault="00D17313" w:rsidP="00FE752C">
      <w:pPr>
        <w:widowControl w:val="0"/>
        <w:autoSpaceDE w:val="0"/>
        <w:autoSpaceDN w:val="0"/>
        <w:adjustRightInd w:val="0"/>
        <w:spacing w:after="240"/>
        <w:jc w:val="both"/>
        <w:rPr>
          <w:rFonts w:ascii="Times New Roman" w:hAnsi="Times New Roman" w:cs="Times New Roman"/>
        </w:rPr>
      </w:pPr>
    </w:p>
    <w:p w14:paraId="0805C500" w14:textId="606340E1" w:rsidR="007E462B" w:rsidRPr="00FE752C" w:rsidRDefault="007E462B" w:rsidP="00FE752C">
      <w:pPr>
        <w:jc w:val="both"/>
        <w:rPr>
          <w:rFonts w:ascii="Times New Roman" w:eastAsia="Times New Roman" w:hAnsi="Times New Roman" w:cs="Times New Roman"/>
          <w:lang w:eastAsia="en-US"/>
        </w:rPr>
      </w:pPr>
      <w:r w:rsidRPr="00FE752C">
        <w:rPr>
          <w:rFonts w:ascii="Times New Roman" w:hAnsi="Times New Roman" w:cs="Times New Roman"/>
        </w:rPr>
        <w:t xml:space="preserve">Bernardin, 2018. </w:t>
      </w:r>
      <w:r w:rsidRPr="00FE752C">
        <w:rPr>
          <w:rFonts w:ascii="Times New Roman" w:eastAsia="Times New Roman" w:hAnsi="Times New Roman" w:cs="Times New Roman"/>
          <w:color w:val="000000"/>
          <w:shd w:val="clear" w:color="auto" w:fill="FFFFFF"/>
          <w:lang w:eastAsia="en-US"/>
        </w:rPr>
        <w:t>Employees’ Perceived Opportunities to Craft and In-Role Performance: The Mediating Role of Job Crafting and Work Engagement. </w:t>
      </w:r>
      <w:r w:rsidRPr="00FE752C">
        <w:rPr>
          <w:rFonts w:ascii="Times New Roman" w:eastAsia="Times New Roman" w:hAnsi="Times New Roman" w:cs="Times New Roman"/>
          <w:i/>
          <w:iCs/>
          <w:color w:val="000000"/>
          <w:lang w:eastAsia="en-US"/>
        </w:rPr>
        <w:t>Frontiers in Psychology</w:t>
      </w:r>
      <w:r w:rsidRPr="00FE752C">
        <w:rPr>
          <w:rFonts w:ascii="Times New Roman" w:eastAsia="Times New Roman" w:hAnsi="Times New Roman" w:cs="Times New Roman"/>
          <w:color w:val="000000"/>
          <w:shd w:val="clear" w:color="auto" w:fill="FFFFFF"/>
          <w:lang w:eastAsia="en-US"/>
        </w:rPr>
        <w:t>, 8.</w:t>
      </w:r>
    </w:p>
    <w:p w14:paraId="5753250A" w14:textId="1E01D72F" w:rsidR="007E462B" w:rsidRPr="00FE752C" w:rsidRDefault="007E462B" w:rsidP="00FE752C">
      <w:pPr>
        <w:widowControl w:val="0"/>
        <w:autoSpaceDE w:val="0"/>
        <w:autoSpaceDN w:val="0"/>
        <w:adjustRightInd w:val="0"/>
        <w:spacing w:after="240"/>
        <w:jc w:val="both"/>
        <w:rPr>
          <w:rFonts w:ascii="Times New Roman" w:hAnsi="Times New Roman" w:cs="Times New Roman"/>
        </w:rPr>
      </w:pPr>
    </w:p>
    <w:p w14:paraId="0573D220" w14:textId="4750C98D" w:rsidR="007E462B" w:rsidRPr="00FE752C" w:rsidRDefault="008A2A4B" w:rsidP="00FE752C">
      <w:pPr>
        <w:jc w:val="both"/>
        <w:rPr>
          <w:rFonts w:ascii="Times New Roman" w:eastAsia="Times New Roman" w:hAnsi="Times New Roman" w:cs="Times New Roman"/>
          <w:lang w:eastAsia="en-US"/>
        </w:rPr>
      </w:pPr>
      <w:r w:rsidRPr="00FE752C">
        <w:rPr>
          <w:rFonts w:ascii="Times New Roman" w:hAnsi="Times New Roman" w:cs="Times New Roman"/>
        </w:rPr>
        <w:t xml:space="preserve"> Byars, 2017</w:t>
      </w:r>
      <w:r w:rsidR="007E462B" w:rsidRPr="00FE752C">
        <w:rPr>
          <w:rFonts w:ascii="Times New Roman" w:hAnsi="Times New Roman" w:cs="Times New Roman"/>
        </w:rPr>
        <w:t xml:space="preserve">. </w:t>
      </w:r>
      <w:r w:rsidR="007E462B" w:rsidRPr="00FE752C">
        <w:rPr>
          <w:rFonts w:ascii="Times New Roman" w:eastAsia="Times New Roman" w:hAnsi="Times New Roman" w:cs="Times New Roman"/>
          <w:color w:val="000000"/>
          <w:shd w:val="clear" w:color="auto" w:fill="FFFFFF"/>
          <w:lang w:eastAsia="en-US"/>
        </w:rPr>
        <w:t>Measuring and Managing Employee Work Engagement: A Review of the Research and Business Literature. </w:t>
      </w:r>
      <w:r w:rsidR="007E462B" w:rsidRPr="00FE752C">
        <w:rPr>
          <w:rFonts w:ascii="Times New Roman" w:eastAsia="Times New Roman" w:hAnsi="Times New Roman" w:cs="Times New Roman"/>
          <w:i/>
          <w:iCs/>
          <w:color w:val="000000"/>
          <w:lang w:eastAsia="en-US"/>
        </w:rPr>
        <w:t>Journal of Workplace Behavioral Health</w:t>
      </w:r>
      <w:r w:rsidR="007E462B" w:rsidRPr="00FE752C">
        <w:rPr>
          <w:rFonts w:ascii="Times New Roman" w:eastAsia="Times New Roman" w:hAnsi="Times New Roman" w:cs="Times New Roman"/>
          <w:color w:val="000000"/>
          <w:shd w:val="clear" w:color="auto" w:fill="FFFFFF"/>
          <w:lang w:eastAsia="en-US"/>
        </w:rPr>
        <w:t>, 24(4), pp.383-398.</w:t>
      </w:r>
    </w:p>
    <w:p w14:paraId="714B6670" w14:textId="77777777" w:rsidR="007E462B" w:rsidRPr="00FE752C" w:rsidRDefault="007E462B" w:rsidP="00FE752C">
      <w:pPr>
        <w:widowControl w:val="0"/>
        <w:autoSpaceDE w:val="0"/>
        <w:autoSpaceDN w:val="0"/>
        <w:adjustRightInd w:val="0"/>
        <w:spacing w:after="240"/>
        <w:jc w:val="both"/>
        <w:rPr>
          <w:rFonts w:ascii="Times New Roman" w:hAnsi="Times New Roman" w:cs="Times New Roman"/>
        </w:rPr>
      </w:pPr>
    </w:p>
    <w:p w14:paraId="424971B7" w14:textId="05BF67C4" w:rsidR="009F7A53" w:rsidRPr="00FE752C" w:rsidRDefault="008A2A4B" w:rsidP="00FE752C">
      <w:pPr>
        <w:jc w:val="both"/>
        <w:rPr>
          <w:rFonts w:ascii="Times New Roman" w:eastAsia="Times New Roman" w:hAnsi="Times New Roman" w:cs="Times New Roman"/>
          <w:lang w:eastAsia="en-US"/>
        </w:rPr>
      </w:pPr>
      <w:r w:rsidRPr="00FE752C">
        <w:rPr>
          <w:rFonts w:ascii="Times New Roman" w:hAnsi="Times New Roman" w:cs="Times New Roman"/>
        </w:rPr>
        <w:t>Burnett</w:t>
      </w:r>
      <w:r w:rsidR="007E462B" w:rsidRPr="00FE752C">
        <w:rPr>
          <w:rFonts w:ascii="Times New Roman" w:hAnsi="Times New Roman" w:cs="Times New Roman"/>
        </w:rPr>
        <w:t>, 2017</w:t>
      </w:r>
      <w:r w:rsidRPr="00FE752C">
        <w:rPr>
          <w:rFonts w:ascii="Times New Roman" w:hAnsi="Times New Roman" w:cs="Times New Roman"/>
        </w:rPr>
        <w:t>.</w:t>
      </w:r>
      <w:r w:rsidR="009F7A53" w:rsidRPr="00FE752C">
        <w:rPr>
          <w:rFonts w:ascii="Times New Roman" w:eastAsia="Times New Roman" w:hAnsi="Times New Roman" w:cs="Times New Roman"/>
          <w:color w:val="000000"/>
          <w:shd w:val="clear" w:color="auto" w:fill="FFFFFF"/>
        </w:rPr>
        <w:t xml:space="preserve"> </w:t>
      </w:r>
      <w:r w:rsidR="009F7A53" w:rsidRPr="00FE752C">
        <w:rPr>
          <w:rFonts w:ascii="Times New Roman" w:eastAsia="Times New Roman" w:hAnsi="Times New Roman" w:cs="Times New Roman"/>
          <w:color w:val="000000"/>
          <w:shd w:val="clear" w:color="auto" w:fill="FFFFFF"/>
          <w:lang w:eastAsia="en-US"/>
        </w:rPr>
        <w:t>Employee Engagement: Through Effective Performance Management – A Practical Guide for Managers. </w:t>
      </w:r>
      <w:r w:rsidR="009F7A53" w:rsidRPr="00FE752C">
        <w:rPr>
          <w:rFonts w:ascii="Times New Roman" w:eastAsia="Times New Roman" w:hAnsi="Times New Roman" w:cs="Times New Roman"/>
          <w:i/>
          <w:iCs/>
          <w:color w:val="000000"/>
          <w:lang w:eastAsia="en-US"/>
        </w:rPr>
        <w:t>Ergonomics</w:t>
      </w:r>
      <w:r w:rsidR="009F7A53" w:rsidRPr="00FE752C">
        <w:rPr>
          <w:rFonts w:ascii="Times New Roman" w:eastAsia="Times New Roman" w:hAnsi="Times New Roman" w:cs="Times New Roman"/>
          <w:color w:val="000000"/>
          <w:shd w:val="clear" w:color="auto" w:fill="FFFFFF"/>
          <w:lang w:eastAsia="en-US"/>
        </w:rPr>
        <w:t>, 53(12), pp.1506-1507.</w:t>
      </w:r>
    </w:p>
    <w:p w14:paraId="64155A53" w14:textId="77777777" w:rsidR="007E462B" w:rsidRPr="00FE752C" w:rsidRDefault="007E462B" w:rsidP="00FE752C">
      <w:pPr>
        <w:widowControl w:val="0"/>
        <w:autoSpaceDE w:val="0"/>
        <w:autoSpaceDN w:val="0"/>
        <w:adjustRightInd w:val="0"/>
        <w:spacing w:after="240"/>
        <w:jc w:val="both"/>
        <w:rPr>
          <w:rFonts w:ascii="Times New Roman" w:hAnsi="Times New Roman" w:cs="Times New Roman"/>
        </w:rPr>
      </w:pPr>
    </w:p>
    <w:p w14:paraId="54948E31" w14:textId="4E93D613" w:rsidR="009F7A53" w:rsidRPr="00FE752C" w:rsidRDefault="009F7A53" w:rsidP="00FE752C">
      <w:pPr>
        <w:jc w:val="both"/>
        <w:rPr>
          <w:rFonts w:ascii="Times New Roman" w:eastAsia="Times New Roman" w:hAnsi="Times New Roman" w:cs="Times New Roman"/>
          <w:lang w:eastAsia="en-US"/>
        </w:rPr>
      </w:pPr>
      <w:r w:rsidRPr="00FE752C">
        <w:rPr>
          <w:rFonts w:ascii="Times New Roman" w:hAnsi="Times New Roman" w:cs="Times New Roman"/>
        </w:rPr>
        <w:t>Black, 2018</w:t>
      </w:r>
      <w:r w:rsidR="008A2A4B" w:rsidRPr="00FE752C">
        <w:rPr>
          <w:rFonts w:ascii="Times New Roman" w:hAnsi="Times New Roman" w:cs="Times New Roman"/>
        </w:rPr>
        <w:t xml:space="preserve">. </w:t>
      </w:r>
      <w:r w:rsidRPr="00FE752C">
        <w:rPr>
          <w:rFonts w:ascii="Times New Roman" w:eastAsia="Times New Roman" w:hAnsi="Times New Roman" w:cs="Times New Roman"/>
          <w:color w:val="000000"/>
          <w:shd w:val="clear" w:color="auto" w:fill="FFFFFF"/>
          <w:lang w:eastAsia="en-US"/>
        </w:rPr>
        <w:t>Employee Engagement: Through Effective Performance Management in workplace. </w:t>
      </w:r>
      <w:r w:rsidRPr="00FE752C">
        <w:rPr>
          <w:rFonts w:ascii="Times New Roman" w:eastAsia="Times New Roman" w:hAnsi="Times New Roman" w:cs="Times New Roman"/>
          <w:i/>
          <w:iCs/>
          <w:color w:val="000000"/>
          <w:lang w:eastAsia="en-US"/>
        </w:rPr>
        <w:t>Personnel Psychology</w:t>
      </w:r>
      <w:r w:rsidRPr="00FE752C">
        <w:rPr>
          <w:rFonts w:ascii="Times New Roman" w:eastAsia="Times New Roman" w:hAnsi="Times New Roman" w:cs="Times New Roman"/>
          <w:color w:val="000000"/>
          <w:shd w:val="clear" w:color="auto" w:fill="FFFFFF"/>
          <w:lang w:eastAsia="en-US"/>
        </w:rPr>
        <w:t>, 64(3), pp.813-816.</w:t>
      </w:r>
    </w:p>
    <w:p w14:paraId="2EF7D484" w14:textId="77777777" w:rsidR="009F7A53" w:rsidRPr="00FE752C" w:rsidRDefault="009F7A53" w:rsidP="00FE752C">
      <w:pPr>
        <w:widowControl w:val="0"/>
        <w:autoSpaceDE w:val="0"/>
        <w:autoSpaceDN w:val="0"/>
        <w:adjustRightInd w:val="0"/>
        <w:spacing w:after="240"/>
        <w:jc w:val="both"/>
        <w:rPr>
          <w:rFonts w:ascii="Times New Roman" w:hAnsi="Times New Roman" w:cs="Times New Roman"/>
        </w:rPr>
      </w:pPr>
    </w:p>
    <w:p w14:paraId="3A9270D8" w14:textId="1EFFE71C" w:rsidR="009F7A53" w:rsidRPr="00FE752C" w:rsidRDefault="009F7A53" w:rsidP="00FE752C">
      <w:pPr>
        <w:jc w:val="both"/>
        <w:rPr>
          <w:rFonts w:ascii="Times New Roman" w:eastAsia="Times New Roman" w:hAnsi="Times New Roman" w:cs="Times New Roman"/>
          <w:lang w:eastAsia="en-US"/>
        </w:rPr>
      </w:pPr>
      <w:r w:rsidRPr="00FE752C">
        <w:rPr>
          <w:rFonts w:ascii="Times New Roman" w:hAnsi="Times New Roman" w:cs="Times New Roman"/>
        </w:rPr>
        <w:t>Bassett, 2019</w:t>
      </w:r>
      <w:r w:rsidR="008A2A4B" w:rsidRPr="00FE752C">
        <w:rPr>
          <w:rFonts w:ascii="Times New Roman" w:hAnsi="Times New Roman" w:cs="Times New Roman"/>
        </w:rPr>
        <w:t xml:space="preserve">. </w:t>
      </w:r>
      <w:r w:rsidRPr="00FE752C">
        <w:rPr>
          <w:rFonts w:ascii="Times New Roman" w:eastAsia="Times New Roman" w:hAnsi="Times New Roman" w:cs="Times New Roman"/>
          <w:color w:val="000000"/>
          <w:shd w:val="clear" w:color="auto" w:fill="FFFFFF"/>
          <w:lang w:eastAsia="en-US"/>
        </w:rPr>
        <w:t>Employee Engagement Strategies For Enhancing Employee Competitiveness To Organizational Success. </w:t>
      </w:r>
      <w:r w:rsidRPr="00FE752C">
        <w:rPr>
          <w:rFonts w:ascii="Times New Roman" w:eastAsia="Times New Roman" w:hAnsi="Times New Roman" w:cs="Times New Roman"/>
          <w:i/>
          <w:iCs/>
          <w:color w:val="000000"/>
          <w:lang w:eastAsia="en-US"/>
        </w:rPr>
        <w:t>Indian Journal of Applied Research</w:t>
      </w:r>
      <w:r w:rsidRPr="00FE752C">
        <w:rPr>
          <w:rFonts w:ascii="Times New Roman" w:eastAsia="Times New Roman" w:hAnsi="Times New Roman" w:cs="Times New Roman"/>
          <w:color w:val="000000"/>
          <w:shd w:val="clear" w:color="auto" w:fill="FFFFFF"/>
          <w:lang w:eastAsia="en-US"/>
        </w:rPr>
        <w:t>, 1(12), pp.137-140.</w:t>
      </w:r>
    </w:p>
    <w:p w14:paraId="12DEC455" w14:textId="77777777" w:rsidR="009F7A53" w:rsidRPr="00FE752C" w:rsidRDefault="009F7A53" w:rsidP="00FE752C">
      <w:pPr>
        <w:widowControl w:val="0"/>
        <w:autoSpaceDE w:val="0"/>
        <w:autoSpaceDN w:val="0"/>
        <w:adjustRightInd w:val="0"/>
        <w:spacing w:after="240"/>
        <w:jc w:val="both"/>
        <w:rPr>
          <w:rFonts w:ascii="Times New Roman" w:hAnsi="Times New Roman" w:cs="Times New Roman"/>
        </w:rPr>
      </w:pPr>
    </w:p>
    <w:p w14:paraId="751B5057" w14:textId="33E61610" w:rsidR="009F7A53" w:rsidRPr="00FE752C" w:rsidRDefault="009F7A53" w:rsidP="00FE752C">
      <w:pPr>
        <w:jc w:val="both"/>
        <w:rPr>
          <w:rFonts w:ascii="Times New Roman" w:eastAsia="Times New Roman" w:hAnsi="Times New Roman" w:cs="Times New Roman"/>
          <w:lang w:eastAsia="en-US"/>
        </w:rPr>
      </w:pPr>
      <w:r w:rsidRPr="00FE752C">
        <w:rPr>
          <w:rFonts w:ascii="Times New Roman" w:hAnsi="Times New Roman" w:cs="Times New Roman"/>
        </w:rPr>
        <w:t>Bashayreh, 2019</w:t>
      </w:r>
      <w:r w:rsidR="008A2A4B" w:rsidRPr="00FE752C">
        <w:rPr>
          <w:rFonts w:ascii="Times New Roman" w:hAnsi="Times New Roman" w:cs="Times New Roman"/>
        </w:rPr>
        <w:t xml:space="preserve">. </w:t>
      </w:r>
      <w:r w:rsidRPr="00FE752C">
        <w:rPr>
          <w:rFonts w:ascii="Times New Roman" w:eastAsia="Times New Roman" w:hAnsi="Times New Roman" w:cs="Times New Roman"/>
          <w:color w:val="000000"/>
          <w:shd w:val="clear" w:color="auto" w:fill="FFFFFF"/>
          <w:lang w:eastAsia="en-US"/>
        </w:rPr>
        <w:t>Employee Rewards in HRM and its impact on Employee Engagement in an Atharva Institute of Management Studies, Mumbai, Maharashtra, India. </w:t>
      </w:r>
      <w:r w:rsidRPr="00FE752C">
        <w:rPr>
          <w:rFonts w:ascii="Times New Roman" w:eastAsia="Times New Roman" w:hAnsi="Times New Roman" w:cs="Times New Roman"/>
          <w:i/>
          <w:iCs/>
          <w:color w:val="000000"/>
          <w:lang w:eastAsia="en-US"/>
        </w:rPr>
        <w:t>International Journal of Trend in Scientific Research and Development</w:t>
      </w:r>
      <w:r w:rsidRPr="00FE752C">
        <w:rPr>
          <w:rFonts w:ascii="Times New Roman" w:eastAsia="Times New Roman" w:hAnsi="Times New Roman" w:cs="Times New Roman"/>
          <w:color w:val="000000"/>
          <w:shd w:val="clear" w:color="auto" w:fill="FFFFFF"/>
          <w:lang w:eastAsia="en-US"/>
        </w:rPr>
        <w:t>, Volume-2(Issue-4), pp.1425-1432.</w:t>
      </w:r>
    </w:p>
    <w:p w14:paraId="570279E6" w14:textId="77777777" w:rsidR="009F7A53" w:rsidRPr="00FE752C" w:rsidRDefault="009F7A53" w:rsidP="00FE752C">
      <w:pPr>
        <w:widowControl w:val="0"/>
        <w:autoSpaceDE w:val="0"/>
        <w:autoSpaceDN w:val="0"/>
        <w:adjustRightInd w:val="0"/>
        <w:spacing w:after="240"/>
        <w:jc w:val="both"/>
        <w:rPr>
          <w:rFonts w:ascii="Times New Roman" w:hAnsi="Times New Roman" w:cs="Times New Roman"/>
        </w:rPr>
      </w:pPr>
    </w:p>
    <w:p w14:paraId="7E71C630" w14:textId="2D76CC05" w:rsidR="009F7A53" w:rsidRPr="00FE752C" w:rsidRDefault="009F7A53" w:rsidP="00FE752C">
      <w:pPr>
        <w:jc w:val="both"/>
        <w:rPr>
          <w:rFonts w:ascii="Times New Roman" w:eastAsia="Times New Roman" w:hAnsi="Times New Roman" w:cs="Times New Roman"/>
          <w:lang w:eastAsia="en-US"/>
        </w:rPr>
      </w:pPr>
      <w:r w:rsidRPr="00FE752C">
        <w:rPr>
          <w:rFonts w:ascii="Times New Roman" w:hAnsi="Times New Roman" w:cs="Times New Roman"/>
        </w:rPr>
        <w:t>Bakan, 2017.</w:t>
      </w:r>
      <w:r w:rsidRPr="00FE752C">
        <w:rPr>
          <w:rFonts w:ascii="Times New Roman" w:eastAsia="Times New Roman" w:hAnsi="Times New Roman" w:cs="Times New Roman"/>
          <w:color w:val="000000"/>
          <w:shd w:val="clear" w:color="auto" w:fill="FFFFFF"/>
        </w:rPr>
        <w:t xml:space="preserve"> </w:t>
      </w:r>
      <w:r w:rsidRPr="00FE752C">
        <w:rPr>
          <w:rFonts w:ascii="Times New Roman" w:eastAsia="Times New Roman" w:hAnsi="Times New Roman" w:cs="Times New Roman"/>
          <w:color w:val="000000"/>
          <w:shd w:val="clear" w:color="auto" w:fill="FFFFFF"/>
          <w:lang w:eastAsia="en-US"/>
        </w:rPr>
        <w:t>Impact of Employee Participation on Organizational Effectiveness – A Study with Reference to Manufacturing Companies in Chennai. </w:t>
      </w:r>
      <w:r w:rsidRPr="00FE752C">
        <w:rPr>
          <w:rFonts w:ascii="Times New Roman" w:eastAsia="Times New Roman" w:hAnsi="Times New Roman" w:cs="Times New Roman"/>
          <w:i/>
          <w:iCs/>
          <w:color w:val="000000"/>
          <w:lang w:eastAsia="en-US"/>
        </w:rPr>
        <w:t>Journal of Advanced Research in Dynamical and Control Systems</w:t>
      </w:r>
      <w:r w:rsidRPr="00FE752C">
        <w:rPr>
          <w:rFonts w:ascii="Times New Roman" w:eastAsia="Times New Roman" w:hAnsi="Times New Roman" w:cs="Times New Roman"/>
          <w:color w:val="000000"/>
          <w:shd w:val="clear" w:color="auto" w:fill="FFFFFF"/>
          <w:lang w:eastAsia="en-US"/>
        </w:rPr>
        <w:t>, 11(0009-SPECIAL ISSUE), pp.503-508.</w:t>
      </w:r>
    </w:p>
    <w:p w14:paraId="54D3E972" w14:textId="77777777" w:rsidR="009F7A53" w:rsidRPr="00FE752C" w:rsidRDefault="009F7A53" w:rsidP="00FE752C">
      <w:pPr>
        <w:widowControl w:val="0"/>
        <w:autoSpaceDE w:val="0"/>
        <w:autoSpaceDN w:val="0"/>
        <w:adjustRightInd w:val="0"/>
        <w:spacing w:after="240"/>
        <w:jc w:val="both"/>
        <w:rPr>
          <w:rFonts w:ascii="Times New Roman" w:hAnsi="Times New Roman" w:cs="Times New Roman"/>
        </w:rPr>
      </w:pPr>
    </w:p>
    <w:p w14:paraId="3D388B21" w14:textId="59A214C7" w:rsidR="00C62B50" w:rsidRPr="00FE752C" w:rsidRDefault="009F7A53" w:rsidP="00FE752C">
      <w:pPr>
        <w:jc w:val="both"/>
        <w:rPr>
          <w:rFonts w:ascii="Times New Roman" w:eastAsia="Times New Roman" w:hAnsi="Times New Roman" w:cs="Times New Roman"/>
          <w:lang w:eastAsia="en-US"/>
        </w:rPr>
      </w:pPr>
      <w:r w:rsidRPr="00FE752C">
        <w:rPr>
          <w:rFonts w:ascii="Times New Roman" w:hAnsi="Times New Roman" w:cs="Times New Roman"/>
        </w:rPr>
        <w:t xml:space="preserve"> Barney, 2017.</w:t>
      </w:r>
      <w:r w:rsidR="008A2A4B" w:rsidRPr="00FE752C">
        <w:rPr>
          <w:rFonts w:ascii="Times New Roman" w:hAnsi="Times New Roman" w:cs="Times New Roman"/>
        </w:rPr>
        <w:t xml:space="preserve"> </w:t>
      </w:r>
      <w:r w:rsidR="00C62B50" w:rsidRPr="00FE752C">
        <w:rPr>
          <w:rFonts w:ascii="Times New Roman" w:eastAsia="Times New Roman" w:hAnsi="Times New Roman" w:cs="Times New Roman"/>
          <w:color w:val="000000"/>
          <w:shd w:val="clear" w:color="auto" w:fill="FFFFFF"/>
          <w:lang w:eastAsia="en-US"/>
        </w:rPr>
        <w:t>Impact of Employee Engagement on Organizational Effectiveness.</w:t>
      </w:r>
      <w:r w:rsidR="00C62B50" w:rsidRPr="00FE752C">
        <w:rPr>
          <w:rFonts w:ascii="Times New Roman" w:eastAsia="Times New Roman" w:hAnsi="Times New Roman" w:cs="Times New Roman"/>
          <w:i/>
          <w:iCs/>
          <w:color w:val="000000"/>
          <w:lang w:eastAsia="en-US"/>
        </w:rPr>
        <w:t xml:space="preserve"> Global journal of Economics and Business Administration</w:t>
      </w:r>
      <w:r w:rsidR="00C62B50" w:rsidRPr="00FE752C">
        <w:rPr>
          <w:rFonts w:ascii="Times New Roman" w:eastAsia="Times New Roman" w:hAnsi="Times New Roman" w:cs="Times New Roman"/>
          <w:color w:val="000000"/>
          <w:shd w:val="clear" w:color="auto" w:fill="FFFFFF"/>
          <w:lang w:eastAsia="en-US"/>
        </w:rPr>
        <w:t>, 2017.</w:t>
      </w:r>
    </w:p>
    <w:p w14:paraId="4390C189" w14:textId="77777777" w:rsidR="009F7A53" w:rsidRPr="00FE752C" w:rsidRDefault="009F7A53" w:rsidP="00FE752C">
      <w:pPr>
        <w:widowControl w:val="0"/>
        <w:autoSpaceDE w:val="0"/>
        <w:autoSpaceDN w:val="0"/>
        <w:adjustRightInd w:val="0"/>
        <w:spacing w:after="240"/>
        <w:jc w:val="both"/>
        <w:rPr>
          <w:rFonts w:ascii="Times New Roman" w:hAnsi="Times New Roman" w:cs="Times New Roman"/>
        </w:rPr>
      </w:pPr>
    </w:p>
    <w:p w14:paraId="1CBF195F" w14:textId="6A3D1CE3" w:rsidR="00C62B50" w:rsidRPr="00FE752C" w:rsidRDefault="008A2A4B" w:rsidP="00FE752C">
      <w:pPr>
        <w:jc w:val="both"/>
        <w:rPr>
          <w:rFonts w:ascii="Times New Roman" w:eastAsia="Times New Roman" w:hAnsi="Times New Roman" w:cs="Times New Roman"/>
          <w:lang w:eastAsia="en-US"/>
        </w:rPr>
      </w:pPr>
      <w:r w:rsidRPr="00FE752C">
        <w:rPr>
          <w:rFonts w:ascii="Times New Roman" w:hAnsi="Times New Roman" w:cs="Times New Roman"/>
        </w:rPr>
        <w:t>Barrett, 20</w:t>
      </w:r>
      <w:r w:rsidR="00C62B50" w:rsidRPr="00FE752C">
        <w:rPr>
          <w:rFonts w:ascii="Times New Roman" w:hAnsi="Times New Roman" w:cs="Times New Roman"/>
        </w:rPr>
        <w:t>14</w:t>
      </w:r>
      <w:r w:rsidRPr="00FE752C">
        <w:rPr>
          <w:rFonts w:ascii="Times New Roman" w:hAnsi="Times New Roman" w:cs="Times New Roman"/>
        </w:rPr>
        <w:t xml:space="preserve">. </w:t>
      </w:r>
      <w:r w:rsidR="00C62B50" w:rsidRPr="00FE752C">
        <w:rPr>
          <w:rFonts w:ascii="Times New Roman" w:eastAsia="Times New Roman" w:hAnsi="Times New Roman" w:cs="Times New Roman"/>
          <w:color w:val="000000"/>
          <w:shd w:val="clear" w:color="auto" w:fill="FFFFFF"/>
          <w:lang w:eastAsia="en-US"/>
        </w:rPr>
        <w:t>CONTRIBUTION OF ORGANIZATIONAL JUSTICE AND ORGANIZATIONAL SUPPORT TO EMPLOYEE ENGAGEMENT AND ITS IMPACT ON EMPLOYEES PERFORMANCE. </w:t>
      </w:r>
      <w:r w:rsidR="00C62B50" w:rsidRPr="00FE752C">
        <w:rPr>
          <w:rFonts w:ascii="Times New Roman" w:eastAsia="Times New Roman" w:hAnsi="Times New Roman" w:cs="Times New Roman"/>
          <w:i/>
          <w:iCs/>
          <w:color w:val="000000"/>
          <w:lang w:eastAsia="en-US"/>
        </w:rPr>
        <w:t>Russian Journal of Agricultural and Socio-Economic Sciences</w:t>
      </w:r>
      <w:r w:rsidR="00C62B50" w:rsidRPr="00FE752C">
        <w:rPr>
          <w:rFonts w:ascii="Times New Roman" w:eastAsia="Times New Roman" w:hAnsi="Times New Roman" w:cs="Times New Roman"/>
          <w:color w:val="000000"/>
          <w:shd w:val="clear" w:color="auto" w:fill="FFFFFF"/>
          <w:lang w:eastAsia="en-US"/>
        </w:rPr>
        <w:t>, 83(11), pp.240-246.</w:t>
      </w:r>
    </w:p>
    <w:p w14:paraId="365ECB31" w14:textId="77777777" w:rsidR="00C62B50" w:rsidRPr="00FE752C" w:rsidRDefault="00C62B50" w:rsidP="00FE752C">
      <w:pPr>
        <w:widowControl w:val="0"/>
        <w:autoSpaceDE w:val="0"/>
        <w:autoSpaceDN w:val="0"/>
        <w:adjustRightInd w:val="0"/>
        <w:spacing w:after="240"/>
        <w:jc w:val="both"/>
        <w:rPr>
          <w:rFonts w:ascii="Times New Roman" w:hAnsi="Times New Roman" w:cs="Times New Roman"/>
        </w:rPr>
      </w:pPr>
    </w:p>
    <w:p w14:paraId="7A2174C2" w14:textId="7089273E" w:rsidR="00C62B50" w:rsidRPr="00FE752C" w:rsidRDefault="00C62B50" w:rsidP="00FE752C">
      <w:pPr>
        <w:jc w:val="both"/>
        <w:rPr>
          <w:rFonts w:ascii="Times New Roman" w:eastAsia="Times New Roman" w:hAnsi="Times New Roman" w:cs="Times New Roman"/>
          <w:lang w:eastAsia="en-US"/>
        </w:rPr>
      </w:pPr>
      <w:r w:rsidRPr="00FE752C">
        <w:rPr>
          <w:rFonts w:ascii="Times New Roman" w:hAnsi="Times New Roman" w:cs="Times New Roman"/>
        </w:rPr>
        <w:t>Bishop and Scott, 2018</w:t>
      </w:r>
      <w:r w:rsidR="008A2A4B" w:rsidRPr="00FE752C">
        <w:rPr>
          <w:rFonts w:ascii="Times New Roman" w:hAnsi="Times New Roman" w:cs="Times New Roman"/>
        </w:rPr>
        <w:t xml:space="preserve">. </w:t>
      </w:r>
      <w:r w:rsidRPr="00FE752C">
        <w:rPr>
          <w:rFonts w:ascii="Times New Roman" w:eastAsia="Times New Roman" w:hAnsi="Times New Roman" w:cs="Times New Roman"/>
          <w:color w:val="000000"/>
          <w:shd w:val="clear" w:color="auto" w:fill="FFFFFF"/>
          <w:lang w:eastAsia="en-US"/>
        </w:rPr>
        <w:t>Impact of Employee Attitude on Productivity and Performance: A Study on Organizational Citizenship behavior in Iron and Steel Industry of India. </w:t>
      </w:r>
      <w:r w:rsidRPr="00FE752C">
        <w:rPr>
          <w:rFonts w:ascii="Times New Roman" w:eastAsia="Times New Roman" w:hAnsi="Times New Roman" w:cs="Times New Roman"/>
          <w:i/>
          <w:iCs/>
          <w:color w:val="000000"/>
          <w:lang w:eastAsia="en-US"/>
        </w:rPr>
        <w:t>Journal of Advanced Research in HR &amp; Organizational Management</w:t>
      </w:r>
      <w:r w:rsidRPr="00FE752C">
        <w:rPr>
          <w:rFonts w:ascii="Times New Roman" w:eastAsia="Times New Roman" w:hAnsi="Times New Roman" w:cs="Times New Roman"/>
          <w:color w:val="000000"/>
          <w:shd w:val="clear" w:color="auto" w:fill="FFFFFF"/>
          <w:lang w:eastAsia="en-US"/>
        </w:rPr>
        <w:t>, 05(04), pp.8-13.</w:t>
      </w:r>
    </w:p>
    <w:p w14:paraId="29E2ED3A" w14:textId="77777777" w:rsidR="00C62B50" w:rsidRPr="00FE752C" w:rsidRDefault="00C62B50" w:rsidP="00FE752C">
      <w:pPr>
        <w:widowControl w:val="0"/>
        <w:autoSpaceDE w:val="0"/>
        <w:autoSpaceDN w:val="0"/>
        <w:adjustRightInd w:val="0"/>
        <w:spacing w:after="240"/>
        <w:jc w:val="both"/>
        <w:rPr>
          <w:rFonts w:ascii="Times New Roman" w:hAnsi="Times New Roman" w:cs="Times New Roman"/>
        </w:rPr>
      </w:pPr>
    </w:p>
    <w:p w14:paraId="0DF60090" w14:textId="31803C40" w:rsidR="00C62B50" w:rsidRPr="00FE752C" w:rsidRDefault="00C62B50" w:rsidP="00FE752C">
      <w:pPr>
        <w:jc w:val="both"/>
        <w:rPr>
          <w:rFonts w:ascii="Times New Roman" w:eastAsia="Times New Roman" w:hAnsi="Times New Roman" w:cs="Times New Roman"/>
          <w:lang w:eastAsia="en-US"/>
        </w:rPr>
      </w:pPr>
      <w:r w:rsidRPr="00FE752C">
        <w:rPr>
          <w:rFonts w:ascii="Times New Roman" w:hAnsi="Times New Roman" w:cs="Times New Roman"/>
        </w:rPr>
        <w:t xml:space="preserve">Bull, 2017. </w:t>
      </w:r>
      <w:r w:rsidRPr="00FE752C">
        <w:rPr>
          <w:rFonts w:ascii="Times New Roman" w:eastAsia="Times New Roman" w:hAnsi="Times New Roman" w:cs="Times New Roman"/>
          <w:color w:val="000000"/>
          <w:shd w:val="clear" w:color="auto" w:fill="FFFFFF"/>
          <w:lang w:eastAsia="en-US"/>
        </w:rPr>
        <w:t>Effective Employee Engagement and Organizational Success: A Case Study. </w:t>
      </w:r>
      <w:r w:rsidRPr="00FE752C">
        <w:rPr>
          <w:rFonts w:ascii="Times New Roman" w:eastAsia="Times New Roman" w:hAnsi="Times New Roman" w:cs="Times New Roman"/>
          <w:i/>
          <w:iCs/>
          <w:color w:val="000000"/>
          <w:lang w:eastAsia="en-US"/>
        </w:rPr>
        <w:t>Procedia - Social and Behavioral Sciences</w:t>
      </w:r>
      <w:r w:rsidRPr="00FE752C">
        <w:rPr>
          <w:rFonts w:ascii="Times New Roman" w:eastAsia="Times New Roman" w:hAnsi="Times New Roman" w:cs="Times New Roman"/>
          <w:color w:val="000000"/>
          <w:shd w:val="clear" w:color="auto" w:fill="FFFFFF"/>
          <w:lang w:eastAsia="en-US"/>
        </w:rPr>
        <w:t>, 172, pp.161-168.</w:t>
      </w:r>
    </w:p>
    <w:p w14:paraId="58B35D99" w14:textId="7A6139B1" w:rsidR="00C62B50" w:rsidRPr="00FE752C" w:rsidRDefault="00C62B50" w:rsidP="00FE752C">
      <w:pPr>
        <w:widowControl w:val="0"/>
        <w:autoSpaceDE w:val="0"/>
        <w:autoSpaceDN w:val="0"/>
        <w:adjustRightInd w:val="0"/>
        <w:spacing w:after="240"/>
        <w:jc w:val="both"/>
        <w:rPr>
          <w:rFonts w:ascii="Times New Roman" w:hAnsi="Times New Roman" w:cs="Times New Roman"/>
        </w:rPr>
      </w:pPr>
    </w:p>
    <w:p w14:paraId="496B19CF" w14:textId="2CCA0041" w:rsidR="009D7523" w:rsidRPr="00FE752C" w:rsidRDefault="00C62B50" w:rsidP="00FE752C">
      <w:pPr>
        <w:jc w:val="both"/>
        <w:rPr>
          <w:rFonts w:ascii="Times New Roman" w:eastAsia="Times New Roman" w:hAnsi="Times New Roman" w:cs="Times New Roman"/>
          <w:lang w:eastAsia="en-US"/>
        </w:rPr>
      </w:pPr>
      <w:r w:rsidRPr="00FE752C">
        <w:rPr>
          <w:rFonts w:ascii="Times New Roman" w:hAnsi="Times New Roman" w:cs="Times New Roman"/>
        </w:rPr>
        <w:t>Bulut, 2018</w:t>
      </w:r>
      <w:r w:rsidR="008A2A4B" w:rsidRPr="00FE752C">
        <w:rPr>
          <w:rFonts w:ascii="Times New Roman" w:hAnsi="Times New Roman" w:cs="Times New Roman"/>
        </w:rPr>
        <w:t xml:space="preserve">. </w:t>
      </w:r>
      <w:r w:rsidR="009D7523" w:rsidRPr="00FE752C">
        <w:rPr>
          <w:rFonts w:ascii="Times New Roman" w:eastAsia="Times New Roman" w:hAnsi="Times New Roman" w:cs="Times New Roman"/>
          <w:color w:val="000000"/>
          <w:shd w:val="clear" w:color="auto" w:fill="FFFFFF"/>
          <w:lang w:eastAsia="en-US"/>
        </w:rPr>
        <w:t>The Impact of Employee Engagement on Employee Loyalty. </w:t>
      </w:r>
      <w:r w:rsidR="009D7523" w:rsidRPr="00FE752C">
        <w:rPr>
          <w:rFonts w:ascii="Times New Roman" w:eastAsia="Times New Roman" w:hAnsi="Times New Roman" w:cs="Times New Roman"/>
          <w:i/>
          <w:iCs/>
          <w:color w:val="000000"/>
          <w:lang w:eastAsia="en-US"/>
        </w:rPr>
        <w:t>International Journal of Trend in Scientific Research and Development</w:t>
      </w:r>
      <w:r w:rsidR="009D7523" w:rsidRPr="00FE752C">
        <w:rPr>
          <w:rFonts w:ascii="Times New Roman" w:eastAsia="Times New Roman" w:hAnsi="Times New Roman" w:cs="Times New Roman"/>
          <w:color w:val="000000"/>
          <w:shd w:val="clear" w:color="auto" w:fill="FFFFFF"/>
          <w:lang w:eastAsia="en-US"/>
        </w:rPr>
        <w:t>, Volume-2(Issue-3), pp.324-331.</w:t>
      </w:r>
    </w:p>
    <w:p w14:paraId="2D5A3352" w14:textId="77777777" w:rsidR="00C62B50" w:rsidRPr="00FE752C" w:rsidRDefault="00C62B50" w:rsidP="00FE752C">
      <w:pPr>
        <w:widowControl w:val="0"/>
        <w:autoSpaceDE w:val="0"/>
        <w:autoSpaceDN w:val="0"/>
        <w:adjustRightInd w:val="0"/>
        <w:spacing w:after="240"/>
        <w:jc w:val="both"/>
        <w:rPr>
          <w:rFonts w:ascii="Times New Roman" w:hAnsi="Times New Roman" w:cs="Times New Roman"/>
        </w:rPr>
      </w:pPr>
    </w:p>
    <w:p w14:paraId="6FBF8CF0" w14:textId="228EBD83" w:rsidR="009D7523" w:rsidRPr="00FE752C" w:rsidRDefault="009D7523" w:rsidP="00FE752C">
      <w:pPr>
        <w:jc w:val="both"/>
        <w:rPr>
          <w:rFonts w:ascii="Times New Roman" w:eastAsia="Times New Roman" w:hAnsi="Times New Roman" w:cs="Times New Roman"/>
          <w:lang w:eastAsia="en-US"/>
        </w:rPr>
      </w:pPr>
      <w:r w:rsidRPr="00FE752C">
        <w:rPr>
          <w:rFonts w:ascii="Times New Roman" w:hAnsi="Times New Roman" w:cs="Times New Roman"/>
        </w:rPr>
        <w:t>Burke, 2016</w:t>
      </w:r>
      <w:r w:rsidR="008A2A4B" w:rsidRPr="00FE752C">
        <w:rPr>
          <w:rFonts w:ascii="Times New Roman" w:hAnsi="Times New Roman" w:cs="Times New Roman"/>
        </w:rPr>
        <w:t xml:space="preserve">. </w:t>
      </w:r>
      <w:r w:rsidRPr="00FE752C">
        <w:rPr>
          <w:rFonts w:ascii="Times New Roman" w:eastAsia="Times New Roman" w:hAnsi="Times New Roman" w:cs="Times New Roman"/>
          <w:color w:val="000000"/>
          <w:shd w:val="clear" w:color="auto" w:fill="FFFFFF"/>
          <w:lang w:eastAsia="en-US"/>
        </w:rPr>
        <w:t>Investigating the Impact of Organizational Policy TowardsQuality of Work Life on Employee Engagement in Manufacturing Company Nigeria. </w:t>
      </w:r>
      <w:r w:rsidRPr="00FE752C">
        <w:rPr>
          <w:rFonts w:ascii="Times New Roman" w:eastAsia="Times New Roman" w:hAnsi="Times New Roman" w:cs="Times New Roman"/>
          <w:i/>
          <w:iCs/>
          <w:color w:val="000000"/>
          <w:lang w:eastAsia="en-US"/>
        </w:rPr>
        <w:t>European Journal of Economics and Business Studies</w:t>
      </w:r>
      <w:r w:rsidRPr="00FE752C">
        <w:rPr>
          <w:rFonts w:ascii="Times New Roman" w:eastAsia="Times New Roman" w:hAnsi="Times New Roman" w:cs="Times New Roman"/>
          <w:color w:val="000000"/>
          <w:shd w:val="clear" w:color="auto" w:fill="FFFFFF"/>
          <w:lang w:eastAsia="en-US"/>
        </w:rPr>
        <w:t>, 4(2), p.146.</w:t>
      </w:r>
    </w:p>
    <w:p w14:paraId="354B0559" w14:textId="1A18F410" w:rsidR="00355616" w:rsidRPr="00FE752C" w:rsidRDefault="008A2A4B" w:rsidP="00FE752C">
      <w:pPr>
        <w:jc w:val="both"/>
        <w:rPr>
          <w:rFonts w:ascii="Times New Roman" w:eastAsia="Times New Roman" w:hAnsi="Times New Roman" w:cs="Times New Roman"/>
          <w:lang w:eastAsia="en-US"/>
        </w:rPr>
      </w:pPr>
      <w:r w:rsidRPr="00FE752C">
        <w:rPr>
          <w:rFonts w:ascii="Times New Roman" w:hAnsi="Times New Roman" w:cs="Times New Roman"/>
        </w:rPr>
        <w:t>Bi</w:t>
      </w:r>
      <w:r w:rsidR="009D7523" w:rsidRPr="00FE752C">
        <w:rPr>
          <w:rFonts w:ascii="Times New Roman" w:hAnsi="Times New Roman" w:cs="Times New Roman"/>
        </w:rPr>
        <w:t>disha, 2018.</w:t>
      </w:r>
      <w:r w:rsidR="00355616" w:rsidRPr="00FE752C">
        <w:rPr>
          <w:rFonts w:ascii="Times New Roman" w:hAnsi="Times New Roman" w:cs="Times New Roman"/>
        </w:rPr>
        <w:t xml:space="preserve"> </w:t>
      </w:r>
      <w:r w:rsidR="00355616" w:rsidRPr="00FE752C">
        <w:rPr>
          <w:rFonts w:ascii="Times New Roman" w:eastAsia="Times New Roman" w:hAnsi="Times New Roman" w:cs="Times New Roman"/>
          <w:color w:val="000000"/>
          <w:shd w:val="clear" w:color="auto" w:fill="FFFFFF"/>
          <w:lang w:eastAsia="en-US"/>
        </w:rPr>
        <w:t>The Impact of Employee Empowerment on Organizational Performance. </w:t>
      </w:r>
      <w:r w:rsidR="00355616" w:rsidRPr="00FE752C">
        <w:rPr>
          <w:rFonts w:ascii="Times New Roman" w:eastAsia="Times New Roman" w:hAnsi="Times New Roman" w:cs="Times New Roman"/>
          <w:i/>
          <w:iCs/>
          <w:color w:val="000000"/>
          <w:lang w:eastAsia="en-US"/>
        </w:rPr>
        <w:t>Think India</w:t>
      </w:r>
      <w:r w:rsidR="00355616" w:rsidRPr="00FE752C">
        <w:rPr>
          <w:rFonts w:ascii="Times New Roman" w:eastAsia="Times New Roman" w:hAnsi="Times New Roman" w:cs="Times New Roman"/>
          <w:color w:val="000000"/>
          <w:shd w:val="clear" w:color="auto" w:fill="FFFFFF"/>
          <w:lang w:eastAsia="en-US"/>
        </w:rPr>
        <w:t>, 22(3), pp.979-985.</w:t>
      </w:r>
    </w:p>
    <w:p w14:paraId="4052C7CB" w14:textId="4717A659" w:rsidR="009D7523" w:rsidRPr="00FE752C" w:rsidRDefault="009D7523" w:rsidP="00FE752C">
      <w:pPr>
        <w:widowControl w:val="0"/>
        <w:autoSpaceDE w:val="0"/>
        <w:autoSpaceDN w:val="0"/>
        <w:adjustRightInd w:val="0"/>
        <w:spacing w:after="240"/>
        <w:jc w:val="both"/>
        <w:rPr>
          <w:rFonts w:ascii="Times New Roman" w:hAnsi="Times New Roman" w:cs="Times New Roman"/>
        </w:rPr>
      </w:pPr>
    </w:p>
    <w:p w14:paraId="2707B1CF" w14:textId="6D3D2C56" w:rsidR="00355616" w:rsidRPr="00FE752C" w:rsidRDefault="008A2A4B" w:rsidP="00FE752C">
      <w:pPr>
        <w:jc w:val="both"/>
        <w:rPr>
          <w:rFonts w:ascii="Times New Roman" w:eastAsia="Times New Roman" w:hAnsi="Times New Roman" w:cs="Times New Roman"/>
          <w:lang w:eastAsia="en-US"/>
        </w:rPr>
      </w:pPr>
      <w:r w:rsidRPr="00FE752C">
        <w:rPr>
          <w:rFonts w:ascii="Times New Roman" w:hAnsi="Times New Roman" w:cs="Times New Roman"/>
        </w:rPr>
        <w:t xml:space="preserve"> Becker</w:t>
      </w:r>
      <w:r w:rsidR="00355616" w:rsidRPr="00FE752C">
        <w:rPr>
          <w:rFonts w:ascii="Times New Roman" w:hAnsi="Times New Roman" w:cs="Times New Roman"/>
        </w:rPr>
        <w:t>, 2018</w:t>
      </w:r>
      <w:r w:rsidRPr="00FE752C">
        <w:rPr>
          <w:rFonts w:ascii="Times New Roman" w:hAnsi="Times New Roman" w:cs="Times New Roman"/>
        </w:rPr>
        <w:t xml:space="preserve">. </w:t>
      </w:r>
      <w:r w:rsidR="00355616" w:rsidRPr="00FE752C">
        <w:rPr>
          <w:rFonts w:ascii="Times New Roman" w:eastAsia="Times New Roman" w:hAnsi="Times New Roman" w:cs="Times New Roman"/>
          <w:color w:val="000000"/>
          <w:shd w:val="clear" w:color="auto" w:fill="FFFFFF"/>
          <w:lang w:eastAsia="en-US"/>
        </w:rPr>
        <w:t>Impact Of Social Support, Psychological Capital, And Workplace Spirituality To Employee Engagement At Company. </w:t>
      </w:r>
      <w:r w:rsidR="00355616" w:rsidRPr="00FE752C">
        <w:rPr>
          <w:rFonts w:ascii="Times New Roman" w:eastAsia="Times New Roman" w:hAnsi="Times New Roman" w:cs="Times New Roman"/>
          <w:i/>
          <w:iCs/>
          <w:color w:val="000000"/>
          <w:lang w:eastAsia="en-US"/>
        </w:rPr>
        <w:t>TAZKIYA JOURNAL OF PSYCHOLOGY</w:t>
      </w:r>
      <w:r w:rsidR="00355616" w:rsidRPr="00FE752C">
        <w:rPr>
          <w:rFonts w:ascii="Times New Roman" w:eastAsia="Times New Roman" w:hAnsi="Times New Roman" w:cs="Times New Roman"/>
          <w:color w:val="000000"/>
          <w:shd w:val="clear" w:color="auto" w:fill="FFFFFF"/>
          <w:lang w:eastAsia="en-US"/>
        </w:rPr>
        <w:t>, 22(1).</w:t>
      </w:r>
    </w:p>
    <w:p w14:paraId="27ADCDFA" w14:textId="77777777" w:rsidR="00355616" w:rsidRPr="00FE752C" w:rsidRDefault="00355616" w:rsidP="00FE752C">
      <w:pPr>
        <w:widowControl w:val="0"/>
        <w:autoSpaceDE w:val="0"/>
        <w:autoSpaceDN w:val="0"/>
        <w:adjustRightInd w:val="0"/>
        <w:spacing w:after="240"/>
        <w:jc w:val="both"/>
        <w:rPr>
          <w:rFonts w:ascii="Times New Roman" w:hAnsi="Times New Roman" w:cs="Times New Roman"/>
        </w:rPr>
      </w:pPr>
    </w:p>
    <w:p w14:paraId="594D7A1E" w14:textId="69A7BB53" w:rsidR="00355616" w:rsidRPr="00FE752C" w:rsidRDefault="00355616" w:rsidP="00FE752C">
      <w:pPr>
        <w:pStyle w:val="NormalWeb"/>
        <w:jc w:val="both"/>
        <w:rPr>
          <w:rFonts w:ascii="Times New Roman" w:hAnsi="Times New Roman"/>
          <w:sz w:val="24"/>
          <w:szCs w:val="24"/>
        </w:rPr>
      </w:pPr>
      <w:r w:rsidRPr="00FE752C">
        <w:rPr>
          <w:rFonts w:ascii="Times New Roman" w:hAnsi="Times New Roman"/>
          <w:sz w:val="24"/>
          <w:szCs w:val="24"/>
        </w:rPr>
        <w:t>Berger, 2015.</w:t>
      </w:r>
      <w:r w:rsidR="00A37453" w:rsidRPr="00FE752C">
        <w:rPr>
          <w:rFonts w:ascii="Times New Roman" w:hAnsi="Times New Roman"/>
          <w:sz w:val="24"/>
          <w:szCs w:val="24"/>
        </w:rPr>
        <w:t xml:space="preserve"> </w:t>
      </w:r>
      <w:r w:rsidRPr="00FE752C">
        <w:rPr>
          <w:rFonts w:ascii="Times New Roman" w:hAnsi="Times New Roman"/>
          <w:sz w:val="24"/>
          <w:szCs w:val="24"/>
        </w:rPr>
        <w:t>Employee engagement: Beyond the f</w:t>
      </w:r>
      <w:r w:rsidR="00A37453" w:rsidRPr="00FE752C">
        <w:rPr>
          <w:rFonts w:ascii="Times New Roman" w:hAnsi="Times New Roman"/>
          <w:sz w:val="24"/>
          <w:szCs w:val="24"/>
        </w:rPr>
        <w:t>ad and into the executive suite</w:t>
      </w:r>
      <w:r w:rsidRPr="00FE752C">
        <w:rPr>
          <w:rFonts w:ascii="Times New Roman" w:hAnsi="Times New Roman"/>
          <w:sz w:val="24"/>
          <w:szCs w:val="24"/>
        </w:rPr>
        <w:t xml:space="preserve">, </w:t>
      </w:r>
      <w:r w:rsidRPr="00FE752C">
        <w:rPr>
          <w:rFonts w:ascii="Times New Roman" w:hAnsi="Times New Roman"/>
          <w:i/>
          <w:iCs/>
          <w:sz w:val="24"/>
          <w:szCs w:val="24"/>
        </w:rPr>
        <w:t xml:space="preserve">Leader to Leader, </w:t>
      </w:r>
      <w:r w:rsidRPr="00FE752C">
        <w:rPr>
          <w:rFonts w:ascii="Times New Roman" w:hAnsi="Times New Roman"/>
          <w:sz w:val="24"/>
          <w:szCs w:val="24"/>
        </w:rPr>
        <w:t xml:space="preserve">Spring, pp45- 51. </w:t>
      </w:r>
    </w:p>
    <w:p w14:paraId="2687865A" w14:textId="0EA9A4D1" w:rsidR="00355616" w:rsidRPr="00FE752C" w:rsidRDefault="008A2A4B" w:rsidP="00FE752C">
      <w:pPr>
        <w:pStyle w:val="NormalWeb"/>
        <w:jc w:val="both"/>
        <w:rPr>
          <w:rFonts w:ascii="Times New Roman" w:hAnsi="Times New Roman"/>
          <w:sz w:val="24"/>
          <w:szCs w:val="24"/>
        </w:rPr>
      </w:pPr>
      <w:r w:rsidRPr="00FE752C">
        <w:rPr>
          <w:rFonts w:ascii="Times New Roman" w:hAnsi="Times New Roman"/>
          <w:sz w:val="24"/>
          <w:szCs w:val="24"/>
        </w:rPr>
        <w:t>B</w:t>
      </w:r>
      <w:r w:rsidR="00355616" w:rsidRPr="00FE752C">
        <w:rPr>
          <w:rFonts w:ascii="Times New Roman" w:hAnsi="Times New Roman"/>
          <w:sz w:val="24"/>
          <w:szCs w:val="24"/>
        </w:rPr>
        <w:t>aik, 2019</w:t>
      </w:r>
      <w:r w:rsidRPr="00FE752C">
        <w:rPr>
          <w:rFonts w:ascii="Times New Roman" w:hAnsi="Times New Roman"/>
          <w:sz w:val="24"/>
          <w:szCs w:val="24"/>
        </w:rPr>
        <w:t xml:space="preserve">. </w:t>
      </w:r>
      <w:r w:rsidR="00355616" w:rsidRPr="00FE752C">
        <w:rPr>
          <w:rFonts w:ascii="Times New Roman" w:hAnsi="Times New Roman"/>
          <w:i/>
          <w:iCs/>
          <w:sz w:val="24"/>
          <w:szCs w:val="24"/>
        </w:rPr>
        <w:t xml:space="preserve">Working Life: Employee Attitudes and Engagement 2006. </w:t>
      </w:r>
      <w:r w:rsidR="00355616" w:rsidRPr="00FE752C">
        <w:rPr>
          <w:rFonts w:ascii="Times New Roman" w:hAnsi="Times New Roman"/>
          <w:sz w:val="24"/>
          <w:szCs w:val="24"/>
        </w:rPr>
        <w:t xml:space="preserve">London, CIPD. </w:t>
      </w:r>
    </w:p>
    <w:p w14:paraId="795574B3" w14:textId="49E8F1BC" w:rsidR="00355616" w:rsidRPr="00FE752C" w:rsidRDefault="00355616" w:rsidP="00FE752C">
      <w:pPr>
        <w:pStyle w:val="NormalWeb"/>
        <w:jc w:val="both"/>
        <w:rPr>
          <w:rFonts w:ascii="Times New Roman" w:hAnsi="Times New Roman"/>
          <w:sz w:val="24"/>
          <w:szCs w:val="24"/>
        </w:rPr>
      </w:pPr>
      <w:r w:rsidRPr="00FE752C">
        <w:rPr>
          <w:rFonts w:ascii="Times New Roman" w:hAnsi="Times New Roman"/>
          <w:sz w:val="24"/>
          <w:szCs w:val="24"/>
        </w:rPr>
        <w:t xml:space="preserve">Brill, 2017. ‘Job demands, job resources, and their relationship with burnout and engagement: a multi-sample study’, </w:t>
      </w:r>
      <w:r w:rsidRPr="00FE752C">
        <w:rPr>
          <w:rFonts w:ascii="Times New Roman" w:hAnsi="Times New Roman"/>
          <w:i/>
          <w:iCs/>
          <w:sz w:val="24"/>
          <w:szCs w:val="24"/>
        </w:rPr>
        <w:t xml:space="preserve">Journal of Organisational Behaviour, </w:t>
      </w:r>
      <w:r w:rsidRPr="00FE752C">
        <w:rPr>
          <w:rFonts w:ascii="Times New Roman" w:hAnsi="Times New Roman"/>
          <w:sz w:val="24"/>
          <w:szCs w:val="24"/>
        </w:rPr>
        <w:t xml:space="preserve">Vol 25, pp293-315. </w:t>
      </w:r>
    </w:p>
    <w:p w14:paraId="4052C9BC" w14:textId="01EED708" w:rsidR="00355616" w:rsidRPr="00FE752C" w:rsidRDefault="00355616" w:rsidP="00FE752C">
      <w:pPr>
        <w:pStyle w:val="NormalWeb"/>
        <w:jc w:val="both"/>
        <w:rPr>
          <w:rFonts w:ascii="Times New Roman" w:hAnsi="Times New Roman"/>
          <w:sz w:val="24"/>
          <w:szCs w:val="24"/>
        </w:rPr>
      </w:pPr>
      <w:r w:rsidRPr="00FE752C">
        <w:rPr>
          <w:rFonts w:ascii="Times New Roman" w:hAnsi="Times New Roman"/>
          <w:sz w:val="24"/>
          <w:szCs w:val="24"/>
        </w:rPr>
        <w:t>Bockerman and Ilmakunas, 2016</w:t>
      </w:r>
      <w:r w:rsidR="008A2A4B" w:rsidRPr="00FE752C">
        <w:rPr>
          <w:rFonts w:ascii="Times New Roman" w:hAnsi="Times New Roman"/>
          <w:sz w:val="24"/>
          <w:szCs w:val="24"/>
        </w:rPr>
        <w:t xml:space="preserve">. </w:t>
      </w:r>
      <w:r w:rsidRPr="00FE752C">
        <w:rPr>
          <w:rFonts w:ascii="Times New Roman" w:hAnsi="Times New Roman"/>
          <w:sz w:val="24"/>
          <w:szCs w:val="24"/>
        </w:rPr>
        <w:t xml:space="preserve">‘Antecedents and consequences of employee engagement’, </w:t>
      </w:r>
      <w:r w:rsidRPr="00FE752C">
        <w:rPr>
          <w:rFonts w:ascii="Times New Roman" w:hAnsi="Times New Roman"/>
          <w:i/>
          <w:iCs/>
          <w:sz w:val="24"/>
          <w:szCs w:val="24"/>
        </w:rPr>
        <w:t xml:space="preserve">Journal of Managerial Psychology, </w:t>
      </w:r>
      <w:r w:rsidRPr="00FE752C">
        <w:rPr>
          <w:rFonts w:ascii="Times New Roman" w:hAnsi="Times New Roman"/>
          <w:sz w:val="24"/>
          <w:szCs w:val="24"/>
        </w:rPr>
        <w:t xml:space="preserve">Vol 21, No 6, pp600-619. </w:t>
      </w:r>
    </w:p>
    <w:p w14:paraId="3420E1E6" w14:textId="567B549D" w:rsidR="008A2A4B" w:rsidRPr="00FE752C" w:rsidRDefault="00355616" w:rsidP="00FE752C">
      <w:pPr>
        <w:pStyle w:val="NormalWeb"/>
        <w:jc w:val="both"/>
        <w:rPr>
          <w:rFonts w:ascii="Times New Roman" w:hAnsi="Times New Roman"/>
          <w:sz w:val="24"/>
          <w:szCs w:val="24"/>
        </w:rPr>
      </w:pPr>
      <w:r w:rsidRPr="00FE752C">
        <w:rPr>
          <w:rFonts w:ascii="Times New Roman" w:hAnsi="Times New Roman"/>
          <w:sz w:val="24"/>
          <w:szCs w:val="24"/>
        </w:rPr>
        <w:t>Bougie, 2017</w:t>
      </w:r>
      <w:r w:rsidR="008A2A4B" w:rsidRPr="00FE752C">
        <w:rPr>
          <w:rFonts w:ascii="Times New Roman" w:hAnsi="Times New Roman"/>
          <w:sz w:val="24"/>
          <w:szCs w:val="24"/>
        </w:rPr>
        <w:t xml:space="preserve">. </w:t>
      </w:r>
      <w:r w:rsidRPr="00FE752C">
        <w:rPr>
          <w:rFonts w:ascii="Times New Roman" w:hAnsi="Times New Roman"/>
          <w:sz w:val="24"/>
          <w:szCs w:val="24"/>
        </w:rPr>
        <w:t xml:space="preserve">Engaging employees through </w:t>
      </w:r>
      <w:r w:rsidR="00A37453" w:rsidRPr="00FE752C">
        <w:rPr>
          <w:rFonts w:ascii="Times New Roman" w:hAnsi="Times New Roman"/>
          <w:sz w:val="24"/>
          <w:szCs w:val="24"/>
        </w:rPr>
        <w:t>high-involvement work practices</w:t>
      </w:r>
      <w:r w:rsidRPr="00FE752C">
        <w:rPr>
          <w:rFonts w:ascii="Times New Roman" w:hAnsi="Times New Roman"/>
          <w:sz w:val="24"/>
          <w:szCs w:val="24"/>
        </w:rPr>
        <w:t xml:space="preserve">, </w:t>
      </w:r>
      <w:r w:rsidRPr="00FE752C">
        <w:rPr>
          <w:rFonts w:ascii="Times New Roman" w:hAnsi="Times New Roman"/>
          <w:i/>
          <w:iCs/>
          <w:sz w:val="24"/>
          <w:szCs w:val="24"/>
        </w:rPr>
        <w:t>Ivey Business Journal</w:t>
      </w:r>
      <w:r w:rsidRPr="00FE752C">
        <w:rPr>
          <w:rFonts w:ascii="Times New Roman" w:hAnsi="Times New Roman"/>
          <w:sz w:val="24"/>
          <w:szCs w:val="24"/>
        </w:rPr>
        <w:t xml:space="preserve">, pp1-6. </w:t>
      </w:r>
    </w:p>
    <w:p w14:paraId="62CA61D3" w14:textId="55CA92B3" w:rsidR="00A37453" w:rsidRPr="00FE752C" w:rsidRDefault="001C72E3" w:rsidP="00FE752C">
      <w:pPr>
        <w:pStyle w:val="NormalWeb"/>
        <w:jc w:val="both"/>
        <w:rPr>
          <w:rFonts w:ascii="Times New Roman" w:hAnsi="Times New Roman"/>
          <w:sz w:val="24"/>
          <w:szCs w:val="24"/>
        </w:rPr>
      </w:pPr>
      <w:r w:rsidRPr="00FE752C">
        <w:rPr>
          <w:rFonts w:ascii="Times New Roman" w:hAnsi="Times New Roman"/>
          <w:sz w:val="24"/>
          <w:szCs w:val="24"/>
        </w:rPr>
        <w:t xml:space="preserve"> </w:t>
      </w:r>
      <w:r w:rsidR="00355616" w:rsidRPr="00FE752C">
        <w:rPr>
          <w:rFonts w:ascii="Times New Roman" w:hAnsi="Times New Roman"/>
          <w:sz w:val="24"/>
          <w:szCs w:val="24"/>
        </w:rPr>
        <w:t>Cauley, 2017</w:t>
      </w:r>
      <w:r w:rsidR="00F750FC" w:rsidRPr="00FE752C">
        <w:rPr>
          <w:rFonts w:ascii="Times New Roman" w:hAnsi="Times New Roman"/>
          <w:sz w:val="24"/>
          <w:szCs w:val="24"/>
        </w:rPr>
        <w:t xml:space="preserve">. </w:t>
      </w:r>
      <w:r w:rsidR="00A37453" w:rsidRPr="00FE752C">
        <w:rPr>
          <w:rFonts w:ascii="Times New Roman" w:hAnsi="Times New Roman"/>
          <w:sz w:val="24"/>
          <w:szCs w:val="24"/>
        </w:rPr>
        <w:t xml:space="preserve">High involvement work practices, turnover and productivity: Evidence from New Zealand. </w:t>
      </w:r>
      <w:r w:rsidR="00A37453" w:rsidRPr="00FE752C">
        <w:rPr>
          <w:rFonts w:ascii="Times New Roman" w:hAnsi="Times New Roman"/>
          <w:i/>
          <w:iCs/>
          <w:sz w:val="24"/>
          <w:szCs w:val="24"/>
        </w:rPr>
        <w:t xml:space="preserve">Academy of Management Journal, </w:t>
      </w:r>
      <w:r w:rsidR="00A37453" w:rsidRPr="00FE752C">
        <w:rPr>
          <w:rFonts w:ascii="Times New Roman" w:hAnsi="Times New Roman"/>
          <w:sz w:val="24"/>
          <w:szCs w:val="24"/>
        </w:rPr>
        <w:t xml:space="preserve">Vol 44, pp180–190. </w:t>
      </w:r>
    </w:p>
    <w:p w14:paraId="14CAE125" w14:textId="7BE5A8B5" w:rsidR="00A37453" w:rsidRPr="00FE752C" w:rsidRDefault="003F0580" w:rsidP="00FE752C">
      <w:pPr>
        <w:pStyle w:val="NormalWeb"/>
        <w:jc w:val="both"/>
        <w:rPr>
          <w:rFonts w:ascii="Times New Roman" w:hAnsi="Times New Roman"/>
          <w:sz w:val="24"/>
          <w:szCs w:val="24"/>
        </w:rPr>
      </w:pPr>
      <w:r w:rsidRPr="00FE752C">
        <w:rPr>
          <w:rFonts w:ascii="Times New Roman" w:hAnsi="Times New Roman"/>
          <w:sz w:val="24"/>
          <w:szCs w:val="24"/>
        </w:rPr>
        <w:t>Coff</w:t>
      </w:r>
      <w:r w:rsidR="00A37453" w:rsidRPr="00FE752C">
        <w:rPr>
          <w:rFonts w:ascii="Times New Roman" w:hAnsi="Times New Roman"/>
          <w:sz w:val="24"/>
          <w:szCs w:val="24"/>
        </w:rPr>
        <w:t xml:space="preserve">man, 2019. The role of employee engagement in business success. </w:t>
      </w:r>
      <w:r w:rsidR="00A37453" w:rsidRPr="00FE752C">
        <w:rPr>
          <w:rFonts w:ascii="Times New Roman" w:hAnsi="Times New Roman"/>
          <w:i/>
          <w:iCs/>
          <w:sz w:val="24"/>
          <w:szCs w:val="24"/>
        </w:rPr>
        <w:t xml:space="preserve">Workspan, </w:t>
      </w:r>
      <w:r w:rsidR="00A37453" w:rsidRPr="00FE752C">
        <w:rPr>
          <w:rFonts w:ascii="Times New Roman" w:hAnsi="Times New Roman"/>
          <w:sz w:val="24"/>
          <w:szCs w:val="24"/>
        </w:rPr>
        <w:t>Vol 47, pp48-52.</w:t>
      </w:r>
    </w:p>
    <w:p w14:paraId="4A6F69BA" w14:textId="2325F32D" w:rsidR="00A37453" w:rsidRPr="00FE752C" w:rsidRDefault="001C72E3" w:rsidP="00FE752C">
      <w:pPr>
        <w:jc w:val="both"/>
        <w:rPr>
          <w:rFonts w:ascii="Times New Roman" w:eastAsia="Times New Roman" w:hAnsi="Times New Roman" w:cs="Times New Roman"/>
          <w:lang w:eastAsia="en-US"/>
        </w:rPr>
      </w:pPr>
      <w:r w:rsidRPr="00FE752C">
        <w:rPr>
          <w:rFonts w:ascii="Times New Roman" w:hAnsi="Times New Roman" w:cs="Times New Roman"/>
        </w:rPr>
        <w:t xml:space="preserve"> </w:t>
      </w:r>
      <w:r w:rsidR="00A37453" w:rsidRPr="00FE752C">
        <w:rPr>
          <w:rFonts w:ascii="Times New Roman" w:hAnsi="Times New Roman" w:cs="Times New Roman"/>
          <w:lang w:eastAsia="en-US"/>
        </w:rPr>
        <w:t xml:space="preserve">Chan, Lau, Lim and Hogan, 2008. </w:t>
      </w:r>
      <w:r w:rsidR="00A37453" w:rsidRPr="00FE752C">
        <w:rPr>
          <w:rFonts w:ascii="Times New Roman" w:eastAsia="Times New Roman" w:hAnsi="Times New Roman" w:cs="Times New Roman"/>
          <w:color w:val="000000"/>
          <w:shd w:val="clear" w:color="auto" w:fill="FFFFFF"/>
          <w:lang w:eastAsia="en-US"/>
        </w:rPr>
        <w:t>Mukhalipi, A., 2018. Employee Discipline Enhances Employee Engagement: An Affective Shift Model Perspective - A Literature Review. </w:t>
      </w:r>
      <w:r w:rsidR="00A37453" w:rsidRPr="00FE752C">
        <w:rPr>
          <w:rFonts w:ascii="Times New Roman" w:eastAsia="Times New Roman" w:hAnsi="Times New Roman" w:cs="Times New Roman"/>
          <w:i/>
          <w:iCs/>
          <w:color w:val="000000"/>
          <w:lang w:eastAsia="en-US"/>
        </w:rPr>
        <w:t>TEXILA INTERNATIONAL JOURNAL OF MANAGEMENT</w:t>
      </w:r>
      <w:r w:rsidR="00A37453" w:rsidRPr="00FE752C">
        <w:rPr>
          <w:rFonts w:ascii="Times New Roman" w:eastAsia="Times New Roman" w:hAnsi="Times New Roman" w:cs="Times New Roman"/>
          <w:color w:val="000000"/>
          <w:shd w:val="clear" w:color="auto" w:fill="FFFFFF"/>
          <w:lang w:eastAsia="en-US"/>
        </w:rPr>
        <w:t>, 4(1), pp.59-69.</w:t>
      </w:r>
    </w:p>
    <w:p w14:paraId="01EEB83A" w14:textId="77777777" w:rsidR="00A37453" w:rsidRPr="00FE752C" w:rsidRDefault="00A37453" w:rsidP="00FE752C">
      <w:pPr>
        <w:jc w:val="both"/>
        <w:rPr>
          <w:rFonts w:ascii="Times New Roman" w:eastAsia="Times New Roman" w:hAnsi="Times New Roman" w:cs="Times New Roman"/>
          <w:lang w:eastAsia="en-US"/>
        </w:rPr>
      </w:pPr>
    </w:p>
    <w:p w14:paraId="05367C7B" w14:textId="42E62266" w:rsidR="00A37453" w:rsidRPr="00FE752C" w:rsidRDefault="00A37453" w:rsidP="00FE752C">
      <w:pPr>
        <w:jc w:val="both"/>
        <w:rPr>
          <w:rFonts w:ascii="Times New Roman" w:eastAsia="Times New Roman" w:hAnsi="Times New Roman" w:cs="Times New Roman"/>
          <w:lang w:eastAsia="en-US"/>
        </w:rPr>
      </w:pPr>
      <w:r w:rsidRPr="00FE752C">
        <w:rPr>
          <w:rFonts w:ascii="Times New Roman" w:hAnsi="Times New Roman" w:cs="Times New Roman"/>
        </w:rPr>
        <w:t>Caplan, 2018</w:t>
      </w:r>
      <w:r w:rsidR="001C72E3" w:rsidRPr="00FE752C">
        <w:rPr>
          <w:rFonts w:ascii="Times New Roman" w:hAnsi="Times New Roman" w:cs="Times New Roman"/>
        </w:rPr>
        <w:t xml:space="preserve">. </w:t>
      </w:r>
      <w:r w:rsidRPr="00FE752C">
        <w:rPr>
          <w:rFonts w:ascii="Times New Roman" w:eastAsia="Times New Roman" w:hAnsi="Times New Roman" w:cs="Times New Roman"/>
          <w:color w:val="000000"/>
          <w:shd w:val="clear" w:color="auto" w:fill="FFFFFF"/>
          <w:lang w:eastAsia="en-US"/>
        </w:rPr>
        <w:t>A Review of Literature on the Associations among Employee Empowerment, Work Engagement and Employee Performance. </w:t>
      </w:r>
      <w:r w:rsidRPr="00FE752C">
        <w:rPr>
          <w:rFonts w:ascii="Times New Roman" w:eastAsia="Times New Roman" w:hAnsi="Times New Roman" w:cs="Times New Roman"/>
          <w:i/>
          <w:iCs/>
          <w:color w:val="000000"/>
          <w:lang w:eastAsia="en-US"/>
        </w:rPr>
        <w:t>Modern Applied Science</w:t>
      </w:r>
      <w:r w:rsidRPr="00FE752C">
        <w:rPr>
          <w:rFonts w:ascii="Times New Roman" w:eastAsia="Times New Roman" w:hAnsi="Times New Roman" w:cs="Times New Roman"/>
          <w:color w:val="000000"/>
          <w:shd w:val="clear" w:color="auto" w:fill="FFFFFF"/>
          <w:lang w:eastAsia="en-US"/>
        </w:rPr>
        <w:t>, 12(11), p.313.</w:t>
      </w:r>
    </w:p>
    <w:p w14:paraId="11C26A04" w14:textId="77777777" w:rsidR="00A37453" w:rsidRPr="00FE752C" w:rsidRDefault="00A37453" w:rsidP="00FE752C">
      <w:pPr>
        <w:jc w:val="both"/>
        <w:rPr>
          <w:rFonts w:ascii="Times New Roman" w:eastAsia="Times New Roman" w:hAnsi="Times New Roman" w:cs="Times New Roman"/>
          <w:lang w:eastAsia="en-US"/>
        </w:rPr>
      </w:pPr>
    </w:p>
    <w:p w14:paraId="5DE75364" w14:textId="0E7700B1" w:rsidR="00687847" w:rsidRPr="00FE752C" w:rsidRDefault="001C72E3" w:rsidP="00FE752C">
      <w:pPr>
        <w:jc w:val="both"/>
        <w:rPr>
          <w:rFonts w:ascii="Times New Roman" w:eastAsia="Times New Roman" w:hAnsi="Times New Roman" w:cs="Times New Roman"/>
          <w:lang w:eastAsia="en-US"/>
        </w:rPr>
      </w:pPr>
      <w:r w:rsidRPr="00FE752C">
        <w:rPr>
          <w:rFonts w:ascii="Times New Roman" w:hAnsi="Times New Roman" w:cs="Times New Roman"/>
        </w:rPr>
        <w:t>Croll</w:t>
      </w:r>
      <w:r w:rsidR="00A37453" w:rsidRPr="00FE752C">
        <w:rPr>
          <w:rFonts w:ascii="Times New Roman" w:hAnsi="Times New Roman" w:cs="Times New Roman"/>
        </w:rPr>
        <w:t>, 2016</w:t>
      </w:r>
      <w:r w:rsidRPr="00FE752C">
        <w:rPr>
          <w:rFonts w:ascii="Times New Roman" w:hAnsi="Times New Roman" w:cs="Times New Roman"/>
        </w:rPr>
        <w:t xml:space="preserve">. </w:t>
      </w:r>
      <w:r w:rsidR="00687847" w:rsidRPr="00FE752C">
        <w:rPr>
          <w:rFonts w:ascii="Times New Roman" w:eastAsia="Times New Roman" w:hAnsi="Times New Roman" w:cs="Times New Roman"/>
          <w:color w:val="000000"/>
          <w:shd w:val="clear" w:color="auto" w:fill="FFFFFF"/>
          <w:lang w:eastAsia="en-US"/>
        </w:rPr>
        <w:t>Employee Engagement: A Review Paper on Factors Affecting Employee Engagement. </w:t>
      </w:r>
      <w:r w:rsidR="00687847" w:rsidRPr="00FE752C">
        <w:rPr>
          <w:rFonts w:ascii="Times New Roman" w:eastAsia="Times New Roman" w:hAnsi="Times New Roman" w:cs="Times New Roman"/>
          <w:i/>
          <w:iCs/>
          <w:color w:val="000000"/>
          <w:lang w:eastAsia="en-US"/>
        </w:rPr>
        <w:t>Indian Journal of Science and Technology</w:t>
      </w:r>
      <w:r w:rsidR="00687847" w:rsidRPr="00FE752C">
        <w:rPr>
          <w:rFonts w:ascii="Times New Roman" w:eastAsia="Times New Roman" w:hAnsi="Times New Roman" w:cs="Times New Roman"/>
          <w:color w:val="000000"/>
          <w:shd w:val="clear" w:color="auto" w:fill="FFFFFF"/>
          <w:lang w:eastAsia="en-US"/>
        </w:rPr>
        <w:t>, 9(15).</w:t>
      </w:r>
    </w:p>
    <w:p w14:paraId="7FC24519" w14:textId="77777777" w:rsidR="00A37453" w:rsidRPr="00FE752C" w:rsidRDefault="00A37453" w:rsidP="00FE752C">
      <w:pPr>
        <w:widowControl w:val="0"/>
        <w:autoSpaceDE w:val="0"/>
        <w:autoSpaceDN w:val="0"/>
        <w:adjustRightInd w:val="0"/>
        <w:spacing w:after="240"/>
        <w:jc w:val="both"/>
        <w:rPr>
          <w:rFonts w:ascii="Times New Roman" w:hAnsi="Times New Roman" w:cs="Times New Roman"/>
        </w:rPr>
      </w:pPr>
    </w:p>
    <w:p w14:paraId="52BBE043" w14:textId="0C975F15" w:rsidR="00687847" w:rsidRPr="00FE752C" w:rsidRDefault="001C72E3" w:rsidP="00FE752C">
      <w:pPr>
        <w:jc w:val="both"/>
        <w:rPr>
          <w:rFonts w:ascii="Times New Roman" w:eastAsia="Times New Roman" w:hAnsi="Times New Roman" w:cs="Times New Roman"/>
          <w:lang w:eastAsia="en-US"/>
        </w:rPr>
      </w:pPr>
      <w:r w:rsidRPr="00FE752C">
        <w:rPr>
          <w:rFonts w:ascii="Times New Roman" w:hAnsi="Times New Roman" w:cs="Times New Roman"/>
        </w:rPr>
        <w:t>Crim</w:t>
      </w:r>
      <w:r w:rsidR="00687847" w:rsidRPr="00FE752C">
        <w:rPr>
          <w:rFonts w:ascii="Times New Roman" w:hAnsi="Times New Roman" w:cs="Times New Roman"/>
        </w:rPr>
        <w:t>, 2017</w:t>
      </w:r>
      <w:r w:rsidRPr="00FE752C">
        <w:rPr>
          <w:rFonts w:ascii="Times New Roman" w:hAnsi="Times New Roman" w:cs="Times New Roman"/>
        </w:rPr>
        <w:t xml:space="preserve">. </w:t>
      </w:r>
      <w:r w:rsidR="00687847" w:rsidRPr="00FE752C">
        <w:rPr>
          <w:rFonts w:ascii="Times New Roman" w:eastAsia="Times New Roman" w:hAnsi="Times New Roman" w:cs="Times New Roman"/>
          <w:color w:val="000000"/>
          <w:shd w:val="clear" w:color="auto" w:fill="FFFFFF"/>
          <w:lang w:eastAsia="en-US"/>
        </w:rPr>
        <w:t>The Influence of Employee Engagement, Self Esteem, Self-Efficacy On Employee Performance In Small Business. </w:t>
      </w:r>
      <w:r w:rsidR="00687847" w:rsidRPr="00FE752C">
        <w:rPr>
          <w:rFonts w:ascii="Times New Roman" w:eastAsia="Times New Roman" w:hAnsi="Times New Roman" w:cs="Times New Roman"/>
          <w:i/>
          <w:iCs/>
          <w:color w:val="000000"/>
          <w:lang w:eastAsia="en-US"/>
        </w:rPr>
        <w:t>International Journal of Contemporary Research and Review</w:t>
      </w:r>
      <w:r w:rsidR="00687847" w:rsidRPr="00FE752C">
        <w:rPr>
          <w:rFonts w:ascii="Times New Roman" w:eastAsia="Times New Roman" w:hAnsi="Times New Roman" w:cs="Times New Roman"/>
          <w:color w:val="000000"/>
          <w:shd w:val="clear" w:color="auto" w:fill="FFFFFF"/>
          <w:lang w:eastAsia="en-US"/>
        </w:rPr>
        <w:t>, 11(04).</w:t>
      </w:r>
    </w:p>
    <w:p w14:paraId="49BCD626" w14:textId="77777777" w:rsidR="00687847" w:rsidRPr="00FE752C" w:rsidRDefault="00687847" w:rsidP="00FE752C">
      <w:pPr>
        <w:widowControl w:val="0"/>
        <w:autoSpaceDE w:val="0"/>
        <w:autoSpaceDN w:val="0"/>
        <w:adjustRightInd w:val="0"/>
        <w:spacing w:after="240"/>
        <w:jc w:val="both"/>
        <w:rPr>
          <w:rFonts w:ascii="Times New Roman" w:hAnsi="Times New Roman" w:cs="Times New Roman"/>
        </w:rPr>
      </w:pPr>
    </w:p>
    <w:p w14:paraId="70D129A4" w14:textId="21F64445" w:rsidR="00687847" w:rsidRPr="00FE752C" w:rsidRDefault="00687847" w:rsidP="00FE752C">
      <w:pPr>
        <w:jc w:val="both"/>
        <w:rPr>
          <w:rFonts w:ascii="Times New Roman" w:eastAsia="Times New Roman" w:hAnsi="Times New Roman" w:cs="Times New Roman"/>
          <w:lang w:eastAsia="en-US"/>
        </w:rPr>
      </w:pPr>
      <w:r w:rsidRPr="00FE752C">
        <w:rPr>
          <w:rFonts w:ascii="Times New Roman" w:hAnsi="Times New Roman" w:cs="Times New Roman"/>
        </w:rPr>
        <w:t>Culha, 2017</w:t>
      </w:r>
      <w:r w:rsidR="001C72E3" w:rsidRPr="00FE752C">
        <w:rPr>
          <w:rFonts w:ascii="Times New Roman" w:hAnsi="Times New Roman" w:cs="Times New Roman"/>
        </w:rPr>
        <w:t>.</w:t>
      </w:r>
      <w:r w:rsidRPr="00FE752C">
        <w:rPr>
          <w:rFonts w:ascii="Times New Roman" w:eastAsia="Times New Roman" w:hAnsi="Times New Roman" w:cs="Times New Roman"/>
          <w:color w:val="000000"/>
          <w:shd w:val="clear" w:color="auto" w:fill="FFFFFF"/>
        </w:rPr>
        <w:t xml:space="preserve"> </w:t>
      </w:r>
      <w:r w:rsidRPr="00FE752C">
        <w:rPr>
          <w:rFonts w:ascii="Times New Roman" w:eastAsia="Times New Roman" w:hAnsi="Times New Roman" w:cs="Times New Roman"/>
          <w:color w:val="000000"/>
          <w:shd w:val="clear" w:color="auto" w:fill="FFFFFF"/>
          <w:lang w:eastAsia="en-US"/>
        </w:rPr>
        <w:t>Measuring and Managing Employee Work Engagement: A Review of the Research and Business Literature. </w:t>
      </w:r>
      <w:r w:rsidRPr="00FE752C">
        <w:rPr>
          <w:rFonts w:ascii="Times New Roman" w:eastAsia="Times New Roman" w:hAnsi="Times New Roman" w:cs="Times New Roman"/>
          <w:i/>
          <w:iCs/>
          <w:color w:val="000000"/>
          <w:lang w:eastAsia="en-US"/>
        </w:rPr>
        <w:t>Journal of Workplace Behavioral Health</w:t>
      </w:r>
      <w:r w:rsidRPr="00FE752C">
        <w:rPr>
          <w:rFonts w:ascii="Times New Roman" w:eastAsia="Times New Roman" w:hAnsi="Times New Roman" w:cs="Times New Roman"/>
          <w:color w:val="000000"/>
          <w:shd w:val="clear" w:color="auto" w:fill="FFFFFF"/>
          <w:lang w:eastAsia="en-US"/>
        </w:rPr>
        <w:t>, 24(4), pp.383-398.</w:t>
      </w:r>
    </w:p>
    <w:p w14:paraId="3C53F94B" w14:textId="77777777" w:rsidR="00687847" w:rsidRPr="00FE752C" w:rsidRDefault="00687847" w:rsidP="00FE752C">
      <w:pPr>
        <w:widowControl w:val="0"/>
        <w:autoSpaceDE w:val="0"/>
        <w:autoSpaceDN w:val="0"/>
        <w:adjustRightInd w:val="0"/>
        <w:spacing w:after="240"/>
        <w:jc w:val="both"/>
        <w:rPr>
          <w:rFonts w:ascii="Times New Roman" w:hAnsi="Times New Roman" w:cs="Times New Roman"/>
        </w:rPr>
      </w:pPr>
    </w:p>
    <w:p w14:paraId="6523FC2B" w14:textId="308DDA9C" w:rsidR="00687847" w:rsidRPr="00FE752C" w:rsidRDefault="001C72E3" w:rsidP="00FE752C">
      <w:pPr>
        <w:jc w:val="both"/>
        <w:rPr>
          <w:rFonts w:ascii="Times New Roman" w:eastAsia="Times New Roman" w:hAnsi="Times New Roman" w:cs="Times New Roman"/>
          <w:lang w:eastAsia="en-US"/>
        </w:rPr>
      </w:pPr>
      <w:r w:rsidRPr="00FE752C">
        <w:rPr>
          <w:rFonts w:ascii="Times New Roman" w:hAnsi="Times New Roman" w:cs="Times New Roman"/>
        </w:rPr>
        <w:t xml:space="preserve"> </w:t>
      </w:r>
      <w:r w:rsidR="00687847" w:rsidRPr="00FE752C">
        <w:rPr>
          <w:rFonts w:ascii="Times New Roman" w:hAnsi="Times New Roman" w:cs="Times New Roman"/>
        </w:rPr>
        <w:t>Chaminade, 2017</w:t>
      </w:r>
      <w:r w:rsidRPr="00FE752C">
        <w:rPr>
          <w:rFonts w:ascii="Times New Roman" w:hAnsi="Times New Roman" w:cs="Times New Roman"/>
        </w:rPr>
        <w:t xml:space="preserve">. </w:t>
      </w:r>
      <w:r w:rsidR="00687847" w:rsidRPr="00FE752C">
        <w:rPr>
          <w:rFonts w:ascii="Times New Roman" w:eastAsia="Times New Roman" w:hAnsi="Times New Roman" w:cs="Times New Roman"/>
          <w:color w:val="000000"/>
          <w:shd w:val="clear" w:color="auto" w:fill="FFFFFF"/>
          <w:lang w:eastAsia="en-US"/>
        </w:rPr>
        <w:t>Employee Engagement as Administrative Reform: Testing the Efficacy of the OPM's Employee Engagement Initiative. </w:t>
      </w:r>
      <w:r w:rsidR="00687847" w:rsidRPr="00FE752C">
        <w:rPr>
          <w:rFonts w:ascii="Times New Roman" w:eastAsia="Times New Roman" w:hAnsi="Times New Roman" w:cs="Times New Roman"/>
          <w:i/>
          <w:iCs/>
          <w:color w:val="000000"/>
          <w:lang w:eastAsia="en-US"/>
        </w:rPr>
        <w:t>Public Administration Review</w:t>
      </w:r>
      <w:r w:rsidR="00687847" w:rsidRPr="00FE752C">
        <w:rPr>
          <w:rFonts w:ascii="Times New Roman" w:eastAsia="Times New Roman" w:hAnsi="Times New Roman" w:cs="Times New Roman"/>
          <w:color w:val="000000"/>
          <w:shd w:val="clear" w:color="auto" w:fill="FFFFFF"/>
          <w:lang w:eastAsia="en-US"/>
        </w:rPr>
        <w:t>, 79(3), pp.355-369.</w:t>
      </w:r>
    </w:p>
    <w:p w14:paraId="48615672" w14:textId="77777777" w:rsidR="00687847" w:rsidRPr="00FE752C" w:rsidRDefault="00687847" w:rsidP="00FE752C">
      <w:pPr>
        <w:widowControl w:val="0"/>
        <w:autoSpaceDE w:val="0"/>
        <w:autoSpaceDN w:val="0"/>
        <w:adjustRightInd w:val="0"/>
        <w:spacing w:after="240"/>
        <w:jc w:val="both"/>
        <w:rPr>
          <w:rFonts w:ascii="Times New Roman" w:hAnsi="Times New Roman" w:cs="Times New Roman"/>
        </w:rPr>
      </w:pPr>
    </w:p>
    <w:p w14:paraId="420DC96C" w14:textId="72959B76" w:rsidR="00687847" w:rsidRPr="00FE752C" w:rsidRDefault="00687847" w:rsidP="00FE752C">
      <w:pPr>
        <w:jc w:val="both"/>
        <w:rPr>
          <w:rFonts w:ascii="Times New Roman" w:eastAsia="Times New Roman" w:hAnsi="Times New Roman" w:cs="Times New Roman"/>
          <w:lang w:eastAsia="en-US"/>
        </w:rPr>
      </w:pPr>
      <w:r w:rsidRPr="00FE752C">
        <w:rPr>
          <w:rFonts w:ascii="Times New Roman" w:hAnsi="Times New Roman" w:cs="Times New Roman"/>
        </w:rPr>
        <w:t>Crawford, 2018</w:t>
      </w:r>
      <w:r w:rsidR="001C72E3" w:rsidRPr="00FE752C">
        <w:rPr>
          <w:rFonts w:ascii="Times New Roman" w:hAnsi="Times New Roman" w:cs="Times New Roman"/>
        </w:rPr>
        <w:t xml:space="preserve">. </w:t>
      </w:r>
      <w:r w:rsidRPr="00FE752C">
        <w:rPr>
          <w:rFonts w:ascii="Times New Roman" w:eastAsia="Times New Roman" w:hAnsi="Times New Roman" w:cs="Times New Roman"/>
          <w:color w:val="000000"/>
          <w:shd w:val="clear" w:color="auto" w:fill="FFFFFF"/>
          <w:lang w:eastAsia="en-US"/>
        </w:rPr>
        <w:t>Is a Transdisciplinary Theory of Engagement in Organized Settings Possible? A Concept Analysis of the Literature on Employee Engagement, Consumer Engagement and Patient Engagement. </w:t>
      </w:r>
      <w:r w:rsidRPr="00FE752C">
        <w:rPr>
          <w:rFonts w:ascii="Times New Roman" w:eastAsia="Times New Roman" w:hAnsi="Times New Roman" w:cs="Times New Roman"/>
          <w:i/>
          <w:iCs/>
          <w:color w:val="000000"/>
          <w:lang w:eastAsia="en-US"/>
        </w:rPr>
        <w:t>Frontiers in Psychology</w:t>
      </w:r>
      <w:r w:rsidRPr="00FE752C">
        <w:rPr>
          <w:rFonts w:ascii="Times New Roman" w:eastAsia="Times New Roman" w:hAnsi="Times New Roman" w:cs="Times New Roman"/>
          <w:color w:val="000000"/>
          <w:shd w:val="clear" w:color="auto" w:fill="FFFFFF"/>
          <w:lang w:eastAsia="en-US"/>
        </w:rPr>
        <w:t>, 8.</w:t>
      </w:r>
    </w:p>
    <w:p w14:paraId="7079F740" w14:textId="77777777" w:rsidR="00687847" w:rsidRPr="00FE752C" w:rsidRDefault="00687847" w:rsidP="00FE752C">
      <w:pPr>
        <w:jc w:val="both"/>
        <w:rPr>
          <w:rFonts w:ascii="Times New Roman" w:eastAsia="Times New Roman" w:hAnsi="Times New Roman" w:cs="Times New Roman"/>
          <w:lang w:eastAsia="en-US"/>
        </w:rPr>
      </w:pPr>
    </w:p>
    <w:p w14:paraId="0CA2A2DC" w14:textId="6B339BBF" w:rsidR="00687847" w:rsidRPr="00FE752C" w:rsidRDefault="00687847" w:rsidP="00FE752C">
      <w:pPr>
        <w:jc w:val="both"/>
        <w:rPr>
          <w:rFonts w:ascii="Times New Roman" w:eastAsia="Times New Roman" w:hAnsi="Times New Roman" w:cs="Times New Roman"/>
          <w:lang w:eastAsia="en-US"/>
        </w:rPr>
      </w:pPr>
      <w:r w:rsidRPr="00FE752C">
        <w:rPr>
          <w:rFonts w:ascii="Times New Roman" w:hAnsi="Times New Roman" w:cs="Times New Roman"/>
        </w:rPr>
        <w:t>Chang, 2018</w:t>
      </w:r>
      <w:r w:rsidR="001C72E3" w:rsidRPr="00FE752C">
        <w:rPr>
          <w:rFonts w:ascii="Times New Roman" w:hAnsi="Times New Roman" w:cs="Times New Roman"/>
        </w:rPr>
        <w:t xml:space="preserve">. </w:t>
      </w:r>
      <w:r w:rsidR="000F6C95" w:rsidRPr="00FE752C">
        <w:rPr>
          <w:rFonts w:ascii="Times New Roman" w:eastAsia="Times New Roman" w:hAnsi="Times New Roman" w:cs="Times New Roman"/>
          <w:color w:val="000000"/>
          <w:shd w:val="clear" w:color="auto" w:fill="FFFFFF"/>
          <w:lang w:eastAsia="en-US"/>
        </w:rPr>
        <w:t>Employee Performance and Engagement for Performance Improvement. </w:t>
      </w:r>
      <w:r w:rsidR="000F6C95" w:rsidRPr="00FE752C">
        <w:rPr>
          <w:rFonts w:ascii="Times New Roman" w:eastAsia="Times New Roman" w:hAnsi="Times New Roman" w:cs="Times New Roman"/>
          <w:i/>
          <w:iCs/>
          <w:color w:val="000000"/>
          <w:lang w:eastAsia="en-US"/>
        </w:rPr>
        <w:t>Performance Improvement Quarterly</w:t>
      </w:r>
      <w:r w:rsidR="000F6C95" w:rsidRPr="00FE752C">
        <w:rPr>
          <w:rFonts w:ascii="Times New Roman" w:eastAsia="Times New Roman" w:hAnsi="Times New Roman" w:cs="Times New Roman"/>
          <w:color w:val="000000"/>
          <w:shd w:val="clear" w:color="auto" w:fill="FFFFFF"/>
          <w:lang w:eastAsia="en-US"/>
        </w:rPr>
        <w:t>, 30(4), pp.225-230.</w:t>
      </w:r>
    </w:p>
    <w:p w14:paraId="35EAE06E" w14:textId="77777777" w:rsidR="000F6C95" w:rsidRPr="00FE752C" w:rsidRDefault="000F6C95" w:rsidP="00FE752C">
      <w:pPr>
        <w:jc w:val="both"/>
        <w:rPr>
          <w:rFonts w:ascii="Times New Roman" w:eastAsia="Times New Roman" w:hAnsi="Times New Roman" w:cs="Times New Roman"/>
          <w:lang w:eastAsia="en-US"/>
        </w:rPr>
      </w:pPr>
    </w:p>
    <w:p w14:paraId="0B62F3A7" w14:textId="6E2A0E8E" w:rsidR="00062335" w:rsidRPr="00FE752C" w:rsidRDefault="001C72E3" w:rsidP="00FE752C">
      <w:pPr>
        <w:jc w:val="both"/>
        <w:rPr>
          <w:rFonts w:ascii="Times New Roman" w:eastAsia="Times New Roman" w:hAnsi="Times New Roman" w:cs="Times New Roman"/>
          <w:lang w:eastAsia="en-US"/>
        </w:rPr>
      </w:pPr>
      <w:r w:rsidRPr="00FE752C">
        <w:rPr>
          <w:rFonts w:ascii="Times New Roman" w:hAnsi="Times New Roman" w:cs="Times New Roman"/>
        </w:rPr>
        <w:t>Cascio, 201</w:t>
      </w:r>
      <w:r w:rsidR="000F6C95" w:rsidRPr="00FE752C">
        <w:rPr>
          <w:rFonts w:ascii="Times New Roman" w:hAnsi="Times New Roman" w:cs="Times New Roman"/>
        </w:rPr>
        <w:t>6</w:t>
      </w:r>
      <w:r w:rsidRPr="00FE752C">
        <w:rPr>
          <w:rFonts w:ascii="Times New Roman" w:hAnsi="Times New Roman" w:cs="Times New Roman"/>
        </w:rPr>
        <w:t>.</w:t>
      </w:r>
      <w:r w:rsidR="00062335" w:rsidRPr="00FE752C">
        <w:rPr>
          <w:rFonts w:ascii="Times New Roman" w:hAnsi="Times New Roman" w:cs="Times New Roman"/>
        </w:rPr>
        <w:t xml:space="preserve"> </w:t>
      </w:r>
      <w:r w:rsidR="00062335" w:rsidRPr="00FE752C">
        <w:rPr>
          <w:rFonts w:ascii="Times New Roman" w:eastAsia="Times New Roman" w:hAnsi="Times New Roman" w:cs="Times New Roman"/>
          <w:color w:val="000000"/>
          <w:shd w:val="clear" w:color="auto" w:fill="FFFFFF"/>
          <w:lang w:eastAsia="en-US"/>
        </w:rPr>
        <w:t>A Prognostic Examination of Functional and Emotional Employee Engagement Drivers and their Impact on Employee Performance. </w:t>
      </w:r>
      <w:r w:rsidR="00062335" w:rsidRPr="00FE752C">
        <w:rPr>
          <w:rFonts w:ascii="Times New Roman" w:eastAsia="Times New Roman" w:hAnsi="Times New Roman" w:cs="Times New Roman"/>
          <w:i/>
          <w:iCs/>
          <w:color w:val="000000"/>
          <w:lang w:eastAsia="en-US"/>
        </w:rPr>
        <w:t>FIIB Business Review</w:t>
      </w:r>
      <w:r w:rsidR="00062335" w:rsidRPr="00FE752C">
        <w:rPr>
          <w:rFonts w:ascii="Times New Roman" w:eastAsia="Times New Roman" w:hAnsi="Times New Roman" w:cs="Times New Roman"/>
          <w:color w:val="000000"/>
          <w:shd w:val="clear" w:color="auto" w:fill="FFFFFF"/>
          <w:lang w:eastAsia="en-US"/>
        </w:rPr>
        <w:t>, 5(2), pp.78-87.</w:t>
      </w:r>
    </w:p>
    <w:p w14:paraId="15D47A03" w14:textId="067ECE6F" w:rsidR="000F6C95" w:rsidRPr="00FE752C" w:rsidRDefault="000F6C95" w:rsidP="00FE752C">
      <w:pPr>
        <w:jc w:val="both"/>
        <w:rPr>
          <w:rFonts w:ascii="Times New Roman" w:eastAsia="Times New Roman" w:hAnsi="Times New Roman" w:cs="Times New Roman"/>
        </w:rPr>
      </w:pPr>
    </w:p>
    <w:p w14:paraId="472CD564" w14:textId="5643F0F7" w:rsidR="00F750FC" w:rsidRPr="00FE752C" w:rsidRDefault="00062335" w:rsidP="00FE752C">
      <w:pPr>
        <w:jc w:val="both"/>
        <w:rPr>
          <w:rFonts w:ascii="Times New Roman" w:eastAsia="Times New Roman" w:hAnsi="Times New Roman" w:cs="Times New Roman"/>
          <w:lang w:eastAsia="en-US"/>
        </w:rPr>
      </w:pPr>
      <w:r w:rsidRPr="00FE752C">
        <w:rPr>
          <w:rFonts w:ascii="Times New Roman" w:hAnsi="Times New Roman" w:cs="Times New Roman"/>
        </w:rPr>
        <w:t>Cohen, 2019</w:t>
      </w:r>
      <w:r w:rsidR="001C72E3" w:rsidRPr="00FE752C">
        <w:rPr>
          <w:rFonts w:ascii="Times New Roman" w:hAnsi="Times New Roman" w:cs="Times New Roman"/>
        </w:rPr>
        <w:t xml:space="preserve">. </w:t>
      </w:r>
      <w:r w:rsidRPr="00FE752C">
        <w:rPr>
          <w:rFonts w:ascii="Times New Roman" w:eastAsia="Times New Roman" w:hAnsi="Times New Roman" w:cs="Times New Roman"/>
          <w:color w:val="000000"/>
          <w:shd w:val="clear" w:color="auto" w:fill="FFFFFF"/>
          <w:lang w:eastAsia="en-US"/>
        </w:rPr>
        <w:t>Factors Affecting Employee Performance: A Conceptual Study on the Drivers of Employee Engagement. </w:t>
      </w:r>
      <w:r w:rsidRPr="00FE752C">
        <w:rPr>
          <w:rFonts w:ascii="Times New Roman" w:eastAsia="Times New Roman" w:hAnsi="Times New Roman" w:cs="Times New Roman"/>
          <w:i/>
          <w:iCs/>
          <w:color w:val="000000"/>
          <w:lang w:eastAsia="en-US"/>
        </w:rPr>
        <w:t>Prabandhan: Indian Journal of Management</w:t>
      </w:r>
      <w:r w:rsidRPr="00FE752C">
        <w:rPr>
          <w:rFonts w:ascii="Times New Roman" w:eastAsia="Times New Roman" w:hAnsi="Times New Roman" w:cs="Times New Roman"/>
          <w:color w:val="000000"/>
          <w:shd w:val="clear" w:color="auto" w:fill="FFFFFF"/>
          <w:lang w:eastAsia="en-US"/>
        </w:rPr>
        <w:t>, 8(7), p.29.</w:t>
      </w:r>
    </w:p>
    <w:p w14:paraId="078019B6" w14:textId="77777777" w:rsidR="00062335" w:rsidRPr="00FE752C" w:rsidRDefault="00062335" w:rsidP="00FE752C">
      <w:pPr>
        <w:jc w:val="both"/>
        <w:rPr>
          <w:rFonts w:ascii="Times New Roman" w:eastAsia="Times New Roman" w:hAnsi="Times New Roman" w:cs="Times New Roman"/>
          <w:lang w:eastAsia="en-US"/>
        </w:rPr>
      </w:pPr>
    </w:p>
    <w:p w14:paraId="3A569487" w14:textId="43D773DF" w:rsidR="00062335" w:rsidRPr="00FE752C" w:rsidRDefault="00F750FC" w:rsidP="00FE752C">
      <w:pPr>
        <w:jc w:val="both"/>
        <w:rPr>
          <w:rFonts w:ascii="Times New Roman" w:eastAsia="Times New Roman" w:hAnsi="Times New Roman" w:cs="Times New Roman"/>
          <w:color w:val="000000"/>
          <w:shd w:val="clear" w:color="auto" w:fill="FFFFFF"/>
          <w:lang w:eastAsia="en-US"/>
        </w:rPr>
      </w:pPr>
      <w:r w:rsidRPr="00FE752C">
        <w:rPr>
          <w:rFonts w:ascii="Times New Roman" w:hAnsi="Times New Roman" w:cs="Times New Roman"/>
        </w:rPr>
        <w:t>Drasgow</w:t>
      </w:r>
      <w:r w:rsidR="00062335" w:rsidRPr="00FE752C">
        <w:rPr>
          <w:rFonts w:ascii="Times New Roman" w:hAnsi="Times New Roman" w:cs="Times New Roman"/>
        </w:rPr>
        <w:t>, 2017</w:t>
      </w:r>
      <w:r w:rsidRPr="00FE752C">
        <w:rPr>
          <w:rFonts w:ascii="Times New Roman" w:hAnsi="Times New Roman" w:cs="Times New Roman"/>
        </w:rPr>
        <w:t>.</w:t>
      </w:r>
      <w:r w:rsidR="00062335" w:rsidRPr="00FE752C">
        <w:rPr>
          <w:rFonts w:ascii="Times New Roman" w:hAnsi="Times New Roman" w:cs="Times New Roman"/>
        </w:rPr>
        <w:t xml:space="preserve"> </w:t>
      </w:r>
      <w:r w:rsidR="00062335" w:rsidRPr="00FE752C">
        <w:rPr>
          <w:rFonts w:ascii="Times New Roman" w:eastAsia="Times New Roman" w:hAnsi="Times New Roman" w:cs="Times New Roman"/>
          <w:color w:val="000000"/>
          <w:shd w:val="clear" w:color="auto" w:fill="FFFFFF"/>
          <w:lang w:eastAsia="en-US"/>
        </w:rPr>
        <w:t>The Employee Engagement Framework: High Impact Drivers and Outcomes. </w:t>
      </w:r>
      <w:r w:rsidR="00062335" w:rsidRPr="00FE752C">
        <w:rPr>
          <w:rFonts w:ascii="Times New Roman" w:eastAsia="Times New Roman" w:hAnsi="Times New Roman" w:cs="Times New Roman"/>
          <w:i/>
          <w:iCs/>
          <w:color w:val="000000"/>
          <w:lang w:eastAsia="en-US"/>
        </w:rPr>
        <w:t>Journal of Management Research</w:t>
      </w:r>
      <w:r w:rsidR="00062335" w:rsidRPr="00FE752C">
        <w:rPr>
          <w:rFonts w:ascii="Times New Roman" w:eastAsia="Times New Roman" w:hAnsi="Times New Roman" w:cs="Times New Roman"/>
          <w:color w:val="000000"/>
          <w:shd w:val="clear" w:color="auto" w:fill="FFFFFF"/>
          <w:lang w:eastAsia="en-US"/>
        </w:rPr>
        <w:t>, 11(2), p.45.</w:t>
      </w:r>
    </w:p>
    <w:p w14:paraId="3B8514EB" w14:textId="77777777" w:rsidR="00062335" w:rsidRPr="00FE752C" w:rsidRDefault="00062335" w:rsidP="00FE752C">
      <w:pPr>
        <w:jc w:val="both"/>
        <w:rPr>
          <w:rFonts w:ascii="Times New Roman" w:eastAsia="Times New Roman" w:hAnsi="Times New Roman" w:cs="Times New Roman"/>
          <w:lang w:eastAsia="en-US"/>
        </w:rPr>
      </w:pPr>
    </w:p>
    <w:p w14:paraId="05B0A606" w14:textId="07C09DC4" w:rsidR="00062335" w:rsidRPr="00FE752C" w:rsidRDefault="00062335" w:rsidP="00FE752C">
      <w:pPr>
        <w:jc w:val="both"/>
        <w:rPr>
          <w:rFonts w:ascii="Times New Roman" w:eastAsia="Times New Roman" w:hAnsi="Times New Roman" w:cs="Times New Roman"/>
          <w:lang w:eastAsia="en-US"/>
        </w:rPr>
      </w:pPr>
      <w:r w:rsidRPr="00FE752C">
        <w:rPr>
          <w:rFonts w:ascii="Times New Roman" w:hAnsi="Times New Roman" w:cs="Times New Roman"/>
        </w:rPr>
        <w:t>Deerose, 2019.</w:t>
      </w:r>
      <w:r w:rsidR="00DD307F" w:rsidRPr="00FE752C">
        <w:rPr>
          <w:rFonts w:ascii="Times New Roman" w:hAnsi="Times New Roman" w:cs="Times New Roman"/>
        </w:rPr>
        <w:t xml:space="preserve"> </w:t>
      </w:r>
      <w:r w:rsidR="00DD307F" w:rsidRPr="00FE752C">
        <w:rPr>
          <w:rFonts w:ascii="Times New Roman" w:eastAsia="Times New Roman" w:hAnsi="Times New Roman" w:cs="Times New Roman"/>
          <w:color w:val="000000"/>
          <w:shd w:val="clear" w:color="auto" w:fill="FFFFFF"/>
          <w:lang w:eastAsia="en-US"/>
        </w:rPr>
        <w:t>Conceptual Review on Employee Engagement and its Drivers. </w:t>
      </w:r>
      <w:r w:rsidR="00DD307F" w:rsidRPr="00FE752C">
        <w:rPr>
          <w:rFonts w:ascii="Times New Roman" w:eastAsia="Times New Roman" w:hAnsi="Times New Roman" w:cs="Times New Roman"/>
          <w:i/>
          <w:iCs/>
          <w:color w:val="000000"/>
          <w:lang w:eastAsia="en-US"/>
        </w:rPr>
        <w:t>MERI-Journal of Management &amp; IT</w:t>
      </w:r>
      <w:r w:rsidR="00DD307F" w:rsidRPr="00FE752C">
        <w:rPr>
          <w:rFonts w:ascii="Times New Roman" w:eastAsia="Times New Roman" w:hAnsi="Times New Roman" w:cs="Times New Roman"/>
          <w:color w:val="000000"/>
          <w:shd w:val="clear" w:color="auto" w:fill="FFFFFF"/>
          <w:lang w:eastAsia="en-US"/>
        </w:rPr>
        <w:t>, 12(2), p.12.</w:t>
      </w:r>
    </w:p>
    <w:p w14:paraId="03711A8F" w14:textId="77777777" w:rsidR="00DD307F" w:rsidRPr="00FE752C" w:rsidRDefault="00DD307F" w:rsidP="00FE752C">
      <w:pPr>
        <w:jc w:val="both"/>
        <w:rPr>
          <w:rFonts w:ascii="Times New Roman" w:eastAsia="Times New Roman" w:hAnsi="Times New Roman" w:cs="Times New Roman"/>
          <w:lang w:eastAsia="en-US"/>
        </w:rPr>
      </w:pPr>
    </w:p>
    <w:p w14:paraId="4C2E6247" w14:textId="742759BD" w:rsidR="00062335" w:rsidRPr="00FE752C" w:rsidRDefault="00062335" w:rsidP="00FE752C">
      <w:pPr>
        <w:jc w:val="both"/>
        <w:rPr>
          <w:rFonts w:ascii="Times New Roman" w:eastAsia="Times New Roman" w:hAnsi="Times New Roman" w:cs="Times New Roman"/>
          <w:lang w:eastAsia="en-US"/>
        </w:rPr>
      </w:pPr>
      <w:r w:rsidRPr="00FE752C">
        <w:rPr>
          <w:rFonts w:ascii="Times New Roman" w:hAnsi="Times New Roman" w:cs="Times New Roman"/>
        </w:rPr>
        <w:t>Deshpande, 2018</w:t>
      </w:r>
      <w:r w:rsidR="001C72E3" w:rsidRPr="00FE752C">
        <w:rPr>
          <w:rFonts w:ascii="Times New Roman" w:hAnsi="Times New Roman" w:cs="Times New Roman"/>
        </w:rPr>
        <w:t xml:space="preserve">. </w:t>
      </w:r>
      <w:r w:rsidR="00C40BF3" w:rsidRPr="00FE752C">
        <w:rPr>
          <w:rFonts w:ascii="Times New Roman" w:eastAsia="Times New Roman" w:hAnsi="Times New Roman" w:cs="Times New Roman"/>
          <w:color w:val="000000"/>
          <w:shd w:val="clear" w:color="auto" w:fill="FFFFFF"/>
          <w:lang w:eastAsia="en-US"/>
        </w:rPr>
        <w:t>The relationship between human resource development factors, career growth and turnover intention: The mediating role of organizational commitment. </w:t>
      </w:r>
      <w:r w:rsidR="00C40BF3" w:rsidRPr="00FE752C">
        <w:rPr>
          <w:rFonts w:ascii="Times New Roman" w:eastAsia="Times New Roman" w:hAnsi="Times New Roman" w:cs="Times New Roman"/>
          <w:i/>
          <w:iCs/>
          <w:color w:val="000000"/>
          <w:lang w:eastAsia="en-US"/>
        </w:rPr>
        <w:t>Management Science Letters</w:t>
      </w:r>
      <w:r w:rsidR="00C40BF3" w:rsidRPr="00FE752C">
        <w:rPr>
          <w:rFonts w:ascii="Times New Roman" w:eastAsia="Times New Roman" w:hAnsi="Times New Roman" w:cs="Times New Roman"/>
          <w:color w:val="000000"/>
          <w:shd w:val="clear" w:color="auto" w:fill="FFFFFF"/>
          <w:lang w:eastAsia="en-US"/>
        </w:rPr>
        <w:t>, pp.157-176.</w:t>
      </w:r>
    </w:p>
    <w:p w14:paraId="24AA9342" w14:textId="77777777" w:rsidR="00C40BF3" w:rsidRPr="00FE752C" w:rsidRDefault="00C40BF3" w:rsidP="00FE752C">
      <w:pPr>
        <w:jc w:val="both"/>
        <w:rPr>
          <w:rFonts w:ascii="Times New Roman" w:eastAsia="Times New Roman" w:hAnsi="Times New Roman" w:cs="Times New Roman"/>
          <w:lang w:eastAsia="en-US"/>
        </w:rPr>
      </w:pPr>
    </w:p>
    <w:p w14:paraId="4DE3BB05" w14:textId="348A9FBC" w:rsidR="00C40BF3" w:rsidRPr="00FE752C" w:rsidRDefault="00C40BF3" w:rsidP="00FE752C">
      <w:pPr>
        <w:jc w:val="both"/>
        <w:rPr>
          <w:rFonts w:ascii="Times New Roman" w:eastAsia="Times New Roman" w:hAnsi="Times New Roman" w:cs="Times New Roman"/>
          <w:color w:val="000000"/>
          <w:shd w:val="clear" w:color="auto" w:fill="FFFFFF"/>
          <w:lang w:eastAsia="en-US"/>
        </w:rPr>
      </w:pPr>
      <w:r w:rsidRPr="00FE752C">
        <w:rPr>
          <w:rFonts w:ascii="Times New Roman" w:hAnsi="Times New Roman" w:cs="Times New Roman"/>
        </w:rPr>
        <w:t>Deming, 2017</w:t>
      </w:r>
      <w:r w:rsidR="001C72E3" w:rsidRPr="00FE752C">
        <w:rPr>
          <w:rFonts w:ascii="Times New Roman" w:hAnsi="Times New Roman" w:cs="Times New Roman"/>
        </w:rPr>
        <w:t xml:space="preserve">. </w:t>
      </w:r>
      <w:r w:rsidRPr="00FE752C">
        <w:rPr>
          <w:rFonts w:ascii="Times New Roman" w:eastAsia="Times New Roman" w:hAnsi="Times New Roman" w:cs="Times New Roman"/>
          <w:color w:val="000000"/>
          <w:shd w:val="clear" w:color="auto" w:fill="FFFFFF"/>
          <w:lang w:eastAsia="en-US"/>
        </w:rPr>
        <w:t>Motives for Training and Management Development in the Nigerian Banking Industry. </w:t>
      </w:r>
      <w:r w:rsidRPr="00FE752C">
        <w:rPr>
          <w:rFonts w:ascii="Times New Roman" w:eastAsia="Times New Roman" w:hAnsi="Times New Roman" w:cs="Times New Roman"/>
          <w:i/>
          <w:iCs/>
          <w:color w:val="000000"/>
          <w:lang w:eastAsia="en-US"/>
        </w:rPr>
        <w:t>Asian Social Science</w:t>
      </w:r>
      <w:r w:rsidRPr="00FE752C">
        <w:rPr>
          <w:rFonts w:ascii="Times New Roman" w:eastAsia="Times New Roman" w:hAnsi="Times New Roman" w:cs="Times New Roman"/>
          <w:color w:val="000000"/>
          <w:shd w:val="clear" w:color="auto" w:fill="FFFFFF"/>
          <w:lang w:eastAsia="en-US"/>
        </w:rPr>
        <w:t>, 7(3).</w:t>
      </w:r>
    </w:p>
    <w:p w14:paraId="451EBEDF" w14:textId="77777777" w:rsidR="00C40BF3" w:rsidRPr="00FE752C" w:rsidRDefault="00C40BF3" w:rsidP="00FE752C">
      <w:pPr>
        <w:jc w:val="both"/>
        <w:rPr>
          <w:rFonts w:ascii="Times New Roman" w:eastAsia="Times New Roman" w:hAnsi="Times New Roman" w:cs="Times New Roman"/>
          <w:lang w:eastAsia="en-US"/>
        </w:rPr>
      </w:pPr>
    </w:p>
    <w:p w14:paraId="376663AF" w14:textId="7658E59B" w:rsidR="00C40BF3" w:rsidRPr="00FE752C" w:rsidRDefault="001C72E3" w:rsidP="00FE752C">
      <w:pPr>
        <w:jc w:val="both"/>
        <w:rPr>
          <w:rFonts w:ascii="Times New Roman" w:eastAsia="Times New Roman" w:hAnsi="Times New Roman" w:cs="Times New Roman"/>
          <w:lang w:eastAsia="en-US"/>
        </w:rPr>
      </w:pPr>
      <w:r w:rsidRPr="00FE752C">
        <w:rPr>
          <w:rFonts w:ascii="Times New Roman" w:hAnsi="Times New Roman" w:cs="Times New Roman"/>
        </w:rPr>
        <w:t>D</w:t>
      </w:r>
      <w:r w:rsidR="00C40BF3" w:rsidRPr="00FE752C">
        <w:rPr>
          <w:rFonts w:ascii="Times New Roman" w:hAnsi="Times New Roman" w:cs="Times New Roman"/>
        </w:rPr>
        <w:t>illich, 2017</w:t>
      </w:r>
      <w:r w:rsidR="00C40BF3" w:rsidRPr="00FE752C">
        <w:rPr>
          <w:rFonts w:ascii="Times New Roman" w:eastAsia="Times New Roman" w:hAnsi="Times New Roman" w:cs="Times New Roman"/>
          <w:color w:val="000000"/>
          <w:shd w:val="clear" w:color="auto" w:fill="FFFFFF"/>
          <w:lang w:eastAsia="en-US"/>
        </w:rPr>
        <w:t>. Career Development: The Linkage Between Training And Organizational Development. </w:t>
      </w:r>
      <w:r w:rsidR="00C40BF3" w:rsidRPr="00FE752C">
        <w:rPr>
          <w:rFonts w:ascii="Times New Roman" w:eastAsia="Times New Roman" w:hAnsi="Times New Roman" w:cs="Times New Roman"/>
          <w:i/>
          <w:iCs/>
          <w:color w:val="000000"/>
          <w:lang w:eastAsia="en-US"/>
        </w:rPr>
        <w:t>Performance Improvement Quarterly</w:t>
      </w:r>
      <w:r w:rsidR="00C40BF3" w:rsidRPr="00FE752C">
        <w:rPr>
          <w:rFonts w:ascii="Times New Roman" w:eastAsia="Times New Roman" w:hAnsi="Times New Roman" w:cs="Times New Roman"/>
          <w:color w:val="000000"/>
          <w:shd w:val="clear" w:color="auto" w:fill="FFFFFF"/>
          <w:lang w:eastAsia="en-US"/>
        </w:rPr>
        <w:t>, 2(1), pp.43-54.</w:t>
      </w:r>
    </w:p>
    <w:p w14:paraId="4B6D7494" w14:textId="77777777" w:rsidR="00C40BF3" w:rsidRPr="00FE752C" w:rsidRDefault="00C40BF3" w:rsidP="00FE752C">
      <w:pPr>
        <w:jc w:val="both"/>
        <w:rPr>
          <w:rFonts w:ascii="Times New Roman" w:eastAsia="Times New Roman" w:hAnsi="Times New Roman" w:cs="Times New Roman"/>
          <w:lang w:eastAsia="en-US"/>
        </w:rPr>
      </w:pPr>
    </w:p>
    <w:p w14:paraId="3C59ABED" w14:textId="5981A9CB" w:rsidR="00C40BF3" w:rsidRPr="00FE752C" w:rsidRDefault="001C72E3" w:rsidP="00FE752C">
      <w:pPr>
        <w:jc w:val="both"/>
        <w:rPr>
          <w:rFonts w:ascii="Times New Roman" w:eastAsia="Times New Roman" w:hAnsi="Times New Roman" w:cs="Times New Roman"/>
          <w:lang w:eastAsia="en-US"/>
        </w:rPr>
      </w:pPr>
      <w:r w:rsidRPr="00FE752C">
        <w:rPr>
          <w:rFonts w:ascii="Times New Roman" w:hAnsi="Times New Roman" w:cs="Times New Roman"/>
        </w:rPr>
        <w:t>Dasanayaka</w:t>
      </w:r>
      <w:r w:rsidR="00C40BF3" w:rsidRPr="00FE752C">
        <w:rPr>
          <w:rFonts w:ascii="Times New Roman" w:hAnsi="Times New Roman" w:cs="Times New Roman"/>
        </w:rPr>
        <w:t>, 2017</w:t>
      </w:r>
      <w:r w:rsidRPr="00FE752C">
        <w:rPr>
          <w:rFonts w:ascii="Times New Roman" w:hAnsi="Times New Roman" w:cs="Times New Roman"/>
        </w:rPr>
        <w:t xml:space="preserve">. </w:t>
      </w:r>
      <w:r w:rsidR="00C40BF3" w:rsidRPr="00FE752C">
        <w:rPr>
          <w:rFonts w:ascii="Times New Roman" w:eastAsia="Times New Roman" w:hAnsi="Times New Roman" w:cs="Times New Roman"/>
          <w:color w:val="000000"/>
          <w:shd w:val="clear" w:color="auto" w:fill="FFFFFF"/>
          <w:lang w:eastAsia="en-US"/>
        </w:rPr>
        <w:t>Managers’ Assessments of Employees’ Organizational Career Growth Opportunities. </w:t>
      </w:r>
      <w:r w:rsidR="00C40BF3" w:rsidRPr="00FE752C">
        <w:rPr>
          <w:rFonts w:ascii="Times New Roman" w:eastAsia="Times New Roman" w:hAnsi="Times New Roman" w:cs="Times New Roman"/>
          <w:i/>
          <w:iCs/>
          <w:color w:val="000000"/>
          <w:lang w:eastAsia="en-US"/>
        </w:rPr>
        <w:t>Journal of Career Development</w:t>
      </w:r>
      <w:r w:rsidR="00FB6ED0" w:rsidRPr="00FE752C">
        <w:rPr>
          <w:rFonts w:ascii="Times New Roman" w:eastAsia="Times New Roman" w:hAnsi="Times New Roman" w:cs="Times New Roman"/>
          <w:color w:val="000000"/>
          <w:shd w:val="clear" w:color="auto" w:fill="FFFFFF"/>
          <w:lang w:eastAsia="en-US"/>
        </w:rPr>
        <w:t>, p.</w:t>
      </w:r>
      <w:r w:rsidR="00C40BF3" w:rsidRPr="00FE752C">
        <w:rPr>
          <w:rFonts w:ascii="Times New Roman" w:eastAsia="Times New Roman" w:hAnsi="Times New Roman" w:cs="Times New Roman"/>
          <w:color w:val="000000"/>
          <w:shd w:val="clear" w:color="auto" w:fill="FFFFFF"/>
          <w:lang w:eastAsia="en-US"/>
        </w:rPr>
        <w:t>89.</w:t>
      </w:r>
    </w:p>
    <w:p w14:paraId="1AFC50F7" w14:textId="3956FF01" w:rsidR="00C40BF3" w:rsidRPr="00FE752C" w:rsidRDefault="001C72E3" w:rsidP="00FE752C">
      <w:pPr>
        <w:pStyle w:val="NormalWeb"/>
        <w:jc w:val="both"/>
        <w:rPr>
          <w:rFonts w:ascii="Times New Roman" w:hAnsi="Times New Roman"/>
          <w:sz w:val="24"/>
          <w:szCs w:val="24"/>
        </w:rPr>
      </w:pPr>
      <w:r w:rsidRPr="00FE752C">
        <w:rPr>
          <w:rFonts w:ascii="Times New Roman" w:hAnsi="Times New Roman"/>
          <w:sz w:val="24"/>
          <w:szCs w:val="24"/>
        </w:rPr>
        <w:t>Dess</w:t>
      </w:r>
      <w:r w:rsidR="00C40BF3" w:rsidRPr="00FE752C">
        <w:rPr>
          <w:rFonts w:ascii="Times New Roman" w:hAnsi="Times New Roman"/>
          <w:sz w:val="24"/>
          <w:szCs w:val="24"/>
        </w:rPr>
        <w:t>, 2017</w:t>
      </w:r>
      <w:r w:rsidRPr="00FE752C">
        <w:rPr>
          <w:rFonts w:ascii="Times New Roman" w:hAnsi="Times New Roman"/>
          <w:sz w:val="24"/>
          <w:szCs w:val="24"/>
        </w:rPr>
        <w:t xml:space="preserve">. </w:t>
      </w:r>
      <w:r w:rsidR="00FB6ED0" w:rsidRPr="00FE752C">
        <w:rPr>
          <w:rFonts w:ascii="Times New Roman" w:hAnsi="Times New Roman"/>
          <w:sz w:val="24"/>
          <w:szCs w:val="24"/>
        </w:rPr>
        <w:t>Career Management: A Key Driver of Performance and Productivity. International Journal of Management Research and Review. Vol. 2(8): 1334 – 1341.</w:t>
      </w:r>
    </w:p>
    <w:p w14:paraId="5926412A" w14:textId="3B87B9CC" w:rsidR="00C40BF3" w:rsidRPr="00FE752C" w:rsidRDefault="00C40BF3" w:rsidP="00FE752C">
      <w:pPr>
        <w:pStyle w:val="NormalWeb"/>
        <w:jc w:val="both"/>
        <w:rPr>
          <w:rFonts w:ascii="Times New Roman" w:hAnsi="Times New Roman"/>
          <w:sz w:val="24"/>
          <w:szCs w:val="24"/>
        </w:rPr>
      </w:pPr>
      <w:r w:rsidRPr="00FE752C">
        <w:rPr>
          <w:rFonts w:ascii="Times New Roman" w:hAnsi="Times New Roman"/>
          <w:sz w:val="24"/>
          <w:szCs w:val="24"/>
        </w:rPr>
        <w:t>Dessler, 2018</w:t>
      </w:r>
      <w:r w:rsidR="001C72E3" w:rsidRPr="00FE752C">
        <w:rPr>
          <w:rFonts w:ascii="Times New Roman" w:hAnsi="Times New Roman"/>
          <w:sz w:val="24"/>
          <w:szCs w:val="24"/>
        </w:rPr>
        <w:t xml:space="preserve">. </w:t>
      </w:r>
      <w:r w:rsidR="00FB6ED0" w:rsidRPr="00FE752C">
        <w:rPr>
          <w:rFonts w:ascii="Times New Roman" w:hAnsi="Times New Roman"/>
          <w:sz w:val="24"/>
          <w:szCs w:val="24"/>
        </w:rPr>
        <w:t xml:space="preserve">The impact of reward and recognition programs on employee’s motivation and satisfaction: An empirical study. International Review of Business Research Papers, 5(4), 270-279. </w:t>
      </w:r>
    </w:p>
    <w:p w14:paraId="46867A1D" w14:textId="77777777" w:rsidR="00FB6ED0" w:rsidRPr="00FE752C" w:rsidRDefault="00C40BF3" w:rsidP="00FE752C">
      <w:pPr>
        <w:pStyle w:val="NormalWeb"/>
        <w:jc w:val="both"/>
        <w:rPr>
          <w:rFonts w:ascii="Times New Roman" w:hAnsi="Times New Roman"/>
          <w:sz w:val="24"/>
          <w:szCs w:val="24"/>
        </w:rPr>
      </w:pPr>
      <w:r w:rsidRPr="00FE752C">
        <w:rPr>
          <w:rFonts w:ascii="Times New Roman" w:hAnsi="Times New Roman"/>
          <w:sz w:val="24"/>
          <w:szCs w:val="24"/>
        </w:rPr>
        <w:t>Diefendorff, 2018</w:t>
      </w:r>
      <w:r w:rsidR="001C72E3" w:rsidRPr="00FE752C">
        <w:rPr>
          <w:rFonts w:ascii="Times New Roman" w:hAnsi="Times New Roman"/>
          <w:sz w:val="24"/>
          <w:szCs w:val="24"/>
        </w:rPr>
        <w:t xml:space="preserve">. </w:t>
      </w:r>
      <w:r w:rsidR="00FB6ED0" w:rsidRPr="00FE752C">
        <w:rPr>
          <w:rFonts w:ascii="Times New Roman" w:hAnsi="Times New Roman"/>
          <w:sz w:val="24"/>
          <w:szCs w:val="24"/>
        </w:rPr>
        <w:t xml:space="preserve">The impact of perceived leadership behaviors on satisfaction, commitment, and motivation: An expansion of the multidimensional model of leadership. International Journal of Coaching Science, 1(1), 35-56. </w:t>
      </w:r>
    </w:p>
    <w:p w14:paraId="74FD8B0D" w14:textId="265D9AC6" w:rsidR="00C40BF3" w:rsidRPr="00FE752C" w:rsidRDefault="00C40BF3" w:rsidP="00FE752C">
      <w:pPr>
        <w:pStyle w:val="NormalWeb"/>
        <w:jc w:val="both"/>
        <w:rPr>
          <w:rFonts w:ascii="Times New Roman" w:hAnsi="Times New Roman"/>
          <w:sz w:val="24"/>
          <w:szCs w:val="24"/>
        </w:rPr>
      </w:pPr>
      <w:r w:rsidRPr="00FE752C">
        <w:rPr>
          <w:rFonts w:ascii="Times New Roman" w:hAnsi="Times New Roman"/>
          <w:sz w:val="24"/>
          <w:szCs w:val="24"/>
        </w:rPr>
        <w:t>Denison, 2019.</w:t>
      </w:r>
      <w:r w:rsidR="00FB6ED0" w:rsidRPr="00FE752C">
        <w:rPr>
          <w:rFonts w:ascii="Times New Roman" w:hAnsi="Times New Roman"/>
          <w:sz w:val="24"/>
          <w:szCs w:val="24"/>
        </w:rPr>
        <w:t xml:space="preserve"> Career management practices: An empirical survey and implications. Human Resource Management, 39, 347–366. </w:t>
      </w:r>
    </w:p>
    <w:p w14:paraId="57236703" w14:textId="34AC0709" w:rsidR="00FB6ED0" w:rsidRPr="00FE752C" w:rsidRDefault="00FB6ED0" w:rsidP="00FE752C">
      <w:pPr>
        <w:pStyle w:val="NormalWeb"/>
        <w:jc w:val="both"/>
        <w:rPr>
          <w:rFonts w:ascii="Times New Roman" w:hAnsi="Times New Roman"/>
          <w:sz w:val="24"/>
          <w:szCs w:val="24"/>
        </w:rPr>
      </w:pPr>
      <w:r w:rsidRPr="00FE752C">
        <w:rPr>
          <w:rFonts w:ascii="Times New Roman" w:hAnsi="Times New Roman"/>
          <w:sz w:val="24"/>
          <w:szCs w:val="24"/>
        </w:rPr>
        <w:t xml:space="preserve"> Davis and Newstrom, 2017</w:t>
      </w:r>
      <w:r w:rsidR="001C72E3" w:rsidRPr="00FE752C">
        <w:rPr>
          <w:rFonts w:ascii="Times New Roman" w:hAnsi="Times New Roman"/>
          <w:sz w:val="24"/>
          <w:szCs w:val="24"/>
        </w:rPr>
        <w:t xml:space="preserve">. </w:t>
      </w:r>
      <w:r w:rsidRPr="00FE752C">
        <w:rPr>
          <w:rFonts w:ascii="Times New Roman" w:hAnsi="Times New Roman"/>
          <w:sz w:val="24"/>
          <w:szCs w:val="24"/>
        </w:rPr>
        <w:t xml:space="preserve">Machiavellianism as a factor in managerial job strain, job satisfaction, and upward mobility. Academy of Management, 15(1), 51-62. </w:t>
      </w:r>
    </w:p>
    <w:p w14:paraId="38439B3F" w14:textId="69E4ED9C" w:rsidR="00FB6ED0" w:rsidRPr="00FE752C" w:rsidRDefault="00FB6ED0" w:rsidP="00FE752C">
      <w:pPr>
        <w:pStyle w:val="NormalWeb"/>
        <w:jc w:val="both"/>
        <w:rPr>
          <w:rFonts w:ascii="Times New Roman" w:hAnsi="Times New Roman"/>
          <w:sz w:val="24"/>
          <w:szCs w:val="24"/>
        </w:rPr>
      </w:pPr>
      <w:r w:rsidRPr="00FE752C">
        <w:rPr>
          <w:rFonts w:ascii="Times New Roman" w:hAnsi="Times New Roman"/>
          <w:sz w:val="24"/>
          <w:szCs w:val="24"/>
        </w:rPr>
        <w:t xml:space="preserve">Danish and Usman, 2018. Linking organizational training and development practices within new forms of career structure: A cross-national exploration. Journal of European Industrial Training, 27, 160–168. </w:t>
      </w:r>
    </w:p>
    <w:p w14:paraId="1ACCF203" w14:textId="3C04EC5B" w:rsidR="00FB6ED0" w:rsidRPr="00FE752C" w:rsidRDefault="00FB6ED0" w:rsidP="00FE752C">
      <w:pPr>
        <w:pStyle w:val="NormalWeb"/>
        <w:jc w:val="both"/>
        <w:rPr>
          <w:rFonts w:ascii="Times New Roman" w:hAnsi="Times New Roman"/>
          <w:sz w:val="24"/>
          <w:szCs w:val="24"/>
        </w:rPr>
      </w:pPr>
      <w:r w:rsidRPr="00FE752C">
        <w:rPr>
          <w:rFonts w:ascii="Times New Roman" w:hAnsi="Times New Roman"/>
          <w:sz w:val="24"/>
          <w:szCs w:val="24"/>
        </w:rPr>
        <w:t>Deci, 2018. Career development in best-practice organizations: critical success factors. The Journal of Public Sector Management, Vol. 29, No. 4 pp.22-30.</w:t>
      </w:r>
    </w:p>
    <w:p w14:paraId="67C50730" w14:textId="2BD7A32A" w:rsidR="00FB6ED0" w:rsidRPr="00FE752C" w:rsidRDefault="001C72E3" w:rsidP="00FE752C">
      <w:pPr>
        <w:jc w:val="both"/>
        <w:rPr>
          <w:rFonts w:ascii="Times New Roman" w:eastAsia="Times New Roman" w:hAnsi="Times New Roman" w:cs="Times New Roman"/>
          <w:lang w:eastAsia="en-US"/>
        </w:rPr>
      </w:pPr>
      <w:r w:rsidRPr="00FE752C">
        <w:rPr>
          <w:rFonts w:ascii="Times New Roman" w:hAnsi="Times New Roman" w:cs="Times New Roman"/>
        </w:rPr>
        <w:t>Dundon</w:t>
      </w:r>
      <w:r w:rsidR="00FB6ED0" w:rsidRPr="00FE752C">
        <w:rPr>
          <w:rFonts w:ascii="Times New Roman" w:hAnsi="Times New Roman" w:cs="Times New Roman"/>
        </w:rPr>
        <w:t xml:space="preserve">, 2017. </w:t>
      </w:r>
      <w:r w:rsidR="00FB6ED0" w:rsidRPr="00FE752C">
        <w:rPr>
          <w:rFonts w:ascii="Times New Roman" w:eastAsia="Times New Roman" w:hAnsi="Times New Roman" w:cs="Times New Roman"/>
          <w:color w:val="000000"/>
          <w:shd w:val="clear" w:color="auto" w:fill="FFFFFF"/>
          <w:lang w:eastAsia="en-US"/>
        </w:rPr>
        <w:t>Employee Motivation Incentives and Their impact on the Organization's Productivity. </w:t>
      </w:r>
      <w:r w:rsidR="00FB6ED0" w:rsidRPr="00FE752C">
        <w:rPr>
          <w:rFonts w:ascii="Times New Roman" w:eastAsia="Times New Roman" w:hAnsi="Times New Roman" w:cs="Times New Roman"/>
          <w:i/>
          <w:iCs/>
          <w:color w:val="000000"/>
          <w:lang w:eastAsia="en-US"/>
        </w:rPr>
        <w:t>TEXILA INTERNATIONAL JOURNAL OF MANAGEMENT</w:t>
      </w:r>
      <w:r w:rsidR="00FB6ED0" w:rsidRPr="00FE752C">
        <w:rPr>
          <w:rFonts w:ascii="Times New Roman" w:eastAsia="Times New Roman" w:hAnsi="Times New Roman" w:cs="Times New Roman"/>
          <w:color w:val="000000"/>
          <w:shd w:val="clear" w:color="auto" w:fill="FFFFFF"/>
          <w:lang w:eastAsia="en-US"/>
        </w:rPr>
        <w:t>, 5(2), pp.176-18.</w:t>
      </w:r>
    </w:p>
    <w:p w14:paraId="0A9B3B95" w14:textId="77777777" w:rsidR="00FB6ED0" w:rsidRPr="00FE752C" w:rsidRDefault="00FB6ED0" w:rsidP="00FE752C">
      <w:pPr>
        <w:jc w:val="both"/>
        <w:rPr>
          <w:rFonts w:ascii="Times New Roman" w:eastAsia="Times New Roman" w:hAnsi="Times New Roman" w:cs="Times New Roman"/>
          <w:lang w:eastAsia="en-US"/>
        </w:rPr>
      </w:pPr>
    </w:p>
    <w:p w14:paraId="4BD450FA" w14:textId="156EC2C2" w:rsidR="00FB6ED0" w:rsidRPr="00FE752C" w:rsidRDefault="00FB6ED0" w:rsidP="00FE752C">
      <w:pPr>
        <w:jc w:val="both"/>
        <w:rPr>
          <w:rFonts w:ascii="Times New Roman" w:eastAsia="Times New Roman" w:hAnsi="Times New Roman" w:cs="Times New Roman"/>
          <w:lang w:eastAsia="en-US"/>
        </w:rPr>
      </w:pPr>
      <w:r w:rsidRPr="00FE752C">
        <w:rPr>
          <w:rFonts w:ascii="Times New Roman" w:hAnsi="Times New Roman" w:cs="Times New Roman"/>
        </w:rPr>
        <w:t>Darvill, 2017</w:t>
      </w:r>
      <w:r w:rsidR="001C72E3" w:rsidRPr="00FE752C">
        <w:rPr>
          <w:rFonts w:ascii="Times New Roman" w:hAnsi="Times New Roman" w:cs="Times New Roman"/>
        </w:rPr>
        <w:t xml:space="preserve">. </w:t>
      </w:r>
      <w:r w:rsidR="00491D15" w:rsidRPr="00FE752C">
        <w:rPr>
          <w:rFonts w:ascii="Times New Roman" w:eastAsia="Times New Roman" w:hAnsi="Times New Roman" w:cs="Times New Roman"/>
          <w:color w:val="000000"/>
          <w:shd w:val="clear" w:color="auto" w:fill="FFFFFF"/>
          <w:lang w:eastAsia="en-US"/>
        </w:rPr>
        <w:t>The Influence of Financial Incentives and Non Financial Incentives to Job Performance: Motivation of Work as A Variable of Modernation in Employee Cooperation of Save Loans (Ksp) Mitra Sari Dana Denpasar Oleh. </w:t>
      </w:r>
      <w:r w:rsidR="00491D15" w:rsidRPr="00FE752C">
        <w:rPr>
          <w:rFonts w:ascii="Times New Roman" w:eastAsia="Times New Roman" w:hAnsi="Times New Roman" w:cs="Times New Roman"/>
          <w:i/>
          <w:iCs/>
          <w:color w:val="000000"/>
          <w:lang w:eastAsia="en-US"/>
        </w:rPr>
        <w:t>International Journal of Contemporary Research and Review</w:t>
      </w:r>
      <w:r w:rsidR="00491D15" w:rsidRPr="00FE752C">
        <w:rPr>
          <w:rFonts w:ascii="Times New Roman" w:eastAsia="Times New Roman" w:hAnsi="Times New Roman" w:cs="Times New Roman"/>
          <w:color w:val="000000"/>
          <w:shd w:val="clear" w:color="auto" w:fill="FFFFFF"/>
          <w:lang w:eastAsia="en-US"/>
        </w:rPr>
        <w:t>, 9(07), pp.208-209.</w:t>
      </w:r>
    </w:p>
    <w:p w14:paraId="5532480B" w14:textId="77777777" w:rsidR="00491D15" w:rsidRPr="00FE752C" w:rsidRDefault="00491D15" w:rsidP="00FE752C">
      <w:pPr>
        <w:jc w:val="both"/>
        <w:rPr>
          <w:rFonts w:ascii="Times New Roman" w:eastAsia="Times New Roman" w:hAnsi="Times New Roman" w:cs="Times New Roman"/>
          <w:lang w:eastAsia="en-US"/>
        </w:rPr>
      </w:pPr>
    </w:p>
    <w:p w14:paraId="56B08EEC" w14:textId="46039890" w:rsidR="00F750FC" w:rsidRPr="00FE752C" w:rsidRDefault="00FB6ED0" w:rsidP="00FE752C">
      <w:pPr>
        <w:jc w:val="both"/>
        <w:rPr>
          <w:rFonts w:ascii="Times New Roman" w:eastAsia="Times New Roman" w:hAnsi="Times New Roman" w:cs="Times New Roman"/>
          <w:lang w:eastAsia="en-US"/>
        </w:rPr>
      </w:pPr>
      <w:r w:rsidRPr="00FE752C">
        <w:rPr>
          <w:rFonts w:ascii="Times New Roman" w:hAnsi="Times New Roman" w:cs="Times New Roman"/>
        </w:rPr>
        <w:t>Deshpande, 2018</w:t>
      </w:r>
      <w:r w:rsidR="000528D2" w:rsidRPr="00FE752C">
        <w:rPr>
          <w:rFonts w:ascii="Times New Roman" w:hAnsi="Times New Roman" w:cs="Times New Roman"/>
        </w:rPr>
        <w:t>.</w:t>
      </w:r>
      <w:r w:rsidR="004F12A1" w:rsidRPr="00FE752C">
        <w:rPr>
          <w:rFonts w:ascii="Times New Roman" w:hAnsi="Times New Roman" w:cs="Times New Roman"/>
        </w:rPr>
        <w:t xml:space="preserve"> </w:t>
      </w:r>
      <w:r w:rsidR="00491D15" w:rsidRPr="00FE752C">
        <w:rPr>
          <w:rFonts w:ascii="Times New Roman" w:eastAsia="Times New Roman" w:hAnsi="Times New Roman" w:cs="Times New Roman"/>
          <w:color w:val="000000"/>
          <w:shd w:val="clear" w:color="auto" w:fill="FFFFFF"/>
          <w:lang w:eastAsia="en-US"/>
        </w:rPr>
        <w:t xml:space="preserve">A Study on the Impact of Rewards and Recognition on Employee Motivation. </w:t>
      </w:r>
      <w:r w:rsidR="00491D15" w:rsidRPr="00FE752C">
        <w:rPr>
          <w:rFonts w:ascii="Times New Roman" w:eastAsia="Times New Roman" w:hAnsi="Times New Roman" w:cs="Times New Roman"/>
          <w:i/>
          <w:iCs/>
          <w:color w:val="000000"/>
          <w:lang w:eastAsia="en-US"/>
        </w:rPr>
        <w:t>International Journal of Science and Research (IJSR)</w:t>
      </w:r>
      <w:r w:rsidR="00491D15" w:rsidRPr="00FE752C">
        <w:rPr>
          <w:rFonts w:ascii="Times New Roman" w:eastAsia="Times New Roman" w:hAnsi="Times New Roman" w:cs="Times New Roman"/>
          <w:color w:val="000000"/>
          <w:shd w:val="clear" w:color="auto" w:fill="FFFFFF"/>
          <w:lang w:eastAsia="en-US"/>
        </w:rPr>
        <w:t>, 2018.</w:t>
      </w:r>
    </w:p>
    <w:p w14:paraId="1300B2AB" w14:textId="77777777" w:rsidR="00491D15" w:rsidRPr="00FE752C" w:rsidRDefault="00491D15" w:rsidP="00FE752C">
      <w:pPr>
        <w:jc w:val="both"/>
        <w:rPr>
          <w:rFonts w:ascii="Times New Roman" w:eastAsia="Times New Roman" w:hAnsi="Times New Roman" w:cs="Times New Roman"/>
          <w:lang w:eastAsia="en-US"/>
        </w:rPr>
      </w:pPr>
    </w:p>
    <w:p w14:paraId="6609E03C" w14:textId="662D17F8" w:rsidR="00491D15" w:rsidRPr="00FE752C" w:rsidRDefault="00F750FC" w:rsidP="00FE752C">
      <w:pPr>
        <w:jc w:val="both"/>
        <w:rPr>
          <w:rFonts w:ascii="Times New Roman" w:eastAsia="Times New Roman" w:hAnsi="Times New Roman" w:cs="Times New Roman"/>
          <w:lang w:eastAsia="en-US"/>
        </w:rPr>
      </w:pPr>
      <w:r w:rsidRPr="00FE752C">
        <w:rPr>
          <w:rFonts w:ascii="Times New Roman" w:hAnsi="Times New Roman" w:cs="Times New Roman"/>
        </w:rPr>
        <w:t>Edwards</w:t>
      </w:r>
      <w:r w:rsidR="000F6C95" w:rsidRPr="00FE752C">
        <w:rPr>
          <w:rFonts w:ascii="Times New Roman" w:hAnsi="Times New Roman" w:cs="Times New Roman"/>
        </w:rPr>
        <w:t xml:space="preserve">, 2016. </w:t>
      </w:r>
      <w:r w:rsidR="000F6C95" w:rsidRPr="00FE752C">
        <w:rPr>
          <w:rFonts w:ascii="Times New Roman" w:eastAsia="Times New Roman" w:hAnsi="Times New Roman" w:cs="Times New Roman"/>
          <w:color w:val="000000"/>
          <w:shd w:val="clear" w:color="auto" w:fill="FFFFFF"/>
          <w:lang w:eastAsia="en-US"/>
        </w:rPr>
        <w:t>Determinants of employee engagement and their impact on employee performance. </w:t>
      </w:r>
      <w:r w:rsidR="000F6C95" w:rsidRPr="00FE752C">
        <w:rPr>
          <w:rFonts w:ascii="Times New Roman" w:eastAsia="Times New Roman" w:hAnsi="Times New Roman" w:cs="Times New Roman"/>
          <w:i/>
          <w:iCs/>
          <w:color w:val="000000"/>
          <w:lang w:eastAsia="en-US"/>
        </w:rPr>
        <w:t>International Journal of Productivity and Performance Management</w:t>
      </w:r>
      <w:r w:rsidR="000F6C95" w:rsidRPr="00FE752C">
        <w:rPr>
          <w:rFonts w:ascii="Times New Roman" w:eastAsia="Times New Roman" w:hAnsi="Times New Roman" w:cs="Times New Roman"/>
          <w:color w:val="000000"/>
          <w:shd w:val="clear" w:color="auto" w:fill="FFFFFF"/>
          <w:lang w:eastAsia="en-US"/>
        </w:rPr>
        <w:t>, 63(3), pp.308-323.</w:t>
      </w:r>
    </w:p>
    <w:p w14:paraId="6AFD7722" w14:textId="77777777" w:rsidR="00491D15" w:rsidRPr="00FE752C" w:rsidRDefault="00491D15" w:rsidP="00FE752C">
      <w:pPr>
        <w:jc w:val="both"/>
        <w:rPr>
          <w:rFonts w:ascii="Times New Roman" w:eastAsia="Times New Roman" w:hAnsi="Times New Roman" w:cs="Times New Roman"/>
          <w:lang w:eastAsia="en-US"/>
        </w:rPr>
      </w:pPr>
    </w:p>
    <w:p w14:paraId="0803244A" w14:textId="53C444CA" w:rsidR="00491D15" w:rsidRPr="00FE752C" w:rsidRDefault="00FB6ED0" w:rsidP="00FE752C">
      <w:pPr>
        <w:jc w:val="both"/>
        <w:rPr>
          <w:rFonts w:ascii="Times New Roman" w:eastAsia="Times New Roman" w:hAnsi="Times New Roman" w:cs="Times New Roman"/>
          <w:lang w:eastAsia="en-US"/>
        </w:rPr>
      </w:pPr>
      <w:r w:rsidRPr="00FE752C">
        <w:rPr>
          <w:rFonts w:ascii="Times New Roman" w:hAnsi="Times New Roman" w:cs="Times New Roman"/>
        </w:rPr>
        <w:t>Ellinger, 2017</w:t>
      </w:r>
      <w:r w:rsidR="00623A31" w:rsidRPr="00FE752C">
        <w:rPr>
          <w:rFonts w:ascii="Times New Roman" w:hAnsi="Times New Roman" w:cs="Times New Roman"/>
        </w:rPr>
        <w:t xml:space="preserve">. </w:t>
      </w:r>
      <w:r w:rsidR="00491D15" w:rsidRPr="00FE752C">
        <w:rPr>
          <w:rFonts w:ascii="Times New Roman" w:eastAsia="Times New Roman" w:hAnsi="Times New Roman" w:cs="Times New Roman"/>
          <w:color w:val="000000"/>
          <w:shd w:val="clear" w:color="auto" w:fill="FFFFFF"/>
          <w:lang w:eastAsia="en-US"/>
        </w:rPr>
        <w:t>Compensation and Its Impact on Motivation Employee‟s Satisfaction and Employee‟s Performance. </w:t>
      </w:r>
      <w:r w:rsidR="00491D15" w:rsidRPr="00FE752C">
        <w:rPr>
          <w:rFonts w:ascii="Times New Roman" w:eastAsia="Times New Roman" w:hAnsi="Times New Roman" w:cs="Times New Roman"/>
          <w:i/>
          <w:iCs/>
          <w:color w:val="000000"/>
          <w:lang w:eastAsia="en-US"/>
        </w:rPr>
        <w:t>International Academic Journal of Organizational Behavior and Human Resource Management</w:t>
      </w:r>
      <w:r w:rsidR="00491D15" w:rsidRPr="00FE752C">
        <w:rPr>
          <w:rFonts w:ascii="Times New Roman" w:eastAsia="Times New Roman" w:hAnsi="Times New Roman" w:cs="Times New Roman"/>
          <w:color w:val="000000"/>
          <w:shd w:val="clear" w:color="auto" w:fill="FFFFFF"/>
          <w:lang w:eastAsia="en-US"/>
        </w:rPr>
        <w:t>, 05(02), pp.1-43.</w:t>
      </w:r>
    </w:p>
    <w:p w14:paraId="2B8FEBCD" w14:textId="77777777" w:rsidR="00491D15" w:rsidRPr="00FE752C" w:rsidRDefault="00491D15" w:rsidP="00FE752C">
      <w:pPr>
        <w:jc w:val="both"/>
        <w:rPr>
          <w:rFonts w:ascii="Times New Roman" w:eastAsia="Times New Roman" w:hAnsi="Times New Roman" w:cs="Times New Roman"/>
          <w:lang w:eastAsia="en-US"/>
        </w:rPr>
      </w:pPr>
    </w:p>
    <w:p w14:paraId="1259FB53" w14:textId="3A8E20F6" w:rsidR="00F750FC" w:rsidRPr="00FE752C" w:rsidRDefault="00FB6ED0" w:rsidP="00FE752C">
      <w:pPr>
        <w:jc w:val="both"/>
        <w:rPr>
          <w:rFonts w:ascii="Times New Roman" w:eastAsia="Times New Roman" w:hAnsi="Times New Roman" w:cs="Times New Roman"/>
          <w:lang w:eastAsia="en-US"/>
        </w:rPr>
      </w:pPr>
      <w:r w:rsidRPr="00FE752C">
        <w:rPr>
          <w:rFonts w:ascii="Times New Roman" w:hAnsi="Times New Roman" w:cs="Times New Roman"/>
        </w:rPr>
        <w:t xml:space="preserve">Entwistle, 2017. </w:t>
      </w:r>
      <w:r w:rsidR="00491D15" w:rsidRPr="00FE752C">
        <w:rPr>
          <w:rFonts w:ascii="Times New Roman" w:eastAsia="Times New Roman" w:hAnsi="Times New Roman" w:cs="Times New Roman"/>
          <w:color w:val="000000"/>
          <w:shd w:val="clear" w:color="auto" w:fill="FFFFFF"/>
          <w:lang w:eastAsia="en-US"/>
        </w:rPr>
        <w:t>Effect of Financial and Non- Financial Rewards on Employee Motivation in Financial Institution in Ghana. </w:t>
      </w:r>
      <w:r w:rsidR="00491D15" w:rsidRPr="00FE752C">
        <w:rPr>
          <w:rFonts w:ascii="Times New Roman" w:eastAsia="Times New Roman" w:hAnsi="Times New Roman" w:cs="Times New Roman"/>
          <w:i/>
          <w:iCs/>
          <w:color w:val="000000"/>
          <w:lang w:eastAsia="en-US"/>
        </w:rPr>
        <w:t>International Journal of Innovative Research and Development</w:t>
      </w:r>
      <w:r w:rsidR="00491D15" w:rsidRPr="00FE752C">
        <w:rPr>
          <w:rFonts w:ascii="Times New Roman" w:eastAsia="Times New Roman" w:hAnsi="Times New Roman" w:cs="Times New Roman"/>
          <w:color w:val="000000"/>
          <w:shd w:val="clear" w:color="auto" w:fill="FFFFFF"/>
          <w:lang w:eastAsia="en-US"/>
        </w:rPr>
        <w:t>, 8(8).</w:t>
      </w:r>
    </w:p>
    <w:p w14:paraId="79934B70" w14:textId="77777777" w:rsidR="00491D15" w:rsidRPr="00FE752C" w:rsidRDefault="00491D15" w:rsidP="00FE752C">
      <w:pPr>
        <w:jc w:val="both"/>
        <w:rPr>
          <w:rFonts w:ascii="Times New Roman" w:eastAsia="Times New Roman" w:hAnsi="Times New Roman" w:cs="Times New Roman"/>
          <w:lang w:eastAsia="en-US"/>
        </w:rPr>
      </w:pPr>
    </w:p>
    <w:p w14:paraId="1F2F0E71" w14:textId="22C2123B" w:rsidR="00FB6ED0" w:rsidRPr="00FE752C" w:rsidRDefault="00FB6ED0" w:rsidP="00FE752C">
      <w:pPr>
        <w:jc w:val="both"/>
        <w:rPr>
          <w:rFonts w:ascii="Times New Roman" w:eastAsia="Times New Roman" w:hAnsi="Times New Roman" w:cs="Times New Roman"/>
          <w:lang w:eastAsia="en-US"/>
        </w:rPr>
      </w:pPr>
      <w:r w:rsidRPr="00FE752C">
        <w:rPr>
          <w:rFonts w:ascii="Times New Roman" w:hAnsi="Times New Roman" w:cs="Times New Roman"/>
        </w:rPr>
        <w:t>Freyermuth, 2017</w:t>
      </w:r>
      <w:r w:rsidR="00F750FC" w:rsidRPr="00FE752C">
        <w:rPr>
          <w:rFonts w:ascii="Times New Roman" w:hAnsi="Times New Roman" w:cs="Times New Roman"/>
        </w:rPr>
        <w:t xml:space="preserve">. </w:t>
      </w:r>
      <w:r w:rsidR="00491D15" w:rsidRPr="00FE752C">
        <w:rPr>
          <w:rFonts w:ascii="Times New Roman" w:eastAsia="Times New Roman" w:hAnsi="Times New Roman" w:cs="Times New Roman"/>
          <w:color w:val="000000"/>
          <w:shd w:val="clear" w:color="auto" w:fill="FFFFFF"/>
          <w:lang w:eastAsia="en-US"/>
        </w:rPr>
        <w:t>Compensation and Its Impact on Motivation Employee‟s Satisfaction and Employee‟s Performance. </w:t>
      </w:r>
      <w:r w:rsidR="00491D15" w:rsidRPr="00FE752C">
        <w:rPr>
          <w:rFonts w:ascii="Times New Roman" w:eastAsia="Times New Roman" w:hAnsi="Times New Roman" w:cs="Times New Roman"/>
          <w:i/>
          <w:iCs/>
          <w:color w:val="000000"/>
          <w:lang w:eastAsia="en-US"/>
        </w:rPr>
        <w:t>International Academic Journal of Organizational Behavior and Human Resource Management</w:t>
      </w:r>
      <w:r w:rsidR="00491D15" w:rsidRPr="00FE752C">
        <w:rPr>
          <w:rFonts w:ascii="Times New Roman" w:eastAsia="Times New Roman" w:hAnsi="Times New Roman" w:cs="Times New Roman"/>
          <w:color w:val="000000"/>
          <w:shd w:val="clear" w:color="auto" w:fill="FFFFFF"/>
          <w:lang w:eastAsia="en-US"/>
        </w:rPr>
        <w:t>, 05(02), pp.1-43.</w:t>
      </w:r>
    </w:p>
    <w:p w14:paraId="0A4235BB" w14:textId="77777777" w:rsidR="00491D15" w:rsidRPr="00FE752C" w:rsidRDefault="00491D15" w:rsidP="00FE752C">
      <w:pPr>
        <w:jc w:val="both"/>
        <w:rPr>
          <w:rFonts w:ascii="Times New Roman" w:eastAsia="Times New Roman" w:hAnsi="Times New Roman" w:cs="Times New Roman"/>
          <w:lang w:eastAsia="en-US"/>
        </w:rPr>
      </w:pPr>
    </w:p>
    <w:p w14:paraId="7346A806" w14:textId="0D3BDD23" w:rsidR="00FB6ED0" w:rsidRPr="00FE752C" w:rsidRDefault="00FB6ED0" w:rsidP="00FE752C">
      <w:pPr>
        <w:jc w:val="both"/>
        <w:rPr>
          <w:rFonts w:ascii="Times New Roman" w:eastAsia="Times New Roman" w:hAnsi="Times New Roman" w:cs="Times New Roman"/>
          <w:lang w:eastAsia="en-US"/>
        </w:rPr>
      </w:pPr>
      <w:r w:rsidRPr="00FE752C">
        <w:rPr>
          <w:rFonts w:ascii="Times New Roman" w:hAnsi="Times New Roman" w:cs="Times New Roman"/>
        </w:rPr>
        <w:t>Flynn, 2016</w:t>
      </w:r>
      <w:r w:rsidR="00623A31" w:rsidRPr="00FE752C">
        <w:rPr>
          <w:rFonts w:ascii="Times New Roman" w:hAnsi="Times New Roman" w:cs="Times New Roman"/>
        </w:rPr>
        <w:t xml:space="preserve">. </w:t>
      </w:r>
      <w:r w:rsidR="00130077" w:rsidRPr="00FE752C">
        <w:rPr>
          <w:rFonts w:ascii="Times New Roman" w:eastAsia="Times New Roman" w:hAnsi="Times New Roman" w:cs="Times New Roman"/>
          <w:color w:val="000000"/>
          <w:shd w:val="clear" w:color="auto" w:fill="FFFFFF"/>
          <w:lang w:eastAsia="en-US"/>
        </w:rPr>
        <w:t>THE IMPORTANCE OF FINANCIAL MOTIVATORS IN THE EMPLOYEE MOTIVATION IN ENTERPRISES OF THE REGION OF KONIN. </w:t>
      </w:r>
      <w:r w:rsidR="00130077" w:rsidRPr="00FE752C">
        <w:rPr>
          <w:rFonts w:ascii="Times New Roman" w:eastAsia="Times New Roman" w:hAnsi="Times New Roman" w:cs="Times New Roman"/>
          <w:i/>
          <w:iCs/>
          <w:color w:val="000000"/>
          <w:lang w:eastAsia="en-US"/>
        </w:rPr>
        <w:t>Modern Management Review</w:t>
      </w:r>
      <w:r w:rsidR="00130077" w:rsidRPr="00FE752C">
        <w:rPr>
          <w:rFonts w:ascii="Times New Roman" w:eastAsia="Times New Roman" w:hAnsi="Times New Roman" w:cs="Times New Roman"/>
          <w:color w:val="000000"/>
          <w:shd w:val="clear" w:color="auto" w:fill="FFFFFF"/>
          <w:lang w:eastAsia="en-US"/>
        </w:rPr>
        <w:t>,</w:t>
      </w:r>
    </w:p>
    <w:p w14:paraId="4C9F4322" w14:textId="77777777" w:rsidR="00130077" w:rsidRPr="00FE752C" w:rsidRDefault="00130077" w:rsidP="00FE752C">
      <w:pPr>
        <w:jc w:val="both"/>
        <w:rPr>
          <w:rFonts w:ascii="Times New Roman" w:eastAsia="Times New Roman" w:hAnsi="Times New Roman" w:cs="Times New Roman"/>
          <w:lang w:eastAsia="en-US"/>
        </w:rPr>
      </w:pPr>
    </w:p>
    <w:p w14:paraId="3B5E3BD9" w14:textId="32BE6E8B" w:rsidR="00FB6ED0" w:rsidRPr="00FE752C" w:rsidRDefault="00623A31" w:rsidP="00FE752C">
      <w:pPr>
        <w:jc w:val="both"/>
        <w:rPr>
          <w:rFonts w:ascii="Times New Roman" w:eastAsia="Times New Roman" w:hAnsi="Times New Roman" w:cs="Times New Roman"/>
          <w:lang w:eastAsia="en-US"/>
        </w:rPr>
      </w:pPr>
      <w:r w:rsidRPr="00FE752C">
        <w:rPr>
          <w:rFonts w:ascii="Times New Roman" w:hAnsi="Times New Roman" w:cs="Times New Roman"/>
        </w:rPr>
        <w:t>Fishbein</w:t>
      </w:r>
      <w:r w:rsidR="00FB6ED0" w:rsidRPr="00FE752C">
        <w:rPr>
          <w:rFonts w:ascii="Times New Roman" w:hAnsi="Times New Roman" w:cs="Times New Roman"/>
        </w:rPr>
        <w:t>, 2017</w:t>
      </w:r>
      <w:r w:rsidRPr="00FE752C">
        <w:rPr>
          <w:rFonts w:ascii="Times New Roman" w:hAnsi="Times New Roman" w:cs="Times New Roman"/>
        </w:rPr>
        <w:t xml:space="preserve">. </w:t>
      </w:r>
      <w:r w:rsidR="00130077" w:rsidRPr="00FE752C">
        <w:rPr>
          <w:rFonts w:ascii="Times New Roman" w:eastAsia="Times New Roman" w:hAnsi="Times New Roman" w:cs="Times New Roman"/>
          <w:color w:val="000000"/>
          <w:shd w:val="clear" w:color="auto" w:fill="FFFFFF"/>
          <w:lang w:eastAsia="en-US"/>
        </w:rPr>
        <w:t>Impact of Financial and Non-Financial Incentives on Employee Performance. </w:t>
      </w:r>
      <w:r w:rsidR="00130077" w:rsidRPr="00FE752C">
        <w:rPr>
          <w:rFonts w:ascii="Times New Roman" w:eastAsia="Times New Roman" w:hAnsi="Times New Roman" w:cs="Times New Roman"/>
          <w:i/>
          <w:iCs/>
          <w:color w:val="000000"/>
          <w:lang w:eastAsia="en-US"/>
        </w:rPr>
        <w:t>Advanced Science Letters</w:t>
      </w:r>
      <w:r w:rsidR="00130077" w:rsidRPr="00FE752C">
        <w:rPr>
          <w:rFonts w:ascii="Times New Roman" w:eastAsia="Times New Roman" w:hAnsi="Times New Roman" w:cs="Times New Roman"/>
          <w:color w:val="000000"/>
          <w:shd w:val="clear" w:color="auto" w:fill="FFFFFF"/>
          <w:lang w:eastAsia="en-US"/>
        </w:rPr>
        <w:t>, 23(1), pp.146-150.</w:t>
      </w:r>
    </w:p>
    <w:p w14:paraId="4EA38623" w14:textId="77777777" w:rsidR="00130077" w:rsidRPr="00FE752C" w:rsidRDefault="00130077" w:rsidP="00FE752C">
      <w:pPr>
        <w:jc w:val="both"/>
        <w:rPr>
          <w:rFonts w:ascii="Times New Roman" w:eastAsia="Times New Roman" w:hAnsi="Times New Roman" w:cs="Times New Roman"/>
          <w:lang w:eastAsia="en-US"/>
        </w:rPr>
      </w:pPr>
    </w:p>
    <w:p w14:paraId="52B444DC" w14:textId="68C28981" w:rsidR="00910A4A" w:rsidRPr="00FE752C" w:rsidRDefault="00623A31" w:rsidP="00FE752C">
      <w:pPr>
        <w:jc w:val="both"/>
        <w:rPr>
          <w:rFonts w:ascii="Times New Roman" w:eastAsia="Times New Roman" w:hAnsi="Times New Roman" w:cs="Times New Roman"/>
          <w:color w:val="000000"/>
          <w:shd w:val="clear" w:color="auto" w:fill="FFFFFF"/>
          <w:lang w:eastAsia="en-US"/>
        </w:rPr>
      </w:pPr>
      <w:r w:rsidRPr="00FE752C">
        <w:rPr>
          <w:rFonts w:ascii="Times New Roman" w:hAnsi="Times New Roman" w:cs="Times New Roman"/>
        </w:rPr>
        <w:t>Fairban</w:t>
      </w:r>
      <w:r w:rsidR="00FB6ED0" w:rsidRPr="00FE752C">
        <w:rPr>
          <w:rFonts w:ascii="Times New Roman" w:hAnsi="Times New Roman" w:cs="Times New Roman"/>
        </w:rPr>
        <w:t xml:space="preserve">k and Williams, </w:t>
      </w:r>
      <w:r w:rsidRPr="00FE752C">
        <w:rPr>
          <w:rFonts w:ascii="Times New Roman" w:hAnsi="Times New Roman" w:cs="Times New Roman"/>
        </w:rPr>
        <w:t>2018</w:t>
      </w:r>
      <w:r w:rsidR="00FB6ED0" w:rsidRPr="00FE752C">
        <w:rPr>
          <w:rFonts w:ascii="Times New Roman" w:hAnsi="Times New Roman" w:cs="Times New Roman"/>
        </w:rPr>
        <w:t>.</w:t>
      </w:r>
      <w:r w:rsidR="00910A4A" w:rsidRPr="00FE752C">
        <w:rPr>
          <w:rFonts w:ascii="Times New Roman" w:hAnsi="Times New Roman" w:cs="Times New Roman"/>
        </w:rPr>
        <w:t xml:space="preserve"> </w:t>
      </w:r>
      <w:r w:rsidR="00910A4A" w:rsidRPr="00FE752C">
        <w:rPr>
          <w:rFonts w:ascii="Times New Roman" w:eastAsia="Times New Roman" w:hAnsi="Times New Roman" w:cs="Times New Roman"/>
          <w:color w:val="000000"/>
          <w:shd w:val="clear" w:color="auto" w:fill="FFFFFF"/>
          <w:lang w:eastAsia="en-US"/>
        </w:rPr>
        <w:t>The impact of talent management and employee engagement on organisational performance. </w:t>
      </w:r>
      <w:r w:rsidR="00910A4A" w:rsidRPr="00FE752C">
        <w:rPr>
          <w:rFonts w:ascii="Times New Roman" w:eastAsia="Times New Roman" w:hAnsi="Times New Roman" w:cs="Times New Roman"/>
          <w:i/>
          <w:iCs/>
          <w:color w:val="000000"/>
          <w:lang w:eastAsia="en-US"/>
        </w:rPr>
        <w:t>International Journal of Management Practice</w:t>
      </w:r>
      <w:r w:rsidR="00910A4A" w:rsidRPr="00FE752C">
        <w:rPr>
          <w:rFonts w:ascii="Times New Roman" w:eastAsia="Times New Roman" w:hAnsi="Times New Roman" w:cs="Times New Roman"/>
          <w:color w:val="000000"/>
          <w:shd w:val="clear" w:color="auto" w:fill="FFFFFF"/>
          <w:lang w:eastAsia="en-US"/>
        </w:rPr>
        <w:t>, 8(4), p.311.</w:t>
      </w:r>
    </w:p>
    <w:p w14:paraId="0A22150D" w14:textId="77777777" w:rsidR="00910A4A" w:rsidRPr="00FE752C" w:rsidRDefault="00910A4A" w:rsidP="00FE752C">
      <w:pPr>
        <w:jc w:val="both"/>
        <w:rPr>
          <w:rFonts w:ascii="Times New Roman" w:eastAsia="Times New Roman" w:hAnsi="Times New Roman" w:cs="Times New Roman"/>
          <w:lang w:eastAsia="en-US"/>
        </w:rPr>
      </w:pPr>
    </w:p>
    <w:p w14:paraId="5F439D0A" w14:textId="7233A31F" w:rsidR="00FB6ED0" w:rsidRPr="00FE752C" w:rsidRDefault="00FB6ED0" w:rsidP="00FE752C">
      <w:pPr>
        <w:jc w:val="both"/>
        <w:rPr>
          <w:rFonts w:ascii="Times New Roman" w:eastAsia="Times New Roman" w:hAnsi="Times New Roman" w:cs="Times New Roman"/>
          <w:lang w:eastAsia="en-US"/>
        </w:rPr>
      </w:pPr>
      <w:r w:rsidRPr="00FE752C">
        <w:rPr>
          <w:rFonts w:ascii="Times New Roman" w:hAnsi="Times New Roman" w:cs="Times New Roman"/>
        </w:rPr>
        <w:t>Faisal, 2015</w:t>
      </w:r>
      <w:r w:rsidR="00623A31" w:rsidRPr="00FE752C">
        <w:rPr>
          <w:rFonts w:ascii="Times New Roman" w:hAnsi="Times New Roman" w:cs="Times New Roman"/>
        </w:rPr>
        <w:t>.</w:t>
      </w:r>
      <w:r w:rsidR="00910A4A" w:rsidRPr="00FE752C">
        <w:rPr>
          <w:rFonts w:ascii="Times New Roman" w:hAnsi="Times New Roman" w:cs="Times New Roman"/>
        </w:rPr>
        <w:t xml:space="preserve"> </w:t>
      </w:r>
      <w:r w:rsidR="00910A4A" w:rsidRPr="00FE752C">
        <w:rPr>
          <w:rFonts w:ascii="Times New Roman" w:eastAsia="Times New Roman" w:hAnsi="Times New Roman" w:cs="Times New Roman"/>
          <w:color w:val="000000"/>
          <w:shd w:val="clear" w:color="auto" w:fill="FFFFFF"/>
          <w:lang w:eastAsia="en-US"/>
        </w:rPr>
        <w:t>Impact of Organisational Values Elements and Employee Engagement outcomes on Business Performance Indicators. </w:t>
      </w:r>
      <w:r w:rsidR="00910A4A" w:rsidRPr="00FE752C">
        <w:rPr>
          <w:rFonts w:ascii="Times New Roman" w:eastAsia="Times New Roman" w:hAnsi="Times New Roman" w:cs="Times New Roman"/>
          <w:i/>
          <w:iCs/>
          <w:color w:val="000000"/>
          <w:lang w:eastAsia="en-US"/>
        </w:rPr>
        <w:t>Asian Journal of Management</w:t>
      </w:r>
      <w:r w:rsidR="00910A4A" w:rsidRPr="00FE752C">
        <w:rPr>
          <w:rFonts w:ascii="Times New Roman" w:eastAsia="Times New Roman" w:hAnsi="Times New Roman" w:cs="Times New Roman"/>
          <w:color w:val="000000"/>
          <w:shd w:val="clear" w:color="auto" w:fill="FFFFFF"/>
          <w:lang w:eastAsia="en-US"/>
        </w:rPr>
        <w:t>, 10(3), p.190.</w:t>
      </w:r>
    </w:p>
    <w:p w14:paraId="4205D366" w14:textId="77777777" w:rsidR="00910A4A" w:rsidRPr="00FE752C" w:rsidRDefault="00910A4A" w:rsidP="00FE752C">
      <w:pPr>
        <w:jc w:val="both"/>
        <w:rPr>
          <w:rFonts w:ascii="Times New Roman" w:eastAsia="Times New Roman" w:hAnsi="Times New Roman" w:cs="Times New Roman"/>
          <w:lang w:eastAsia="en-US"/>
        </w:rPr>
      </w:pPr>
    </w:p>
    <w:p w14:paraId="50CFCA11" w14:textId="17211564" w:rsidR="00FB6ED0" w:rsidRPr="00FE752C" w:rsidRDefault="00623A31" w:rsidP="00FE752C">
      <w:pPr>
        <w:jc w:val="both"/>
        <w:rPr>
          <w:rFonts w:ascii="Times New Roman" w:eastAsia="Times New Roman" w:hAnsi="Times New Roman" w:cs="Times New Roman"/>
          <w:lang w:eastAsia="en-US"/>
        </w:rPr>
      </w:pPr>
      <w:r w:rsidRPr="00FE752C">
        <w:rPr>
          <w:rFonts w:ascii="Times New Roman" w:hAnsi="Times New Roman" w:cs="Times New Roman"/>
        </w:rPr>
        <w:t>Frank</w:t>
      </w:r>
      <w:r w:rsidR="00FB6ED0" w:rsidRPr="00FE752C">
        <w:rPr>
          <w:rFonts w:ascii="Times New Roman" w:hAnsi="Times New Roman" w:cs="Times New Roman"/>
        </w:rPr>
        <w:t>, 2017</w:t>
      </w:r>
      <w:r w:rsidRPr="00FE752C">
        <w:rPr>
          <w:rFonts w:ascii="Times New Roman" w:hAnsi="Times New Roman" w:cs="Times New Roman"/>
        </w:rPr>
        <w:t xml:space="preserve">. </w:t>
      </w:r>
      <w:r w:rsidR="00910A4A" w:rsidRPr="00FE752C">
        <w:rPr>
          <w:rFonts w:ascii="Times New Roman" w:eastAsia="Times New Roman" w:hAnsi="Times New Roman" w:cs="Times New Roman"/>
          <w:color w:val="000000"/>
          <w:shd w:val="clear" w:color="auto" w:fill="FFFFFF"/>
          <w:lang w:eastAsia="en-US"/>
        </w:rPr>
        <w:t>Impact of Employee Recognition and Empowerment on Organisational Performance – An Empirical Study in Insurance Sector. </w:t>
      </w:r>
      <w:r w:rsidR="00910A4A" w:rsidRPr="00FE752C">
        <w:rPr>
          <w:rFonts w:ascii="Times New Roman" w:eastAsia="Times New Roman" w:hAnsi="Times New Roman" w:cs="Times New Roman"/>
          <w:i/>
          <w:iCs/>
          <w:color w:val="000000"/>
          <w:lang w:eastAsia="en-US"/>
        </w:rPr>
        <w:t>International Journal of Management Studies</w:t>
      </w:r>
      <w:r w:rsidR="00910A4A" w:rsidRPr="00FE752C">
        <w:rPr>
          <w:rFonts w:ascii="Times New Roman" w:eastAsia="Times New Roman" w:hAnsi="Times New Roman" w:cs="Times New Roman"/>
          <w:color w:val="000000"/>
          <w:shd w:val="clear" w:color="auto" w:fill="FFFFFF"/>
          <w:lang w:eastAsia="en-US"/>
        </w:rPr>
        <w:t>, VI(1(6), p.45.</w:t>
      </w:r>
    </w:p>
    <w:p w14:paraId="6B3E4929" w14:textId="77777777" w:rsidR="00910A4A" w:rsidRPr="00FE752C" w:rsidRDefault="00910A4A" w:rsidP="00FE752C">
      <w:pPr>
        <w:jc w:val="both"/>
        <w:rPr>
          <w:rFonts w:ascii="Times New Roman" w:eastAsia="Times New Roman" w:hAnsi="Times New Roman" w:cs="Times New Roman"/>
          <w:lang w:eastAsia="en-US"/>
        </w:rPr>
      </w:pPr>
    </w:p>
    <w:p w14:paraId="2E83E10D" w14:textId="32D2591F" w:rsidR="00130077" w:rsidRPr="00FE752C" w:rsidRDefault="00623A31" w:rsidP="00FE752C">
      <w:pPr>
        <w:jc w:val="both"/>
        <w:rPr>
          <w:rFonts w:ascii="Times New Roman" w:eastAsia="Times New Roman" w:hAnsi="Times New Roman" w:cs="Times New Roman"/>
          <w:lang w:eastAsia="en-US"/>
        </w:rPr>
      </w:pPr>
      <w:r w:rsidRPr="00FE752C">
        <w:rPr>
          <w:rFonts w:ascii="Times New Roman" w:hAnsi="Times New Roman" w:cs="Times New Roman"/>
        </w:rPr>
        <w:t>Finnegan</w:t>
      </w:r>
      <w:r w:rsidR="00130077" w:rsidRPr="00FE752C">
        <w:rPr>
          <w:rFonts w:ascii="Times New Roman" w:hAnsi="Times New Roman" w:cs="Times New Roman"/>
        </w:rPr>
        <w:t>, 2017</w:t>
      </w:r>
      <w:r w:rsidRPr="00FE752C">
        <w:rPr>
          <w:rFonts w:ascii="Times New Roman" w:hAnsi="Times New Roman" w:cs="Times New Roman"/>
        </w:rPr>
        <w:t xml:space="preserve">. </w:t>
      </w:r>
      <w:r w:rsidR="00910A4A" w:rsidRPr="00FE752C">
        <w:rPr>
          <w:rFonts w:ascii="Times New Roman" w:eastAsia="Times New Roman" w:hAnsi="Times New Roman" w:cs="Times New Roman"/>
          <w:color w:val="000000"/>
          <w:shd w:val="clear" w:color="auto" w:fill="FFFFFF"/>
          <w:lang w:eastAsia="en-US"/>
        </w:rPr>
        <w:t>Employee Performance and Engagement for Performance Improvement. </w:t>
      </w:r>
      <w:r w:rsidR="00910A4A" w:rsidRPr="00FE752C">
        <w:rPr>
          <w:rFonts w:ascii="Times New Roman" w:eastAsia="Times New Roman" w:hAnsi="Times New Roman" w:cs="Times New Roman"/>
          <w:i/>
          <w:iCs/>
          <w:color w:val="000000"/>
          <w:lang w:eastAsia="en-US"/>
        </w:rPr>
        <w:t>Performance Improvement Quarterly</w:t>
      </w:r>
      <w:r w:rsidR="00910A4A" w:rsidRPr="00FE752C">
        <w:rPr>
          <w:rFonts w:ascii="Times New Roman" w:eastAsia="Times New Roman" w:hAnsi="Times New Roman" w:cs="Times New Roman"/>
          <w:color w:val="000000"/>
          <w:shd w:val="clear" w:color="auto" w:fill="FFFFFF"/>
          <w:lang w:eastAsia="en-US"/>
        </w:rPr>
        <w:t>, 30(4), pp.225-230.</w:t>
      </w:r>
    </w:p>
    <w:p w14:paraId="4AB1C6FD" w14:textId="77777777" w:rsidR="00910A4A" w:rsidRPr="00FE752C" w:rsidRDefault="00910A4A" w:rsidP="00FE752C">
      <w:pPr>
        <w:jc w:val="both"/>
        <w:rPr>
          <w:rFonts w:ascii="Times New Roman" w:eastAsia="Times New Roman" w:hAnsi="Times New Roman" w:cs="Times New Roman"/>
          <w:lang w:eastAsia="en-US"/>
        </w:rPr>
      </w:pPr>
    </w:p>
    <w:p w14:paraId="760D0497" w14:textId="4D971070" w:rsidR="00130077" w:rsidRPr="00FE752C" w:rsidRDefault="00130077" w:rsidP="00FE752C">
      <w:pPr>
        <w:jc w:val="both"/>
        <w:rPr>
          <w:rFonts w:ascii="Times New Roman" w:eastAsia="Times New Roman" w:hAnsi="Times New Roman" w:cs="Times New Roman"/>
          <w:lang w:eastAsia="en-US"/>
        </w:rPr>
      </w:pPr>
      <w:r w:rsidRPr="00FE752C">
        <w:rPr>
          <w:rFonts w:ascii="Times New Roman" w:hAnsi="Times New Roman" w:cs="Times New Roman"/>
        </w:rPr>
        <w:t xml:space="preserve">Fitz, 2017. </w:t>
      </w:r>
      <w:r w:rsidR="00910A4A" w:rsidRPr="00FE752C">
        <w:rPr>
          <w:rFonts w:ascii="Times New Roman" w:eastAsia="Times New Roman" w:hAnsi="Times New Roman" w:cs="Times New Roman"/>
          <w:color w:val="000000"/>
          <w:shd w:val="clear" w:color="auto" w:fill="FFFFFF"/>
          <w:lang w:eastAsia="en-US"/>
        </w:rPr>
        <w:t>An Investigation into the Impact of Leadership and Communication on Organisational and Employee Performance : A Case Study of Company X. </w:t>
      </w:r>
      <w:r w:rsidR="00910A4A" w:rsidRPr="00FE752C">
        <w:rPr>
          <w:rFonts w:ascii="Times New Roman" w:eastAsia="Times New Roman" w:hAnsi="Times New Roman" w:cs="Times New Roman"/>
          <w:i/>
          <w:iCs/>
          <w:color w:val="000000"/>
          <w:lang w:eastAsia="en-US"/>
        </w:rPr>
        <w:t>Singaporean Journal of Business Economics and Management Studies</w:t>
      </w:r>
      <w:r w:rsidR="00910A4A" w:rsidRPr="00FE752C">
        <w:rPr>
          <w:rFonts w:ascii="Times New Roman" w:eastAsia="Times New Roman" w:hAnsi="Times New Roman" w:cs="Times New Roman"/>
          <w:color w:val="000000"/>
          <w:shd w:val="clear" w:color="auto" w:fill="FFFFFF"/>
          <w:lang w:eastAsia="en-US"/>
        </w:rPr>
        <w:t>, 5(2), pp.43-81.</w:t>
      </w:r>
    </w:p>
    <w:p w14:paraId="375E705B" w14:textId="77777777" w:rsidR="00910A4A" w:rsidRPr="00FE752C" w:rsidRDefault="00910A4A" w:rsidP="00FE752C">
      <w:pPr>
        <w:jc w:val="both"/>
        <w:rPr>
          <w:rFonts w:ascii="Times New Roman" w:eastAsia="Times New Roman" w:hAnsi="Times New Roman" w:cs="Times New Roman"/>
          <w:lang w:eastAsia="en-US"/>
        </w:rPr>
      </w:pPr>
    </w:p>
    <w:p w14:paraId="5A5C075D" w14:textId="0F66DC2A" w:rsidR="00F750FC" w:rsidRPr="00FE752C" w:rsidRDefault="00CE2793" w:rsidP="00FE752C">
      <w:pPr>
        <w:jc w:val="both"/>
        <w:rPr>
          <w:rFonts w:ascii="Times New Roman" w:eastAsia="Times New Roman" w:hAnsi="Times New Roman" w:cs="Times New Roman"/>
          <w:lang w:eastAsia="en-US"/>
        </w:rPr>
      </w:pPr>
      <w:r w:rsidRPr="00FE752C">
        <w:rPr>
          <w:rFonts w:ascii="Times New Roman" w:hAnsi="Times New Roman" w:cs="Times New Roman"/>
        </w:rPr>
        <w:t>Fay</w:t>
      </w:r>
      <w:r w:rsidR="00130077" w:rsidRPr="00FE752C">
        <w:rPr>
          <w:rFonts w:ascii="Times New Roman" w:hAnsi="Times New Roman" w:cs="Times New Roman"/>
        </w:rPr>
        <w:t>, 2018</w:t>
      </w:r>
      <w:r w:rsidRPr="00FE752C">
        <w:rPr>
          <w:rFonts w:ascii="Times New Roman" w:hAnsi="Times New Roman" w:cs="Times New Roman"/>
        </w:rPr>
        <w:t>.</w:t>
      </w:r>
      <w:r w:rsidR="00910A4A" w:rsidRPr="00FE752C">
        <w:rPr>
          <w:rFonts w:ascii="Times New Roman" w:hAnsi="Times New Roman" w:cs="Times New Roman"/>
        </w:rPr>
        <w:t xml:space="preserve"> </w:t>
      </w:r>
      <w:r w:rsidR="00910A4A" w:rsidRPr="00FE752C">
        <w:rPr>
          <w:rFonts w:ascii="Times New Roman" w:eastAsia="Times New Roman" w:hAnsi="Times New Roman" w:cs="Times New Roman"/>
          <w:color w:val="000000"/>
          <w:shd w:val="clear" w:color="auto" w:fill="FFFFFF"/>
          <w:lang w:eastAsia="en-US"/>
        </w:rPr>
        <w:t>The Influence of Organisational Employee Engagement Strategies on Organisational Citizenship Behaviour within Retail Banking. A Case of Amatole District Municipality. </w:t>
      </w:r>
      <w:r w:rsidR="00910A4A" w:rsidRPr="00FE752C">
        <w:rPr>
          <w:rFonts w:ascii="Times New Roman" w:eastAsia="Times New Roman" w:hAnsi="Times New Roman" w:cs="Times New Roman"/>
          <w:i/>
          <w:iCs/>
          <w:color w:val="000000"/>
          <w:lang w:eastAsia="en-US"/>
        </w:rPr>
        <w:t>Mediterranean Journal of Social Sciences</w:t>
      </w:r>
      <w:r w:rsidR="00910A4A" w:rsidRPr="00FE752C">
        <w:rPr>
          <w:rFonts w:ascii="Times New Roman" w:eastAsia="Times New Roman" w:hAnsi="Times New Roman" w:cs="Times New Roman"/>
          <w:color w:val="000000"/>
          <w:shd w:val="clear" w:color="auto" w:fill="FFFFFF"/>
          <w:lang w:eastAsia="en-US"/>
        </w:rPr>
        <w:t>.</w:t>
      </w:r>
    </w:p>
    <w:p w14:paraId="7818F093" w14:textId="77777777" w:rsidR="00445DD9" w:rsidRPr="00FE752C" w:rsidRDefault="00445DD9" w:rsidP="00FE752C">
      <w:pPr>
        <w:jc w:val="both"/>
        <w:rPr>
          <w:rFonts w:ascii="Times New Roman" w:eastAsia="Times New Roman" w:hAnsi="Times New Roman" w:cs="Times New Roman"/>
          <w:lang w:eastAsia="en-US"/>
        </w:rPr>
      </w:pPr>
    </w:p>
    <w:p w14:paraId="72DC0DFD" w14:textId="1EE7200D" w:rsidR="00445DD9" w:rsidRPr="00FE752C" w:rsidRDefault="00130077" w:rsidP="00FE752C">
      <w:pPr>
        <w:jc w:val="both"/>
        <w:rPr>
          <w:rFonts w:ascii="Times New Roman" w:eastAsia="Times New Roman" w:hAnsi="Times New Roman" w:cs="Times New Roman"/>
          <w:lang w:eastAsia="en-US"/>
        </w:rPr>
      </w:pPr>
      <w:r w:rsidRPr="00FE752C">
        <w:rPr>
          <w:rFonts w:ascii="Times New Roman" w:hAnsi="Times New Roman" w:cs="Times New Roman"/>
        </w:rPr>
        <w:t>Gharib, 2017</w:t>
      </w:r>
      <w:r w:rsidR="00F750FC" w:rsidRPr="00FE752C">
        <w:rPr>
          <w:rFonts w:ascii="Times New Roman" w:hAnsi="Times New Roman" w:cs="Times New Roman"/>
        </w:rPr>
        <w:t>.</w:t>
      </w:r>
      <w:r w:rsidR="00445DD9" w:rsidRPr="00FE752C">
        <w:rPr>
          <w:rFonts w:ascii="Times New Roman" w:hAnsi="Times New Roman" w:cs="Times New Roman"/>
        </w:rPr>
        <w:t xml:space="preserve"> </w:t>
      </w:r>
      <w:r w:rsidR="00445DD9" w:rsidRPr="00FE752C">
        <w:rPr>
          <w:rFonts w:ascii="Times New Roman" w:eastAsia="Times New Roman" w:hAnsi="Times New Roman" w:cs="Times New Roman"/>
          <w:color w:val="000000"/>
          <w:shd w:val="clear" w:color="auto" w:fill="FFFFFF"/>
          <w:lang w:eastAsia="en-US"/>
        </w:rPr>
        <w:t>Organisational reputation and impact on employee attitude: A case study of MTN Ghana limited and Vodafon Ghana Limited. </w:t>
      </w:r>
      <w:r w:rsidR="00445DD9" w:rsidRPr="00FE752C">
        <w:rPr>
          <w:rFonts w:ascii="Times New Roman" w:eastAsia="Times New Roman" w:hAnsi="Times New Roman" w:cs="Times New Roman"/>
          <w:i/>
          <w:iCs/>
          <w:color w:val="000000"/>
          <w:lang w:eastAsia="en-US"/>
        </w:rPr>
        <w:t>Journal of Public Affairs</w:t>
      </w:r>
      <w:r w:rsidR="00445DD9" w:rsidRPr="00FE752C">
        <w:rPr>
          <w:rFonts w:ascii="Times New Roman" w:eastAsia="Times New Roman" w:hAnsi="Times New Roman" w:cs="Times New Roman"/>
          <w:color w:val="000000"/>
          <w:shd w:val="clear" w:color="auto" w:fill="FFFFFF"/>
          <w:lang w:eastAsia="en-US"/>
        </w:rPr>
        <w:t>, 16(1), pp.66-74.</w:t>
      </w:r>
    </w:p>
    <w:p w14:paraId="53D9E9A7" w14:textId="23C55B1B" w:rsidR="00130077" w:rsidRPr="00FE752C" w:rsidRDefault="008535FD" w:rsidP="00FE752C">
      <w:pPr>
        <w:pStyle w:val="NormalWeb"/>
        <w:jc w:val="both"/>
        <w:rPr>
          <w:rFonts w:ascii="Times New Roman" w:hAnsi="Times New Roman"/>
          <w:sz w:val="24"/>
          <w:szCs w:val="24"/>
        </w:rPr>
      </w:pPr>
      <w:r w:rsidRPr="00FE752C">
        <w:rPr>
          <w:rFonts w:ascii="Times New Roman" w:hAnsi="Times New Roman"/>
          <w:sz w:val="24"/>
          <w:szCs w:val="24"/>
        </w:rPr>
        <w:t>Goffma</w:t>
      </w:r>
      <w:r w:rsidR="00130077" w:rsidRPr="00FE752C">
        <w:rPr>
          <w:rFonts w:ascii="Times New Roman" w:hAnsi="Times New Roman"/>
          <w:sz w:val="24"/>
          <w:szCs w:val="24"/>
        </w:rPr>
        <w:t>, 2018</w:t>
      </w:r>
      <w:r w:rsidRPr="00FE752C">
        <w:rPr>
          <w:rFonts w:ascii="Times New Roman" w:hAnsi="Times New Roman"/>
          <w:sz w:val="24"/>
          <w:szCs w:val="24"/>
        </w:rPr>
        <w:t>.</w:t>
      </w:r>
      <w:r w:rsidR="00445DD9" w:rsidRPr="00FE752C">
        <w:rPr>
          <w:rFonts w:ascii="Times New Roman" w:hAnsi="Times New Roman"/>
          <w:sz w:val="24"/>
          <w:szCs w:val="24"/>
        </w:rPr>
        <w:t xml:space="preserve"> The relationship between employee engagement and organisational performance: implementations of organisations. The international journal of social sciences, Vol 25 No 1.pp.267-272.</w:t>
      </w:r>
    </w:p>
    <w:p w14:paraId="587873B1" w14:textId="27FB8704" w:rsidR="00130077" w:rsidRPr="00FE752C" w:rsidRDefault="00130077" w:rsidP="00FE752C">
      <w:pPr>
        <w:pStyle w:val="NormalWeb"/>
        <w:jc w:val="both"/>
        <w:rPr>
          <w:rFonts w:ascii="Times New Roman" w:hAnsi="Times New Roman"/>
          <w:sz w:val="24"/>
          <w:szCs w:val="24"/>
        </w:rPr>
      </w:pPr>
      <w:r w:rsidRPr="00FE752C">
        <w:rPr>
          <w:rFonts w:ascii="Times New Roman" w:hAnsi="Times New Roman"/>
          <w:sz w:val="24"/>
          <w:szCs w:val="24"/>
        </w:rPr>
        <w:t>Gross, 2018.</w:t>
      </w:r>
      <w:r w:rsidR="00445DD9" w:rsidRPr="00FE752C">
        <w:rPr>
          <w:rFonts w:ascii="Times New Roman" w:hAnsi="Times New Roman"/>
          <w:sz w:val="24"/>
          <w:szCs w:val="24"/>
        </w:rPr>
        <w:t xml:space="preserve"> The Impact of Employee Engagement on Job Performance and Organisational Commitment in the Egyptian Banking Sector. Journal of Business and Management Sciences, Vol. 3, No. 5, 138-147. </w:t>
      </w:r>
    </w:p>
    <w:p w14:paraId="269B2503" w14:textId="279CFC6F" w:rsidR="00445DD9" w:rsidRPr="00FE752C" w:rsidRDefault="008535FD" w:rsidP="00FE752C">
      <w:pPr>
        <w:pStyle w:val="NormalWeb"/>
        <w:jc w:val="both"/>
        <w:rPr>
          <w:rFonts w:ascii="Times New Roman" w:hAnsi="Times New Roman"/>
          <w:sz w:val="24"/>
          <w:szCs w:val="24"/>
        </w:rPr>
      </w:pPr>
      <w:r w:rsidRPr="00FE752C">
        <w:rPr>
          <w:rFonts w:ascii="Times New Roman" w:hAnsi="Times New Roman"/>
          <w:sz w:val="24"/>
          <w:szCs w:val="24"/>
        </w:rPr>
        <w:t>Gonzalez</w:t>
      </w:r>
      <w:r w:rsidR="00445DD9" w:rsidRPr="00FE752C">
        <w:rPr>
          <w:rFonts w:ascii="Times New Roman" w:hAnsi="Times New Roman"/>
          <w:sz w:val="24"/>
          <w:szCs w:val="24"/>
        </w:rPr>
        <w:t>, 2017</w:t>
      </w:r>
      <w:r w:rsidRPr="00FE752C">
        <w:rPr>
          <w:rFonts w:ascii="Times New Roman" w:hAnsi="Times New Roman"/>
          <w:sz w:val="24"/>
          <w:szCs w:val="24"/>
        </w:rPr>
        <w:t xml:space="preserve">. </w:t>
      </w:r>
      <w:r w:rsidR="00445DD9" w:rsidRPr="00FE752C">
        <w:rPr>
          <w:rFonts w:ascii="Times New Roman" w:hAnsi="Times New Roman"/>
          <w:sz w:val="24"/>
          <w:szCs w:val="24"/>
        </w:rPr>
        <w:t xml:space="preserve">Driving Employee Engagement: The Expanded Role of Internal Communications. International Journal of Business Communication, Vol. 51(2) 183–202. </w:t>
      </w:r>
    </w:p>
    <w:p w14:paraId="11A4D93B" w14:textId="4AB0F612" w:rsidR="00445DD9" w:rsidRPr="00FE752C" w:rsidRDefault="00445DD9" w:rsidP="00FE752C">
      <w:pPr>
        <w:pStyle w:val="NormalWeb"/>
        <w:jc w:val="both"/>
        <w:rPr>
          <w:rFonts w:ascii="Times New Roman" w:hAnsi="Times New Roman"/>
          <w:sz w:val="24"/>
          <w:szCs w:val="24"/>
        </w:rPr>
      </w:pPr>
      <w:r w:rsidRPr="00FE752C">
        <w:rPr>
          <w:rFonts w:ascii="Times New Roman" w:hAnsi="Times New Roman"/>
          <w:sz w:val="24"/>
          <w:szCs w:val="24"/>
        </w:rPr>
        <w:t xml:space="preserve">Guest, 2018. Employee Engagement and OrganizationalPerformance of Retails Enterprises. American Journal of Industrial and Business Management, 6, p. 516-525. </w:t>
      </w:r>
    </w:p>
    <w:p w14:paraId="54A758A5" w14:textId="36510D39" w:rsidR="00445DD9" w:rsidRPr="00FE752C" w:rsidRDefault="008535FD" w:rsidP="00FE752C">
      <w:pPr>
        <w:pStyle w:val="NormalWeb"/>
        <w:jc w:val="both"/>
        <w:rPr>
          <w:rFonts w:ascii="Times New Roman" w:hAnsi="Times New Roman"/>
          <w:sz w:val="24"/>
          <w:szCs w:val="24"/>
        </w:rPr>
      </w:pPr>
      <w:r w:rsidRPr="00FE752C">
        <w:rPr>
          <w:rFonts w:ascii="Times New Roman" w:hAnsi="Times New Roman"/>
          <w:sz w:val="24"/>
          <w:szCs w:val="24"/>
        </w:rPr>
        <w:t>Gardner</w:t>
      </w:r>
      <w:r w:rsidR="00445DD9" w:rsidRPr="00FE752C">
        <w:rPr>
          <w:rFonts w:ascii="Times New Roman" w:hAnsi="Times New Roman"/>
          <w:sz w:val="24"/>
          <w:szCs w:val="24"/>
        </w:rPr>
        <w:t>, 2017</w:t>
      </w:r>
      <w:r w:rsidRPr="00FE752C">
        <w:rPr>
          <w:rFonts w:ascii="Times New Roman" w:hAnsi="Times New Roman"/>
          <w:sz w:val="24"/>
          <w:szCs w:val="24"/>
        </w:rPr>
        <w:t xml:space="preserve">. </w:t>
      </w:r>
      <w:r w:rsidR="00445DD9" w:rsidRPr="00FE752C">
        <w:rPr>
          <w:rFonts w:ascii="Times New Roman" w:hAnsi="Times New Roman"/>
          <w:sz w:val="24"/>
          <w:szCs w:val="24"/>
        </w:rPr>
        <w:t>Relationship between Leader Behaviors and Employees’ Job Satisfaction: A Path-Goal Approach. Pakistan Journal of Commerce and Social Sciences 2017, Vol. 7 (1), 209-222.</w:t>
      </w:r>
    </w:p>
    <w:p w14:paraId="33548C5F" w14:textId="1DC5DE7E" w:rsidR="00445DD9" w:rsidRPr="00FE752C" w:rsidRDefault="00445DD9" w:rsidP="00FE752C">
      <w:pPr>
        <w:pStyle w:val="NormalWeb"/>
        <w:jc w:val="both"/>
        <w:rPr>
          <w:rFonts w:ascii="Times New Roman" w:hAnsi="Times New Roman"/>
          <w:sz w:val="24"/>
          <w:szCs w:val="24"/>
        </w:rPr>
      </w:pPr>
      <w:r w:rsidRPr="00FE752C">
        <w:rPr>
          <w:rFonts w:ascii="Times New Roman" w:hAnsi="Times New Roman"/>
          <w:sz w:val="24"/>
          <w:szCs w:val="24"/>
        </w:rPr>
        <w:t>Gagne, 2019</w:t>
      </w:r>
      <w:r w:rsidR="008535FD" w:rsidRPr="00FE752C">
        <w:rPr>
          <w:rFonts w:ascii="Times New Roman" w:hAnsi="Times New Roman"/>
          <w:sz w:val="24"/>
          <w:szCs w:val="24"/>
        </w:rPr>
        <w:t xml:space="preserve">. </w:t>
      </w:r>
      <w:r w:rsidRPr="00FE752C">
        <w:rPr>
          <w:rFonts w:ascii="Times New Roman" w:hAnsi="Times New Roman"/>
          <w:sz w:val="24"/>
          <w:szCs w:val="24"/>
        </w:rPr>
        <w:t>The Effects of Organizational Culture and Leadership Style toward Employee Engagement and Their Impacts toward Employee Loyalty. International Journal of Scientific and Research Publications, Volume 3, Issue 8, pp257-267.</w:t>
      </w:r>
    </w:p>
    <w:p w14:paraId="7DA7370F" w14:textId="1C5D237F" w:rsidR="00445DD9" w:rsidRPr="00FE752C" w:rsidRDefault="008535FD" w:rsidP="00FE752C">
      <w:pPr>
        <w:jc w:val="both"/>
        <w:rPr>
          <w:rFonts w:ascii="Times New Roman" w:eastAsia="Times New Roman" w:hAnsi="Times New Roman" w:cs="Times New Roman"/>
          <w:lang w:eastAsia="en-US"/>
        </w:rPr>
      </w:pPr>
      <w:r w:rsidRPr="00FE752C">
        <w:rPr>
          <w:rFonts w:ascii="Times New Roman" w:hAnsi="Times New Roman" w:cs="Times New Roman"/>
        </w:rPr>
        <w:t>Greenhaus</w:t>
      </w:r>
      <w:r w:rsidR="00445DD9" w:rsidRPr="00FE752C">
        <w:rPr>
          <w:rFonts w:ascii="Times New Roman" w:hAnsi="Times New Roman" w:cs="Times New Roman"/>
        </w:rPr>
        <w:t>, 2019</w:t>
      </w:r>
      <w:r w:rsidRPr="00FE752C">
        <w:rPr>
          <w:rFonts w:ascii="Times New Roman" w:hAnsi="Times New Roman" w:cs="Times New Roman"/>
        </w:rPr>
        <w:t xml:space="preserve">. </w:t>
      </w:r>
      <w:r w:rsidR="00F43E1C" w:rsidRPr="00FE752C">
        <w:rPr>
          <w:rFonts w:ascii="Times New Roman" w:eastAsia="Times New Roman" w:hAnsi="Times New Roman" w:cs="Times New Roman"/>
          <w:color w:val="000000"/>
          <w:shd w:val="clear" w:color="auto" w:fill="FFFFFF"/>
          <w:lang w:eastAsia="en-US"/>
        </w:rPr>
        <w:t>Development of a training protocol to improve reading performance in peripheral vision. </w:t>
      </w:r>
      <w:r w:rsidR="00F43E1C" w:rsidRPr="00FE752C">
        <w:rPr>
          <w:rFonts w:ascii="Times New Roman" w:eastAsia="Times New Roman" w:hAnsi="Times New Roman" w:cs="Times New Roman"/>
          <w:i/>
          <w:iCs/>
          <w:color w:val="000000"/>
          <w:lang w:eastAsia="en-US"/>
        </w:rPr>
        <w:t>Vision Research</w:t>
      </w:r>
      <w:r w:rsidR="00F43E1C" w:rsidRPr="00FE752C">
        <w:rPr>
          <w:rFonts w:ascii="Times New Roman" w:eastAsia="Times New Roman" w:hAnsi="Times New Roman" w:cs="Times New Roman"/>
          <w:color w:val="000000"/>
          <w:shd w:val="clear" w:color="auto" w:fill="FFFFFF"/>
          <w:lang w:eastAsia="en-US"/>
        </w:rPr>
        <w:t>, 50(1), pp.36-45.</w:t>
      </w:r>
    </w:p>
    <w:p w14:paraId="3C276DAB" w14:textId="77777777" w:rsidR="00F43E1C" w:rsidRPr="00FE752C" w:rsidRDefault="00F43E1C" w:rsidP="00FE752C">
      <w:pPr>
        <w:jc w:val="both"/>
        <w:rPr>
          <w:rFonts w:ascii="Times New Roman" w:eastAsia="Times New Roman" w:hAnsi="Times New Roman" w:cs="Times New Roman"/>
          <w:lang w:eastAsia="en-US"/>
        </w:rPr>
      </w:pPr>
    </w:p>
    <w:p w14:paraId="1B3AF74B" w14:textId="1242CBF6" w:rsidR="00445DD9" w:rsidRPr="00FE752C" w:rsidRDefault="00445DD9" w:rsidP="00FE752C">
      <w:pPr>
        <w:jc w:val="both"/>
        <w:rPr>
          <w:rFonts w:ascii="Times New Roman" w:eastAsia="Times New Roman" w:hAnsi="Times New Roman" w:cs="Times New Roman"/>
          <w:lang w:eastAsia="en-US"/>
        </w:rPr>
      </w:pPr>
      <w:r w:rsidRPr="00FE752C">
        <w:rPr>
          <w:rFonts w:ascii="Times New Roman" w:hAnsi="Times New Roman" w:cs="Times New Roman"/>
        </w:rPr>
        <w:t>Gusdorf, 2019.</w:t>
      </w:r>
      <w:r w:rsidR="00F43E1C" w:rsidRPr="00FE752C">
        <w:rPr>
          <w:rFonts w:ascii="Times New Roman" w:hAnsi="Times New Roman" w:cs="Times New Roman"/>
        </w:rPr>
        <w:t xml:space="preserve"> </w:t>
      </w:r>
      <w:r w:rsidR="00F43E1C" w:rsidRPr="00FE752C">
        <w:rPr>
          <w:rFonts w:ascii="Times New Roman" w:eastAsia="Times New Roman" w:hAnsi="Times New Roman" w:cs="Times New Roman"/>
          <w:color w:val="000000"/>
          <w:shd w:val="clear" w:color="auto" w:fill="FFFFFF"/>
          <w:lang w:eastAsia="en-US"/>
        </w:rPr>
        <w:t>The Mediating Role of Employee Engagement between Team and Co-worker Relation, Work Environment, Training and Development and Employee Performance. </w:t>
      </w:r>
      <w:r w:rsidR="00F43E1C" w:rsidRPr="00FE752C">
        <w:rPr>
          <w:rFonts w:ascii="Times New Roman" w:eastAsia="Times New Roman" w:hAnsi="Times New Roman" w:cs="Times New Roman"/>
          <w:i/>
          <w:iCs/>
          <w:color w:val="000000"/>
          <w:lang w:eastAsia="en-US"/>
        </w:rPr>
        <w:t>International Journal of Psychosocial Rehabilitation</w:t>
      </w:r>
      <w:r w:rsidR="00F43E1C" w:rsidRPr="00FE752C">
        <w:rPr>
          <w:rFonts w:ascii="Times New Roman" w:eastAsia="Times New Roman" w:hAnsi="Times New Roman" w:cs="Times New Roman"/>
          <w:color w:val="000000"/>
          <w:shd w:val="clear" w:color="auto" w:fill="FFFFFF"/>
          <w:lang w:eastAsia="en-US"/>
        </w:rPr>
        <w:t>, 23(4), pp.853-864.</w:t>
      </w:r>
    </w:p>
    <w:p w14:paraId="279761D4" w14:textId="77777777" w:rsidR="00F43E1C" w:rsidRPr="00FE752C" w:rsidRDefault="00F43E1C" w:rsidP="00FE752C">
      <w:pPr>
        <w:jc w:val="both"/>
        <w:rPr>
          <w:rFonts w:ascii="Times New Roman" w:eastAsia="Times New Roman" w:hAnsi="Times New Roman" w:cs="Times New Roman"/>
          <w:lang w:eastAsia="en-US"/>
        </w:rPr>
      </w:pPr>
    </w:p>
    <w:p w14:paraId="5915BB8E" w14:textId="14512983" w:rsidR="00F43E1C" w:rsidRPr="00FE752C" w:rsidRDefault="00F43E1C" w:rsidP="00FE752C">
      <w:pPr>
        <w:jc w:val="both"/>
        <w:rPr>
          <w:rFonts w:ascii="Times New Roman" w:eastAsia="Times New Roman" w:hAnsi="Times New Roman" w:cs="Times New Roman"/>
          <w:lang w:eastAsia="en-US"/>
        </w:rPr>
      </w:pPr>
      <w:r w:rsidRPr="00FE752C">
        <w:rPr>
          <w:rFonts w:ascii="Times New Roman" w:hAnsi="Times New Roman" w:cs="Times New Roman"/>
        </w:rPr>
        <w:t>Glinow, 2017</w:t>
      </w:r>
      <w:r w:rsidR="008535FD" w:rsidRPr="00FE752C">
        <w:rPr>
          <w:rFonts w:ascii="Times New Roman" w:hAnsi="Times New Roman" w:cs="Times New Roman"/>
        </w:rPr>
        <w:t xml:space="preserve">. </w:t>
      </w:r>
      <w:r w:rsidRPr="00FE752C">
        <w:rPr>
          <w:rFonts w:ascii="Times New Roman" w:eastAsia="Times New Roman" w:hAnsi="Times New Roman" w:cs="Times New Roman"/>
          <w:color w:val="000000"/>
          <w:shd w:val="clear" w:color="auto" w:fill="FFFFFF"/>
          <w:lang w:eastAsia="en-US"/>
        </w:rPr>
        <w:t>Impact of Training and Development on Employee Performance in Select Public Sector organizations. </w:t>
      </w:r>
      <w:r w:rsidRPr="00FE752C">
        <w:rPr>
          <w:rFonts w:ascii="Times New Roman" w:eastAsia="Times New Roman" w:hAnsi="Times New Roman" w:cs="Times New Roman"/>
          <w:i/>
          <w:iCs/>
          <w:color w:val="000000"/>
          <w:lang w:eastAsia="en-US"/>
        </w:rPr>
        <w:t>International Journal of Scientific Research</w:t>
      </w:r>
      <w:r w:rsidRPr="00FE752C">
        <w:rPr>
          <w:rFonts w:ascii="Times New Roman" w:eastAsia="Times New Roman" w:hAnsi="Times New Roman" w:cs="Times New Roman"/>
          <w:color w:val="000000"/>
          <w:shd w:val="clear" w:color="auto" w:fill="FFFFFF"/>
          <w:lang w:eastAsia="en-US"/>
        </w:rPr>
        <w:t>, 3(4), pp.1-3.</w:t>
      </w:r>
    </w:p>
    <w:p w14:paraId="08B23559" w14:textId="77777777" w:rsidR="00F43E1C" w:rsidRPr="00FE752C" w:rsidRDefault="00F43E1C" w:rsidP="00FE752C">
      <w:pPr>
        <w:jc w:val="both"/>
        <w:rPr>
          <w:rFonts w:ascii="Times New Roman" w:eastAsia="Times New Roman" w:hAnsi="Times New Roman" w:cs="Times New Roman"/>
          <w:lang w:eastAsia="en-US"/>
        </w:rPr>
      </w:pPr>
    </w:p>
    <w:p w14:paraId="3450570A" w14:textId="02D0F81D" w:rsidR="00F43E1C" w:rsidRPr="00FE752C" w:rsidRDefault="00F43E1C" w:rsidP="00FE752C">
      <w:pPr>
        <w:jc w:val="both"/>
        <w:rPr>
          <w:rFonts w:ascii="Times New Roman" w:eastAsia="Times New Roman" w:hAnsi="Times New Roman" w:cs="Times New Roman"/>
          <w:lang w:eastAsia="en-US"/>
        </w:rPr>
      </w:pPr>
      <w:r w:rsidRPr="00FE752C">
        <w:rPr>
          <w:rFonts w:ascii="Times New Roman" w:hAnsi="Times New Roman" w:cs="Times New Roman"/>
        </w:rPr>
        <w:t>Gruman, 2017</w:t>
      </w:r>
      <w:r w:rsidR="008535FD" w:rsidRPr="00FE752C">
        <w:rPr>
          <w:rFonts w:ascii="Times New Roman" w:hAnsi="Times New Roman" w:cs="Times New Roman"/>
        </w:rPr>
        <w:t xml:space="preserve">. </w:t>
      </w:r>
      <w:r w:rsidR="00B442FD" w:rsidRPr="00FE752C">
        <w:rPr>
          <w:rFonts w:ascii="Times New Roman" w:eastAsia="Times New Roman" w:hAnsi="Times New Roman" w:cs="Times New Roman"/>
          <w:color w:val="000000"/>
          <w:shd w:val="clear" w:color="auto" w:fill="FFFFFF"/>
          <w:lang w:eastAsia="en-US"/>
        </w:rPr>
        <w:t>Training and Skill Development for Employee Retention and Performance Enhancement in Banks. </w:t>
      </w:r>
      <w:r w:rsidR="00B442FD" w:rsidRPr="00FE752C">
        <w:rPr>
          <w:rFonts w:ascii="Times New Roman" w:eastAsia="Times New Roman" w:hAnsi="Times New Roman" w:cs="Times New Roman"/>
          <w:i/>
          <w:iCs/>
          <w:color w:val="000000"/>
          <w:lang w:eastAsia="en-US"/>
        </w:rPr>
        <w:t>SSRN Electronic Journal</w:t>
      </w:r>
      <w:r w:rsidR="00B442FD" w:rsidRPr="00FE752C">
        <w:rPr>
          <w:rFonts w:ascii="Times New Roman" w:eastAsia="Times New Roman" w:hAnsi="Times New Roman" w:cs="Times New Roman"/>
          <w:color w:val="000000"/>
          <w:shd w:val="clear" w:color="auto" w:fill="FFFFFF"/>
          <w:lang w:eastAsia="en-US"/>
        </w:rPr>
        <w:t>, pp.75-86</w:t>
      </w:r>
    </w:p>
    <w:p w14:paraId="25CB1554" w14:textId="77777777" w:rsidR="00B442FD" w:rsidRPr="00FE752C" w:rsidRDefault="00B442FD" w:rsidP="00FE752C">
      <w:pPr>
        <w:jc w:val="both"/>
        <w:rPr>
          <w:rFonts w:ascii="Times New Roman" w:eastAsia="Times New Roman" w:hAnsi="Times New Roman" w:cs="Times New Roman"/>
          <w:lang w:eastAsia="en-US"/>
        </w:rPr>
      </w:pPr>
    </w:p>
    <w:p w14:paraId="7C63DD45" w14:textId="33A4FB3C" w:rsidR="00F43E1C" w:rsidRPr="00FE752C" w:rsidRDefault="00F43E1C" w:rsidP="00FE752C">
      <w:pPr>
        <w:jc w:val="both"/>
        <w:rPr>
          <w:rFonts w:ascii="Times New Roman" w:eastAsia="Times New Roman" w:hAnsi="Times New Roman" w:cs="Times New Roman"/>
          <w:lang w:eastAsia="en-US"/>
        </w:rPr>
      </w:pPr>
      <w:r w:rsidRPr="00FE752C">
        <w:rPr>
          <w:rFonts w:ascii="Times New Roman" w:hAnsi="Times New Roman" w:cs="Times New Roman"/>
        </w:rPr>
        <w:t>Gyekye, 2016.</w:t>
      </w:r>
      <w:r w:rsidR="00B442FD" w:rsidRPr="00FE752C">
        <w:rPr>
          <w:rFonts w:ascii="Times New Roman" w:eastAsia="Times New Roman" w:hAnsi="Times New Roman" w:cs="Times New Roman"/>
          <w:color w:val="000000"/>
          <w:shd w:val="clear" w:color="auto" w:fill="FFFFFF"/>
        </w:rPr>
        <w:t xml:space="preserve"> </w:t>
      </w:r>
      <w:r w:rsidR="00B442FD" w:rsidRPr="00FE752C">
        <w:rPr>
          <w:rFonts w:ascii="Times New Roman" w:eastAsia="Times New Roman" w:hAnsi="Times New Roman" w:cs="Times New Roman"/>
          <w:color w:val="000000"/>
          <w:shd w:val="clear" w:color="auto" w:fill="FFFFFF"/>
          <w:lang w:eastAsia="en-US"/>
        </w:rPr>
        <w:t>The Role of Training and Development to Improve Staff Performance : A Phenomenological Approach of Government Institutions in Jakarta. </w:t>
      </w:r>
      <w:r w:rsidR="00B442FD" w:rsidRPr="00FE752C">
        <w:rPr>
          <w:rFonts w:ascii="Times New Roman" w:eastAsia="Times New Roman" w:hAnsi="Times New Roman" w:cs="Times New Roman"/>
          <w:i/>
          <w:iCs/>
          <w:color w:val="000000"/>
          <w:lang w:eastAsia="en-US"/>
        </w:rPr>
        <w:t>International Journal of Humanities and Social Science</w:t>
      </w:r>
      <w:r w:rsidR="00B442FD" w:rsidRPr="00FE752C">
        <w:rPr>
          <w:rFonts w:ascii="Times New Roman" w:eastAsia="Times New Roman" w:hAnsi="Times New Roman" w:cs="Times New Roman"/>
          <w:color w:val="000000"/>
          <w:shd w:val="clear" w:color="auto" w:fill="FFFFFF"/>
          <w:lang w:eastAsia="en-US"/>
        </w:rPr>
        <w:t>, 9(8).</w:t>
      </w:r>
    </w:p>
    <w:p w14:paraId="5B470DFA" w14:textId="77777777" w:rsidR="00B442FD" w:rsidRPr="00FE752C" w:rsidRDefault="00B442FD" w:rsidP="00FE752C">
      <w:pPr>
        <w:jc w:val="both"/>
        <w:rPr>
          <w:rFonts w:ascii="Times New Roman" w:eastAsia="Times New Roman" w:hAnsi="Times New Roman" w:cs="Times New Roman"/>
          <w:lang w:eastAsia="en-US"/>
        </w:rPr>
      </w:pPr>
    </w:p>
    <w:p w14:paraId="7AD9D2B7" w14:textId="3AC3783A" w:rsidR="00F43E1C" w:rsidRPr="00FE752C" w:rsidRDefault="00F43E1C" w:rsidP="00FE752C">
      <w:pPr>
        <w:jc w:val="both"/>
        <w:rPr>
          <w:rFonts w:ascii="Times New Roman" w:eastAsia="Times New Roman" w:hAnsi="Times New Roman" w:cs="Times New Roman"/>
          <w:lang w:eastAsia="en-US"/>
        </w:rPr>
      </w:pPr>
      <w:r w:rsidRPr="00FE752C">
        <w:rPr>
          <w:rFonts w:ascii="Times New Roman" w:hAnsi="Times New Roman" w:cs="Times New Roman"/>
        </w:rPr>
        <w:t xml:space="preserve"> Govindarajulu, </w:t>
      </w:r>
      <w:r w:rsidR="008535FD" w:rsidRPr="00FE752C">
        <w:rPr>
          <w:rFonts w:ascii="Times New Roman" w:hAnsi="Times New Roman" w:cs="Times New Roman"/>
        </w:rPr>
        <w:t>2014</w:t>
      </w:r>
      <w:r w:rsidRPr="00FE752C">
        <w:rPr>
          <w:rFonts w:ascii="Times New Roman" w:hAnsi="Times New Roman" w:cs="Times New Roman"/>
        </w:rPr>
        <w:t>.</w:t>
      </w:r>
      <w:r w:rsidR="00B442FD" w:rsidRPr="00FE752C">
        <w:rPr>
          <w:rFonts w:ascii="Times New Roman" w:eastAsia="Times New Roman" w:hAnsi="Times New Roman" w:cs="Times New Roman"/>
          <w:color w:val="000000"/>
          <w:shd w:val="clear" w:color="auto" w:fill="FFFFFF"/>
        </w:rPr>
        <w:t xml:space="preserve"> </w:t>
      </w:r>
      <w:r w:rsidR="00B442FD" w:rsidRPr="00FE752C">
        <w:rPr>
          <w:rFonts w:ascii="Times New Roman" w:eastAsia="Times New Roman" w:hAnsi="Times New Roman" w:cs="Times New Roman"/>
          <w:color w:val="000000"/>
          <w:shd w:val="clear" w:color="auto" w:fill="FFFFFF"/>
          <w:lang w:eastAsia="en-US"/>
        </w:rPr>
        <w:t>Investigating Training and Development Strategy to Improve Royal Haskoning DHV’s Performance in Gauteng Province. </w:t>
      </w:r>
      <w:r w:rsidR="00B442FD" w:rsidRPr="00FE752C">
        <w:rPr>
          <w:rFonts w:ascii="Times New Roman" w:eastAsia="Times New Roman" w:hAnsi="Times New Roman" w:cs="Times New Roman"/>
          <w:i/>
          <w:iCs/>
          <w:color w:val="000000"/>
          <w:lang w:eastAsia="en-US"/>
        </w:rPr>
        <w:t>Singaporean Journal of Business Economics and Management Studie</w:t>
      </w:r>
      <w:r w:rsidR="00B442FD" w:rsidRPr="00FE752C">
        <w:rPr>
          <w:rFonts w:ascii="Times New Roman" w:eastAsia="Times New Roman" w:hAnsi="Times New Roman" w:cs="Times New Roman"/>
          <w:color w:val="000000"/>
          <w:shd w:val="clear" w:color="auto" w:fill="FFFFFF"/>
          <w:lang w:eastAsia="en-US"/>
        </w:rPr>
        <w:t>, 3(10), pp.21-52.</w:t>
      </w:r>
    </w:p>
    <w:p w14:paraId="77E81232" w14:textId="77777777" w:rsidR="00B442FD" w:rsidRPr="00FE752C" w:rsidRDefault="00B442FD" w:rsidP="00FE752C">
      <w:pPr>
        <w:jc w:val="both"/>
        <w:rPr>
          <w:rFonts w:ascii="Times New Roman" w:eastAsia="Times New Roman" w:hAnsi="Times New Roman" w:cs="Times New Roman"/>
          <w:lang w:eastAsia="en-US"/>
        </w:rPr>
      </w:pPr>
    </w:p>
    <w:p w14:paraId="1654E80C" w14:textId="1FFA04B4" w:rsidR="00F43E1C" w:rsidRPr="00FE752C" w:rsidRDefault="00CE2793" w:rsidP="00FE752C">
      <w:pPr>
        <w:jc w:val="both"/>
        <w:rPr>
          <w:rFonts w:ascii="Times New Roman" w:eastAsia="Times New Roman" w:hAnsi="Times New Roman" w:cs="Times New Roman"/>
          <w:lang w:eastAsia="en-US"/>
        </w:rPr>
      </w:pPr>
      <w:r w:rsidRPr="00FE752C">
        <w:rPr>
          <w:rFonts w:ascii="Times New Roman" w:hAnsi="Times New Roman" w:cs="Times New Roman"/>
        </w:rPr>
        <w:t xml:space="preserve"> </w:t>
      </w:r>
      <w:r w:rsidR="00F43E1C" w:rsidRPr="00FE752C">
        <w:rPr>
          <w:rFonts w:ascii="Times New Roman" w:hAnsi="Times New Roman" w:cs="Times New Roman"/>
        </w:rPr>
        <w:t>Gleeson, 2016</w:t>
      </w:r>
      <w:r w:rsidR="008535FD" w:rsidRPr="00FE752C">
        <w:rPr>
          <w:rFonts w:ascii="Times New Roman" w:hAnsi="Times New Roman" w:cs="Times New Roman"/>
        </w:rPr>
        <w:t xml:space="preserve">. </w:t>
      </w:r>
      <w:r w:rsidR="000E665D" w:rsidRPr="00FE752C">
        <w:rPr>
          <w:rFonts w:ascii="Times New Roman" w:eastAsia="Times New Roman" w:hAnsi="Times New Roman" w:cs="Times New Roman"/>
          <w:color w:val="000000"/>
          <w:shd w:val="clear" w:color="auto" w:fill="FFFFFF"/>
          <w:lang w:eastAsia="en-US"/>
        </w:rPr>
        <w:t>HOW TRAINING AND SKILLS DEVELOPMENT IMPROVE EMPLOYEE'S PERFORMANCE, MORAL, AND MOTIVATION. </w:t>
      </w:r>
      <w:r w:rsidR="000E665D" w:rsidRPr="00FE752C">
        <w:rPr>
          <w:rFonts w:ascii="Times New Roman" w:eastAsia="Times New Roman" w:hAnsi="Times New Roman" w:cs="Times New Roman"/>
          <w:i/>
          <w:iCs/>
          <w:color w:val="000000"/>
          <w:lang w:eastAsia="en-US"/>
        </w:rPr>
        <w:t>Emerging Markets : Business and Management Studies Journal</w:t>
      </w:r>
      <w:r w:rsidR="000E665D" w:rsidRPr="00FE752C">
        <w:rPr>
          <w:rFonts w:ascii="Times New Roman" w:eastAsia="Times New Roman" w:hAnsi="Times New Roman" w:cs="Times New Roman"/>
          <w:color w:val="000000"/>
          <w:shd w:val="clear" w:color="auto" w:fill="FFFFFF"/>
          <w:lang w:eastAsia="en-US"/>
        </w:rPr>
        <w:t>, 4(2), pp.71-91.</w:t>
      </w:r>
    </w:p>
    <w:p w14:paraId="55933AA4" w14:textId="77777777" w:rsidR="000E665D" w:rsidRPr="00FE752C" w:rsidRDefault="000E665D" w:rsidP="00FE752C">
      <w:pPr>
        <w:jc w:val="both"/>
        <w:rPr>
          <w:rFonts w:ascii="Times New Roman" w:eastAsia="Times New Roman" w:hAnsi="Times New Roman" w:cs="Times New Roman"/>
          <w:lang w:eastAsia="en-US"/>
        </w:rPr>
      </w:pPr>
    </w:p>
    <w:p w14:paraId="04A50B7C" w14:textId="4BDD5E6D" w:rsidR="00F43E1C" w:rsidRPr="00FE752C" w:rsidRDefault="008535FD" w:rsidP="00FE752C">
      <w:pPr>
        <w:jc w:val="both"/>
        <w:rPr>
          <w:rFonts w:ascii="Times New Roman" w:eastAsia="Times New Roman" w:hAnsi="Times New Roman" w:cs="Times New Roman"/>
          <w:lang w:eastAsia="en-US"/>
        </w:rPr>
      </w:pPr>
      <w:r w:rsidRPr="00FE752C">
        <w:rPr>
          <w:rFonts w:ascii="Times New Roman" w:hAnsi="Times New Roman" w:cs="Times New Roman"/>
        </w:rPr>
        <w:t>Goffma</w:t>
      </w:r>
      <w:r w:rsidR="00F43E1C" w:rsidRPr="00FE752C">
        <w:rPr>
          <w:rFonts w:ascii="Times New Roman" w:hAnsi="Times New Roman" w:cs="Times New Roman"/>
        </w:rPr>
        <w:t>, 2018</w:t>
      </w:r>
      <w:r w:rsidRPr="00FE752C">
        <w:rPr>
          <w:rFonts w:ascii="Times New Roman" w:hAnsi="Times New Roman" w:cs="Times New Roman"/>
        </w:rPr>
        <w:t xml:space="preserve">. </w:t>
      </w:r>
      <w:r w:rsidR="000E665D" w:rsidRPr="00FE752C">
        <w:rPr>
          <w:rFonts w:ascii="Times New Roman" w:eastAsia="Times New Roman" w:hAnsi="Times New Roman" w:cs="Times New Roman"/>
          <w:color w:val="000000"/>
          <w:shd w:val="clear" w:color="auto" w:fill="FFFFFF"/>
          <w:lang w:eastAsia="en-US"/>
        </w:rPr>
        <w:t>An Empirical Analysis of the Relationship between Training and Development and Employee Performance. </w:t>
      </w:r>
      <w:r w:rsidR="000E665D" w:rsidRPr="00FE752C">
        <w:rPr>
          <w:rFonts w:ascii="Times New Roman" w:eastAsia="Times New Roman" w:hAnsi="Times New Roman" w:cs="Times New Roman"/>
          <w:i/>
          <w:iCs/>
          <w:color w:val="000000"/>
          <w:lang w:eastAsia="en-US"/>
        </w:rPr>
        <w:t>Training &amp; Development Journal</w:t>
      </w:r>
      <w:r w:rsidR="000E665D" w:rsidRPr="00FE752C">
        <w:rPr>
          <w:rFonts w:ascii="Times New Roman" w:eastAsia="Times New Roman" w:hAnsi="Times New Roman" w:cs="Times New Roman"/>
          <w:color w:val="000000"/>
          <w:shd w:val="clear" w:color="auto" w:fill="FFFFFF"/>
          <w:lang w:eastAsia="en-US"/>
        </w:rPr>
        <w:t>, 5(2), p.82.</w:t>
      </w:r>
    </w:p>
    <w:p w14:paraId="067C54C4" w14:textId="77777777" w:rsidR="000E665D" w:rsidRPr="00FE752C" w:rsidRDefault="000E665D" w:rsidP="00FE752C">
      <w:pPr>
        <w:jc w:val="both"/>
        <w:rPr>
          <w:rFonts w:ascii="Times New Roman" w:eastAsia="Times New Roman" w:hAnsi="Times New Roman" w:cs="Times New Roman"/>
          <w:lang w:eastAsia="en-US"/>
        </w:rPr>
      </w:pPr>
    </w:p>
    <w:p w14:paraId="05854ABC" w14:textId="7C277A85" w:rsidR="00F43E1C" w:rsidRPr="00FE752C" w:rsidRDefault="00F43E1C" w:rsidP="00FE752C">
      <w:pPr>
        <w:jc w:val="both"/>
        <w:rPr>
          <w:rFonts w:ascii="Times New Roman" w:eastAsia="Times New Roman" w:hAnsi="Times New Roman" w:cs="Times New Roman"/>
          <w:lang w:eastAsia="en-US"/>
        </w:rPr>
      </w:pPr>
      <w:r w:rsidRPr="00FE752C">
        <w:rPr>
          <w:rFonts w:ascii="Times New Roman" w:hAnsi="Times New Roman" w:cs="Times New Roman"/>
        </w:rPr>
        <w:t xml:space="preserve">Gross, </w:t>
      </w:r>
      <w:r w:rsidR="008535FD" w:rsidRPr="00FE752C">
        <w:rPr>
          <w:rFonts w:ascii="Times New Roman" w:hAnsi="Times New Roman" w:cs="Times New Roman"/>
        </w:rPr>
        <w:t>2018</w:t>
      </w:r>
      <w:r w:rsidRPr="00FE752C">
        <w:rPr>
          <w:rFonts w:ascii="Times New Roman" w:hAnsi="Times New Roman" w:cs="Times New Roman"/>
        </w:rPr>
        <w:t>.</w:t>
      </w:r>
      <w:r w:rsidR="00261D2A" w:rsidRPr="00FE752C">
        <w:rPr>
          <w:rFonts w:ascii="Times New Roman" w:hAnsi="Times New Roman" w:cs="Times New Roman"/>
        </w:rPr>
        <w:t xml:space="preserve"> </w:t>
      </w:r>
      <w:r w:rsidR="00261D2A" w:rsidRPr="00FE752C">
        <w:rPr>
          <w:rFonts w:ascii="Times New Roman" w:eastAsia="Times New Roman" w:hAnsi="Times New Roman" w:cs="Times New Roman"/>
          <w:color w:val="000000"/>
          <w:shd w:val="clear" w:color="auto" w:fill="FFFFFF"/>
          <w:lang w:eastAsia="en-US"/>
        </w:rPr>
        <w:t>Strategic Employee Empowerment Initiatives towards Organisational Performance. </w:t>
      </w:r>
      <w:r w:rsidR="00261D2A" w:rsidRPr="00FE752C">
        <w:rPr>
          <w:rFonts w:ascii="Times New Roman" w:eastAsia="Times New Roman" w:hAnsi="Times New Roman" w:cs="Times New Roman"/>
          <w:i/>
          <w:iCs/>
          <w:color w:val="000000"/>
          <w:lang w:eastAsia="en-US"/>
        </w:rPr>
        <w:t>Training &amp; Development Journal</w:t>
      </w:r>
      <w:r w:rsidR="00261D2A" w:rsidRPr="00FE752C">
        <w:rPr>
          <w:rFonts w:ascii="Times New Roman" w:eastAsia="Times New Roman" w:hAnsi="Times New Roman" w:cs="Times New Roman"/>
          <w:color w:val="000000"/>
          <w:shd w:val="clear" w:color="auto" w:fill="FFFFFF"/>
          <w:lang w:eastAsia="en-US"/>
        </w:rPr>
        <w:t>, 8(2), p.136.</w:t>
      </w:r>
    </w:p>
    <w:p w14:paraId="11944DB6" w14:textId="77777777" w:rsidR="00261D2A" w:rsidRPr="00FE752C" w:rsidRDefault="00261D2A" w:rsidP="00FE752C">
      <w:pPr>
        <w:jc w:val="both"/>
        <w:rPr>
          <w:rFonts w:ascii="Times New Roman" w:eastAsia="Times New Roman" w:hAnsi="Times New Roman" w:cs="Times New Roman"/>
          <w:lang w:eastAsia="en-US"/>
        </w:rPr>
      </w:pPr>
    </w:p>
    <w:p w14:paraId="4302F60A" w14:textId="24771DBA" w:rsidR="00F43E1C" w:rsidRDefault="008535FD" w:rsidP="00FE752C">
      <w:pPr>
        <w:jc w:val="both"/>
        <w:rPr>
          <w:rFonts w:ascii="Times New Roman" w:eastAsia="Times New Roman" w:hAnsi="Times New Roman" w:cs="Times New Roman"/>
          <w:color w:val="000000"/>
          <w:shd w:val="clear" w:color="auto" w:fill="FFFFFF"/>
          <w:lang w:eastAsia="en-US"/>
        </w:rPr>
      </w:pPr>
      <w:r w:rsidRPr="00FE752C">
        <w:rPr>
          <w:rFonts w:ascii="Times New Roman" w:hAnsi="Times New Roman" w:cs="Times New Roman"/>
        </w:rPr>
        <w:t xml:space="preserve"> </w:t>
      </w:r>
      <w:r w:rsidR="00CE2793" w:rsidRPr="00FE752C">
        <w:rPr>
          <w:rFonts w:ascii="Times New Roman" w:hAnsi="Times New Roman" w:cs="Times New Roman"/>
        </w:rPr>
        <w:t>Gatenb</w:t>
      </w:r>
      <w:r w:rsidR="00F43E1C" w:rsidRPr="00FE752C">
        <w:rPr>
          <w:rFonts w:ascii="Times New Roman" w:hAnsi="Times New Roman" w:cs="Times New Roman"/>
        </w:rPr>
        <w:t>, 2017.</w:t>
      </w:r>
      <w:r w:rsidR="00BF6C4A" w:rsidRPr="00FE752C">
        <w:rPr>
          <w:rFonts w:ascii="Times New Roman" w:hAnsi="Times New Roman" w:cs="Times New Roman"/>
        </w:rPr>
        <w:t xml:space="preserve"> </w:t>
      </w:r>
      <w:r w:rsidR="00BF6C4A" w:rsidRPr="00FE752C">
        <w:rPr>
          <w:rFonts w:ascii="Times New Roman" w:eastAsia="Times New Roman" w:hAnsi="Times New Roman" w:cs="Times New Roman"/>
          <w:color w:val="000000"/>
          <w:shd w:val="clear" w:color="auto" w:fill="FFFFFF"/>
          <w:lang w:eastAsia="en-US"/>
        </w:rPr>
        <w:t>The Impact of Training and Development on Employee Performance : A Case Study of Escon Consulting. </w:t>
      </w:r>
      <w:r w:rsidR="00BF6C4A" w:rsidRPr="00FE752C">
        <w:rPr>
          <w:rFonts w:ascii="Times New Roman" w:eastAsia="Times New Roman" w:hAnsi="Times New Roman" w:cs="Times New Roman"/>
          <w:i/>
          <w:iCs/>
          <w:color w:val="000000"/>
          <w:lang w:eastAsia="en-US"/>
        </w:rPr>
        <w:t>Singaporean Journal of Business , Economics and Management Studies</w:t>
      </w:r>
      <w:r w:rsidR="00BF6C4A" w:rsidRPr="00FE752C">
        <w:rPr>
          <w:rFonts w:ascii="Times New Roman" w:eastAsia="Times New Roman" w:hAnsi="Times New Roman" w:cs="Times New Roman"/>
          <w:color w:val="000000"/>
          <w:shd w:val="clear" w:color="auto" w:fill="FFFFFF"/>
          <w:lang w:eastAsia="en-US"/>
        </w:rPr>
        <w:t>, 3(3), pp.72-105.</w:t>
      </w:r>
    </w:p>
    <w:p w14:paraId="6471704B" w14:textId="77777777" w:rsidR="00FE752C" w:rsidRPr="00FE752C" w:rsidRDefault="00FE752C" w:rsidP="00FE752C">
      <w:pPr>
        <w:jc w:val="both"/>
        <w:rPr>
          <w:rFonts w:ascii="Times New Roman" w:eastAsia="Times New Roman" w:hAnsi="Times New Roman" w:cs="Times New Roman"/>
          <w:lang w:eastAsia="en-US"/>
        </w:rPr>
      </w:pPr>
    </w:p>
    <w:p w14:paraId="22D79ECC" w14:textId="6EEDC79B" w:rsidR="000E665D" w:rsidRPr="00FE752C" w:rsidRDefault="00C36C14" w:rsidP="00FE752C">
      <w:pPr>
        <w:jc w:val="both"/>
        <w:rPr>
          <w:rFonts w:ascii="Times New Roman" w:eastAsia="Times New Roman" w:hAnsi="Times New Roman" w:cs="Times New Roman"/>
          <w:lang w:eastAsia="en-US"/>
        </w:rPr>
      </w:pPr>
      <w:r w:rsidRPr="00FE752C">
        <w:rPr>
          <w:rFonts w:ascii="Times New Roman" w:hAnsi="Times New Roman" w:cs="Times New Roman"/>
        </w:rPr>
        <w:t>Gerhart</w:t>
      </w:r>
      <w:r w:rsidR="00F43E1C" w:rsidRPr="00FE752C">
        <w:rPr>
          <w:rFonts w:ascii="Times New Roman" w:hAnsi="Times New Roman" w:cs="Times New Roman"/>
        </w:rPr>
        <w:t>, 2016</w:t>
      </w:r>
      <w:r w:rsidRPr="00FE752C">
        <w:rPr>
          <w:rFonts w:ascii="Times New Roman" w:hAnsi="Times New Roman" w:cs="Times New Roman"/>
        </w:rPr>
        <w:t>.</w:t>
      </w:r>
      <w:r w:rsidR="000E665D" w:rsidRPr="00FE752C">
        <w:rPr>
          <w:rFonts w:ascii="Times New Roman" w:eastAsia="Times New Roman" w:hAnsi="Times New Roman" w:cs="Times New Roman"/>
          <w:color w:val="000000"/>
          <w:shd w:val="clear" w:color="auto" w:fill="FFFFFF"/>
        </w:rPr>
        <w:t xml:space="preserve"> </w:t>
      </w:r>
      <w:r w:rsidR="000E665D" w:rsidRPr="00FE752C">
        <w:rPr>
          <w:rFonts w:ascii="Times New Roman" w:eastAsia="Times New Roman" w:hAnsi="Times New Roman" w:cs="Times New Roman"/>
          <w:color w:val="000000"/>
          <w:shd w:val="clear" w:color="auto" w:fill="FFFFFF"/>
          <w:lang w:eastAsia="en-US"/>
        </w:rPr>
        <w:t>Training and Skill Development for Employee Retention and Performance Enhancement in Banks. </w:t>
      </w:r>
      <w:r w:rsidR="000E665D" w:rsidRPr="00FE752C">
        <w:rPr>
          <w:rFonts w:ascii="Times New Roman" w:eastAsia="Times New Roman" w:hAnsi="Times New Roman" w:cs="Times New Roman"/>
          <w:i/>
          <w:iCs/>
          <w:color w:val="000000"/>
          <w:lang w:eastAsia="en-US"/>
        </w:rPr>
        <w:t>SSRN Electronic Journal</w:t>
      </w:r>
      <w:r w:rsidR="000E665D" w:rsidRPr="00FE752C">
        <w:rPr>
          <w:rFonts w:ascii="Times New Roman" w:eastAsia="Times New Roman" w:hAnsi="Times New Roman" w:cs="Times New Roman"/>
          <w:color w:val="000000"/>
          <w:shd w:val="clear" w:color="auto" w:fill="FFFFFF"/>
          <w:lang w:eastAsia="en-US"/>
        </w:rPr>
        <w:t xml:space="preserve">. </w:t>
      </w:r>
    </w:p>
    <w:p w14:paraId="27C60283" w14:textId="78C468EE" w:rsidR="00F750FC" w:rsidRPr="00FE752C" w:rsidRDefault="00F750FC" w:rsidP="00FE752C">
      <w:pPr>
        <w:widowControl w:val="0"/>
        <w:autoSpaceDE w:val="0"/>
        <w:autoSpaceDN w:val="0"/>
        <w:adjustRightInd w:val="0"/>
        <w:spacing w:after="240"/>
        <w:jc w:val="both"/>
        <w:rPr>
          <w:rFonts w:ascii="Times New Roman" w:hAnsi="Times New Roman" w:cs="Times New Roman"/>
        </w:rPr>
      </w:pPr>
    </w:p>
    <w:p w14:paraId="6F137B1F" w14:textId="5967458D" w:rsidR="008B3ED3" w:rsidRPr="00FE752C" w:rsidRDefault="000E665D" w:rsidP="00FE752C">
      <w:pPr>
        <w:jc w:val="both"/>
        <w:rPr>
          <w:rFonts w:ascii="Times New Roman" w:eastAsia="Times New Roman" w:hAnsi="Times New Roman" w:cs="Times New Roman"/>
          <w:lang w:eastAsia="en-US"/>
        </w:rPr>
      </w:pPr>
      <w:r w:rsidRPr="00FE752C">
        <w:rPr>
          <w:rFonts w:ascii="Times New Roman" w:hAnsi="Times New Roman" w:cs="Times New Roman"/>
        </w:rPr>
        <w:t xml:space="preserve">Hafeez, </w:t>
      </w:r>
      <w:r w:rsidR="00F750FC" w:rsidRPr="00FE752C">
        <w:rPr>
          <w:rFonts w:ascii="Times New Roman" w:hAnsi="Times New Roman" w:cs="Times New Roman"/>
        </w:rPr>
        <w:t>2016</w:t>
      </w:r>
      <w:r w:rsidRPr="00FE752C">
        <w:rPr>
          <w:rFonts w:ascii="Times New Roman" w:hAnsi="Times New Roman" w:cs="Times New Roman"/>
        </w:rPr>
        <w:t>.</w:t>
      </w:r>
      <w:r w:rsidR="008B3ED3" w:rsidRPr="00FE752C">
        <w:rPr>
          <w:rFonts w:ascii="Times New Roman" w:hAnsi="Times New Roman" w:cs="Times New Roman"/>
        </w:rPr>
        <w:t xml:space="preserve"> </w:t>
      </w:r>
      <w:r w:rsidR="008B3ED3" w:rsidRPr="00FE752C">
        <w:rPr>
          <w:rFonts w:ascii="Times New Roman" w:eastAsia="Times New Roman" w:hAnsi="Times New Roman" w:cs="Times New Roman"/>
          <w:color w:val="000000"/>
          <w:shd w:val="clear" w:color="auto" w:fill="FFFFFF"/>
          <w:lang w:eastAsia="en-US"/>
        </w:rPr>
        <w:t>Impact of Performance Appraisal System on Job Satisfaction, Employee Engagement, Organizational Citizenship Behavior and Productivity. </w:t>
      </w:r>
      <w:r w:rsidR="008B3ED3" w:rsidRPr="00FE752C">
        <w:rPr>
          <w:rFonts w:ascii="Times New Roman" w:eastAsia="Times New Roman" w:hAnsi="Times New Roman" w:cs="Times New Roman"/>
          <w:i/>
          <w:iCs/>
          <w:color w:val="000000"/>
          <w:lang w:eastAsia="en-US"/>
        </w:rPr>
        <w:t>Indian Journal of Applied Research</w:t>
      </w:r>
      <w:r w:rsidR="008B3ED3" w:rsidRPr="00FE752C">
        <w:rPr>
          <w:rFonts w:ascii="Times New Roman" w:eastAsia="Times New Roman" w:hAnsi="Times New Roman" w:cs="Times New Roman"/>
          <w:color w:val="000000"/>
          <w:shd w:val="clear" w:color="auto" w:fill="FFFFFF"/>
          <w:lang w:eastAsia="en-US"/>
        </w:rPr>
        <w:t>, 4(2), pp.4-6.</w:t>
      </w:r>
    </w:p>
    <w:p w14:paraId="371CEC3E" w14:textId="54DEA0A6" w:rsidR="000E665D" w:rsidRPr="00FE752C" w:rsidRDefault="000E665D" w:rsidP="00FE752C">
      <w:pPr>
        <w:widowControl w:val="0"/>
        <w:autoSpaceDE w:val="0"/>
        <w:autoSpaceDN w:val="0"/>
        <w:adjustRightInd w:val="0"/>
        <w:spacing w:after="240"/>
        <w:jc w:val="both"/>
        <w:rPr>
          <w:rFonts w:ascii="Times New Roman" w:hAnsi="Times New Roman" w:cs="Times New Roman"/>
        </w:rPr>
      </w:pPr>
    </w:p>
    <w:p w14:paraId="3EF24E08" w14:textId="70A860A5" w:rsidR="006D6365" w:rsidRPr="00FE752C" w:rsidRDefault="000E665D" w:rsidP="00FE752C">
      <w:pPr>
        <w:jc w:val="both"/>
        <w:rPr>
          <w:rFonts w:ascii="Times New Roman" w:eastAsia="Times New Roman" w:hAnsi="Times New Roman" w:cs="Times New Roman"/>
          <w:lang w:eastAsia="en-US"/>
        </w:rPr>
      </w:pPr>
      <w:r w:rsidRPr="00FE752C">
        <w:rPr>
          <w:rFonts w:ascii="Times New Roman" w:hAnsi="Times New Roman" w:cs="Times New Roman"/>
        </w:rPr>
        <w:t>Holbeche, 2018</w:t>
      </w:r>
      <w:r w:rsidR="003F0580" w:rsidRPr="00FE752C">
        <w:rPr>
          <w:rFonts w:ascii="Times New Roman" w:hAnsi="Times New Roman" w:cs="Times New Roman"/>
        </w:rPr>
        <w:t>.</w:t>
      </w:r>
      <w:r w:rsidR="006D6365" w:rsidRPr="00FE752C">
        <w:rPr>
          <w:rFonts w:ascii="Times New Roman" w:eastAsia="Times New Roman" w:hAnsi="Times New Roman" w:cs="Times New Roman"/>
          <w:color w:val="000000"/>
          <w:shd w:val="clear" w:color="auto" w:fill="FFFFFF"/>
          <w:lang w:eastAsia="en-US"/>
        </w:rPr>
        <w:t>. A Study on the Drivers of Employee Engagement and its Relationship with Employee Performance. </w:t>
      </w:r>
      <w:r w:rsidR="006D6365" w:rsidRPr="00FE752C">
        <w:rPr>
          <w:rFonts w:ascii="Times New Roman" w:eastAsia="Times New Roman" w:hAnsi="Times New Roman" w:cs="Times New Roman"/>
          <w:i/>
          <w:iCs/>
          <w:color w:val="000000"/>
          <w:lang w:eastAsia="en-US"/>
        </w:rPr>
        <w:t>South Asian Journal of Management Sciences</w:t>
      </w:r>
      <w:r w:rsidR="006D6365" w:rsidRPr="00FE752C">
        <w:rPr>
          <w:rFonts w:ascii="Times New Roman" w:eastAsia="Times New Roman" w:hAnsi="Times New Roman" w:cs="Times New Roman"/>
          <w:color w:val="000000"/>
          <w:shd w:val="clear" w:color="auto" w:fill="FFFFFF"/>
          <w:lang w:eastAsia="en-US"/>
        </w:rPr>
        <w:t>, 13(2), pp.172-190.</w:t>
      </w:r>
    </w:p>
    <w:p w14:paraId="2A09798D" w14:textId="77777777" w:rsidR="000E665D" w:rsidRPr="00FE752C" w:rsidRDefault="000E665D" w:rsidP="00FE752C">
      <w:pPr>
        <w:widowControl w:val="0"/>
        <w:autoSpaceDE w:val="0"/>
        <w:autoSpaceDN w:val="0"/>
        <w:adjustRightInd w:val="0"/>
        <w:spacing w:after="240"/>
        <w:jc w:val="both"/>
        <w:rPr>
          <w:rFonts w:ascii="Times New Roman" w:hAnsi="Times New Roman" w:cs="Times New Roman"/>
        </w:rPr>
      </w:pPr>
    </w:p>
    <w:p w14:paraId="71445B17" w14:textId="29EB1341" w:rsidR="006D6365" w:rsidRPr="00FE752C" w:rsidRDefault="000E665D" w:rsidP="00FE752C">
      <w:pPr>
        <w:jc w:val="both"/>
        <w:rPr>
          <w:rFonts w:ascii="Times New Roman" w:eastAsia="Times New Roman" w:hAnsi="Times New Roman" w:cs="Times New Roman"/>
          <w:lang w:eastAsia="en-US"/>
        </w:rPr>
      </w:pPr>
      <w:r w:rsidRPr="00FE752C">
        <w:rPr>
          <w:rFonts w:ascii="Times New Roman" w:hAnsi="Times New Roman" w:cs="Times New Roman"/>
        </w:rPr>
        <w:t>Hackman, 2018</w:t>
      </w:r>
      <w:r w:rsidR="00CE2793" w:rsidRPr="00FE752C">
        <w:rPr>
          <w:rFonts w:ascii="Times New Roman" w:hAnsi="Times New Roman" w:cs="Times New Roman"/>
        </w:rPr>
        <w:t xml:space="preserve">. </w:t>
      </w:r>
      <w:r w:rsidR="006D6365" w:rsidRPr="00FE752C">
        <w:rPr>
          <w:rFonts w:ascii="Times New Roman" w:eastAsia="Times New Roman" w:hAnsi="Times New Roman" w:cs="Times New Roman"/>
          <w:color w:val="000000"/>
          <w:shd w:val="clear" w:color="auto" w:fill="FFFFFF"/>
          <w:lang w:eastAsia="en-US"/>
        </w:rPr>
        <w:t>Organizational Cynicism and Employee Performance: Moderating Role of Employee Engagement. </w:t>
      </w:r>
      <w:r w:rsidR="006D6365" w:rsidRPr="00FE752C">
        <w:rPr>
          <w:rFonts w:ascii="Times New Roman" w:eastAsia="Times New Roman" w:hAnsi="Times New Roman" w:cs="Times New Roman"/>
          <w:i/>
          <w:iCs/>
          <w:color w:val="000000"/>
          <w:lang w:eastAsia="en-US"/>
        </w:rPr>
        <w:t>SSRN Electronic Journal</w:t>
      </w:r>
      <w:r w:rsidR="006D6365" w:rsidRPr="00FE752C">
        <w:rPr>
          <w:rFonts w:ascii="Times New Roman" w:eastAsia="Times New Roman" w:hAnsi="Times New Roman" w:cs="Times New Roman"/>
          <w:color w:val="000000"/>
          <w:shd w:val="clear" w:color="auto" w:fill="FFFFFF"/>
          <w:lang w:eastAsia="en-US"/>
        </w:rPr>
        <w:t>.</w:t>
      </w:r>
    </w:p>
    <w:p w14:paraId="3AFD9B99" w14:textId="77777777" w:rsidR="000E665D" w:rsidRPr="00FE752C" w:rsidRDefault="000E665D" w:rsidP="00FE752C">
      <w:pPr>
        <w:widowControl w:val="0"/>
        <w:autoSpaceDE w:val="0"/>
        <w:autoSpaceDN w:val="0"/>
        <w:adjustRightInd w:val="0"/>
        <w:spacing w:after="240"/>
        <w:jc w:val="both"/>
        <w:rPr>
          <w:rFonts w:ascii="Times New Roman" w:hAnsi="Times New Roman" w:cs="Times New Roman"/>
        </w:rPr>
      </w:pPr>
    </w:p>
    <w:p w14:paraId="1031B999" w14:textId="5EA9D0BC" w:rsidR="006D6365" w:rsidRPr="00FE752C" w:rsidRDefault="00CE2793" w:rsidP="00FE752C">
      <w:pPr>
        <w:jc w:val="both"/>
        <w:rPr>
          <w:rFonts w:ascii="Times New Roman" w:eastAsia="Times New Roman" w:hAnsi="Times New Roman" w:cs="Times New Roman"/>
          <w:lang w:eastAsia="en-US"/>
        </w:rPr>
      </w:pPr>
      <w:r w:rsidRPr="00FE752C">
        <w:rPr>
          <w:rFonts w:ascii="Times New Roman" w:hAnsi="Times New Roman" w:cs="Times New Roman"/>
        </w:rPr>
        <w:t>Hafeez</w:t>
      </w:r>
      <w:r w:rsidR="000E665D" w:rsidRPr="00FE752C">
        <w:rPr>
          <w:rFonts w:ascii="Times New Roman" w:hAnsi="Times New Roman" w:cs="Times New Roman"/>
        </w:rPr>
        <w:t>, 2017</w:t>
      </w:r>
      <w:r w:rsidRPr="00FE752C">
        <w:rPr>
          <w:rFonts w:ascii="Times New Roman" w:hAnsi="Times New Roman" w:cs="Times New Roman"/>
        </w:rPr>
        <w:t xml:space="preserve">. </w:t>
      </w:r>
      <w:r w:rsidR="006D6365" w:rsidRPr="00FE752C">
        <w:rPr>
          <w:rFonts w:ascii="Times New Roman" w:eastAsia="Times New Roman" w:hAnsi="Times New Roman" w:cs="Times New Roman"/>
          <w:color w:val="000000"/>
          <w:shd w:val="clear" w:color="auto" w:fill="FFFFFF"/>
          <w:lang w:eastAsia="en-US"/>
        </w:rPr>
        <w:t>A Prognostic Examination of Functional and Emotional Employee Engagement Drivers and their Impact on Employee Performance. </w:t>
      </w:r>
      <w:r w:rsidR="006D6365" w:rsidRPr="00FE752C">
        <w:rPr>
          <w:rFonts w:ascii="Times New Roman" w:eastAsia="Times New Roman" w:hAnsi="Times New Roman" w:cs="Times New Roman"/>
          <w:i/>
          <w:iCs/>
          <w:color w:val="000000"/>
          <w:lang w:eastAsia="en-US"/>
        </w:rPr>
        <w:t>FIIB Business Review</w:t>
      </w:r>
      <w:r w:rsidR="006D6365" w:rsidRPr="00FE752C">
        <w:rPr>
          <w:rFonts w:ascii="Times New Roman" w:eastAsia="Times New Roman" w:hAnsi="Times New Roman" w:cs="Times New Roman"/>
          <w:color w:val="000000"/>
          <w:shd w:val="clear" w:color="auto" w:fill="FFFFFF"/>
          <w:lang w:eastAsia="en-US"/>
        </w:rPr>
        <w:t>, 5(2), pp.78-87.</w:t>
      </w:r>
    </w:p>
    <w:p w14:paraId="47EE9C42" w14:textId="77777777" w:rsidR="000E665D" w:rsidRPr="00FE752C" w:rsidRDefault="000E665D" w:rsidP="00FE752C">
      <w:pPr>
        <w:widowControl w:val="0"/>
        <w:autoSpaceDE w:val="0"/>
        <w:autoSpaceDN w:val="0"/>
        <w:adjustRightInd w:val="0"/>
        <w:spacing w:after="240"/>
        <w:jc w:val="both"/>
        <w:rPr>
          <w:rFonts w:ascii="Times New Roman" w:hAnsi="Times New Roman" w:cs="Times New Roman"/>
        </w:rPr>
      </w:pPr>
    </w:p>
    <w:p w14:paraId="636A77D7" w14:textId="21E6B3C5" w:rsidR="00391DFC" w:rsidRPr="00FE752C" w:rsidRDefault="000E665D" w:rsidP="00FE752C">
      <w:pPr>
        <w:jc w:val="both"/>
        <w:rPr>
          <w:rFonts w:ascii="Times New Roman" w:eastAsia="Times New Roman" w:hAnsi="Times New Roman" w:cs="Times New Roman"/>
          <w:lang w:eastAsia="en-US"/>
        </w:rPr>
      </w:pPr>
      <w:r w:rsidRPr="00FE752C">
        <w:rPr>
          <w:rFonts w:ascii="Times New Roman" w:hAnsi="Times New Roman" w:cs="Times New Roman"/>
        </w:rPr>
        <w:t>Harris, 2017</w:t>
      </w:r>
      <w:r w:rsidR="00391DFC" w:rsidRPr="00FE752C">
        <w:rPr>
          <w:rFonts w:ascii="Times New Roman" w:eastAsia="Times New Roman" w:hAnsi="Times New Roman" w:cs="Times New Roman"/>
          <w:color w:val="000000"/>
          <w:shd w:val="clear" w:color="auto" w:fill="FFFFFF"/>
          <w:lang w:eastAsia="en-US"/>
        </w:rPr>
        <w:t>. Impact of Training and Development on Employee Performance in Retail Sector: A Review Paper. </w:t>
      </w:r>
      <w:r w:rsidR="00391DFC" w:rsidRPr="00FE752C">
        <w:rPr>
          <w:rFonts w:ascii="Times New Roman" w:eastAsia="Times New Roman" w:hAnsi="Times New Roman" w:cs="Times New Roman"/>
          <w:i/>
          <w:iCs/>
          <w:color w:val="000000"/>
          <w:lang w:eastAsia="en-US"/>
        </w:rPr>
        <w:t>SSRN Electronic Journal</w:t>
      </w:r>
      <w:r w:rsidR="00391DFC" w:rsidRPr="00FE752C">
        <w:rPr>
          <w:rFonts w:ascii="Times New Roman" w:eastAsia="Times New Roman" w:hAnsi="Times New Roman" w:cs="Times New Roman"/>
          <w:color w:val="000000"/>
          <w:shd w:val="clear" w:color="auto" w:fill="FFFFFF"/>
          <w:lang w:eastAsia="en-US"/>
        </w:rPr>
        <w:t>.</w:t>
      </w:r>
    </w:p>
    <w:p w14:paraId="77EC21B1" w14:textId="77777777" w:rsidR="000E665D" w:rsidRPr="00FE752C" w:rsidRDefault="000E665D" w:rsidP="00FE752C">
      <w:pPr>
        <w:widowControl w:val="0"/>
        <w:autoSpaceDE w:val="0"/>
        <w:autoSpaceDN w:val="0"/>
        <w:adjustRightInd w:val="0"/>
        <w:spacing w:after="240"/>
        <w:jc w:val="both"/>
        <w:rPr>
          <w:rFonts w:ascii="Times New Roman" w:hAnsi="Times New Roman" w:cs="Times New Roman"/>
        </w:rPr>
      </w:pPr>
    </w:p>
    <w:p w14:paraId="2760B860" w14:textId="17C0B90C" w:rsidR="006D6365" w:rsidRPr="00FE752C" w:rsidRDefault="00CE2793" w:rsidP="00FE752C">
      <w:pPr>
        <w:jc w:val="both"/>
        <w:rPr>
          <w:rFonts w:ascii="Times New Roman" w:eastAsia="Times New Roman" w:hAnsi="Times New Roman" w:cs="Times New Roman"/>
          <w:lang w:eastAsia="en-US"/>
        </w:rPr>
      </w:pPr>
      <w:r w:rsidRPr="00FE752C">
        <w:rPr>
          <w:rFonts w:ascii="Times New Roman" w:hAnsi="Times New Roman" w:cs="Times New Roman"/>
        </w:rPr>
        <w:t>Hulin</w:t>
      </w:r>
      <w:r w:rsidR="000E665D" w:rsidRPr="00FE752C">
        <w:rPr>
          <w:rFonts w:ascii="Times New Roman" w:hAnsi="Times New Roman" w:cs="Times New Roman"/>
        </w:rPr>
        <w:t>, 2017</w:t>
      </w:r>
      <w:r w:rsidR="006D6365" w:rsidRPr="00FE752C">
        <w:rPr>
          <w:rFonts w:ascii="Times New Roman" w:eastAsia="Times New Roman" w:hAnsi="Times New Roman" w:cs="Times New Roman"/>
          <w:color w:val="000000"/>
          <w:shd w:val="clear" w:color="auto" w:fill="FFFFFF"/>
          <w:lang w:eastAsia="en-US"/>
        </w:rPr>
        <w:t>. The Mediating Role of Employee Engagement between Team and Co-worker Relation, Work Environment, Training and Development and Employee Performance. </w:t>
      </w:r>
      <w:r w:rsidR="006D6365" w:rsidRPr="00FE752C">
        <w:rPr>
          <w:rFonts w:ascii="Times New Roman" w:eastAsia="Times New Roman" w:hAnsi="Times New Roman" w:cs="Times New Roman"/>
          <w:i/>
          <w:iCs/>
          <w:color w:val="000000"/>
          <w:lang w:eastAsia="en-US"/>
        </w:rPr>
        <w:t>International Journal of Psychosocial Rehabilitation</w:t>
      </w:r>
      <w:r w:rsidR="006D6365" w:rsidRPr="00FE752C">
        <w:rPr>
          <w:rFonts w:ascii="Times New Roman" w:eastAsia="Times New Roman" w:hAnsi="Times New Roman" w:cs="Times New Roman"/>
          <w:color w:val="000000"/>
          <w:shd w:val="clear" w:color="auto" w:fill="FFFFFF"/>
          <w:lang w:eastAsia="en-US"/>
        </w:rPr>
        <w:t>, 23(4), pp.853-864.</w:t>
      </w:r>
    </w:p>
    <w:p w14:paraId="4B6FB95F" w14:textId="33B9B84E" w:rsidR="000E665D" w:rsidRPr="00FE752C" w:rsidRDefault="000E665D" w:rsidP="00FE752C">
      <w:pPr>
        <w:widowControl w:val="0"/>
        <w:autoSpaceDE w:val="0"/>
        <w:autoSpaceDN w:val="0"/>
        <w:adjustRightInd w:val="0"/>
        <w:spacing w:after="240"/>
        <w:jc w:val="both"/>
        <w:rPr>
          <w:rFonts w:ascii="Times New Roman" w:hAnsi="Times New Roman" w:cs="Times New Roman"/>
        </w:rPr>
      </w:pPr>
    </w:p>
    <w:p w14:paraId="64EFB9E2" w14:textId="2E515D84" w:rsidR="00870C34" w:rsidRPr="00FE752C" w:rsidRDefault="00CE2793" w:rsidP="00FE752C">
      <w:pPr>
        <w:jc w:val="both"/>
        <w:rPr>
          <w:rFonts w:ascii="Times New Roman" w:eastAsia="Times New Roman" w:hAnsi="Times New Roman" w:cs="Times New Roman"/>
          <w:lang w:eastAsia="en-US"/>
        </w:rPr>
      </w:pPr>
      <w:r w:rsidRPr="00FE752C">
        <w:rPr>
          <w:rFonts w:ascii="Times New Roman" w:hAnsi="Times New Roman" w:cs="Times New Roman"/>
        </w:rPr>
        <w:t>Harridon</w:t>
      </w:r>
      <w:r w:rsidR="000E665D" w:rsidRPr="00FE752C">
        <w:rPr>
          <w:rFonts w:ascii="Times New Roman" w:hAnsi="Times New Roman" w:cs="Times New Roman"/>
        </w:rPr>
        <w:t>, 2017</w:t>
      </w:r>
      <w:r w:rsidRPr="00FE752C">
        <w:rPr>
          <w:rFonts w:ascii="Times New Roman" w:hAnsi="Times New Roman" w:cs="Times New Roman"/>
        </w:rPr>
        <w:t xml:space="preserve">. </w:t>
      </w:r>
      <w:r w:rsidR="00870C34" w:rsidRPr="00FE752C">
        <w:rPr>
          <w:rFonts w:ascii="Times New Roman" w:eastAsia="Times New Roman" w:hAnsi="Times New Roman" w:cs="Times New Roman"/>
          <w:color w:val="000000"/>
          <w:shd w:val="clear" w:color="auto" w:fill="FFFFFF"/>
          <w:lang w:eastAsia="en-US"/>
        </w:rPr>
        <w:t>Human Resource Management, Employee Engagement and Employee Performance in Nigerian Public Sector: A Proposed Model. </w:t>
      </w:r>
      <w:r w:rsidR="00870C34" w:rsidRPr="00FE752C">
        <w:rPr>
          <w:rFonts w:ascii="Times New Roman" w:eastAsia="Times New Roman" w:hAnsi="Times New Roman" w:cs="Times New Roman"/>
          <w:i/>
          <w:iCs/>
          <w:color w:val="000000"/>
          <w:lang w:eastAsia="en-US"/>
        </w:rPr>
        <w:t>SSRN Electronic Journal</w:t>
      </w:r>
      <w:r w:rsidR="00870C34" w:rsidRPr="00FE752C">
        <w:rPr>
          <w:rFonts w:ascii="Times New Roman" w:eastAsia="Times New Roman" w:hAnsi="Times New Roman" w:cs="Times New Roman"/>
          <w:color w:val="000000"/>
          <w:shd w:val="clear" w:color="auto" w:fill="FFFFFF"/>
          <w:lang w:eastAsia="en-US"/>
        </w:rPr>
        <w:t>.</w:t>
      </w:r>
    </w:p>
    <w:p w14:paraId="69935625" w14:textId="77777777" w:rsidR="000E665D" w:rsidRPr="00FE752C" w:rsidRDefault="000E665D" w:rsidP="00FE752C">
      <w:pPr>
        <w:widowControl w:val="0"/>
        <w:autoSpaceDE w:val="0"/>
        <w:autoSpaceDN w:val="0"/>
        <w:adjustRightInd w:val="0"/>
        <w:spacing w:after="240"/>
        <w:jc w:val="both"/>
        <w:rPr>
          <w:rFonts w:ascii="Times New Roman" w:hAnsi="Times New Roman" w:cs="Times New Roman"/>
        </w:rPr>
      </w:pPr>
    </w:p>
    <w:p w14:paraId="5EB541A7" w14:textId="6AA48CF1" w:rsidR="00261D2A" w:rsidRPr="00FE752C" w:rsidRDefault="000E665D" w:rsidP="00FE752C">
      <w:pPr>
        <w:jc w:val="both"/>
        <w:rPr>
          <w:rFonts w:ascii="Times New Roman" w:eastAsia="Times New Roman" w:hAnsi="Times New Roman" w:cs="Times New Roman"/>
          <w:lang w:eastAsia="en-US"/>
        </w:rPr>
      </w:pPr>
      <w:r w:rsidRPr="00FE752C">
        <w:rPr>
          <w:rFonts w:ascii="Times New Roman" w:hAnsi="Times New Roman" w:cs="Times New Roman"/>
        </w:rPr>
        <w:t>Harmon, 2017</w:t>
      </w:r>
      <w:r w:rsidR="00CE2793" w:rsidRPr="00FE752C">
        <w:rPr>
          <w:rFonts w:ascii="Times New Roman" w:hAnsi="Times New Roman" w:cs="Times New Roman"/>
        </w:rPr>
        <w:t xml:space="preserve">. </w:t>
      </w:r>
      <w:r w:rsidR="00261D2A" w:rsidRPr="00FE752C">
        <w:rPr>
          <w:rFonts w:ascii="Times New Roman" w:eastAsia="Times New Roman" w:hAnsi="Times New Roman" w:cs="Times New Roman"/>
          <w:color w:val="000000"/>
          <w:shd w:val="clear" w:color="auto" w:fill="FFFFFF"/>
          <w:lang w:eastAsia="en-US"/>
        </w:rPr>
        <w:t>Significant Impact of Successive On-Job Trainings on Performance of Technical Employee in Biotech Industry. </w:t>
      </w:r>
      <w:r w:rsidR="00261D2A" w:rsidRPr="00FE752C">
        <w:rPr>
          <w:rFonts w:ascii="Times New Roman" w:eastAsia="Times New Roman" w:hAnsi="Times New Roman" w:cs="Times New Roman"/>
          <w:i/>
          <w:iCs/>
          <w:color w:val="000000"/>
          <w:lang w:eastAsia="en-US"/>
        </w:rPr>
        <w:t>Journal of Training and Development</w:t>
      </w:r>
      <w:r w:rsidR="00261D2A" w:rsidRPr="00FE752C">
        <w:rPr>
          <w:rFonts w:ascii="Times New Roman" w:eastAsia="Times New Roman" w:hAnsi="Times New Roman" w:cs="Times New Roman"/>
          <w:color w:val="000000"/>
          <w:shd w:val="clear" w:color="auto" w:fill="FFFFFF"/>
          <w:lang w:eastAsia="en-US"/>
        </w:rPr>
        <w:t>, 4, pp.64-73.</w:t>
      </w:r>
    </w:p>
    <w:p w14:paraId="5C4A7C3F" w14:textId="77777777" w:rsidR="000E665D" w:rsidRPr="00FE752C" w:rsidRDefault="000E665D" w:rsidP="00FE752C">
      <w:pPr>
        <w:widowControl w:val="0"/>
        <w:autoSpaceDE w:val="0"/>
        <w:autoSpaceDN w:val="0"/>
        <w:adjustRightInd w:val="0"/>
        <w:spacing w:after="240"/>
        <w:jc w:val="both"/>
        <w:rPr>
          <w:rFonts w:ascii="Times New Roman" w:hAnsi="Times New Roman" w:cs="Times New Roman"/>
        </w:rPr>
      </w:pPr>
    </w:p>
    <w:p w14:paraId="42909C86" w14:textId="40D18DB5" w:rsidR="00261D2A" w:rsidRPr="00FE752C" w:rsidRDefault="00CE2793" w:rsidP="00FE752C">
      <w:pPr>
        <w:jc w:val="both"/>
        <w:rPr>
          <w:rFonts w:ascii="Times New Roman" w:eastAsia="Times New Roman" w:hAnsi="Times New Roman" w:cs="Times New Roman"/>
          <w:lang w:eastAsia="en-US"/>
        </w:rPr>
      </w:pPr>
      <w:r w:rsidRPr="00FE752C">
        <w:rPr>
          <w:rFonts w:ascii="Times New Roman" w:hAnsi="Times New Roman" w:cs="Times New Roman"/>
        </w:rPr>
        <w:t>Haider, 2019</w:t>
      </w:r>
      <w:r w:rsidR="000E665D" w:rsidRPr="00FE752C">
        <w:rPr>
          <w:rFonts w:ascii="Times New Roman" w:hAnsi="Times New Roman" w:cs="Times New Roman"/>
        </w:rPr>
        <w:t>.</w:t>
      </w:r>
      <w:r w:rsidR="00261D2A" w:rsidRPr="00FE752C">
        <w:rPr>
          <w:rFonts w:ascii="Times New Roman" w:hAnsi="Times New Roman" w:cs="Times New Roman"/>
        </w:rPr>
        <w:t xml:space="preserve"> </w:t>
      </w:r>
      <w:r w:rsidR="00261D2A" w:rsidRPr="00FE752C">
        <w:rPr>
          <w:rFonts w:ascii="Times New Roman" w:eastAsia="Times New Roman" w:hAnsi="Times New Roman" w:cs="Times New Roman"/>
          <w:color w:val="000000"/>
          <w:shd w:val="clear" w:color="auto" w:fill="FFFFFF"/>
          <w:lang w:eastAsia="en-US"/>
        </w:rPr>
        <w:t>Employee Turnover and Organization Performance: A Comparative Study. </w:t>
      </w:r>
      <w:r w:rsidR="00261D2A" w:rsidRPr="00FE752C">
        <w:rPr>
          <w:rFonts w:ascii="Times New Roman" w:eastAsia="Times New Roman" w:hAnsi="Times New Roman" w:cs="Times New Roman"/>
          <w:i/>
          <w:iCs/>
          <w:color w:val="000000"/>
          <w:lang w:eastAsia="en-US"/>
        </w:rPr>
        <w:t>Training &amp; Development Journal</w:t>
      </w:r>
      <w:r w:rsidR="00261D2A" w:rsidRPr="00FE752C">
        <w:rPr>
          <w:rFonts w:ascii="Times New Roman" w:eastAsia="Times New Roman" w:hAnsi="Times New Roman" w:cs="Times New Roman"/>
          <w:color w:val="000000"/>
          <w:shd w:val="clear" w:color="auto" w:fill="FFFFFF"/>
          <w:lang w:eastAsia="en-US"/>
        </w:rPr>
        <w:t>, 10(2), p.102.</w:t>
      </w:r>
    </w:p>
    <w:p w14:paraId="3CEE0515" w14:textId="148DF000" w:rsidR="000E665D" w:rsidRPr="00FE752C" w:rsidRDefault="000E665D" w:rsidP="00FE752C">
      <w:pPr>
        <w:widowControl w:val="0"/>
        <w:autoSpaceDE w:val="0"/>
        <w:autoSpaceDN w:val="0"/>
        <w:adjustRightInd w:val="0"/>
        <w:spacing w:after="240"/>
        <w:jc w:val="both"/>
        <w:rPr>
          <w:rFonts w:ascii="Times New Roman" w:hAnsi="Times New Roman" w:cs="Times New Roman"/>
        </w:rPr>
      </w:pPr>
    </w:p>
    <w:p w14:paraId="432652C3" w14:textId="0FE45710" w:rsidR="000E665D" w:rsidRPr="00FE752C" w:rsidRDefault="00CE2793" w:rsidP="00FE752C">
      <w:pPr>
        <w:jc w:val="both"/>
        <w:rPr>
          <w:rFonts w:ascii="Times New Roman" w:eastAsia="Times New Roman" w:hAnsi="Times New Roman" w:cs="Times New Roman"/>
          <w:lang w:eastAsia="en-US"/>
        </w:rPr>
      </w:pPr>
      <w:r w:rsidRPr="00FE752C">
        <w:rPr>
          <w:rFonts w:ascii="Times New Roman" w:hAnsi="Times New Roman" w:cs="Times New Roman"/>
        </w:rPr>
        <w:t xml:space="preserve"> </w:t>
      </w:r>
      <w:r w:rsidR="000E665D" w:rsidRPr="00FE752C">
        <w:rPr>
          <w:rFonts w:ascii="Times New Roman" w:hAnsi="Times New Roman" w:cs="Times New Roman"/>
        </w:rPr>
        <w:t>Herzberg, 2017</w:t>
      </w:r>
      <w:r w:rsidRPr="00FE752C">
        <w:rPr>
          <w:rFonts w:ascii="Times New Roman" w:hAnsi="Times New Roman" w:cs="Times New Roman"/>
        </w:rPr>
        <w:t xml:space="preserve">. </w:t>
      </w:r>
      <w:r w:rsidR="00870C34" w:rsidRPr="00FE752C">
        <w:rPr>
          <w:rFonts w:ascii="Times New Roman" w:eastAsia="Times New Roman" w:hAnsi="Times New Roman" w:cs="Times New Roman"/>
          <w:color w:val="000000"/>
          <w:shd w:val="clear" w:color="auto" w:fill="FFFFFF"/>
          <w:lang w:eastAsia="en-US"/>
        </w:rPr>
        <w:t>Leader-member exchange, job satisfaction, employee engagement, and employee performance. </w:t>
      </w:r>
      <w:r w:rsidR="00870C34" w:rsidRPr="00FE752C">
        <w:rPr>
          <w:rFonts w:ascii="Times New Roman" w:eastAsia="Times New Roman" w:hAnsi="Times New Roman" w:cs="Times New Roman"/>
          <w:i/>
          <w:iCs/>
          <w:color w:val="000000"/>
          <w:lang w:eastAsia="en-US"/>
        </w:rPr>
        <w:t>Diponegoro International Journal of Business</w:t>
      </w:r>
      <w:r w:rsidR="00870C34" w:rsidRPr="00FE752C">
        <w:rPr>
          <w:rFonts w:ascii="Times New Roman" w:eastAsia="Times New Roman" w:hAnsi="Times New Roman" w:cs="Times New Roman"/>
          <w:color w:val="000000"/>
          <w:shd w:val="clear" w:color="auto" w:fill="FFFFFF"/>
          <w:lang w:eastAsia="en-US"/>
        </w:rPr>
        <w:t>, 1(2), p.121.</w:t>
      </w:r>
    </w:p>
    <w:p w14:paraId="5E0B4EE7" w14:textId="5A1B4D4D" w:rsidR="000E665D" w:rsidRPr="00FE752C" w:rsidRDefault="00CE2793" w:rsidP="00FE752C">
      <w:pPr>
        <w:pStyle w:val="NormalWeb"/>
        <w:shd w:val="clear" w:color="auto" w:fill="FFFFFF"/>
        <w:jc w:val="both"/>
        <w:rPr>
          <w:rFonts w:ascii="Times New Roman" w:hAnsi="Times New Roman"/>
          <w:sz w:val="24"/>
          <w:szCs w:val="24"/>
        </w:rPr>
      </w:pPr>
      <w:r w:rsidRPr="00FE752C">
        <w:rPr>
          <w:rFonts w:ascii="Times New Roman" w:hAnsi="Times New Roman"/>
          <w:sz w:val="24"/>
          <w:szCs w:val="24"/>
        </w:rPr>
        <w:t>Hofsted</w:t>
      </w:r>
      <w:r w:rsidR="000E665D" w:rsidRPr="00FE752C">
        <w:rPr>
          <w:rFonts w:ascii="Times New Roman" w:hAnsi="Times New Roman"/>
          <w:sz w:val="24"/>
          <w:szCs w:val="24"/>
        </w:rPr>
        <w:t>, 2018</w:t>
      </w:r>
      <w:r w:rsidRPr="00FE752C">
        <w:rPr>
          <w:rFonts w:ascii="Times New Roman" w:hAnsi="Times New Roman"/>
          <w:sz w:val="24"/>
          <w:szCs w:val="24"/>
        </w:rPr>
        <w:t xml:space="preserve">. </w:t>
      </w:r>
      <w:r w:rsidR="00870C34" w:rsidRPr="00FE752C">
        <w:rPr>
          <w:rFonts w:ascii="Times New Roman" w:hAnsi="Times New Roman"/>
          <w:sz w:val="24"/>
          <w:szCs w:val="24"/>
        </w:rPr>
        <w:t>Antecedents and consequences of employee engagement.Journal of Managerial Psychology.21(7), 600-619.</w:t>
      </w:r>
    </w:p>
    <w:p w14:paraId="08BC3DEB" w14:textId="589CC940" w:rsidR="00BF6C4A" w:rsidRPr="00FE752C" w:rsidRDefault="00CE2793" w:rsidP="00FE752C">
      <w:pPr>
        <w:pStyle w:val="NormalWeb"/>
        <w:shd w:val="clear" w:color="auto" w:fill="FFFFFF"/>
        <w:jc w:val="both"/>
        <w:rPr>
          <w:rFonts w:ascii="Times New Roman" w:hAnsi="Times New Roman"/>
          <w:sz w:val="24"/>
          <w:szCs w:val="24"/>
        </w:rPr>
      </w:pPr>
      <w:r w:rsidRPr="00FE752C">
        <w:rPr>
          <w:rFonts w:ascii="Times New Roman" w:hAnsi="Times New Roman"/>
          <w:sz w:val="24"/>
          <w:szCs w:val="24"/>
        </w:rPr>
        <w:t>Holbech</w:t>
      </w:r>
      <w:r w:rsidR="000E665D" w:rsidRPr="00FE752C">
        <w:rPr>
          <w:rFonts w:ascii="Times New Roman" w:hAnsi="Times New Roman"/>
          <w:sz w:val="24"/>
          <w:szCs w:val="24"/>
        </w:rPr>
        <w:t>a, 2017</w:t>
      </w:r>
      <w:r w:rsidRPr="00FE752C">
        <w:rPr>
          <w:rFonts w:ascii="Times New Roman" w:hAnsi="Times New Roman"/>
          <w:sz w:val="24"/>
          <w:szCs w:val="24"/>
        </w:rPr>
        <w:t xml:space="preserve">. </w:t>
      </w:r>
      <w:r w:rsidR="00870C34" w:rsidRPr="00FE752C">
        <w:rPr>
          <w:rFonts w:ascii="Times New Roman" w:hAnsi="Times New Roman"/>
          <w:sz w:val="24"/>
          <w:szCs w:val="24"/>
        </w:rPr>
        <w:t>Job demands, job resources, and their relationship with burnout and engagement: a multi sample study. Journal of Organisational Behaviour. Vol. No. 25. pp. 293-315</w:t>
      </w:r>
    </w:p>
    <w:p w14:paraId="4CAC4B48" w14:textId="361246F6" w:rsidR="00BF6C4A" w:rsidRPr="00FE752C" w:rsidRDefault="00BF6C4A" w:rsidP="00FE752C">
      <w:pPr>
        <w:pStyle w:val="NormalWeb"/>
        <w:shd w:val="clear" w:color="auto" w:fill="FFFFFF"/>
        <w:jc w:val="both"/>
        <w:rPr>
          <w:rFonts w:ascii="Times New Roman" w:hAnsi="Times New Roman"/>
          <w:sz w:val="24"/>
          <w:szCs w:val="24"/>
        </w:rPr>
      </w:pPr>
      <w:r w:rsidRPr="00FE752C">
        <w:rPr>
          <w:rFonts w:ascii="Times New Roman" w:hAnsi="Times New Roman"/>
          <w:sz w:val="24"/>
          <w:szCs w:val="24"/>
        </w:rPr>
        <w:t>Hartley, 2016</w:t>
      </w:r>
      <w:r w:rsidR="00136162" w:rsidRPr="00FE752C">
        <w:rPr>
          <w:rFonts w:ascii="Times New Roman" w:hAnsi="Times New Roman"/>
          <w:sz w:val="24"/>
          <w:szCs w:val="24"/>
        </w:rPr>
        <w:t xml:space="preserve">. </w:t>
      </w:r>
      <w:r w:rsidR="00870C34" w:rsidRPr="00FE752C">
        <w:rPr>
          <w:rFonts w:ascii="Times New Roman" w:hAnsi="Times New Roman"/>
          <w:sz w:val="24"/>
          <w:szCs w:val="24"/>
        </w:rPr>
        <w:t xml:space="preserve">The evolution of the employee engagement concept: Communication implications. Corporate Coommunications: An International Journal, Vol.16. Issue: 4. pp.328-346. </w:t>
      </w:r>
    </w:p>
    <w:p w14:paraId="7B30B4D4" w14:textId="714C0771" w:rsidR="00870C34" w:rsidRPr="00FE752C" w:rsidRDefault="00870C34" w:rsidP="00FE752C">
      <w:pPr>
        <w:pStyle w:val="NormalWeb"/>
        <w:shd w:val="clear" w:color="auto" w:fill="FFFFFF"/>
        <w:jc w:val="both"/>
        <w:rPr>
          <w:rFonts w:ascii="Times New Roman" w:hAnsi="Times New Roman"/>
          <w:sz w:val="24"/>
          <w:szCs w:val="24"/>
        </w:rPr>
      </w:pPr>
      <w:r w:rsidRPr="00FE752C">
        <w:rPr>
          <w:rFonts w:ascii="Times New Roman" w:hAnsi="Times New Roman"/>
          <w:sz w:val="24"/>
          <w:szCs w:val="24"/>
        </w:rPr>
        <w:t>Harber, 2016</w:t>
      </w:r>
      <w:r w:rsidR="00136162" w:rsidRPr="00FE752C">
        <w:rPr>
          <w:rFonts w:ascii="Times New Roman" w:hAnsi="Times New Roman"/>
          <w:sz w:val="24"/>
          <w:szCs w:val="24"/>
        </w:rPr>
        <w:t xml:space="preserve">. </w:t>
      </w:r>
      <w:r w:rsidRPr="00FE752C">
        <w:rPr>
          <w:rFonts w:ascii="Times New Roman" w:hAnsi="Times New Roman"/>
          <w:sz w:val="24"/>
          <w:szCs w:val="24"/>
        </w:rPr>
        <w:t xml:space="preserve">A Perfect math:decoding employee engagement-PartI: Engaging cultures and leaders. Industrial and Commercial Training, Vol.40, No. 3, pp.122-128. </w:t>
      </w:r>
    </w:p>
    <w:p w14:paraId="60A9B1A1" w14:textId="01243975" w:rsidR="00870C34" w:rsidRPr="00FE752C" w:rsidRDefault="00870C34" w:rsidP="00FE752C">
      <w:pPr>
        <w:pStyle w:val="NormalWeb"/>
        <w:shd w:val="clear" w:color="auto" w:fill="FFFFFF"/>
        <w:jc w:val="both"/>
        <w:rPr>
          <w:rFonts w:ascii="Times New Roman" w:hAnsi="Times New Roman"/>
          <w:sz w:val="24"/>
          <w:szCs w:val="24"/>
        </w:rPr>
      </w:pPr>
      <w:r w:rsidRPr="00FE752C">
        <w:rPr>
          <w:rFonts w:ascii="Times New Roman" w:hAnsi="Times New Roman"/>
          <w:sz w:val="24"/>
          <w:szCs w:val="24"/>
        </w:rPr>
        <w:t>Higgins, 2018. The psychological conditionsof meaningfulness, safety and availability and the engagement of the human spirit at work. Journal of Occupational and Organisational Psychology.77, 11-37.</w:t>
      </w:r>
    </w:p>
    <w:p w14:paraId="515849BF" w14:textId="01A113E5" w:rsidR="00870C34" w:rsidRPr="00FE752C" w:rsidRDefault="000528D2" w:rsidP="00FE752C">
      <w:pPr>
        <w:widowControl w:val="0"/>
        <w:tabs>
          <w:tab w:val="left" w:pos="220"/>
          <w:tab w:val="left" w:pos="720"/>
        </w:tabs>
        <w:autoSpaceDE w:val="0"/>
        <w:autoSpaceDN w:val="0"/>
        <w:adjustRightInd w:val="0"/>
        <w:spacing w:after="240"/>
        <w:jc w:val="both"/>
        <w:rPr>
          <w:rFonts w:ascii="Times New Roman" w:hAnsi="Times New Roman" w:cs="Times New Roman"/>
        </w:rPr>
      </w:pPr>
      <w:r w:rsidRPr="00FE752C">
        <w:rPr>
          <w:rFonts w:ascii="Times New Roman" w:hAnsi="Times New Roman" w:cs="Times New Roman"/>
        </w:rPr>
        <w:t>Hayashi</w:t>
      </w:r>
      <w:r w:rsidR="00870C34" w:rsidRPr="00FE752C">
        <w:rPr>
          <w:rFonts w:ascii="Times New Roman" w:hAnsi="Times New Roman" w:cs="Times New Roman"/>
        </w:rPr>
        <w:t>, 2018</w:t>
      </w:r>
      <w:r w:rsidRPr="00FE752C">
        <w:rPr>
          <w:rFonts w:ascii="Times New Roman" w:hAnsi="Times New Roman" w:cs="Times New Roman"/>
        </w:rPr>
        <w:t xml:space="preserve">. </w:t>
      </w:r>
      <w:r w:rsidR="00870C34" w:rsidRPr="00FE752C">
        <w:rPr>
          <w:rFonts w:ascii="Times New Roman" w:hAnsi="Times New Roman" w:cs="Times New Roman"/>
        </w:rPr>
        <w:t xml:space="preserve">Employee engagement for sustainable organizations: Keyword analysis using social network analysis and burst detection approach. </w:t>
      </w:r>
      <w:r w:rsidR="00870C34" w:rsidRPr="00FE752C">
        <w:rPr>
          <w:rFonts w:ascii="Times New Roman" w:hAnsi="Times New Roman" w:cs="Times New Roman"/>
          <w:i/>
          <w:iCs/>
        </w:rPr>
        <w:t xml:space="preserve">Sustainability </w:t>
      </w:r>
      <w:r w:rsidR="00870C34" w:rsidRPr="00FE752C">
        <w:rPr>
          <w:rFonts w:ascii="Times New Roman" w:hAnsi="Times New Roman" w:cs="Times New Roman"/>
          <w:b/>
          <w:bCs/>
        </w:rPr>
        <w:t>2016</w:t>
      </w:r>
      <w:r w:rsidR="00870C34" w:rsidRPr="00FE752C">
        <w:rPr>
          <w:rFonts w:ascii="Times New Roman" w:hAnsi="Times New Roman" w:cs="Times New Roman"/>
        </w:rPr>
        <w:t xml:space="preserve">, </w:t>
      </w:r>
      <w:r w:rsidR="00870C34" w:rsidRPr="00FE752C">
        <w:rPr>
          <w:rFonts w:ascii="Times New Roman" w:hAnsi="Times New Roman" w:cs="Times New Roman"/>
          <w:i/>
          <w:iCs/>
        </w:rPr>
        <w:t>8</w:t>
      </w:r>
      <w:r w:rsidR="00870C34" w:rsidRPr="00FE752C">
        <w:rPr>
          <w:rFonts w:ascii="Times New Roman" w:hAnsi="Times New Roman" w:cs="Times New Roman"/>
        </w:rPr>
        <w:t>, 631.  </w:t>
      </w:r>
    </w:p>
    <w:p w14:paraId="29EC1568" w14:textId="46984709" w:rsidR="00870C34" w:rsidRPr="00FE752C" w:rsidRDefault="00C36C14" w:rsidP="00FE752C">
      <w:pPr>
        <w:jc w:val="both"/>
        <w:rPr>
          <w:rFonts w:ascii="Times New Roman" w:eastAsia="Times New Roman" w:hAnsi="Times New Roman" w:cs="Times New Roman"/>
          <w:lang w:eastAsia="en-US"/>
        </w:rPr>
      </w:pPr>
      <w:r w:rsidRPr="00FE752C">
        <w:rPr>
          <w:rFonts w:ascii="Times New Roman" w:hAnsi="Times New Roman" w:cs="Times New Roman"/>
        </w:rPr>
        <w:t>Henry</w:t>
      </w:r>
      <w:r w:rsidR="00870C34" w:rsidRPr="00FE752C">
        <w:rPr>
          <w:rFonts w:ascii="Times New Roman" w:hAnsi="Times New Roman" w:cs="Times New Roman"/>
        </w:rPr>
        <w:t>, 2016</w:t>
      </w:r>
      <w:r w:rsidRPr="00FE752C">
        <w:rPr>
          <w:rFonts w:ascii="Times New Roman" w:hAnsi="Times New Roman" w:cs="Times New Roman"/>
        </w:rPr>
        <w:t>.</w:t>
      </w:r>
      <w:r w:rsidR="00AD359E" w:rsidRPr="00FE752C">
        <w:rPr>
          <w:rFonts w:ascii="Times New Roman" w:hAnsi="Times New Roman" w:cs="Times New Roman"/>
        </w:rPr>
        <w:t xml:space="preserve"> </w:t>
      </w:r>
      <w:r w:rsidR="008452D8" w:rsidRPr="00FE752C">
        <w:rPr>
          <w:rFonts w:ascii="Times New Roman" w:eastAsia="Times New Roman" w:hAnsi="Times New Roman" w:cs="Times New Roman"/>
          <w:color w:val="000000"/>
          <w:shd w:val="clear" w:color="auto" w:fill="FFFFFF"/>
          <w:lang w:eastAsia="en-US"/>
        </w:rPr>
        <w:t>The Employee Engagement Framework: High Impact Drivers and Outcomes. </w:t>
      </w:r>
      <w:r w:rsidR="008452D8" w:rsidRPr="00FE752C">
        <w:rPr>
          <w:rFonts w:ascii="Times New Roman" w:eastAsia="Times New Roman" w:hAnsi="Times New Roman" w:cs="Times New Roman"/>
          <w:i/>
          <w:iCs/>
          <w:color w:val="000000"/>
          <w:lang w:eastAsia="en-US"/>
        </w:rPr>
        <w:t>Journal of Management Research</w:t>
      </w:r>
      <w:r w:rsidR="008452D8" w:rsidRPr="00FE752C">
        <w:rPr>
          <w:rFonts w:ascii="Times New Roman" w:eastAsia="Times New Roman" w:hAnsi="Times New Roman" w:cs="Times New Roman"/>
          <w:color w:val="000000"/>
          <w:shd w:val="clear" w:color="auto" w:fill="FFFFFF"/>
          <w:lang w:eastAsia="en-US"/>
        </w:rPr>
        <w:t>, 11(2), p.45.</w:t>
      </w:r>
    </w:p>
    <w:p w14:paraId="72567003" w14:textId="0F97C1FD" w:rsidR="00870C34" w:rsidRPr="00FE752C" w:rsidRDefault="00870C34" w:rsidP="00FE752C">
      <w:pPr>
        <w:pStyle w:val="NormalWeb"/>
        <w:jc w:val="both"/>
        <w:rPr>
          <w:rFonts w:ascii="Times New Roman" w:hAnsi="Times New Roman"/>
          <w:sz w:val="24"/>
          <w:szCs w:val="24"/>
        </w:rPr>
      </w:pPr>
      <w:r w:rsidRPr="00FE752C">
        <w:rPr>
          <w:rFonts w:ascii="Times New Roman" w:hAnsi="Times New Roman"/>
          <w:sz w:val="24"/>
          <w:szCs w:val="24"/>
        </w:rPr>
        <w:t>Haynes, 2018</w:t>
      </w:r>
      <w:r w:rsidR="00AD359E" w:rsidRPr="00FE752C">
        <w:rPr>
          <w:rFonts w:ascii="Times New Roman" w:hAnsi="Times New Roman"/>
          <w:sz w:val="24"/>
          <w:szCs w:val="24"/>
        </w:rPr>
        <w:t xml:space="preserve">. </w:t>
      </w:r>
      <w:r w:rsidR="008452D8" w:rsidRPr="00FE752C">
        <w:rPr>
          <w:rFonts w:ascii="Times New Roman" w:hAnsi="Times New Roman"/>
          <w:sz w:val="24"/>
          <w:szCs w:val="24"/>
        </w:rPr>
        <w:t xml:space="preserve"> From thought to action: employee work engagement and job performance, Work Engagement: A Handbook of Essential Theory and Research, Psychology Press, Hove, pp. 147-163. </w:t>
      </w:r>
    </w:p>
    <w:p w14:paraId="2E16D4E3" w14:textId="0E5FEBB2" w:rsidR="00F750FC" w:rsidRPr="00FE752C" w:rsidRDefault="00870C34" w:rsidP="00FE752C">
      <w:pPr>
        <w:pStyle w:val="NormalWeb"/>
        <w:jc w:val="both"/>
        <w:rPr>
          <w:rFonts w:ascii="Times New Roman" w:hAnsi="Times New Roman"/>
          <w:sz w:val="24"/>
          <w:szCs w:val="24"/>
        </w:rPr>
      </w:pPr>
      <w:r w:rsidRPr="00FE752C">
        <w:rPr>
          <w:rFonts w:ascii="Times New Roman" w:hAnsi="Times New Roman"/>
          <w:sz w:val="24"/>
          <w:szCs w:val="24"/>
        </w:rPr>
        <w:t>Huang, 2017</w:t>
      </w:r>
      <w:r w:rsidR="008452D8" w:rsidRPr="00FE752C">
        <w:rPr>
          <w:rFonts w:ascii="Times New Roman" w:hAnsi="Times New Roman"/>
          <w:sz w:val="24"/>
          <w:szCs w:val="24"/>
        </w:rPr>
        <w:t xml:space="preserve">. The missing link: the role of employee engagement in business success, Workspan, Vol. 47 No. 11, pp. 48-52. </w:t>
      </w:r>
    </w:p>
    <w:p w14:paraId="6A587D90" w14:textId="10E1BA1F" w:rsidR="00870C34" w:rsidRPr="00FE752C" w:rsidRDefault="00870C34" w:rsidP="00FE752C">
      <w:pPr>
        <w:widowControl w:val="0"/>
        <w:tabs>
          <w:tab w:val="left" w:pos="220"/>
          <w:tab w:val="left" w:pos="720"/>
        </w:tabs>
        <w:autoSpaceDE w:val="0"/>
        <w:autoSpaceDN w:val="0"/>
        <w:adjustRightInd w:val="0"/>
        <w:spacing w:after="240"/>
        <w:jc w:val="both"/>
        <w:rPr>
          <w:rFonts w:ascii="Times New Roman" w:hAnsi="Times New Roman" w:cs="Times New Roman"/>
        </w:rPr>
      </w:pPr>
      <w:r w:rsidRPr="00FE752C">
        <w:rPr>
          <w:rFonts w:ascii="Times New Roman" w:hAnsi="Times New Roman" w:cs="Times New Roman"/>
        </w:rPr>
        <w:t>Ifie, 2018</w:t>
      </w:r>
      <w:r w:rsidR="00F750FC" w:rsidRPr="00FE752C">
        <w:rPr>
          <w:rFonts w:ascii="Times New Roman" w:hAnsi="Times New Roman" w:cs="Times New Roman"/>
        </w:rPr>
        <w:t>.</w:t>
      </w:r>
      <w:r w:rsidR="00CE2793" w:rsidRPr="00FE752C">
        <w:rPr>
          <w:rFonts w:ascii="Times New Roman" w:hAnsi="Times New Roman" w:cs="Times New Roman"/>
        </w:rPr>
        <w:t xml:space="preserve"> </w:t>
      </w:r>
      <w:r w:rsidR="008452D8" w:rsidRPr="00FE752C">
        <w:rPr>
          <w:rFonts w:ascii="Times New Roman" w:hAnsi="Times New Roman" w:cs="Times New Roman"/>
        </w:rPr>
        <w:t xml:space="preserve">Examining structural relationships between work engagement, organizational procedural justice, knowledge sharing, and innovative work behavior for sustainable organizations. </w:t>
      </w:r>
      <w:r w:rsidR="008452D8" w:rsidRPr="00FE752C">
        <w:rPr>
          <w:rFonts w:ascii="Times New Roman" w:hAnsi="Times New Roman" w:cs="Times New Roman"/>
          <w:i/>
          <w:iCs/>
        </w:rPr>
        <w:t xml:space="preserve">Sustainability </w:t>
      </w:r>
      <w:r w:rsidR="008452D8" w:rsidRPr="00FE752C">
        <w:rPr>
          <w:rFonts w:ascii="Times New Roman" w:hAnsi="Times New Roman" w:cs="Times New Roman"/>
          <w:b/>
          <w:bCs/>
        </w:rPr>
        <w:t>2017</w:t>
      </w:r>
      <w:r w:rsidR="008452D8" w:rsidRPr="00FE752C">
        <w:rPr>
          <w:rFonts w:ascii="Times New Roman" w:hAnsi="Times New Roman" w:cs="Times New Roman"/>
        </w:rPr>
        <w:t xml:space="preserve">, </w:t>
      </w:r>
      <w:r w:rsidR="008452D8" w:rsidRPr="00FE752C">
        <w:rPr>
          <w:rFonts w:ascii="Times New Roman" w:hAnsi="Times New Roman" w:cs="Times New Roman"/>
          <w:i/>
          <w:iCs/>
        </w:rPr>
        <w:t>9</w:t>
      </w:r>
      <w:r w:rsidR="008452D8" w:rsidRPr="00FE752C">
        <w:rPr>
          <w:rFonts w:ascii="Times New Roman" w:hAnsi="Times New Roman" w:cs="Times New Roman"/>
        </w:rPr>
        <w:t>, 205.  </w:t>
      </w:r>
    </w:p>
    <w:p w14:paraId="174F4E4A" w14:textId="570EDE76" w:rsidR="00870C34" w:rsidRPr="00FE752C" w:rsidRDefault="00870C34" w:rsidP="00FE752C">
      <w:pPr>
        <w:widowControl w:val="0"/>
        <w:tabs>
          <w:tab w:val="left" w:pos="220"/>
          <w:tab w:val="left" w:pos="720"/>
        </w:tabs>
        <w:autoSpaceDE w:val="0"/>
        <w:autoSpaceDN w:val="0"/>
        <w:adjustRightInd w:val="0"/>
        <w:spacing w:after="240"/>
        <w:jc w:val="both"/>
        <w:rPr>
          <w:rFonts w:ascii="Times New Roman" w:hAnsi="Times New Roman" w:cs="Times New Roman"/>
        </w:rPr>
      </w:pPr>
      <w:r w:rsidRPr="00FE752C">
        <w:rPr>
          <w:rFonts w:ascii="Times New Roman" w:hAnsi="Times New Roman" w:cs="Times New Roman"/>
        </w:rPr>
        <w:t>Ishak and Ghani, 2019.</w:t>
      </w:r>
      <w:r w:rsidR="008452D8" w:rsidRPr="00FE752C">
        <w:rPr>
          <w:rFonts w:ascii="Times New Roman" w:hAnsi="Times New Roman" w:cs="Times New Roman"/>
        </w:rPr>
        <w:t xml:space="preserve"> Employee engagement and HRD: A seminal review of the foundations. </w:t>
      </w:r>
      <w:r w:rsidR="00F46AC1" w:rsidRPr="00FE752C">
        <w:rPr>
          <w:rFonts w:ascii="Times New Roman" w:hAnsi="Times New Roman" w:cs="Times New Roman"/>
          <w:i/>
          <w:iCs/>
        </w:rPr>
        <w:t>Hum. Resour. Pp.</w:t>
      </w:r>
      <w:r w:rsidR="008452D8" w:rsidRPr="00FE752C">
        <w:rPr>
          <w:rFonts w:ascii="Times New Roman" w:hAnsi="Times New Roman" w:cs="Times New Roman"/>
        </w:rPr>
        <w:t>89–110.  </w:t>
      </w:r>
    </w:p>
    <w:p w14:paraId="1B903F26" w14:textId="317CF385" w:rsidR="00CE2793" w:rsidRPr="00FE752C" w:rsidRDefault="00CE2793" w:rsidP="00FE752C">
      <w:pPr>
        <w:jc w:val="both"/>
        <w:rPr>
          <w:rFonts w:ascii="Times New Roman" w:eastAsia="Times New Roman" w:hAnsi="Times New Roman" w:cs="Times New Roman"/>
          <w:lang w:eastAsia="en-US"/>
        </w:rPr>
      </w:pPr>
      <w:r w:rsidRPr="00FE752C">
        <w:rPr>
          <w:rFonts w:ascii="Times New Roman" w:hAnsi="Times New Roman" w:cs="Times New Roman"/>
        </w:rPr>
        <w:t>Igbaria</w:t>
      </w:r>
      <w:r w:rsidR="00870C34" w:rsidRPr="00FE752C">
        <w:rPr>
          <w:rFonts w:ascii="Times New Roman" w:hAnsi="Times New Roman" w:cs="Times New Roman"/>
        </w:rPr>
        <w:t>, 2016</w:t>
      </w:r>
      <w:r w:rsidRPr="00FE752C">
        <w:rPr>
          <w:rFonts w:ascii="Times New Roman" w:hAnsi="Times New Roman" w:cs="Times New Roman"/>
        </w:rPr>
        <w:t>.</w:t>
      </w:r>
      <w:r w:rsidR="008452D8" w:rsidRPr="00FE752C">
        <w:rPr>
          <w:rFonts w:ascii="Times New Roman" w:hAnsi="Times New Roman" w:cs="Times New Roman"/>
        </w:rPr>
        <w:t xml:space="preserve"> </w:t>
      </w:r>
      <w:r w:rsidR="008452D8" w:rsidRPr="00FE752C">
        <w:rPr>
          <w:rFonts w:ascii="Times New Roman" w:eastAsia="Times New Roman" w:hAnsi="Times New Roman" w:cs="Times New Roman"/>
          <w:color w:val="000000"/>
          <w:shd w:val="clear" w:color="auto" w:fill="FFFFFF"/>
          <w:lang w:eastAsia="en-US"/>
        </w:rPr>
        <w:t>Impact of Performance Appraisal System on Job Satisfaction, Employee Engagement, Organizational Citizenship Behavior and Productivity. </w:t>
      </w:r>
      <w:r w:rsidR="008452D8" w:rsidRPr="00FE752C">
        <w:rPr>
          <w:rFonts w:ascii="Times New Roman" w:eastAsia="Times New Roman" w:hAnsi="Times New Roman" w:cs="Times New Roman"/>
          <w:i/>
          <w:iCs/>
          <w:color w:val="000000"/>
          <w:lang w:eastAsia="en-US"/>
        </w:rPr>
        <w:t>Indian Journal of Applied Research</w:t>
      </w:r>
      <w:r w:rsidR="008452D8" w:rsidRPr="00FE752C">
        <w:rPr>
          <w:rFonts w:ascii="Times New Roman" w:eastAsia="Times New Roman" w:hAnsi="Times New Roman" w:cs="Times New Roman"/>
          <w:color w:val="000000"/>
          <w:shd w:val="clear" w:color="auto" w:fill="FFFFFF"/>
          <w:lang w:eastAsia="en-US"/>
        </w:rPr>
        <w:t>, 4(2), pp.4-6.</w:t>
      </w:r>
    </w:p>
    <w:p w14:paraId="4981FA06" w14:textId="77777777" w:rsidR="008452D8" w:rsidRPr="00FE752C" w:rsidRDefault="008452D8" w:rsidP="00FE752C">
      <w:pPr>
        <w:jc w:val="both"/>
        <w:rPr>
          <w:rFonts w:ascii="Times New Roman" w:eastAsia="Times New Roman" w:hAnsi="Times New Roman" w:cs="Times New Roman"/>
          <w:lang w:eastAsia="en-US"/>
        </w:rPr>
      </w:pPr>
    </w:p>
    <w:p w14:paraId="02ACBDA4" w14:textId="532898A4" w:rsidR="00870C34" w:rsidRPr="00FE752C" w:rsidRDefault="00870C34" w:rsidP="00FE752C">
      <w:pPr>
        <w:jc w:val="both"/>
        <w:rPr>
          <w:rFonts w:ascii="Times New Roman" w:eastAsia="Times New Roman" w:hAnsi="Times New Roman" w:cs="Times New Roman"/>
          <w:lang w:eastAsia="en-US"/>
        </w:rPr>
      </w:pPr>
      <w:r w:rsidRPr="00FE752C">
        <w:rPr>
          <w:rFonts w:ascii="Times New Roman" w:hAnsi="Times New Roman" w:cs="Times New Roman"/>
        </w:rPr>
        <w:t>Jones and Bartlet, 2018.</w:t>
      </w:r>
      <w:r w:rsidR="008452D8" w:rsidRPr="00FE752C">
        <w:rPr>
          <w:rFonts w:ascii="Times New Roman" w:hAnsi="Times New Roman" w:cs="Times New Roman"/>
        </w:rPr>
        <w:t xml:space="preserve"> </w:t>
      </w:r>
      <w:r w:rsidR="008452D8" w:rsidRPr="00FE752C">
        <w:rPr>
          <w:rFonts w:ascii="Times New Roman" w:eastAsia="Times New Roman" w:hAnsi="Times New Roman" w:cs="Times New Roman"/>
          <w:color w:val="000000"/>
          <w:shd w:val="clear" w:color="auto" w:fill="FFFFFF"/>
          <w:lang w:eastAsia="en-US"/>
        </w:rPr>
        <w:t>ENHANCING EMPLOYEE INNOVATIVE BEHAVIOR THROUGH CUSTOMER ENGAGEMENT: THE ROLE OF CUSTOMER INTERACTIVITY AND EMPLOYEE MOTIVATIONS. </w:t>
      </w:r>
      <w:r w:rsidR="008452D8" w:rsidRPr="00FE752C">
        <w:rPr>
          <w:rFonts w:ascii="Times New Roman" w:eastAsia="Times New Roman" w:hAnsi="Times New Roman" w:cs="Times New Roman"/>
          <w:i/>
          <w:iCs/>
          <w:color w:val="000000"/>
          <w:lang w:eastAsia="en-US"/>
        </w:rPr>
        <w:t>Global Fashion Management Conference</w:t>
      </w:r>
      <w:r w:rsidR="008452D8" w:rsidRPr="00FE752C">
        <w:rPr>
          <w:rFonts w:ascii="Times New Roman" w:eastAsia="Times New Roman" w:hAnsi="Times New Roman" w:cs="Times New Roman"/>
          <w:color w:val="000000"/>
          <w:shd w:val="clear" w:color="auto" w:fill="FFFFFF"/>
          <w:lang w:eastAsia="en-US"/>
        </w:rPr>
        <w:t>, 2018, pp.509-509.</w:t>
      </w:r>
    </w:p>
    <w:p w14:paraId="5774BFF1" w14:textId="77777777" w:rsidR="00F46AC1" w:rsidRPr="00FE752C" w:rsidRDefault="00F46AC1" w:rsidP="00FE752C">
      <w:pPr>
        <w:jc w:val="both"/>
        <w:rPr>
          <w:rFonts w:ascii="Times New Roman" w:eastAsia="Times New Roman" w:hAnsi="Times New Roman" w:cs="Times New Roman"/>
          <w:lang w:eastAsia="en-US"/>
        </w:rPr>
      </w:pPr>
    </w:p>
    <w:p w14:paraId="1A5FE33D" w14:textId="21970784" w:rsidR="008452D8" w:rsidRPr="00FE752C" w:rsidRDefault="008452D8" w:rsidP="00FE752C">
      <w:pPr>
        <w:jc w:val="both"/>
        <w:rPr>
          <w:rFonts w:ascii="Times New Roman" w:eastAsia="Times New Roman" w:hAnsi="Times New Roman" w:cs="Times New Roman"/>
          <w:lang w:eastAsia="en-US"/>
        </w:rPr>
      </w:pPr>
      <w:r w:rsidRPr="00FE752C">
        <w:rPr>
          <w:rFonts w:ascii="Times New Roman" w:hAnsi="Times New Roman" w:cs="Times New Roman"/>
        </w:rPr>
        <w:t>Jackofsky, 2018.</w:t>
      </w:r>
      <w:r w:rsidR="00F46AC1" w:rsidRPr="00FE752C">
        <w:rPr>
          <w:rFonts w:ascii="Times New Roman" w:hAnsi="Times New Roman" w:cs="Times New Roman"/>
        </w:rPr>
        <w:t xml:space="preserve"> </w:t>
      </w:r>
      <w:r w:rsidR="00F46AC1" w:rsidRPr="00FE752C">
        <w:rPr>
          <w:rFonts w:ascii="Times New Roman" w:eastAsia="Times New Roman" w:hAnsi="Times New Roman" w:cs="Times New Roman"/>
          <w:color w:val="000000"/>
          <w:shd w:val="clear" w:color="auto" w:fill="FFFFFF"/>
          <w:lang w:eastAsia="en-US"/>
        </w:rPr>
        <w:t>Employee Engagement Strategies For Enhancing Employee Competitiveness To Organizational Success. </w:t>
      </w:r>
      <w:r w:rsidR="00F46AC1" w:rsidRPr="00FE752C">
        <w:rPr>
          <w:rFonts w:ascii="Times New Roman" w:eastAsia="Times New Roman" w:hAnsi="Times New Roman" w:cs="Times New Roman"/>
          <w:i/>
          <w:iCs/>
          <w:color w:val="000000"/>
          <w:lang w:eastAsia="en-US"/>
        </w:rPr>
        <w:t>Indian Journal of Applied Research</w:t>
      </w:r>
      <w:r w:rsidR="00F46AC1" w:rsidRPr="00FE752C">
        <w:rPr>
          <w:rFonts w:ascii="Times New Roman" w:eastAsia="Times New Roman" w:hAnsi="Times New Roman" w:cs="Times New Roman"/>
          <w:color w:val="000000"/>
          <w:shd w:val="clear" w:color="auto" w:fill="FFFFFF"/>
          <w:lang w:eastAsia="en-US"/>
        </w:rPr>
        <w:t>, 1(12), pp.137-140.</w:t>
      </w:r>
    </w:p>
    <w:p w14:paraId="39146238" w14:textId="77777777" w:rsidR="00F46AC1" w:rsidRPr="00FE752C" w:rsidRDefault="00F46AC1" w:rsidP="00FE752C">
      <w:pPr>
        <w:jc w:val="both"/>
        <w:rPr>
          <w:rFonts w:ascii="Times New Roman" w:eastAsia="Times New Roman" w:hAnsi="Times New Roman" w:cs="Times New Roman"/>
          <w:lang w:eastAsia="en-US"/>
        </w:rPr>
      </w:pPr>
    </w:p>
    <w:p w14:paraId="144F502E" w14:textId="53B09C89" w:rsidR="008452D8" w:rsidRPr="00FE752C" w:rsidRDefault="008452D8" w:rsidP="00FE752C">
      <w:pPr>
        <w:jc w:val="both"/>
        <w:rPr>
          <w:rFonts w:ascii="Times New Roman" w:eastAsia="Times New Roman" w:hAnsi="Times New Roman" w:cs="Times New Roman"/>
          <w:lang w:eastAsia="en-US"/>
        </w:rPr>
      </w:pPr>
      <w:r w:rsidRPr="00FE752C">
        <w:rPr>
          <w:rFonts w:ascii="Times New Roman" w:hAnsi="Times New Roman" w:cs="Times New Roman"/>
        </w:rPr>
        <w:t>Jehanzeb, 2018</w:t>
      </w:r>
      <w:r w:rsidR="008807EA" w:rsidRPr="00FE752C">
        <w:rPr>
          <w:rFonts w:ascii="Times New Roman" w:hAnsi="Times New Roman" w:cs="Times New Roman"/>
        </w:rPr>
        <w:t>.</w:t>
      </w:r>
      <w:r w:rsidR="00C36C14" w:rsidRPr="00FE752C">
        <w:rPr>
          <w:rFonts w:ascii="Times New Roman" w:hAnsi="Times New Roman" w:cs="Times New Roman"/>
        </w:rPr>
        <w:t xml:space="preserve"> </w:t>
      </w:r>
      <w:r w:rsidR="00F46AC1" w:rsidRPr="00FE752C">
        <w:rPr>
          <w:rFonts w:ascii="Times New Roman" w:eastAsia="Times New Roman" w:hAnsi="Times New Roman" w:cs="Times New Roman"/>
          <w:color w:val="000000"/>
          <w:shd w:val="clear" w:color="auto" w:fill="FFFFFF"/>
          <w:lang w:eastAsia="en-US"/>
        </w:rPr>
        <w:t>A Study of Enhancing Employee Performance and Retaining Through Talent Nurturing in IT Industries in India. </w:t>
      </w:r>
      <w:r w:rsidR="00F46AC1" w:rsidRPr="00FE752C">
        <w:rPr>
          <w:rFonts w:ascii="Times New Roman" w:eastAsia="Times New Roman" w:hAnsi="Times New Roman" w:cs="Times New Roman"/>
          <w:i/>
          <w:iCs/>
          <w:color w:val="000000"/>
          <w:lang w:eastAsia="en-US"/>
        </w:rPr>
        <w:t>Indian Journal of Applied Research</w:t>
      </w:r>
      <w:r w:rsidR="00F46AC1" w:rsidRPr="00FE752C">
        <w:rPr>
          <w:rFonts w:ascii="Times New Roman" w:eastAsia="Times New Roman" w:hAnsi="Times New Roman" w:cs="Times New Roman"/>
          <w:color w:val="000000"/>
          <w:shd w:val="clear" w:color="auto" w:fill="FFFFFF"/>
          <w:lang w:eastAsia="en-US"/>
        </w:rPr>
        <w:t>, 3(6), pp.359-362.</w:t>
      </w:r>
    </w:p>
    <w:p w14:paraId="39721195" w14:textId="77777777" w:rsidR="00F46AC1" w:rsidRPr="00FE752C" w:rsidRDefault="00F46AC1" w:rsidP="00FE752C">
      <w:pPr>
        <w:jc w:val="both"/>
        <w:rPr>
          <w:rFonts w:ascii="Times New Roman" w:eastAsia="Times New Roman" w:hAnsi="Times New Roman" w:cs="Times New Roman"/>
          <w:lang w:eastAsia="en-US"/>
        </w:rPr>
      </w:pPr>
    </w:p>
    <w:p w14:paraId="11662014" w14:textId="74B886D1" w:rsidR="008452D8" w:rsidRPr="00FE752C" w:rsidRDefault="00C36C14" w:rsidP="00FE752C">
      <w:pPr>
        <w:jc w:val="both"/>
        <w:rPr>
          <w:rFonts w:ascii="Times New Roman" w:eastAsia="Times New Roman" w:hAnsi="Times New Roman" w:cs="Times New Roman"/>
          <w:lang w:eastAsia="en-US"/>
        </w:rPr>
      </w:pPr>
      <w:r w:rsidRPr="00FE752C">
        <w:rPr>
          <w:rFonts w:ascii="Times New Roman" w:hAnsi="Times New Roman" w:cs="Times New Roman"/>
        </w:rPr>
        <w:t>Javaid</w:t>
      </w:r>
      <w:r w:rsidR="008452D8" w:rsidRPr="00FE752C">
        <w:rPr>
          <w:rFonts w:ascii="Times New Roman" w:hAnsi="Times New Roman" w:cs="Times New Roman"/>
        </w:rPr>
        <w:t>, 2017</w:t>
      </w:r>
      <w:r w:rsidR="00F46AC1" w:rsidRPr="00FE752C">
        <w:rPr>
          <w:rFonts w:ascii="Times New Roman" w:eastAsia="Times New Roman" w:hAnsi="Times New Roman" w:cs="Times New Roman"/>
          <w:color w:val="000000"/>
          <w:shd w:val="clear" w:color="auto" w:fill="FFFFFF"/>
          <w:lang w:eastAsia="en-US"/>
        </w:rPr>
        <w:t>. Employee Engagement: Through Effective Performance Management by Edward M. Mone and Manuel London. </w:t>
      </w:r>
      <w:r w:rsidR="00F46AC1" w:rsidRPr="00FE752C">
        <w:rPr>
          <w:rFonts w:ascii="Times New Roman" w:eastAsia="Times New Roman" w:hAnsi="Times New Roman" w:cs="Times New Roman"/>
          <w:i/>
          <w:iCs/>
          <w:color w:val="000000"/>
          <w:lang w:eastAsia="en-US"/>
        </w:rPr>
        <w:t>Personnel Psychology</w:t>
      </w:r>
      <w:r w:rsidR="00F46AC1" w:rsidRPr="00FE752C">
        <w:rPr>
          <w:rFonts w:ascii="Times New Roman" w:eastAsia="Times New Roman" w:hAnsi="Times New Roman" w:cs="Times New Roman"/>
          <w:color w:val="000000"/>
          <w:shd w:val="clear" w:color="auto" w:fill="FFFFFF"/>
          <w:lang w:eastAsia="en-US"/>
        </w:rPr>
        <w:t>, 64(3), pp.813-816.</w:t>
      </w:r>
    </w:p>
    <w:p w14:paraId="6618EF0B" w14:textId="77777777" w:rsidR="00F46AC1" w:rsidRPr="00FE752C" w:rsidRDefault="00F46AC1" w:rsidP="00FE752C">
      <w:pPr>
        <w:jc w:val="both"/>
        <w:rPr>
          <w:rFonts w:ascii="Times New Roman" w:eastAsia="Times New Roman" w:hAnsi="Times New Roman" w:cs="Times New Roman"/>
          <w:lang w:eastAsia="en-US"/>
        </w:rPr>
      </w:pPr>
    </w:p>
    <w:p w14:paraId="748AED08" w14:textId="70792F3A" w:rsidR="008452D8" w:rsidRPr="00FE752C" w:rsidRDefault="008452D8" w:rsidP="00FE752C">
      <w:pPr>
        <w:jc w:val="both"/>
        <w:rPr>
          <w:rFonts w:ascii="Times New Roman" w:eastAsia="Times New Roman" w:hAnsi="Times New Roman" w:cs="Times New Roman"/>
          <w:color w:val="000000"/>
          <w:shd w:val="clear" w:color="auto" w:fill="FFFFFF"/>
          <w:lang w:eastAsia="en-US"/>
        </w:rPr>
      </w:pPr>
      <w:r w:rsidRPr="00FE752C">
        <w:rPr>
          <w:rFonts w:ascii="Times New Roman" w:hAnsi="Times New Roman" w:cs="Times New Roman"/>
        </w:rPr>
        <w:t>Jex and Britt, 2018</w:t>
      </w:r>
      <w:r w:rsidR="004F12A1" w:rsidRPr="00FE752C">
        <w:rPr>
          <w:rFonts w:ascii="Times New Roman" w:hAnsi="Times New Roman" w:cs="Times New Roman"/>
        </w:rPr>
        <w:t xml:space="preserve">. </w:t>
      </w:r>
      <w:r w:rsidR="00F46AC1" w:rsidRPr="00FE752C">
        <w:rPr>
          <w:rFonts w:ascii="Times New Roman" w:eastAsia="Times New Roman" w:hAnsi="Times New Roman" w:cs="Times New Roman"/>
          <w:color w:val="000000"/>
          <w:shd w:val="clear" w:color="auto" w:fill="FFFFFF"/>
          <w:lang w:eastAsia="en-US"/>
        </w:rPr>
        <w:t>Raising Employee Engagement Through Workplace Financial Education. </w:t>
      </w:r>
      <w:r w:rsidR="00F46AC1" w:rsidRPr="00FE752C">
        <w:rPr>
          <w:rFonts w:ascii="Times New Roman" w:eastAsia="Times New Roman" w:hAnsi="Times New Roman" w:cs="Times New Roman"/>
          <w:i/>
          <w:iCs/>
          <w:color w:val="000000"/>
          <w:lang w:eastAsia="en-US"/>
        </w:rPr>
        <w:t>New Directions for Adult and Continuing Education</w:t>
      </w:r>
      <w:r w:rsidR="00F46AC1" w:rsidRPr="00FE752C">
        <w:rPr>
          <w:rFonts w:ascii="Times New Roman" w:eastAsia="Times New Roman" w:hAnsi="Times New Roman" w:cs="Times New Roman"/>
          <w:color w:val="000000"/>
          <w:shd w:val="clear" w:color="auto" w:fill="FFFFFF"/>
          <w:lang w:eastAsia="en-US"/>
        </w:rPr>
        <w:t>, 2014(141), pp.67-77.</w:t>
      </w:r>
    </w:p>
    <w:p w14:paraId="6D916D03" w14:textId="77777777" w:rsidR="00095749" w:rsidRPr="00FE752C" w:rsidRDefault="00095749" w:rsidP="00FE752C">
      <w:pPr>
        <w:jc w:val="both"/>
        <w:rPr>
          <w:rFonts w:ascii="Times New Roman" w:eastAsia="Times New Roman" w:hAnsi="Times New Roman" w:cs="Times New Roman"/>
          <w:lang w:eastAsia="en-US"/>
        </w:rPr>
      </w:pPr>
    </w:p>
    <w:p w14:paraId="6070C584" w14:textId="20DAA2DD" w:rsidR="00F750FC" w:rsidRPr="00FE752C" w:rsidRDefault="008452D8" w:rsidP="00FE752C">
      <w:pPr>
        <w:jc w:val="both"/>
        <w:rPr>
          <w:rFonts w:ascii="Times New Roman" w:eastAsia="Times New Roman" w:hAnsi="Times New Roman" w:cs="Times New Roman"/>
          <w:color w:val="000000"/>
          <w:shd w:val="clear" w:color="auto" w:fill="FFFFFF"/>
          <w:lang w:eastAsia="en-US"/>
        </w:rPr>
      </w:pPr>
      <w:r w:rsidRPr="00FE752C">
        <w:rPr>
          <w:rFonts w:ascii="Times New Roman" w:hAnsi="Times New Roman" w:cs="Times New Roman"/>
        </w:rPr>
        <w:t>Jadallah, 2017</w:t>
      </w:r>
      <w:r w:rsidR="004F12A1" w:rsidRPr="00FE752C">
        <w:rPr>
          <w:rFonts w:ascii="Times New Roman" w:hAnsi="Times New Roman" w:cs="Times New Roman"/>
        </w:rPr>
        <w:t>.</w:t>
      </w:r>
      <w:r w:rsidR="00F46AC1" w:rsidRPr="00FE752C">
        <w:rPr>
          <w:rFonts w:ascii="Times New Roman" w:hAnsi="Times New Roman" w:cs="Times New Roman"/>
        </w:rPr>
        <w:t xml:space="preserve"> </w:t>
      </w:r>
      <w:r w:rsidR="00095749" w:rsidRPr="00FE752C">
        <w:rPr>
          <w:rFonts w:ascii="Times New Roman" w:eastAsia="Times New Roman" w:hAnsi="Times New Roman" w:cs="Times New Roman"/>
          <w:color w:val="000000"/>
          <w:shd w:val="clear" w:color="auto" w:fill="FFFFFF"/>
          <w:lang w:eastAsia="en-US"/>
        </w:rPr>
        <w:t>Enhancing organizational commitment and employee performance through employee engagement. </w:t>
      </w:r>
      <w:r w:rsidR="00095749" w:rsidRPr="00FE752C">
        <w:rPr>
          <w:rFonts w:ascii="Times New Roman" w:eastAsia="Times New Roman" w:hAnsi="Times New Roman" w:cs="Times New Roman"/>
          <w:i/>
          <w:iCs/>
          <w:color w:val="000000"/>
          <w:lang w:eastAsia="en-US"/>
        </w:rPr>
        <w:t>South Asian Journal of Business Studies</w:t>
      </w:r>
      <w:r w:rsidR="00095749" w:rsidRPr="00FE752C">
        <w:rPr>
          <w:rFonts w:ascii="Times New Roman" w:eastAsia="Times New Roman" w:hAnsi="Times New Roman" w:cs="Times New Roman"/>
          <w:color w:val="000000"/>
          <w:shd w:val="clear" w:color="auto" w:fill="FFFFFF"/>
          <w:lang w:eastAsia="en-US"/>
        </w:rPr>
        <w:t>, 6(1), pp.98-114.</w:t>
      </w:r>
    </w:p>
    <w:p w14:paraId="7EA6C1F0" w14:textId="77777777" w:rsidR="00095749" w:rsidRPr="00FE752C" w:rsidRDefault="00095749" w:rsidP="00FE752C">
      <w:pPr>
        <w:jc w:val="both"/>
        <w:rPr>
          <w:rFonts w:ascii="Times New Roman" w:eastAsia="Times New Roman" w:hAnsi="Times New Roman" w:cs="Times New Roman"/>
          <w:lang w:eastAsia="en-US"/>
        </w:rPr>
      </w:pPr>
    </w:p>
    <w:p w14:paraId="2409E875" w14:textId="2B279D9B" w:rsidR="00095749" w:rsidRPr="00FE752C" w:rsidRDefault="00F46AC1" w:rsidP="00FE752C">
      <w:pPr>
        <w:jc w:val="both"/>
        <w:rPr>
          <w:rFonts w:ascii="Times New Roman" w:eastAsia="Times New Roman" w:hAnsi="Times New Roman" w:cs="Times New Roman"/>
          <w:lang w:eastAsia="en-US"/>
        </w:rPr>
      </w:pPr>
      <w:r w:rsidRPr="00FE752C">
        <w:rPr>
          <w:rFonts w:ascii="Times New Roman" w:hAnsi="Times New Roman" w:cs="Times New Roman"/>
        </w:rPr>
        <w:t>Katzenbach, 2018.</w:t>
      </w:r>
      <w:r w:rsidR="00095749" w:rsidRPr="00FE752C">
        <w:rPr>
          <w:rFonts w:ascii="Times New Roman" w:hAnsi="Times New Roman" w:cs="Times New Roman"/>
        </w:rPr>
        <w:t xml:space="preserve"> </w:t>
      </w:r>
      <w:r w:rsidR="00095749" w:rsidRPr="00FE752C">
        <w:rPr>
          <w:rFonts w:ascii="Times New Roman" w:eastAsia="Times New Roman" w:hAnsi="Times New Roman" w:cs="Times New Roman"/>
          <w:color w:val="000000"/>
          <w:shd w:val="clear" w:color="auto" w:fill="FFFFFF"/>
          <w:lang w:eastAsia="en-US"/>
        </w:rPr>
        <w:t>Employee Retention Strategies And Organizational Performance. </w:t>
      </w:r>
      <w:r w:rsidR="00095749" w:rsidRPr="00FE752C">
        <w:rPr>
          <w:rFonts w:ascii="Times New Roman" w:eastAsia="Times New Roman" w:hAnsi="Times New Roman" w:cs="Times New Roman"/>
          <w:i/>
          <w:iCs/>
          <w:color w:val="000000"/>
          <w:lang w:eastAsia="en-US"/>
        </w:rPr>
        <w:t>IFE PsychologIA</w:t>
      </w:r>
      <w:r w:rsidR="00095749" w:rsidRPr="00FE752C">
        <w:rPr>
          <w:rFonts w:ascii="Times New Roman" w:eastAsia="Times New Roman" w:hAnsi="Times New Roman" w:cs="Times New Roman"/>
          <w:color w:val="000000"/>
          <w:shd w:val="clear" w:color="auto" w:fill="FFFFFF"/>
          <w:lang w:eastAsia="en-US"/>
        </w:rPr>
        <w:t>, 16(2).</w:t>
      </w:r>
    </w:p>
    <w:p w14:paraId="7ADD70D0" w14:textId="5E6B033B" w:rsidR="00F46AC1" w:rsidRPr="00FE752C" w:rsidRDefault="00F46AC1" w:rsidP="00FE752C">
      <w:pPr>
        <w:widowControl w:val="0"/>
        <w:autoSpaceDE w:val="0"/>
        <w:autoSpaceDN w:val="0"/>
        <w:adjustRightInd w:val="0"/>
        <w:spacing w:after="240"/>
        <w:jc w:val="both"/>
        <w:rPr>
          <w:rFonts w:ascii="Times New Roman" w:hAnsi="Times New Roman" w:cs="Times New Roman"/>
        </w:rPr>
      </w:pPr>
    </w:p>
    <w:p w14:paraId="79E00EB9" w14:textId="71D234FF" w:rsidR="00F46AC1" w:rsidRPr="00FE752C" w:rsidRDefault="008807EA" w:rsidP="00FE752C">
      <w:pPr>
        <w:jc w:val="both"/>
        <w:rPr>
          <w:rFonts w:ascii="Times New Roman" w:eastAsia="Times New Roman" w:hAnsi="Times New Roman" w:cs="Times New Roman"/>
          <w:lang w:eastAsia="en-US"/>
        </w:rPr>
      </w:pPr>
      <w:r w:rsidRPr="00FE752C">
        <w:rPr>
          <w:rFonts w:ascii="Times New Roman" w:hAnsi="Times New Roman" w:cs="Times New Roman"/>
        </w:rPr>
        <w:t xml:space="preserve"> </w:t>
      </w:r>
      <w:r w:rsidR="00F46AC1" w:rsidRPr="00FE752C">
        <w:rPr>
          <w:rFonts w:ascii="Times New Roman" w:hAnsi="Times New Roman" w:cs="Times New Roman"/>
        </w:rPr>
        <w:t>Kreitner and Kinicki, 2016.</w:t>
      </w:r>
      <w:r w:rsidR="00095749" w:rsidRPr="00FE752C">
        <w:rPr>
          <w:rFonts w:ascii="Times New Roman" w:hAnsi="Times New Roman" w:cs="Times New Roman"/>
        </w:rPr>
        <w:t xml:space="preserve"> </w:t>
      </w:r>
      <w:r w:rsidR="00095749" w:rsidRPr="00FE752C">
        <w:rPr>
          <w:rFonts w:ascii="Times New Roman" w:eastAsia="Times New Roman" w:hAnsi="Times New Roman" w:cs="Times New Roman"/>
          <w:color w:val="000000"/>
          <w:shd w:val="clear" w:color="auto" w:fill="FFFFFF"/>
          <w:lang w:eastAsia="en-US"/>
        </w:rPr>
        <w:t>THE EFFECT OF TRANSFORMATIONAL LEADERSHIP ON EMPLOYEE PERFORMANCE THROUGH EMPLOYEE ENGAGEMENT. </w:t>
      </w:r>
      <w:r w:rsidR="00095749" w:rsidRPr="00FE752C">
        <w:rPr>
          <w:rFonts w:ascii="Times New Roman" w:eastAsia="Times New Roman" w:hAnsi="Times New Roman" w:cs="Times New Roman"/>
          <w:i/>
          <w:iCs/>
          <w:color w:val="000000"/>
          <w:lang w:eastAsia="en-US"/>
        </w:rPr>
        <w:t>JMM UNRAM - MASTER OF MANAGEMENT JOURNAL</w:t>
      </w:r>
      <w:r w:rsidR="00095749" w:rsidRPr="00FE752C">
        <w:rPr>
          <w:rFonts w:ascii="Times New Roman" w:eastAsia="Times New Roman" w:hAnsi="Times New Roman" w:cs="Times New Roman"/>
          <w:color w:val="000000"/>
          <w:shd w:val="clear" w:color="auto" w:fill="FFFFFF"/>
          <w:lang w:eastAsia="en-US"/>
        </w:rPr>
        <w:t>, 8(2).</w:t>
      </w:r>
    </w:p>
    <w:p w14:paraId="7D80ECA9" w14:textId="0CBE0BAA" w:rsidR="00F46AC1" w:rsidRPr="00FE752C" w:rsidRDefault="00F46AC1" w:rsidP="00FE752C">
      <w:pPr>
        <w:pStyle w:val="NormalWeb"/>
        <w:jc w:val="both"/>
        <w:rPr>
          <w:rFonts w:ascii="Times New Roman" w:hAnsi="Times New Roman"/>
          <w:sz w:val="24"/>
          <w:szCs w:val="24"/>
        </w:rPr>
      </w:pPr>
      <w:r w:rsidRPr="00FE752C">
        <w:rPr>
          <w:rFonts w:ascii="Times New Roman" w:hAnsi="Times New Roman"/>
          <w:sz w:val="24"/>
          <w:szCs w:val="24"/>
        </w:rPr>
        <w:t>Kaiser and Sara, 2017</w:t>
      </w:r>
      <w:r w:rsidR="008807EA" w:rsidRPr="00FE752C">
        <w:rPr>
          <w:rFonts w:ascii="Times New Roman" w:hAnsi="Times New Roman"/>
          <w:sz w:val="24"/>
          <w:szCs w:val="24"/>
        </w:rPr>
        <w:t xml:space="preserve">. </w:t>
      </w:r>
      <w:r w:rsidR="00095749" w:rsidRPr="00FE752C">
        <w:rPr>
          <w:rFonts w:ascii="Times New Roman" w:hAnsi="Times New Roman"/>
          <w:sz w:val="24"/>
          <w:szCs w:val="24"/>
        </w:rPr>
        <w:t xml:space="preserve">Employee engagement: Beyond the fad and into the executive suite’, Leader to Leader, spring, pp45- 51 </w:t>
      </w:r>
    </w:p>
    <w:p w14:paraId="49754B3B" w14:textId="47F3F7B1" w:rsidR="00F46AC1" w:rsidRPr="00FE752C" w:rsidRDefault="008807EA" w:rsidP="00FE752C">
      <w:pPr>
        <w:jc w:val="both"/>
        <w:rPr>
          <w:rFonts w:ascii="Times New Roman" w:eastAsia="Times New Roman" w:hAnsi="Times New Roman" w:cs="Times New Roman"/>
          <w:lang w:eastAsia="en-US"/>
        </w:rPr>
      </w:pPr>
      <w:r w:rsidRPr="00FE752C">
        <w:rPr>
          <w:rFonts w:ascii="Times New Roman" w:hAnsi="Times New Roman" w:cs="Times New Roman"/>
        </w:rPr>
        <w:t>Komocar</w:t>
      </w:r>
      <w:r w:rsidR="00F46AC1" w:rsidRPr="00FE752C">
        <w:rPr>
          <w:rFonts w:ascii="Times New Roman" w:hAnsi="Times New Roman" w:cs="Times New Roman"/>
        </w:rPr>
        <w:t>, 2017</w:t>
      </w:r>
      <w:r w:rsidRPr="00FE752C">
        <w:rPr>
          <w:rFonts w:ascii="Times New Roman" w:hAnsi="Times New Roman" w:cs="Times New Roman"/>
        </w:rPr>
        <w:t xml:space="preserve">. </w:t>
      </w:r>
      <w:r w:rsidR="00095749" w:rsidRPr="00FE752C">
        <w:rPr>
          <w:rFonts w:ascii="Times New Roman" w:eastAsia="Times New Roman" w:hAnsi="Times New Roman" w:cs="Times New Roman"/>
          <w:color w:val="000000"/>
          <w:shd w:val="clear" w:color="auto" w:fill="FFFFFF"/>
          <w:lang w:eastAsia="en-US"/>
        </w:rPr>
        <w:t>Employee Engagement: Through Effective Performance Management by Edward M. Mone and Manuel London. </w:t>
      </w:r>
      <w:r w:rsidR="00095749" w:rsidRPr="00FE752C">
        <w:rPr>
          <w:rFonts w:ascii="Times New Roman" w:eastAsia="Times New Roman" w:hAnsi="Times New Roman" w:cs="Times New Roman"/>
          <w:i/>
          <w:iCs/>
          <w:color w:val="000000"/>
          <w:lang w:eastAsia="en-US"/>
        </w:rPr>
        <w:t>Personnel Psychology</w:t>
      </w:r>
      <w:r w:rsidR="00095749" w:rsidRPr="00FE752C">
        <w:rPr>
          <w:rFonts w:ascii="Times New Roman" w:eastAsia="Times New Roman" w:hAnsi="Times New Roman" w:cs="Times New Roman"/>
          <w:color w:val="000000"/>
          <w:shd w:val="clear" w:color="auto" w:fill="FFFFFF"/>
          <w:lang w:eastAsia="en-US"/>
        </w:rPr>
        <w:t>, 64(3), pp.813-816.</w:t>
      </w:r>
    </w:p>
    <w:p w14:paraId="75722CAC" w14:textId="77777777" w:rsidR="00095749" w:rsidRPr="00FE752C" w:rsidRDefault="00095749" w:rsidP="00FE752C">
      <w:pPr>
        <w:jc w:val="both"/>
        <w:rPr>
          <w:rFonts w:ascii="Times New Roman" w:eastAsia="Times New Roman" w:hAnsi="Times New Roman" w:cs="Times New Roman"/>
          <w:lang w:eastAsia="en-US"/>
        </w:rPr>
      </w:pPr>
    </w:p>
    <w:p w14:paraId="780B603A" w14:textId="222242C2" w:rsidR="00F46AC1" w:rsidRPr="00FE752C" w:rsidRDefault="00F46AC1" w:rsidP="00FE752C">
      <w:pPr>
        <w:jc w:val="both"/>
        <w:rPr>
          <w:rFonts w:ascii="Times New Roman" w:eastAsia="Times New Roman" w:hAnsi="Times New Roman" w:cs="Times New Roman"/>
          <w:lang w:eastAsia="en-US"/>
        </w:rPr>
      </w:pPr>
      <w:r w:rsidRPr="00FE752C">
        <w:rPr>
          <w:rFonts w:ascii="Times New Roman" w:hAnsi="Times New Roman" w:cs="Times New Roman"/>
        </w:rPr>
        <w:t>Kanwal, 2016</w:t>
      </w:r>
      <w:r w:rsidR="008807EA" w:rsidRPr="00FE752C">
        <w:rPr>
          <w:rFonts w:ascii="Times New Roman" w:hAnsi="Times New Roman" w:cs="Times New Roman"/>
        </w:rPr>
        <w:t xml:space="preserve">. </w:t>
      </w:r>
      <w:r w:rsidR="00095749" w:rsidRPr="00FE752C">
        <w:rPr>
          <w:rFonts w:ascii="Times New Roman" w:eastAsia="Times New Roman" w:hAnsi="Times New Roman" w:cs="Times New Roman"/>
          <w:color w:val="000000"/>
          <w:shd w:val="clear" w:color="auto" w:fill="FFFFFF"/>
          <w:lang w:eastAsia="en-US"/>
        </w:rPr>
        <w:t>Effective Employee Engagement and Organizational Success: A Case Study. </w:t>
      </w:r>
      <w:r w:rsidR="00095749" w:rsidRPr="00FE752C">
        <w:rPr>
          <w:rFonts w:ascii="Times New Roman" w:eastAsia="Times New Roman" w:hAnsi="Times New Roman" w:cs="Times New Roman"/>
          <w:i/>
          <w:iCs/>
          <w:color w:val="000000"/>
          <w:lang w:eastAsia="en-US"/>
        </w:rPr>
        <w:t>Procedia - Social and Behavioral Sciences</w:t>
      </w:r>
      <w:r w:rsidR="00095749" w:rsidRPr="00FE752C">
        <w:rPr>
          <w:rFonts w:ascii="Times New Roman" w:eastAsia="Times New Roman" w:hAnsi="Times New Roman" w:cs="Times New Roman"/>
          <w:color w:val="000000"/>
          <w:shd w:val="clear" w:color="auto" w:fill="FFFFFF"/>
          <w:lang w:eastAsia="en-US"/>
        </w:rPr>
        <w:t>, 172, pp.161-168.</w:t>
      </w:r>
    </w:p>
    <w:p w14:paraId="6C7D9763" w14:textId="15B5FAEE" w:rsidR="00F46AC1" w:rsidRPr="00FE752C" w:rsidRDefault="008807EA" w:rsidP="00FE752C">
      <w:pPr>
        <w:pStyle w:val="NormalWeb"/>
        <w:jc w:val="both"/>
        <w:rPr>
          <w:rFonts w:ascii="Times New Roman" w:hAnsi="Times New Roman"/>
          <w:sz w:val="24"/>
          <w:szCs w:val="24"/>
        </w:rPr>
      </w:pPr>
      <w:r w:rsidRPr="00FE752C">
        <w:rPr>
          <w:rFonts w:ascii="Times New Roman" w:hAnsi="Times New Roman"/>
          <w:sz w:val="24"/>
          <w:szCs w:val="24"/>
        </w:rPr>
        <w:t>K</w:t>
      </w:r>
      <w:r w:rsidR="00F46AC1" w:rsidRPr="00FE752C">
        <w:rPr>
          <w:rFonts w:ascii="Times New Roman" w:hAnsi="Times New Roman"/>
          <w:sz w:val="24"/>
          <w:szCs w:val="24"/>
        </w:rPr>
        <w:t>raiger, 2017</w:t>
      </w:r>
      <w:r w:rsidRPr="00FE752C">
        <w:rPr>
          <w:rFonts w:ascii="Times New Roman" w:hAnsi="Times New Roman"/>
          <w:sz w:val="24"/>
          <w:szCs w:val="24"/>
        </w:rPr>
        <w:t xml:space="preserve">. </w:t>
      </w:r>
      <w:r w:rsidR="00095749" w:rsidRPr="00FE752C">
        <w:rPr>
          <w:rFonts w:ascii="Times New Roman" w:hAnsi="Times New Roman"/>
          <w:sz w:val="24"/>
          <w:szCs w:val="24"/>
        </w:rPr>
        <w:t xml:space="preserve">Why managers are crucial to increasing engagement, Strategic HR Review, 5 (2), pp 247. </w:t>
      </w:r>
    </w:p>
    <w:p w14:paraId="56D07E91" w14:textId="1E5B3FF3" w:rsidR="00F46AC1" w:rsidRPr="00FE752C" w:rsidRDefault="00F46AC1" w:rsidP="00FE752C">
      <w:pPr>
        <w:jc w:val="both"/>
        <w:rPr>
          <w:rFonts w:ascii="Times New Roman" w:eastAsia="Times New Roman" w:hAnsi="Times New Roman" w:cs="Times New Roman"/>
          <w:lang w:eastAsia="en-US"/>
        </w:rPr>
      </w:pPr>
      <w:r w:rsidRPr="00FE752C">
        <w:rPr>
          <w:rFonts w:ascii="Times New Roman" w:hAnsi="Times New Roman" w:cs="Times New Roman"/>
        </w:rPr>
        <w:t>Kahn, 2016</w:t>
      </w:r>
      <w:r w:rsidR="008807EA" w:rsidRPr="00FE752C">
        <w:rPr>
          <w:rFonts w:ascii="Times New Roman" w:hAnsi="Times New Roman" w:cs="Times New Roman"/>
        </w:rPr>
        <w:t xml:space="preserve">. </w:t>
      </w:r>
      <w:r w:rsidR="00670682" w:rsidRPr="00FE752C">
        <w:rPr>
          <w:rFonts w:ascii="Times New Roman" w:eastAsia="Times New Roman" w:hAnsi="Times New Roman" w:cs="Times New Roman"/>
          <w:color w:val="000000"/>
          <w:shd w:val="clear" w:color="auto" w:fill="FFFFFF"/>
          <w:lang w:eastAsia="en-US"/>
        </w:rPr>
        <w:t>Organizational justice, employee job satisfaction and employee engagement: A case of telecom industry. </w:t>
      </w:r>
      <w:r w:rsidR="00670682" w:rsidRPr="00FE752C">
        <w:rPr>
          <w:rFonts w:ascii="Times New Roman" w:eastAsia="Times New Roman" w:hAnsi="Times New Roman" w:cs="Times New Roman"/>
          <w:i/>
          <w:iCs/>
          <w:color w:val="000000"/>
          <w:lang w:eastAsia="en-US"/>
        </w:rPr>
        <w:t>JIMS8M: The Journal of Indian Management &amp; Strategy</w:t>
      </w:r>
      <w:r w:rsidR="00670682" w:rsidRPr="00FE752C">
        <w:rPr>
          <w:rFonts w:ascii="Times New Roman" w:eastAsia="Times New Roman" w:hAnsi="Times New Roman" w:cs="Times New Roman"/>
          <w:color w:val="000000"/>
          <w:shd w:val="clear" w:color="auto" w:fill="FFFFFF"/>
          <w:lang w:eastAsia="en-US"/>
        </w:rPr>
        <w:t>, 23(2), p.27.</w:t>
      </w:r>
    </w:p>
    <w:p w14:paraId="2DB11942" w14:textId="77777777" w:rsidR="00670682" w:rsidRPr="00FE752C" w:rsidRDefault="00670682" w:rsidP="00FE752C">
      <w:pPr>
        <w:jc w:val="both"/>
        <w:rPr>
          <w:rFonts w:ascii="Times New Roman" w:eastAsia="Times New Roman" w:hAnsi="Times New Roman" w:cs="Times New Roman"/>
          <w:lang w:eastAsia="en-US"/>
        </w:rPr>
      </w:pPr>
    </w:p>
    <w:p w14:paraId="76A70E71" w14:textId="43C19DB1" w:rsidR="00F46AC1" w:rsidRPr="00FE752C" w:rsidRDefault="008807EA" w:rsidP="00FE752C">
      <w:pPr>
        <w:jc w:val="both"/>
        <w:rPr>
          <w:rFonts w:ascii="Times New Roman" w:eastAsia="Times New Roman" w:hAnsi="Times New Roman" w:cs="Times New Roman"/>
          <w:lang w:eastAsia="en-US"/>
        </w:rPr>
      </w:pPr>
      <w:r w:rsidRPr="00FE752C">
        <w:rPr>
          <w:rFonts w:ascii="Times New Roman" w:hAnsi="Times New Roman" w:cs="Times New Roman"/>
        </w:rPr>
        <w:t>Kim</w:t>
      </w:r>
      <w:r w:rsidR="00F46AC1" w:rsidRPr="00FE752C">
        <w:rPr>
          <w:rFonts w:ascii="Times New Roman" w:hAnsi="Times New Roman" w:cs="Times New Roman"/>
        </w:rPr>
        <w:t>, 2018</w:t>
      </w:r>
      <w:r w:rsidRPr="00FE752C">
        <w:rPr>
          <w:rFonts w:ascii="Times New Roman" w:hAnsi="Times New Roman" w:cs="Times New Roman"/>
        </w:rPr>
        <w:t xml:space="preserve">. </w:t>
      </w:r>
      <w:r w:rsidR="00670682" w:rsidRPr="00FE752C">
        <w:rPr>
          <w:rFonts w:ascii="Times New Roman" w:eastAsia="Times New Roman" w:hAnsi="Times New Roman" w:cs="Times New Roman"/>
          <w:color w:val="000000"/>
          <w:shd w:val="clear" w:color="auto" w:fill="FFFFFF"/>
          <w:lang w:eastAsia="en-US"/>
        </w:rPr>
        <w:t>Translating Employee Engagement Research into Practice. </w:t>
      </w:r>
      <w:r w:rsidR="00670682" w:rsidRPr="00FE752C">
        <w:rPr>
          <w:rFonts w:ascii="Times New Roman" w:eastAsia="Times New Roman" w:hAnsi="Times New Roman" w:cs="Times New Roman"/>
          <w:i/>
          <w:iCs/>
          <w:color w:val="000000"/>
          <w:lang w:eastAsia="en-US"/>
        </w:rPr>
        <w:t>Organizational Dynamics</w:t>
      </w:r>
      <w:r w:rsidR="00670682" w:rsidRPr="00FE752C">
        <w:rPr>
          <w:rFonts w:ascii="Times New Roman" w:eastAsia="Times New Roman" w:hAnsi="Times New Roman" w:cs="Times New Roman"/>
          <w:color w:val="000000"/>
          <w:shd w:val="clear" w:color="auto" w:fill="FFFFFF"/>
          <w:lang w:eastAsia="en-US"/>
        </w:rPr>
        <w:t>, 46(2), pp.76-86.</w:t>
      </w:r>
    </w:p>
    <w:p w14:paraId="75CB7A5F" w14:textId="77777777" w:rsidR="00670682" w:rsidRPr="00FE752C" w:rsidRDefault="00670682" w:rsidP="00FE752C">
      <w:pPr>
        <w:jc w:val="both"/>
        <w:rPr>
          <w:rFonts w:ascii="Times New Roman" w:eastAsia="Times New Roman" w:hAnsi="Times New Roman" w:cs="Times New Roman"/>
          <w:lang w:eastAsia="en-US"/>
        </w:rPr>
      </w:pPr>
    </w:p>
    <w:p w14:paraId="256C57E7" w14:textId="022A2A7E" w:rsidR="00F46AC1" w:rsidRPr="00FE752C" w:rsidRDefault="00F46AC1" w:rsidP="00FE752C">
      <w:pPr>
        <w:jc w:val="both"/>
        <w:rPr>
          <w:rFonts w:ascii="Times New Roman" w:eastAsia="Times New Roman" w:hAnsi="Times New Roman" w:cs="Times New Roman"/>
          <w:lang w:eastAsia="en-US"/>
        </w:rPr>
      </w:pPr>
      <w:r w:rsidRPr="00FE752C">
        <w:rPr>
          <w:rFonts w:ascii="Times New Roman" w:hAnsi="Times New Roman" w:cs="Times New Roman"/>
        </w:rPr>
        <w:t>Koonme, 2019.</w:t>
      </w:r>
      <w:r w:rsidR="00670682" w:rsidRPr="00FE752C">
        <w:rPr>
          <w:rFonts w:ascii="Times New Roman" w:eastAsia="Times New Roman" w:hAnsi="Times New Roman" w:cs="Times New Roman"/>
          <w:color w:val="000000"/>
          <w:shd w:val="clear" w:color="auto" w:fill="FFFFFF"/>
        </w:rPr>
        <w:t xml:space="preserve"> </w:t>
      </w:r>
      <w:r w:rsidR="00670682" w:rsidRPr="00FE752C">
        <w:rPr>
          <w:rFonts w:ascii="Times New Roman" w:eastAsia="Times New Roman" w:hAnsi="Times New Roman" w:cs="Times New Roman"/>
          <w:color w:val="000000"/>
          <w:shd w:val="clear" w:color="auto" w:fill="FFFFFF"/>
          <w:lang w:eastAsia="en-US"/>
        </w:rPr>
        <w:t>Impact of Organizational Justice and Employee Engagement on Organizational Citizenship Behavior: A Case of Private Sector Universities in Peshawar. </w:t>
      </w:r>
      <w:r w:rsidR="00670682" w:rsidRPr="00FE752C">
        <w:rPr>
          <w:rFonts w:ascii="Times New Roman" w:eastAsia="Times New Roman" w:hAnsi="Times New Roman" w:cs="Times New Roman"/>
          <w:i/>
          <w:iCs/>
          <w:color w:val="000000"/>
          <w:lang w:eastAsia="en-US"/>
        </w:rPr>
        <w:t>Business &amp; Economic Review</w:t>
      </w:r>
      <w:r w:rsidR="00670682" w:rsidRPr="00FE752C">
        <w:rPr>
          <w:rFonts w:ascii="Times New Roman" w:eastAsia="Times New Roman" w:hAnsi="Times New Roman" w:cs="Times New Roman"/>
          <w:color w:val="000000"/>
          <w:shd w:val="clear" w:color="auto" w:fill="FFFFFF"/>
          <w:lang w:eastAsia="en-US"/>
        </w:rPr>
        <w:t>, 5(2), pp.55-64.</w:t>
      </w:r>
    </w:p>
    <w:p w14:paraId="56ED62E2" w14:textId="175CF162" w:rsidR="00F46AC1" w:rsidRPr="00FE752C" w:rsidRDefault="008807EA" w:rsidP="00FE752C">
      <w:pPr>
        <w:pStyle w:val="NormalWeb"/>
        <w:jc w:val="both"/>
        <w:rPr>
          <w:rFonts w:ascii="Times New Roman" w:hAnsi="Times New Roman"/>
          <w:sz w:val="24"/>
          <w:szCs w:val="24"/>
        </w:rPr>
      </w:pPr>
      <w:r w:rsidRPr="00FE752C">
        <w:rPr>
          <w:rFonts w:ascii="Times New Roman" w:hAnsi="Times New Roman"/>
          <w:sz w:val="24"/>
          <w:szCs w:val="24"/>
        </w:rPr>
        <w:t>Keye</w:t>
      </w:r>
      <w:r w:rsidR="00F46AC1" w:rsidRPr="00FE752C">
        <w:rPr>
          <w:rFonts w:ascii="Times New Roman" w:hAnsi="Times New Roman"/>
          <w:sz w:val="24"/>
          <w:szCs w:val="24"/>
        </w:rPr>
        <w:t>, 2017</w:t>
      </w:r>
      <w:r w:rsidRPr="00FE752C">
        <w:rPr>
          <w:rFonts w:ascii="Times New Roman" w:hAnsi="Times New Roman"/>
          <w:sz w:val="24"/>
          <w:szCs w:val="24"/>
        </w:rPr>
        <w:t xml:space="preserve">. </w:t>
      </w:r>
      <w:r w:rsidR="00670682" w:rsidRPr="00FE752C">
        <w:rPr>
          <w:rFonts w:ascii="Times New Roman" w:hAnsi="Times New Roman"/>
          <w:sz w:val="24"/>
          <w:szCs w:val="24"/>
        </w:rPr>
        <w:t xml:space="preserve">Different fits satisfy different needs: linking person- environment fit to employee commitment and performance using self-determination theory”, </w:t>
      </w:r>
      <w:r w:rsidR="00670682" w:rsidRPr="00FE752C">
        <w:rPr>
          <w:rFonts w:ascii="Times New Roman" w:hAnsi="Times New Roman"/>
          <w:i/>
          <w:iCs/>
          <w:sz w:val="24"/>
          <w:szCs w:val="24"/>
        </w:rPr>
        <w:t>Journal of Applied Psychology</w:t>
      </w:r>
      <w:r w:rsidR="00670682" w:rsidRPr="00FE752C">
        <w:rPr>
          <w:rFonts w:ascii="Times New Roman" w:hAnsi="Times New Roman"/>
          <w:sz w:val="24"/>
          <w:szCs w:val="24"/>
        </w:rPr>
        <w:t xml:space="preserve">, Vol. 94 No. 2, pp. 465-77. </w:t>
      </w:r>
    </w:p>
    <w:p w14:paraId="2170C3D1" w14:textId="63A4F4B9" w:rsidR="00095749" w:rsidRPr="00FE752C" w:rsidRDefault="008807EA" w:rsidP="00FE752C">
      <w:pPr>
        <w:pStyle w:val="NormalWeb"/>
        <w:jc w:val="both"/>
        <w:rPr>
          <w:rFonts w:ascii="Times New Roman" w:hAnsi="Times New Roman"/>
          <w:sz w:val="24"/>
          <w:szCs w:val="24"/>
        </w:rPr>
      </w:pPr>
      <w:r w:rsidRPr="00FE752C">
        <w:rPr>
          <w:rFonts w:ascii="Times New Roman" w:hAnsi="Times New Roman"/>
          <w:sz w:val="24"/>
          <w:szCs w:val="24"/>
        </w:rPr>
        <w:t>Kah</w:t>
      </w:r>
      <w:r w:rsidR="00095749" w:rsidRPr="00FE752C">
        <w:rPr>
          <w:rFonts w:ascii="Times New Roman" w:hAnsi="Times New Roman"/>
          <w:sz w:val="24"/>
          <w:szCs w:val="24"/>
        </w:rPr>
        <w:t>n, 2018</w:t>
      </w:r>
      <w:r w:rsidRPr="00FE752C">
        <w:rPr>
          <w:rFonts w:ascii="Times New Roman" w:hAnsi="Times New Roman"/>
          <w:sz w:val="24"/>
          <w:szCs w:val="24"/>
        </w:rPr>
        <w:t xml:space="preserve">. </w:t>
      </w:r>
      <w:r w:rsidR="00670682" w:rsidRPr="00FE752C">
        <w:rPr>
          <w:rFonts w:ascii="Times New Roman" w:hAnsi="Times New Roman"/>
          <w:sz w:val="24"/>
          <w:szCs w:val="24"/>
        </w:rPr>
        <w:t xml:space="preserve">The influence of human resource practices on empowerment and commitment to quality”, </w:t>
      </w:r>
      <w:r w:rsidR="00670682" w:rsidRPr="00FE752C">
        <w:rPr>
          <w:rFonts w:ascii="Times New Roman" w:hAnsi="Times New Roman"/>
          <w:i/>
          <w:iCs/>
          <w:sz w:val="24"/>
          <w:szCs w:val="24"/>
        </w:rPr>
        <w:t>Journal of Quality Management</w:t>
      </w:r>
      <w:r w:rsidR="00670682" w:rsidRPr="00FE752C">
        <w:rPr>
          <w:rFonts w:ascii="Times New Roman" w:hAnsi="Times New Roman"/>
          <w:sz w:val="24"/>
          <w:szCs w:val="24"/>
        </w:rPr>
        <w:t>, Vol. 4 No. 1, pp. 5-22.</w:t>
      </w:r>
    </w:p>
    <w:p w14:paraId="010A9C16" w14:textId="68B5CE24" w:rsidR="00095749" w:rsidRPr="00FE752C" w:rsidRDefault="008807EA" w:rsidP="00FE752C">
      <w:pPr>
        <w:pStyle w:val="NormalWeb"/>
        <w:jc w:val="both"/>
        <w:rPr>
          <w:rFonts w:ascii="Times New Roman" w:hAnsi="Times New Roman"/>
          <w:sz w:val="24"/>
          <w:szCs w:val="24"/>
        </w:rPr>
      </w:pPr>
      <w:r w:rsidRPr="00FE752C">
        <w:rPr>
          <w:rFonts w:ascii="Times New Roman" w:hAnsi="Times New Roman"/>
          <w:sz w:val="24"/>
          <w:szCs w:val="24"/>
        </w:rPr>
        <w:t>Kuly, 2018</w:t>
      </w:r>
      <w:r w:rsidR="00095749" w:rsidRPr="00FE752C">
        <w:rPr>
          <w:rFonts w:ascii="Times New Roman" w:hAnsi="Times New Roman"/>
          <w:sz w:val="24"/>
          <w:szCs w:val="24"/>
        </w:rPr>
        <w:t xml:space="preserve">. Talent management strategy of employee engagement in Indian ITES employees: key to retention, Employee Relations, 29 (6), pp 640663. </w:t>
      </w:r>
    </w:p>
    <w:p w14:paraId="1472B626" w14:textId="1F6FA479" w:rsidR="00095749" w:rsidRPr="00FE752C" w:rsidRDefault="008807EA" w:rsidP="00FE752C">
      <w:pPr>
        <w:pStyle w:val="NormalWeb"/>
        <w:jc w:val="both"/>
        <w:rPr>
          <w:rFonts w:ascii="Times New Roman" w:hAnsi="Times New Roman"/>
          <w:sz w:val="24"/>
          <w:szCs w:val="24"/>
        </w:rPr>
      </w:pPr>
      <w:r w:rsidRPr="00FE752C">
        <w:rPr>
          <w:rFonts w:ascii="Times New Roman" w:hAnsi="Times New Roman"/>
          <w:sz w:val="24"/>
          <w:szCs w:val="24"/>
        </w:rPr>
        <w:t>Kul</w:t>
      </w:r>
      <w:r w:rsidR="00095749" w:rsidRPr="00FE752C">
        <w:rPr>
          <w:rFonts w:ascii="Times New Roman" w:hAnsi="Times New Roman"/>
          <w:sz w:val="24"/>
          <w:szCs w:val="24"/>
        </w:rPr>
        <w:t>ar, 2017</w:t>
      </w:r>
      <w:r w:rsidRPr="00FE752C">
        <w:rPr>
          <w:rFonts w:ascii="Times New Roman" w:hAnsi="Times New Roman"/>
          <w:sz w:val="24"/>
          <w:szCs w:val="24"/>
        </w:rPr>
        <w:t xml:space="preserve">. </w:t>
      </w:r>
      <w:r w:rsidR="00670682" w:rsidRPr="00FE752C">
        <w:rPr>
          <w:rFonts w:ascii="Times New Roman" w:hAnsi="Times New Roman"/>
          <w:sz w:val="24"/>
          <w:szCs w:val="24"/>
        </w:rPr>
        <w:t xml:space="preserve">Turnover intention and performance in China: the role of perceived organizational support and constructive controversy,” </w:t>
      </w:r>
      <w:r w:rsidR="00670682" w:rsidRPr="00FE752C">
        <w:rPr>
          <w:rFonts w:ascii="Times New Roman" w:hAnsi="Times New Roman"/>
          <w:i/>
          <w:iCs/>
          <w:sz w:val="24"/>
          <w:szCs w:val="24"/>
        </w:rPr>
        <w:t>Journal of Occupational and Organizational Psychology</w:t>
      </w:r>
      <w:r w:rsidR="00670682" w:rsidRPr="00FE752C">
        <w:rPr>
          <w:rFonts w:ascii="Times New Roman" w:hAnsi="Times New Roman"/>
          <w:sz w:val="24"/>
          <w:szCs w:val="24"/>
        </w:rPr>
        <w:t>, Vol. 80 No. 4, pp. 735-51</w:t>
      </w:r>
    </w:p>
    <w:p w14:paraId="34DCCB33" w14:textId="6AB8BA84" w:rsidR="00095749" w:rsidRPr="00FE752C" w:rsidRDefault="008807EA" w:rsidP="00FE752C">
      <w:pPr>
        <w:pStyle w:val="NormalWeb"/>
        <w:jc w:val="both"/>
        <w:rPr>
          <w:rFonts w:ascii="Times New Roman" w:hAnsi="Times New Roman"/>
          <w:sz w:val="24"/>
          <w:szCs w:val="24"/>
        </w:rPr>
      </w:pPr>
      <w:r w:rsidRPr="00FE752C">
        <w:rPr>
          <w:rFonts w:ascii="Times New Roman" w:hAnsi="Times New Roman"/>
          <w:sz w:val="24"/>
          <w:szCs w:val="24"/>
        </w:rPr>
        <w:t>Kahe, 2019</w:t>
      </w:r>
      <w:r w:rsidR="00095749" w:rsidRPr="00FE752C">
        <w:rPr>
          <w:rFonts w:ascii="Times New Roman" w:hAnsi="Times New Roman"/>
          <w:sz w:val="24"/>
          <w:szCs w:val="24"/>
        </w:rPr>
        <w:t>.</w:t>
      </w:r>
      <w:r w:rsidR="00670682" w:rsidRPr="00FE752C">
        <w:rPr>
          <w:rFonts w:ascii="Times New Roman" w:hAnsi="Times New Roman"/>
          <w:sz w:val="24"/>
          <w:szCs w:val="24"/>
        </w:rPr>
        <w:t xml:space="preserve"> Employee Engagement: The Key to Improving Performance, International Journal of Business and Management Vol. 5, No.12,pp.89-97.</w:t>
      </w:r>
    </w:p>
    <w:p w14:paraId="7F59CA4A" w14:textId="4968FF58" w:rsidR="00095749" w:rsidRPr="00FE752C" w:rsidRDefault="00136162" w:rsidP="00FE752C">
      <w:pPr>
        <w:pStyle w:val="NormalWeb"/>
        <w:jc w:val="both"/>
        <w:rPr>
          <w:rFonts w:ascii="Times New Roman" w:hAnsi="Times New Roman"/>
          <w:sz w:val="24"/>
          <w:szCs w:val="24"/>
        </w:rPr>
      </w:pPr>
      <w:r w:rsidRPr="00FE752C">
        <w:rPr>
          <w:rFonts w:ascii="Times New Roman" w:hAnsi="Times New Roman"/>
          <w:sz w:val="24"/>
          <w:szCs w:val="24"/>
        </w:rPr>
        <w:t xml:space="preserve"> </w:t>
      </w:r>
      <w:r w:rsidR="00095749" w:rsidRPr="00FE752C">
        <w:rPr>
          <w:rFonts w:ascii="Times New Roman" w:hAnsi="Times New Roman"/>
          <w:sz w:val="24"/>
          <w:szCs w:val="24"/>
        </w:rPr>
        <w:t>Konovsky, 2017</w:t>
      </w:r>
      <w:r w:rsidR="000528D2" w:rsidRPr="00FE752C">
        <w:rPr>
          <w:rFonts w:ascii="Times New Roman" w:hAnsi="Times New Roman"/>
          <w:sz w:val="24"/>
          <w:szCs w:val="24"/>
        </w:rPr>
        <w:t xml:space="preserve">. </w:t>
      </w:r>
      <w:r w:rsidR="00095749" w:rsidRPr="00FE752C">
        <w:rPr>
          <w:rFonts w:ascii="Times New Roman" w:hAnsi="Times New Roman"/>
          <w:sz w:val="24"/>
          <w:szCs w:val="24"/>
        </w:rPr>
        <w:t xml:space="preserve">Employee Engagement: what is the relationship with reward management? World at Work Journal vol 17, no 4. 140 </w:t>
      </w:r>
    </w:p>
    <w:p w14:paraId="5486F213" w14:textId="4E99E2A4" w:rsidR="00670682" w:rsidRPr="00FE752C" w:rsidRDefault="00670682" w:rsidP="00FE752C">
      <w:pPr>
        <w:pStyle w:val="NormalWeb"/>
        <w:jc w:val="both"/>
        <w:rPr>
          <w:rFonts w:ascii="Times New Roman" w:hAnsi="Times New Roman"/>
          <w:sz w:val="24"/>
          <w:szCs w:val="24"/>
        </w:rPr>
      </w:pPr>
      <w:r w:rsidRPr="00FE752C">
        <w:rPr>
          <w:rFonts w:ascii="Times New Roman" w:hAnsi="Times New Roman"/>
          <w:sz w:val="24"/>
          <w:szCs w:val="24"/>
        </w:rPr>
        <w:t>Kanwal, 2016</w:t>
      </w:r>
      <w:r w:rsidR="000528D2" w:rsidRPr="00FE752C">
        <w:rPr>
          <w:rFonts w:ascii="Times New Roman" w:hAnsi="Times New Roman"/>
          <w:sz w:val="24"/>
          <w:szCs w:val="24"/>
        </w:rPr>
        <w:t>.</w:t>
      </w:r>
      <w:r w:rsidR="00AD359E" w:rsidRPr="00FE752C">
        <w:rPr>
          <w:rFonts w:ascii="Times New Roman" w:hAnsi="Times New Roman"/>
          <w:sz w:val="24"/>
          <w:szCs w:val="24"/>
        </w:rPr>
        <w:t xml:space="preserve"> </w:t>
      </w:r>
      <w:r w:rsidR="00065661" w:rsidRPr="00FE752C">
        <w:rPr>
          <w:rFonts w:ascii="Times New Roman" w:hAnsi="Times New Roman"/>
          <w:sz w:val="24"/>
          <w:szCs w:val="24"/>
        </w:rPr>
        <w:t xml:space="preserve">Job and life satisfaction: A re-evaluation of the strength of the relationship and gender effects as a function of the date of the study”, </w:t>
      </w:r>
      <w:r w:rsidR="00065661" w:rsidRPr="00FE752C">
        <w:rPr>
          <w:rFonts w:ascii="Times New Roman" w:hAnsi="Times New Roman"/>
          <w:i/>
          <w:iCs/>
          <w:sz w:val="24"/>
          <w:szCs w:val="24"/>
        </w:rPr>
        <w:t>Journal of Applied Psychology</w:t>
      </w:r>
      <w:r w:rsidR="00065661" w:rsidRPr="00FE752C">
        <w:rPr>
          <w:rFonts w:ascii="Times New Roman" w:hAnsi="Times New Roman"/>
          <w:sz w:val="24"/>
          <w:szCs w:val="24"/>
        </w:rPr>
        <w:t>, (21)503-507</w:t>
      </w:r>
    </w:p>
    <w:p w14:paraId="51D9A44B" w14:textId="75076416" w:rsidR="00670682" w:rsidRPr="00FE752C" w:rsidRDefault="00AD359E" w:rsidP="00FE752C">
      <w:pPr>
        <w:pStyle w:val="NormalWeb"/>
        <w:jc w:val="both"/>
        <w:rPr>
          <w:rFonts w:ascii="Times New Roman" w:hAnsi="Times New Roman"/>
          <w:sz w:val="24"/>
          <w:szCs w:val="24"/>
        </w:rPr>
      </w:pPr>
      <w:r w:rsidRPr="00FE752C">
        <w:rPr>
          <w:rFonts w:ascii="Times New Roman" w:hAnsi="Times New Roman"/>
          <w:sz w:val="24"/>
          <w:szCs w:val="24"/>
        </w:rPr>
        <w:t>Kaplan and</w:t>
      </w:r>
      <w:r w:rsidR="00670682" w:rsidRPr="00FE752C">
        <w:rPr>
          <w:rFonts w:ascii="Times New Roman" w:hAnsi="Times New Roman"/>
          <w:sz w:val="24"/>
          <w:szCs w:val="24"/>
        </w:rPr>
        <w:t xml:space="preserve"> Norton, 2016.</w:t>
      </w:r>
      <w:r w:rsidR="00065661" w:rsidRPr="00FE752C">
        <w:rPr>
          <w:rFonts w:ascii="Times New Roman" w:hAnsi="Times New Roman"/>
          <w:sz w:val="24"/>
          <w:szCs w:val="24"/>
        </w:rPr>
        <w:t xml:space="preserve"> Job satisfaction, organizational commitment, turnover intention, and turnover: path analyses based on meta- analytic findings”, </w:t>
      </w:r>
      <w:r w:rsidR="00065661" w:rsidRPr="00FE752C">
        <w:rPr>
          <w:rFonts w:ascii="Times New Roman" w:hAnsi="Times New Roman"/>
          <w:i/>
          <w:iCs/>
          <w:sz w:val="24"/>
          <w:szCs w:val="24"/>
        </w:rPr>
        <w:t>Journal of Personnel Psychology</w:t>
      </w:r>
      <w:r w:rsidR="00065661" w:rsidRPr="00FE752C">
        <w:rPr>
          <w:rFonts w:ascii="Times New Roman" w:hAnsi="Times New Roman"/>
          <w:sz w:val="24"/>
          <w:szCs w:val="24"/>
        </w:rPr>
        <w:t xml:space="preserve">, Vol.46 No. 2, pp. 259-93. </w:t>
      </w:r>
    </w:p>
    <w:p w14:paraId="1D5AB1FC" w14:textId="71CFCD65" w:rsidR="00F750FC" w:rsidRPr="00FE752C" w:rsidRDefault="00670682" w:rsidP="00FE752C">
      <w:pPr>
        <w:pStyle w:val="NormalWeb"/>
        <w:jc w:val="both"/>
        <w:rPr>
          <w:rFonts w:ascii="Times New Roman" w:hAnsi="Times New Roman"/>
          <w:sz w:val="24"/>
          <w:szCs w:val="24"/>
        </w:rPr>
      </w:pPr>
      <w:r w:rsidRPr="00FE752C">
        <w:rPr>
          <w:rFonts w:ascii="Times New Roman" w:hAnsi="Times New Roman"/>
          <w:sz w:val="24"/>
          <w:szCs w:val="24"/>
        </w:rPr>
        <w:t>Koberg, 2019</w:t>
      </w:r>
      <w:r w:rsidR="00AD359E" w:rsidRPr="00FE752C">
        <w:rPr>
          <w:rFonts w:ascii="Times New Roman" w:hAnsi="Times New Roman"/>
          <w:sz w:val="24"/>
          <w:szCs w:val="24"/>
        </w:rPr>
        <w:t>.</w:t>
      </w:r>
      <w:r w:rsidR="004F12A1" w:rsidRPr="00FE752C">
        <w:rPr>
          <w:rFonts w:ascii="Times New Roman" w:hAnsi="Times New Roman"/>
          <w:sz w:val="24"/>
          <w:szCs w:val="24"/>
        </w:rPr>
        <w:t xml:space="preserve"> </w:t>
      </w:r>
      <w:r w:rsidRPr="00FE752C">
        <w:rPr>
          <w:rFonts w:ascii="Times New Roman" w:hAnsi="Times New Roman"/>
          <w:sz w:val="24"/>
          <w:szCs w:val="24"/>
        </w:rPr>
        <w:t xml:space="preserve">Beyond talk: creating autonomous motivation through self-determination theory”, </w:t>
      </w:r>
      <w:r w:rsidRPr="00FE752C">
        <w:rPr>
          <w:rFonts w:ascii="Times New Roman" w:hAnsi="Times New Roman"/>
          <w:i/>
          <w:iCs/>
          <w:sz w:val="24"/>
          <w:szCs w:val="24"/>
        </w:rPr>
        <w:t>Journal of General Management</w:t>
      </w:r>
      <w:r w:rsidRPr="00FE752C">
        <w:rPr>
          <w:rFonts w:ascii="Times New Roman" w:hAnsi="Times New Roman"/>
          <w:sz w:val="24"/>
          <w:szCs w:val="24"/>
        </w:rPr>
        <w:t>, Vol.34 No. 3, pp.75- 91.</w:t>
      </w:r>
    </w:p>
    <w:p w14:paraId="2679B79B" w14:textId="4C4DAEB2" w:rsidR="00670682" w:rsidRPr="00FE752C" w:rsidRDefault="00670682" w:rsidP="00FE752C">
      <w:pPr>
        <w:jc w:val="both"/>
        <w:rPr>
          <w:rFonts w:ascii="Times New Roman" w:eastAsia="Times New Roman" w:hAnsi="Times New Roman" w:cs="Times New Roman"/>
          <w:lang w:eastAsia="en-US"/>
        </w:rPr>
      </w:pPr>
      <w:r w:rsidRPr="00FE752C">
        <w:rPr>
          <w:rFonts w:ascii="Times New Roman" w:hAnsi="Times New Roman" w:cs="Times New Roman"/>
        </w:rPr>
        <w:t>Leow, 2019.</w:t>
      </w:r>
      <w:r w:rsidR="00065661" w:rsidRPr="00FE752C">
        <w:rPr>
          <w:rFonts w:ascii="Times New Roman" w:hAnsi="Times New Roman" w:cs="Times New Roman"/>
        </w:rPr>
        <w:t xml:space="preserve"> </w:t>
      </w:r>
      <w:r w:rsidR="00065661" w:rsidRPr="00FE752C">
        <w:rPr>
          <w:rFonts w:ascii="Times New Roman" w:eastAsia="Times New Roman" w:hAnsi="Times New Roman" w:cs="Times New Roman"/>
          <w:color w:val="000000"/>
          <w:shd w:val="clear" w:color="auto" w:fill="FFFFFF"/>
          <w:lang w:eastAsia="en-US"/>
        </w:rPr>
        <w:t>Impact of Organizational Justice and Employee Engagement on Organizational Citizenship Behavior: A Case of Private Sector Universities in Peshawar. </w:t>
      </w:r>
      <w:r w:rsidR="00065661" w:rsidRPr="00FE752C">
        <w:rPr>
          <w:rFonts w:ascii="Times New Roman" w:eastAsia="Times New Roman" w:hAnsi="Times New Roman" w:cs="Times New Roman"/>
          <w:i/>
          <w:iCs/>
          <w:color w:val="000000"/>
          <w:lang w:eastAsia="en-US"/>
        </w:rPr>
        <w:t>Business &amp; Economic Review</w:t>
      </w:r>
      <w:r w:rsidR="00065661" w:rsidRPr="00FE752C">
        <w:rPr>
          <w:rFonts w:ascii="Times New Roman" w:eastAsia="Times New Roman" w:hAnsi="Times New Roman" w:cs="Times New Roman"/>
          <w:color w:val="000000"/>
          <w:shd w:val="clear" w:color="auto" w:fill="FFFFFF"/>
          <w:lang w:eastAsia="en-US"/>
        </w:rPr>
        <w:t>, 5(2), pp.55-64.</w:t>
      </w:r>
    </w:p>
    <w:p w14:paraId="5B33BC94" w14:textId="77777777" w:rsidR="00065661" w:rsidRPr="00FE752C" w:rsidRDefault="00065661" w:rsidP="00FE752C">
      <w:pPr>
        <w:jc w:val="both"/>
        <w:rPr>
          <w:rFonts w:ascii="Times New Roman" w:eastAsia="Times New Roman" w:hAnsi="Times New Roman" w:cs="Times New Roman"/>
          <w:lang w:eastAsia="en-US"/>
        </w:rPr>
      </w:pPr>
    </w:p>
    <w:p w14:paraId="4D1E81DB" w14:textId="48DFF330" w:rsidR="00670682" w:rsidRPr="00FE752C" w:rsidRDefault="00670682" w:rsidP="00FE752C">
      <w:pPr>
        <w:jc w:val="both"/>
        <w:rPr>
          <w:rFonts w:ascii="Times New Roman" w:eastAsia="Times New Roman" w:hAnsi="Times New Roman" w:cs="Times New Roman"/>
          <w:lang w:eastAsia="en-US"/>
        </w:rPr>
      </w:pPr>
      <w:r w:rsidRPr="00FE752C">
        <w:rPr>
          <w:rFonts w:ascii="Times New Roman" w:hAnsi="Times New Roman" w:cs="Times New Roman"/>
        </w:rPr>
        <w:t>Leiter, 2019</w:t>
      </w:r>
      <w:r w:rsidR="003F0580" w:rsidRPr="00FE752C">
        <w:rPr>
          <w:rFonts w:ascii="Times New Roman" w:hAnsi="Times New Roman" w:cs="Times New Roman"/>
        </w:rPr>
        <w:t xml:space="preserve">. </w:t>
      </w:r>
      <w:r w:rsidR="00065661" w:rsidRPr="00FE752C">
        <w:rPr>
          <w:rFonts w:ascii="Times New Roman" w:eastAsia="Times New Roman" w:hAnsi="Times New Roman" w:cs="Times New Roman"/>
          <w:color w:val="000000"/>
          <w:shd w:val="clear" w:color="auto" w:fill="FFFFFF"/>
          <w:lang w:eastAsia="en-US"/>
        </w:rPr>
        <w:t>Employee Engagement: A New Strategic Tool for Corporate Success. </w:t>
      </w:r>
      <w:r w:rsidR="00065661" w:rsidRPr="00FE752C">
        <w:rPr>
          <w:rFonts w:ascii="Times New Roman" w:eastAsia="Times New Roman" w:hAnsi="Times New Roman" w:cs="Times New Roman"/>
          <w:i/>
          <w:iCs/>
          <w:color w:val="000000"/>
          <w:lang w:eastAsia="en-US"/>
        </w:rPr>
        <w:t>International Journal of Management Studies</w:t>
      </w:r>
      <w:r w:rsidR="00065661" w:rsidRPr="00FE752C">
        <w:rPr>
          <w:rFonts w:ascii="Times New Roman" w:eastAsia="Times New Roman" w:hAnsi="Times New Roman" w:cs="Times New Roman"/>
          <w:color w:val="000000"/>
          <w:shd w:val="clear" w:color="auto" w:fill="FFFFFF"/>
          <w:lang w:eastAsia="en-US"/>
        </w:rPr>
        <w:t>, V(4(9), p.56.</w:t>
      </w:r>
    </w:p>
    <w:p w14:paraId="1CE25746" w14:textId="6AD65267" w:rsidR="00670682" w:rsidRPr="00FE752C" w:rsidRDefault="00670682" w:rsidP="00FE752C">
      <w:pPr>
        <w:pStyle w:val="NormalWeb"/>
        <w:jc w:val="both"/>
        <w:rPr>
          <w:rFonts w:ascii="Times New Roman" w:hAnsi="Times New Roman"/>
          <w:sz w:val="24"/>
          <w:szCs w:val="24"/>
        </w:rPr>
      </w:pPr>
      <w:r w:rsidRPr="00FE752C">
        <w:rPr>
          <w:rFonts w:ascii="Times New Roman" w:hAnsi="Times New Roman"/>
          <w:sz w:val="24"/>
          <w:szCs w:val="24"/>
        </w:rPr>
        <w:t>Leena, 2018</w:t>
      </w:r>
      <w:r w:rsidR="003F0580" w:rsidRPr="00FE752C">
        <w:rPr>
          <w:rFonts w:ascii="Times New Roman" w:hAnsi="Times New Roman"/>
          <w:sz w:val="24"/>
          <w:szCs w:val="24"/>
        </w:rPr>
        <w:t>.</w:t>
      </w:r>
      <w:r w:rsidR="008807EA" w:rsidRPr="00FE752C">
        <w:rPr>
          <w:rFonts w:ascii="Times New Roman" w:hAnsi="Times New Roman"/>
          <w:sz w:val="24"/>
          <w:szCs w:val="24"/>
        </w:rPr>
        <w:t xml:space="preserve"> </w:t>
      </w:r>
      <w:r w:rsidRPr="00FE752C">
        <w:rPr>
          <w:rFonts w:ascii="Times New Roman" w:hAnsi="Times New Roman"/>
          <w:sz w:val="24"/>
          <w:szCs w:val="24"/>
        </w:rPr>
        <w:t xml:space="preserve">Effectsofhumanresourcesystemsonmanufacturingperformanceandturnover”, </w:t>
      </w:r>
      <w:r w:rsidRPr="00FE752C">
        <w:rPr>
          <w:rFonts w:ascii="Times New Roman" w:hAnsi="Times New Roman"/>
          <w:i/>
          <w:iCs/>
          <w:sz w:val="24"/>
          <w:szCs w:val="24"/>
        </w:rPr>
        <w:t>AcademyofManagementJournal</w:t>
      </w:r>
      <w:r w:rsidRPr="00FE752C">
        <w:rPr>
          <w:rFonts w:ascii="Times New Roman" w:hAnsi="Times New Roman"/>
          <w:sz w:val="24"/>
          <w:szCs w:val="24"/>
        </w:rPr>
        <w:t>,Vol.37 No. 3, pp. 670-87.</w:t>
      </w:r>
    </w:p>
    <w:p w14:paraId="24E7A623" w14:textId="1F93203C" w:rsidR="00670682" w:rsidRPr="00FE752C" w:rsidRDefault="00670682" w:rsidP="00FE752C">
      <w:pPr>
        <w:pStyle w:val="NormalWeb"/>
        <w:jc w:val="both"/>
        <w:rPr>
          <w:rFonts w:ascii="Times New Roman" w:hAnsi="Times New Roman"/>
          <w:sz w:val="24"/>
          <w:szCs w:val="24"/>
        </w:rPr>
      </w:pPr>
      <w:r w:rsidRPr="00FE752C">
        <w:rPr>
          <w:rFonts w:ascii="Times New Roman" w:hAnsi="Times New Roman"/>
          <w:sz w:val="24"/>
          <w:szCs w:val="24"/>
        </w:rPr>
        <w:t>Lim, 2018</w:t>
      </w:r>
      <w:r w:rsidR="00136162" w:rsidRPr="00FE752C">
        <w:rPr>
          <w:rFonts w:ascii="Times New Roman" w:hAnsi="Times New Roman"/>
          <w:sz w:val="24"/>
          <w:szCs w:val="24"/>
        </w:rPr>
        <w:t>.</w:t>
      </w:r>
      <w:r w:rsidR="000528D2" w:rsidRPr="00FE752C">
        <w:rPr>
          <w:rFonts w:ascii="Times New Roman" w:hAnsi="Times New Roman"/>
          <w:sz w:val="24"/>
          <w:szCs w:val="24"/>
        </w:rPr>
        <w:t xml:space="preserve"> </w:t>
      </w:r>
      <w:r w:rsidRPr="00FE752C">
        <w:rPr>
          <w:rFonts w:ascii="Times New Roman" w:hAnsi="Times New Roman"/>
          <w:sz w:val="24"/>
          <w:szCs w:val="24"/>
        </w:rPr>
        <w:t xml:space="preserve">Engaging the aging workforce: The relationship between perceived age similarity, satisfaction with co-worker and employee Engagement”, </w:t>
      </w:r>
      <w:r w:rsidRPr="00FE752C">
        <w:rPr>
          <w:rFonts w:ascii="Times New Roman" w:hAnsi="Times New Roman"/>
          <w:i/>
          <w:iCs/>
          <w:sz w:val="24"/>
          <w:szCs w:val="24"/>
        </w:rPr>
        <w:t xml:space="preserve">Journal of Applied Psychology, </w:t>
      </w:r>
      <w:r w:rsidRPr="00FE752C">
        <w:rPr>
          <w:rFonts w:ascii="Times New Roman" w:hAnsi="Times New Roman"/>
          <w:sz w:val="24"/>
          <w:szCs w:val="24"/>
        </w:rPr>
        <w:t>Vol. 25 No.9, pp. 1542-1556.</w:t>
      </w:r>
    </w:p>
    <w:p w14:paraId="193BA5CE" w14:textId="14003443" w:rsidR="00065661" w:rsidRPr="00FE752C" w:rsidRDefault="00065661" w:rsidP="00FE752C">
      <w:pPr>
        <w:pStyle w:val="NormalWeb"/>
        <w:jc w:val="both"/>
        <w:rPr>
          <w:rFonts w:ascii="Times New Roman" w:hAnsi="Times New Roman"/>
          <w:sz w:val="24"/>
          <w:szCs w:val="24"/>
        </w:rPr>
      </w:pPr>
      <w:r w:rsidRPr="00FE752C">
        <w:rPr>
          <w:rFonts w:ascii="Times New Roman" w:hAnsi="Times New Roman"/>
          <w:sz w:val="24"/>
          <w:szCs w:val="24"/>
        </w:rPr>
        <w:t xml:space="preserve">Lawler, 2018. Explaining the relationship between job characteristics, burnout and engagement: the role of basic psychological need satisfaction”, Work and Stress, Vol. 22 No. 3, pp. 277-94. </w:t>
      </w:r>
    </w:p>
    <w:p w14:paraId="3E52DBC3" w14:textId="5E3EDD6F" w:rsidR="00065661" w:rsidRPr="00FE752C" w:rsidRDefault="000528D2" w:rsidP="00FE752C">
      <w:pPr>
        <w:jc w:val="both"/>
        <w:rPr>
          <w:rFonts w:ascii="Times New Roman" w:eastAsia="Times New Roman" w:hAnsi="Times New Roman" w:cs="Times New Roman"/>
          <w:lang w:eastAsia="en-US"/>
        </w:rPr>
      </w:pPr>
      <w:r w:rsidRPr="00FE752C">
        <w:rPr>
          <w:rFonts w:ascii="Times New Roman" w:hAnsi="Times New Roman" w:cs="Times New Roman"/>
        </w:rPr>
        <w:t xml:space="preserve"> </w:t>
      </w:r>
      <w:r w:rsidR="00065661" w:rsidRPr="00FE752C">
        <w:rPr>
          <w:rFonts w:ascii="Times New Roman" w:hAnsi="Times New Roman" w:cs="Times New Roman"/>
        </w:rPr>
        <w:t>La Motta, 2017.</w:t>
      </w:r>
      <w:r w:rsidR="00065661" w:rsidRPr="00FE752C">
        <w:rPr>
          <w:rFonts w:ascii="Times New Roman" w:eastAsia="Times New Roman" w:hAnsi="Times New Roman" w:cs="Times New Roman"/>
          <w:color w:val="000000"/>
          <w:shd w:val="clear" w:color="auto" w:fill="FFFFFF"/>
        </w:rPr>
        <w:t xml:space="preserve"> </w:t>
      </w:r>
      <w:r w:rsidR="00065661" w:rsidRPr="00FE752C">
        <w:rPr>
          <w:rFonts w:ascii="Times New Roman" w:eastAsia="Times New Roman" w:hAnsi="Times New Roman" w:cs="Times New Roman"/>
          <w:color w:val="000000"/>
          <w:shd w:val="clear" w:color="auto" w:fill="FFFFFF"/>
          <w:lang w:eastAsia="en-US"/>
        </w:rPr>
        <w:t>Where does positive engagement come from? Employee perceptions of success at work in Nokia. </w:t>
      </w:r>
      <w:r w:rsidR="00065661" w:rsidRPr="00FE752C">
        <w:rPr>
          <w:rFonts w:ascii="Times New Roman" w:eastAsia="Times New Roman" w:hAnsi="Times New Roman" w:cs="Times New Roman"/>
          <w:i/>
          <w:iCs/>
          <w:color w:val="000000"/>
          <w:lang w:eastAsia="en-US"/>
        </w:rPr>
        <w:t>International Journal of Work Organisation and Emotion</w:t>
      </w:r>
      <w:r w:rsidR="00065661" w:rsidRPr="00FE752C">
        <w:rPr>
          <w:rFonts w:ascii="Times New Roman" w:eastAsia="Times New Roman" w:hAnsi="Times New Roman" w:cs="Times New Roman"/>
          <w:color w:val="000000"/>
          <w:shd w:val="clear" w:color="auto" w:fill="FFFFFF"/>
          <w:lang w:eastAsia="en-US"/>
        </w:rPr>
        <w:t>, 9(3), p.224.</w:t>
      </w:r>
    </w:p>
    <w:p w14:paraId="2CC1D37A" w14:textId="77777777" w:rsidR="00065661" w:rsidRPr="00FE752C" w:rsidRDefault="00065661" w:rsidP="00FE752C">
      <w:pPr>
        <w:jc w:val="both"/>
        <w:rPr>
          <w:rFonts w:ascii="Times New Roman" w:eastAsia="Times New Roman" w:hAnsi="Times New Roman" w:cs="Times New Roman"/>
          <w:lang w:eastAsia="en-US"/>
        </w:rPr>
      </w:pPr>
    </w:p>
    <w:p w14:paraId="060AC63C" w14:textId="612CA739" w:rsidR="00065661" w:rsidRPr="00FE752C" w:rsidRDefault="00C36C14" w:rsidP="00FE752C">
      <w:pPr>
        <w:jc w:val="both"/>
        <w:rPr>
          <w:rFonts w:ascii="Times New Roman" w:eastAsia="Times New Roman" w:hAnsi="Times New Roman" w:cs="Times New Roman"/>
          <w:lang w:eastAsia="en-US"/>
        </w:rPr>
      </w:pPr>
      <w:r w:rsidRPr="00FE752C">
        <w:rPr>
          <w:rFonts w:ascii="Times New Roman" w:hAnsi="Times New Roman" w:cs="Times New Roman"/>
        </w:rPr>
        <w:t xml:space="preserve"> </w:t>
      </w:r>
      <w:r w:rsidR="00065661" w:rsidRPr="00FE752C">
        <w:rPr>
          <w:rFonts w:ascii="Times New Roman" w:hAnsi="Times New Roman" w:cs="Times New Roman"/>
        </w:rPr>
        <w:t>Logan, 2017</w:t>
      </w:r>
      <w:r w:rsidRPr="00FE752C">
        <w:rPr>
          <w:rFonts w:ascii="Times New Roman" w:hAnsi="Times New Roman" w:cs="Times New Roman"/>
        </w:rPr>
        <w:t xml:space="preserve">. </w:t>
      </w:r>
      <w:r w:rsidR="00065661" w:rsidRPr="00FE752C">
        <w:rPr>
          <w:rFonts w:ascii="Times New Roman" w:eastAsia="Times New Roman" w:hAnsi="Times New Roman" w:cs="Times New Roman"/>
          <w:color w:val="000000"/>
          <w:shd w:val="clear" w:color="auto" w:fill="FFFFFF"/>
          <w:lang w:eastAsia="en-US"/>
        </w:rPr>
        <w:t>Employee engagement: Driving strategy implementation through dimensions of organisation. </w:t>
      </w:r>
      <w:r w:rsidR="00065661" w:rsidRPr="00FE752C">
        <w:rPr>
          <w:rFonts w:ascii="Times New Roman" w:eastAsia="Times New Roman" w:hAnsi="Times New Roman" w:cs="Times New Roman"/>
          <w:i/>
          <w:iCs/>
          <w:color w:val="000000"/>
          <w:lang w:eastAsia="en-US"/>
        </w:rPr>
        <w:t>Journal of Management &amp; Organization</w:t>
      </w:r>
      <w:r w:rsidR="00065661" w:rsidRPr="00FE752C">
        <w:rPr>
          <w:rFonts w:ascii="Times New Roman" w:eastAsia="Times New Roman" w:hAnsi="Times New Roman" w:cs="Times New Roman"/>
          <w:color w:val="000000"/>
          <w:shd w:val="clear" w:color="auto" w:fill="FFFFFF"/>
          <w:lang w:eastAsia="en-US"/>
        </w:rPr>
        <w:t>, pp.1-21.</w:t>
      </w:r>
    </w:p>
    <w:p w14:paraId="091818FE" w14:textId="77777777" w:rsidR="00065661" w:rsidRPr="00FE752C" w:rsidRDefault="00065661" w:rsidP="00FE752C">
      <w:pPr>
        <w:jc w:val="both"/>
        <w:rPr>
          <w:rFonts w:ascii="Times New Roman" w:eastAsia="Times New Roman" w:hAnsi="Times New Roman" w:cs="Times New Roman"/>
          <w:lang w:eastAsia="en-US"/>
        </w:rPr>
      </w:pPr>
    </w:p>
    <w:p w14:paraId="3CB790D5" w14:textId="707616A0" w:rsidR="00065661" w:rsidRPr="00FE752C" w:rsidRDefault="00065661" w:rsidP="00FE752C">
      <w:pPr>
        <w:jc w:val="both"/>
        <w:rPr>
          <w:rFonts w:ascii="Times New Roman" w:eastAsia="Times New Roman" w:hAnsi="Times New Roman" w:cs="Times New Roman"/>
          <w:lang w:eastAsia="en-US"/>
        </w:rPr>
      </w:pPr>
      <w:r w:rsidRPr="00FE752C">
        <w:rPr>
          <w:rFonts w:ascii="Times New Roman" w:hAnsi="Times New Roman" w:cs="Times New Roman"/>
        </w:rPr>
        <w:t>Lesieur, 2018</w:t>
      </w:r>
      <w:r w:rsidR="00C36C14" w:rsidRPr="00FE752C">
        <w:rPr>
          <w:rFonts w:ascii="Times New Roman" w:hAnsi="Times New Roman" w:cs="Times New Roman"/>
        </w:rPr>
        <w:t xml:space="preserve">. </w:t>
      </w:r>
      <w:r w:rsidRPr="00FE752C">
        <w:rPr>
          <w:rFonts w:ascii="Times New Roman" w:eastAsia="Times New Roman" w:hAnsi="Times New Roman" w:cs="Times New Roman"/>
          <w:color w:val="000000"/>
          <w:shd w:val="clear" w:color="auto" w:fill="FFFFFF"/>
          <w:lang w:eastAsia="en-US"/>
        </w:rPr>
        <w:t>The Paper Titled “Employee Engagement Bridging Gap Between Anticipated Success and Actual Success Status. </w:t>
      </w:r>
      <w:r w:rsidRPr="00FE752C">
        <w:rPr>
          <w:rFonts w:ascii="Times New Roman" w:eastAsia="Times New Roman" w:hAnsi="Times New Roman" w:cs="Times New Roman"/>
          <w:i/>
          <w:iCs/>
          <w:color w:val="000000"/>
          <w:lang w:eastAsia="en-US"/>
        </w:rPr>
        <w:t>IOSR Journal of Business and Management</w:t>
      </w:r>
      <w:r w:rsidRPr="00FE752C">
        <w:rPr>
          <w:rFonts w:ascii="Times New Roman" w:eastAsia="Times New Roman" w:hAnsi="Times New Roman" w:cs="Times New Roman"/>
          <w:color w:val="000000"/>
          <w:shd w:val="clear" w:color="auto" w:fill="FFFFFF"/>
          <w:lang w:eastAsia="en-US"/>
        </w:rPr>
        <w:t>, 19(03), pp.98-102.</w:t>
      </w:r>
    </w:p>
    <w:p w14:paraId="7D4EE24C" w14:textId="77777777" w:rsidR="00150960" w:rsidRPr="00FE752C" w:rsidRDefault="00150960" w:rsidP="00FE752C">
      <w:pPr>
        <w:jc w:val="both"/>
        <w:rPr>
          <w:rFonts w:ascii="Times New Roman" w:eastAsia="Times New Roman" w:hAnsi="Times New Roman" w:cs="Times New Roman"/>
          <w:lang w:eastAsia="en-US"/>
        </w:rPr>
      </w:pPr>
    </w:p>
    <w:p w14:paraId="407179FD" w14:textId="564C6648" w:rsidR="00065661" w:rsidRPr="00FE752C" w:rsidRDefault="00065661" w:rsidP="00FE752C">
      <w:pPr>
        <w:jc w:val="both"/>
        <w:rPr>
          <w:rFonts w:ascii="Times New Roman" w:eastAsia="Times New Roman" w:hAnsi="Times New Roman" w:cs="Times New Roman"/>
          <w:lang w:eastAsia="en-US"/>
        </w:rPr>
      </w:pPr>
      <w:r w:rsidRPr="00FE752C">
        <w:rPr>
          <w:rFonts w:ascii="Times New Roman" w:hAnsi="Times New Roman" w:cs="Times New Roman"/>
        </w:rPr>
        <w:t>Luthans, 2018</w:t>
      </w:r>
      <w:r w:rsidR="00C36C14" w:rsidRPr="00FE752C">
        <w:rPr>
          <w:rFonts w:ascii="Times New Roman" w:hAnsi="Times New Roman" w:cs="Times New Roman"/>
        </w:rPr>
        <w:t xml:space="preserve">. </w:t>
      </w:r>
      <w:r w:rsidRPr="00FE752C">
        <w:rPr>
          <w:rFonts w:ascii="Times New Roman" w:eastAsia="Times New Roman" w:hAnsi="Times New Roman" w:cs="Times New Roman"/>
          <w:color w:val="000000"/>
          <w:shd w:val="clear" w:color="auto" w:fill="FFFFFF"/>
          <w:lang w:eastAsia="en-US"/>
        </w:rPr>
        <w:t>Employee Engagement, A Critical Analysis Between Job Satisfaction and Organisation Performance. </w:t>
      </w:r>
      <w:r w:rsidRPr="00FE752C">
        <w:rPr>
          <w:rFonts w:ascii="Times New Roman" w:eastAsia="Times New Roman" w:hAnsi="Times New Roman" w:cs="Times New Roman"/>
          <w:i/>
          <w:iCs/>
          <w:color w:val="000000"/>
          <w:lang w:eastAsia="en-US"/>
        </w:rPr>
        <w:t>International Journal of Human Resource Management and Research</w:t>
      </w:r>
      <w:r w:rsidRPr="00FE752C">
        <w:rPr>
          <w:rFonts w:ascii="Times New Roman" w:eastAsia="Times New Roman" w:hAnsi="Times New Roman" w:cs="Times New Roman"/>
          <w:color w:val="000000"/>
          <w:shd w:val="clear" w:color="auto" w:fill="FFFFFF"/>
          <w:lang w:eastAsia="en-US"/>
        </w:rPr>
        <w:t>, 9(2), pp.151-160.</w:t>
      </w:r>
    </w:p>
    <w:p w14:paraId="4BFCCEEB" w14:textId="77777777" w:rsidR="00150960" w:rsidRPr="00FE752C" w:rsidRDefault="00150960" w:rsidP="00FE752C">
      <w:pPr>
        <w:jc w:val="both"/>
        <w:rPr>
          <w:rFonts w:ascii="Times New Roman" w:eastAsia="Times New Roman" w:hAnsi="Times New Roman" w:cs="Times New Roman"/>
          <w:lang w:eastAsia="en-US"/>
        </w:rPr>
      </w:pPr>
    </w:p>
    <w:p w14:paraId="35D6EBDB" w14:textId="3C9AE364" w:rsidR="00150960" w:rsidRPr="00FE752C" w:rsidRDefault="00065661" w:rsidP="00FE752C">
      <w:pPr>
        <w:jc w:val="both"/>
        <w:rPr>
          <w:rFonts w:ascii="Times New Roman" w:eastAsia="Times New Roman" w:hAnsi="Times New Roman" w:cs="Times New Roman"/>
          <w:lang w:eastAsia="en-US"/>
        </w:rPr>
      </w:pPr>
      <w:r w:rsidRPr="00FE752C">
        <w:rPr>
          <w:rFonts w:ascii="Times New Roman" w:hAnsi="Times New Roman" w:cs="Times New Roman"/>
        </w:rPr>
        <w:t>Liden, 2018</w:t>
      </w:r>
      <w:r w:rsidR="00C36C14" w:rsidRPr="00FE752C">
        <w:rPr>
          <w:rFonts w:ascii="Times New Roman" w:hAnsi="Times New Roman" w:cs="Times New Roman"/>
        </w:rPr>
        <w:t>.</w:t>
      </w:r>
      <w:r w:rsidR="00AD359E" w:rsidRPr="00FE752C">
        <w:rPr>
          <w:rFonts w:ascii="Times New Roman" w:hAnsi="Times New Roman" w:cs="Times New Roman"/>
        </w:rPr>
        <w:t xml:space="preserve"> </w:t>
      </w:r>
      <w:r w:rsidR="00150960" w:rsidRPr="00FE752C">
        <w:rPr>
          <w:rFonts w:ascii="Times New Roman" w:eastAsia="Times New Roman" w:hAnsi="Times New Roman" w:cs="Times New Roman"/>
          <w:color w:val="000000"/>
          <w:shd w:val="clear" w:color="auto" w:fill="FFFFFF"/>
          <w:lang w:eastAsia="en-US"/>
        </w:rPr>
        <w:t>Impact of personality variables on employee engagement-turnover intentions relationship: a study on Indian managers. </w:t>
      </w:r>
      <w:r w:rsidR="00150960" w:rsidRPr="00FE752C">
        <w:rPr>
          <w:rFonts w:ascii="Times New Roman" w:eastAsia="Times New Roman" w:hAnsi="Times New Roman" w:cs="Times New Roman"/>
          <w:i/>
          <w:iCs/>
          <w:color w:val="000000"/>
          <w:lang w:eastAsia="en-US"/>
        </w:rPr>
        <w:t>International Journal of Work Organisation and Emotion</w:t>
      </w:r>
      <w:r w:rsidR="00150960" w:rsidRPr="00FE752C">
        <w:rPr>
          <w:rFonts w:ascii="Times New Roman" w:eastAsia="Times New Roman" w:hAnsi="Times New Roman" w:cs="Times New Roman"/>
          <w:color w:val="000000"/>
          <w:shd w:val="clear" w:color="auto" w:fill="FFFFFF"/>
          <w:lang w:eastAsia="en-US"/>
        </w:rPr>
        <w:t>, 10(2), p.109.</w:t>
      </w:r>
    </w:p>
    <w:p w14:paraId="1D123AE3" w14:textId="77777777" w:rsidR="00150960" w:rsidRPr="00FE752C" w:rsidRDefault="00150960" w:rsidP="00FE752C">
      <w:pPr>
        <w:jc w:val="both"/>
        <w:rPr>
          <w:rFonts w:ascii="Times New Roman" w:eastAsia="Times New Roman" w:hAnsi="Times New Roman" w:cs="Times New Roman"/>
          <w:lang w:eastAsia="en-US"/>
        </w:rPr>
      </w:pPr>
    </w:p>
    <w:p w14:paraId="7A6C7D61" w14:textId="5F69DBD9" w:rsidR="00065661" w:rsidRPr="00FE752C" w:rsidRDefault="00065661" w:rsidP="00FE752C">
      <w:pPr>
        <w:jc w:val="both"/>
        <w:rPr>
          <w:rFonts w:ascii="Times New Roman" w:eastAsia="Times New Roman" w:hAnsi="Times New Roman" w:cs="Times New Roman"/>
          <w:lang w:eastAsia="en-US"/>
        </w:rPr>
      </w:pPr>
      <w:r w:rsidRPr="00FE752C">
        <w:rPr>
          <w:rFonts w:ascii="Times New Roman" w:hAnsi="Times New Roman" w:cs="Times New Roman"/>
        </w:rPr>
        <w:t>Lemieux, 2019</w:t>
      </w:r>
      <w:r w:rsidR="00150960" w:rsidRPr="00FE752C">
        <w:rPr>
          <w:rFonts w:ascii="Times New Roman" w:hAnsi="Times New Roman" w:cs="Times New Roman"/>
        </w:rPr>
        <w:t xml:space="preserve">. </w:t>
      </w:r>
      <w:r w:rsidR="00150960" w:rsidRPr="00FE752C">
        <w:rPr>
          <w:rFonts w:ascii="Times New Roman" w:eastAsia="Times New Roman" w:hAnsi="Times New Roman" w:cs="Times New Roman"/>
          <w:color w:val="000000"/>
          <w:shd w:val="clear" w:color="auto" w:fill="FFFFFF"/>
          <w:lang w:eastAsia="en-US"/>
        </w:rPr>
        <w:t>Effect of Compensation and Benefit to Employee Engagement through Organisation Brand in Indonesia’s Startup Company. </w:t>
      </w:r>
      <w:r w:rsidR="00150960" w:rsidRPr="00FE752C">
        <w:rPr>
          <w:rFonts w:ascii="Times New Roman" w:eastAsia="Times New Roman" w:hAnsi="Times New Roman" w:cs="Times New Roman"/>
          <w:i/>
          <w:iCs/>
          <w:color w:val="000000"/>
          <w:lang w:eastAsia="en-US"/>
        </w:rPr>
        <w:t>Jurnal Manajemen Teori dan Terapan | Journal of Theory and Applied Management</w:t>
      </w:r>
      <w:r w:rsidR="00150960" w:rsidRPr="00FE752C">
        <w:rPr>
          <w:rFonts w:ascii="Times New Roman" w:eastAsia="Times New Roman" w:hAnsi="Times New Roman" w:cs="Times New Roman"/>
          <w:color w:val="000000"/>
          <w:shd w:val="clear" w:color="auto" w:fill="FFFFFF"/>
          <w:lang w:eastAsia="en-US"/>
        </w:rPr>
        <w:t>, 10(1), p.83.</w:t>
      </w:r>
    </w:p>
    <w:p w14:paraId="7B23F54F" w14:textId="77777777" w:rsidR="00150960" w:rsidRPr="00FE752C" w:rsidRDefault="00150960" w:rsidP="00FE752C">
      <w:pPr>
        <w:jc w:val="both"/>
        <w:rPr>
          <w:rFonts w:ascii="Times New Roman" w:eastAsia="Times New Roman" w:hAnsi="Times New Roman" w:cs="Times New Roman"/>
          <w:lang w:eastAsia="en-US"/>
        </w:rPr>
      </w:pPr>
    </w:p>
    <w:p w14:paraId="46CD27CF" w14:textId="2D86E3F7" w:rsidR="00065661" w:rsidRPr="00FE752C" w:rsidRDefault="00065661" w:rsidP="00FE752C">
      <w:pPr>
        <w:jc w:val="both"/>
        <w:rPr>
          <w:rFonts w:ascii="Times New Roman" w:eastAsia="Times New Roman" w:hAnsi="Times New Roman" w:cs="Times New Roman"/>
          <w:lang w:eastAsia="en-US"/>
        </w:rPr>
      </w:pPr>
      <w:r w:rsidRPr="00FE752C">
        <w:rPr>
          <w:rFonts w:ascii="Times New Roman" w:hAnsi="Times New Roman" w:cs="Times New Roman"/>
        </w:rPr>
        <w:t>Lipman, 2014</w:t>
      </w:r>
      <w:r w:rsidR="00150960" w:rsidRPr="00FE752C">
        <w:rPr>
          <w:rFonts w:ascii="Times New Roman" w:eastAsia="Times New Roman" w:hAnsi="Times New Roman" w:cs="Times New Roman"/>
          <w:color w:val="000000"/>
          <w:shd w:val="clear" w:color="auto" w:fill="FFFFFF"/>
          <w:lang w:eastAsia="en-US"/>
        </w:rPr>
        <w:t>. Emotional labour and employee engagement in call centres: a study in Indian context. </w:t>
      </w:r>
      <w:r w:rsidR="00150960" w:rsidRPr="00FE752C">
        <w:rPr>
          <w:rFonts w:ascii="Times New Roman" w:eastAsia="Times New Roman" w:hAnsi="Times New Roman" w:cs="Times New Roman"/>
          <w:i/>
          <w:iCs/>
          <w:color w:val="000000"/>
          <w:lang w:eastAsia="en-US"/>
        </w:rPr>
        <w:t>International Journal of Work Organisation and Emotion</w:t>
      </w:r>
      <w:r w:rsidR="00150960" w:rsidRPr="00FE752C">
        <w:rPr>
          <w:rFonts w:ascii="Times New Roman" w:eastAsia="Times New Roman" w:hAnsi="Times New Roman" w:cs="Times New Roman"/>
          <w:color w:val="000000"/>
          <w:shd w:val="clear" w:color="auto" w:fill="FFFFFF"/>
          <w:lang w:eastAsia="en-US"/>
        </w:rPr>
        <w:t>, 3(4), p.351.</w:t>
      </w:r>
    </w:p>
    <w:p w14:paraId="2AE455C5" w14:textId="77777777" w:rsidR="00150960" w:rsidRPr="00FE752C" w:rsidRDefault="00150960" w:rsidP="00FE752C">
      <w:pPr>
        <w:jc w:val="both"/>
        <w:rPr>
          <w:rFonts w:ascii="Times New Roman" w:eastAsia="Times New Roman" w:hAnsi="Times New Roman" w:cs="Times New Roman"/>
          <w:lang w:eastAsia="en-US"/>
        </w:rPr>
      </w:pPr>
    </w:p>
    <w:p w14:paraId="53062C51" w14:textId="6E91E916" w:rsidR="00065661" w:rsidRPr="00FE752C" w:rsidRDefault="004F12A1" w:rsidP="00FE752C">
      <w:pPr>
        <w:jc w:val="both"/>
        <w:rPr>
          <w:rFonts w:ascii="Times New Roman" w:eastAsia="Times New Roman" w:hAnsi="Times New Roman" w:cs="Times New Roman"/>
          <w:lang w:eastAsia="en-US"/>
        </w:rPr>
      </w:pPr>
      <w:r w:rsidRPr="00FE752C">
        <w:rPr>
          <w:rFonts w:ascii="Times New Roman" w:hAnsi="Times New Roman" w:cs="Times New Roman"/>
        </w:rPr>
        <w:t>Lorinko</w:t>
      </w:r>
      <w:r w:rsidR="00065661" w:rsidRPr="00FE752C">
        <w:rPr>
          <w:rFonts w:ascii="Times New Roman" w:hAnsi="Times New Roman" w:cs="Times New Roman"/>
        </w:rPr>
        <w:t>va, 2019.</w:t>
      </w:r>
      <w:r w:rsidR="00150960" w:rsidRPr="00FE752C">
        <w:rPr>
          <w:rFonts w:ascii="Times New Roman" w:hAnsi="Times New Roman" w:cs="Times New Roman"/>
        </w:rPr>
        <w:t xml:space="preserve"> </w:t>
      </w:r>
      <w:r w:rsidR="00150960" w:rsidRPr="00FE752C">
        <w:rPr>
          <w:rFonts w:ascii="Times New Roman" w:eastAsia="Times New Roman" w:hAnsi="Times New Roman" w:cs="Times New Roman"/>
          <w:color w:val="000000"/>
          <w:shd w:val="clear" w:color="auto" w:fill="FFFFFF"/>
          <w:lang w:eastAsia="en-US"/>
        </w:rPr>
        <w:t>Effect of Employee Engagement on Organisation Performance in Kenya’s Horticultural Sector. </w:t>
      </w:r>
      <w:r w:rsidR="00150960" w:rsidRPr="00FE752C">
        <w:rPr>
          <w:rFonts w:ascii="Times New Roman" w:eastAsia="Times New Roman" w:hAnsi="Times New Roman" w:cs="Times New Roman"/>
          <w:i/>
          <w:iCs/>
          <w:color w:val="000000"/>
          <w:lang w:eastAsia="en-US"/>
        </w:rPr>
        <w:t>International Journal of Business Administration</w:t>
      </w:r>
      <w:r w:rsidR="00150960" w:rsidRPr="00FE752C">
        <w:rPr>
          <w:rFonts w:ascii="Times New Roman" w:eastAsia="Times New Roman" w:hAnsi="Times New Roman" w:cs="Times New Roman"/>
          <w:color w:val="000000"/>
          <w:shd w:val="clear" w:color="auto" w:fill="FFFFFF"/>
          <w:lang w:eastAsia="en-US"/>
        </w:rPr>
        <w:t>, 6(2).</w:t>
      </w:r>
    </w:p>
    <w:p w14:paraId="6EA7D2D9" w14:textId="77777777" w:rsidR="00150960" w:rsidRPr="00FE752C" w:rsidRDefault="00150960" w:rsidP="00FE752C">
      <w:pPr>
        <w:jc w:val="both"/>
        <w:rPr>
          <w:rFonts w:ascii="Times New Roman" w:eastAsia="Times New Roman" w:hAnsi="Times New Roman" w:cs="Times New Roman"/>
          <w:lang w:eastAsia="en-US"/>
        </w:rPr>
      </w:pPr>
    </w:p>
    <w:p w14:paraId="33E2CEEB" w14:textId="480777E2" w:rsidR="00065661" w:rsidRPr="00FE752C" w:rsidRDefault="00065661" w:rsidP="00FE752C">
      <w:pPr>
        <w:jc w:val="both"/>
        <w:rPr>
          <w:rFonts w:ascii="Times New Roman" w:eastAsia="Times New Roman" w:hAnsi="Times New Roman" w:cs="Times New Roman"/>
          <w:lang w:eastAsia="en-US"/>
        </w:rPr>
      </w:pPr>
      <w:r w:rsidRPr="00FE752C">
        <w:rPr>
          <w:rFonts w:ascii="Times New Roman" w:hAnsi="Times New Roman" w:cs="Times New Roman"/>
        </w:rPr>
        <w:t>Lawzi, 2015.</w:t>
      </w:r>
      <w:r w:rsidR="00150960" w:rsidRPr="00FE752C">
        <w:rPr>
          <w:rFonts w:ascii="Times New Roman" w:hAnsi="Times New Roman" w:cs="Times New Roman"/>
        </w:rPr>
        <w:t xml:space="preserve"> </w:t>
      </w:r>
      <w:r w:rsidR="00150960" w:rsidRPr="00FE752C">
        <w:rPr>
          <w:rFonts w:ascii="Times New Roman" w:eastAsia="Times New Roman" w:hAnsi="Times New Roman" w:cs="Times New Roman"/>
          <w:color w:val="000000"/>
          <w:shd w:val="clear" w:color="auto" w:fill="FFFFFF"/>
          <w:lang w:eastAsia="en-US"/>
        </w:rPr>
        <w:t>The impact of human resource development practices on employee engagement and performance in Jordanian family restaurants. </w:t>
      </w:r>
      <w:r w:rsidR="00150960" w:rsidRPr="00FE752C">
        <w:rPr>
          <w:rFonts w:ascii="Times New Roman" w:eastAsia="Times New Roman" w:hAnsi="Times New Roman" w:cs="Times New Roman"/>
          <w:i/>
          <w:iCs/>
          <w:color w:val="000000"/>
          <w:lang w:eastAsia="en-US"/>
        </w:rPr>
        <w:t>Problems and Perspectives in Management</w:t>
      </w:r>
      <w:r w:rsidR="00150960" w:rsidRPr="00FE752C">
        <w:rPr>
          <w:rFonts w:ascii="Times New Roman" w:eastAsia="Times New Roman" w:hAnsi="Times New Roman" w:cs="Times New Roman"/>
          <w:color w:val="000000"/>
          <w:shd w:val="clear" w:color="auto" w:fill="FFFFFF"/>
          <w:lang w:eastAsia="en-US"/>
        </w:rPr>
        <w:t>, 18(1), pp.130-140.</w:t>
      </w:r>
    </w:p>
    <w:p w14:paraId="618EE1A1" w14:textId="77777777" w:rsidR="00502DB0" w:rsidRPr="00FE752C" w:rsidRDefault="00502DB0" w:rsidP="00FE752C">
      <w:pPr>
        <w:jc w:val="both"/>
        <w:rPr>
          <w:rFonts w:ascii="Times New Roman" w:eastAsia="Times New Roman" w:hAnsi="Times New Roman" w:cs="Times New Roman"/>
          <w:lang w:eastAsia="en-US"/>
        </w:rPr>
      </w:pPr>
    </w:p>
    <w:p w14:paraId="195CECD9" w14:textId="3F902B08" w:rsidR="00502DB0" w:rsidRPr="00FE752C" w:rsidRDefault="004F12A1" w:rsidP="00FE752C">
      <w:pPr>
        <w:jc w:val="both"/>
        <w:rPr>
          <w:rFonts w:ascii="Times New Roman" w:eastAsia="Times New Roman" w:hAnsi="Times New Roman" w:cs="Times New Roman"/>
          <w:color w:val="000000"/>
          <w:shd w:val="clear" w:color="auto" w:fill="FFFFFF"/>
          <w:lang w:eastAsia="en-US"/>
        </w:rPr>
      </w:pPr>
      <w:r w:rsidRPr="00FE752C">
        <w:rPr>
          <w:rFonts w:ascii="Times New Roman" w:hAnsi="Times New Roman" w:cs="Times New Roman"/>
        </w:rPr>
        <w:t>Levinso</w:t>
      </w:r>
      <w:r w:rsidR="00065661" w:rsidRPr="00FE752C">
        <w:rPr>
          <w:rFonts w:ascii="Times New Roman" w:hAnsi="Times New Roman" w:cs="Times New Roman"/>
        </w:rPr>
        <w:t>n, 2017</w:t>
      </w:r>
      <w:r w:rsidRPr="00FE752C">
        <w:rPr>
          <w:rFonts w:ascii="Times New Roman" w:hAnsi="Times New Roman" w:cs="Times New Roman"/>
        </w:rPr>
        <w:t xml:space="preserve">. </w:t>
      </w:r>
      <w:r w:rsidR="00502DB0" w:rsidRPr="00FE752C">
        <w:rPr>
          <w:rFonts w:ascii="Times New Roman" w:eastAsia="Times New Roman" w:hAnsi="Times New Roman" w:cs="Times New Roman"/>
          <w:color w:val="000000"/>
          <w:shd w:val="clear" w:color="auto" w:fill="FFFFFF"/>
          <w:lang w:eastAsia="en-US"/>
        </w:rPr>
        <w:t>Enlighten the Effect of Smartphone Usage on Employee Engagement and Employee Performance in Higher Educational Institutions. </w:t>
      </w:r>
      <w:r w:rsidR="00502DB0" w:rsidRPr="00FE752C">
        <w:rPr>
          <w:rFonts w:ascii="Times New Roman" w:eastAsia="Times New Roman" w:hAnsi="Times New Roman" w:cs="Times New Roman"/>
          <w:i/>
          <w:iCs/>
          <w:color w:val="000000"/>
          <w:lang w:eastAsia="en-US"/>
        </w:rPr>
        <w:t>SSRN Electronic Journal</w:t>
      </w:r>
      <w:r w:rsidR="00502DB0" w:rsidRPr="00FE752C">
        <w:rPr>
          <w:rFonts w:ascii="Times New Roman" w:eastAsia="Times New Roman" w:hAnsi="Times New Roman" w:cs="Times New Roman"/>
          <w:color w:val="000000"/>
          <w:shd w:val="clear" w:color="auto" w:fill="FFFFFF"/>
          <w:lang w:eastAsia="en-US"/>
        </w:rPr>
        <w:t>.</w:t>
      </w:r>
    </w:p>
    <w:p w14:paraId="18CFB257" w14:textId="77777777" w:rsidR="00726DB1" w:rsidRPr="00FE752C" w:rsidRDefault="00726DB1" w:rsidP="00FE752C">
      <w:pPr>
        <w:jc w:val="both"/>
        <w:rPr>
          <w:rFonts w:ascii="Times New Roman" w:eastAsia="Times New Roman" w:hAnsi="Times New Roman" w:cs="Times New Roman"/>
          <w:lang w:eastAsia="en-US"/>
        </w:rPr>
      </w:pPr>
    </w:p>
    <w:p w14:paraId="79F177DC" w14:textId="22E2F322" w:rsidR="00726DB1" w:rsidRPr="00FE752C" w:rsidRDefault="004F12A1" w:rsidP="00FE752C">
      <w:pPr>
        <w:widowControl w:val="0"/>
        <w:tabs>
          <w:tab w:val="left" w:pos="220"/>
          <w:tab w:val="left" w:pos="720"/>
        </w:tabs>
        <w:autoSpaceDE w:val="0"/>
        <w:autoSpaceDN w:val="0"/>
        <w:adjustRightInd w:val="0"/>
        <w:spacing w:after="266"/>
        <w:jc w:val="both"/>
        <w:rPr>
          <w:rFonts w:ascii="Times New Roman" w:hAnsi="Times New Roman" w:cs="Times New Roman"/>
        </w:rPr>
      </w:pPr>
      <w:r w:rsidRPr="00FE752C">
        <w:rPr>
          <w:rFonts w:ascii="Times New Roman" w:hAnsi="Times New Roman" w:cs="Times New Roman"/>
        </w:rPr>
        <w:t>Lock</w:t>
      </w:r>
      <w:r w:rsidR="00065661" w:rsidRPr="00FE752C">
        <w:rPr>
          <w:rFonts w:ascii="Times New Roman" w:hAnsi="Times New Roman" w:cs="Times New Roman"/>
        </w:rPr>
        <w:t>e, 2018</w:t>
      </w:r>
      <w:r w:rsidRPr="00FE752C">
        <w:rPr>
          <w:rFonts w:ascii="Times New Roman" w:hAnsi="Times New Roman" w:cs="Times New Roman"/>
        </w:rPr>
        <w:t>.</w:t>
      </w:r>
      <w:r w:rsidR="00726DB1" w:rsidRPr="00FE752C">
        <w:rPr>
          <w:rFonts w:ascii="Times New Roman" w:hAnsi="Times New Roman" w:cs="Times New Roman"/>
        </w:rPr>
        <w:t xml:space="preserve"> </w:t>
      </w:r>
      <w:r w:rsidR="002B1055" w:rsidRPr="00FE752C">
        <w:rPr>
          <w:rFonts w:ascii="Times New Roman" w:hAnsi="Times New Roman" w:cs="Times New Roman"/>
        </w:rPr>
        <w:t xml:space="preserve"> </w:t>
      </w:r>
      <w:r w:rsidR="00726DB1" w:rsidRPr="00FE752C">
        <w:rPr>
          <w:rFonts w:ascii="Times New Roman" w:hAnsi="Times New Roman" w:cs="Times New Roman"/>
        </w:rPr>
        <w:t>Employee perceptions of the rewards associated with six sigma, Journal of Organizational Change Management, 19(3) pp 356-364.  </w:t>
      </w:r>
    </w:p>
    <w:p w14:paraId="7686D20B" w14:textId="563CFF94" w:rsidR="00F750FC" w:rsidRPr="00FE752C" w:rsidRDefault="00065661" w:rsidP="00FE752C">
      <w:pPr>
        <w:widowControl w:val="0"/>
        <w:tabs>
          <w:tab w:val="left" w:pos="220"/>
          <w:tab w:val="left" w:pos="720"/>
        </w:tabs>
        <w:autoSpaceDE w:val="0"/>
        <w:autoSpaceDN w:val="0"/>
        <w:adjustRightInd w:val="0"/>
        <w:spacing w:after="266"/>
        <w:jc w:val="both"/>
        <w:rPr>
          <w:rFonts w:ascii="Times New Roman" w:hAnsi="Times New Roman" w:cs="Times New Roman"/>
        </w:rPr>
      </w:pPr>
      <w:r w:rsidRPr="00FE752C">
        <w:rPr>
          <w:rFonts w:ascii="Times New Roman" w:hAnsi="Times New Roman" w:cs="Times New Roman"/>
        </w:rPr>
        <w:t xml:space="preserve">Lemieux, 2019. </w:t>
      </w:r>
      <w:r w:rsidR="00726DB1" w:rsidRPr="00FE752C">
        <w:rPr>
          <w:rFonts w:ascii="Times New Roman" w:hAnsi="Times New Roman" w:cs="Times New Roman"/>
        </w:rPr>
        <w:t>International differences in job satisfaction: The effects of public service motivation, rewards and work relations, International Journal of Productivity and Performance Management, 59(8), pp 811-828.  </w:t>
      </w:r>
    </w:p>
    <w:p w14:paraId="7E8B6234" w14:textId="416D7DC0" w:rsidR="00150960" w:rsidRPr="00FE752C" w:rsidRDefault="00150960" w:rsidP="00FE752C">
      <w:pPr>
        <w:jc w:val="both"/>
        <w:rPr>
          <w:rFonts w:ascii="Times New Roman" w:eastAsia="Times New Roman" w:hAnsi="Times New Roman" w:cs="Times New Roman"/>
          <w:color w:val="000000"/>
          <w:shd w:val="clear" w:color="auto" w:fill="FFFFFF"/>
          <w:lang w:eastAsia="en-US"/>
        </w:rPr>
      </w:pPr>
      <w:r w:rsidRPr="00FE752C">
        <w:rPr>
          <w:rFonts w:ascii="Times New Roman" w:hAnsi="Times New Roman" w:cs="Times New Roman"/>
        </w:rPr>
        <w:t>Mathieu, 2018</w:t>
      </w:r>
      <w:r w:rsidR="00F750FC" w:rsidRPr="00FE752C">
        <w:rPr>
          <w:rFonts w:ascii="Times New Roman" w:hAnsi="Times New Roman" w:cs="Times New Roman"/>
        </w:rPr>
        <w:t>.</w:t>
      </w:r>
      <w:r w:rsidR="00136162" w:rsidRPr="00FE752C">
        <w:rPr>
          <w:rFonts w:ascii="Times New Roman" w:hAnsi="Times New Roman" w:cs="Times New Roman"/>
        </w:rPr>
        <w:t xml:space="preserve"> </w:t>
      </w:r>
      <w:r w:rsidR="00726DB1" w:rsidRPr="00FE752C">
        <w:rPr>
          <w:rFonts w:ascii="Times New Roman" w:eastAsia="Times New Roman" w:hAnsi="Times New Roman" w:cs="Times New Roman"/>
          <w:color w:val="000000"/>
          <w:shd w:val="clear" w:color="auto" w:fill="FFFFFF"/>
          <w:lang w:eastAsia="en-US"/>
        </w:rPr>
        <w:t>Job Satisfaction, Work Environment, and Rewards: Motivational Theory Revisited. </w:t>
      </w:r>
      <w:r w:rsidR="00726DB1" w:rsidRPr="00FE752C">
        <w:rPr>
          <w:rFonts w:ascii="Times New Roman" w:eastAsia="Times New Roman" w:hAnsi="Times New Roman" w:cs="Times New Roman"/>
          <w:i/>
          <w:iCs/>
          <w:color w:val="000000"/>
          <w:lang w:eastAsia="en-US"/>
        </w:rPr>
        <w:t>LABOUR</w:t>
      </w:r>
      <w:r w:rsidR="00726DB1" w:rsidRPr="00FE752C">
        <w:rPr>
          <w:rFonts w:ascii="Times New Roman" w:eastAsia="Times New Roman" w:hAnsi="Times New Roman" w:cs="Times New Roman"/>
          <w:color w:val="000000"/>
          <w:shd w:val="clear" w:color="auto" w:fill="FFFFFF"/>
          <w:lang w:eastAsia="en-US"/>
        </w:rPr>
        <w:t>, 25(1), pp.1-23.</w:t>
      </w:r>
    </w:p>
    <w:p w14:paraId="207DFBEE" w14:textId="77777777" w:rsidR="00726DB1" w:rsidRPr="00FE752C" w:rsidRDefault="00726DB1" w:rsidP="00FE752C">
      <w:pPr>
        <w:jc w:val="both"/>
        <w:rPr>
          <w:rFonts w:ascii="Times New Roman" w:eastAsia="Times New Roman" w:hAnsi="Times New Roman" w:cs="Times New Roman"/>
          <w:lang w:eastAsia="en-US"/>
        </w:rPr>
      </w:pPr>
    </w:p>
    <w:p w14:paraId="4BD9562D" w14:textId="04F18AFB" w:rsidR="00150960" w:rsidRPr="00FE752C" w:rsidRDefault="00150960" w:rsidP="00FE752C">
      <w:pPr>
        <w:jc w:val="both"/>
        <w:rPr>
          <w:rFonts w:ascii="Times New Roman" w:eastAsia="Times New Roman" w:hAnsi="Times New Roman" w:cs="Times New Roman"/>
          <w:color w:val="000000"/>
          <w:shd w:val="clear" w:color="auto" w:fill="FFFFFF"/>
          <w:lang w:eastAsia="en-US"/>
        </w:rPr>
      </w:pPr>
      <w:r w:rsidRPr="00FE752C">
        <w:rPr>
          <w:rFonts w:ascii="Times New Roman" w:hAnsi="Times New Roman" w:cs="Times New Roman"/>
        </w:rPr>
        <w:t>Malik, 2019</w:t>
      </w:r>
      <w:r w:rsidR="00136162" w:rsidRPr="00FE752C">
        <w:rPr>
          <w:rFonts w:ascii="Times New Roman" w:hAnsi="Times New Roman" w:cs="Times New Roman"/>
        </w:rPr>
        <w:t>.</w:t>
      </w:r>
      <w:r w:rsidR="000528D2" w:rsidRPr="00FE752C">
        <w:rPr>
          <w:rFonts w:ascii="Times New Roman" w:hAnsi="Times New Roman" w:cs="Times New Roman"/>
        </w:rPr>
        <w:t xml:space="preserve"> </w:t>
      </w:r>
      <w:r w:rsidR="00726DB1" w:rsidRPr="00FE752C">
        <w:rPr>
          <w:rFonts w:ascii="Times New Roman" w:eastAsia="Times New Roman" w:hAnsi="Times New Roman" w:cs="Times New Roman"/>
          <w:color w:val="000000"/>
          <w:shd w:val="clear" w:color="auto" w:fill="FFFFFF"/>
          <w:lang w:eastAsia="en-US"/>
        </w:rPr>
        <w:t>The Impact of Rewards on Job Satisfaction and Employee Retention. </w:t>
      </w:r>
      <w:r w:rsidR="00726DB1" w:rsidRPr="00FE752C">
        <w:rPr>
          <w:rFonts w:ascii="Times New Roman" w:eastAsia="Times New Roman" w:hAnsi="Times New Roman" w:cs="Times New Roman"/>
          <w:i/>
          <w:iCs/>
          <w:color w:val="000000"/>
          <w:lang w:eastAsia="en-US"/>
        </w:rPr>
        <w:t>Mediterranean Journal of Social Sciences</w:t>
      </w:r>
      <w:r w:rsidR="00726DB1" w:rsidRPr="00FE752C">
        <w:rPr>
          <w:rFonts w:ascii="Times New Roman" w:eastAsia="Times New Roman" w:hAnsi="Times New Roman" w:cs="Times New Roman"/>
          <w:color w:val="000000"/>
          <w:shd w:val="clear" w:color="auto" w:fill="FFFFFF"/>
          <w:lang w:eastAsia="en-US"/>
        </w:rPr>
        <w:t>.</w:t>
      </w:r>
    </w:p>
    <w:p w14:paraId="1C369063" w14:textId="77777777" w:rsidR="00726DB1" w:rsidRPr="00FE752C" w:rsidRDefault="00726DB1" w:rsidP="00FE752C">
      <w:pPr>
        <w:jc w:val="both"/>
        <w:rPr>
          <w:rFonts w:ascii="Times New Roman" w:eastAsia="Times New Roman" w:hAnsi="Times New Roman" w:cs="Times New Roman"/>
          <w:lang w:eastAsia="en-US"/>
        </w:rPr>
      </w:pPr>
    </w:p>
    <w:p w14:paraId="627B817A" w14:textId="5DD326BE" w:rsidR="00726DB1" w:rsidRPr="00FE752C" w:rsidRDefault="00726DB1" w:rsidP="00FE752C">
      <w:pPr>
        <w:jc w:val="both"/>
        <w:rPr>
          <w:rFonts w:ascii="Times New Roman" w:eastAsia="Times New Roman" w:hAnsi="Times New Roman" w:cs="Times New Roman"/>
          <w:lang w:eastAsia="en-US"/>
        </w:rPr>
      </w:pPr>
      <w:r w:rsidRPr="00FE752C">
        <w:rPr>
          <w:rFonts w:ascii="Times New Roman" w:hAnsi="Times New Roman" w:cs="Times New Roman"/>
        </w:rPr>
        <w:t>Meyer and Allen, 2016.</w:t>
      </w:r>
      <w:r w:rsidRPr="00FE752C">
        <w:rPr>
          <w:rFonts w:ascii="Times New Roman" w:eastAsia="Times New Roman" w:hAnsi="Times New Roman" w:cs="Times New Roman"/>
          <w:color w:val="000000"/>
          <w:shd w:val="clear" w:color="auto" w:fill="FFFFFF"/>
        </w:rPr>
        <w:t xml:space="preserve"> </w:t>
      </w:r>
      <w:r w:rsidRPr="00FE752C">
        <w:rPr>
          <w:rFonts w:ascii="Times New Roman" w:eastAsia="Times New Roman" w:hAnsi="Times New Roman" w:cs="Times New Roman"/>
          <w:color w:val="000000"/>
          <w:shd w:val="clear" w:color="auto" w:fill="FFFFFF"/>
          <w:lang w:eastAsia="en-US"/>
        </w:rPr>
        <w:t>The Impact of Teachers Financial Compensation on their Job Satisfaction at Higher Secondary Level. </w:t>
      </w:r>
      <w:r w:rsidRPr="00FE752C">
        <w:rPr>
          <w:rFonts w:ascii="Times New Roman" w:eastAsia="Times New Roman" w:hAnsi="Times New Roman" w:cs="Times New Roman"/>
          <w:i/>
          <w:iCs/>
          <w:color w:val="000000"/>
          <w:lang w:eastAsia="en-US"/>
        </w:rPr>
        <w:t>Journal of Socialomics</w:t>
      </w:r>
      <w:r w:rsidRPr="00FE752C">
        <w:rPr>
          <w:rFonts w:ascii="Times New Roman" w:eastAsia="Times New Roman" w:hAnsi="Times New Roman" w:cs="Times New Roman"/>
          <w:color w:val="000000"/>
          <w:shd w:val="clear" w:color="auto" w:fill="FFFFFF"/>
          <w:lang w:eastAsia="en-US"/>
        </w:rPr>
        <w:t>, 5(3).</w:t>
      </w:r>
    </w:p>
    <w:p w14:paraId="08822776" w14:textId="77777777" w:rsidR="00392378" w:rsidRPr="00FE752C" w:rsidRDefault="00392378" w:rsidP="00FE752C">
      <w:pPr>
        <w:jc w:val="both"/>
        <w:rPr>
          <w:rFonts w:ascii="Times New Roman" w:eastAsia="Times New Roman" w:hAnsi="Times New Roman" w:cs="Times New Roman"/>
          <w:lang w:eastAsia="en-US"/>
        </w:rPr>
      </w:pPr>
    </w:p>
    <w:p w14:paraId="2A3C7167" w14:textId="7FECB966" w:rsidR="00726DB1" w:rsidRPr="00FE752C" w:rsidRDefault="00726DB1" w:rsidP="00FE752C">
      <w:pPr>
        <w:jc w:val="both"/>
        <w:rPr>
          <w:rFonts w:ascii="Times New Roman" w:eastAsia="Times New Roman" w:hAnsi="Times New Roman" w:cs="Times New Roman"/>
          <w:lang w:eastAsia="en-US"/>
        </w:rPr>
      </w:pPr>
      <w:r w:rsidRPr="00FE752C">
        <w:rPr>
          <w:rFonts w:ascii="Times New Roman" w:hAnsi="Times New Roman" w:cs="Times New Roman"/>
        </w:rPr>
        <w:t>Mathieu, 2018</w:t>
      </w:r>
      <w:r w:rsidR="000528D2" w:rsidRPr="00FE752C">
        <w:rPr>
          <w:rFonts w:ascii="Times New Roman" w:hAnsi="Times New Roman" w:cs="Times New Roman"/>
        </w:rPr>
        <w:t xml:space="preserve">. </w:t>
      </w:r>
      <w:r w:rsidR="00392378" w:rsidRPr="00FE752C">
        <w:rPr>
          <w:rFonts w:ascii="Times New Roman" w:eastAsia="Times New Roman" w:hAnsi="Times New Roman" w:cs="Times New Roman"/>
          <w:color w:val="000000"/>
          <w:shd w:val="clear" w:color="auto" w:fill="FFFFFF"/>
          <w:lang w:eastAsia="en-US"/>
        </w:rPr>
        <w:t>The Impact of Corporate Governance on Executive Compensation. </w:t>
      </w:r>
      <w:r w:rsidR="00392378" w:rsidRPr="00FE752C">
        <w:rPr>
          <w:rFonts w:ascii="Times New Roman" w:eastAsia="Times New Roman" w:hAnsi="Times New Roman" w:cs="Times New Roman"/>
          <w:i/>
          <w:iCs/>
          <w:color w:val="000000"/>
          <w:lang w:eastAsia="en-US"/>
        </w:rPr>
        <w:t>European Financial Management</w:t>
      </w:r>
      <w:r w:rsidR="00392378" w:rsidRPr="00FE752C">
        <w:rPr>
          <w:rFonts w:ascii="Times New Roman" w:eastAsia="Times New Roman" w:hAnsi="Times New Roman" w:cs="Times New Roman"/>
          <w:color w:val="000000"/>
          <w:shd w:val="clear" w:color="auto" w:fill="FFFFFF"/>
          <w:lang w:eastAsia="en-US"/>
        </w:rPr>
        <w:t>, 14(4), pp.710-746.</w:t>
      </w:r>
    </w:p>
    <w:p w14:paraId="74592B28" w14:textId="542D5D57" w:rsidR="00726DB1" w:rsidRPr="00FE752C" w:rsidRDefault="00726DB1" w:rsidP="00FE752C">
      <w:pPr>
        <w:jc w:val="both"/>
        <w:rPr>
          <w:rFonts w:ascii="Times New Roman" w:eastAsia="Times New Roman" w:hAnsi="Times New Roman" w:cs="Times New Roman"/>
          <w:lang w:eastAsia="en-US"/>
        </w:rPr>
      </w:pPr>
      <w:r w:rsidRPr="00FE752C">
        <w:rPr>
          <w:rFonts w:ascii="Times New Roman" w:hAnsi="Times New Roman" w:cs="Times New Roman"/>
        </w:rPr>
        <w:t>Morris, 2018.</w:t>
      </w:r>
      <w:r w:rsidR="00392378" w:rsidRPr="00FE752C">
        <w:rPr>
          <w:rFonts w:ascii="Times New Roman" w:hAnsi="Times New Roman" w:cs="Times New Roman"/>
        </w:rPr>
        <w:t xml:space="preserve"> </w:t>
      </w:r>
      <w:r w:rsidR="00392378" w:rsidRPr="00FE752C">
        <w:rPr>
          <w:rFonts w:ascii="Times New Roman" w:eastAsia="Times New Roman" w:hAnsi="Times New Roman" w:cs="Times New Roman"/>
          <w:color w:val="000000"/>
          <w:shd w:val="clear" w:color="auto" w:fill="FFFFFF"/>
          <w:lang w:eastAsia="en-US"/>
        </w:rPr>
        <w:t>Impact of Organizational Rewards on Employee Job Satisfaction: An Investigation of Non-Managerial Employees in Selected Apparel Organizations in Gampaha District, Sri Lanka. </w:t>
      </w:r>
      <w:r w:rsidR="00392378" w:rsidRPr="00FE752C">
        <w:rPr>
          <w:rFonts w:ascii="Times New Roman" w:eastAsia="Times New Roman" w:hAnsi="Times New Roman" w:cs="Times New Roman"/>
          <w:i/>
          <w:iCs/>
          <w:color w:val="000000"/>
          <w:lang w:eastAsia="en-US"/>
        </w:rPr>
        <w:t>Human Resource Management Journal</w:t>
      </w:r>
      <w:r w:rsidR="00392378" w:rsidRPr="00FE752C">
        <w:rPr>
          <w:rFonts w:ascii="Times New Roman" w:eastAsia="Times New Roman" w:hAnsi="Times New Roman" w:cs="Times New Roman"/>
          <w:color w:val="000000"/>
          <w:shd w:val="clear" w:color="auto" w:fill="FFFFFF"/>
          <w:lang w:eastAsia="en-US"/>
        </w:rPr>
        <w:t>, 3(2).</w:t>
      </w:r>
    </w:p>
    <w:p w14:paraId="6B62B7AE" w14:textId="77777777" w:rsidR="00392378" w:rsidRPr="00FE752C" w:rsidRDefault="00392378" w:rsidP="00FE752C">
      <w:pPr>
        <w:jc w:val="both"/>
        <w:rPr>
          <w:rFonts w:ascii="Times New Roman" w:eastAsia="Times New Roman" w:hAnsi="Times New Roman" w:cs="Times New Roman"/>
          <w:lang w:eastAsia="en-US"/>
        </w:rPr>
      </w:pPr>
    </w:p>
    <w:p w14:paraId="77E47DA9" w14:textId="51380CBC" w:rsidR="00726DB1" w:rsidRPr="00FE752C" w:rsidRDefault="00726DB1" w:rsidP="00FE752C">
      <w:pPr>
        <w:jc w:val="both"/>
        <w:rPr>
          <w:rFonts w:ascii="Times New Roman" w:eastAsia="Times New Roman" w:hAnsi="Times New Roman" w:cs="Times New Roman"/>
          <w:lang w:eastAsia="en-US"/>
        </w:rPr>
      </w:pPr>
      <w:r w:rsidRPr="00FE752C">
        <w:rPr>
          <w:rFonts w:ascii="Times New Roman" w:hAnsi="Times New Roman" w:cs="Times New Roman"/>
        </w:rPr>
        <w:t>Maita, 2017</w:t>
      </w:r>
      <w:r w:rsidR="000528D2" w:rsidRPr="00FE752C">
        <w:rPr>
          <w:rFonts w:ascii="Times New Roman" w:hAnsi="Times New Roman" w:cs="Times New Roman"/>
        </w:rPr>
        <w:t>.</w:t>
      </w:r>
      <w:r w:rsidR="00C36C14" w:rsidRPr="00FE752C">
        <w:rPr>
          <w:rFonts w:ascii="Times New Roman" w:hAnsi="Times New Roman" w:cs="Times New Roman"/>
        </w:rPr>
        <w:t xml:space="preserve"> </w:t>
      </w:r>
      <w:r w:rsidR="00392378" w:rsidRPr="00FE752C">
        <w:rPr>
          <w:rFonts w:ascii="Times New Roman" w:eastAsia="Times New Roman" w:hAnsi="Times New Roman" w:cs="Times New Roman"/>
          <w:color w:val="000000"/>
          <w:shd w:val="clear" w:color="auto" w:fill="FFFFFF"/>
          <w:lang w:eastAsia="en-US"/>
        </w:rPr>
        <w:t>The Role of Human Resource Practices in Creating Organizational Competitive Advantage – Elucidate Employee Satisfaction through Intervention Programme. </w:t>
      </w:r>
      <w:r w:rsidR="00392378" w:rsidRPr="00FE752C">
        <w:rPr>
          <w:rFonts w:ascii="Times New Roman" w:eastAsia="Times New Roman" w:hAnsi="Times New Roman" w:cs="Times New Roman"/>
          <w:i/>
          <w:iCs/>
          <w:color w:val="000000"/>
          <w:lang w:eastAsia="en-US"/>
        </w:rPr>
        <w:t>International Journal of Psychosocial Rehabilitation</w:t>
      </w:r>
      <w:r w:rsidR="00392378" w:rsidRPr="00FE752C">
        <w:rPr>
          <w:rFonts w:ascii="Times New Roman" w:eastAsia="Times New Roman" w:hAnsi="Times New Roman" w:cs="Times New Roman"/>
          <w:color w:val="000000"/>
          <w:shd w:val="clear" w:color="auto" w:fill="FFFFFF"/>
          <w:lang w:eastAsia="en-US"/>
        </w:rPr>
        <w:t>, 23(4), pp.1563-1573.</w:t>
      </w:r>
    </w:p>
    <w:p w14:paraId="6E4D64D5" w14:textId="77777777" w:rsidR="00392378" w:rsidRPr="00FE752C" w:rsidRDefault="00392378" w:rsidP="00FE752C">
      <w:pPr>
        <w:jc w:val="both"/>
        <w:rPr>
          <w:rFonts w:ascii="Times New Roman" w:eastAsia="Times New Roman" w:hAnsi="Times New Roman" w:cs="Times New Roman"/>
          <w:lang w:eastAsia="en-US"/>
        </w:rPr>
      </w:pPr>
    </w:p>
    <w:p w14:paraId="34B1AEDE" w14:textId="6675D468" w:rsidR="00726DB1" w:rsidRPr="00FE752C" w:rsidRDefault="00C36C14" w:rsidP="00FE752C">
      <w:pPr>
        <w:jc w:val="both"/>
        <w:rPr>
          <w:rFonts w:ascii="Times New Roman" w:eastAsia="Times New Roman" w:hAnsi="Times New Roman" w:cs="Times New Roman"/>
          <w:lang w:eastAsia="en-US"/>
        </w:rPr>
      </w:pPr>
      <w:r w:rsidRPr="00FE752C">
        <w:rPr>
          <w:rFonts w:ascii="Times New Roman" w:hAnsi="Times New Roman" w:cs="Times New Roman"/>
        </w:rPr>
        <w:t>Martocchio</w:t>
      </w:r>
      <w:r w:rsidR="00726DB1" w:rsidRPr="00FE752C">
        <w:rPr>
          <w:rFonts w:ascii="Times New Roman" w:hAnsi="Times New Roman" w:cs="Times New Roman"/>
        </w:rPr>
        <w:t>, 2016</w:t>
      </w:r>
      <w:r w:rsidRPr="00FE752C">
        <w:rPr>
          <w:rFonts w:ascii="Times New Roman" w:hAnsi="Times New Roman" w:cs="Times New Roman"/>
        </w:rPr>
        <w:t xml:space="preserve">. </w:t>
      </w:r>
      <w:r w:rsidR="00392378" w:rsidRPr="00FE752C">
        <w:rPr>
          <w:rFonts w:ascii="Times New Roman" w:eastAsia="Times New Roman" w:hAnsi="Times New Roman" w:cs="Times New Roman"/>
          <w:color w:val="000000"/>
          <w:shd w:val="clear" w:color="auto" w:fill="FFFFFF"/>
          <w:lang w:eastAsia="en-US"/>
        </w:rPr>
        <w:t>Employee Welfare and Rewards on Job Satisfaction and Productivity – A Pragmatic Approach. </w:t>
      </w:r>
      <w:r w:rsidR="00392378" w:rsidRPr="00FE752C">
        <w:rPr>
          <w:rFonts w:ascii="Times New Roman" w:eastAsia="Times New Roman" w:hAnsi="Times New Roman" w:cs="Times New Roman"/>
          <w:i/>
          <w:iCs/>
          <w:color w:val="000000"/>
          <w:lang w:eastAsia="en-US"/>
        </w:rPr>
        <w:t>International Journal of Scientific Research</w:t>
      </w:r>
      <w:r w:rsidR="00392378" w:rsidRPr="00FE752C">
        <w:rPr>
          <w:rFonts w:ascii="Times New Roman" w:eastAsia="Times New Roman" w:hAnsi="Times New Roman" w:cs="Times New Roman"/>
          <w:color w:val="000000"/>
          <w:shd w:val="clear" w:color="auto" w:fill="FFFFFF"/>
          <w:lang w:eastAsia="en-US"/>
        </w:rPr>
        <w:t>, 2(1), pp.20-21.</w:t>
      </w:r>
    </w:p>
    <w:p w14:paraId="51627FE8" w14:textId="77777777" w:rsidR="00392378" w:rsidRPr="00FE752C" w:rsidRDefault="00392378" w:rsidP="00FE752C">
      <w:pPr>
        <w:jc w:val="both"/>
        <w:rPr>
          <w:rFonts w:ascii="Times New Roman" w:eastAsia="Times New Roman" w:hAnsi="Times New Roman" w:cs="Times New Roman"/>
          <w:lang w:eastAsia="en-US"/>
        </w:rPr>
      </w:pPr>
    </w:p>
    <w:p w14:paraId="5D3E7F9F" w14:textId="41B2F085" w:rsidR="00B773DB" w:rsidRPr="00FE752C" w:rsidRDefault="00726DB1" w:rsidP="00FE752C">
      <w:pPr>
        <w:jc w:val="both"/>
        <w:rPr>
          <w:rFonts w:ascii="Times New Roman" w:eastAsia="Times New Roman" w:hAnsi="Times New Roman" w:cs="Times New Roman"/>
          <w:lang w:eastAsia="en-US"/>
        </w:rPr>
      </w:pPr>
      <w:r w:rsidRPr="00FE752C">
        <w:rPr>
          <w:rFonts w:ascii="Times New Roman" w:hAnsi="Times New Roman" w:cs="Times New Roman"/>
        </w:rPr>
        <w:t xml:space="preserve">Mita, </w:t>
      </w:r>
      <w:r w:rsidR="00C36C14" w:rsidRPr="00FE752C">
        <w:rPr>
          <w:rFonts w:ascii="Times New Roman" w:hAnsi="Times New Roman" w:cs="Times New Roman"/>
        </w:rPr>
        <w:t>2016</w:t>
      </w:r>
      <w:r w:rsidRPr="00FE752C">
        <w:rPr>
          <w:rFonts w:ascii="Times New Roman" w:hAnsi="Times New Roman" w:cs="Times New Roman"/>
        </w:rPr>
        <w:t>.</w:t>
      </w:r>
      <w:r w:rsidR="00392378" w:rsidRPr="00FE752C">
        <w:rPr>
          <w:rFonts w:ascii="Times New Roman" w:hAnsi="Times New Roman" w:cs="Times New Roman"/>
        </w:rPr>
        <w:t xml:space="preserve"> </w:t>
      </w:r>
      <w:r w:rsidR="00B773DB" w:rsidRPr="00FE752C">
        <w:rPr>
          <w:rFonts w:ascii="Times New Roman" w:eastAsia="Times New Roman" w:hAnsi="Times New Roman" w:cs="Times New Roman"/>
          <w:color w:val="000000"/>
          <w:shd w:val="clear" w:color="auto" w:fill="FFFFFF"/>
          <w:lang w:eastAsia="en-US"/>
        </w:rPr>
        <w:t>Impact of Employee Motivation on Job Satisfaction With Respect To Corporate Social Responsibility and Rewards. </w:t>
      </w:r>
      <w:r w:rsidR="00B773DB" w:rsidRPr="00FE752C">
        <w:rPr>
          <w:rFonts w:ascii="Times New Roman" w:eastAsia="Times New Roman" w:hAnsi="Times New Roman" w:cs="Times New Roman"/>
          <w:i/>
          <w:iCs/>
          <w:color w:val="000000"/>
          <w:lang w:eastAsia="en-US"/>
        </w:rPr>
        <w:t>Journal of Public Administration and Governance</w:t>
      </w:r>
      <w:r w:rsidR="00B773DB" w:rsidRPr="00FE752C">
        <w:rPr>
          <w:rFonts w:ascii="Times New Roman" w:eastAsia="Times New Roman" w:hAnsi="Times New Roman" w:cs="Times New Roman"/>
          <w:color w:val="000000"/>
          <w:shd w:val="clear" w:color="auto" w:fill="FFFFFF"/>
          <w:lang w:eastAsia="en-US"/>
        </w:rPr>
        <w:t>, 3(3), p.226.</w:t>
      </w:r>
    </w:p>
    <w:p w14:paraId="56216155" w14:textId="4357B86E" w:rsidR="00726DB1" w:rsidRPr="00FE752C" w:rsidRDefault="00726DB1" w:rsidP="00FE752C">
      <w:pPr>
        <w:jc w:val="both"/>
        <w:rPr>
          <w:rFonts w:ascii="Times New Roman" w:eastAsia="Times New Roman" w:hAnsi="Times New Roman" w:cs="Times New Roman"/>
          <w:lang w:eastAsia="en-US"/>
        </w:rPr>
      </w:pPr>
    </w:p>
    <w:p w14:paraId="110DFDC9" w14:textId="77777777" w:rsidR="00392378" w:rsidRPr="00FE752C" w:rsidRDefault="00392378" w:rsidP="00FE752C">
      <w:pPr>
        <w:jc w:val="both"/>
        <w:rPr>
          <w:rFonts w:ascii="Times New Roman" w:eastAsia="Times New Roman" w:hAnsi="Times New Roman" w:cs="Times New Roman"/>
          <w:lang w:eastAsia="en-US"/>
        </w:rPr>
      </w:pPr>
    </w:p>
    <w:p w14:paraId="3C64DFDF" w14:textId="5D66290D" w:rsidR="00726DB1" w:rsidRPr="00FE752C" w:rsidRDefault="00726DB1" w:rsidP="00FE752C">
      <w:pPr>
        <w:jc w:val="both"/>
        <w:rPr>
          <w:rFonts w:ascii="Times New Roman" w:eastAsia="Times New Roman" w:hAnsi="Times New Roman" w:cs="Times New Roman"/>
          <w:lang w:eastAsia="en-US"/>
        </w:rPr>
      </w:pPr>
      <w:r w:rsidRPr="00FE752C">
        <w:rPr>
          <w:rFonts w:ascii="Times New Roman" w:hAnsi="Times New Roman" w:cs="Times New Roman"/>
        </w:rPr>
        <w:t>Motowidlo, 2017</w:t>
      </w:r>
      <w:r w:rsidR="00C36C14" w:rsidRPr="00FE752C">
        <w:rPr>
          <w:rFonts w:ascii="Times New Roman" w:hAnsi="Times New Roman" w:cs="Times New Roman"/>
        </w:rPr>
        <w:t xml:space="preserve">. </w:t>
      </w:r>
      <w:r w:rsidR="00392378" w:rsidRPr="00FE752C">
        <w:rPr>
          <w:rFonts w:ascii="Times New Roman" w:eastAsia="Times New Roman" w:hAnsi="Times New Roman" w:cs="Times New Roman"/>
          <w:color w:val="000000"/>
          <w:shd w:val="clear" w:color="auto" w:fill="FFFFFF"/>
          <w:lang w:eastAsia="en-US"/>
        </w:rPr>
        <w:t>HR’s role in audience segmentation: How employee segmentation can help HR create tailored programs for its different employee groups. </w:t>
      </w:r>
      <w:r w:rsidR="00392378" w:rsidRPr="00FE752C">
        <w:rPr>
          <w:rFonts w:ascii="Times New Roman" w:eastAsia="Times New Roman" w:hAnsi="Times New Roman" w:cs="Times New Roman"/>
          <w:i/>
          <w:iCs/>
          <w:color w:val="000000"/>
          <w:lang w:eastAsia="en-US"/>
        </w:rPr>
        <w:t>Strategic HR Review</w:t>
      </w:r>
      <w:r w:rsidR="00392378" w:rsidRPr="00FE752C">
        <w:rPr>
          <w:rFonts w:ascii="Times New Roman" w:eastAsia="Times New Roman" w:hAnsi="Times New Roman" w:cs="Times New Roman"/>
          <w:color w:val="000000"/>
          <w:shd w:val="clear" w:color="auto" w:fill="FFFFFF"/>
          <w:lang w:eastAsia="en-US"/>
        </w:rPr>
        <w:t>, 6(2), pp.16-19.</w:t>
      </w:r>
    </w:p>
    <w:p w14:paraId="3341CF3C" w14:textId="77777777" w:rsidR="00392378" w:rsidRPr="00FE752C" w:rsidRDefault="00392378" w:rsidP="00FE752C">
      <w:pPr>
        <w:jc w:val="both"/>
        <w:rPr>
          <w:rFonts w:ascii="Times New Roman" w:eastAsia="Times New Roman" w:hAnsi="Times New Roman" w:cs="Times New Roman"/>
          <w:lang w:eastAsia="en-US"/>
        </w:rPr>
      </w:pPr>
    </w:p>
    <w:p w14:paraId="3062D1A9" w14:textId="0532EA6A" w:rsidR="00726DB1" w:rsidRPr="00FE752C" w:rsidRDefault="00726DB1" w:rsidP="00FE752C">
      <w:pPr>
        <w:jc w:val="both"/>
        <w:rPr>
          <w:rFonts w:ascii="Times New Roman" w:eastAsia="Times New Roman" w:hAnsi="Times New Roman" w:cs="Times New Roman"/>
          <w:lang w:eastAsia="en-US"/>
        </w:rPr>
      </w:pPr>
      <w:r w:rsidRPr="00FE752C">
        <w:rPr>
          <w:rFonts w:ascii="Times New Roman" w:hAnsi="Times New Roman" w:cs="Times New Roman"/>
        </w:rPr>
        <w:t>Mullins, 2016</w:t>
      </w:r>
      <w:r w:rsidR="00C36C14" w:rsidRPr="00FE752C">
        <w:rPr>
          <w:rFonts w:ascii="Times New Roman" w:hAnsi="Times New Roman" w:cs="Times New Roman"/>
        </w:rPr>
        <w:t>.</w:t>
      </w:r>
      <w:r w:rsidR="00AD359E" w:rsidRPr="00FE752C">
        <w:rPr>
          <w:rFonts w:ascii="Times New Roman" w:hAnsi="Times New Roman" w:cs="Times New Roman"/>
        </w:rPr>
        <w:t xml:space="preserve"> </w:t>
      </w:r>
      <w:r w:rsidR="00392378" w:rsidRPr="00FE752C">
        <w:rPr>
          <w:rFonts w:ascii="Times New Roman" w:eastAsia="Times New Roman" w:hAnsi="Times New Roman" w:cs="Times New Roman"/>
          <w:color w:val="000000"/>
          <w:shd w:val="clear" w:color="auto" w:fill="FFFFFF"/>
          <w:lang w:eastAsia="en-US"/>
        </w:rPr>
        <w:t>The practice of engagement: Research into current employee engagement practice. </w:t>
      </w:r>
      <w:r w:rsidR="00392378" w:rsidRPr="00FE752C">
        <w:rPr>
          <w:rFonts w:ascii="Times New Roman" w:eastAsia="Times New Roman" w:hAnsi="Times New Roman" w:cs="Times New Roman"/>
          <w:i/>
          <w:iCs/>
          <w:color w:val="000000"/>
          <w:lang w:eastAsia="en-US"/>
        </w:rPr>
        <w:t>Strategic HR Review</w:t>
      </w:r>
      <w:r w:rsidR="00392378" w:rsidRPr="00FE752C">
        <w:rPr>
          <w:rFonts w:ascii="Times New Roman" w:eastAsia="Times New Roman" w:hAnsi="Times New Roman" w:cs="Times New Roman"/>
          <w:color w:val="000000"/>
          <w:shd w:val="clear" w:color="auto" w:fill="FFFFFF"/>
          <w:lang w:eastAsia="en-US"/>
        </w:rPr>
        <w:t>, 6(6), pp.16-19.</w:t>
      </w:r>
    </w:p>
    <w:p w14:paraId="0D578987" w14:textId="77777777" w:rsidR="00B773DB" w:rsidRPr="00FE752C" w:rsidRDefault="00B773DB" w:rsidP="00FE752C">
      <w:pPr>
        <w:jc w:val="both"/>
        <w:rPr>
          <w:rFonts w:ascii="Times New Roman" w:eastAsia="Times New Roman" w:hAnsi="Times New Roman" w:cs="Times New Roman"/>
          <w:lang w:eastAsia="en-US"/>
        </w:rPr>
      </w:pPr>
    </w:p>
    <w:p w14:paraId="390BA7AE" w14:textId="7243A92D" w:rsidR="00726DB1" w:rsidRPr="00FE752C" w:rsidRDefault="00AD359E" w:rsidP="00FE752C">
      <w:pPr>
        <w:jc w:val="both"/>
        <w:rPr>
          <w:rFonts w:ascii="Times New Roman" w:eastAsia="Times New Roman" w:hAnsi="Times New Roman" w:cs="Times New Roman"/>
          <w:lang w:eastAsia="en-US"/>
        </w:rPr>
      </w:pPr>
      <w:r w:rsidRPr="00FE752C">
        <w:rPr>
          <w:rFonts w:ascii="Times New Roman" w:hAnsi="Times New Roman" w:cs="Times New Roman"/>
        </w:rPr>
        <w:t>Mumford</w:t>
      </w:r>
      <w:r w:rsidR="00726DB1" w:rsidRPr="00FE752C">
        <w:rPr>
          <w:rFonts w:ascii="Times New Roman" w:hAnsi="Times New Roman" w:cs="Times New Roman"/>
        </w:rPr>
        <w:t>, 2019</w:t>
      </w:r>
      <w:r w:rsidRPr="00FE752C">
        <w:rPr>
          <w:rFonts w:ascii="Times New Roman" w:hAnsi="Times New Roman" w:cs="Times New Roman"/>
        </w:rPr>
        <w:t xml:space="preserve">. </w:t>
      </w:r>
      <w:r w:rsidR="00B773DB" w:rsidRPr="00FE752C">
        <w:rPr>
          <w:rFonts w:ascii="Times New Roman" w:eastAsia="Times New Roman" w:hAnsi="Times New Roman" w:cs="Times New Roman"/>
          <w:color w:val="000000"/>
          <w:shd w:val="clear" w:color="auto" w:fill="FFFFFF"/>
          <w:lang w:eastAsia="en-US"/>
        </w:rPr>
        <w:t>The Role of Strategic Alliances in Gaining Sustainable Competitive Advantage for Firms. </w:t>
      </w:r>
      <w:r w:rsidR="00B773DB" w:rsidRPr="00FE752C">
        <w:rPr>
          <w:rFonts w:ascii="Times New Roman" w:eastAsia="Times New Roman" w:hAnsi="Times New Roman" w:cs="Times New Roman"/>
          <w:i/>
          <w:iCs/>
          <w:color w:val="000000"/>
          <w:lang w:eastAsia="en-US"/>
        </w:rPr>
        <w:t>management revu</w:t>
      </w:r>
      <w:r w:rsidR="00B773DB" w:rsidRPr="00FE752C">
        <w:rPr>
          <w:rFonts w:ascii="Times New Roman" w:eastAsia="Times New Roman" w:hAnsi="Times New Roman" w:cs="Times New Roman"/>
          <w:color w:val="000000"/>
          <w:shd w:val="clear" w:color="auto" w:fill="FFFFFF"/>
          <w:lang w:eastAsia="en-US"/>
        </w:rPr>
        <w:t>, 19(1-2), pp.94-105.</w:t>
      </w:r>
    </w:p>
    <w:p w14:paraId="28BE18D6" w14:textId="77777777" w:rsidR="00B773DB" w:rsidRPr="00FE752C" w:rsidRDefault="00B773DB" w:rsidP="00FE752C">
      <w:pPr>
        <w:jc w:val="both"/>
        <w:rPr>
          <w:rFonts w:ascii="Times New Roman" w:eastAsia="Times New Roman" w:hAnsi="Times New Roman" w:cs="Times New Roman"/>
          <w:lang w:eastAsia="en-US"/>
        </w:rPr>
      </w:pPr>
    </w:p>
    <w:p w14:paraId="5A9ABF84" w14:textId="0F67FECB" w:rsidR="00726DB1" w:rsidRPr="00FE752C" w:rsidRDefault="00AD359E" w:rsidP="00FE752C">
      <w:pPr>
        <w:jc w:val="both"/>
        <w:rPr>
          <w:rFonts w:ascii="Times New Roman" w:eastAsia="Times New Roman" w:hAnsi="Times New Roman" w:cs="Times New Roman"/>
          <w:lang w:eastAsia="en-US"/>
        </w:rPr>
      </w:pPr>
      <w:r w:rsidRPr="00FE752C">
        <w:rPr>
          <w:rFonts w:ascii="Times New Roman" w:hAnsi="Times New Roman" w:cs="Times New Roman"/>
        </w:rPr>
        <w:t>Muralidharan and Sundararama</w:t>
      </w:r>
      <w:r w:rsidR="00726DB1" w:rsidRPr="00FE752C">
        <w:rPr>
          <w:rFonts w:ascii="Times New Roman" w:hAnsi="Times New Roman" w:cs="Times New Roman"/>
        </w:rPr>
        <w:t>n, 2019</w:t>
      </w:r>
      <w:r w:rsidR="00B773DB" w:rsidRPr="00FE752C">
        <w:rPr>
          <w:rFonts w:ascii="Times New Roman" w:eastAsia="Times New Roman" w:hAnsi="Times New Roman" w:cs="Times New Roman"/>
          <w:color w:val="000000"/>
          <w:shd w:val="clear" w:color="auto" w:fill="FFFFFF"/>
          <w:lang w:eastAsia="en-US"/>
        </w:rPr>
        <w:t>. The Role of Human Resource Practices in Creating Organizational Competitive Advantage – Elucidate Employee Satisfaction through Intervention Programme. </w:t>
      </w:r>
      <w:r w:rsidR="00B773DB" w:rsidRPr="00FE752C">
        <w:rPr>
          <w:rFonts w:ascii="Times New Roman" w:eastAsia="Times New Roman" w:hAnsi="Times New Roman" w:cs="Times New Roman"/>
          <w:i/>
          <w:iCs/>
          <w:color w:val="000000"/>
          <w:lang w:eastAsia="en-US"/>
        </w:rPr>
        <w:t>International Journal of Psychosocial Rehabilitation</w:t>
      </w:r>
      <w:r w:rsidR="00B773DB" w:rsidRPr="00FE752C">
        <w:rPr>
          <w:rFonts w:ascii="Times New Roman" w:eastAsia="Times New Roman" w:hAnsi="Times New Roman" w:cs="Times New Roman"/>
          <w:color w:val="000000"/>
          <w:shd w:val="clear" w:color="auto" w:fill="FFFFFF"/>
          <w:lang w:eastAsia="en-US"/>
        </w:rPr>
        <w:t>, 23(4), pp.1563-1573.</w:t>
      </w:r>
    </w:p>
    <w:p w14:paraId="23A6715D" w14:textId="77777777" w:rsidR="00B773DB" w:rsidRPr="00FE752C" w:rsidRDefault="00B773DB" w:rsidP="00FE752C">
      <w:pPr>
        <w:jc w:val="both"/>
        <w:rPr>
          <w:rFonts w:ascii="Times New Roman" w:eastAsia="Times New Roman" w:hAnsi="Times New Roman" w:cs="Times New Roman"/>
          <w:lang w:eastAsia="en-US"/>
        </w:rPr>
      </w:pPr>
    </w:p>
    <w:p w14:paraId="1E92AC80" w14:textId="00456787" w:rsidR="00726DB1" w:rsidRPr="00FE752C" w:rsidRDefault="00726DB1" w:rsidP="00FE752C">
      <w:pPr>
        <w:jc w:val="both"/>
        <w:rPr>
          <w:rFonts w:ascii="Times New Roman" w:eastAsia="Times New Roman" w:hAnsi="Times New Roman" w:cs="Times New Roman"/>
          <w:lang w:eastAsia="en-US"/>
        </w:rPr>
      </w:pPr>
      <w:r w:rsidRPr="00FE752C">
        <w:rPr>
          <w:rFonts w:ascii="Times New Roman" w:hAnsi="Times New Roman" w:cs="Times New Roman"/>
        </w:rPr>
        <w:t>Markos, 2019.</w:t>
      </w:r>
      <w:r w:rsidR="00B773DB" w:rsidRPr="00FE752C">
        <w:rPr>
          <w:rFonts w:ascii="Times New Roman" w:eastAsia="Times New Roman" w:hAnsi="Times New Roman" w:cs="Times New Roman"/>
          <w:color w:val="000000"/>
          <w:shd w:val="clear" w:color="auto" w:fill="FFFFFF"/>
          <w:lang w:eastAsia="en-US"/>
        </w:rPr>
        <w:t xml:space="preserve"> Work Values and Job Rewards: A Theory of Job Satisfaction. </w:t>
      </w:r>
      <w:r w:rsidR="00B773DB" w:rsidRPr="00FE752C">
        <w:rPr>
          <w:rFonts w:ascii="Times New Roman" w:eastAsia="Times New Roman" w:hAnsi="Times New Roman" w:cs="Times New Roman"/>
          <w:i/>
          <w:iCs/>
          <w:color w:val="000000"/>
          <w:lang w:eastAsia="en-US"/>
        </w:rPr>
        <w:t>American Sociological Review</w:t>
      </w:r>
      <w:r w:rsidR="00B773DB" w:rsidRPr="00FE752C">
        <w:rPr>
          <w:rFonts w:ascii="Times New Roman" w:eastAsia="Times New Roman" w:hAnsi="Times New Roman" w:cs="Times New Roman"/>
          <w:color w:val="000000"/>
          <w:shd w:val="clear" w:color="auto" w:fill="FFFFFF"/>
          <w:lang w:eastAsia="en-US"/>
        </w:rPr>
        <w:t>, 42(1), p.124.</w:t>
      </w:r>
    </w:p>
    <w:p w14:paraId="01A158EC" w14:textId="77777777" w:rsidR="00B773DB" w:rsidRPr="00FE752C" w:rsidRDefault="00B773DB" w:rsidP="00FE752C">
      <w:pPr>
        <w:jc w:val="both"/>
        <w:rPr>
          <w:rFonts w:ascii="Times New Roman" w:eastAsia="Times New Roman" w:hAnsi="Times New Roman" w:cs="Times New Roman"/>
          <w:lang w:eastAsia="en-US"/>
        </w:rPr>
      </w:pPr>
    </w:p>
    <w:p w14:paraId="501782A3" w14:textId="7C954B53" w:rsidR="00726DB1" w:rsidRPr="00FE752C" w:rsidRDefault="00726DB1" w:rsidP="00FE752C">
      <w:pPr>
        <w:jc w:val="both"/>
        <w:rPr>
          <w:rFonts w:ascii="Times New Roman" w:eastAsia="Times New Roman" w:hAnsi="Times New Roman" w:cs="Times New Roman"/>
          <w:lang w:eastAsia="en-US"/>
        </w:rPr>
      </w:pPr>
      <w:r w:rsidRPr="00FE752C">
        <w:rPr>
          <w:rFonts w:ascii="Times New Roman" w:hAnsi="Times New Roman" w:cs="Times New Roman"/>
        </w:rPr>
        <w:t>Morrisey, 2107.</w:t>
      </w:r>
      <w:r w:rsidR="00B773DB" w:rsidRPr="00FE752C">
        <w:rPr>
          <w:rFonts w:ascii="Times New Roman" w:hAnsi="Times New Roman" w:cs="Times New Roman"/>
        </w:rPr>
        <w:t xml:space="preserve"> </w:t>
      </w:r>
      <w:r w:rsidR="00B773DB" w:rsidRPr="00FE752C">
        <w:rPr>
          <w:rFonts w:ascii="Times New Roman" w:eastAsia="Times New Roman" w:hAnsi="Times New Roman" w:cs="Times New Roman"/>
          <w:color w:val="000000"/>
          <w:shd w:val="clear" w:color="auto" w:fill="FFFFFF"/>
          <w:lang w:eastAsia="en-US"/>
        </w:rPr>
        <w:t>Employee demographics and job training satisfaction: the relationship between dimensions of diversity and satisfaction with job training. </w:t>
      </w:r>
      <w:r w:rsidR="00B773DB" w:rsidRPr="00FE752C">
        <w:rPr>
          <w:rFonts w:ascii="Times New Roman" w:eastAsia="Times New Roman" w:hAnsi="Times New Roman" w:cs="Times New Roman"/>
          <w:i/>
          <w:iCs/>
          <w:color w:val="000000"/>
          <w:lang w:eastAsia="en-US"/>
        </w:rPr>
        <w:t>Human Resource Development International</w:t>
      </w:r>
      <w:r w:rsidR="00B773DB" w:rsidRPr="00FE752C">
        <w:rPr>
          <w:rFonts w:ascii="Times New Roman" w:eastAsia="Times New Roman" w:hAnsi="Times New Roman" w:cs="Times New Roman"/>
          <w:color w:val="000000"/>
          <w:shd w:val="clear" w:color="auto" w:fill="FFFFFF"/>
          <w:lang w:eastAsia="en-US"/>
        </w:rPr>
        <w:t>, 12(3), pp.297-312.</w:t>
      </w:r>
    </w:p>
    <w:p w14:paraId="06779C7A" w14:textId="77777777" w:rsidR="00B773DB" w:rsidRPr="00FE752C" w:rsidRDefault="00B773DB" w:rsidP="00FE752C">
      <w:pPr>
        <w:jc w:val="both"/>
        <w:rPr>
          <w:rFonts w:ascii="Times New Roman" w:eastAsia="Times New Roman" w:hAnsi="Times New Roman" w:cs="Times New Roman"/>
          <w:lang w:eastAsia="en-US"/>
        </w:rPr>
      </w:pPr>
    </w:p>
    <w:p w14:paraId="13B64522" w14:textId="3006B341" w:rsidR="00726DB1" w:rsidRPr="00FE752C" w:rsidRDefault="00726DB1" w:rsidP="00FE752C">
      <w:pPr>
        <w:jc w:val="both"/>
        <w:rPr>
          <w:rFonts w:ascii="Times New Roman" w:eastAsia="Times New Roman" w:hAnsi="Times New Roman" w:cs="Times New Roman"/>
          <w:lang w:eastAsia="en-US"/>
        </w:rPr>
      </w:pPr>
      <w:r w:rsidRPr="00FE752C">
        <w:rPr>
          <w:rFonts w:ascii="Times New Roman" w:hAnsi="Times New Roman" w:cs="Times New Roman"/>
        </w:rPr>
        <w:t>Moynihan, 2018</w:t>
      </w:r>
      <w:r w:rsidR="004F12A1" w:rsidRPr="00FE752C">
        <w:rPr>
          <w:rFonts w:ascii="Times New Roman" w:hAnsi="Times New Roman" w:cs="Times New Roman"/>
        </w:rPr>
        <w:t xml:space="preserve">. </w:t>
      </w:r>
      <w:r w:rsidR="00B773DB" w:rsidRPr="00FE752C">
        <w:rPr>
          <w:rFonts w:ascii="Times New Roman" w:eastAsia="Times New Roman" w:hAnsi="Times New Roman" w:cs="Times New Roman"/>
          <w:color w:val="000000"/>
          <w:shd w:val="clear" w:color="auto" w:fill="FFFFFF"/>
          <w:lang w:eastAsia="en-US"/>
        </w:rPr>
        <w:t xml:space="preserve">The influence of job career development opportunities, training, occupational safety and health on the job satisfaction of employees in the Telkom University. </w:t>
      </w:r>
      <w:r w:rsidR="00B773DB" w:rsidRPr="00FE752C">
        <w:rPr>
          <w:rFonts w:ascii="Times New Roman" w:eastAsia="Times New Roman" w:hAnsi="Times New Roman" w:cs="Times New Roman"/>
          <w:i/>
          <w:iCs/>
          <w:color w:val="000000"/>
          <w:lang w:eastAsia="en-US"/>
        </w:rPr>
        <w:t>Journal of Administrative and Business Studies</w:t>
      </w:r>
      <w:r w:rsidR="00B773DB" w:rsidRPr="00FE752C">
        <w:rPr>
          <w:rFonts w:ascii="Times New Roman" w:eastAsia="Times New Roman" w:hAnsi="Times New Roman" w:cs="Times New Roman"/>
          <w:color w:val="000000"/>
          <w:shd w:val="clear" w:color="auto" w:fill="FFFFFF"/>
          <w:lang w:eastAsia="en-US"/>
        </w:rPr>
        <w:t>, 2(5) pp 98-105.</w:t>
      </w:r>
    </w:p>
    <w:p w14:paraId="0C179DA2" w14:textId="77777777" w:rsidR="00EE2E05" w:rsidRPr="00FE752C" w:rsidRDefault="00EE2E05" w:rsidP="00FE752C">
      <w:pPr>
        <w:jc w:val="both"/>
        <w:rPr>
          <w:rFonts w:ascii="Times New Roman" w:eastAsia="Times New Roman" w:hAnsi="Times New Roman" w:cs="Times New Roman"/>
          <w:lang w:eastAsia="en-US"/>
        </w:rPr>
      </w:pPr>
    </w:p>
    <w:p w14:paraId="6837CACC" w14:textId="44AC7C9F" w:rsidR="00B773DB" w:rsidRPr="00FE752C" w:rsidRDefault="00B773DB" w:rsidP="00FE752C">
      <w:pPr>
        <w:jc w:val="both"/>
        <w:rPr>
          <w:rFonts w:ascii="Times New Roman" w:eastAsia="Times New Roman" w:hAnsi="Times New Roman" w:cs="Times New Roman"/>
          <w:lang w:eastAsia="en-US"/>
        </w:rPr>
      </w:pPr>
      <w:r w:rsidRPr="00FE752C">
        <w:rPr>
          <w:rFonts w:ascii="Times New Roman" w:hAnsi="Times New Roman" w:cs="Times New Roman"/>
        </w:rPr>
        <w:t>Maw, 2018.</w:t>
      </w:r>
      <w:r w:rsidR="00EE2E05" w:rsidRPr="00FE752C">
        <w:rPr>
          <w:rFonts w:ascii="Times New Roman" w:hAnsi="Times New Roman" w:cs="Times New Roman"/>
        </w:rPr>
        <w:t xml:space="preserve"> </w:t>
      </w:r>
      <w:r w:rsidR="00EE2E05" w:rsidRPr="00FE752C">
        <w:rPr>
          <w:rFonts w:ascii="Times New Roman" w:eastAsia="Times New Roman" w:hAnsi="Times New Roman" w:cs="Times New Roman"/>
          <w:color w:val="000000"/>
          <w:shd w:val="clear" w:color="auto" w:fill="FFFFFF"/>
          <w:lang w:eastAsia="en-US"/>
        </w:rPr>
        <w:t>Effect of Education and Training, Career Development and Job Satisfaction of Employee Performance at the Department of Education Office of Gowa. </w:t>
      </w:r>
      <w:r w:rsidR="00EE2E05" w:rsidRPr="00FE752C">
        <w:rPr>
          <w:rFonts w:ascii="Times New Roman" w:eastAsia="Times New Roman" w:hAnsi="Times New Roman" w:cs="Times New Roman"/>
          <w:i/>
          <w:iCs/>
          <w:color w:val="000000"/>
          <w:lang w:eastAsia="en-US"/>
        </w:rPr>
        <w:t>Journal of Education and Vocational Research</w:t>
      </w:r>
      <w:r w:rsidR="00EE2E05" w:rsidRPr="00FE752C">
        <w:rPr>
          <w:rFonts w:ascii="Times New Roman" w:eastAsia="Times New Roman" w:hAnsi="Times New Roman" w:cs="Times New Roman"/>
          <w:color w:val="000000"/>
          <w:shd w:val="clear" w:color="auto" w:fill="FFFFFF"/>
          <w:lang w:eastAsia="en-US"/>
        </w:rPr>
        <w:t>, 7(1), pp.14-20.</w:t>
      </w:r>
    </w:p>
    <w:p w14:paraId="2835A659" w14:textId="77777777" w:rsidR="00EE2E05" w:rsidRPr="00FE752C" w:rsidRDefault="00EE2E05" w:rsidP="00FE752C">
      <w:pPr>
        <w:jc w:val="both"/>
        <w:rPr>
          <w:rFonts w:ascii="Times New Roman" w:eastAsia="Times New Roman" w:hAnsi="Times New Roman" w:cs="Times New Roman"/>
          <w:lang w:eastAsia="en-US"/>
        </w:rPr>
      </w:pPr>
    </w:p>
    <w:p w14:paraId="425FEDA9" w14:textId="31D4FAEE" w:rsidR="00B773DB" w:rsidRPr="00FE752C" w:rsidRDefault="00B773DB" w:rsidP="00FE752C">
      <w:pPr>
        <w:jc w:val="both"/>
        <w:rPr>
          <w:rFonts w:ascii="Times New Roman" w:eastAsia="Times New Roman" w:hAnsi="Times New Roman" w:cs="Times New Roman"/>
          <w:lang w:eastAsia="en-US"/>
        </w:rPr>
      </w:pPr>
      <w:r w:rsidRPr="00FE752C">
        <w:rPr>
          <w:rFonts w:ascii="Times New Roman" w:hAnsi="Times New Roman" w:cs="Times New Roman"/>
        </w:rPr>
        <w:t>Moore, 2017</w:t>
      </w:r>
      <w:r w:rsidR="004F12A1" w:rsidRPr="00FE752C">
        <w:rPr>
          <w:rFonts w:ascii="Times New Roman" w:hAnsi="Times New Roman" w:cs="Times New Roman"/>
        </w:rPr>
        <w:t xml:space="preserve">. </w:t>
      </w:r>
      <w:r w:rsidR="00EE2E05" w:rsidRPr="00FE752C">
        <w:rPr>
          <w:rFonts w:ascii="Times New Roman" w:eastAsia="Times New Roman" w:hAnsi="Times New Roman" w:cs="Times New Roman"/>
          <w:color w:val="000000"/>
          <w:shd w:val="clear" w:color="auto" w:fill="FFFFFF"/>
          <w:lang w:eastAsia="en-US"/>
        </w:rPr>
        <w:t>Impact of Employee Training on Employee Job Satisfaction and Achievement: A Case of Turkish Manufacturing Industry. </w:t>
      </w:r>
      <w:r w:rsidR="00EE2E05" w:rsidRPr="00FE752C">
        <w:rPr>
          <w:rFonts w:ascii="Times New Roman" w:eastAsia="Times New Roman" w:hAnsi="Times New Roman" w:cs="Times New Roman"/>
          <w:i/>
          <w:iCs/>
          <w:color w:val="000000"/>
          <w:lang w:eastAsia="en-US"/>
        </w:rPr>
        <w:t>SSRN Electronic Journal</w:t>
      </w:r>
      <w:r w:rsidR="00EE2E05" w:rsidRPr="00FE752C">
        <w:rPr>
          <w:rFonts w:ascii="Times New Roman" w:eastAsia="Times New Roman" w:hAnsi="Times New Roman" w:cs="Times New Roman"/>
          <w:color w:val="000000"/>
          <w:shd w:val="clear" w:color="auto" w:fill="FFFFFF"/>
          <w:lang w:eastAsia="en-US"/>
        </w:rPr>
        <w:t>.</w:t>
      </w:r>
    </w:p>
    <w:p w14:paraId="6FDFF23F" w14:textId="77777777" w:rsidR="00EE2E05" w:rsidRPr="00FE752C" w:rsidRDefault="00EE2E05" w:rsidP="00FE752C">
      <w:pPr>
        <w:jc w:val="both"/>
        <w:rPr>
          <w:rFonts w:ascii="Times New Roman" w:eastAsia="Times New Roman" w:hAnsi="Times New Roman" w:cs="Times New Roman"/>
          <w:lang w:eastAsia="en-US"/>
        </w:rPr>
      </w:pPr>
    </w:p>
    <w:p w14:paraId="5D538B60" w14:textId="4DD85D82" w:rsidR="00F750FC" w:rsidRPr="00FE752C" w:rsidRDefault="004F12A1" w:rsidP="00FE752C">
      <w:pPr>
        <w:jc w:val="both"/>
        <w:rPr>
          <w:rFonts w:ascii="Times New Roman" w:eastAsia="Times New Roman" w:hAnsi="Times New Roman" w:cs="Times New Roman"/>
          <w:lang w:eastAsia="en-US"/>
        </w:rPr>
      </w:pPr>
      <w:r w:rsidRPr="00FE752C">
        <w:rPr>
          <w:rFonts w:ascii="Times New Roman" w:hAnsi="Times New Roman" w:cs="Times New Roman"/>
        </w:rPr>
        <w:t>Munde</w:t>
      </w:r>
      <w:r w:rsidR="00B773DB" w:rsidRPr="00FE752C">
        <w:rPr>
          <w:rFonts w:ascii="Times New Roman" w:hAnsi="Times New Roman" w:cs="Times New Roman"/>
        </w:rPr>
        <w:t>n, 2017</w:t>
      </w:r>
      <w:r w:rsidRPr="00FE752C">
        <w:rPr>
          <w:rFonts w:ascii="Times New Roman" w:hAnsi="Times New Roman" w:cs="Times New Roman"/>
        </w:rPr>
        <w:t>.</w:t>
      </w:r>
      <w:r w:rsidR="00EE2E05" w:rsidRPr="00FE752C">
        <w:rPr>
          <w:rFonts w:ascii="Times New Roman" w:hAnsi="Times New Roman" w:cs="Times New Roman"/>
        </w:rPr>
        <w:t xml:space="preserve"> </w:t>
      </w:r>
      <w:r w:rsidR="00EE2E05" w:rsidRPr="00FE752C">
        <w:rPr>
          <w:rFonts w:ascii="Times New Roman" w:eastAsia="Times New Roman" w:hAnsi="Times New Roman" w:cs="Times New Roman"/>
          <w:color w:val="000000"/>
          <w:shd w:val="clear" w:color="auto" w:fill="FFFFFF"/>
          <w:lang w:eastAsia="en-US"/>
        </w:rPr>
        <w:t>THE INFLUENCE OF JOB SATISFACTION, WORK ENVIRONMENT, INDIVIDUAL CHARACTERISTICS AND COMPENSATION TOWARD JOB STRESS AND EMPLOYEE PERFORMANCE. </w:t>
      </w:r>
      <w:r w:rsidR="00EE2E05" w:rsidRPr="00FE752C">
        <w:rPr>
          <w:rFonts w:ascii="Times New Roman" w:eastAsia="Times New Roman" w:hAnsi="Times New Roman" w:cs="Times New Roman"/>
          <w:i/>
          <w:iCs/>
          <w:color w:val="000000"/>
          <w:lang w:eastAsia="en-US"/>
        </w:rPr>
        <w:t>International Review of Management and Marketing</w:t>
      </w:r>
      <w:r w:rsidR="00EE2E05" w:rsidRPr="00FE752C">
        <w:rPr>
          <w:rFonts w:ascii="Times New Roman" w:eastAsia="Times New Roman" w:hAnsi="Times New Roman" w:cs="Times New Roman"/>
          <w:color w:val="000000"/>
          <w:shd w:val="clear" w:color="auto" w:fill="FFFFFF"/>
          <w:lang w:eastAsia="en-US"/>
        </w:rPr>
        <w:t>, 9(3), pp.93-99.</w:t>
      </w:r>
    </w:p>
    <w:p w14:paraId="0088299C" w14:textId="77777777" w:rsidR="00EE2E05" w:rsidRPr="00FE752C" w:rsidRDefault="00EE2E05" w:rsidP="00FE752C">
      <w:pPr>
        <w:jc w:val="both"/>
        <w:rPr>
          <w:rFonts w:ascii="Times New Roman" w:eastAsia="Times New Roman" w:hAnsi="Times New Roman" w:cs="Times New Roman"/>
          <w:lang w:eastAsia="en-US"/>
        </w:rPr>
      </w:pPr>
    </w:p>
    <w:p w14:paraId="4938C559" w14:textId="58F16862" w:rsidR="001C72E3" w:rsidRPr="00FE752C" w:rsidRDefault="00B773DB" w:rsidP="00FE752C">
      <w:pPr>
        <w:jc w:val="both"/>
        <w:rPr>
          <w:rFonts w:ascii="Times New Roman" w:eastAsia="Times New Roman" w:hAnsi="Times New Roman" w:cs="Times New Roman"/>
          <w:lang w:eastAsia="en-US"/>
        </w:rPr>
      </w:pPr>
      <w:r w:rsidRPr="00FE752C">
        <w:rPr>
          <w:rFonts w:ascii="Times New Roman" w:hAnsi="Times New Roman" w:cs="Times New Roman"/>
        </w:rPr>
        <w:t>Nelson, 2019</w:t>
      </w:r>
      <w:r w:rsidR="00EE2E05" w:rsidRPr="00FE752C">
        <w:rPr>
          <w:rFonts w:ascii="Times New Roman" w:eastAsia="Times New Roman" w:hAnsi="Times New Roman" w:cs="Times New Roman"/>
          <w:color w:val="000000"/>
          <w:shd w:val="clear" w:color="auto" w:fill="FFFFFF"/>
          <w:lang w:eastAsia="en-US"/>
        </w:rPr>
        <w:t>. Influence of Locus of Control and Organizational Commitment on Job Satisfaction Moderated by Organizational Culture and Its Impact on Job Performance (Study of Pemda Aceh Employee). </w:t>
      </w:r>
      <w:r w:rsidR="00EE2E05" w:rsidRPr="00FE752C">
        <w:rPr>
          <w:rFonts w:ascii="Times New Roman" w:eastAsia="Times New Roman" w:hAnsi="Times New Roman" w:cs="Times New Roman"/>
          <w:i/>
          <w:iCs/>
          <w:color w:val="000000"/>
          <w:lang w:eastAsia="en-US"/>
        </w:rPr>
        <w:t>SSRN Electronic Journal</w:t>
      </w:r>
      <w:r w:rsidR="00EE2E05" w:rsidRPr="00FE752C">
        <w:rPr>
          <w:rFonts w:ascii="Times New Roman" w:eastAsia="Times New Roman" w:hAnsi="Times New Roman" w:cs="Times New Roman"/>
          <w:color w:val="000000"/>
          <w:shd w:val="clear" w:color="auto" w:fill="FFFFFF"/>
          <w:lang w:eastAsia="en-US"/>
        </w:rPr>
        <w:t>.</w:t>
      </w:r>
    </w:p>
    <w:p w14:paraId="403E64A8" w14:textId="77777777" w:rsidR="00EE2E05" w:rsidRPr="00FE752C" w:rsidRDefault="00EE2E05" w:rsidP="00FE752C">
      <w:pPr>
        <w:jc w:val="both"/>
        <w:rPr>
          <w:rFonts w:ascii="Times New Roman" w:eastAsia="Times New Roman" w:hAnsi="Times New Roman" w:cs="Times New Roman"/>
          <w:lang w:eastAsia="en-US"/>
        </w:rPr>
      </w:pPr>
    </w:p>
    <w:p w14:paraId="13A53914" w14:textId="448B6E1C" w:rsidR="00EE2E05" w:rsidRPr="00FE752C" w:rsidRDefault="00B773DB" w:rsidP="00FE752C">
      <w:pPr>
        <w:jc w:val="both"/>
        <w:rPr>
          <w:rFonts w:ascii="Times New Roman" w:eastAsia="Times New Roman" w:hAnsi="Times New Roman" w:cs="Times New Roman"/>
          <w:lang w:eastAsia="en-US"/>
        </w:rPr>
      </w:pPr>
      <w:r w:rsidRPr="00FE752C">
        <w:rPr>
          <w:rFonts w:ascii="Times New Roman" w:hAnsi="Times New Roman" w:cs="Times New Roman"/>
        </w:rPr>
        <w:t>Otieno, 2017</w:t>
      </w:r>
      <w:r w:rsidR="00F750FC" w:rsidRPr="00FE752C">
        <w:rPr>
          <w:rFonts w:ascii="Times New Roman" w:hAnsi="Times New Roman" w:cs="Times New Roman"/>
        </w:rPr>
        <w:t>.</w:t>
      </w:r>
      <w:r w:rsidR="00136162" w:rsidRPr="00FE752C">
        <w:rPr>
          <w:rFonts w:ascii="Times New Roman" w:hAnsi="Times New Roman" w:cs="Times New Roman"/>
        </w:rPr>
        <w:t xml:space="preserve"> </w:t>
      </w:r>
      <w:r w:rsidR="00EE2E05" w:rsidRPr="00FE752C">
        <w:rPr>
          <w:rFonts w:ascii="Times New Roman" w:eastAsia="Times New Roman" w:hAnsi="Times New Roman" w:cs="Times New Roman"/>
          <w:color w:val="000000"/>
          <w:shd w:val="clear" w:color="auto" w:fill="FFFFFF"/>
          <w:lang w:eastAsia="en-US"/>
        </w:rPr>
        <w:t>The Influence of the Organizational Justice and Trust to the Leaders on Employee Engagement with Job Satisfaction as Intervening Variable. </w:t>
      </w:r>
      <w:r w:rsidR="00EE2E05" w:rsidRPr="00FE752C">
        <w:rPr>
          <w:rFonts w:ascii="Times New Roman" w:eastAsia="Times New Roman" w:hAnsi="Times New Roman" w:cs="Times New Roman"/>
          <w:i/>
          <w:iCs/>
          <w:color w:val="000000"/>
          <w:lang w:eastAsia="en-US"/>
        </w:rPr>
        <w:t>Archives of Business Research</w:t>
      </w:r>
      <w:r w:rsidR="00EE2E05" w:rsidRPr="00FE752C">
        <w:rPr>
          <w:rFonts w:ascii="Times New Roman" w:eastAsia="Times New Roman" w:hAnsi="Times New Roman" w:cs="Times New Roman"/>
          <w:color w:val="000000"/>
          <w:shd w:val="clear" w:color="auto" w:fill="FFFFFF"/>
          <w:lang w:eastAsia="en-US"/>
        </w:rPr>
        <w:t>, 5(2).</w:t>
      </w:r>
    </w:p>
    <w:p w14:paraId="302E7B9D" w14:textId="77777777" w:rsidR="00B773DB" w:rsidRPr="00FE752C" w:rsidRDefault="00B773DB" w:rsidP="00FE752C">
      <w:pPr>
        <w:widowControl w:val="0"/>
        <w:autoSpaceDE w:val="0"/>
        <w:autoSpaceDN w:val="0"/>
        <w:adjustRightInd w:val="0"/>
        <w:spacing w:after="240"/>
        <w:jc w:val="both"/>
        <w:rPr>
          <w:rFonts w:ascii="Times New Roman" w:hAnsi="Times New Roman" w:cs="Times New Roman"/>
        </w:rPr>
      </w:pPr>
    </w:p>
    <w:p w14:paraId="618CFFE9" w14:textId="5768B9A5" w:rsidR="00B773DB" w:rsidRPr="00FE752C" w:rsidRDefault="00B773DB" w:rsidP="00FE752C">
      <w:pPr>
        <w:jc w:val="both"/>
        <w:rPr>
          <w:rFonts w:ascii="Times New Roman" w:eastAsia="Times New Roman" w:hAnsi="Times New Roman" w:cs="Times New Roman"/>
          <w:lang w:eastAsia="en-US"/>
        </w:rPr>
      </w:pPr>
      <w:r w:rsidRPr="00FE752C">
        <w:rPr>
          <w:rFonts w:ascii="Times New Roman" w:hAnsi="Times New Roman" w:cs="Times New Roman"/>
        </w:rPr>
        <w:t>Oliver, 2018</w:t>
      </w:r>
      <w:r w:rsidR="00136162" w:rsidRPr="00FE752C">
        <w:rPr>
          <w:rFonts w:ascii="Times New Roman" w:hAnsi="Times New Roman" w:cs="Times New Roman"/>
        </w:rPr>
        <w:t xml:space="preserve">. </w:t>
      </w:r>
      <w:r w:rsidR="00EE2E05" w:rsidRPr="00FE752C">
        <w:rPr>
          <w:rFonts w:ascii="Times New Roman" w:eastAsia="Times New Roman" w:hAnsi="Times New Roman" w:cs="Times New Roman"/>
          <w:color w:val="000000"/>
          <w:shd w:val="clear" w:color="auto" w:fill="FFFFFF"/>
          <w:lang w:eastAsia="en-US"/>
        </w:rPr>
        <w:t>Effect of Transformational Leadership on Employee Job Satisfaction and Performance. </w:t>
      </w:r>
      <w:r w:rsidR="00EE2E05" w:rsidRPr="00FE752C">
        <w:rPr>
          <w:rFonts w:ascii="Times New Roman" w:eastAsia="Times New Roman" w:hAnsi="Times New Roman" w:cs="Times New Roman"/>
          <w:i/>
          <w:iCs/>
          <w:color w:val="000000"/>
          <w:lang w:eastAsia="en-US"/>
        </w:rPr>
        <w:t>SSRN Electronic Journal</w:t>
      </w:r>
      <w:r w:rsidR="00EE2E05" w:rsidRPr="00FE752C">
        <w:rPr>
          <w:rFonts w:ascii="Times New Roman" w:eastAsia="Times New Roman" w:hAnsi="Times New Roman" w:cs="Times New Roman"/>
          <w:color w:val="000000"/>
          <w:shd w:val="clear" w:color="auto" w:fill="FFFFFF"/>
          <w:lang w:eastAsia="en-US"/>
        </w:rPr>
        <w:t>.</w:t>
      </w:r>
    </w:p>
    <w:p w14:paraId="67A6C0C3" w14:textId="77777777" w:rsidR="00EE2E05" w:rsidRPr="00FE752C" w:rsidRDefault="00EE2E05" w:rsidP="00FE752C">
      <w:pPr>
        <w:jc w:val="both"/>
        <w:rPr>
          <w:rFonts w:ascii="Times New Roman" w:eastAsia="Times New Roman" w:hAnsi="Times New Roman" w:cs="Times New Roman"/>
          <w:lang w:eastAsia="en-US"/>
        </w:rPr>
      </w:pPr>
    </w:p>
    <w:p w14:paraId="611BD9B1" w14:textId="4AA08446" w:rsidR="00B773DB" w:rsidRPr="00FE752C" w:rsidRDefault="00B773DB" w:rsidP="00FE752C">
      <w:pPr>
        <w:jc w:val="both"/>
        <w:rPr>
          <w:rFonts w:ascii="Times New Roman" w:eastAsia="Times New Roman" w:hAnsi="Times New Roman" w:cs="Times New Roman"/>
          <w:lang w:eastAsia="en-US"/>
        </w:rPr>
      </w:pPr>
      <w:r w:rsidRPr="00FE752C">
        <w:rPr>
          <w:rFonts w:ascii="Times New Roman" w:hAnsi="Times New Roman" w:cs="Times New Roman"/>
        </w:rPr>
        <w:t>Oostuzien, 2019.</w:t>
      </w:r>
      <w:r w:rsidR="00EE2E05" w:rsidRPr="00FE752C">
        <w:rPr>
          <w:rFonts w:ascii="Times New Roman" w:hAnsi="Times New Roman" w:cs="Times New Roman"/>
        </w:rPr>
        <w:t xml:space="preserve"> </w:t>
      </w:r>
      <w:r w:rsidR="00EE2E05" w:rsidRPr="00FE752C">
        <w:rPr>
          <w:rFonts w:ascii="Times New Roman" w:eastAsia="Times New Roman" w:hAnsi="Times New Roman" w:cs="Times New Roman"/>
          <w:color w:val="000000"/>
          <w:shd w:val="clear" w:color="auto" w:fill="FFFFFF"/>
          <w:lang w:eastAsia="en-US"/>
        </w:rPr>
        <w:t xml:space="preserve">The Influence of Organizational Culture, and Job Satisfaction on Employee Performance, </w:t>
      </w:r>
      <w:r w:rsidR="00EE2E05" w:rsidRPr="00FE752C">
        <w:rPr>
          <w:rFonts w:ascii="Times New Roman" w:eastAsia="Times New Roman" w:hAnsi="Times New Roman" w:cs="Times New Roman"/>
          <w:i/>
          <w:iCs/>
          <w:color w:val="000000"/>
          <w:lang w:eastAsia="en-US"/>
        </w:rPr>
        <w:t>European Journal of Business and Management</w:t>
      </w:r>
      <w:r w:rsidR="00EE2E05" w:rsidRPr="00FE752C">
        <w:rPr>
          <w:rFonts w:ascii="Times New Roman" w:eastAsia="Times New Roman" w:hAnsi="Times New Roman" w:cs="Times New Roman"/>
          <w:color w:val="000000"/>
          <w:shd w:val="clear" w:color="auto" w:fill="FFFFFF"/>
          <w:lang w:eastAsia="en-US"/>
        </w:rPr>
        <w:t>.</w:t>
      </w:r>
    </w:p>
    <w:p w14:paraId="0AFF5430" w14:textId="77777777" w:rsidR="00B90467" w:rsidRPr="00FE752C" w:rsidRDefault="00B90467" w:rsidP="00FE752C">
      <w:pPr>
        <w:jc w:val="both"/>
        <w:rPr>
          <w:rFonts w:ascii="Times New Roman" w:eastAsia="Times New Roman" w:hAnsi="Times New Roman" w:cs="Times New Roman"/>
          <w:lang w:eastAsia="en-US"/>
        </w:rPr>
      </w:pPr>
    </w:p>
    <w:p w14:paraId="6CB5A383" w14:textId="11E8AB9C" w:rsidR="00B773DB" w:rsidRPr="00FE752C" w:rsidRDefault="000528D2" w:rsidP="00FE752C">
      <w:pPr>
        <w:jc w:val="both"/>
        <w:rPr>
          <w:rFonts w:ascii="Times New Roman" w:eastAsia="Times New Roman" w:hAnsi="Times New Roman" w:cs="Times New Roman"/>
          <w:lang w:eastAsia="en-US"/>
        </w:rPr>
      </w:pPr>
      <w:r w:rsidRPr="00FE752C">
        <w:rPr>
          <w:rFonts w:ascii="Times New Roman" w:hAnsi="Times New Roman" w:cs="Times New Roman"/>
        </w:rPr>
        <w:t>Obisi</w:t>
      </w:r>
      <w:r w:rsidR="00B773DB" w:rsidRPr="00FE752C">
        <w:rPr>
          <w:rFonts w:ascii="Times New Roman" w:hAnsi="Times New Roman" w:cs="Times New Roman"/>
        </w:rPr>
        <w:t>, 2018.</w:t>
      </w:r>
      <w:r w:rsidR="00B90467" w:rsidRPr="00FE752C">
        <w:rPr>
          <w:rFonts w:ascii="Times New Roman" w:hAnsi="Times New Roman" w:cs="Times New Roman"/>
        </w:rPr>
        <w:t xml:space="preserve"> </w:t>
      </w:r>
      <w:r w:rsidR="00B90467" w:rsidRPr="00FE752C">
        <w:rPr>
          <w:rFonts w:ascii="Times New Roman" w:eastAsia="Times New Roman" w:hAnsi="Times New Roman" w:cs="Times New Roman"/>
          <w:color w:val="000000"/>
          <w:shd w:val="clear" w:color="auto" w:fill="FFFFFF"/>
          <w:lang w:eastAsia="en-US"/>
        </w:rPr>
        <w:t>Workplace Spirituality and Organizational Commitment Influence on Job Performance among Academic Staff. </w:t>
      </w:r>
      <w:r w:rsidR="00B90467" w:rsidRPr="00FE752C">
        <w:rPr>
          <w:rFonts w:ascii="Times New Roman" w:eastAsia="Times New Roman" w:hAnsi="Times New Roman" w:cs="Times New Roman"/>
          <w:i/>
          <w:iCs/>
          <w:color w:val="000000"/>
          <w:lang w:eastAsia="en-US"/>
        </w:rPr>
        <w:t>Jurnal Pengurusan</w:t>
      </w:r>
      <w:r w:rsidR="00B90467" w:rsidRPr="00FE752C">
        <w:rPr>
          <w:rFonts w:ascii="Times New Roman" w:eastAsia="Times New Roman" w:hAnsi="Times New Roman" w:cs="Times New Roman"/>
          <w:color w:val="000000"/>
          <w:shd w:val="clear" w:color="auto" w:fill="FFFFFF"/>
          <w:lang w:eastAsia="en-US"/>
        </w:rPr>
        <w:t>, 40, pp.115-123.</w:t>
      </w:r>
    </w:p>
    <w:p w14:paraId="260C47FB" w14:textId="77777777" w:rsidR="00B90467" w:rsidRPr="00FE752C" w:rsidRDefault="00B90467" w:rsidP="00FE752C">
      <w:pPr>
        <w:jc w:val="both"/>
        <w:rPr>
          <w:rFonts w:ascii="Times New Roman" w:eastAsia="Times New Roman" w:hAnsi="Times New Roman" w:cs="Times New Roman"/>
          <w:lang w:eastAsia="en-US"/>
        </w:rPr>
      </w:pPr>
    </w:p>
    <w:p w14:paraId="4DF6EE4B" w14:textId="40322686" w:rsidR="00B773DB" w:rsidRPr="00FE752C" w:rsidRDefault="00B773DB" w:rsidP="00FE752C">
      <w:pPr>
        <w:jc w:val="both"/>
        <w:rPr>
          <w:rFonts w:ascii="Times New Roman" w:eastAsia="Times New Roman" w:hAnsi="Times New Roman" w:cs="Times New Roman"/>
          <w:lang w:eastAsia="en-US"/>
        </w:rPr>
      </w:pPr>
      <w:r w:rsidRPr="00FE752C">
        <w:rPr>
          <w:rFonts w:ascii="Times New Roman" w:hAnsi="Times New Roman" w:cs="Times New Roman"/>
        </w:rPr>
        <w:t>Ombui, 2018</w:t>
      </w:r>
      <w:r w:rsidR="00C36C14" w:rsidRPr="00FE752C">
        <w:rPr>
          <w:rFonts w:ascii="Times New Roman" w:hAnsi="Times New Roman" w:cs="Times New Roman"/>
        </w:rPr>
        <w:t xml:space="preserve">. </w:t>
      </w:r>
      <w:r w:rsidR="00B90467" w:rsidRPr="00FE752C">
        <w:rPr>
          <w:rFonts w:ascii="Times New Roman" w:eastAsia="Times New Roman" w:hAnsi="Times New Roman" w:cs="Times New Roman"/>
          <w:color w:val="000000"/>
          <w:shd w:val="clear" w:color="auto" w:fill="FFFFFF"/>
          <w:lang w:eastAsia="en-US"/>
        </w:rPr>
        <w:t>Effect of Education and Training, Career Development and Job Satisfaction of Employee Performance at the Department of Education Office of Gowa. </w:t>
      </w:r>
      <w:r w:rsidR="00B90467" w:rsidRPr="00FE752C">
        <w:rPr>
          <w:rFonts w:ascii="Times New Roman" w:eastAsia="Times New Roman" w:hAnsi="Times New Roman" w:cs="Times New Roman"/>
          <w:i/>
          <w:iCs/>
          <w:color w:val="000000"/>
          <w:lang w:eastAsia="en-US"/>
        </w:rPr>
        <w:t>Journal of Education and Vocational Research</w:t>
      </w:r>
      <w:r w:rsidR="00B90467" w:rsidRPr="00FE752C">
        <w:rPr>
          <w:rFonts w:ascii="Times New Roman" w:eastAsia="Times New Roman" w:hAnsi="Times New Roman" w:cs="Times New Roman"/>
          <w:color w:val="000000"/>
          <w:shd w:val="clear" w:color="auto" w:fill="FFFFFF"/>
          <w:lang w:eastAsia="en-US"/>
        </w:rPr>
        <w:t>, 7(1), pp.14-20.</w:t>
      </w:r>
    </w:p>
    <w:p w14:paraId="5EFCC150" w14:textId="77777777" w:rsidR="00B90467" w:rsidRPr="00FE752C" w:rsidRDefault="00B90467" w:rsidP="00FE752C">
      <w:pPr>
        <w:jc w:val="both"/>
        <w:rPr>
          <w:rFonts w:ascii="Times New Roman" w:eastAsia="Times New Roman" w:hAnsi="Times New Roman" w:cs="Times New Roman"/>
          <w:lang w:eastAsia="en-US"/>
        </w:rPr>
      </w:pPr>
    </w:p>
    <w:p w14:paraId="68F14338" w14:textId="588668C1" w:rsidR="00B773DB" w:rsidRPr="00FE752C" w:rsidRDefault="00B773DB" w:rsidP="00FE752C">
      <w:pPr>
        <w:jc w:val="both"/>
        <w:rPr>
          <w:rFonts w:ascii="Times New Roman" w:eastAsia="Times New Roman" w:hAnsi="Times New Roman" w:cs="Times New Roman"/>
          <w:lang w:eastAsia="en-US"/>
        </w:rPr>
      </w:pPr>
      <w:r w:rsidRPr="00FE752C">
        <w:rPr>
          <w:rFonts w:ascii="Times New Roman" w:hAnsi="Times New Roman" w:cs="Times New Roman"/>
        </w:rPr>
        <w:t>Osa, 2017.</w:t>
      </w:r>
      <w:r w:rsidR="00B90467" w:rsidRPr="00FE752C">
        <w:rPr>
          <w:rFonts w:ascii="Times New Roman" w:hAnsi="Times New Roman" w:cs="Times New Roman"/>
        </w:rPr>
        <w:t xml:space="preserve"> </w:t>
      </w:r>
      <w:r w:rsidR="00B90467" w:rsidRPr="00FE752C">
        <w:rPr>
          <w:rFonts w:ascii="Times New Roman" w:eastAsia="Times New Roman" w:hAnsi="Times New Roman" w:cs="Times New Roman"/>
          <w:color w:val="000000"/>
          <w:shd w:val="clear" w:color="auto" w:fill="FFFFFF"/>
          <w:lang w:eastAsia="en-US"/>
        </w:rPr>
        <w:t>The Role of Firm Size and Performance Pay in Determining Employee Job Satisfaction Brief: Firm Size, Performance Pay, and Job Satisfaction. </w:t>
      </w:r>
      <w:r w:rsidR="00B90467" w:rsidRPr="00FE752C">
        <w:rPr>
          <w:rFonts w:ascii="Times New Roman" w:eastAsia="Times New Roman" w:hAnsi="Times New Roman" w:cs="Times New Roman"/>
          <w:i/>
          <w:iCs/>
          <w:color w:val="000000"/>
          <w:lang w:eastAsia="en-US"/>
        </w:rPr>
        <w:t>Labour</w:t>
      </w:r>
      <w:r w:rsidR="00B90467" w:rsidRPr="00FE752C">
        <w:rPr>
          <w:rFonts w:ascii="Times New Roman" w:eastAsia="Times New Roman" w:hAnsi="Times New Roman" w:cs="Times New Roman"/>
          <w:color w:val="000000"/>
          <w:shd w:val="clear" w:color="auto" w:fill="FFFFFF"/>
          <w:lang w:eastAsia="en-US"/>
        </w:rPr>
        <w:t>, 22(2), pp.315-343.</w:t>
      </w:r>
    </w:p>
    <w:p w14:paraId="376D8EB4" w14:textId="77777777" w:rsidR="00DF080F" w:rsidRPr="00FE752C" w:rsidRDefault="00DF080F" w:rsidP="00FE752C">
      <w:pPr>
        <w:jc w:val="both"/>
        <w:rPr>
          <w:rFonts w:ascii="Times New Roman" w:eastAsia="Times New Roman" w:hAnsi="Times New Roman" w:cs="Times New Roman"/>
          <w:lang w:eastAsia="en-US"/>
        </w:rPr>
      </w:pPr>
    </w:p>
    <w:p w14:paraId="419C85AE" w14:textId="12C8F372" w:rsidR="00B773DB" w:rsidRPr="00FE752C" w:rsidRDefault="00B773DB" w:rsidP="00FE752C">
      <w:pPr>
        <w:jc w:val="both"/>
        <w:rPr>
          <w:rFonts w:ascii="Times New Roman" w:eastAsia="Times New Roman" w:hAnsi="Times New Roman" w:cs="Times New Roman"/>
          <w:lang w:eastAsia="en-US"/>
        </w:rPr>
      </w:pPr>
      <w:r w:rsidRPr="00FE752C">
        <w:rPr>
          <w:rFonts w:ascii="Times New Roman" w:hAnsi="Times New Roman" w:cs="Times New Roman"/>
        </w:rPr>
        <w:t>Ongel, 2016.</w:t>
      </w:r>
      <w:r w:rsidR="00DF080F" w:rsidRPr="00FE752C">
        <w:rPr>
          <w:rFonts w:ascii="Times New Roman" w:eastAsia="Times New Roman" w:hAnsi="Times New Roman" w:cs="Times New Roman"/>
          <w:color w:val="000000"/>
          <w:shd w:val="clear" w:color="auto" w:fill="FFFFFF"/>
        </w:rPr>
        <w:t xml:space="preserve"> </w:t>
      </w:r>
      <w:r w:rsidR="00DF080F" w:rsidRPr="00FE752C">
        <w:rPr>
          <w:rFonts w:ascii="Times New Roman" w:eastAsia="Times New Roman" w:hAnsi="Times New Roman" w:cs="Times New Roman"/>
          <w:color w:val="000000"/>
          <w:shd w:val="clear" w:color="auto" w:fill="FFFFFF"/>
          <w:lang w:eastAsia="en-US"/>
        </w:rPr>
        <w:t>Training, employee engagement and employee performance: Evidence from Uganda’s health sector. </w:t>
      </w:r>
      <w:r w:rsidR="00DF080F" w:rsidRPr="00FE752C">
        <w:rPr>
          <w:rFonts w:ascii="Times New Roman" w:eastAsia="Times New Roman" w:hAnsi="Times New Roman" w:cs="Times New Roman"/>
          <w:i/>
          <w:iCs/>
          <w:color w:val="000000"/>
          <w:lang w:eastAsia="en-US"/>
        </w:rPr>
        <w:t>Cogent Business &amp; Management</w:t>
      </w:r>
      <w:r w:rsidR="00DF080F" w:rsidRPr="00FE752C">
        <w:rPr>
          <w:rFonts w:ascii="Times New Roman" w:eastAsia="Times New Roman" w:hAnsi="Times New Roman" w:cs="Times New Roman"/>
          <w:color w:val="000000"/>
          <w:shd w:val="clear" w:color="auto" w:fill="FFFFFF"/>
          <w:lang w:eastAsia="en-US"/>
        </w:rPr>
        <w:t>, 5(1).</w:t>
      </w:r>
    </w:p>
    <w:p w14:paraId="3872485C" w14:textId="77777777" w:rsidR="00DF080F" w:rsidRPr="00FE752C" w:rsidRDefault="00DF080F" w:rsidP="00FE752C">
      <w:pPr>
        <w:jc w:val="both"/>
        <w:rPr>
          <w:rFonts w:ascii="Times New Roman" w:eastAsia="Times New Roman" w:hAnsi="Times New Roman" w:cs="Times New Roman"/>
          <w:lang w:eastAsia="en-US"/>
        </w:rPr>
      </w:pPr>
    </w:p>
    <w:p w14:paraId="76B93CCE" w14:textId="11520650" w:rsidR="00F750FC" w:rsidRPr="00FE752C" w:rsidRDefault="00B773DB" w:rsidP="00FE752C">
      <w:pPr>
        <w:jc w:val="both"/>
        <w:rPr>
          <w:rFonts w:ascii="Times New Roman" w:eastAsia="Times New Roman" w:hAnsi="Times New Roman" w:cs="Times New Roman"/>
          <w:lang w:eastAsia="en-US"/>
        </w:rPr>
      </w:pPr>
      <w:r w:rsidRPr="00FE752C">
        <w:rPr>
          <w:rFonts w:ascii="Times New Roman" w:hAnsi="Times New Roman" w:cs="Times New Roman"/>
        </w:rPr>
        <w:t>Ott, 2018</w:t>
      </w:r>
      <w:r w:rsidR="004F12A1" w:rsidRPr="00FE752C">
        <w:rPr>
          <w:rFonts w:ascii="Times New Roman" w:hAnsi="Times New Roman" w:cs="Times New Roman"/>
        </w:rPr>
        <w:t>.</w:t>
      </w:r>
      <w:r w:rsidR="00DF080F" w:rsidRPr="00FE752C">
        <w:rPr>
          <w:rFonts w:ascii="Times New Roman" w:hAnsi="Times New Roman" w:cs="Times New Roman"/>
        </w:rPr>
        <w:t xml:space="preserve"> </w:t>
      </w:r>
      <w:r w:rsidR="00DF080F" w:rsidRPr="00FE752C">
        <w:rPr>
          <w:rFonts w:ascii="Times New Roman" w:eastAsia="Times New Roman" w:hAnsi="Times New Roman" w:cs="Times New Roman"/>
          <w:color w:val="000000"/>
          <w:shd w:val="clear" w:color="auto" w:fill="FFFFFF"/>
          <w:lang w:eastAsia="en-US"/>
        </w:rPr>
        <w:t>The relationship between employee engagement, job motivation, and job satisfaction towards the employee performance. </w:t>
      </w:r>
      <w:r w:rsidR="00DF080F" w:rsidRPr="00FE752C">
        <w:rPr>
          <w:rFonts w:ascii="Times New Roman" w:eastAsia="Times New Roman" w:hAnsi="Times New Roman" w:cs="Times New Roman"/>
          <w:i/>
          <w:iCs/>
          <w:color w:val="000000"/>
          <w:lang w:eastAsia="en-US"/>
        </w:rPr>
        <w:t>Corporate Ownership and Control</w:t>
      </w:r>
      <w:r w:rsidR="00DF080F" w:rsidRPr="00FE752C">
        <w:rPr>
          <w:rFonts w:ascii="Times New Roman" w:eastAsia="Times New Roman" w:hAnsi="Times New Roman" w:cs="Times New Roman"/>
          <w:color w:val="000000"/>
          <w:shd w:val="clear" w:color="auto" w:fill="FFFFFF"/>
          <w:lang w:eastAsia="en-US"/>
        </w:rPr>
        <w:t>, 13(2), pp.473-477.</w:t>
      </w:r>
    </w:p>
    <w:p w14:paraId="4EEB6A5F" w14:textId="77777777" w:rsidR="00DF080F" w:rsidRPr="00FE752C" w:rsidRDefault="00DF080F" w:rsidP="00FE752C">
      <w:pPr>
        <w:jc w:val="both"/>
        <w:rPr>
          <w:rFonts w:ascii="Times New Roman" w:eastAsia="Times New Roman" w:hAnsi="Times New Roman" w:cs="Times New Roman"/>
          <w:lang w:eastAsia="en-US"/>
        </w:rPr>
      </w:pPr>
    </w:p>
    <w:p w14:paraId="0708F52F" w14:textId="7F7CBE2B" w:rsidR="00EE2E05" w:rsidRPr="00FE752C" w:rsidRDefault="00EE2E05" w:rsidP="00FE752C">
      <w:pPr>
        <w:jc w:val="both"/>
        <w:rPr>
          <w:rFonts w:ascii="Times New Roman" w:eastAsia="Times New Roman" w:hAnsi="Times New Roman" w:cs="Times New Roman"/>
          <w:lang w:eastAsia="en-US"/>
        </w:rPr>
      </w:pPr>
      <w:r w:rsidRPr="00FE752C">
        <w:rPr>
          <w:rFonts w:ascii="Times New Roman" w:hAnsi="Times New Roman" w:cs="Times New Roman"/>
        </w:rPr>
        <w:t>Patterson, 2017</w:t>
      </w:r>
      <w:r w:rsidR="00F750FC" w:rsidRPr="00FE752C">
        <w:rPr>
          <w:rFonts w:ascii="Times New Roman" w:hAnsi="Times New Roman" w:cs="Times New Roman"/>
        </w:rPr>
        <w:t>.</w:t>
      </w:r>
      <w:r w:rsidRPr="00FE752C">
        <w:rPr>
          <w:rFonts w:ascii="Times New Roman" w:hAnsi="Times New Roman" w:cs="Times New Roman"/>
        </w:rPr>
        <w:t xml:space="preserve"> </w:t>
      </w:r>
      <w:r w:rsidR="00DF080F" w:rsidRPr="00FE752C">
        <w:rPr>
          <w:rFonts w:ascii="Times New Roman" w:eastAsia="Times New Roman" w:hAnsi="Times New Roman" w:cs="Times New Roman"/>
          <w:color w:val="000000"/>
          <w:shd w:val="clear" w:color="auto" w:fill="FFFFFF"/>
          <w:lang w:eastAsia="en-US"/>
        </w:rPr>
        <w:t>Self-Rated Job Performance and Absenteeism According to Employee Engagement, Health Behaviors, and Physical Health. </w:t>
      </w:r>
      <w:r w:rsidR="00DF080F" w:rsidRPr="00FE752C">
        <w:rPr>
          <w:rFonts w:ascii="Times New Roman" w:eastAsia="Times New Roman" w:hAnsi="Times New Roman" w:cs="Times New Roman"/>
          <w:i/>
          <w:iCs/>
          <w:color w:val="000000"/>
          <w:lang w:eastAsia="en-US"/>
        </w:rPr>
        <w:t>Journal of Occupational and Environmental Medicine</w:t>
      </w:r>
      <w:r w:rsidR="00DF080F" w:rsidRPr="00FE752C">
        <w:rPr>
          <w:rFonts w:ascii="Times New Roman" w:eastAsia="Times New Roman" w:hAnsi="Times New Roman" w:cs="Times New Roman"/>
          <w:color w:val="000000"/>
          <w:shd w:val="clear" w:color="auto" w:fill="FFFFFF"/>
          <w:lang w:eastAsia="en-US"/>
        </w:rPr>
        <w:t>, 55(1), pp.10-18.</w:t>
      </w:r>
    </w:p>
    <w:p w14:paraId="6F98731A" w14:textId="77777777" w:rsidR="00DF080F" w:rsidRPr="00FE752C" w:rsidRDefault="00DF080F" w:rsidP="00FE752C">
      <w:pPr>
        <w:jc w:val="both"/>
        <w:rPr>
          <w:rFonts w:ascii="Times New Roman" w:eastAsia="Times New Roman" w:hAnsi="Times New Roman" w:cs="Times New Roman"/>
          <w:lang w:eastAsia="en-US"/>
        </w:rPr>
      </w:pPr>
    </w:p>
    <w:p w14:paraId="532B5F79" w14:textId="76E7AB37" w:rsidR="00EE2E05" w:rsidRPr="00FE752C" w:rsidRDefault="00136162" w:rsidP="00FE752C">
      <w:pPr>
        <w:jc w:val="both"/>
        <w:rPr>
          <w:rFonts w:ascii="Times New Roman" w:eastAsia="Times New Roman" w:hAnsi="Times New Roman" w:cs="Times New Roman"/>
          <w:lang w:eastAsia="en-US"/>
        </w:rPr>
      </w:pPr>
      <w:r w:rsidRPr="00FE752C">
        <w:rPr>
          <w:rFonts w:ascii="Times New Roman" w:hAnsi="Times New Roman" w:cs="Times New Roman"/>
        </w:rPr>
        <w:t>Pauken</w:t>
      </w:r>
      <w:r w:rsidR="00EE2E05" w:rsidRPr="00FE752C">
        <w:rPr>
          <w:rFonts w:ascii="Times New Roman" w:hAnsi="Times New Roman" w:cs="Times New Roman"/>
        </w:rPr>
        <w:t>, 2016</w:t>
      </w:r>
      <w:r w:rsidRPr="00FE752C">
        <w:rPr>
          <w:rFonts w:ascii="Times New Roman" w:hAnsi="Times New Roman" w:cs="Times New Roman"/>
        </w:rPr>
        <w:t>.</w:t>
      </w:r>
      <w:r w:rsidR="000528D2" w:rsidRPr="00FE752C">
        <w:rPr>
          <w:rFonts w:ascii="Times New Roman" w:hAnsi="Times New Roman" w:cs="Times New Roman"/>
        </w:rPr>
        <w:t xml:space="preserve"> </w:t>
      </w:r>
      <w:r w:rsidR="00DF080F" w:rsidRPr="00FE752C">
        <w:rPr>
          <w:rFonts w:ascii="Times New Roman" w:eastAsia="Times New Roman" w:hAnsi="Times New Roman" w:cs="Times New Roman"/>
          <w:color w:val="000000"/>
          <w:shd w:val="clear" w:color="auto" w:fill="FFFFFF"/>
          <w:lang w:eastAsia="en-US"/>
        </w:rPr>
        <w:t>An Empirical Research on Factors Affecting Employee Absenteeism in an Airline Industry: A Relook on Job Stress, Work-Life Balance and Job Satisfaction as Predictors. </w:t>
      </w:r>
      <w:r w:rsidR="00DF080F" w:rsidRPr="00FE752C">
        <w:rPr>
          <w:rFonts w:ascii="Times New Roman" w:eastAsia="Times New Roman" w:hAnsi="Times New Roman" w:cs="Times New Roman"/>
          <w:i/>
          <w:iCs/>
          <w:color w:val="000000"/>
          <w:lang w:eastAsia="en-US"/>
        </w:rPr>
        <w:t>International Journal of Psychosocial Rehabilitation</w:t>
      </w:r>
      <w:r w:rsidR="00DF080F" w:rsidRPr="00FE752C">
        <w:rPr>
          <w:rFonts w:ascii="Times New Roman" w:eastAsia="Times New Roman" w:hAnsi="Times New Roman" w:cs="Times New Roman"/>
          <w:color w:val="000000"/>
          <w:shd w:val="clear" w:color="auto" w:fill="FFFFFF"/>
          <w:lang w:eastAsia="en-US"/>
        </w:rPr>
        <w:t>, 24(02), pp.804-832.</w:t>
      </w:r>
    </w:p>
    <w:p w14:paraId="30A0510C" w14:textId="77777777" w:rsidR="00DF080F" w:rsidRPr="00FE752C" w:rsidRDefault="00DF080F" w:rsidP="00FE752C">
      <w:pPr>
        <w:jc w:val="both"/>
        <w:rPr>
          <w:rFonts w:ascii="Times New Roman" w:eastAsia="Times New Roman" w:hAnsi="Times New Roman" w:cs="Times New Roman"/>
          <w:lang w:eastAsia="en-US"/>
        </w:rPr>
      </w:pPr>
    </w:p>
    <w:p w14:paraId="42C6FA85" w14:textId="01D84B05" w:rsidR="00EE2E05" w:rsidRPr="00FE752C" w:rsidRDefault="000528D2" w:rsidP="00FE752C">
      <w:pPr>
        <w:jc w:val="both"/>
        <w:rPr>
          <w:rFonts w:ascii="Times New Roman" w:eastAsia="Times New Roman" w:hAnsi="Times New Roman" w:cs="Times New Roman"/>
          <w:lang w:eastAsia="en-US"/>
        </w:rPr>
      </w:pPr>
      <w:r w:rsidRPr="00FE752C">
        <w:rPr>
          <w:rFonts w:ascii="Times New Roman" w:hAnsi="Times New Roman" w:cs="Times New Roman"/>
        </w:rPr>
        <w:t>Porter, 2017</w:t>
      </w:r>
      <w:r w:rsidR="00EE2E05" w:rsidRPr="00FE752C">
        <w:rPr>
          <w:rFonts w:ascii="Times New Roman" w:hAnsi="Times New Roman" w:cs="Times New Roman"/>
        </w:rPr>
        <w:t>.</w:t>
      </w:r>
      <w:r w:rsidR="002F4B89" w:rsidRPr="00FE752C">
        <w:rPr>
          <w:rFonts w:ascii="Times New Roman" w:hAnsi="Times New Roman" w:cs="Times New Roman"/>
        </w:rPr>
        <w:t xml:space="preserve"> </w:t>
      </w:r>
      <w:r w:rsidR="002F4B89" w:rsidRPr="00FE752C">
        <w:rPr>
          <w:rFonts w:ascii="Times New Roman" w:eastAsia="Times New Roman" w:hAnsi="Times New Roman" w:cs="Times New Roman"/>
          <w:color w:val="000000"/>
          <w:shd w:val="clear" w:color="auto" w:fill="FFFFFF"/>
          <w:lang w:eastAsia="en-US"/>
        </w:rPr>
        <w:t>The relationship between employee engagement, job motivation, and job satisfaction towards the employee performance. </w:t>
      </w:r>
      <w:r w:rsidR="002F4B89" w:rsidRPr="00FE752C">
        <w:rPr>
          <w:rFonts w:ascii="Times New Roman" w:eastAsia="Times New Roman" w:hAnsi="Times New Roman" w:cs="Times New Roman"/>
          <w:i/>
          <w:iCs/>
          <w:color w:val="000000"/>
          <w:lang w:eastAsia="en-US"/>
        </w:rPr>
        <w:t>Corporate Ownership and Control</w:t>
      </w:r>
      <w:r w:rsidR="002F4B89" w:rsidRPr="00FE752C">
        <w:rPr>
          <w:rFonts w:ascii="Times New Roman" w:eastAsia="Times New Roman" w:hAnsi="Times New Roman" w:cs="Times New Roman"/>
          <w:color w:val="000000"/>
          <w:shd w:val="clear" w:color="auto" w:fill="FFFFFF"/>
          <w:lang w:eastAsia="en-US"/>
        </w:rPr>
        <w:t>, 13(2), pp.473-477.</w:t>
      </w:r>
    </w:p>
    <w:p w14:paraId="61C2BC2E" w14:textId="77777777" w:rsidR="002F4B89" w:rsidRPr="00FE752C" w:rsidRDefault="002F4B89" w:rsidP="00FE752C">
      <w:pPr>
        <w:jc w:val="both"/>
        <w:rPr>
          <w:rFonts w:ascii="Times New Roman" w:eastAsia="Times New Roman" w:hAnsi="Times New Roman" w:cs="Times New Roman"/>
          <w:lang w:eastAsia="en-US"/>
        </w:rPr>
      </w:pPr>
    </w:p>
    <w:p w14:paraId="3FE082CC" w14:textId="6AC81A52" w:rsidR="00DF080F" w:rsidRPr="00FE752C" w:rsidRDefault="00AD359E" w:rsidP="00FE752C">
      <w:pPr>
        <w:jc w:val="both"/>
        <w:rPr>
          <w:rFonts w:ascii="Times New Roman" w:eastAsia="Times New Roman" w:hAnsi="Times New Roman" w:cs="Times New Roman"/>
          <w:lang w:eastAsia="en-US"/>
        </w:rPr>
      </w:pPr>
      <w:r w:rsidRPr="00FE752C">
        <w:rPr>
          <w:rFonts w:ascii="Times New Roman" w:hAnsi="Times New Roman" w:cs="Times New Roman"/>
        </w:rPr>
        <w:t xml:space="preserve"> P</w:t>
      </w:r>
      <w:r w:rsidR="00EE2E05" w:rsidRPr="00FE752C">
        <w:rPr>
          <w:rFonts w:ascii="Times New Roman" w:hAnsi="Times New Roman" w:cs="Times New Roman"/>
        </w:rPr>
        <w:t>ink, 2016</w:t>
      </w:r>
      <w:r w:rsidRPr="00FE752C">
        <w:rPr>
          <w:rFonts w:ascii="Times New Roman" w:hAnsi="Times New Roman" w:cs="Times New Roman"/>
        </w:rPr>
        <w:t xml:space="preserve">. </w:t>
      </w:r>
      <w:r w:rsidR="002F4B89" w:rsidRPr="00FE752C">
        <w:rPr>
          <w:rFonts w:ascii="Times New Roman" w:eastAsia="Times New Roman" w:hAnsi="Times New Roman" w:cs="Times New Roman"/>
          <w:color w:val="000000"/>
          <w:shd w:val="clear" w:color="auto" w:fill="FFFFFF"/>
          <w:lang w:eastAsia="en-US"/>
        </w:rPr>
        <w:t>A STUDY ON THE INTERRELATIONSHIPS BETWEEN EMPLOYEE ENGAGEMENT, EMPLOYEE ENGAGEMENT INITIATIVES AND JOB SATISFACTION. </w:t>
      </w:r>
      <w:r w:rsidR="002F4B89" w:rsidRPr="00FE752C">
        <w:rPr>
          <w:rFonts w:ascii="Times New Roman" w:eastAsia="Times New Roman" w:hAnsi="Times New Roman" w:cs="Times New Roman"/>
          <w:i/>
          <w:iCs/>
          <w:color w:val="000000"/>
          <w:lang w:eastAsia="en-US"/>
        </w:rPr>
        <w:t>International Journal of Business Excellence</w:t>
      </w:r>
      <w:r w:rsidR="002F4B89" w:rsidRPr="00FE752C">
        <w:rPr>
          <w:rFonts w:ascii="Times New Roman" w:eastAsia="Times New Roman" w:hAnsi="Times New Roman" w:cs="Times New Roman"/>
          <w:color w:val="000000"/>
          <w:shd w:val="clear" w:color="auto" w:fill="FFFFFF"/>
          <w:lang w:eastAsia="en-US"/>
        </w:rPr>
        <w:t>, 1(1), p.1.</w:t>
      </w:r>
    </w:p>
    <w:p w14:paraId="19A6B972" w14:textId="77777777" w:rsidR="002F4B89" w:rsidRPr="00FE752C" w:rsidRDefault="002F4B89" w:rsidP="00FE752C">
      <w:pPr>
        <w:jc w:val="both"/>
        <w:rPr>
          <w:rFonts w:ascii="Times New Roman" w:eastAsia="Times New Roman" w:hAnsi="Times New Roman" w:cs="Times New Roman"/>
          <w:lang w:eastAsia="en-US"/>
        </w:rPr>
      </w:pPr>
    </w:p>
    <w:p w14:paraId="4EB739F9" w14:textId="39CCAC28" w:rsidR="00DF080F" w:rsidRPr="00FE752C" w:rsidRDefault="00DF080F" w:rsidP="00FE752C">
      <w:pPr>
        <w:jc w:val="both"/>
        <w:rPr>
          <w:rFonts w:ascii="Times New Roman" w:eastAsia="Times New Roman" w:hAnsi="Times New Roman" w:cs="Times New Roman"/>
          <w:lang w:eastAsia="en-US"/>
        </w:rPr>
      </w:pPr>
      <w:r w:rsidRPr="00FE752C">
        <w:rPr>
          <w:rFonts w:ascii="Times New Roman" w:hAnsi="Times New Roman" w:cs="Times New Roman"/>
        </w:rPr>
        <w:t>Pech, 2016.</w:t>
      </w:r>
      <w:r w:rsidR="002F4B89" w:rsidRPr="00FE752C">
        <w:rPr>
          <w:rFonts w:ascii="Times New Roman" w:hAnsi="Times New Roman" w:cs="Times New Roman"/>
        </w:rPr>
        <w:t xml:space="preserve"> </w:t>
      </w:r>
      <w:r w:rsidR="002F4B89" w:rsidRPr="00FE752C">
        <w:rPr>
          <w:rFonts w:ascii="Times New Roman" w:eastAsia="Times New Roman" w:hAnsi="Times New Roman" w:cs="Times New Roman"/>
          <w:color w:val="000000"/>
          <w:shd w:val="clear" w:color="auto" w:fill="FFFFFF"/>
          <w:lang w:eastAsia="en-US"/>
        </w:rPr>
        <w:t>An Empirical Research on Factors Affecting Employee Absenteeism in an Airline Industry: A Relook on Job Stress, Work-Life Balance and Job Satisfaction as Predictors. </w:t>
      </w:r>
      <w:r w:rsidR="002F4B89" w:rsidRPr="00FE752C">
        <w:rPr>
          <w:rFonts w:ascii="Times New Roman" w:eastAsia="Times New Roman" w:hAnsi="Times New Roman" w:cs="Times New Roman"/>
          <w:i/>
          <w:iCs/>
          <w:color w:val="000000"/>
          <w:lang w:eastAsia="en-US"/>
        </w:rPr>
        <w:t>International Journal of Psychosocial Rehabilitation</w:t>
      </w:r>
      <w:r w:rsidR="002F4B89" w:rsidRPr="00FE752C">
        <w:rPr>
          <w:rFonts w:ascii="Times New Roman" w:eastAsia="Times New Roman" w:hAnsi="Times New Roman" w:cs="Times New Roman"/>
          <w:color w:val="000000"/>
          <w:shd w:val="clear" w:color="auto" w:fill="FFFFFF"/>
          <w:lang w:eastAsia="en-US"/>
        </w:rPr>
        <w:t>, 24(02), pp.804-832.</w:t>
      </w:r>
    </w:p>
    <w:p w14:paraId="7BF54096" w14:textId="77777777" w:rsidR="002F4B89" w:rsidRPr="00FE752C" w:rsidRDefault="002F4B89" w:rsidP="00FE752C">
      <w:pPr>
        <w:jc w:val="both"/>
        <w:rPr>
          <w:rFonts w:ascii="Times New Roman" w:eastAsia="Times New Roman" w:hAnsi="Times New Roman" w:cs="Times New Roman"/>
          <w:lang w:eastAsia="en-US"/>
        </w:rPr>
      </w:pPr>
    </w:p>
    <w:p w14:paraId="2C9181C8" w14:textId="0ABBB454" w:rsidR="00DF080F" w:rsidRPr="00FE752C" w:rsidRDefault="00DF080F" w:rsidP="00FE752C">
      <w:pPr>
        <w:jc w:val="both"/>
        <w:rPr>
          <w:rFonts w:ascii="Times New Roman" w:eastAsia="Times New Roman" w:hAnsi="Times New Roman" w:cs="Times New Roman"/>
          <w:lang w:eastAsia="en-US"/>
        </w:rPr>
      </w:pPr>
      <w:r w:rsidRPr="00FE752C">
        <w:rPr>
          <w:rFonts w:ascii="Times New Roman" w:hAnsi="Times New Roman" w:cs="Times New Roman"/>
        </w:rPr>
        <w:t>Pfeffer, 2019</w:t>
      </w:r>
      <w:r w:rsidR="004F12A1" w:rsidRPr="00FE752C">
        <w:rPr>
          <w:rFonts w:ascii="Times New Roman" w:hAnsi="Times New Roman" w:cs="Times New Roman"/>
        </w:rPr>
        <w:t xml:space="preserve">. </w:t>
      </w:r>
      <w:r w:rsidR="002F4B89" w:rsidRPr="00FE752C">
        <w:rPr>
          <w:rFonts w:ascii="Times New Roman" w:eastAsia="Times New Roman" w:hAnsi="Times New Roman" w:cs="Times New Roman"/>
          <w:color w:val="000000"/>
          <w:shd w:val="clear" w:color="auto" w:fill="FFFFFF"/>
          <w:lang w:eastAsia="en-US"/>
        </w:rPr>
        <w:t xml:space="preserve">Employee Development versus Compensation: Analysis of Employee Retention Strategies on Organizational Productivity. </w:t>
      </w:r>
      <w:r w:rsidR="002F4B89" w:rsidRPr="00FE752C">
        <w:rPr>
          <w:rFonts w:ascii="Times New Roman" w:eastAsia="Times New Roman" w:hAnsi="Times New Roman" w:cs="Times New Roman"/>
          <w:i/>
          <w:iCs/>
          <w:color w:val="000000"/>
          <w:lang w:eastAsia="en-US"/>
        </w:rPr>
        <w:t>IJARKE Business &amp; Management Journal</w:t>
      </w:r>
      <w:r w:rsidR="002F4B89" w:rsidRPr="00FE752C">
        <w:rPr>
          <w:rFonts w:ascii="Times New Roman" w:eastAsia="Times New Roman" w:hAnsi="Times New Roman" w:cs="Times New Roman"/>
          <w:color w:val="000000"/>
          <w:shd w:val="clear" w:color="auto" w:fill="FFFFFF"/>
          <w:lang w:eastAsia="en-US"/>
        </w:rPr>
        <w:t>, 2019. 1(3).</w:t>
      </w:r>
    </w:p>
    <w:p w14:paraId="5E01BB7A" w14:textId="77777777" w:rsidR="002F4B89" w:rsidRPr="00FE752C" w:rsidRDefault="002F4B89" w:rsidP="00FE752C">
      <w:pPr>
        <w:jc w:val="both"/>
        <w:rPr>
          <w:rFonts w:ascii="Times New Roman" w:eastAsia="Times New Roman" w:hAnsi="Times New Roman" w:cs="Times New Roman"/>
          <w:lang w:eastAsia="en-US"/>
        </w:rPr>
      </w:pPr>
    </w:p>
    <w:p w14:paraId="0BB1A52D" w14:textId="5134DF46" w:rsidR="00DF080F" w:rsidRPr="00FE752C" w:rsidRDefault="00DF080F" w:rsidP="00FE752C">
      <w:pPr>
        <w:jc w:val="both"/>
        <w:rPr>
          <w:rFonts w:ascii="Times New Roman" w:eastAsia="Times New Roman" w:hAnsi="Times New Roman" w:cs="Times New Roman"/>
          <w:lang w:eastAsia="en-US"/>
        </w:rPr>
      </w:pPr>
      <w:r w:rsidRPr="00FE752C">
        <w:rPr>
          <w:rFonts w:ascii="Times New Roman" w:hAnsi="Times New Roman" w:cs="Times New Roman"/>
        </w:rPr>
        <w:t>Powell, 2019</w:t>
      </w:r>
      <w:r w:rsidR="004F12A1" w:rsidRPr="00FE752C">
        <w:rPr>
          <w:rFonts w:ascii="Times New Roman" w:hAnsi="Times New Roman" w:cs="Times New Roman"/>
        </w:rPr>
        <w:t xml:space="preserve">. </w:t>
      </w:r>
      <w:r w:rsidR="002F4B89" w:rsidRPr="00FE752C">
        <w:rPr>
          <w:rFonts w:ascii="Times New Roman" w:eastAsia="Times New Roman" w:hAnsi="Times New Roman" w:cs="Times New Roman"/>
          <w:color w:val="000000"/>
          <w:shd w:val="clear" w:color="auto" w:fill="FFFFFF"/>
          <w:lang w:eastAsia="en-US"/>
        </w:rPr>
        <w:t>Effects of a Drug</w:t>
      </w:r>
      <w:r w:rsidR="002F4B89" w:rsidRPr="00FE752C">
        <w:rPr>
          <w:rFonts w:ascii="Trebuchet MS Italic" w:eastAsia="Times New Roman" w:hAnsi="Trebuchet MS Italic" w:cs="Trebuchet MS Italic"/>
          <w:color w:val="000000"/>
          <w:shd w:val="clear" w:color="auto" w:fill="FFFFFF"/>
          <w:lang w:eastAsia="en-US"/>
        </w:rPr>
        <w:t>‐</w:t>
      </w:r>
      <w:r w:rsidR="002F4B89" w:rsidRPr="00FE752C">
        <w:rPr>
          <w:rFonts w:ascii="Times New Roman" w:eastAsia="Times New Roman" w:hAnsi="Times New Roman" w:cs="Times New Roman"/>
          <w:color w:val="000000"/>
          <w:shd w:val="clear" w:color="auto" w:fill="FFFFFF"/>
          <w:lang w:eastAsia="en-US"/>
        </w:rPr>
        <w:t>testing Programme on Employee Attitudes, Productivity and Attendance Behaviours. </w:t>
      </w:r>
      <w:r w:rsidR="002F4B89" w:rsidRPr="00FE752C">
        <w:rPr>
          <w:rFonts w:ascii="Times New Roman" w:eastAsia="Times New Roman" w:hAnsi="Times New Roman" w:cs="Times New Roman"/>
          <w:i/>
          <w:iCs/>
          <w:color w:val="000000"/>
          <w:lang w:eastAsia="en-US"/>
        </w:rPr>
        <w:t>Employee Counselling Today</w:t>
      </w:r>
      <w:r w:rsidR="002F4B89" w:rsidRPr="00FE752C">
        <w:rPr>
          <w:rFonts w:ascii="Times New Roman" w:eastAsia="Times New Roman" w:hAnsi="Times New Roman" w:cs="Times New Roman"/>
          <w:color w:val="000000"/>
          <w:shd w:val="clear" w:color="auto" w:fill="FFFFFF"/>
          <w:lang w:eastAsia="en-US"/>
        </w:rPr>
        <w:t>, 6(5), pp.24-32.</w:t>
      </w:r>
    </w:p>
    <w:p w14:paraId="7466571E" w14:textId="77777777" w:rsidR="002F4B89" w:rsidRPr="00FE752C" w:rsidRDefault="002F4B89" w:rsidP="00FE752C">
      <w:pPr>
        <w:jc w:val="both"/>
        <w:rPr>
          <w:rFonts w:ascii="Times New Roman" w:eastAsia="Times New Roman" w:hAnsi="Times New Roman" w:cs="Times New Roman"/>
          <w:lang w:eastAsia="en-US"/>
        </w:rPr>
      </w:pPr>
    </w:p>
    <w:p w14:paraId="177063CF" w14:textId="706B1B64" w:rsidR="00DF080F" w:rsidRPr="00FE752C" w:rsidRDefault="00DF080F" w:rsidP="00FE752C">
      <w:pPr>
        <w:jc w:val="both"/>
        <w:rPr>
          <w:rFonts w:ascii="Times New Roman" w:eastAsia="Times New Roman" w:hAnsi="Times New Roman" w:cs="Times New Roman"/>
          <w:lang w:eastAsia="en-US"/>
        </w:rPr>
      </w:pPr>
      <w:r w:rsidRPr="00FE752C">
        <w:rPr>
          <w:rFonts w:ascii="Times New Roman" w:hAnsi="Times New Roman" w:cs="Times New Roman"/>
        </w:rPr>
        <w:t>Padibjo, 2018</w:t>
      </w:r>
      <w:r w:rsidR="004F12A1" w:rsidRPr="00FE752C">
        <w:rPr>
          <w:rFonts w:ascii="Times New Roman" w:hAnsi="Times New Roman" w:cs="Times New Roman"/>
        </w:rPr>
        <w:t xml:space="preserve">. </w:t>
      </w:r>
      <w:r w:rsidR="002F4B89" w:rsidRPr="00FE752C">
        <w:rPr>
          <w:rFonts w:ascii="Times New Roman" w:eastAsia="Times New Roman" w:hAnsi="Times New Roman" w:cs="Times New Roman"/>
          <w:color w:val="000000"/>
          <w:shd w:val="clear" w:color="auto" w:fill="FFFFFF"/>
          <w:lang w:eastAsia="en-US"/>
        </w:rPr>
        <w:t>Productivity Gains through Employee Participation at the New York City Department of Sanitation. </w:t>
      </w:r>
      <w:r w:rsidR="002F4B89" w:rsidRPr="00FE752C">
        <w:rPr>
          <w:rFonts w:ascii="Times New Roman" w:eastAsia="Times New Roman" w:hAnsi="Times New Roman" w:cs="Times New Roman"/>
          <w:i/>
          <w:iCs/>
          <w:color w:val="000000"/>
          <w:lang w:eastAsia="en-US"/>
        </w:rPr>
        <w:t>Public Productivity &amp; Management Review</w:t>
      </w:r>
      <w:r w:rsidR="002F4B89" w:rsidRPr="00FE752C">
        <w:rPr>
          <w:rFonts w:ascii="Times New Roman" w:eastAsia="Times New Roman" w:hAnsi="Times New Roman" w:cs="Times New Roman"/>
          <w:color w:val="000000"/>
          <w:shd w:val="clear" w:color="auto" w:fill="FFFFFF"/>
          <w:lang w:eastAsia="en-US"/>
        </w:rPr>
        <w:t>, 15(2), p.185.</w:t>
      </w:r>
    </w:p>
    <w:p w14:paraId="5806CDB4" w14:textId="77777777" w:rsidR="009D228C" w:rsidRPr="00FE752C" w:rsidRDefault="009D228C" w:rsidP="00FE752C">
      <w:pPr>
        <w:jc w:val="both"/>
        <w:rPr>
          <w:rFonts w:ascii="Times New Roman" w:eastAsia="Times New Roman" w:hAnsi="Times New Roman" w:cs="Times New Roman"/>
          <w:lang w:eastAsia="en-US"/>
        </w:rPr>
      </w:pPr>
    </w:p>
    <w:p w14:paraId="28011D10" w14:textId="4DC4AEA7" w:rsidR="007873E2" w:rsidRPr="00FE752C" w:rsidRDefault="004F12A1" w:rsidP="00FE752C">
      <w:pPr>
        <w:jc w:val="both"/>
        <w:rPr>
          <w:rFonts w:ascii="Times New Roman" w:eastAsia="Times New Roman" w:hAnsi="Times New Roman" w:cs="Times New Roman"/>
          <w:lang w:eastAsia="en-US"/>
        </w:rPr>
      </w:pPr>
      <w:r w:rsidRPr="00FE752C">
        <w:rPr>
          <w:rFonts w:ascii="Times New Roman" w:hAnsi="Times New Roman" w:cs="Times New Roman"/>
        </w:rPr>
        <w:t>Pollar</w:t>
      </w:r>
      <w:r w:rsidR="00DF080F" w:rsidRPr="00FE752C">
        <w:rPr>
          <w:rFonts w:ascii="Times New Roman" w:hAnsi="Times New Roman" w:cs="Times New Roman"/>
        </w:rPr>
        <w:t>p, 2018.</w:t>
      </w:r>
      <w:r w:rsidR="009D228C" w:rsidRPr="00FE752C">
        <w:rPr>
          <w:rFonts w:ascii="Times New Roman" w:hAnsi="Times New Roman" w:cs="Times New Roman"/>
        </w:rPr>
        <w:t xml:space="preserve"> </w:t>
      </w:r>
      <w:r w:rsidR="007873E2" w:rsidRPr="00FE752C">
        <w:rPr>
          <w:rFonts w:ascii="Times New Roman" w:eastAsia="Times New Roman" w:hAnsi="Times New Roman" w:cs="Times New Roman"/>
          <w:color w:val="000000"/>
          <w:shd w:val="clear" w:color="auto" w:fill="FFFFFF"/>
          <w:lang w:eastAsia="en-US"/>
        </w:rPr>
        <w:t>Employee Satisfaction vs. Employee Engagement vs. Employee NPS. </w:t>
      </w:r>
      <w:r w:rsidR="007873E2" w:rsidRPr="00FE752C">
        <w:rPr>
          <w:rFonts w:ascii="Times New Roman" w:eastAsia="Times New Roman" w:hAnsi="Times New Roman" w:cs="Times New Roman"/>
          <w:i/>
          <w:iCs/>
          <w:color w:val="000000"/>
          <w:lang w:eastAsia="en-US"/>
        </w:rPr>
        <w:t>European Journal of Economics and Business Studies</w:t>
      </w:r>
      <w:r w:rsidR="007873E2" w:rsidRPr="00FE752C">
        <w:rPr>
          <w:rFonts w:ascii="Times New Roman" w:eastAsia="Times New Roman" w:hAnsi="Times New Roman" w:cs="Times New Roman"/>
          <w:color w:val="000000"/>
          <w:shd w:val="clear" w:color="auto" w:fill="FFFFFF"/>
          <w:lang w:eastAsia="en-US"/>
        </w:rPr>
        <w:t>, 4(1), pp.221-227.</w:t>
      </w:r>
    </w:p>
    <w:p w14:paraId="6C568500" w14:textId="5871436A" w:rsidR="00DF080F" w:rsidRPr="00FE752C" w:rsidRDefault="00DF080F" w:rsidP="00FE752C">
      <w:pPr>
        <w:jc w:val="both"/>
        <w:rPr>
          <w:rFonts w:ascii="Times New Roman" w:eastAsia="Times New Roman" w:hAnsi="Times New Roman" w:cs="Times New Roman"/>
          <w:lang w:eastAsia="en-US"/>
        </w:rPr>
      </w:pPr>
    </w:p>
    <w:p w14:paraId="77DFC17B" w14:textId="77777777" w:rsidR="009D228C" w:rsidRPr="00FE752C" w:rsidRDefault="009D228C" w:rsidP="00FE752C">
      <w:pPr>
        <w:jc w:val="both"/>
        <w:rPr>
          <w:rFonts w:ascii="Times New Roman" w:eastAsia="Times New Roman" w:hAnsi="Times New Roman" w:cs="Times New Roman"/>
          <w:lang w:eastAsia="en-US"/>
        </w:rPr>
      </w:pPr>
    </w:p>
    <w:p w14:paraId="25B34CAB" w14:textId="6A910327" w:rsidR="009D228C" w:rsidRPr="00FE752C" w:rsidRDefault="004F12A1" w:rsidP="00FE752C">
      <w:pPr>
        <w:jc w:val="both"/>
        <w:rPr>
          <w:rFonts w:ascii="Times New Roman" w:eastAsia="Times New Roman" w:hAnsi="Times New Roman" w:cs="Times New Roman"/>
          <w:lang w:eastAsia="en-US"/>
        </w:rPr>
      </w:pPr>
      <w:r w:rsidRPr="00FE752C">
        <w:rPr>
          <w:rFonts w:ascii="Times New Roman" w:hAnsi="Times New Roman" w:cs="Times New Roman"/>
        </w:rPr>
        <w:t>Perryma</w:t>
      </w:r>
      <w:r w:rsidR="00DF080F" w:rsidRPr="00FE752C">
        <w:rPr>
          <w:rFonts w:ascii="Times New Roman" w:hAnsi="Times New Roman" w:cs="Times New Roman"/>
        </w:rPr>
        <w:t>y, 2017.</w:t>
      </w:r>
      <w:r w:rsidR="009D228C" w:rsidRPr="00FE752C">
        <w:rPr>
          <w:rFonts w:ascii="Times New Roman" w:hAnsi="Times New Roman" w:cs="Times New Roman"/>
        </w:rPr>
        <w:t xml:space="preserve"> </w:t>
      </w:r>
      <w:r w:rsidR="009D228C" w:rsidRPr="00FE752C">
        <w:rPr>
          <w:rFonts w:ascii="Times New Roman" w:eastAsia="Times New Roman" w:hAnsi="Times New Roman" w:cs="Times New Roman"/>
          <w:color w:val="000000"/>
          <w:shd w:val="clear" w:color="auto" w:fill="FFFFFF"/>
          <w:lang w:eastAsia="en-US"/>
        </w:rPr>
        <w:t>Optimizing fixed and variable compensation costs for employee productivity. </w:t>
      </w:r>
      <w:r w:rsidR="009D228C" w:rsidRPr="00FE752C">
        <w:rPr>
          <w:rFonts w:ascii="Times New Roman" w:eastAsia="Times New Roman" w:hAnsi="Times New Roman" w:cs="Times New Roman"/>
          <w:i/>
          <w:iCs/>
          <w:color w:val="000000"/>
          <w:lang w:eastAsia="en-US"/>
        </w:rPr>
        <w:t>International Journal of Productivity and Performance Management</w:t>
      </w:r>
      <w:r w:rsidR="009D228C" w:rsidRPr="00FE752C">
        <w:rPr>
          <w:rFonts w:ascii="Times New Roman" w:eastAsia="Times New Roman" w:hAnsi="Times New Roman" w:cs="Times New Roman"/>
          <w:color w:val="000000"/>
          <w:shd w:val="clear" w:color="auto" w:fill="FFFFFF"/>
          <w:lang w:eastAsia="en-US"/>
        </w:rPr>
        <w:t>, 55(2), pp.155-162.</w:t>
      </w:r>
    </w:p>
    <w:p w14:paraId="1AB7B432" w14:textId="5E0E8B23" w:rsidR="00F750FC" w:rsidRPr="00FE752C" w:rsidRDefault="00F750FC" w:rsidP="00FE752C">
      <w:pPr>
        <w:widowControl w:val="0"/>
        <w:autoSpaceDE w:val="0"/>
        <w:autoSpaceDN w:val="0"/>
        <w:adjustRightInd w:val="0"/>
        <w:spacing w:after="240"/>
        <w:jc w:val="both"/>
        <w:rPr>
          <w:rFonts w:ascii="Times New Roman" w:hAnsi="Times New Roman" w:cs="Times New Roman"/>
        </w:rPr>
      </w:pPr>
    </w:p>
    <w:p w14:paraId="1770336A" w14:textId="4B1CC726" w:rsidR="00DF080F" w:rsidRPr="00FE752C" w:rsidRDefault="00DF080F" w:rsidP="00FE752C">
      <w:pPr>
        <w:jc w:val="both"/>
        <w:rPr>
          <w:rFonts w:ascii="Times New Roman" w:eastAsia="Times New Roman" w:hAnsi="Times New Roman" w:cs="Times New Roman"/>
          <w:lang w:eastAsia="en-US"/>
        </w:rPr>
      </w:pPr>
      <w:r w:rsidRPr="00FE752C">
        <w:rPr>
          <w:rFonts w:ascii="Times New Roman" w:hAnsi="Times New Roman" w:cs="Times New Roman"/>
        </w:rPr>
        <w:t xml:space="preserve">Quazi, </w:t>
      </w:r>
      <w:r w:rsidR="003F0580" w:rsidRPr="00FE752C">
        <w:rPr>
          <w:rFonts w:ascii="Times New Roman" w:hAnsi="Times New Roman" w:cs="Times New Roman"/>
        </w:rPr>
        <w:t>2019</w:t>
      </w:r>
      <w:r w:rsidRPr="00FE752C">
        <w:rPr>
          <w:rFonts w:ascii="Times New Roman" w:hAnsi="Times New Roman" w:cs="Times New Roman"/>
        </w:rPr>
        <w:t xml:space="preserve">. </w:t>
      </w:r>
      <w:r w:rsidR="009D228C" w:rsidRPr="00FE752C">
        <w:rPr>
          <w:rFonts w:ascii="Times New Roman" w:eastAsia="Times New Roman" w:hAnsi="Times New Roman" w:cs="Times New Roman"/>
          <w:color w:val="000000"/>
          <w:shd w:val="clear" w:color="auto" w:fill="FFFFFF"/>
          <w:lang w:eastAsia="en-US"/>
        </w:rPr>
        <w:t>Productivity Tools and Employee Incentives: Availability and Associations among North Carolina Municipalities. </w:t>
      </w:r>
      <w:r w:rsidR="009D228C" w:rsidRPr="00FE752C">
        <w:rPr>
          <w:rFonts w:ascii="Times New Roman" w:eastAsia="Times New Roman" w:hAnsi="Times New Roman" w:cs="Times New Roman"/>
          <w:i/>
          <w:iCs/>
          <w:color w:val="000000"/>
          <w:lang w:eastAsia="en-US"/>
        </w:rPr>
        <w:t>Public Productivity &amp; Management Review</w:t>
      </w:r>
      <w:r w:rsidR="009D228C" w:rsidRPr="00FE752C">
        <w:rPr>
          <w:rFonts w:ascii="Times New Roman" w:eastAsia="Times New Roman" w:hAnsi="Times New Roman" w:cs="Times New Roman"/>
          <w:color w:val="000000"/>
          <w:shd w:val="clear" w:color="auto" w:fill="FFFFFF"/>
          <w:lang w:eastAsia="en-US"/>
        </w:rPr>
        <w:t>, 17(2), p.161.</w:t>
      </w:r>
    </w:p>
    <w:p w14:paraId="2A10D1ED" w14:textId="77777777" w:rsidR="009D228C" w:rsidRPr="00FE752C" w:rsidRDefault="009D228C" w:rsidP="00FE752C">
      <w:pPr>
        <w:jc w:val="both"/>
        <w:rPr>
          <w:rFonts w:ascii="Times New Roman" w:eastAsia="Times New Roman" w:hAnsi="Times New Roman" w:cs="Times New Roman"/>
          <w:lang w:eastAsia="en-US"/>
        </w:rPr>
      </w:pPr>
    </w:p>
    <w:p w14:paraId="13C8D06B" w14:textId="19F04502" w:rsidR="009D228C" w:rsidRPr="00FE752C" w:rsidRDefault="00DF080F" w:rsidP="00FE752C">
      <w:pPr>
        <w:jc w:val="both"/>
        <w:rPr>
          <w:rFonts w:ascii="Times New Roman" w:eastAsia="Times New Roman" w:hAnsi="Times New Roman" w:cs="Times New Roman"/>
          <w:lang w:eastAsia="en-US"/>
        </w:rPr>
      </w:pPr>
      <w:r w:rsidRPr="00FE752C">
        <w:rPr>
          <w:rFonts w:ascii="Times New Roman" w:hAnsi="Times New Roman" w:cs="Times New Roman"/>
        </w:rPr>
        <w:t>Qayyyum, 2019.</w:t>
      </w:r>
      <w:r w:rsidR="009D228C" w:rsidRPr="00FE752C">
        <w:rPr>
          <w:rFonts w:ascii="Times New Roman" w:hAnsi="Times New Roman" w:cs="Times New Roman"/>
        </w:rPr>
        <w:t xml:space="preserve"> </w:t>
      </w:r>
      <w:r w:rsidR="009D228C" w:rsidRPr="00FE752C">
        <w:rPr>
          <w:rFonts w:ascii="Times New Roman" w:eastAsia="Times New Roman" w:hAnsi="Times New Roman" w:cs="Times New Roman"/>
          <w:color w:val="000000"/>
          <w:shd w:val="clear" w:color="auto" w:fill="FFFFFF"/>
          <w:lang w:eastAsia="en-US"/>
        </w:rPr>
        <w:t>Organizational resources, organizational engagement climate, and employee engagement. </w:t>
      </w:r>
      <w:r w:rsidR="009D228C" w:rsidRPr="00FE752C">
        <w:rPr>
          <w:rFonts w:ascii="Times New Roman" w:eastAsia="Times New Roman" w:hAnsi="Times New Roman" w:cs="Times New Roman"/>
          <w:i/>
          <w:iCs/>
          <w:color w:val="000000"/>
          <w:lang w:eastAsia="en-US"/>
        </w:rPr>
        <w:t>Career Development International</w:t>
      </w:r>
      <w:r w:rsidR="009D228C" w:rsidRPr="00FE752C">
        <w:rPr>
          <w:rFonts w:ascii="Times New Roman" w:eastAsia="Times New Roman" w:hAnsi="Times New Roman" w:cs="Times New Roman"/>
          <w:color w:val="000000"/>
          <w:shd w:val="clear" w:color="auto" w:fill="FFFFFF"/>
          <w:lang w:eastAsia="en-US"/>
        </w:rPr>
        <w:t>, 23(1), pp.67-85.</w:t>
      </w:r>
    </w:p>
    <w:p w14:paraId="2868DC9D" w14:textId="5158C57E" w:rsidR="003F0580" w:rsidRPr="00FE752C" w:rsidRDefault="003F0580" w:rsidP="00FE752C">
      <w:pPr>
        <w:widowControl w:val="0"/>
        <w:autoSpaceDE w:val="0"/>
        <w:autoSpaceDN w:val="0"/>
        <w:adjustRightInd w:val="0"/>
        <w:spacing w:after="240"/>
        <w:jc w:val="both"/>
        <w:rPr>
          <w:rFonts w:ascii="Times New Roman" w:hAnsi="Times New Roman" w:cs="Times New Roman"/>
        </w:rPr>
      </w:pPr>
    </w:p>
    <w:p w14:paraId="65A829F9" w14:textId="7F5F31FC" w:rsidR="00931850" w:rsidRPr="00FE752C" w:rsidRDefault="002F4B89" w:rsidP="00FE752C">
      <w:pPr>
        <w:jc w:val="both"/>
        <w:rPr>
          <w:rFonts w:ascii="Times New Roman" w:eastAsia="Times New Roman" w:hAnsi="Times New Roman" w:cs="Times New Roman"/>
          <w:lang w:eastAsia="en-US"/>
        </w:rPr>
      </w:pPr>
      <w:r w:rsidRPr="00FE752C">
        <w:rPr>
          <w:rFonts w:ascii="Times New Roman" w:hAnsi="Times New Roman" w:cs="Times New Roman"/>
        </w:rPr>
        <w:t>Rana, 2017</w:t>
      </w:r>
      <w:r w:rsidR="003F0580" w:rsidRPr="00FE752C">
        <w:rPr>
          <w:rFonts w:ascii="Times New Roman" w:hAnsi="Times New Roman" w:cs="Times New Roman"/>
        </w:rPr>
        <w:t>.</w:t>
      </w:r>
      <w:r w:rsidR="00931850" w:rsidRPr="00FE752C">
        <w:rPr>
          <w:rFonts w:ascii="Times New Roman" w:hAnsi="Times New Roman" w:cs="Times New Roman"/>
        </w:rPr>
        <w:t xml:space="preserve"> </w:t>
      </w:r>
      <w:r w:rsidR="00931850" w:rsidRPr="00FE752C">
        <w:rPr>
          <w:rFonts w:ascii="Times New Roman" w:eastAsia="Times New Roman" w:hAnsi="Times New Roman" w:cs="Times New Roman"/>
          <w:color w:val="000000"/>
          <w:shd w:val="clear" w:color="auto" w:fill="FFFFFF"/>
          <w:lang w:eastAsia="en-US"/>
        </w:rPr>
        <w:t>Improving Job Fit Can Improve Employee Engagement and Productivity. </w:t>
      </w:r>
      <w:r w:rsidR="00931850" w:rsidRPr="00FE752C">
        <w:rPr>
          <w:rFonts w:ascii="Times New Roman" w:eastAsia="Times New Roman" w:hAnsi="Times New Roman" w:cs="Times New Roman"/>
          <w:i/>
          <w:iCs/>
          <w:color w:val="000000"/>
          <w:lang w:eastAsia="en-US"/>
        </w:rPr>
        <w:t>Employment Relations Today</w:t>
      </w:r>
      <w:r w:rsidR="00931850" w:rsidRPr="00FE752C">
        <w:rPr>
          <w:rFonts w:ascii="Times New Roman" w:eastAsia="Times New Roman" w:hAnsi="Times New Roman" w:cs="Times New Roman"/>
          <w:color w:val="000000"/>
          <w:shd w:val="clear" w:color="auto" w:fill="FFFFFF"/>
          <w:lang w:eastAsia="en-US"/>
        </w:rPr>
        <w:t>, 40(1), pp.57-62.</w:t>
      </w:r>
    </w:p>
    <w:p w14:paraId="17C6B0BA" w14:textId="69A88D77" w:rsidR="002F4B89" w:rsidRPr="00FE752C" w:rsidRDefault="002F4B89" w:rsidP="00FE752C">
      <w:pPr>
        <w:widowControl w:val="0"/>
        <w:autoSpaceDE w:val="0"/>
        <w:autoSpaceDN w:val="0"/>
        <w:adjustRightInd w:val="0"/>
        <w:spacing w:after="240"/>
        <w:jc w:val="both"/>
        <w:rPr>
          <w:rFonts w:ascii="Times New Roman" w:hAnsi="Times New Roman" w:cs="Times New Roman"/>
        </w:rPr>
      </w:pPr>
    </w:p>
    <w:p w14:paraId="07568FD7" w14:textId="1ED8E481" w:rsidR="00931850" w:rsidRPr="00FE752C" w:rsidRDefault="002F4B89" w:rsidP="00FE752C">
      <w:pPr>
        <w:jc w:val="both"/>
        <w:rPr>
          <w:rFonts w:ascii="Times New Roman" w:eastAsia="Times New Roman" w:hAnsi="Times New Roman" w:cs="Times New Roman"/>
          <w:lang w:eastAsia="en-US"/>
        </w:rPr>
      </w:pPr>
      <w:r w:rsidRPr="00FE752C">
        <w:rPr>
          <w:rFonts w:ascii="Times New Roman" w:hAnsi="Times New Roman" w:cs="Times New Roman"/>
        </w:rPr>
        <w:t>Robinson, 2019</w:t>
      </w:r>
      <w:r w:rsidR="003F0580" w:rsidRPr="00FE752C">
        <w:rPr>
          <w:rFonts w:ascii="Times New Roman" w:hAnsi="Times New Roman" w:cs="Times New Roman"/>
        </w:rPr>
        <w:t>.</w:t>
      </w:r>
      <w:r w:rsidR="00136162" w:rsidRPr="00FE752C">
        <w:rPr>
          <w:rFonts w:ascii="Times New Roman" w:hAnsi="Times New Roman" w:cs="Times New Roman"/>
        </w:rPr>
        <w:t xml:space="preserve"> </w:t>
      </w:r>
      <w:r w:rsidR="00931850" w:rsidRPr="00FE752C">
        <w:rPr>
          <w:rFonts w:ascii="Times New Roman" w:eastAsia="Times New Roman" w:hAnsi="Times New Roman" w:cs="Times New Roman"/>
          <w:color w:val="000000"/>
          <w:shd w:val="clear" w:color="auto" w:fill="FFFFFF"/>
          <w:lang w:eastAsia="en-US"/>
        </w:rPr>
        <w:t>A Review of Literature on the Associations among Employee Empowerment, Work Engagement and Employee Performance. </w:t>
      </w:r>
      <w:r w:rsidR="00931850" w:rsidRPr="00FE752C">
        <w:rPr>
          <w:rFonts w:ascii="Times New Roman" w:eastAsia="Times New Roman" w:hAnsi="Times New Roman" w:cs="Times New Roman"/>
          <w:i/>
          <w:iCs/>
          <w:color w:val="000000"/>
          <w:lang w:eastAsia="en-US"/>
        </w:rPr>
        <w:t>Modern Applied Science</w:t>
      </w:r>
      <w:r w:rsidR="00931850" w:rsidRPr="00FE752C">
        <w:rPr>
          <w:rFonts w:ascii="Times New Roman" w:eastAsia="Times New Roman" w:hAnsi="Times New Roman" w:cs="Times New Roman"/>
          <w:color w:val="000000"/>
          <w:shd w:val="clear" w:color="auto" w:fill="FFFFFF"/>
          <w:lang w:eastAsia="en-US"/>
        </w:rPr>
        <w:t>, 12(11), p.313.</w:t>
      </w:r>
    </w:p>
    <w:p w14:paraId="30759678" w14:textId="77777777" w:rsidR="009D228C" w:rsidRPr="00FE752C" w:rsidRDefault="009D228C" w:rsidP="00FE752C">
      <w:pPr>
        <w:widowControl w:val="0"/>
        <w:autoSpaceDE w:val="0"/>
        <w:autoSpaceDN w:val="0"/>
        <w:adjustRightInd w:val="0"/>
        <w:spacing w:after="240"/>
        <w:jc w:val="both"/>
        <w:rPr>
          <w:rFonts w:ascii="Times New Roman" w:hAnsi="Times New Roman" w:cs="Times New Roman"/>
        </w:rPr>
      </w:pPr>
    </w:p>
    <w:p w14:paraId="1444F5CE" w14:textId="3496A898" w:rsidR="00931850" w:rsidRPr="00FE752C" w:rsidRDefault="009D228C" w:rsidP="00FE752C">
      <w:pPr>
        <w:jc w:val="both"/>
        <w:rPr>
          <w:rFonts w:ascii="Times New Roman" w:eastAsia="Times New Roman" w:hAnsi="Times New Roman" w:cs="Times New Roman"/>
          <w:lang w:eastAsia="en-US"/>
        </w:rPr>
      </w:pPr>
      <w:r w:rsidRPr="00FE752C">
        <w:rPr>
          <w:rFonts w:ascii="Times New Roman" w:hAnsi="Times New Roman" w:cs="Times New Roman"/>
        </w:rPr>
        <w:t>Rue, 2018.</w:t>
      </w:r>
      <w:r w:rsidR="00931850" w:rsidRPr="00FE752C">
        <w:rPr>
          <w:rFonts w:ascii="Times New Roman" w:hAnsi="Times New Roman" w:cs="Times New Roman"/>
        </w:rPr>
        <w:t xml:space="preserve"> </w:t>
      </w:r>
      <w:r w:rsidR="00931850" w:rsidRPr="00FE752C">
        <w:rPr>
          <w:rFonts w:ascii="Times New Roman" w:eastAsia="Times New Roman" w:hAnsi="Times New Roman" w:cs="Times New Roman"/>
          <w:color w:val="000000"/>
          <w:shd w:val="clear" w:color="auto" w:fill="FFFFFF"/>
          <w:lang w:eastAsia="en-US"/>
        </w:rPr>
        <w:t>Employee engagement and performance: a systematic literature review. </w:t>
      </w:r>
      <w:r w:rsidR="00931850" w:rsidRPr="00FE752C">
        <w:rPr>
          <w:rFonts w:ascii="Times New Roman" w:eastAsia="Times New Roman" w:hAnsi="Times New Roman" w:cs="Times New Roman"/>
          <w:i/>
          <w:iCs/>
          <w:color w:val="000000"/>
          <w:lang w:eastAsia="en-US"/>
        </w:rPr>
        <w:t>International Journal of Management and Economics</w:t>
      </w:r>
      <w:r w:rsidR="00931850" w:rsidRPr="00FE752C">
        <w:rPr>
          <w:rFonts w:ascii="Times New Roman" w:eastAsia="Times New Roman" w:hAnsi="Times New Roman" w:cs="Times New Roman"/>
          <w:color w:val="000000"/>
          <w:shd w:val="clear" w:color="auto" w:fill="FFFFFF"/>
          <w:lang w:eastAsia="en-US"/>
        </w:rPr>
        <w:t>, 54(3), pp.227-244.</w:t>
      </w:r>
    </w:p>
    <w:p w14:paraId="6747949F" w14:textId="01C2E197" w:rsidR="009D228C" w:rsidRPr="00FE752C" w:rsidRDefault="009D228C" w:rsidP="00FE752C">
      <w:pPr>
        <w:widowControl w:val="0"/>
        <w:autoSpaceDE w:val="0"/>
        <w:autoSpaceDN w:val="0"/>
        <w:adjustRightInd w:val="0"/>
        <w:spacing w:after="240"/>
        <w:jc w:val="both"/>
        <w:rPr>
          <w:rFonts w:ascii="Times New Roman" w:hAnsi="Times New Roman" w:cs="Times New Roman"/>
        </w:rPr>
      </w:pPr>
    </w:p>
    <w:p w14:paraId="7AE7D851" w14:textId="6E5D6DCA" w:rsidR="00CE199D" w:rsidRPr="00FE752C" w:rsidRDefault="009D228C" w:rsidP="00FE752C">
      <w:pPr>
        <w:jc w:val="both"/>
        <w:rPr>
          <w:rFonts w:ascii="Times New Roman" w:eastAsia="Times New Roman" w:hAnsi="Times New Roman" w:cs="Times New Roman"/>
          <w:lang w:eastAsia="en-US"/>
        </w:rPr>
      </w:pPr>
      <w:r w:rsidRPr="00FE752C">
        <w:rPr>
          <w:rFonts w:ascii="Times New Roman" w:hAnsi="Times New Roman" w:cs="Times New Roman"/>
        </w:rPr>
        <w:t>Rhodes, 2016</w:t>
      </w:r>
      <w:r w:rsidR="000528D2" w:rsidRPr="00FE752C">
        <w:rPr>
          <w:rFonts w:ascii="Times New Roman" w:hAnsi="Times New Roman" w:cs="Times New Roman"/>
        </w:rPr>
        <w:t xml:space="preserve">. </w:t>
      </w:r>
      <w:r w:rsidR="00CE199D" w:rsidRPr="00FE752C">
        <w:rPr>
          <w:rFonts w:ascii="Times New Roman" w:eastAsia="Times New Roman" w:hAnsi="Times New Roman" w:cs="Times New Roman"/>
          <w:color w:val="000000"/>
          <w:shd w:val="clear" w:color="auto" w:fill="FFFFFF"/>
          <w:lang w:eastAsia="en-US"/>
        </w:rPr>
        <w:t>Leaders’ Behaviour as a Determinant of Employee Performance in Ghana: the Mediating Role of Employee Engagement. </w:t>
      </w:r>
      <w:r w:rsidR="00CE199D" w:rsidRPr="00FE752C">
        <w:rPr>
          <w:rFonts w:ascii="Times New Roman" w:eastAsia="Times New Roman" w:hAnsi="Times New Roman" w:cs="Times New Roman"/>
          <w:i/>
          <w:iCs/>
          <w:color w:val="000000"/>
          <w:lang w:eastAsia="en-US"/>
        </w:rPr>
        <w:t>Public Organization Review</w:t>
      </w:r>
      <w:r w:rsidR="00CE199D" w:rsidRPr="00FE752C">
        <w:rPr>
          <w:rFonts w:ascii="Times New Roman" w:eastAsia="Times New Roman" w:hAnsi="Times New Roman" w:cs="Times New Roman"/>
          <w:color w:val="000000"/>
          <w:shd w:val="clear" w:color="auto" w:fill="FFFFFF"/>
          <w:lang w:eastAsia="en-US"/>
        </w:rPr>
        <w:t>.</w:t>
      </w:r>
    </w:p>
    <w:p w14:paraId="3DEA302E" w14:textId="77777777" w:rsidR="009D228C" w:rsidRPr="00FE752C" w:rsidRDefault="009D228C" w:rsidP="00FE752C">
      <w:pPr>
        <w:widowControl w:val="0"/>
        <w:autoSpaceDE w:val="0"/>
        <w:autoSpaceDN w:val="0"/>
        <w:adjustRightInd w:val="0"/>
        <w:spacing w:after="240"/>
        <w:jc w:val="both"/>
        <w:rPr>
          <w:rFonts w:ascii="Times New Roman" w:hAnsi="Times New Roman" w:cs="Times New Roman"/>
        </w:rPr>
      </w:pPr>
    </w:p>
    <w:p w14:paraId="064BC25A" w14:textId="1FE10DB1" w:rsidR="009D228C" w:rsidRPr="00FE752C" w:rsidRDefault="009D228C" w:rsidP="00FE752C">
      <w:pPr>
        <w:widowControl w:val="0"/>
        <w:autoSpaceDE w:val="0"/>
        <w:autoSpaceDN w:val="0"/>
        <w:adjustRightInd w:val="0"/>
        <w:spacing w:after="240"/>
        <w:jc w:val="both"/>
        <w:rPr>
          <w:rFonts w:ascii="Times New Roman" w:hAnsi="Times New Roman" w:cs="Times New Roman"/>
        </w:rPr>
      </w:pPr>
      <w:r w:rsidRPr="00FE752C">
        <w:rPr>
          <w:rFonts w:ascii="Times New Roman" w:hAnsi="Times New Roman" w:cs="Times New Roman"/>
        </w:rPr>
        <w:t>Robbins, 2019.</w:t>
      </w:r>
      <w:r w:rsidR="00D647B4" w:rsidRPr="00FE752C">
        <w:rPr>
          <w:rFonts w:ascii="Times New Roman" w:hAnsi="Times New Roman" w:cs="Times New Roman"/>
        </w:rPr>
        <w:t xml:space="preserve"> Job demands and resources as antecedents of work engagement: A longitudinal study. Journal of Vocational Behavior, 70, 149-171. </w:t>
      </w:r>
    </w:p>
    <w:p w14:paraId="1DBBAB6F" w14:textId="30055718" w:rsidR="009D228C" w:rsidRPr="00FE752C" w:rsidRDefault="009D228C" w:rsidP="00FE752C">
      <w:pPr>
        <w:widowControl w:val="0"/>
        <w:autoSpaceDE w:val="0"/>
        <w:autoSpaceDN w:val="0"/>
        <w:adjustRightInd w:val="0"/>
        <w:spacing w:after="240"/>
        <w:jc w:val="both"/>
        <w:rPr>
          <w:rFonts w:ascii="Times New Roman" w:hAnsi="Times New Roman" w:cs="Times New Roman"/>
        </w:rPr>
      </w:pPr>
      <w:r w:rsidRPr="00FE752C">
        <w:rPr>
          <w:rFonts w:ascii="Times New Roman" w:hAnsi="Times New Roman" w:cs="Times New Roman"/>
        </w:rPr>
        <w:t>Ruth, 2017</w:t>
      </w:r>
      <w:r w:rsidR="00C36C14" w:rsidRPr="00FE752C">
        <w:rPr>
          <w:rFonts w:ascii="Times New Roman" w:hAnsi="Times New Roman" w:cs="Times New Roman"/>
        </w:rPr>
        <w:t xml:space="preserve">. </w:t>
      </w:r>
      <w:r w:rsidR="00D647B4" w:rsidRPr="00FE752C">
        <w:rPr>
          <w:rFonts w:ascii="Times New Roman" w:hAnsi="Times New Roman" w:cs="Times New Roman"/>
        </w:rPr>
        <w:t>Employee engagement in relation to employee-organization relationship and internal reputation: Effects of leadership and communication. Public Relations Journal, 9 (2), pp 98-105.</w:t>
      </w:r>
    </w:p>
    <w:p w14:paraId="2467C17C" w14:textId="1A273D0A" w:rsidR="009D228C" w:rsidRPr="00FE752C" w:rsidRDefault="009D228C" w:rsidP="00FE752C">
      <w:pPr>
        <w:widowControl w:val="0"/>
        <w:autoSpaceDE w:val="0"/>
        <w:autoSpaceDN w:val="0"/>
        <w:adjustRightInd w:val="0"/>
        <w:spacing w:after="240"/>
        <w:jc w:val="both"/>
        <w:rPr>
          <w:rFonts w:ascii="Times New Roman" w:hAnsi="Times New Roman" w:cs="Times New Roman"/>
        </w:rPr>
      </w:pPr>
      <w:r w:rsidRPr="00FE752C">
        <w:rPr>
          <w:rFonts w:ascii="Times New Roman" w:hAnsi="Times New Roman" w:cs="Times New Roman"/>
        </w:rPr>
        <w:t>Ramlall, 2017</w:t>
      </w:r>
      <w:r w:rsidR="00C36C14" w:rsidRPr="00FE752C">
        <w:rPr>
          <w:rFonts w:ascii="Times New Roman" w:hAnsi="Times New Roman" w:cs="Times New Roman"/>
        </w:rPr>
        <w:t xml:space="preserve">. </w:t>
      </w:r>
      <w:r w:rsidR="00D647B4" w:rsidRPr="00FE752C">
        <w:rPr>
          <w:rFonts w:ascii="Times New Roman" w:hAnsi="Times New Roman" w:cs="Times New Roman"/>
        </w:rPr>
        <w:t xml:space="preserve">Engaging people who drive execution and organizational performance. American Journal of Economic and Business Administration, 3 (3) 569-575. </w:t>
      </w:r>
    </w:p>
    <w:p w14:paraId="7CB69A2B" w14:textId="7202AAC7" w:rsidR="00D647B4" w:rsidRPr="00FE752C" w:rsidRDefault="00C36C14" w:rsidP="00FE752C">
      <w:pPr>
        <w:jc w:val="both"/>
        <w:rPr>
          <w:rFonts w:ascii="Times New Roman" w:eastAsia="Times New Roman" w:hAnsi="Times New Roman" w:cs="Times New Roman"/>
          <w:lang w:eastAsia="en-US"/>
        </w:rPr>
      </w:pPr>
      <w:r w:rsidRPr="00FE752C">
        <w:rPr>
          <w:rFonts w:ascii="Times New Roman" w:hAnsi="Times New Roman" w:cs="Times New Roman"/>
        </w:rPr>
        <w:t xml:space="preserve">Rosenwald, </w:t>
      </w:r>
      <w:r w:rsidR="009D228C" w:rsidRPr="00FE752C">
        <w:rPr>
          <w:rFonts w:ascii="Times New Roman" w:hAnsi="Times New Roman" w:cs="Times New Roman"/>
        </w:rPr>
        <w:t>2018</w:t>
      </w:r>
      <w:r w:rsidRPr="00FE752C">
        <w:rPr>
          <w:rFonts w:ascii="Times New Roman" w:hAnsi="Times New Roman" w:cs="Times New Roman"/>
        </w:rPr>
        <w:t xml:space="preserve">. </w:t>
      </w:r>
      <w:r w:rsidR="00D647B4" w:rsidRPr="00FE752C">
        <w:rPr>
          <w:rFonts w:ascii="Times New Roman" w:eastAsia="Times New Roman" w:hAnsi="Times New Roman" w:cs="Times New Roman"/>
          <w:color w:val="000000"/>
          <w:shd w:val="clear" w:color="auto" w:fill="FFFFFF"/>
          <w:lang w:eastAsia="en-US"/>
        </w:rPr>
        <w:t>Impact of Organizational Culture on Job Stress and Employee Engagement in Pakistan. </w:t>
      </w:r>
      <w:r w:rsidR="00D647B4" w:rsidRPr="00FE752C">
        <w:rPr>
          <w:rFonts w:ascii="Times New Roman" w:eastAsia="Times New Roman" w:hAnsi="Times New Roman" w:cs="Times New Roman"/>
          <w:i/>
          <w:iCs/>
          <w:color w:val="000000"/>
          <w:lang w:eastAsia="en-US"/>
        </w:rPr>
        <w:t>SSRN Electronic Journal</w:t>
      </w:r>
      <w:r w:rsidR="00D647B4" w:rsidRPr="00FE752C">
        <w:rPr>
          <w:rFonts w:ascii="Times New Roman" w:eastAsia="Times New Roman" w:hAnsi="Times New Roman" w:cs="Times New Roman"/>
          <w:color w:val="000000"/>
          <w:shd w:val="clear" w:color="auto" w:fill="FFFFFF"/>
          <w:lang w:eastAsia="en-US"/>
        </w:rPr>
        <w:t>.</w:t>
      </w:r>
    </w:p>
    <w:p w14:paraId="5EB3EC32" w14:textId="77777777" w:rsidR="009D228C" w:rsidRPr="00FE752C" w:rsidRDefault="009D228C" w:rsidP="00FE752C">
      <w:pPr>
        <w:widowControl w:val="0"/>
        <w:autoSpaceDE w:val="0"/>
        <w:autoSpaceDN w:val="0"/>
        <w:adjustRightInd w:val="0"/>
        <w:spacing w:after="240"/>
        <w:jc w:val="both"/>
        <w:rPr>
          <w:rFonts w:ascii="Times New Roman" w:hAnsi="Times New Roman" w:cs="Times New Roman"/>
        </w:rPr>
      </w:pPr>
    </w:p>
    <w:p w14:paraId="4CEF91F5" w14:textId="77777777" w:rsidR="00D647B4" w:rsidRPr="00FE752C" w:rsidRDefault="009D228C" w:rsidP="00FE752C">
      <w:pPr>
        <w:jc w:val="both"/>
        <w:rPr>
          <w:rFonts w:ascii="Times New Roman" w:eastAsia="Times New Roman" w:hAnsi="Times New Roman" w:cs="Times New Roman"/>
          <w:lang w:eastAsia="en-US"/>
        </w:rPr>
      </w:pPr>
      <w:r w:rsidRPr="00FE752C">
        <w:rPr>
          <w:rFonts w:ascii="Times New Roman" w:hAnsi="Times New Roman" w:cs="Times New Roman"/>
        </w:rPr>
        <w:t>Randolph, 2018</w:t>
      </w:r>
      <w:r w:rsidR="00C36C14" w:rsidRPr="00FE752C">
        <w:rPr>
          <w:rFonts w:ascii="Times New Roman" w:hAnsi="Times New Roman" w:cs="Times New Roman"/>
        </w:rPr>
        <w:t>.</w:t>
      </w:r>
      <w:r w:rsidR="00AD359E" w:rsidRPr="00FE752C">
        <w:rPr>
          <w:rFonts w:ascii="Times New Roman" w:hAnsi="Times New Roman" w:cs="Times New Roman"/>
        </w:rPr>
        <w:t xml:space="preserve"> </w:t>
      </w:r>
      <w:r w:rsidR="00D647B4" w:rsidRPr="00FE752C">
        <w:rPr>
          <w:rFonts w:ascii="Times New Roman" w:eastAsia="Times New Roman" w:hAnsi="Times New Roman" w:cs="Times New Roman"/>
          <w:color w:val="000000"/>
          <w:shd w:val="clear" w:color="auto" w:fill="FFFFFF"/>
          <w:lang w:eastAsia="en-US"/>
        </w:rPr>
        <w:t>Albrecht, S., Breidahl, E. and Marty, A., 2018. Organizational resources, organizational engagement climate, and employee engagement. </w:t>
      </w:r>
      <w:r w:rsidR="00D647B4" w:rsidRPr="00FE752C">
        <w:rPr>
          <w:rFonts w:ascii="Times New Roman" w:eastAsia="Times New Roman" w:hAnsi="Times New Roman" w:cs="Times New Roman"/>
          <w:i/>
          <w:iCs/>
          <w:color w:val="000000"/>
          <w:lang w:eastAsia="en-US"/>
        </w:rPr>
        <w:t>Career Development International</w:t>
      </w:r>
      <w:r w:rsidR="00D647B4" w:rsidRPr="00FE752C">
        <w:rPr>
          <w:rFonts w:ascii="Times New Roman" w:eastAsia="Times New Roman" w:hAnsi="Times New Roman" w:cs="Times New Roman"/>
          <w:color w:val="000000"/>
          <w:shd w:val="clear" w:color="auto" w:fill="FFFFFF"/>
          <w:lang w:eastAsia="en-US"/>
        </w:rPr>
        <w:t>, 23(1), pp.67-85.</w:t>
      </w:r>
    </w:p>
    <w:p w14:paraId="01793F1C" w14:textId="77777777" w:rsidR="009D228C" w:rsidRPr="00FE752C" w:rsidRDefault="009D228C" w:rsidP="00FE752C">
      <w:pPr>
        <w:widowControl w:val="0"/>
        <w:autoSpaceDE w:val="0"/>
        <w:autoSpaceDN w:val="0"/>
        <w:adjustRightInd w:val="0"/>
        <w:spacing w:after="240"/>
        <w:jc w:val="both"/>
        <w:rPr>
          <w:rFonts w:ascii="Times New Roman" w:hAnsi="Times New Roman" w:cs="Times New Roman"/>
        </w:rPr>
      </w:pPr>
    </w:p>
    <w:p w14:paraId="46FF5B1D" w14:textId="77777777" w:rsidR="00BF4C7A" w:rsidRPr="00FE752C" w:rsidRDefault="009D228C" w:rsidP="00FE752C">
      <w:pPr>
        <w:widowControl w:val="0"/>
        <w:tabs>
          <w:tab w:val="left" w:pos="220"/>
          <w:tab w:val="left" w:pos="720"/>
        </w:tabs>
        <w:autoSpaceDE w:val="0"/>
        <w:autoSpaceDN w:val="0"/>
        <w:adjustRightInd w:val="0"/>
        <w:spacing w:after="266"/>
        <w:jc w:val="both"/>
        <w:rPr>
          <w:rFonts w:ascii="Times New Roman" w:hAnsi="Times New Roman" w:cs="Times New Roman"/>
        </w:rPr>
      </w:pPr>
      <w:r w:rsidRPr="00FE752C">
        <w:rPr>
          <w:rFonts w:ascii="Times New Roman" w:hAnsi="Times New Roman" w:cs="Times New Roman"/>
        </w:rPr>
        <w:t>Ryan, 2017</w:t>
      </w:r>
      <w:r w:rsidR="00AD359E" w:rsidRPr="00FE752C">
        <w:rPr>
          <w:rFonts w:ascii="Times New Roman" w:hAnsi="Times New Roman" w:cs="Times New Roman"/>
        </w:rPr>
        <w:t xml:space="preserve">. </w:t>
      </w:r>
      <w:r w:rsidR="00BF4C7A" w:rsidRPr="00FE752C">
        <w:rPr>
          <w:rFonts w:ascii="Times New Roman" w:hAnsi="Times New Roman" w:cs="Times New Roman"/>
        </w:rPr>
        <w:t>New Research: How Employee Engagement Hits the Bottom Line, Harvard Business Review, 2012.  </w:t>
      </w:r>
    </w:p>
    <w:p w14:paraId="0B36EE96" w14:textId="70F31645" w:rsidR="00BF4C7A" w:rsidRPr="00FE752C" w:rsidRDefault="00AD359E" w:rsidP="00FE752C">
      <w:pPr>
        <w:widowControl w:val="0"/>
        <w:tabs>
          <w:tab w:val="left" w:pos="220"/>
          <w:tab w:val="left" w:pos="720"/>
        </w:tabs>
        <w:autoSpaceDE w:val="0"/>
        <w:autoSpaceDN w:val="0"/>
        <w:adjustRightInd w:val="0"/>
        <w:spacing w:after="266"/>
        <w:jc w:val="both"/>
        <w:rPr>
          <w:rFonts w:ascii="Times New Roman" w:hAnsi="Times New Roman" w:cs="Times New Roman"/>
        </w:rPr>
      </w:pPr>
      <w:r w:rsidRPr="00FE752C">
        <w:rPr>
          <w:rFonts w:ascii="Times New Roman" w:hAnsi="Times New Roman" w:cs="Times New Roman"/>
        </w:rPr>
        <w:t>Roelofsen</w:t>
      </w:r>
      <w:r w:rsidR="009D228C" w:rsidRPr="00FE752C">
        <w:rPr>
          <w:rFonts w:ascii="Times New Roman" w:hAnsi="Times New Roman" w:cs="Times New Roman"/>
        </w:rPr>
        <w:t xml:space="preserve">, 2018. </w:t>
      </w:r>
      <w:r w:rsidR="00BF4C7A" w:rsidRPr="00FE752C">
        <w:rPr>
          <w:rFonts w:ascii="Times New Roman" w:hAnsi="Times New Roman" w:cs="Times New Roman"/>
        </w:rPr>
        <w:t>Employee Engagement problems impact productivity of the workforce, Jounal of Economic and Management, 5(7), pp78-83.  </w:t>
      </w:r>
    </w:p>
    <w:p w14:paraId="2B7BC4A1" w14:textId="38AA5B44" w:rsidR="009D228C" w:rsidRPr="00FE752C" w:rsidRDefault="009D228C" w:rsidP="00FE752C">
      <w:pPr>
        <w:widowControl w:val="0"/>
        <w:autoSpaceDE w:val="0"/>
        <w:autoSpaceDN w:val="0"/>
        <w:adjustRightInd w:val="0"/>
        <w:spacing w:after="240"/>
        <w:jc w:val="both"/>
        <w:rPr>
          <w:rFonts w:ascii="Times New Roman" w:eastAsia="Times New Roman" w:hAnsi="Times New Roman" w:cs="Times New Roman"/>
          <w:lang w:eastAsia="en-US"/>
        </w:rPr>
      </w:pPr>
      <w:r w:rsidRPr="00FE752C">
        <w:rPr>
          <w:rFonts w:ascii="Times New Roman" w:hAnsi="Times New Roman" w:cs="Times New Roman"/>
        </w:rPr>
        <w:t>Robertson, 2014</w:t>
      </w:r>
      <w:r w:rsidR="00AD359E" w:rsidRPr="00FE752C">
        <w:rPr>
          <w:rFonts w:ascii="Times New Roman" w:hAnsi="Times New Roman" w:cs="Times New Roman"/>
        </w:rPr>
        <w:t xml:space="preserve">. </w:t>
      </w:r>
      <w:r w:rsidR="00BF4C7A" w:rsidRPr="00FE752C">
        <w:rPr>
          <w:rFonts w:ascii="Times New Roman" w:eastAsia="Times New Roman" w:hAnsi="Times New Roman" w:cs="Times New Roman"/>
          <w:color w:val="000000"/>
          <w:shd w:val="clear" w:color="auto" w:fill="FFFFFF"/>
          <w:lang w:eastAsia="en-US"/>
        </w:rPr>
        <w:t>Employee Engagement and Positive Psychological Capital. </w:t>
      </w:r>
      <w:r w:rsidR="00BF4C7A" w:rsidRPr="00FE752C">
        <w:rPr>
          <w:rFonts w:ascii="Times New Roman" w:eastAsia="Times New Roman" w:hAnsi="Times New Roman" w:cs="Times New Roman"/>
          <w:i/>
          <w:iCs/>
          <w:color w:val="000000"/>
          <w:lang w:eastAsia="en-US"/>
        </w:rPr>
        <w:t>Organizational Dynamics</w:t>
      </w:r>
      <w:r w:rsidR="00BF4C7A" w:rsidRPr="00FE752C">
        <w:rPr>
          <w:rFonts w:ascii="Times New Roman" w:eastAsia="Times New Roman" w:hAnsi="Times New Roman" w:cs="Times New Roman"/>
          <w:color w:val="000000"/>
          <w:shd w:val="clear" w:color="auto" w:fill="FFFFFF"/>
          <w:lang w:eastAsia="en-US"/>
        </w:rPr>
        <w:t>, 44(3), pp.185-195.</w:t>
      </w:r>
    </w:p>
    <w:p w14:paraId="0451BD71" w14:textId="394548A9" w:rsidR="009D228C" w:rsidRPr="00FE752C" w:rsidRDefault="009D228C" w:rsidP="00FE752C">
      <w:pPr>
        <w:widowControl w:val="0"/>
        <w:autoSpaceDE w:val="0"/>
        <w:autoSpaceDN w:val="0"/>
        <w:adjustRightInd w:val="0"/>
        <w:spacing w:after="240"/>
        <w:jc w:val="both"/>
        <w:rPr>
          <w:rFonts w:ascii="Times New Roman" w:hAnsi="Times New Roman" w:cs="Times New Roman"/>
        </w:rPr>
      </w:pPr>
      <w:r w:rsidRPr="00FE752C">
        <w:rPr>
          <w:rFonts w:ascii="Times New Roman" w:hAnsi="Times New Roman" w:cs="Times New Roman"/>
        </w:rPr>
        <w:t>Roelofsen, 2018.</w:t>
      </w:r>
      <w:r w:rsidR="00D647B4" w:rsidRPr="00FE752C">
        <w:rPr>
          <w:rFonts w:ascii="Times New Roman" w:hAnsi="Times New Roman" w:cs="Times New Roman"/>
        </w:rPr>
        <w:t xml:space="preserve"> Burn out and work engagement among teachers. The Journal of School Psychology, 43, pp 495-513. </w:t>
      </w:r>
    </w:p>
    <w:p w14:paraId="2489964A" w14:textId="0204682D" w:rsidR="003F0580" w:rsidRPr="00FE752C" w:rsidRDefault="004F12A1" w:rsidP="00FE752C">
      <w:pPr>
        <w:widowControl w:val="0"/>
        <w:autoSpaceDE w:val="0"/>
        <w:autoSpaceDN w:val="0"/>
        <w:adjustRightInd w:val="0"/>
        <w:spacing w:after="240"/>
        <w:jc w:val="both"/>
        <w:rPr>
          <w:rFonts w:ascii="Times New Roman" w:hAnsi="Times New Roman" w:cs="Times New Roman"/>
        </w:rPr>
      </w:pPr>
      <w:r w:rsidRPr="00FE752C">
        <w:rPr>
          <w:rFonts w:ascii="Times New Roman" w:hAnsi="Times New Roman" w:cs="Times New Roman"/>
        </w:rPr>
        <w:t>Ree</w:t>
      </w:r>
      <w:r w:rsidR="009D228C" w:rsidRPr="00FE752C">
        <w:rPr>
          <w:rFonts w:ascii="Times New Roman" w:hAnsi="Times New Roman" w:cs="Times New Roman"/>
        </w:rPr>
        <w:t>d, 2017</w:t>
      </w:r>
      <w:r w:rsidRPr="00FE752C">
        <w:rPr>
          <w:rFonts w:ascii="Times New Roman" w:hAnsi="Times New Roman" w:cs="Times New Roman"/>
        </w:rPr>
        <w:t>.</w:t>
      </w:r>
      <w:r w:rsidR="00D647B4" w:rsidRPr="00FE752C">
        <w:rPr>
          <w:rFonts w:ascii="Times New Roman" w:hAnsi="Times New Roman" w:cs="Times New Roman"/>
        </w:rPr>
        <w:t xml:space="preserve"> Employee engagement: Boosting productivity in </w:t>
      </w:r>
      <w:r w:rsidR="00BF4C7A" w:rsidRPr="00FE752C">
        <w:rPr>
          <w:rFonts w:ascii="Times New Roman" w:hAnsi="Times New Roman" w:cs="Times New Roman"/>
        </w:rPr>
        <w:t xml:space="preserve">turbulent times. Organizational </w:t>
      </w:r>
      <w:r w:rsidR="00D647B4" w:rsidRPr="00FE752C">
        <w:rPr>
          <w:rFonts w:ascii="Times New Roman" w:hAnsi="Times New Roman" w:cs="Times New Roman"/>
        </w:rPr>
        <w:t xml:space="preserve">Development Journal, 25, 151-156. </w:t>
      </w:r>
    </w:p>
    <w:p w14:paraId="7FC9989E" w14:textId="1BF6B059" w:rsidR="00D647B4" w:rsidRPr="00FE752C" w:rsidRDefault="00D647B4" w:rsidP="00FE752C">
      <w:pPr>
        <w:jc w:val="both"/>
        <w:rPr>
          <w:rFonts w:ascii="Times New Roman" w:eastAsia="Times New Roman" w:hAnsi="Times New Roman" w:cs="Times New Roman"/>
          <w:lang w:eastAsia="en-US"/>
        </w:rPr>
      </w:pPr>
      <w:r w:rsidRPr="00FE752C">
        <w:rPr>
          <w:rFonts w:ascii="Times New Roman" w:hAnsi="Times New Roman" w:cs="Times New Roman"/>
        </w:rPr>
        <w:t>Sanchez, 2018</w:t>
      </w:r>
      <w:r w:rsidR="0073143F" w:rsidRPr="00FE752C">
        <w:rPr>
          <w:rFonts w:ascii="Times New Roman" w:hAnsi="Times New Roman" w:cs="Times New Roman"/>
        </w:rPr>
        <w:t>.</w:t>
      </w:r>
      <w:r w:rsidR="00136162" w:rsidRPr="00FE752C">
        <w:rPr>
          <w:rFonts w:ascii="Times New Roman" w:hAnsi="Times New Roman" w:cs="Times New Roman"/>
        </w:rPr>
        <w:t xml:space="preserve"> </w:t>
      </w:r>
      <w:r w:rsidR="00BF4C7A" w:rsidRPr="00FE752C">
        <w:rPr>
          <w:rFonts w:ascii="Times New Roman" w:eastAsia="Times New Roman" w:hAnsi="Times New Roman" w:cs="Times New Roman"/>
          <w:color w:val="000000"/>
          <w:shd w:val="clear" w:color="auto" w:fill="FFFFFF"/>
          <w:lang w:eastAsia="en-US"/>
        </w:rPr>
        <w:t xml:space="preserve">Analysis of The Effect of Employee Age, Human Resource Management Practices and Employee Competence on Employee Performance in Kenyan State Corporations. </w:t>
      </w:r>
      <w:r w:rsidR="00BF4C7A" w:rsidRPr="00FE752C">
        <w:rPr>
          <w:rFonts w:ascii="Times New Roman" w:eastAsia="Times New Roman" w:hAnsi="Times New Roman" w:cs="Times New Roman"/>
          <w:i/>
          <w:iCs/>
          <w:color w:val="000000"/>
          <w:lang w:eastAsia="en-US"/>
        </w:rPr>
        <w:t>European Journal of Business and Management</w:t>
      </w:r>
      <w:r w:rsidR="00BF4C7A" w:rsidRPr="00FE752C">
        <w:rPr>
          <w:rFonts w:ascii="Times New Roman" w:eastAsia="Times New Roman" w:hAnsi="Times New Roman" w:cs="Times New Roman"/>
          <w:color w:val="000000"/>
          <w:shd w:val="clear" w:color="auto" w:fill="FFFFFF"/>
          <w:lang w:eastAsia="en-US"/>
        </w:rPr>
        <w:t>, 2019.</w:t>
      </w:r>
    </w:p>
    <w:p w14:paraId="61D80EF0" w14:textId="77777777" w:rsidR="00BF4C7A" w:rsidRPr="00FE752C" w:rsidRDefault="00BF4C7A" w:rsidP="00FE752C">
      <w:pPr>
        <w:jc w:val="both"/>
        <w:rPr>
          <w:rFonts w:ascii="Times New Roman" w:eastAsia="Times New Roman" w:hAnsi="Times New Roman" w:cs="Times New Roman"/>
          <w:lang w:eastAsia="en-US"/>
        </w:rPr>
      </w:pPr>
    </w:p>
    <w:p w14:paraId="7544092A" w14:textId="19AF824C" w:rsidR="00D647B4" w:rsidRPr="00FE752C" w:rsidRDefault="00D647B4" w:rsidP="00FE752C">
      <w:pPr>
        <w:jc w:val="both"/>
        <w:rPr>
          <w:rFonts w:ascii="Times New Roman" w:eastAsia="Times New Roman" w:hAnsi="Times New Roman" w:cs="Times New Roman"/>
          <w:lang w:eastAsia="en-US"/>
        </w:rPr>
      </w:pPr>
      <w:r w:rsidRPr="00FE752C">
        <w:rPr>
          <w:rFonts w:ascii="Times New Roman" w:hAnsi="Times New Roman" w:cs="Times New Roman"/>
        </w:rPr>
        <w:t>Schaufelli, 2018</w:t>
      </w:r>
      <w:r w:rsidR="00BF4C7A" w:rsidRPr="00FE752C">
        <w:rPr>
          <w:rFonts w:ascii="Times New Roman" w:eastAsia="Times New Roman" w:hAnsi="Times New Roman" w:cs="Times New Roman"/>
          <w:color w:val="000000"/>
          <w:shd w:val="clear" w:color="auto" w:fill="FFFFFF"/>
          <w:lang w:eastAsia="en-US"/>
        </w:rPr>
        <w:t>. Enlighten the Effect of Smartphone Usage on Employee Engagement and Employee Performance in Higher Educational Institutions. </w:t>
      </w:r>
      <w:r w:rsidR="00BF4C7A" w:rsidRPr="00FE752C">
        <w:rPr>
          <w:rFonts w:ascii="Times New Roman" w:eastAsia="Times New Roman" w:hAnsi="Times New Roman" w:cs="Times New Roman"/>
          <w:i/>
          <w:iCs/>
          <w:color w:val="000000"/>
          <w:lang w:eastAsia="en-US"/>
        </w:rPr>
        <w:t>SSRN Electronic Journal</w:t>
      </w:r>
      <w:r w:rsidR="00BF4C7A" w:rsidRPr="00FE752C">
        <w:rPr>
          <w:rFonts w:ascii="Times New Roman" w:eastAsia="Times New Roman" w:hAnsi="Times New Roman" w:cs="Times New Roman"/>
          <w:color w:val="000000"/>
          <w:shd w:val="clear" w:color="auto" w:fill="FFFFFF"/>
          <w:lang w:eastAsia="en-US"/>
        </w:rPr>
        <w:t>.</w:t>
      </w:r>
    </w:p>
    <w:p w14:paraId="35AF1B1A" w14:textId="77777777" w:rsidR="00BF4C7A" w:rsidRPr="00FE752C" w:rsidRDefault="00BF4C7A" w:rsidP="00FE752C">
      <w:pPr>
        <w:jc w:val="both"/>
        <w:rPr>
          <w:rFonts w:ascii="Times New Roman" w:eastAsia="Times New Roman" w:hAnsi="Times New Roman" w:cs="Times New Roman"/>
          <w:lang w:eastAsia="en-US"/>
        </w:rPr>
      </w:pPr>
    </w:p>
    <w:p w14:paraId="6E5E7733" w14:textId="5D0972BE" w:rsidR="00FB5F12" w:rsidRPr="00FE752C" w:rsidRDefault="00D647B4" w:rsidP="00FE752C">
      <w:pPr>
        <w:jc w:val="both"/>
        <w:rPr>
          <w:rFonts w:ascii="Times New Roman" w:eastAsia="Times New Roman" w:hAnsi="Times New Roman" w:cs="Times New Roman"/>
          <w:lang w:eastAsia="en-US"/>
        </w:rPr>
      </w:pPr>
      <w:r w:rsidRPr="00FE752C">
        <w:rPr>
          <w:rFonts w:ascii="Times New Roman" w:hAnsi="Times New Roman" w:cs="Times New Roman"/>
        </w:rPr>
        <w:t>Sterling, 2016</w:t>
      </w:r>
      <w:r w:rsidR="00BF4C7A" w:rsidRPr="00FE752C">
        <w:rPr>
          <w:rFonts w:ascii="Times New Roman" w:hAnsi="Times New Roman" w:cs="Times New Roman"/>
        </w:rPr>
        <w:t xml:space="preserve">. </w:t>
      </w:r>
      <w:r w:rsidR="00FB5F12" w:rsidRPr="00FE752C">
        <w:rPr>
          <w:rFonts w:ascii="Times New Roman" w:eastAsia="Times New Roman" w:hAnsi="Times New Roman" w:cs="Times New Roman"/>
          <w:color w:val="000000"/>
          <w:shd w:val="clear" w:color="auto" w:fill="FFFFFF"/>
          <w:lang w:eastAsia="en-US"/>
        </w:rPr>
        <w:t xml:space="preserve">The Impact of Work Motivation, Work Engagement, and Job Satisfaction Toward Job Performance in PT. XYZ Surabaya. </w:t>
      </w:r>
      <w:r w:rsidR="00FB5F12" w:rsidRPr="00FE752C">
        <w:rPr>
          <w:rFonts w:ascii="Times New Roman" w:eastAsia="Times New Roman" w:hAnsi="Times New Roman" w:cs="Times New Roman"/>
          <w:i/>
          <w:iCs/>
          <w:color w:val="000000"/>
          <w:lang w:eastAsia="en-US"/>
        </w:rPr>
        <w:t>European Journal of Business and Management</w:t>
      </w:r>
      <w:r w:rsidR="00FB5F12" w:rsidRPr="00FE752C">
        <w:rPr>
          <w:rFonts w:ascii="Times New Roman" w:eastAsia="Times New Roman" w:hAnsi="Times New Roman" w:cs="Times New Roman"/>
          <w:color w:val="000000"/>
          <w:shd w:val="clear" w:color="auto" w:fill="FFFFFF"/>
          <w:lang w:eastAsia="en-US"/>
        </w:rPr>
        <w:t>.</w:t>
      </w:r>
    </w:p>
    <w:p w14:paraId="5319AD27" w14:textId="0D6D0D38" w:rsidR="00D647B4" w:rsidRPr="00FE752C" w:rsidRDefault="00D647B4" w:rsidP="00FE752C">
      <w:pPr>
        <w:jc w:val="both"/>
        <w:rPr>
          <w:rFonts w:ascii="Times New Roman" w:eastAsia="Times New Roman" w:hAnsi="Times New Roman" w:cs="Times New Roman"/>
          <w:color w:val="000000"/>
          <w:shd w:val="clear" w:color="auto" w:fill="FFFFFF"/>
          <w:lang w:eastAsia="en-US"/>
        </w:rPr>
      </w:pPr>
    </w:p>
    <w:p w14:paraId="2BA0DAF0" w14:textId="77777777" w:rsidR="007873E2" w:rsidRPr="00FE752C" w:rsidRDefault="007873E2" w:rsidP="00FE752C">
      <w:pPr>
        <w:jc w:val="both"/>
        <w:rPr>
          <w:rFonts w:ascii="Times New Roman" w:hAnsi="Times New Roman" w:cs="Times New Roman"/>
        </w:rPr>
      </w:pPr>
    </w:p>
    <w:p w14:paraId="23401C99" w14:textId="5C45A6A5" w:rsidR="00D647B4" w:rsidRPr="00FE752C" w:rsidRDefault="00136162" w:rsidP="00FE752C">
      <w:pPr>
        <w:jc w:val="both"/>
        <w:rPr>
          <w:rFonts w:ascii="Times New Roman" w:eastAsia="Times New Roman" w:hAnsi="Times New Roman" w:cs="Times New Roman"/>
          <w:lang w:eastAsia="en-US"/>
        </w:rPr>
      </w:pPr>
      <w:r w:rsidRPr="00FE752C">
        <w:rPr>
          <w:rFonts w:ascii="Times New Roman" w:hAnsi="Times New Roman" w:cs="Times New Roman"/>
        </w:rPr>
        <w:t>Sachan,</w:t>
      </w:r>
      <w:r w:rsidR="00D647B4" w:rsidRPr="00FE752C">
        <w:rPr>
          <w:rFonts w:ascii="Times New Roman" w:hAnsi="Times New Roman" w:cs="Times New Roman"/>
        </w:rPr>
        <w:t xml:space="preserve"> 2018</w:t>
      </w:r>
      <w:r w:rsidRPr="00FE752C">
        <w:rPr>
          <w:rFonts w:ascii="Times New Roman" w:hAnsi="Times New Roman" w:cs="Times New Roman"/>
        </w:rPr>
        <w:t xml:space="preserve">. </w:t>
      </w:r>
      <w:r w:rsidR="00FB5F12" w:rsidRPr="00FE752C">
        <w:rPr>
          <w:rFonts w:ascii="Times New Roman" w:eastAsia="Times New Roman" w:hAnsi="Times New Roman" w:cs="Times New Roman"/>
          <w:color w:val="000000"/>
          <w:shd w:val="clear" w:color="auto" w:fill="FFFFFF"/>
          <w:lang w:eastAsia="en-US"/>
        </w:rPr>
        <w:t>Linking meaningfulness to work outcomes through job characteristics and work engagement. </w:t>
      </w:r>
      <w:r w:rsidR="00FB5F12" w:rsidRPr="00FE752C">
        <w:rPr>
          <w:rFonts w:ascii="Times New Roman" w:eastAsia="Times New Roman" w:hAnsi="Times New Roman" w:cs="Times New Roman"/>
          <w:i/>
          <w:iCs/>
          <w:color w:val="000000"/>
          <w:lang w:eastAsia="en-US"/>
        </w:rPr>
        <w:t>Human Resource Development International</w:t>
      </w:r>
      <w:r w:rsidR="00FB5F12" w:rsidRPr="00FE752C">
        <w:rPr>
          <w:rFonts w:ascii="Times New Roman" w:eastAsia="Times New Roman" w:hAnsi="Times New Roman" w:cs="Times New Roman"/>
          <w:color w:val="000000"/>
          <w:shd w:val="clear" w:color="auto" w:fill="FFFFFF"/>
          <w:lang w:eastAsia="en-US"/>
        </w:rPr>
        <w:t>, pp.1-20.</w:t>
      </w:r>
    </w:p>
    <w:p w14:paraId="7716FCFA" w14:textId="77777777" w:rsidR="00FB5F12" w:rsidRPr="00FE752C" w:rsidRDefault="00FB5F12" w:rsidP="00FE752C">
      <w:pPr>
        <w:jc w:val="both"/>
        <w:rPr>
          <w:rFonts w:ascii="Times New Roman" w:eastAsia="Times New Roman" w:hAnsi="Times New Roman" w:cs="Times New Roman"/>
          <w:lang w:eastAsia="en-US"/>
        </w:rPr>
      </w:pPr>
    </w:p>
    <w:p w14:paraId="6BB57EE9" w14:textId="2CC5B91B" w:rsidR="00D647B4" w:rsidRPr="00FE752C" w:rsidRDefault="00136162" w:rsidP="00FE752C">
      <w:pPr>
        <w:jc w:val="both"/>
        <w:rPr>
          <w:rFonts w:ascii="Times New Roman" w:eastAsia="Times New Roman" w:hAnsi="Times New Roman" w:cs="Times New Roman"/>
          <w:lang w:eastAsia="en-US"/>
        </w:rPr>
      </w:pPr>
      <w:r w:rsidRPr="00FE752C">
        <w:rPr>
          <w:rFonts w:ascii="Times New Roman" w:hAnsi="Times New Roman" w:cs="Times New Roman"/>
        </w:rPr>
        <w:t>Soane</w:t>
      </w:r>
      <w:r w:rsidR="00D647B4" w:rsidRPr="00FE752C">
        <w:rPr>
          <w:rFonts w:ascii="Times New Roman" w:hAnsi="Times New Roman" w:cs="Times New Roman"/>
        </w:rPr>
        <w:t>, 2019</w:t>
      </w:r>
      <w:r w:rsidRPr="00FE752C">
        <w:rPr>
          <w:rFonts w:ascii="Times New Roman" w:hAnsi="Times New Roman" w:cs="Times New Roman"/>
        </w:rPr>
        <w:t xml:space="preserve">. </w:t>
      </w:r>
      <w:r w:rsidR="00FB5F12" w:rsidRPr="00FE752C">
        <w:rPr>
          <w:rFonts w:ascii="Times New Roman" w:eastAsia="Times New Roman" w:hAnsi="Times New Roman" w:cs="Times New Roman"/>
          <w:color w:val="000000"/>
          <w:shd w:val="clear" w:color="auto" w:fill="FFFFFF"/>
          <w:lang w:eastAsia="en-US"/>
        </w:rPr>
        <w:t>Psychological Well-Being and Job Performance: The Mediating Role of Work Engagement. </w:t>
      </w:r>
      <w:r w:rsidR="00FB5F12" w:rsidRPr="00FE752C">
        <w:rPr>
          <w:rFonts w:ascii="Times New Roman" w:eastAsia="Times New Roman" w:hAnsi="Times New Roman" w:cs="Times New Roman"/>
          <w:i/>
          <w:iCs/>
          <w:color w:val="000000"/>
          <w:lang w:eastAsia="en-US"/>
        </w:rPr>
        <w:t>Hitit Üniversitesi Sosyal Bilimler Enstitüsü Dergisi</w:t>
      </w:r>
      <w:r w:rsidR="00FB5F12" w:rsidRPr="00FE752C">
        <w:rPr>
          <w:rFonts w:ascii="Times New Roman" w:eastAsia="Times New Roman" w:hAnsi="Times New Roman" w:cs="Times New Roman"/>
          <w:color w:val="000000"/>
          <w:shd w:val="clear" w:color="auto" w:fill="FFFFFF"/>
          <w:lang w:eastAsia="en-US"/>
        </w:rPr>
        <w:t>,.</w:t>
      </w:r>
    </w:p>
    <w:p w14:paraId="385B1088" w14:textId="77777777" w:rsidR="00FB5F12" w:rsidRPr="00FE752C" w:rsidRDefault="00FB5F12" w:rsidP="00FE752C">
      <w:pPr>
        <w:jc w:val="both"/>
        <w:rPr>
          <w:rFonts w:ascii="Times New Roman" w:eastAsia="Times New Roman" w:hAnsi="Times New Roman" w:cs="Times New Roman"/>
          <w:lang w:eastAsia="en-US"/>
        </w:rPr>
      </w:pPr>
    </w:p>
    <w:p w14:paraId="4F11CBF5" w14:textId="18961570" w:rsidR="00D647B4" w:rsidRPr="00FE752C" w:rsidRDefault="00136162" w:rsidP="00FE752C">
      <w:pPr>
        <w:jc w:val="both"/>
        <w:rPr>
          <w:rFonts w:ascii="Times New Roman" w:eastAsia="Times New Roman" w:hAnsi="Times New Roman" w:cs="Times New Roman"/>
          <w:lang w:eastAsia="en-US"/>
        </w:rPr>
      </w:pPr>
      <w:r w:rsidRPr="00FE752C">
        <w:rPr>
          <w:rFonts w:ascii="Times New Roman" w:hAnsi="Times New Roman" w:cs="Times New Roman"/>
        </w:rPr>
        <w:t>Soldati</w:t>
      </w:r>
      <w:r w:rsidR="00D647B4" w:rsidRPr="00FE752C">
        <w:rPr>
          <w:rFonts w:ascii="Times New Roman" w:hAnsi="Times New Roman" w:cs="Times New Roman"/>
        </w:rPr>
        <w:t>, 2018</w:t>
      </w:r>
      <w:r w:rsidRPr="00FE752C">
        <w:rPr>
          <w:rFonts w:ascii="Times New Roman" w:hAnsi="Times New Roman" w:cs="Times New Roman"/>
        </w:rPr>
        <w:t>.</w:t>
      </w:r>
      <w:r w:rsidR="00D647B4" w:rsidRPr="00FE752C">
        <w:rPr>
          <w:rFonts w:ascii="Times New Roman" w:hAnsi="Times New Roman" w:cs="Times New Roman"/>
        </w:rPr>
        <w:t xml:space="preserve"> </w:t>
      </w:r>
      <w:r w:rsidR="00FB5F12" w:rsidRPr="00FE752C">
        <w:rPr>
          <w:rFonts w:ascii="Times New Roman" w:eastAsia="Times New Roman" w:hAnsi="Times New Roman" w:cs="Times New Roman"/>
          <w:color w:val="000000"/>
          <w:shd w:val="clear" w:color="auto" w:fill="FFFFFF"/>
          <w:lang w:eastAsia="en-US"/>
        </w:rPr>
        <w:t>Examining Mediation Effects of Work Engagement Among Job Resources, Job Performance, and Turnover Intention. </w:t>
      </w:r>
      <w:r w:rsidR="00FB5F12" w:rsidRPr="00FE752C">
        <w:rPr>
          <w:rFonts w:ascii="Times New Roman" w:eastAsia="Times New Roman" w:hAnsi="Times New Roman" w:cs="Times New Roman"/>
          <w:i/>
          <w:iCs/>
          <w:color w:val="000000"/>
          <w:lang w:eastAsia="en-US"/>
        </w:rPr>
        <w:t>Performance Improvement Quarterly</w:t>
      </w:r>
      <w:r w:rsidR="00FB5F12" w:rsidRPr="00FE752C">
        <w:rPr>
          <w:rFonts w:ascii="Times New Roman" w:eastAsia="Times New Roman" w:hAnsi="Times New Roman" w:cs="Times New Roman"/>
          <w:color w:val="000000"/>
          <w:shd w:val="clear" w:color="auto" w:fill="FFFFFF"/>
          <w:lang w:eastAsia="en-US"/>
        </w:rPr>
        <w:t>, 29(4), pp.407-425.</w:t>
      </w:r>
    </w:p>
    <w:p w14:paraId="50C12FF8" w14:textId="77777777" w:rsidR="00FB5F12" w:rsidRPr="00FE752C" w:rsidRDefault="00FB5F12" w:rsidP="00FE752C">
      <w:pPr>
        <w:jc w:val="both"/>
        <w:rPr>
          <w:rFonts w:ascii="Times New Roman" w:eastAsia="Times New Roman" w:hAnsi="Times New Roman" w:cs="Times New Roman"/>
          <w:lang w:eastAsia="en-US"/>
        </w:rPr>
      </w:pPr>
    </w:p>
    <w:p w14:paraId="28FFEB0C" w14:textId="44C8DB18" w:rsidR="00D647B4" w:rsidRPr="00FE752C" w:rsidRDefault="000528D2" w:rsidP="00FE752C">
      <w:pPr>
        <w:jc w:val="both"/>
        <w:rPr>
          <w:rFonts w:ascii="Times New Roman" w:eastAsia="Times New Roman" w:hAnsi="Times New Roman" w:cs="Times New Roman"/>
          <w:lang w:eastAsia="en-US"/>
        </w:rPr>
      </w:pPr>
      <w:r w:rsidRPr="00FE752C">
        <w:rPr>
          <w:rFonts w:ascii="Times New Roman" w:hAnsi="Times New Roman" w:cs="Times New Roman"/>
        </w:rPr>
        <w:t>Salanova</w:t>
      </w:r>
      <w:r w:rsidR="00D647B4" w:rsidRPr="00FE752C">
        <w:rPr>
          <w:rFonts w:ascii="Times New Roman" w:hAnsi="Times New Roman" w:cs="Times New Roman"/>
        </w:rPr>
        <w:t>, 2017</w:t>
      </w:r>
      <w:r w:rsidRPr="00FE752C">
        <w:rPr>
          <w:rFonts w:ascii="Times New Roman" w:hAnsi="Times New Roman" w:cs="Times New Roman"/>
        </w:rPr>
        <w:t xml:space="preserve">. </w:t>
      </w:r>
      <w:r w:rsidR="00FB5F12" w:rsidRPr="00FE752C">
        <w:rPr>
          <w:rFonts w:ascii="Times New Roman" w:eastAsia="Times New Roman" w:hAnsi="Times New Roman" w:cs="Times New Roman"/>
          <w:color w:val="000000"/>
          <w:shd w:val="clear" w:color="auto" w:fill="FFFFFF"/>
          <w:lang w:eastAsia="en-US"/>
        </w:rPr>
        <w:t>Linking Empowering Leadership and Employee Work Engagement: The Effects of Person-Job Fit, Person-Group Fit, and Proactive Personality. </w:t>
      </w:r>
      <w:r w:rsidR="00FB5F12" w:rsidRPr="00FE752C">
        <w:rPr>
          <w:rFonts w:ascii="Times New Roman" w:eastAsia="Times New Roman" w:hAnsi="Times New Roman" w:cs="Times New Roman"/>
          <w:i/>
          <w:iCs/>
          <w:color w:val="000000"/>
          <w:lang w:eastAsia="en-US"/>
        </w:rPr>
        <w:t>Frontiers in Psychology</w:t>
      </w:r>
      <w:r w:rsidR="00FB5F12" w:rsidRPr="00FE752C">
        <w:rPr>
          <w:rFonts w:ascii="Times New Roman" w:eastAsia="Times New Roman" w:hAnsi="Times New Roman" w:cs="Times New Roman"/>
          <w:color w:val="000000"/>
          <w:shd w:val="clear" w:color="auto" w:fill="FFFFFF"/>
          <w:lang w:eastAsia="en-US"/>
        </w:rPr>
        <w:t>, 9.</w:t>
      </w:r>
    </w:p>
    <w:p w14:paraId="6889FDA9" w14:textId="77777777" w:rsidR="00FB5F12" w:rsidRPr="00FE752C" w:rsidRDefault="00FB5F12" w:rsidP="00FE752C">
      <w:pPr>
        <w:jc w:val="both"/>
        <w:rPr>
          <w:rFonts w:ascii="Times New Roman" w:eastAsia="Times New Roman" w:hAnsi="Times New Roman" w:cs="Times New Roman"/>
          <w:lang w:eastAsia="en-US"/>
        </w:rPr>
      </w:pPr>
    </w:p>
    <w:p w14:paraId="45A5572E" w14:textId="730E4F22" w:rsidR="00FB5F12" w:rsidRPr="00FE752C" w:rsidRDefault="000528D2" w:rsidP="00FE752C">
      <w:pPr>
        <w:jc w:val="both"/>
        <w:rPr>
          <w:rFonts w:ascii="Times New Roman" w:eastAsia="Times New Roman" w:hAnsi="Times New Roman" w:cs="Times New Roman"/>
          <w:lang w:eastAsia="en-US"/>
        </w:rPr>
      </w:pPr>
      <w:r w:rsidRPr="00FE752C">
        <w:rPr>
          <w:rFonts w:ascii="Times New Roman" w:hAnsi="Times New Roman" w:cs="Times New Roman"/>
        </w:rPr>
        <w:t>Seijit</w:t>
      </w:r>
      <w:r w:rsidR="00D647B4" w:rsidRPr="00FE752C">
        <w:rPr>
          <w:rFonts w:ascii="Times New Roman" w:hAnsi="Times New Roman" w:cs="Times New Roman"/>
        </w:rPr>
        <w:t>, 2019</w:t>
      </w:r>
      <w:r w:rsidRPr="00FE752C">
        <w:rPr>
          <w:rFonts w:ascii="Times New Roman" w:hAnsi="Times New Roman" w:cs="Times New Roman"/>
        </w:rPr>
        <w:t xml:space="preserve">. </w:t>
      </w:r>
      <w:r w:rsidR="00FB5F12" w:rsidRPr="00FE752C">
        <w:rPr>
          <w:rFonts w:ascii="Times New Roman" w:eastAsia="Times New Roman" w:hAnsi="Times New Roman" w:cs="Times New Roman"/>
          <w:color w:val="000000"/>
          <w:shd w:val="clear" w:color="auto" w:fill="FFFFFF"/>
          <w:lang w:eastAsia="en-US"/>
        </w:rPr>
        <w:t>The Effect of Work Engagement and Job Embeddedness on Turnover Intention Moderates by Job Performance. </w:t>
      </w:r>
      <w:r w:rsidR="00FB5F12" w:rsidRPr="00FE752C">
        <w:rPr>
          <w:rFonts w:ascii="Times New Roman" w:eastAsia="Times New Roman" w:hAnsi="Times New Roman" w:cs="Times New Roman"/>
          <w:i/>
          <w:iCs/>
          <w:color w:val="000000"/>
          <w:lang w:eastAsia="en-US"/>
        </w:rPr>
        <w:t>Advanced Science Letters</w:t>
      </w:r>
      <w:r w:rsidR="00FB5F12" w:rsidRPr="00FE752C">
        <w:rPr>
          <w:rFonts w:ascii="Times New Roman" w:eastAsia="Times New Roman" w:hAnsi="Times New Roman" w:cs="Times New Roman"/>
          <w:color w:val="000000"/>
          <w:shd w:val="clear" w:color="auto" w:fill="FFFFFF"/>
          <w:lang w:eastAsia="en-US"/>
        </w:rPr>
        <w:t>, 21(4), pp.847-849.</w:t>
      </w:r>
    </w:p>
    <w:p w14:paraId="269360AF" w14:textId="6FE83D5E" w:rsidR="00D647B4" w:rsidRPr="00FE752C" w:rsidRDefault="00D647B4" w:rsidP="00FE752C">
      <w:pPr>
        <w:widowControl w:val="0"/>
        <w:autoSpaceDE w:val="0"/>
        <w:autoSpaceDN w:val="0"/>
        <w:adjustRightInd w:val="0"/>
        <w:spacing w:after="240"/>
        <w:jc w:val="both"/>
        <w:rPr>
          <w:rFonts w:ascii="Times New Roman" w:hAnsi="Times New Roman" w:cs="Times New Roman"/>
        </w:rPr>
      </w:pPr>
    </w:p>
    <w:p w14:paraId="78882BB6" w14:textId="3A081065" w:rsidR="00D647B4" w:rsidRPr="00FE752C" w:rsidRDefault="000528D2" w:rsidP="00FE752C">
      <w:pPr>
        <w:jc w:val="both"/>
        <w:rPr>
          <w:rFonts w:ascii="Times New Roman" w:eastAsia="Times New Roman" w:hAnsi="Times New Roman" w:cs="Times New Roman"/>
          <w:lang w:eastAsia="en-US"/>
        </w:rPr>
      </w:pPr>
      <w:r w:rsidRPr="00FE752C">
        <w:rPr>
          <w:rFonts w:ascii="Times New Roman" w:hAnsi="Times New Roman" w:cs="Times New Roman"/>
        </w:rPr>
        <w:t>Shaufeli</w:t>
      </w:r>
      <w:r w:rsidR="00D647B4" w:rsidRPr="00FE752C">
        <w:rPr>
          <w:rFonts w:ascii="Times New Roman" w:hAnsi="Times New Roman" w:cs="Times New Roman"/>
        </w:rPr>
        <w:t>, 2016</w:t>
      </w:r>
      <w:r w:rsidRPr="00FE752C">
        <w:rPr>
          <w:rFonts w:ascii="Times New Roman" w:hAnsi="Times New Roman" w:cs="Times New Roman"/>
        </w:rPr>
        <w:t>.</w:t>
      </w:r>
      <w:r w:rsidR="00FE752C" w:rsidRPr="00FE752C">
        <w:rPr>
          <w:rFonts w:ascii="Times New Roman" w:eastAsia="Times New Roman" w:hAnsi="Times New Roman" w:cs="Times New Roman"/>
          <w:i/>
          <w:iCs/>
          <w:color w:val="000000"/>
        </w:rPr>
        <w:t xml:space="preserve"> </w:t>
      </w:r>
      <w:r w:rsidR="00FE752C" w:rsidRPr="00FE752C">
        <w:rPr>
          <w:rFonts w:ascii="Times New Roman" w:eastAsia="Times New Roman" w:hAnsi="Times New Roman" w:cs="Times New Roman"/>
          <w:color w:val="000000"/>
          <w:shd w:val="clear" w:color="auto" w:fill="FFFFFF"/>
          <w:lang w:eastAsia="en-US"/>
        </w:rPr>
        <w:t xml:space="preserve">Assessing the work engagement, work practices and work performance in banks. </w:t>
      </w:r>
      <w:r w:rsidR="00FE752C" w:rsidRPr="00FE752C">
        <w:rPr>
          <w:rFonts w:ascii="Times New Roman" w:eastAsia="Times New Roman" w:hAnsi="Times New Roman" w:cs="Times New Roman"/>
          <w:i/>
          <w:iCs/>
          <w:color w:val="000000"/>
          <w:lang w:eastAsia="en-US"/>
        </w:rPr>
        <w:t>Journal of Administrative and Business Studies</w:t>
      </w:r>
      <w:r w:rsidR="00FE752C" w:rsidRPr="00FE752C">
        <w:rPr>
          <w:rFonts w:ascii="Times New Roman" w:eastAsia="Times New Roman" w:hAnsi="Times New Roman" w:cs="Times New Roman"/>
          <w:color w:val="000000"/>
          <w:shd w:val="clear" w:color="auto" w:fill="FFFFFF"/>
          <w:lang w:eastAsia="en-US"/>
        </w:rPr>
        <w:t>, 4(3) pp.87-92.</w:t>
      </w:r>
    </w:p>
    <w:p w14:paraId="6199D2D9" w14:textId="79264E4D" w:rsidR="00D647B4" w:rsidRPr="00FE752C" w:rsidRDefault="000528D2" w:rsidP="00FE752C">
      <w:pPr>
        <w:pStyle w:val="NormalWeb"/>
        <w:jc w:val="both"/>
        <w:rPr>
          <w:rFonts w:ascii="Times New Roman" w:hAnsi="Times New Roman"/>
          <w:sz w:val="24"/>
          <w:szCs w:val="24"/>
        </w:rPr>
      </w:pPr>
      <w:r w:rsidRPr="00FE752C">
        <w:rPr>
          <w:rFonts w:ascii="Times New Roman" w:hAnsi="Times New Roman"/>
          <w:sz w:val="24"/>
          <w:szCs w:val="24"/>
        </w:rPr>
        <w:t>Seashore</w:t>
      </w:r>
      <w:r w:rsidR="00D647B4" w:rsidRPr="00FE752C">
        <w:rPr>
          <w:rFonts w:ascii="Times New Roman" w:hAnsi="Times New Roman"/>
          <w:sz w:val="24"/>
          <w:szCs w:val="24"/>
        </w:rPr>
        <w:t>, 2017</w:t>
      </w:r>
      <w:r w:rsidRPr="00FE752C">
        <w:rPr>
          <w:rFonts w:ascii="Times New Roman" w:hAnsi="Times New Roman"/>
          <w:sz w:val="24"/>
          <w:szCs w:val="24"/>
        </w:rPr>
        <w:t xml:space="preserve">. </w:t>
      </w:r>
      <w:r w:rsidR="00FE752C" w:rsidRPr="00FE752C">
        <w:rPr>
          <w:rFonts w:ascii="Times New Roman" w:hAnsi="Times New Roman"/>
          <w:sz w:val="24"/>
          <w:szCs w:val="24"/>
        </w:rPr>
        <w:t xml:space="preserve">Work engagement: On how to better catch a slippery concept. </w:t>
      </w:r>
      <w:r w:rsidR="00FE752C" w:rsidRPr="00FE752C">
        <w:rPr>
          <w:rFonts w:ascii="Times New Roman" w:hAnsi="Times New Roman"/>
          <w:i/>
          <w:iCs/>
          <w:sz w:val="24"/>
          <w:szCs w:val="24"/>
        </w:rPr>
        <w:t>European Journal of Work and Organizational Psychology</w:t>
      </w:r>
      <w:r w:rsidR="00FE752C" w:rsidRPr="00FE752C">
        <w:rPr>
          <w:rFonts w:ascii="Times New Roman" w:hAnsi="Times New Roman"/>
          <w:sz w:val="24"/>
          <w:szCs w:val="24"/>
        </w:rPr>
        <w:t xml:space="preserve">, </w:t>
      </w:r>
      <w:r w:rsidR="00FE752C" w:rsidRPr="00FE752C">
        <w:rPr>
          <w:rFonts w:ascii="Times New Roman" w:hAnsi="Times New Roman"/>
          <w:i/>
          <w:iCs/>
          <w:sz w:val="24"/>
          <w:szCs w:val="24"/>
        </w:rPr>
        <w:t>20</w:t>
      </w:r>
      <w:r w:rsidR="00FE752C" w:rsidRPr="00FE752C">
        <w:rPr>
          <w:rFonts w:ascii="Times New Roman" w:hAnsi="Times New Roman"/>
          <w:sz w:val="24"/>
          <w:szCs w:val="24"/>
        </w:rPr>
        <w:t xml:space="preserve">, 39-46. </w:t>
      </w:r>
    </w:p>
    <w:p w14:paraId="26E4A9C4" w14:textId="2D519E0B" w:rsidR="00BF4C7A" w:rsidRPr="00FE752C" w:rsidRDefault="00D647B4" w:rsidP="00FE752C">
      <w:pPr>
        <w:jc w:val="both"/>
        <w:rPr>
          <w:rFonts w:ascii="Times New Roman" w:eastAsia="Times New Roman" w:hAnsi="Times New Roman" w:cs="Times New Roman"/>
          <w:lang w:eastAsia="en-US"/>
        </w:rPr>
      </w:pPr>
      <w:r w:rsidRPr="00FE752C">
        <w:rPr>
          <w:rFonts w:ascii="Times New Roman" w:hAnsi="Times New Roman" w:cs="Times New Roman"/>
        </w:rPr>
        <w:t xml:space="preserve">Schnake, </w:t>
      </w:r>
      <w:r w:rsidR="000528D2" w:rsidRPr="00FE752C">
        <w:rPr>
          <w:rFonts w:ascii="Times New Roman" w:hAnsi="Times New Roman" w:cs="Times New Roman"/>
        </w:rPr>
        <w:t>2017</w:t>
      </w:r>
      <w:r w:rsidRPr="00FE752C">
        <w:rPr>
          <w:rFonts w:ascii="Times New Roman" w:hAnsi="Times New Roman" w:cs="Times New Roman"/>
        </w:rPr>
        <w:t>.</w:t>
      </w:r>
      <w:r w:rsidR="00BF4C7A" w:rsidRPr="00FE752C">
        <w:rPr>
          <w:rFonts w:ascii="Times New Roman" w:hAnsi="Times New Roman" w:cs="Times New Roman"/>
        </w:rPr>
        <w:t xml:space="preserve"> </w:t>
      </w:r>
      <w:r w:rsidR="00BF4C7A" w:rsidRPr="00FE752C">
        <w:rPr>
          <w:rFonts w:ascii="Times New Roman" w:eastAsia="Times New Roman" w:hAnsi="Times New Roman" w:cs="Times New Roman"/>
          <w:color w:val="000000"/>
          <w:shd w:val="clear" w:color="auto" w:fill="FFFFFF"/>
          <w:lang w:eastAsia="en-US"/>
        </w:rPr>
        <w:t>A Study on the Drivers of Employee Engagement and its Relationship with Employee Performance. </w:t>
      </w:r>
      <w:r w:rsidR="00BF4C7A" w:rsidRPr="00FE752C">
        <w:rPr>
          <w:rFonts w:ascii="Times New Roman" w:eastAsia="Times New Roman" w:hAnsi="Times New Roman" w:cs="Times New Roman"/>
          <w:i/>
          <w:iCs/>
          <w:color w:val="000000"/>
          <w:lang w:eastAsia="en-US"/>
        </w:rPr>
        <w:t>South Asian Journal of Management Sciences</w:t>
      </w:r>
      <w:r w:rsidR="00BF4C7A" w:rsidRPr="00FE752C">
        <w:rPr>
          <w:rFonts w:ascii="Times New Roman" w:eastAsia="Times New Roman" w:hAnsi="Times New Roman" w:cs="Times New Roman"/>
          <w:color w:val="000000"/>
          <w:shd w:val="clear" w:color="auto" w:fill="FFFFFF"/>
          <w:lang w:eastAsia="en-US"/>
        </w:rPr>
        <w:t>, 13(2), pp.172-190.</w:t>
      </w:r>
    </w:p>
    <w:p w14:paraId="20EC2083" w14:textId="22B6A731" w:rsidR="00D647B4" w:rsidRPr="00FE752C" w:rsidRDefault="00D647B4" w:rsidP="00FE752C">
      <w:pPr>
        <w:widowControl w:val="0"/>
        <w:autoSpaceDE w:val="0"/>
        <w:autoSpaceDN w:val="0"/>
        <w:adjustRightInd w:val="0"/>
        <w:spacing w:after="240"/>
        <w:jc w:val="both"/>
        <w:rPr>
          <w:rFonts w:ascii="Times New Roman" w:hAnsi="Times New Roman" w:cs="Times New Roman"/>
        </w:rPr>
      </w:pPr>
    </w:p>
    <w:p w14:paraId="7A64BF0B" w14:textId="25BF404D" w:rsidR="00D647B4" w:rsidRPr="00FE752C" w:rsidRDefault="00D647B4" w:rsidP="00FE752C">
      <w:pPr>
        <w:jc w:val="both"/>
        <w:rPr>
          <w:rFonts w:ascii="Times New Roman" w:eastAsia="Times New Roman" w:hAnsi="Times New Roman" w:cs="Times New Roman"/>
          <w:lang w:eastAsia="en-US"/>
        </w:rPr>
      </w:pPr>
      <w:r w:rsidRPr="00FE752C">
        <w:rPr>
          <w:rFonts w:ascii="Times New Roman" w:hAnsi="Times New Roman" w:cs="Times New Roman"/>
        </w:rPr>
        <w:t>Simatwa, 2017</w:t>
      </w:r>
      <w:r w:rsidR="00BF4C7A" w:rsidRPr="00FE752C">
        <w:rPr>
          <w:rFonts w:ascii="Times New Roman" w:eastAsia="Times New Roman" w:hAnsi="Times New Roman" w:cs="Times New Roman"/>
          <w:color w:val="000000"/>
          <w:shd w:val="clear" w:color="auto" w:fill="FFFFFF"/>
          <w:lang w:eastAsia="en-US"/>
        </w:rPr>
        <w:t>. Impact of Organizational Justice and Employee Engagement on Organizational Citizenship Behavior: A Case of Private Sector Universities in Peshawar. </w:t>
      </w:r>
      <w:r w:rsidR="00BF4C7A" w:rsidRPr="00FE752C">
        <w:rPr>
          <w:rFonts w:ascii="Times New Roman" w:eastAsia="Times New Roman" w:hAnsi="Times New Roman" w:cs="Times New Roman"/>
          <w:i/>
          <w:iCs/>
          <w:color w:val="000000"/>
          <w:lang w:eastAsia="en-US"/>
        </w:rPr>
        <w:t>Business &amp; Economic Review</w:t>
      </w:r>
      <w:r w:rsidR="00BF4C7A" w:rsidRPr="00FE752C">
        <w:rPr>
          <w:rFonts w:ascii="Times New Roman" w:eastAsia="Times New Roman" w:hAnsi="Times New Roman" w:cs="Times New Roman"/>
          <w:color w:val="000000"/>
          <w:shd w:val="clear" w:color="auto" w:fill="FFFFFF"/>
          <w:lang w:eastAsia="en-US"/>
        </w:rPr>
        <w:t>, 5(2), pp.55-64.</w:t>
      </w:r>
    </w:p>
    <w:p w14:paraId="3512864A" w14:textId="77777777" w:rsidR="00BF4C7A" w:rsidRPr="00FE752C" w:rsidRDefault="00BF4C7A" w:rsidP="00FE752C">
      <w:pPr>
        <w:jc w:val="both"/>
        <w:rPr>
          <w:rFonts w:ascii="Times New Roman" w:eastAsia="Times New Roman" w:hAnsi="Times New Roman" w:cs="Times New Roman"/>
          <w:lang w:eastAsia="en-US"/>
        </w:rPr>
      </w:pPr>
    </w:p>
    <w:p w14:paraId="69916ECA" w14:textId="3EC83027" w:rsidR="00D647B4" w:rsidRPr="00FE752C" w:rsidRDefault="00D647B4" w:rsidP="00FE752C">
      <w:pPr>
        <w:widowControl w:val="0"/>
        <w:autoSpaceDE w:val="0"/>
        <w:autoSpaceDN w:val="0"/>
        <w:adjustRightInd w:val="0"/>
        <w:spacing w:after="240"/>
        <w:jc w:val="both"/>
        <w:rPr>
          <w:rFonts w:ascii="Times New Roman" w:hAnsi="Times New Roman" w:cs="Times New Roman"/>
        </w:rPr>
      </w:pPr>
      <w:r w:rsidRPr="00FE752C">
        <w:rPr>
          <w:rFonts w:ascii="Times New Roman" w:hAnsi="Times New Roman" w:cs="Times New Roman"/>
        </w:rPr>
        <w:t>Spector, 2019</w:t>
      </w:r>
      <w:r w:rsidR="000528D2" w:rsidRPr="00FE752C">
        <w:rPr>
          <w:rFonts w:ascii="Times New Roman" w:hAnsi="Times New Roman" w:cs="Times New Roman"/>
        </w:rPr>
        <w:t xml:space="preserve">. </w:t>
      </w:r>
      <w:r w:rsidRPr="00FE752C">
        <w:rPr>
          <w:rFonts w:ascii="Times New Roman" w:hAnsi="Times New Roman" w:cs="Times New Roman"/>
        </w:rPr>
        <w:t xml:space="preserve">How can leaders achieve high employee engagement? Leadership &amp; Organization Development Journal, Vol. 32 Issue: 4, pp. 399-416 </w:t>
      </w:r>
    </w:p>
    <w:p w14:paraId="2A52FCA5" w14:textId="6686CD17" w:rsidR="00C80738" w:rsidRPr="00FE752C" w:rsidRDefault="00D647B4" w:rsidP="00FE752C">
      <w:pPr>
        <w:widowControl w:val="0"/>
        <w:autoSpaceDE w:val="0"/>
        <w:autoSpaceDN w:val="0"/>
        <w:adjustRightInd w:val="0"/>
        <w:spacing w:after="240"/>
        <w:jc w:val="both"/>
        <w:rPr>
          <w:rFonts w:ascii="Times New Roman" w:hAnsi="Times New Roman" w:cs="Times New Roman"/>
        </w:rPr>
      </w:pPr>
      <w:r w:rsidRPr="00FE752C">
        <w:rPr>
          <w:rFonts w:ascii="Times New Roman" w:hAnsi="Times New Roman" w:cs="Times New Roman"/>
        </w:rPr>
        <w:t xml:space="preserve">Somers and Birnbaum, 2018. Business unit-level relationship between satisfaction, employee engagement and business outcomes: A Meta-analysis. Journal of Applied Psychology, 87, pp 268-278. </w:t>
      </w:r>
    </w:p>
    <w:p w14:paraId="40D59072" w14:textId="51EA150F" w:rsidR="00C80738" w:rsidRPr="00FE752C" w:rsidRDefault="000528D2" w:rsidP="00FE752C">
      <w:pPr>
        <w:widowControl w:val="0"/>
        <w:autoSpaceDE w:val="0"/>
        <w:autoSpaceDN w:val="0"/>
        <w:adjustRightInd w:val="0"/>
        <w:spacing w:after="240"/>
        <w:jc w:val="both"/>
        <w:rPr>
          <w:rFonts w:ascii="Times New Roman" w:hAnsi="Times New Roman" w:cs="Times New Roman"/>
        </w:rPr>
      </w:pPr>
      <w:r w:rsidRPr="00FE752C">
        <w:rPr>
          <w:rFonts w:ascii="Times New Roman" w:hAnsi="Times New Roman" w:cs="Times New Roman"/>
        </w:rPr>
        <w:t>Sasaki</w:t>
      </w:r>
      <w:r w:rsidR="00C80738" w:rsidRPr="00FE752C">
        <w:rPr>
          <w:rFonts w:ascii="Times New Roman" w:hAnsi="Times New Roman" w:cs="Times New Roman"/>
        </w:rPr>
        <w:t>, 2019</w:t>
      </w:r>
      <w:r w:rsidRPr="00FE752C">
        <w:rPr>
          <w:rFonts w:ascii="Times New Roman" w:hAnsi="Times New Roman" w:cs="Times New Roman"/>
        </w:rPr>
        <w:t xml:space="preserve">. </w:t>
      </w:r>
      <w:r w:rsidR="00CE199D" w:rsidRPr="00FE752C">
        <w:rPr>
          <w:rFonts w:ascii="Times New Roman" w:hAnsi="Times New Roman" w:cs="Times New Roman"/>
        </w:rPr>
        <w:t xml:space="preserve">An engagement strategy process for communicators, Strategic Communication Management, Vol. 9 No. 3, pp. 26-29. </w:t>
      </w:r>
    </w:p>
    <w:p w14:paraId="41577F00" w14:textId="44D5490A" w:rsidR="00C80738" w:rsidRPr="00FE752C" w:rsidRDefault="000528D2" w:rsidP="00FE752C">
      <w:pPr>
        <w:widowControl w:val="0"/>
        <w:autoSpaceDE w:val="0"/>
        <w:autoSpaceDN w:val="0"/>
        <w:adjustRightInd w:val="0"/>
        <w:spacing w:after="240"/>
        <w:jc w:val="both"/>
        <w:rPr>
          <w:rFonts w:ascii="Times New Roman" w:hAnsi="Times New Roman" w:cs="Times New Roman"/>
        </w:rPr>
      </w:pPr>
      <w:r w:rsidRPr="00FE752C">
        <w:rPr>
          <w:rFonts w:ascii="Times New Roman" w:hAnsi="Times New Roman" w:cs="Times New Roman"/>
        </w:rPr>
        <w:t>Sechrest</w:t>
      </w:r>
      <w:r w:rsidR="00C80738" w:rsidRPr="00FE752C">
        <w:rPr>
          <w:rFonts w:ascii="Times New Roman" w:hAnsi="Times New Roman" w:cs="Times New Roman"/>
        </w:rPr>
        <w:t>, 2018</w:t>
      </w:r>
      <w:r w:rsidRPr="00FE752C">
        <w:rPr>
          <w:rFonts w:ascii="Times New Roman" w:hAnsi="Times New Roman" w:cs="Times New Roman"/>
        </w:rPr>
        <w:t>.</w:t>
      </w:r>
      <w:r w:rsidR="00C80738" w:rsidRPr="00FE752C">
        <w:rPr>
          <w:rFonts w:ascii="Times New Roman" w:hAnsi="Times New Roman" w:cs="Times New Roman"/>
        </w:rPr>
        <w:t xml:space="preserve"> </w:t>
      </w:r>
      <w:r w:rsidR="00CE199D" w:rsidRPr="00FE752C">
        <w:rPr>
          <w:rFonts w:ascii="Times New Roman" w:hAnsi="Times New Roman" w:cs="Times New Roman"/>
        </w:rPr>
        <w:t xml:space="preserve">Recovery, work engagement, and proactive behavior: A new look at the interface between nonwork and work. Journal of Applied Psychology, 88, 518-28. </w:t>
      </w:r>
    </w:p>
    <w:p w14:paraId="793E301D" w14:textId="674B0A41" w:rsidR="00C80738" w:rsidRPr="00FE752C" w:rsidRDefault="000528D2" w:rsidP="00FE752C">
      <w:pPr>
        <w:widowControl w:val="0"/>
        <w:tabs>
          <w:tab w:val="left" w:pos="220"/>
          <w:tab w:val="left" w:pos="720"/>
        </w:tabs>
        <w:autoSpaceDE w:val="0"/>
        <w:autoSpaceDN w:val="0"/>
        <w:adjustRightInd w:val="0"/>
        <w:spacing w:after="240"/>
        <w:jc w:val="both"/>
        <w:rPr>
          <w:rFonts w:ascii="Times New Roman" w:hAnsi="Times New Roman" w:cs="Times New Roman"/>
        </w:rPr>
      </w:pPr>
      <w:r w:rsidRPr="00FE752C">
        <w:rPr>
          <w:rFonts w:ascii="Times New Roman" w:hAnsi="Times New Roman" w:cs="Times New Roman"/>
        </w:rPr>
        <w:t>Suzuk</w:t>
      </w:r>
      <w:r w:rsidR="00C80738" w:rsidRPr="00FE752C">
        <w:rPr>
          <w:rFonts w:ascii="Times New Roman" w:hAnsi="Times New Roman" w:cs="Times New Roman"/>
        </w:rPr>
        <w:t>, 2018</w:t>
      </w:r>
      <w:r w:rsidRPr="00FE752C">
        <w:rPr>
          <w:rFonts w:ascii="Times New Roman" w:hAnsi="Times New Roman" w:cs="Times New Roman"/>
        </w:rPr>
        <w:t xml:space="preserve">. </w:t>
      </w:r>
      <w:r w:rsidR="00CE199D" w:rsidRPr="00FE752C">
        <w:rPr>
          <w:rFonts w:ascii="Times New Roman" w:hAnsi="Times New Roman" w:cs="Times New Roman"/>
        </w:rPr>
        <w:t>The role of employee engagement in work related outcomes. Interdisciplinary Journal of Research in Business, 1, (3) 47-61.  </w:t>
      </w:r>
    </w:p>
    <w:p w14:paraId="2D6BF4BC" w14:textId="716C87DD" w:rsidR="00C80738" w:rsidRPr="00FE752C" w:rsidRDefault="00C80738" w:rsidP="00FE752C">
      <w:pPr>
        <w:widowControl w:val="0"/>
        <w:tabs>
          <w:tab w:val="left" w:pos="220"/>
          <w:tab w:val="left" w:pos="720"/>
        </w:tabs>
        <w:autoSpaceDE w:val="0"/>
        <w:autoSpaceDN w:val="0"/>
        <w:adjustRightInd w:val="0"/>
        <w:spacing w:after="240"/>
        <w:jc w:val="both"/>
        <w:rPr>
          <w:rFonts w:ascii="Times New Roman" w:hAnsi="Times New Roman" w:cs="Times New Roman"/>
        </w:rPr>
      </w:pPr>
      <w:r w:rsidRPr="00FE752C">
        <w:rPr>
          <w:rFonts w:ascii="Times New Roman" w:hAnsi="Times New Roman" w:cs="Times New Roman"/>
        </w:rPr>
        <w:t>Shannak, 2017</w:t>
      </w:r>
      <w:r w:rsidR="000528D2" w:rsidRPr="00FE752C">
        <w:rPr>
          <w:rFonts w:ascii="Times New Roman" w:hAnsi="Times New Roman" w:cs="Times New Roman"/>
        </w:rPr>
        <w:t xml:space="preserve">. </w:t>
      </w:r>
      <w:r w:rsidR="00CE199D" w:rsidRPr="00FE752C">
        <w:rPr>
          <w:rFonts w:ascii="Times New Roman" w:hAnsi="Times New Roman" w:cs="Times New Roman"/>
        </w:rPr>
        <w:t>A study on drivers of engagement impacting employee performance. Procedia Social and Behavioral Sciences, 133, 106-115.  </w:t>
      </w:r>
    </w:p>
    <w:p w14:paraId="0532EB8D" w14:textId="5D91616B" w:rsidR="00C80738" w:rsidRPr="00FE752C" w:rsidRDefault="000528D2" w:rsidP="00FE752C">
      <w:pPr>
        <w:widowControl w:val="0"/>
        <w:autoSpaceDE w:val="0"/>
        <w:autoSpaceDN w:val="0"/>
        <w:adjustRightInd w:val="0"/>
        <w:spacing w:after="240"/>
        <w:jc w:val="both"/>
        <w:rPr>
          <w:rFonts w:ascii="Times New Roman" w:hAnsi="Times New Roman" w:cs="Times New Roman"/>
        </w:rPr>
      </w:pPr>
      <w:r w:rsidRPr="00FE752C">
        <w:rPr>
          <w:rFonts w:ascii="Times New Roman" w:hAnsi="Times New Roman" w:cs="Times New Roman"/>
        </w:rPr>
        <w:t>S</w:t>
      </w:r>
      <w:r w:rsidR="00C80738" w:rsidRPr="00FE752C">
        <w:rPr>
          <w:rFonts w:ascii="Times New Roman" w:hAnsi="Times New Roman" w:cs="Times New Roman"/>
        </w:rPr>
        <w:t>parrow, 2018.</w:t>
      </w:r>
      <w:r w:rsidR="00D647B4" w:rsidRPr="00FE752C">
        <w:rPr>
          <w:rFonts w:ascii="Times New Roman" w:hAnsi="Times New Roman" w:cs="Times New Roman"/>
        </w:rPr>
        <w:t xml:space="preserve"> Employee engagement in relation to employee-organization relationship and internal reputation: Effects of leadership and communication. Public Relations Journal, 9 (2), pp 87-82.</w:t>
      </w:r>
    </w:p>
    <w:p w14:paraId="255888E4" w14:textId="2D532675" w:rsidR="00C80738" w:rsidRPr="00FE752C" w:rsidRDefault="00C80738" w:rsidP="00FE752C">
      <w:pPr>
        <w:jc w:val="both"/>
        <w:rPr>
          <w:rFonts w:ascii="Times New Roman" w:eastAsia="Times New Roman" w:hAnsi="Times New Roman" w:cs="Times New Roman"/>
          <w:lang w:eastAsia="en-US"/>
        </w:rPr>
      </w:pPr>
      <w:r w:rsidRPr="00FE752C">
        <w:rPr>
          <w:rFonts w:ascii="Times New Roman" w:hAnsi="Times New Roman" w:cs="Times New Roman"/>
        </w:rPr>
        <w:t>Saleem, 2017.</w:t>
      </w:r>
      <w:r w:rsidR="00CE199D" w:rsidRPr="00FE752C">
        <w:rPr>
          <w:rFonts w:ascii="Times New Roman" w:hAnsi="Times New Roman" w:cs="Times New Roman"/>
        </w:rPr>
        <w:t xml:space="preserve"> </w:t>
      </w:r>
      <w:r w:rsidR="00CE199D" w:rsidRPr="00FE752C">
        <w:rPr>
          <w:rFonts w:ascii="Times New Roman" w:eastAsia="Times New Roman" w:hAnsi="Times New Roman" w:cs="Times New Roman"/>
          <w:color w:val="000000"/>
          <w:shd w:val="clear" w:color="auto" w:fill="FFFFFF"/>
          <w:lang w:eastAsia="en-US"/>
        </w:rPr>
        <w:t>The Influence of Work life balance on Employee engagement among workers in Pampanga. Philippines: A Structural Equation Modelling Approach. </w:t>
      </w:r>
      <w:r w:rsidR="00CE199D" w:rsidRPr="00FE752C">
        <w:rPr>
          <w:rFonts w:ascii="Times New Roman" w:eastAsia="Times New Roman" w:hAnsi="Times New Roman" w:cs="Times New Roman"/>
          <w:i/>
          <w:iCs/>
          <w:color w:val="000000"/>
          <w:lang w:eastAsia="en-US"/>
        </w:rPr>
        <w:t>International Journal of Psychosocial Rehabilitation</w:t>
      </w:r>
      <w:r w:rsidR="00CE199D" w:rsidRPr="00FE752C">
        <w:rPr>
          <w:rFonts w:ascii="Times New Roman" w:eastAsia="Times New Roman" w:hAnsi="Times New Roman" w:cs="Times New Roman"/>
          <w:color w:val="000000"/>
          <w:shd w:val="clear" w:color="auto" w:fill="FFFFFF"/>
          <w:lang w:eastAsia="en-US"/>
        </w:rPr>
        <w:t>, 24(04), pp.3095-3112.</w:t>
      </w:r>
    </w:p>
    <w:p w14:paraId="69F70F26" w14:textId="77777777" w:rsidR="00D647B4" w:rsidRPr="00FE752C" w:rsidRDefault="00D647B4" w:rsidP="00FE752C">
      <w:pPr>
        <w:jc w:val="both"/>
        <w:rPr>
          <w:rFonts w:ascii="Times New Roman" w:eastAsia="Times New Roman" w:hAnsi="Times New Roman" w:cs="Times New Roman"/>
          <w:lang w:eastAsia="en-US"/>
        </w:rPr>
      </w:pPr>
    </w:p>
    <w:p w14:paraId="5DEEE599" w14:textId="460D0AEF" w:rsidR="0077326B" w:rsidRPr="00FE752C" w:rsidRDefault="00C36C14" w:rsidP="00FE752C">
      <w:pPr>
        <w:jc w:val="both"/>
        <w:rPr>
          <w:rFonts w:ascii="Times New Roman" w:eastAsia="Times New Roman" w:hAnsi="Times New Roman" w:cs="Times New Roman"/>
          <w:lang w:eastAsia="en-US"/>
        </w:rPr>
      </w:pPr>
      <w:r w:rsidRPr="00FE752C">
        <w:rPr>
          <w:rFonts w:ascii="Times New Roman" w:hAnsi="Times New Roman" w:cs="Times New Roman"/>
        </w:rPr>
        <w:t>Sims</w:t>
      </w:r>
      <w:r w:rsidR="00C80738" w:rsidRPr="00FE752C">
        <w:rPr>
          <w:rFonts w:ascii="Times New Roman" w:hAnsi="Times New Roman" w:cs="Times New Roman"/>
        </w:rPr>
        <w:t>, 2019</w:t>
      </w:r>
      <w:r w:rsidRPr="00FE752C">
        <w:rPr>
          <w:rFonts w:ascii="Times New Roman" w:hAnsi="Times New Roman" w:cs="Times New Roman"/>
        </w:rPr>
        <w:t xml:space="preserve">. </w:t>
      </w:r>
      <w:r w:rsidR="00CE199D" w:rsidRPr="00FE752C">
        <w:rPr>
          <w:rFonts w:ascii="Times New Roman" w:eastAsia="Times New Roman" w:hAnsi="Times New Roman" w:cs="Times New Roman"/>
          <w:color w:val="000000"/>
          <w:shd w:val="clear" w:color="auto" w:fill="FFFFFF"/>
          <w:lang w:eastAsia="en-US"/>
        </w:rPr>
        <w:t>An Empirical Study on Employee Engagement and Retention Strategies in BPO Companies in India. </w:t>
      </w:r>
      <w:r w:rsidR="00CE199D" w:rsidRPr="00FE752C">
        <w:rPr>
          <w:rFonts w:ascii="Times New Roman" w:eastAsia="Times New Roman" w:hAnsi="Times New Roman" w:cs="Times New Roman"/>
          <w:i/>
          <w:iCs/>
          <w:color w:val="000000"/>
          <w:lang w:eastAsia="en-US"/>
        </w:rPr>
        <w:t>Bonfring International Journal of Industrial Engineering and Management Science</w:t>
      </w:r>
      <w:r w:rsidR="00CE199D" w:rsidRPr="00FE752C">
        <w:rPr>
          <w:rFonts w:ascii="Times New Roman" w:eastAsia="Times New Roman" w:hAnsi="Times New Roman" w:cs="Times New Roman"/>
          <w:color w:val="000000"/>
          <w:shd w:val="clear" w:color="auto" w:fill="FFFFFF"/>
          <w:lang w:eastAsia="en-US"/>
        </w:rPr>
        <w:t>, 6(2), pp.24-27.</w:t>
      </w:r>
    </w:p>
    <w:p w14:paraId="7D693C66" w14:textId="77777777" w:rsidR="00D647B4" w:rsidRPr="00FE752C" w:rsidRDefault="00D647B4" w:rsidP="00FE752C">
      <w:pPr>
        <w:jc w:val="both"/>
        <w:rPr>
          <w:rFonts w:ascii="Times New Roman" w:eastAsia="Times New Roman" w:hAnsi="Times New Roman" w:cs="Times New Roman"/>
          <w:lang w:eastAsia="en-US"/>
        </w:rPr>
      </w:pPr>
    </w:p>
    <w:p w14:paraId="78CB283B" w14:textId="493F237E" w:rsidR="0077326B" w:rsidRPr="00FE752C" w:rsidRDefault="0077326B" w:rsidP="00FE752C">
      <w:pPr>
        <w:jc w:val="both"/>
        <w:rPr>
          <w:rFonts w:ascii="Times New Roman" w:eastAsia="Times New Roman" w:hAnsi="Times New Roman" w:cs="Times New Roman"/>
          <w:lang w:eastAsia="en-US"/>
        </w:rPr>
      </w:pPr>
      <w:r w:rsidRPr="00FE752C">
        <w:rPr>
          <w:rFonts w:ascii="Times New Roman" w:hAnsi="Times New Roman" w:cs="Times New Roman"/>
        </w:rPr>
        <w:t>Shepard, 2017</w:t>
      </w:r>
      <w:r w:rsidR="00C36C14" w:rsidRPr="00FE752C">
        <w:rPr>
          <w:rFonts w:ascii="Times New Roman" w:hAnsi="Times New Roman" w:cs="Times New Roman"/>
        </w:rPr>
        <w:t xml:space="preserve">. </w:t>
      </w:r>
      <w:r w:rsidR="00CE199D" w:rsidRPr="00FE752C">
        <w:rPr>
          <w:rFonts w:ascii="Times New Roman" w:eastAsia="Times New Roman" w:hAnsi="Times New Roman" w:cs="Times New Roman"/>
          <w:color w:val="000000"/>
          <w:shd w:val="clear" w:color="auto" w:fill="FFFFFF"/>
          <w:lang w:eastAsia="en-US"/>
        </w:rPr>
        <w:t>Employee engagement, fairness and trust: An empirical assessment. </w:t>
      </w:r>
      <w:r w:rsidR="00CE199D" w:rsidRPr="00FE752C">
        <w:rPr>
          <w:rFonts w:ascii="Times New Roman" w:eastAsia="Times New Roman" w:hAnsi="Times New Roman" w:cs="Times New Roman"/>
          <w:i/>
          <w:iCs/>
          <w:color w:val="000000"/>
          <w:lang w:eastAsia="en-US"/>
        </w:rPr>
        <w:t>Human Systems Management</w:t>
      </w:r>
      <w:r w:rsidR="00CE199D" w:rsidRPr="00FE752C">
        <w:rPr>
          <w:rFonts w:ascii="Times New Roman" w:eastAsia="Times New Roman" w:hAnsi="Times New Roman" w:cs="Times New Roman"/>
          <w:color w:val="000000"/>
          <w:shd w:val="clear" w:color="auto" w:fill="FFFFFF"/>
          <w:lang w:eastAsia="en-US"/>
        </w:rPr>
        <w:t>, 37(3), pp.287-297.</w:t>
      </w:r>
    </w:p>
    <w:p w14:paraId="16417E27" w14:textId="77777777" w:rsidR="00D647B4" w:rsidRPr="00FE752C" w:rsidRDefault="00D647B4" w:rsidP="00FE752C">
      <w:pPr>
        <w:jc w:val="both"/>
        <w:rPr>
          <w:rFonts w:ascii="Times New Roman" w:eastAsia="Times New Roman" w:hAnsi="Times New Roman" w:cs="Times New Roman"/>
          <w:lang w:eastAsia="en-US"/>
        </w:rPr>
      </w:pPr>
    </w:p>
    <w:p w14:paraId="13241F2C" w14:textId="6269CA6E" w:rsidR="0077326B" w:rsidRDefault="0077326B" w:rsidP="00FE752C">
      <w:pPr>
        <w:jc w:val="both"/>
        <w:rPr>
          <w:rFonts w:ascii="Times New Roman" w:eastAsia="Times New Roman" w:hAnsi="Times New Roman" w:cs="Times New Roman"/>
          <w:lang w:eastAsia="en-US"/>
        </w:rPr>
      </w:pPr>
      <w:r w:rsidRPr="00FE752C">
        <w:rPr>
          <w:rFonts w:ascii="Times New Roman" w:hAnsi="Times New Roman" w:cs="Times New Roman"/>
        </w:rPr>
        <w:t>Samad, 2017</w:t>
      </w:r>
      <w:r w:rsidR="00C36C14" w:rsidRPr="00FE752C">
        <w:rPr>
          <w:rFonts w:ascii="Times New Roman" w:hAnsi="Times New Roman" w:cs="Times New Roman"/>
        </w:rPr>
        <w:t xml:space="preserve">. </w:t>
      </w:r>
      <w:r w:rsidR="00CE199D" w:rsidRPr="00FE752C">
        <w:rPr>
          <w:rFonts w:ascii="Times New Roman" w:eastAsia="Times New Roman" w:hAnsi="Times New Roman" w:cs="Times New Roman"/>
          <w:color w:val="000000"/>
          <w:shd w:val="clear" w:color="auto" w:fill="FFFFFF"/>
          <w:lang w:eastAsia="en-US"/>
        </w:rPr>
        <w:t>What makes an engaged employee? A facet-level approach to trait emotional intelligence as a predictor of employee engagement. </w:t>
      </w:r>
      <w:r w:rsidR="00CE199D" w:rsidRPr="00FE752C">
        <w:rPr>
          <w:rFonts w:ascii="Times New Roman" w:eastAsia="Times New Roman" w:hAnsi="Times New Roman" w:cs="Times New Roman"/>
          <w:i/>
          <w:iCs/>
          <w:color w:val="000000"/>
          <w:lang w:eastAsia="en-US"/>
        </w:rPr>
        <w:t>Personality and Individual Differences</w:t>
      </w:r>
      <w:r w:rsidR="00CE199D" w:rsidRPr="00FE752C">
        <w:rPr>
          <w:rFonts w:ascii="Times New Roman" w:eastAsia="Times New Roman" w:hAnsi="Times New Roman" w:cs="Times New Roman"/>
          <w:color w:val="000000"/>
          <w:shd w:val="clear" w:color="auto" w:fill="FFFFFF"/>
          <w:lang w:eastAsia="en-US"/>
        </w:rPr>
        <w:t>, 159, p.1098.</w:t>
      </w:r>
    </w:p>
    <w:p w14:paraId="0F87D2B4" w14:textId="77777777" w:rsidR="00FE752C" w:rsidRPr="00FE752C" w:rsidRDefault="00FE752C" w:rsidP="00FE752C">
      <w:pPr>
        <w:jc w:val="both"/>
        <w:rPr>
          <w:rFonts w:ascii="Times New Roman" w:eastAsia="Times New Roman" w:hAnsi="Times New Roman" w:cs="Times New Roman"/>
          <w:lang w:eastAsia="en-US"/>
        </w:rPr>
      </w:pPr>
    </w:p>
    <w:p w14:paraId="72D55F7D" w14:textId="7EBD3BFD" w:rsidR="00CE199D" w:rsidRPr="00FE752C" w:rsidRDefault="00C36C14" w:rsidP="00FE752C">
      <w:pPr>
        <w:jc w:val="both"/>
        <w:rPr>
          <w:rFonts w:ascii="Times New Roman" w:eastAsia="Times New Roman" w:hAnsi="Times New Roman" w:cs="Times New Roman"/>
          <w:lang w:eastAsia="en-US"/>
        </w:rPr>
      </w:pPr>
      <w:r w:rsidRPr="00FE752C">
        <w:rPr>
          <w:rFonts w:ascii="Times New Roman" w:hAnsi="Times New Roman" w:cs="Times New Roman"/>
        </w:rPr>
        <w:t>Siqueira</w:t>
      </w:r>
      <w:r w:rsidR="0077326B" w:rsidRPr="00FE752C">
        <w:rPr>
          <w:rFonts w:ascii="Times New Roman" w:hAnsi="Times New Roman" w:cs="Times New Roman"/>
        </w:rPr>
        <w:t>, 2018.</w:t>
      </w:r>
      <w:r w:rsidR="00CE199D" w:rsidRPr="00FE752C">
        <w:rPr>
          <w:rFonts w:ascii="Times New Roman" w:hAnsi="Times New Roman" w:cs="Times New Roman"/>
        </w:rPr>
        <w:t xml:space="preserve"> </w:t>
      </w:r>
      <w:r w:rsidR="00CE199D" w:rsidRPr="00FE752C">
        <w:rPr>
          <w:rFonts w:ascii="Times New Roman" w:eastAsia="Times New Roman" w:hAnsi="Times New Roman" w:cs="Times New Roman"/>
          <w:color w:val="000000"/>
          <w:shd w:val="clear" w:color="auto" w:fill="FFFFFF"/>
          <w:lang w:eastAsia="en-US"/>
        </w:rPr>
        <w:t>Confirmatory analysis of the model to measure employee engagement. </w:t>
      </w:r>
      <w:r w:rsidR="00CE199D" w:rsidRPr="00FE752C">
        <w:rPr>
          <w:rFonts w:ascii="Times New Roman" w:eastAsia="Times New Roman" w:hAnsi="Times New Roman" w:cs="Times New Roman"/>
          <w:i/>
          <w:iCs/>
          <w:color w:val="000000"/>
          <w:lang w:eastAsia="en-US"/>
        </w:rPr>
        <w:t>Problems and Perspectives in Management</w:t>
      </w:r>
      <w:r w:rsidR="00CE199D" w:rsidRPr="00FE752C">
        <w:rPr>
          <w:rFonts w:ascii="Times New Roman" w:eastAsia="Times New Roman" w:hAnsi="Times New Roman" w:cs="Times New Roman"/>
          <w:color w:val="000000"/>
          <w:shd w:val="clear" w:color="auto" w:fill="FFFFFF"/>
          <w:lang w:eastAsia="en-US"/>
        </w:rPr>
        <w:t>, 14(2), pp.93-103.</w:t>
      </w:r>
    </w:p>
    <w:p w14:paraId="526F3807" w14:textId="09DD5472" w:rsidR="0077326B" w:rsidRPr="00FE752C" w:rsidRDefault="0077326B" w:rsidP="00FE752C">
      <w:pPr>
        <w:widowControl w:val="0"/>
        <w:autoSpaceDE w:val="0"/>
        <w:autoSpaceDN w:val="0"/>
        <w:adjustRightInd w:val="0"/>
        <w:spacing w:after="240"/>
        <w:jc w:val="both"/>
        <w:rPr>
          <w:rFonts w:ascii="Times New Roman" w:hAnsi="Times New Roman" w:cs="Times New Roman"/>
        </w:rPr>
      </w:pPr>
    </w:p>
    <w:p w14:paraId="4C75A4C6" w14:textId="583F278E" w:rsidR="00CE199D" w:rsidRPr="00FE752C" w:rsidRDefault="0077326B" w:rsidP="00FE752C">
      <w:pPr>
        <w:jc w:val="both"/>
        <w:rPr>
          <w:rFonts w:ascii="Times New Roman" w:eastAsia="Times New Roman" w:hAnsi="Times New Roman" w:cs="Times New Roman"/>
          <w:lang w:eastAsia="en-US"/>
        </w:rPr>
      </w:pPr>
      <w:r w:rsidRPr="00FE752C">
        <w:rPr>
          <w:rFonts w:ascii="Times New Roman" w:hAnsi="Times New Roman" w:cs="Times New Roman"/>
        </w:rPr>
        <w:t>Serena, 2017.</w:t>
      </w:r>
      <w:r w:rsidR="00CE199D" w:rsidRPr="00FE752C">
        <w:rPr>
          <w:rFonts w:ascii="Times New Roman" w:hAnsi="Times New Roman" w:cs="Times New Roman"/>
        </w:rPr>
        <w:t xml:space="preserve"> </w:t>
      </w:r>
      <w:r w:rsidR="00CE199D" w:rsidRPr="00FE752C">
        <w:rPr>
          <w:rFonts w:ascii="Times New Roman" w:eastAsia="Times New Roman" w:hAnsi="Times New Roman" w:cs="Times New Roman"/>
          <w:color w:val="000000"/>
          <w:shd w:val="clear" w:color="auto" w:fill="FFFFFF"/>
          <w:lang w:eastAsia="en-US"/>
        </w:rPr>
        <w:t>Employee Discipline Enhances Employee Engagement: An Affective Shift Model Perspective - A Literature Review. </w:t>
      </w:r>
      <w:r w:rsidR="00CE199D" w:rsidRPr="00FE752C">
        <w:rPr>
          <w:rFonts w:ascii="Times New Roman" w:eastAsia="Times New Roman" w:hAnsi="Times New Roman" w:cs="Times New Roman"/>
          <w:i/>
          <w:iCs/>
          <w:color w:val="000000"/>
          <w:lang w:eastAsia="en-US"/>
        </w:rPr>
        <w:t>TEXILA INTERNATIONAL JOURNAL OF MANAGEMENT</w:t>
      </w:r>
      <w:r w:rsidR="00CE199D" w:rsidRPr="00FE752C">
        <w:rPr>
          <w:rFonts w:ascii="Times New Roman" w:eastAsia="Times New Roman" w:hAnsi="Times New Roman" w:cs="Times New Roman"/>
          <w:color w:val="000000"/>
          <w:shd w:val="clear" w:color="auto" w:fill="FFFFFF"/>
          <w:lang w:eastAsia="en-US"/>
        </w:rPr>
        <w:t>, 4(1), pp.59-69.</w:t>
      </w:r>
    </w:p>
    <w:p w14:paraId="172627CE" w14:textId="00B1648C" w:rsidR="0077326B" w:rsidRPr="00FE752C" w:rsidRDefault="0077326B" w:rsidP="00FE752C">
      <w:pPr>
        <w:widowControl w:val="0"/>
        <w:autoSpaceDE w:val="0"/>
        <w:autoSpaceDN w:val="0"/>
        <w:adjustRightInd w:val="0"/>
        <w:spacing w:after="240"/>
        <w:jc w:val="both"/>
        <w:rPr>
          <w:rFonts w:ascii="Times New Roman" w:hAnsi="Times New Roman" w:cs="Times New Roman"/>
        </w:rPr>
      </w:pPr>
    </w:p>
    <w:p w14:paraId="53717AC7" w14:textId="30D10380" w:rsidR="0077326B" w:rsidRPr="00FE752C" w:rsidRDefault="00AD359E" w:rsidP="00FE752C">
      <w:pPr>
        <w:jc w:val="both"/>
        <w:rPr>
          <w:rFonts w:ascii="Times New Roman" w:eastAsia="Times New Roman" w:hAnsi="Times New Roman" w:cs="Times New Roman"/>
          <w:lang w:eastAsia="en-US"/>
        </w:rPr>
      </w:pPr>
      <w:r w:rsidRPr="00FE752C">
        <w:rPr>
          <w:rFonts w:ascii="Times New Roman" w:hAnsi="Times New Roman" w:cs="Times New Roman"/>
        </w:rPr>
        <w:t>S</w:t>
      </w:r>
      <w:r w:rsidR="0077326B" w:rsidRPr="00FE752C">
        <w:rPr>
          <w:rFonts w:ascii="Times New Roman" w:hAnsi="Times New Roman" w:cs="Times New Roman"/>
        </w:rPr>
        <w:t xml:space="preserve">ridevi, 2017. </w:t>
      </w:r>
      <w:r w:rsidR="002F4B89" w:rsidRPr="00FE752C">
        <w:rPr>
          <w:rFonts w:ascii="Times New Roman" w:eastAsia="Times New Roman" w:hAnsi="Times New Roman" w:cs="Times New Roman"/>
          <w:color w:val="000000"/>
          <w:shd w:val="clear" w:color="auto" w:fill="FFFFFF"/>
          <w:lang w:eastAsia="en-US"/>
        </w:rPr>
        <w:t>A study on the interrelationships between employee engagement, employee engagement initiatives and job satisfaction. </w:t>
      </w:r>
      <w:r w:rsidR="002F4B89" w:rsidRPr="00FE752C">
        <w:rPr>
          <w:rFonts w:ascii="Times New Roman" w:eastAsia="Times New Roman" w:hAnsi="Times New Roman" w:cs="Times New Roman"/>
          <w:i/>
          <w:iCs/>
          <w:color w:val="000000"/>
          <w:lang w:eastAsia="en-US"/>
        </w:rPr>
        <w:t>International Journal of Business Excellence</w:t>
      </w:r>
      <w:r w:rsidR="002F4B89" w:rsidRPr="00FE752C">
        <w:rPr>
          <w:rFonts w:ascii="Times New Roman" w:eastAsia="Times New Roman" w:hAnsi="Times New Roman" w:cs="Times New Roman"/>
          <w:color w:val="000000"/>
          <w:shd w:val="clear" w:color="auto" w:fill="FFFFFF"/>
          <w:lang w:eastAsia="en-US"/>
        </w:rPr>
        <w:t>, 20(2), p.242.</w:t>
      </w:r>
    </w:p>
    <w:p w14:paraId="5D8021CF" w14:textId="77777777" w:rsidR="002F4B89" w:rsidRPr="00FE752C" w:rsidRDefault="002F4B89" w:rsidP="00FE752C">
      <w:pPr>
        <w:jc w:val="both"/>
        <w:rPr>
          <w:rFonts w:ascii="Times New Roman" w:eastAsia="Times New Roman" w:hAnsi="Times New Roman" w:cs="Times New Roman"/>
          <w:lang w:eastAsia="en-US"/>
        </w:rPr>
      </w:pPr>
    </w:p>
    <w:p w14:paraId="0D5166A2" w14:textId="1D54A427" w:rsidR="0077326B" w:rsidRPr="00FE752C" w:rsidRDefault="00AD359E" w:rsidP="00FE752C">
      <w:pPr>
        <w:jc w:val="both"/>
        <w:rPr>
          <w:rFonts w:ascii="Times New Roman" w:eastAsia="Times New Roman" w:hAnsi="Times New Roman" w:cs="Times New Roman"/>
          <w:lang w:eastAsia="en-US"/>
        </w:rPr>
      </w:pPr>
      <w:r w:rsidRPr="00FE752C">
        <w:rPr>
          <w:rFonts w:ascii="Times New Roman" w:hAnsi="Times New Roman" w:cs="Times New Roman"/>
        </w:rPr>
        <w:t>Som</w:t>
      </w:r>
      <w:r w:rsidR="0077326B" w:rsidRPr="00FE752C">
        <w:rPr>
          <w:rFonts w:ascii="Times New Roman" w:hAnsi="Times New Roman" w:cs="Times New Roman"/>
        </w:rPr>
        <w:t>, 2016</w:t>
      </w:r>
      <w:r w:rsidR="00DF080F" w:rsidRPr="00FE752C">
        <w:rPr>
          <w:rFonts w:ascii="Times New Roman" w:eastAsia="Times New Roman" w:hAnsi="Times New Roman" w:cs="Times New Roman"/>
          <w:color w:val="000000"/>
          <w:shd w:val="clear" w:color="auto" w:fill="FFFFFF"/>
          <w:lang w:eastAsia="en-US"/>
        </w:rPr>
        <w:t>. Human Resource Management, Employee Engagement and Employee Performance in Nigerian Public Sector: A Proposed Model. </w:t>
      </w:r>
      <w:r w:rsidR="00DF080F" w:rsidRPr="00FE752C">
        <w:rPr>
          <w:rFonts w:ascii="Times New Roman" w:eastAsia="Times New Roman" w:hAnsi="Times New Roman" w:cs="Times New Roman"/>
          <w:i/>
          <w:iCs/>
          <w:color w:val="000000"/>
          <w:lang w:eastAsia="en-US"/>
        </w:rPr>
        <w:t>SSRN Electronic Journal</w:t>
      </w:r>
      <w:r w:rsidR="00DF080F" w:rsidRPr="00FE752C">
        <w:rPr>
          <w:rFonts w:ascii="Times New Roman" w:eastAsia="Times New Roman" w:hAnsi="Times New Roman" w:cs="Times New Roman"/>
          <w:color w:val="000000"/>
          <w:shd w:val="clear" w:color="auto" w:fill="FFFFFF"/>
          <w:lang w:eastAsia="en-US"/>
        </w:rPr>
        <w:t>.</w:t>
      </w:r>
    </w:p>
    <w:p w14:paraId="532A37EB" w14:textId="77777777" w:rsidR="00DF080F" w:rsidRPr="00FE752C" w:rsidRDefault="00DF080F" w:rsidP="00FE752C">
      <w:pPr>
        <w:jc w:val="both"/>
        <w:rPr>
          <w:rFonts w:ascii="Times New Roman" w:eastAsia="Times New Roman" w:hAnsi="Times New Roman" w:cs="Times New Roman"/>
          <w:lang w:eastAsia="en-US"/>
        </w:rPr>
      </w:pPr>
    </w:p>
    <w:p w14:paraId="489AC84F" w14:textId="750358AF" w:rsidR="006D6365" w:rsidRPr="00FE752C" w:rsidRDefault="00AD359E" w:rsidP="00FE752C">
      <w:pPr>
        <w:jc w:val="both"/>
        <w:rPr>
          <w:rFonts w:ascii="Times New Roman" w:eastAsia="Times New Roman" w:hAnsi="Times New Roman" w:cs="Times New Roman"/>
          <w:lang w:eastAsia="en-US"/>
        </w:rPr>
      </w:pPr>
      <w:r w:rsidRPr="00FE752C">
        <w:rPr>
          <w:rFonts w:ascii="Times New Roman" w:hAnsi="Times New Roman" w:cs="Times New Roman"/>
        </w:rPr>
        <w:t>Sekar, 2018</w:t>
      </w:r>
      <w:r w:rsidR="0077326B" w:rsidRPr="00FE752C">
        <w:rPr>
          <w:rFonts w:ascii="Times New Roman" w:hAnsi="Times New Roman" w:cs="Times New Roman"/>
        </w:rPr>
        <w:t>.</w:t>
      </w:r>
      <w:r w:rsidR="006D6365" w:rsidRPr="00FE752C">
        <w:rPr>
          <w:rFonts w:ascii="Times New Roman" w:hAnsi="Times New Roman" w:cs="Times New Roman"/>
        </w:rPr>
        <w:t xml:space="preserve"> </w:t>
      </w:r>
      <w:r w:rsidR="006D6365" w:rsidRPr="00FE752C">
        <w:rPr>
          <w:rFonts w:ascii="Times New Roman" w:eastAsia="Times New Roman" w:hAnsi="Times New Roman" w:cs="Times New Roman"/>
          <w:color w:val="000000"/>
          <w:shd w:val="clear" w:color="auto" w:fill="FFFFFF"/>
          <w:lang w:eastAsia="en-US"/>
        </w:rPr>
        <w:t>A Study on the Drivers of Employee Engagement Impacting Employee Performance. </w:t>
      </w:r>
      <w:r w:rsidR="006D6365" w:rsidRPr="00FE752C">
        <w:rPr>
          <w:rFonts w:ascii="Times New Roman" w:eastAsia="Times New Roman" w:hAnsi="Times New Roman" w:cs="Times New Roman"/>
          <w:i/>
          <w:iCs/>
          <w:color w:val="000000"/>
          <w:lang w:eastAsia="en-US"/>
        </w:rPr>
        <w:t>Procedia - Social and Behavioral Sciences</w:t>
      </w:r>
      <w:r w:rsidR="006D6365" w:rsidRPr="00FE752C">
        <w:rPr>
          <w:rFonts w:ascii="Times New Roman" w:eastAsia="Times New Roman" w:hAnsi="Times New Roman" w:cs="Times New Roman"/>
          <w:color w:val="000000"/>
          <w:shd w:val="clear" w:color="auto" w:fill="FFFFFF"/>
          <w:lang w:eastAsia="en-US"/>
        </w:rPr>
        <w:t>, 133, pp.106-115.</w:t>
      </w:r>
    </w:p>
    <w:p w14:paraId="1B0C5980" w14:textId="139F553B" w:rsidR="0077326B" w:rsidRPr="00FE752C" w:rsidRDefault="0077326B" w:rsidP="00FE752C">
      <w:pPr>
        <w:widowControl w:val="0"/>
        <w:autoSpaceDE w:val="0"/>
        <w:autoSpaceDN w:val="0"/>
        <w:adjustRightInd w:val="0"/>
        <w:spacing w:after="240"/>
        <w:jc w:val="both"/>
        <w:rPr>
          <w:rFonts w:ascii="Times New Roman" w:hAnsi="Times New Roman" w:cs="Times New Roman"/>
        </w:rPr>
      </w:pPr>
    </w:p>
    <w:p w14:paraId="40D93382" w14:textId="6799D578" w:rsidR="006D6365" w:rsidRPr="00FE752C" w:rsidRDefault="0077326B" w:rsidP="00FE752C">
      <w:pPr>
        <w:jc w:val="both"/>
        <w:rPr>
          <w:rFonts w:ascii="Times New Roman" w:eastAsia="Times New Roman" w:hAnsi="Times New Roman" w:cs="Times New Roman"/>
          <w:lang w:eastAsia="en-US"/>
        </w:rPr>
      </w:pPr>
      <w:r w:rsidRPr="00FE752C">
        <w:rPr>
          <w:rFonts w:ascii="Times New Roman" w:hAnsi="Times New Roman" w:cs="Times New Roman"/>
        </w:rPr>
        <w:t>Slade, 2017.</w:t>
      </w:r>
      <w:r w:rsidR="00AD359E" w:rsidRPr="00FE752C">
        <w:rPr>
          <w:rFonts w:ascii="Times New Roman" w:hAnsi="Times New Roman" w:cs="Times New Roman"/>
        </w:rPr>
        <w:t xml:space="preserve"> </w:t>
      </w:r>
      <w:r w:rsidR="006D6365" w:rsidRPr="00FE752C">
        <w:rPr>
          <w:rFonts w:ascii="Times New Roman" w:eastAsia="Times New Roman" w:hAnsi="Times New Roman" w:cs="Times New Roman"/>
          <w:color w:val="000000"/>
          <w:shd w:val="clear" w:color="auto" w:fill="FFFFFF"/>
          <w:lang w:eastAsia="en-US"/>
        </w:rPr>
        <w:t>A culture of employee engagement: a strategic perspective for global managers. </w:t>
      </w:r>
      <w:r w:rsidR="006D6365" w:rsidRPr="00FE752C">
        <w:rPr>
          <w:rFonts w:ascii="Times New Roman" w:eastAsia="Times New Roman" w:hAnsi="Times New Roman" w:cs="Times New Roman"/>
          <w:i/>
          <w:iCs/>
          <w:color w:val="000000"/>
          <w:lang w:eastAsia="en-US"/>
        </w:rPr>
        <w:t>Journal of Business Strategy</w:t>
      </w:r>
      <w:r w:rsidR="006D6365" w:rsidRPr="00FE752C">
        <w:rPr>
          <w:rFonts w:ascii="Times New Roman" w:eastAsia="Times New Roman" w:hAnsi="Times New Roman" w:cs="Times New Roman"/>
          <w:color w:val="000000"/>
          <w:shd w:val="clear" w:color="auto" w:fill="FFFFFF"/>
          <w:lang w:eastAsia="en-US"/>
        </w:rPr>
        <w:t>, 36(3), pp.46-56.</w:t>
      </w:r>
    </w:p>
    <w:p w14:paraId="702E2510" w14:textId="73CBED32" w:rsidR="00823C69" w:rsidRPr="00FE752C" w:rsidRDefault="00823C69" w:rsidP="00FE752C">
      <w:pPr>
        <w:widowControl w:val="0"/>
        <w:autoSpaceDE w:val="0"/>
        <w:autoSpaceDN w:val="0"/>
        <w:adjustRightInd w:val="0"/>
        <w:spacing w:after="240"/>
        <w:jc w:val="both"/>
        <w:rPr>
          <w:rFonts w:ascii="Times New Roman" w:hAnsi="Times New Roman" w:cs="Times New Roman"/>
        </w:rPr>
      </w:pPr>
    </w:p>
    <w:p w14:paraId="64F04A93" w14:textId="7169CE2E" w:rsidR="00C15C10" w:rsidRPr="00FE752C" w:rsidRDefault="0077326B" w:rsidP="00FE752C">
      <w:pPr>
        <w:jc w:val="both"/>
        <w:rPr>
          <w:rFonts w:ascii="Times New Roman" w:eastAsia="Times New Roman" w:hAnsi="Times New Roman" w:cs="Times New Roman"/>
          <w:lang w:eastAsia="en-US"/>
        </w:rPr>
      </w:pPr>
      <w:r w:rsidRPr="00FE752C">
        <w:rPr>
          <w:rFonts w:ascii="Times New Roman" w:hAnsi="Times New Roman" w:cs="Times New Roman"/>
        </w:rPr>
        <w:t>Stallworth and Kleiner, 2016</w:t>
      </w:r>
      <w:r w:rsidR="00C15C10" w:rsidRPr="00FE752C">
        <w:rPr>
          <w:rFonts w:ascii="Times New Roman" w:eastAsia="Times New Roman" w:hAnsi="Times New Roman" w:cs="Times New Roman"/>
          <w:color w:val="000000"/>
          <w:shd w:val="clear" w:color="auto" w:fill="FFFFFF"/>
          <w:lang w:eastAsia="en-US"/>
        </w:rPr>
        <w:t>. Factors Affecting Employee Performance: A Conceptual Study on the Drivers of Employee Engagement. </w:t>
      </w:r>
      <w:r w:rsidR="00C15C10" w:rsidRPr="00FE752C">
        <w:rPr>
          <w:rFonts w:ascii="Times New Roman" w:eastAsia="Times New Roman" w:hAnsi="Times New Roman" w:cs="Times New Roman"/>
          <w:i/>
          <w:iCs/>
          <w:color w:val="000000"/>
          <w:lang w:eastAsia="en-US"/>
        </w:rPr>
        <w:t>Prabandhan: Indian Journal of Management</w:t>
      </w:r>
      <w:r w:rsidR="00C15C10" w:rsidRPr="00FE752C">
        <w:rPr>
          <w:rFonts w:ascii="Times New Roman" w:eastAsia="Times New Roman" w:hAnsi="Times New Roman" w:cs="Times New Roman"/>
          <w:color w:val="000000"/>
          <w:shd w:val="clear" w:color="auto" w:fill="FFFFFF"/>
          <w:lang w:eastAsia="en-US"/>
        </w:rPr>
        <w:t>, 8(7), p.29.</w:t>
      </w:r>
    </w:p>
    <w:p w14:paraId="02AFB9D9" w14:textId="56901F65" w:rsidR="00823C69" w:rsidRPr="00FE752C" w:rsidRDefault="00823C69" w:rsidP="00FE752C">
      <w:pPr>
        <w:widowControl w:val="0"/>
        <w:autoSpaceDE w:val="0"/>
        <w:autoSpaceDN w:val="0"/>
        <w:adjustRightInd w:val="0"/>
        <w:spacing w:after="240"/>
        <w:jc w:val="both"/>
        <w:rPr>
          <w:rFonts w:ascii="Times New Roman" w:hAnsi="Times New Roman" w:cs="Times New Roman"/>
        </w:rPr>
      </w:pPr>
    </w:p>
    <w:p w14:paraId="7FCC2F7E" w14:textId="5746EA1C" w:rsidR="00C15C10" w:rsidRPr="00FE752C" w:rsidRDefault="00823C69" w:rsidP="00FE752C">
      <w:pPr>
        <w:jc w:val="both"/>
        <w:rPr>
          <w:rFonts w:ascii="Times New Roman" w:eastAsia="Times New Roman" w:hAnsi="Times New Roman" w:cs="Times New Roman"/>
          <w:lang w:eastAsia="en-US"/>
        </w:rPr>
      </w:pPr>
      <w:r w:rsidRPr="00FE752C">
        <w:rPr>
          <w:rFonts w:ascii="Times New Roman" w:hAnsi="Times New Roman" w:cs="Times New Roman"/>
        </w:rPr>
        <w:t xml:space="preserve">Statt, 2018. </w:t>
      </w:r>
      <w:r w:rsidR="00C15C10" w:rsidRPr="00FE752C">
        <w:rPr>
          <w:rFonts w:ascii="Times New Roman" w:eastAsia="Times New Roman" w:hAnsi="Times New Roman" w:cs="Times New Roman"/>
          <w:color w:val="000000"/>
          <w:shd w:val="clear" w:color="auto" w:fill="FFFFFF"/>
          <w:lang w:eastAsia="en-US"/>
        </w:rPr>
        <w:t>On Some Characteristics of Legal Incentives to Improve Employee Engagement and Performance. </w:t>
      </w:r>
      <w:r w:rsidR="00C15C10" w:rsidRPr="00FE752C">
        <w:rPr>
          <w:rFonts w:ascii="Times New Roman" w:eastAsia="Times New Roman" w:hAnsi="Times New Roman" w:cs="Times New Roman"/>
          <w:i/>
          <w:iCs/>
          <w:color w:val="000000"/>
          <w:lang w:eastAsia="en-US"/>
        </w:rPr>
        <w:t>V mire nauchnykh otkrytiy</w:t>
      </w:r>
      <w:r w:rsidR="00C15C10" w:rsidRPr="00FE752C">
        <w:rPr>
          <w:rFonts w:ascii="Times New Roman" w:eastAsia="Times New Roman" w:hAnsi="Times New Roman" w:cs="Times New Roman"/>
          <w:color w:val="000000"/>
          <w:shd w:val="clear" w:color="auto" w:fill="FFFFFF"/>
          <w:lang w:eastAsia="en-US"/>
        </w:rPr>
        <w:t>, 0(1), p.159.</w:t>
      </w:r>
    </w:p>
    <w:p w14:paraId="1B9EA794" w14:textId="5B47E522" w:rsidR="00823C69" w:rsidRPr="00FE752C" w:rsidRDefault="00823C69" w:rsidP="00FE752C">
      <w:pPr>
        <w:widowControl w:val="0"/>
        <w:autoSpaceDE w:val="0"/>
        <w:autoSpaceDN w:val="0"/>
        <w:adjustRightInd w:val="0"/>
        <w:spacing w:after="240"/>
        <w:jc w:val="both"/>
        <w:rPr>
          <w:rFonts w:ascii="Times New Roman" w:hAnsi="Times New Roman" w:cs="Times New Roman"/>
        </w:rPr>
      </w:pPr>
    </w:p>
    <w:p w14:paraId="34011DB7" w14:textId="7F1D2523" w:rsidR="00823C69" w:rsidRPr="00FE752C" w:rsidRDefault="00823C69" w:rsidP="00FE752C">
      <w:pPr>
        <w:jc w:val="both"/>
        <w:rPr>
          <w:rFonts w:ascii="Times New Roman" w:eastAsia="Times New Roman" w:hAnsi="Times New Roman" w:cs="Times New Roman"/>
          <w:lang w:eastAsia="en-US"/>
        </w:rPr>
      </w:pPr>
      <w:r w:rsidRPr="00FE752C">
        <w:rPr>
          <w:rFonts w:ascii="Times New Roman" w:hAnsi="Times New Roman" w:cs="Times New Roman"/>
        </w:rPr>
        <w:t>Senjem, 2017</w:t>
      </w:r>
      <w:r w:rsidR="00C15C10" w:rsidRPr="00FE752C">
        <w:rPr>
          <w:rFonts w:ascii="Times New Roman" w:eastAsia="Times New Roman" w:hAnsi="Times New Roman" w:cs="Times New Roman"/>
          <w:color w:val="000000"/>
          <w:shd w:val="clear" w:color="auto" w:fill="FFFFFF"/>
          <w:lang w:eastAsia="en-US"/>
        </w:rPr>
        <w:t>. Employee Engagement: Through Effective Performance Management – A Practical Guide for Managers. </w:t>
      </w:r>
      <w:r w:rsidR="00C15C10" w:rsidRPr="00FE752C">
        <w:rPr>
          <w:rFonts w:ascii="Times New Roman" w:eastAsia="Times New Roman" w:hAnsi="Times New Roman" w:cs="Times New Roman"/>
          <w:i/>
          <w:iCs/>
          <w:color w:val="000000"/>
          <w:lang w:eastAsia="en-US"/>
        </w:rPr>
        <w:t>Ergonomics</w:t>
      </w:r>
      <w:r w:rsidR="00C15C10" w:rsidRPr="00FE752C">
        <w:rPr>
          <w:rFonts w:ascii="Times New Roman" w:eastAsia="Times New Roman" w:hAnsi="Times New Roman" w:cs="Times New Roman"/>
          <w:color w:val="000000"/>
          <w:shd w:val="clear" w:color="auto" w:fill="FFFFFF"/>
          <w:lang w:eastAsia="en-US"/>
        </w:rPr>
        <w:t>, 53(12), pp.1506-1507.</w:t>
      </w:r>
    </w:p>
    <w:p w14:paraId="1C26A01C" w14:textId="77777777" w:rsidR="00C15C10" w:rsidRPr="00FE752C" w:rsidRDefault="00C15C10" w:rsidP="00FE752C">
      <w:pPr>
        <w:jc w:val="both"/>
        <w:rPr>
          <w:rFonts w:ascii="Times New Roman" w:eastAsia="Times New Roman" w:hAnsi="Times New Roman" w:cs="Times New Roman"/>
          <w:lang w:eastAsia="en-US"/>
        </w:rPr>
      </w:pPr>
    </w:p>
    <w:p w14:paraId="11AA544A" w14:textId="4F556B49" w:rsidR="00C15C10" w:rsidRPr="00FE752C" w:rsidRDefault="00823C69" w:rsidP="00FE752C">
      <w:pPr>
        <w:jc w:val="both"/>
        <w:rPr>
          <w:rFonts w:ascii="Times New Roman" w:eastAsia="Times New Roman" w:hAnsi="Times New Roman" w:cs="Times New Roman"/>
          <w:lang w:eastAsia="en-US"/>
        </w:rPr>
      </w:pPr>
      <w:r w:rsidRPr="00FE752C">
        <w:rPr>
          <w:rFonts w:ascii="Times New Roman" w:hAnsi="Times New Roman" w:cs="Times New Roman"/>
        </w:rPr>
        <w:t>Seashore, 2018</w:t>
      </w:r>
      <w:r w:rsidR="004F12A1" w:rsidRPr="00FE752C">
        <w:rPr>
          <w:rFonts w:ascii="Times New Roman" w:hAnsi="Times New Roman" w:cs="Times New Roman"/>
        </w:rPr>
        <w:t>.</w:t>
      </w:r>
      <w:r w:rsidR="00C15C10" w:rsidRPr="00FE752C">
        <w:rPr>
          <w:rFonts w:ascii="Times New Roman" w:hAnsi="Times New Roman" w:cs="Times New Roman"/>
        </w:rPr>
        <w:t xml:space="preserve"> </w:t>
      </w:r>
      <w:r w:rsidR="00C15C10" w:rsidRPr="00FE752C">
        <w:rPr>
          <w:rFonts w:ascii="Times New Roman" w:eastAsia="Times New Roman" w:hAnsi="Times New Roman" w:cs="Times New Roman"/>
          <w:color w:val="000000"/>
          <w:shd w:val="clear" w:color="auto" w:fill="FFFFFF"/>
          <w:lang w:eastAsia="en-US"/>
        </w:rPr>
        <w:t>Contribution of Employee Engagement and Interpersonal Relationship to Improve Employee Performance. </w:t>
      </w:r>
      <w:r w:rsidR="00C15C10" w:rsidRPr="00FE752C">
        <w:rPr>
          <w:rFonts w:ascii="Times New Roman" w:eastAsia="Times New Roman" w:hAnsi="Times New Roman" w:cs="Times New Roman"/>
          <w:i/>
          <w:iCs/>
          <w:color w:val="000000"/>
          <w:lang w:eastAsia="en-US"/>
        </w:rPr>
        <w:t>International Journal of Management and Sustainability</w:t>
      </w:r>
      <w:r w:rsidR="00C15C10" w:rsidRPr="00FE752C">
        <w:rPr>
          <w:rFonts w:ascii="Times New Roman" w:eastAsia="Times New Roman" w:hAnsi="Times New Roman" w:cs="Times New Roman"/>
          <w:color w:val="000000"/>
          <w:shd w:val="clear" w:color="auto" w:fill="FFFFFF"/>
          <w:lang w:eastAsia="en-US"/>
        </w:rPr>
        <w:t>, 5(7), pp.48-60.</w:t>
      </w:r>
    </w:p>
    <w:p w14:paraId="28B26735" w14:textId="6CABF338" w:rsidR="00823C69" w:rsidRPr="00FE752C" w:rsidRDefault="00823C69" w:rsidP="00FE752C">
      <w:pPr>
        <w:widowControl w:val="0"/>
        <w:autoSpaceDE w:val="0"/>
        <w:autoSpaceDN w:val="0"/>
        <w:adjustRightInd w:val="0"/>
        <w:spacing w:after="240"/>
        <w:jc w:val="both"/>
        <w:rPr>
          <w:rFonts w:ascii="Times New Roman" w:hAnsi="Times New Roman" w:cs="Times New Roman"/>
        </w:rPr>
      </w:pPr>
    </w:p>
    <w:p w14:paraId="4788BD5F" w14:textId="01C7B495" w:rsidR="00C80738" w:rsidRPr="00FE752C" w:rsidRDefault="00FE752C" w:rsidP="00FE752C">
      <w:pPr>
        <w:jc w:val="both"/>
        <w:rPr>
          <w:rFonts w:ascii="Times New Roman" w:eastAsia="Times New Roman" w:hAnsi="Times New Roman" w:cs="Times New Roman"/>
          <w:lang w:eastAsia="en-US"/>
        </w:rPr>
      </w:pPr>
      <w:r>
        <w:rPr>
          <w:rFonts w:ascii="Times New Roman" w:hAnsi="Times New Roman" w:cs="Times New Roman"/>
        </w:rPr>
        <w:t xml:space="preserve">Schiffauerova, </w:t>
      </w:r>
      <w:r w:rsidR="00823C69" w:rsidRPr="00FE752C">
        <w:rPr>
          <w:rFonts w:ascii="Times New Roman" w:hAnsi="Times New Roman" w:cs="Times New Roman"/>
        </w:rPr>
        <w:t>2018</w:t>
      </w:r>
      <w:r w:rsidR="004F12A1" w:rsidRPr="00FE752C">
        <w:rPr>
          <w:rFonts w:ascii="Times New Roman" w:hAnsi="Times New Roman" w:cs="Times New Roman"/>
        </w:rPr>
        <w:t xml:space="preserve">. </w:t>
      </w:r>
      <w:r w:rsidR="00C80738" w:rsidRPr="00FE752C">
        <w:rPr>
          <w:rFonts w:ascii="Times New Roman" w:eastAsia="Times New Roman" w:hAnsi="Times New Roman" w:cs="Times New Roman"/>
          <w:color w:val="000000"/>
          <w:shd w:val="clear" w:color="auto" w:fill="FFFFFF"/>
          <w:lang w:eastAsia="en-US"/>
        </w:rPr>
        <w:t>Employee Performance and Engagement for Performance Improvement. </w:t>
      </w:r>
      <w:r w:rsidR="00C80738" w:rsidRPr="00FE752C">
        <w:rPr>
          <w:rFonts w:ascii="Times New Roman" w:eastAsia="Times New Roman" w:hAnsi="Times New Roman" w:cs="Times New Roman"/>
          <w:i/>
          <w:iCs/>
          <w:color w:val="000000"/>
          <w:lang w:eastAsia="en-US"/>
        </w:rPr>
        <w:t>Performance Improvement Quarterly</w:t>
      </w:r>
      <w:r w:rsidR="00C80738" w:rsidRPr="00FE752C">
        <w:rPr>
          <w:rFonts w:ascii="Times New Roman" w:eastAsia="Times New Roman" w:hAnsi="Times New Roman" w:cs="Times New Roman"/>
          <w:color w:val="000000"/>
          <w:shd w:val="clear" w:color="auto" w:fill="FFFFFF"/>
          <w:lang w:eastAsia="en-US"/>
        </w:rPr>
        <w:t>, 30(4), pp.225-230.</w:t>
      </w:r>
    </w:p>
    <w:p w14:paraId="24CC5FAF" w14:textId="55C0E2F7" w:rsidR="00823C69" w:rsidRPr="00FE752C" w:rsidRDefault="00823C69" w:rsidP="00FE752C">
      <w:pPr>
        <w:widowControl w:val="0"/>
        <w:autoSpaceDE w:val="0"/>
        <w:autoSpaceDN w:val="0"/>
        <w:adjustRightInd w:val="0"/>
        <w:spacing w:after="240"/>
        <w:jc w:val="both"/>
        <w:rPr>
          <w:rFonts w:ascii="Times New Roman" w:hAnsi="Times New Roman" w:cs="Times New Roman"/>
        </w:rPr>
      </w:pPr>
    </w:p>
    <w:p w14:paraId="2686B2AE" w14:textId="0317A051" w:rsidR="00823C69" w:rsidRDefault="00823C69" w:rsidP="00FE752C">
      <w:pPr>
        <w:jc w:val="both"/>
        <w:rPr>
          <w:rFonts w:ascii="Times New Roman" w:eastAsia="Times New Roman" w:hAnsi="Times New Roman" w:cs="Times New Roman"/>
          <w:color w:val="000000"/>
          <w:shd w:val="clear" w:color="auto" w:fill="FFFFFF"/>
          <w:lang w:eastAsia="en-US"/>
        </w:rPr>
      </w:pPr>
      <w:r w:rsidRPr="00FE752C">
        <w:rPr>
          <w:rFonts w:ascii="Times New Roman" w:hAnsi="Times New Roman" w:cs="Times New Roman"/>
        </w:rPr>
        <w:t>Somaya's, 2018.</w:t>
      </w:r>
      <w:r w:rsidR="00C80738" w:rsidRPr="00FE752C">
        <w:rPr>
          <w:rFonts w:ascii="Times New Roman" w:eastAsia="Times New Roman" w:hAnsi="Times New Roman" w:cs="Times New Roman"/>
          <w:color w:val="000000"/>
          <w:shd w:val="clear" w:color="auto" w:fill="FFFFFF"/>
        </w:rPr>
        <w:t xml:space="preserve"> </w:t>
      </w:r>
      <w:r w:rsidR="00C80738" w:rsidRPr="00FE752C">
        <w:rPr>
          <w:rFonts w:ascii="Times New Roman" w:eastAsia="Times New Roman" w:hAnsi="Times New Roman" w:cs="Times New Roman"/>
          <w:color w:val="000000"/>
          <w:shd w:val="clear" w:color="auto" w:fill="FFFFFF"/>
          <w:lang w:eastAsia="en-US"/>
        </w:rPr>
        <w:t>Factors Affecting Employee Performance: A Conceptual Study on the Drivers of Employee Engagement. </w:t>
      </w:r>
      <w:r w:rsidR="00C80738" w:rsidRPr="00FE752C">
        <w:rPr>
          <w:rFonts w:ascii="Times New Roman" w:eastAsia="Times New Roman" w:hAnsi="Times New Roman" w:cs="Times New Roman"/>
          <w:i/>
          <w:iCs/>
          <w:color w:val="000000"/>
          <w:lang w:eastAsia="en-US"/>
        </w:rPr>
        <w:t>Prabandhan: Indian Journal of Management</w:t>
      </w:r>
      <w:r w:rsidR="00C80738" w:rsidRPr="00FE752C">
        <w:rPr>
          <w:rFonts w:ascii="Times New Roman" w:eastAsia="Times New Roman" w:hAnsi="Times New Roman" w:cs="Times New Roman"/>
          <w:color w:val="000000"/>
          <w:shd w:val="clear" w:color="auto" w:fill="FFFFFF"/>
          <w:lang w:eastAsia="en-US"/>
        </w:rPr>
        <w:t>, 8(7), p.29.</w:t>
      </w:r>
    </w:p>
    <w:p w14:paraId="65677365" w14:textId="77777777" w:rsidR="00FE752C" w:rsidRPr="00FE752C" w:rsidRDefault="00FE752C" w:rsidP="00FE752C">
      <w:pPr>
        <w:jc w:val="both"/>
        <w:rPr>
          <w:rFonts w:ascii="Times New Roman" w:eastAsia="Times New Roman" w:hAnsi="Times New Roman" w:cs="Times New Roman"/>
          <w:lang w:eastAsia="en-US"/>
        </w:rPr>
      </w:pPr>
    </w:p>
    <w:p w14:paraId="4980CA7A" w14:textId="4CC2DD88" w:rsidR="00823C69" w:rsidRPr="00FE752C" w:rsidRDefault="004F12A1" w:rsidP="00FE752C">
      <w:pPr>
        <w:jc w:val="both"/>
        <w:rPr>
          <w:rFonts w:ascii="Times New Roman" w:eastAsia="Times New Roman" w:hAnsi="Times New Roman" w:cs="Times New Roman"/>
          <w:lang w:eastAsia="en-US"/>
        </w:rPr>
      </w:pPr>
      <w:r w:rsidRPr="00FE752C">
        <w:rPr>
          <w:rFonts w:ascii="Times New Roman" w:hAnsi="Times New Roman" w:cs="Times New Roman"/>
        </w:rPr>
        <w:t>Schmi</w:t>
      </w:r>
      <w:r w:rsidR="00823C69" w:rsidRPr="00FE752C">
        <w:rPr>
          <w:rFonts w:ascii="Times New Roman" w:hAnsi="Times New Roman" w:cs="Times New Roman"/>
        </w:rPr>
        <w:t>, 2016</w:t>
      </w:r>
      <w:r w:rsidRPr="00FE752C">
        <w:rPr>
          <w:rFonts w:ascii="Times New Roman" w:hAnsi="Times New Roman" w:cs="Times New Roman"/>
        </w:rPr>
        <w:t xml:space="preserve">. </w:t>
      </w:r>
      <w:r w:rsidR="00C80738" w:rsidRPr="00FE752C">
        <w:rPr>
          <w:rFonts w:ascii="Times New Roman" w:eastAsia="Times New Roman" w:hAnsi="Times New Roman" w:cs="Times New Roman"/>
          <w:color w:val="000000"/>
          <w:shd w:val="clear" w:color="auto" w:fill="FFFFFF"/>
          <w:lang w:eastAsia="en-US"/>
        </w:rPr>
        <w:t>The Mediating Role of Employee Engagement between Team and Co-worker Relation, Work Environment, Training and Development and Employee Performance. </w:t>
      </w:r>
      <w:r w:rsidR="00C80738" w:rsidRPr="00FE752C">
        <w:rPr>
          <w:rFonts w:ascii="Times New Roman" w:eastAsia="Times New Roman" w:hAnsi="Times New Roman" w:cs="Times New Roman"/>
          <w:i/>
          <w:iCs/>
          <w:color w:val="000000"/>
          <w:lang w:eastAsia="en-US"/>
        </w:rPr>
        <w:t>International Journal of Psychosocial Rehabilitation</w:t>
      </w:r>
      <w:r w:rsidR="00C80738" w:rsidRPr="00FE752C">
        <w:rPr>
          <w:rFonts w:ascii="Times New Roman" w:eastAsia="Times New Roman" w:hAnsi="Times New Roman" w:cs="Times New Roman"/>
          <w:color w:val="000000"/>
          <w:shd w:val="clear" w:color="auto" w:fill="FFFFFF"/>
          <w:lang w:eastAsia="en-US"/>
        </w:rPr>
        <w:t>, 23(4), pp.853-864.</w:t>
      </w:r>
    </w:p>
    <w:p w14:paraId="7BCB2A95" w14:textId="3B9A555B" w:rsidR="00823C69" w:rsidRPr="00FE752C" w:rsidRDefault="004F12A1" w:rsidP="00FE752C">
      <w:pPr>
        <w:pStyle w:val="NormalWeb"/>
        <w:jc w:val="both"/>
        <w:rPr>
          <w:rFonts w:ascii="Times New Roman" w:hAnsi="Times New Roman"/>
          <w:sz w:val="24"/>
          <w:szCs w:val="24"/>
        </w:rPr>
      </w:pPr>
      <w:r w:rsidRPr="00FE752C">
        <w:rPr>
          <w:rFonts w:ascii="Times New Roman" w:hAnsi="Times New Roman"/>
          <w:sz w:val="24"/>
          <w:szCs w:val="24"/>
        </w:rPr>
        <w:t>Solley</w:t>
      </w:r>
      <w:r w:rsidR="00823C69" w:rsidRPr="00FE752C">
        <w:rPr>
          <w:rFonts w:ascii="Times New Roman" w:hAnsi="Times New Roman"/>
          <w:sz w:val="24"/>
          <w:szCs w:val="24"/>
        </w:rPr>
        <w:t>, 2017</w:t>
      </w:r>
      <w:r w:rsidRPr="00FE752C">
        <w:rPr>
          <w:rFonts w:ascii="Times New Roman" w:hAnsi="Times New Roman"/>
          <w:sz w:val="24"/>
          <w:szCs w:val="24"/>
        </w:rPr>
        <w:t xml:space="preserve">. </w:t>
      </w:r>
      <w:r w:rsidR="0077326B" w:rsidRPr="00FE752C">
        <w:rPr>
          <w:rFonts w:ascii="Times New Roman" w:hAnsi="Times New Roman"/>
          <w:sz w:val="24"/>
          <w:szCs w:val="24"/>
        </w:rPr>
        <w:t xml:space="preserve">Employee Engagement Strategy: A Strategy of Analysis to Move from Employee Satisfaction to Engagement. [Online] Available: www.accordsyst.com/papers/engagement_wp.pdf (March 3, 2020) </w:t>
      </w:r>
    </w:p>
    <w:p w14:paraId="1DF0B825" w14:textId="1975EE60" w:rsidR="00823C69" w:rsidRPr="00FE752C" w:rsidRDefault="004F12A1" w:rsidP="00FE752C">
      <w:pPr>
        <w:jc w:val="both"/>
        <w:rPr>
          <w:rFonts w:ascii="Times New Roman" w:eastAsia="Times New Roman" w:hAnsi="Times New Roman" w:cs="Times New Roman"/>
          <w:lang w:eastAsia="en-US"/>
        </w:rPr>
      </w:pPr>
      <w:r w:rsidRPr="00FE752C">
        <w:rPr>
          <w:rFonts w:ascii="Times New Roman" w:hAnsi="Times New Roman" w:cs="Times New Roman"/>
        </w:rPr>
        <w:t>Soane</w:t>
      </w:r>
      <w:r w:rsidR="00823C69" w:rsidRPr="00FE752C">
        <w:rPr>
          <w:rFonts w:ascii="Times New Roman" w:hAnsi="Times New Roman" w:cs="Times New Roman"/>
        </w:rPr>
        <w:t>, 2017</w:t>
      </w:r>
      <w:r w:rsidRPr="00FE752C">
        <w:rPr>
          <w:rFonts w:ascii="Times New Roman" w:hAnsi="Times New Roman" w:cs="Times New Roman"/>
        </w:rPr>
        <w:t>.</w:t>
      </w:r>
      <w:r w:rsidR="002B1055" w:rsidRPr="00FE752C">
        <w:rPr>
          <w:rFonts w:ascii="Times New Roman" w:hAnsi="Times New Roman" w:cs="Times New Roman"/>
        </w:rPr>
        <w:t xml:space="preserve"> </w:t>
      </w:r>
      <w:r w:rsidR="0077326B" w:rsidRPr="00FE752C">
        <w:rPr>
          <w:rFonts w:ascii="Times New Roman" w:eastAsia="Times New Roman" w:hAnsi="Times New Roman" w:cs="Times New Roman"/>
          <w:color w:val="000000"/>
          <w:shd w:val="clear" w:color="auto" w:fill="FFFFFF"/>
          <w:lang w:eastAsia="en-US"/>
        </w:rPr>
        <w:t>The Influence of Employee Engagement, Self Esteem, Self-Efficacy On Employee Performance In Small Business. </w:t>
      </w:r>
      <w:r w:rsidR="0077326B" w:rsidRPr="00FE752C">
        <w:rPr>
          <w:rFonts w:ascii="Times New Roman" w:eastAsia="Times New Roman" w:hAnsi="Times New Roman" w:cs="Times New Roman"/>
          <w:i/>
          <w:iCs/>
          <w:color w:val="000000"/>
          <w:lang w:eastAsia="en-US"/>
        </w:rPr>
        <w:t>International Journal of Contemporary Research and Review</w:t>
      </w:r>
      <w:r w:rsidR="0077326B" w:rsidRPr="00FE752C">
        <w:rPr>
          <w:rFonts w:ascii="Times New Roman" w:eastAsia="Times New Roman" w:hAnsi="Times New Roman" w:cs="Times New Roman"/>
          <w:color w:val="000000"/>
          <w:shd w:val="clear" w:color="auto" w:fill="FFFFFF"/>
          <w:lang w:eastAsia="en-US"/>
        </w:rPr>
        <w:t>, 11(04).</w:t>
      </w:r>
    </w:p>
    <w:p w14:paraId="66E50A5B" w14:textId="77777777" w:rsidR="00823C69" w:rsidRPr="00FE752C" w:rsidRDefault="00823C69" w:rsidP="00FE752C">
      <w:pPr>
        <w:jc w:val="both"/>
        <w:rPr>
          <w:rFonts w:ascii="Times New Roman" w:hAnsi="Times New Roman" w:cs="Times New Roman"/>
        </w:rPr>
      </w:pPr>
    </w:p>
    <w:p w14:paraId="30E723D1" w14:textId="5C46A90C" w:rsidR="00823C69" w:rsidRPr="00FE752C" w:rsidRDefault="00823C69" w:rsidP="00FE752C">
      <w:pPr>
        <w:jc w:val="both"/>
        <w:rPr>
          <w:rFonts w:ascii="Times New Roman" w:eastAsia="Times New Roman" w:hAnsi="Times New Roman" w:cs="Times New Roman"/>
          <w:lang w:eastAsia="en-US"/>
        </w:rPr>
      </w:pPr>
      <w:r w:rsidRPr="00FE752C">
        <w:rPr>
          <w:rFonts w:ascii="Times New Roman" w:hAnsi="Times New Roman" w:cs="Times New Roman"/>
        </w:rPr>
        <w:t xml:space="preserve">Savin, 2019. </w:t>
      </w:r>
      <w:r w:rsidRPr="00FE752C">
        <w:rPr>
          <w:rFonts w:ascii="Times New Roman" w:eastAsia="Times New Roman" w:hAnsi="Times New Roman" w:cs="Times New Roman"/>
          <w:color w:val="000000"/>
          <w:shd w:val="clear" w:color="auto" w:fill="FFFFFF"/>
          <w:lang w:eastAsia="en-US"/>
        </w:rPr>
        <w:t>Impact of Training and Development on Employee Performance in Select Public Sector organizations. </w:t>
      </w:r>
      <w:r w:rsidRPr="00FE752C">
        <w:rPr>
          <w:rFonts w:ascii="Times New Roman" w:eastAsia="Times New Roman" w:hAnsi="Times New Roman" w:cs="Times New Roman"/>
          <w:i/>
          <w:iCs/>
          <w:color w:val="000000"/>
          <w:lang w:eastAsia="en-US"/>
        </w:rPr>
        <w:t>International Journal of Scientific Research</w:t>
      </w:r>
      <w:r w:rsidRPr="00FE752C">
        <w:rPr>
          <w:rFonts w:ascii="Times New Roman" w:eastAsia="Times New Roman" w:hAnsi="Times New Roman" w:cs="Times New Roman"/>
          <w:color w:val="000000"/>
          <w:shd w:val="clear" w:color="auto" w:fill="FFFFFF"/>
          <w:lang w:eastAsia="en-US"/>
        </w:rPr>
        <w:t>, 3(4), pp.1-3.</w:t>
      </w:r>
    </w:p>
    <w:p w14:paraId="1DD018D6" w14:textId="77777777" w:rsidR="0077326B" w:rsidRPr="00FE752C" w:rsidRDefault="0077326B" w:rsidP="00FE752C">
      <w:pPr>
        <w:jc w:val="both"/>
        <w:rPr>
          <w:rFonts w:ascii="Times New Roman" w:eastAsia="Times New Roman" w:hAnsi="Times New Roman" w:cs="Times New Roman"/>
          <w:lang w:eastAsia="en-US"/>
        </w:rPr>
      </w:pPr>
    </w:p>
    <w:p w14:paraId="7E417BAC" w14:textId="53559DA9" w:rsidR="006323CB" w:rsidRPr="00FE752C" w:rsidRDefault="006323CB" w:rsidP="00FE752C">
      <w:pPr>
        <w:jc w:val="both"/>
        <w:rPr>
          <w:rFonts w:ascii="Times New Roman" w:eastAsia="Times New Roman" w:hAnsi="Times New Roman" w:cs="Times New Roman"/>
          <w:lang w:eastAsia="en-US"/>
        </w:rPr>
      </w:pPr>
      <w:r w:rsidRPr="00FE752C">
        <w:rPr>
          <w:rFonts w:ascii="Times New Roman" w:hAnsi="Times New Roman" w:cs="Times New Roman"/>
        </w:rPr>
        <w:t>Thomas, 2016</w:t>
      </w:r>
      <w:r w:rsidR="003F0580" w:rsidRPr="00FE752C">
        <w:rPr>
          <w:rFonts w:ascii="Times New Roman" w:hAnsi="Times New Roman" w:cs="Times New Roman"/>
        </w:rPr>
        <w:t>.</w:t>
      </w:r>
      <w:r w:rsidR="00136162" w:rsidRPr="00FE752C">
        <w:rPr>
          <w:rFonts w:ascii="Times New Roman" w:hAnsi="Times New Roman" w:cs="Times New Roman"/>
        </w:rPr>
        <w:t xml:space="preserve"> </w:t>
      </w:r>
      <w:r w:rsidR="00823C69" w:rsidRPr="00FE752C">
        <w:rPr>
          <w:rFonts w:ascii="Times New Roman" w:eastAsia="Times New Roman" w:hAnsi="Times New Roman" w:cs="Times New Roman"/>
          <w:color w:val="000000"/>
          <w:shd w:val="clear" w:color="auto" w:fill="FFFFFF"/>
          <w:lang w:eastAsia="en-US"/>
        </w:rPr>
        <w:t>The Mediating Role of Employee Engagement between Team and Co-worker Relation, Work Environment, Training and Development and Employee Performance. </w:t>
      </w:r>
      <w:r w:rsidR="00823C69" w:rsidRPr="00FE752C">
        <w:rPr>
          <w:rFonts w:ascii="Times New Roman" w:eastAsia="Times New Roman" w:hAnsi="Times New Roman" w:cs="Times New Roman"/>
          <w:i/>
          <w:iCs/>
          <w:color w:val="000000"/>
          <w:lang w:eastAsia="en-US"/>
        </w:rPr>
        <w:t>International Journal of Psychosocial Rehabilitation</w:t>
      </w:r>
      <w:r w:rsidR="00823C69" w:rsidRPr="00FE752C">
        <w:rPr>
          <w:rFonts w:ascii="Times New Roman" w:eastAsia="Times New Roman" w:hAnsi="Times New Roman" w:cs="Times New Roman"/>
          <w:color w:val="000000"/>
          <w:shd w:val="clear" w:color="auto" w:fill="FFFFFF"/>
          <w:lang w:eastAsia="en-US"/>
        </w:rPr>
        <w:t>, 23(4), pp.853-864.</w:t>
      </w:r>
    </w:p>
    <w:p w14:paraId="41F5E495" w14:textId="02A28675" w:rsidR="006323CB" w:rsidRPr="00FE752C" w:rsidRDefault="00136162" w:rsidP="00FE752C">
      <w:pPr>
        <w:pStyle w:val="NormalWeb"/>
        <w:jc w:val="both"/>
        <w:rPr>
          <w:rFonts w:ascii="Times New Roman" w:hAnsi="Times New Roman"/>
          <w:sz w:val="24"/>
          <w:szCs w:val="24"/>
        </w:rPr>
      </w:pPr>
      <w:r w:rsidRPr="00FE752C">
        <w:rPr>
          <w:rFonts w:ascii="Times New Roman" w:hAnsi="Times New Roman"/>
          <w:sz w:val="24"/>
          <w:szCs w:val="24"/>
        </w:rPr>
        <w:t>Tower</w:t>
      </w:r>
      <w:r w:rsidR="006323CB" w:rsidRPr="00FE752C">
        <w:rPr>
          <w:rFonts w:ascii="Times New Roman" w:hAnsi="Times New Roman"/>
          <w:sz w:val="24"/>
          <w:szCs w:val="24"/>
        </w:rPr>
        <w:t xml:space="preserve">, 2017. Training design, development, &amp; implementation. Society for Human Resouce Management (SHRM), 1-34. </w:t>
      </w:r>
    </w:p>
    <w:p w14:paraId="1CAE7481" w14:textId="168E4705" w:rsidR="006323CB" w:rsidRPr="00FE752C" w:rsidRDefault="00136162" w:rsidP="00FE752C">
      <w:pPr>
        <w:jc w:val="both"/>
        <w:rPr>
          <w:rFonts w:ascii="Times New Roman" w:eastAsia="Times New Roman" w:hAnsi="Times New Roman" w:cs="Times New Roman"/>
          <w:lang w:eastAsia="en-US"/>
        </w:rPr>
      </w:pPr>
      <w:r w:rsidRPr="00FE752C">
        <w:rPr>
          <w:rFonts w:ascii="Times New Roman" w:hAnsi="Times New Roman" w:cs="Times New Roman"/>
        </w:rPr>
        <w:t>Truss</w:t>
      </w:r>
      <w:r w:rsidR="006323CB" w:rsidRPr="00FE752C">
        <w:rPr>
          <w:rFonts w:ascii="Times New Roman" w:hAnsi="Times New Roman" w:cs="Times New Roman"/>
        </w:rPr>
        <w:t>, 2016</w:t>
      </w:r>
      <w:r w:rsidRPr="00FE752C">
        <w:rPr>
          <w:rFonts w:ascii="Times New Roman" w:hAnsi="Times New Roman" w:cs="Times New Roman"/>
        </w:rPr>
        <w:t>.</w:t>
      </w:r>
      <w:r w:rsidR="00C36C14" w:rsidRPr="00FE752C">
        <w:rPr>
          <w:rFonts w:ascii="Times New Roman" w:hAnsi="Times New Roman" w:cs="Times New Roman"/>
        </w:rPr>
        <w:t xml:space="preserve"> </w:t>
      </w:r>
      <w:r w:rsidR="00823C69" w:rsidRPr="00FE752C">
        <w:rPr>
          <w:rFonts w:ascii="Times New Roman" w:eastAsia="Times New Roman" w:hAnsi="Times New Roman" w:cs="Times New Roman"/>
          <w:color w:val="000000"/>
          <w:shd w:val="clear" w:color="auto" w:fill="FFFFFF"/>
          <w:lang w:eastAsia="en-US"/>
        </w:rPr>
        <w:t>Improving Employee Retention in the Public Sector by Increasing Employee Engagement. </w:t>
      </w:r>
      <w:r w:rsidR="00823C69" w:rsidRPr="00FE752C">
        <w:rPr>
          <w:rFonts w:ascii="Times New Roman" w:eastAsia="Times New Roman" w:hAnsi="Times New Roman" w:cs="Times New Roman"/>
          <w:i/>
          <w:iCs/>
          <w:color w:val="000000"/>
          <w:lang w:eastAsia="en-US"/>
        </w:rPr>
        <w:t>SSRN Electronic Journal</w:t>
      </w:r>
      <w:r w:rsidR="00823C69" w:rsidRPr="00FE752C">
        <w:rPr>
          <w:rFonts w:ascii="Times New Roman" w:eastAsia="Times New Roman" w:hAnsi="Times New Roman" w:cs="Times New Roman"/>
          <w:color w:val="000000"/>
          <w:shd w:val="clear" w:color="auto" w:fill="FFFFFF"/>
          <w:lang w:eastAsia="en-US"/>
        </w:rPr>
        <w:t xml:space="preserve">,pp87-91. </w:t>
      </w:r>
    </w:p>
    <w:p w14:paraId="6B47507F" w14:textId="77777777" w:rsidR="0077326B" w:rsidRPr="00FE752C" w:rsidRDefault="0077326B" w:rsidP="00FE752C">
      <w:pPr>
        <w:jc w:val="both"/>
        <w:rPr>
          <w:rFonts w:ascii="Times New Roman" w:eastAsia="Times New Roman" w:hAnsi="Times New Roman" w:cs="Times New Roman"/>
          <w:lang w:eastAsia="en-US"/>
        </w:rPr>
      </w:pPr>
    </w:p>
    <w:p w14:paraId="5956518C" w14:textId="5F83557A" w:rsidR="00823C69" w:rsidRPr="00FE752C" w:rsidRDefault="006323CB" w:rsidP="00FE752C">
      <w:pPr>
        <w:jc w:val="both"/>
        <w:rPr>
          <w:rFonts w:ascii="Times New Roman" w:eastAsia="Times New Roman" w:hAnsi="Times New Roman" w:cs="Times New Roman"/>
          <w:lang w:eastAsia="en-US"/>
        </w:rPr>
      </w:pPr>
      <w:r w:rsidRPr="00FE752C">
        <w:rPr>
          <w:rFonts w:ascii="Times New Roman" w:hAnsi="Times New Roman" w:cs="Times New Roman"/>
        </w:rPr>
        <w:t>Tom, 2017</w:t>
      </w:r>
      <w:r w:rsidR="00C36C14" w:rsidRPr="00FE752C">
        <w:rPr>
          <w:rFonts w:ascii="Times New Roman" w:hAnsi="Times New Roman" w:cs="Times New Roman"/>
        </w:rPr>
        <w:t>.</w:t>
      </w:r>
      <w:r w:rsidR="004F12A1" w:rsidRPr="00FE752C">
        <w:rPr>
          <w:rFonts w:ascii="Times New Roman" w:hAnsi="Times New Roman" w:cs="Times New Roman"/>
        </w:rPr>
        <w:t xml:space="preserve"> </w:t>
      </w:r>
      <w:r w:rsidR="00823C69" w:rsidRPr="00FE752C">
        <w:rPr>
          <w:rFonts w:ascii="Times New Roman" w:eastAsia="Times New Roman" w:hAnsi="Times New Roman" w:cs="Times New Roman"/>
          <w:color w:val="000000"/>
          <w:shd w:val="clear" w:color="auto" w:fill="FFFFFF"/>
          <w:lang w:eastAsia="en-US"/>
        </w:rPr>
        <w:t>Employee Performance and Engagement for Performance Improvement. </w:t>
      </w:r>
      <w:r w:rsidR="00823C69" w:rsidRPr="00FE752C">
        <w:rPr>
          <w:rFonts w:ascii="Times New Roman" w:eastAsia="Times New Roman" w:hAnsi="Times New Roman" w:cs="Times New Roman"/>
          <w:i/>
          <w:iCs/>
          <w:color w:val="000000"/>
          <w:lang w:eastAsia="en-US"/>
        </w:rPr>
        <w:t>Performance Improvement Quarterly</w:t>
      </w:r>
      <w:r w:rsidR="00823C69" w:rsidRPr="00FE752C">
        <w:rPr>
          <w:rFonts w:ascii="Times New Roman" w:eastAsia="Times New Roman" w:hAnsi="Times New Roman" w:cs="Times New Roman"/>
          <w:color w:val="000000"/>
          <w:shd w:val="clear" w:color="auto" w:fill="FFFFFF"/>
          <w:lang w:eastAsia="en-US"/>
        </w:rPr>
        <w:t>, 30(4), pp.225-230.</w:t>
      </w:r>
    </w:p>
    <w:p w14:paraId="194C7769" w14:textId="2367034A" w:rsidR="006323CB" w:rsidRPr="00FE752C" w:rsidRDefault="006323CB" w:rsidP="00FE752C">
      <w:pPr>
        <w:widowControl w:val="0"/>
        <w:autoSpaceDE w:val="0"/>
        <w:autoSpaceDN w:val="0"/>
        <w:adjustRightInd w:val="0"/>
        <w:spacing w:after="240"/>
        <w:jc w:val="both"/>
        <w:rPr>
          <w:rFonts w:ascii="Times New Roman" w:hAnsi="Times New Roman" w:cs="Times New Roman"/>
        </w:rPr>
      </w:pPr>
    </w:p>
    <w:p w14:paraId="47DB51BA" w14:textId="43DB230A" w:rsidR="00823C69" w:rsidRPr="00FE752C" w:rsidRDefault="004F12A1" w:rsidP="00FE752C">
      <w:pPr>
        <w:jc w:val="both"/>
        <w:rPr>
          <w:rFonts w:ascii="Times New Roman" w:eastAsia="Times New Roman" w:hAnsi="Times New Roman" w:cs="Times New Roman"/>
          <w:lang w:eastAsia="en-US"/>
        </w:rPr>
      </w:pPr>
      <w:r w:rsidRPr="00FE752C">
        <w:rPr>
          <w:rFonts w:ascii="Times New Roman" w:hAnsi="Times New Roman" w:cs="Times New Roman"/>
        </w:rPr>
        <w:t>Taus</w:t>
      </w:r>
      <w:r w:rsidR="006323CB" w:rsidRPr="00FE752C">
        <w:rPr>
          <w:rFonts w:ascii="Times New Roman" w:hAnsi="Times New Roman" w:cs="Times New Roman"/>
        </w:rPr>
        <w:t>, 2017</w:t>
      </w:r>
      <w:r w:rsidRPr="00FE752C">
        <w:rPr>
          <w:rFonts w:ascii="Times New Roman" w:hAnsi="Times New Roman" w:cs="Times New Roman"/>
        </w:rPr>
        <w:t>.</w:t>
      </w:r>
      <w:r w:rsidR="002B1055" w:rsidRPr="00FE752C">
        <w:rPr>
          <w:rFonts w:ascii="Times New Roman" w:hAnsi="Times New Roman" w:cs="Times New Roman"/>
        </w:rPr>
        <w:t xml:space="preserve"> </w:t>
      </w:r>
      <w:r w:rsidR="00823C69" w:rsidRPr="00FE752C">
        <w:rPr>
          <w:rFonts w:ascii="Times New Roman" w:eastAsia="Times New Roman" w:hAnsi="Times New Roman" w:cs="Times New Roman"/>
          <w:color w:val="000000"/>
          <w:shd w:val="clear" w:color="auto" w:fill="FFFFFF"/>
          <w:lang w:eastAsia="en-US"/>
        </w:rPr>
        <w:t>Employee Engagement: The Key to Improving Performance. </w:t>
      </w:r>
      <w:r w:rsidR="00823C69" w:rsidRPr="00FE752C">
        <w:rPr>
          <w:rFonts w:ascii="Times New Roman" w:eastAsia="Times New Roman" w:hAnsi="Times New Roman" w:cs="Times New Roman"/>
          <w:i/>
          <w:iCs/>
          <w:color w:val="000000"/>
          <w:lang w:eastAsia="en-US"/>
        </w:rPr>
        <w:t>International Journal of Business and Management</w:t>
      </w:r>
      <w:r w:rsidR="00823C69" w:rsidRPr="00FE752C">
        <w:rPr>
          <w:rFonts w:ascii="Times New Roman" w:eastAsia="Times New Roman" w:hAnsi="Times New Roman" w:cs="Times New Roman"/>
          <w:color w:val="000000"/>
          <w:shd w:val="clear" w:color="auto" w:fill="FFFFFF"/>
          <w:lang w:eastAsia="en-US"/>
        </w:rPr>
        <w:t>, 5(12).</w:t>
      </w:r>
    </w:p>
    <w:p w14:paraId="38679B46" w14:textId="5C113F18" w:rsidR="006323CB" w:rsidRPr="00FE752C" w:rsidRDefault="006323CB" w:rsidP="00FE752C">
      <w:pPr>
        <w:widowControl w:val="0"/>
        <w:autoSpaceDE w:val="0"/>
        <w:autoSpaceDN w:val="0"/>
        <w:adjustRightInd w:val="0"/>
        <w:spacing w:after="240"/>
        <w:jc w:val="both"/>
        <w:rPr>
          <w:rFonts w:ascii="Times New Roman" w:hAnsi="Times New Roman" w:cs="Times New Roman"/>
        </w:rPr>
      </w:pPr>
    </w:p>
    <w:p w14:paraId="406FDAC8" w14:textId="27FFDDE7" w:rsidR="00823C69" w:rsidRPr="00FE752C" w:rsidRDefault="006323CB" w:rsidP="00FE752C">
      <w:pPr>
        <w:jc w:val="both"/>
        <w:rPr>
          <w:rFonts w:ascii="Times New Roman" w:eastAsia="Times New Roman" w:hAnsi="Times New Roman" w:cs="Times New Roman"/>
          <w:lang w:eastAsia="en-US"/>
        </w:rPr>
      </w:pPr>
      <w:r w:rsidRPr="00FE752C">
        <w:rPr>
          <w:rFonts w:ascii="Times New Roman" w:hAnsi="Times New Roman" w:cs="Times New Roman"/>
        </w:rPr>
        <w:t>Thanze, 2019</w:t>
      </w:r>
      <w:r w:rsidR="002B1055" w:rsidRPr="00FE752C">
        <w:rPr>
          <w:rFonts w:ascii="Times New Roman" w:hAnsi="Times New Roman" w:cs="Times New Roman"/>
        </w:rPr>
        <w:t>.</w:t>
      </w:r>
      <w:r w:rsidR="00823C69" w:rsidRPr="00FE752C">
        <w:rPr>
          <w:rFonts w:ascii="Times New Roman" w:eastAsia="Times New Roman" w:hAnsi="Times New Roman" w:cs="Times New Roman"/>
          <w:color w:val="000000"/>
          <w:shd w:val="clear" w:color="auto" w:fill="FFFFFF"/>
        </w:rPr>
        <w:t xml:space="preserve"> </w:t>
      </w:r>
      <w:r w:rsidR="00823C69" w:rsidRPr="00FE752C">
        <w:rPr>
          <w:rFonts w:ascii="Times New Roman" w:eastAsia="Times New Roman" w:hAnsi="Times New Roman" w:cs="Times New Roman"/>
          <w:color w:val="000000"/>
          <w:shd w:val="clear" w:color="auto" w:fill="FFFFFF"/>
          <w:lang w:eastAsia="en-US"/>
        </w:rPr>
        <w:t>Effects of Training, Work Discipline, and Motivation Against Employee Performance at Islamic Bank. </w:t>
      </w:r>
      <w:r w:rsidR="00823C69" w:rsidRPr="00FE752C">
        <w:rPr>
          <w:rFonts w:ascii="Times New Roman" w:eastAsia="Times New Roman" w:hAnsi="Times New Roman" w:cs="Times New Roman"/>
          <w:i/>
          <w:iCs/>
          <w:color w:val="000000"/>
          <w:lang w:eastAsia="en-US"/>
        </w:rPr>
        <w:t>Al-Tijary</w:t>
      </w:r>
      <w:r w:rsidR="00823C69" w:rsidRPr="00FE752C">
        <w:rPr>
          <w:rFonts w:ascii="Times New Roman" w:eastAsia="Times New Roman" w:hAnsi="Times New Roman" w:cs="Times New Roman"/>
          <w:color w:val="000000"/>
          <w:shd w:val="clear" w:color="auto" w:fill="FFFFFF"/>
          <w:lang w:eastAsia="en-US"/>
        </w:rPr>
        <w:t>, 3(2), p.131.</w:t>
      </w:r>
    </w:p>
    <w:p w14:paraId="791EF9F9" w14:textId="6197D829" w:rsidR="003F0580" w:rsidRPr="00FE752C" w:rsidRDefault="003F0580" w:rsidP="00FE752C">
      <w:pPr>
        <w:widowControl w:val="0"/>
        <w:autoSpaceDE w:val="0"/>
        <w:autoSpaceDN w:val="0"/>
        <w:adjustRightInd w:val="0"/>
        <w:spacing w:after="240"/>
        <w:jc w:val="both"/>
        <w:rPr>
          <w:rFonts w:ascii="Times New Roman" w:hAnsi="Times New Roman" w:cs="Times New Roman"/>
        </w:rPr>
      </w:pPr>
    </w:p>
    <w:p w14:paraId="72010559" w14:textId="2A41C677" w:rsidR="006323CB" w:rsidRPr="00FE752C" w:rsidRDefault="006323CB" w:rsidP="00FE752C">
      <w:pPr>
        <w:pStyle w:val="NormalWeb"/>
        <w:jc w:val="both"/>
        <w:rPr>
          <w:rFonts w:ascii="Times New Roman" w:hAnsi="Times New Roman"/>
          <w:sz w:val="24"/>
          <w:szCs w:val="24"/>
        </w:rPr>
      </w:pPr>
      <w:r w:rsidRPr="00FE752C">
        <w:rPr>
          <w:rFonts w:ascii="Times New Roman" w:hAnsi="Times New Roman"/>
          <w:sz w:val="24"/>
          <w:szCs w:val="24"/>
        </w:rPr>
        <w:t>Velhote, 2017</w:t>
      </w:r>
      <w:r w:rsidR="003F0580" w:rsidRPr="00FE752C">
        <w:rPr>
          <w:rFonts w:ascii="Times New Roman" w:hAnsi="Times New Roman"/>
          <w:sz w:val="24"/>
          <w:szCs w:val="24"/>
        </w:rPr>
        <w:t>.</w:t>
      </w:r>
      <w:r w:rsidR="000528D2" w:rsidRPr="00FE752C">
        <w:rPr>
          <w:rFonts w:ascii="Times New Roman" w:hAnsi="Times New Roman"/>
          <w:sz w:val="24"/>
          <w:szCs w:val="24"/>
        </w:rPr>
        <w:t xml:space="preserve"> </w:t>
      </w:r>
      <w:r w:rsidRPr="00FE752C">
        <w:rPr>
          <w:rFonts w:ascii="Times New Roman" w:hAnsi="Times New Roman"/>
          <w:sz w:val="24"/>
          <w:szCs w:val="24"/>
        </w:rPr>
        <w:t xml:space="preserve">Impact of training and development on organizational performance. Global Journal of Management and Business Reseach, 11(7), 63-68. </w:t>
      </w:r>
    </w:p>
    <w:p w14:paraId="4C193F0E" w14:textId="729A38D4" w:rsidR="006323CB" w:rsidRPr="00FE752C" w:rsidRDefault="006323CB" w:rsidP="00FE752C">
      <w:pPr>
        <w:pStyle w:val="NormalWeb"/>
        <w:jc w:val="both"/>
        <w:rPr>
          <w:rFonts w:ascii="Times New Roman" w:hAnsi="Times New Roman"/>
          <w:sz w:val="24"/>
          <w:szCs w:val="24"/>
        </w:rPr>
      </w:pPr>
      <w:r w:rsidRPr="00FE752C">
        <w:rPr>
          <w:rFonts w:ascii="Times New Roman" w:hAnsi="Times New Roman"/>
          <w:sz w:val="24"/>
          <w:szCs w:val="24"/>
        </w:rPr>
        <w:t>Van, 2019</w:t>
      </w:r>
      <w:r w:rsidR="000528D2" w:rsidRPr="00FE752C">
        <w:rPr>
          <w:rFonts w:ascii="Times New Roman" w:hAnsi="Times New Roman"/>
          <w:sz w:val="24"/>
          <w:szCs w:val="24"/>
        </w:rPr>
        <w:t xml:space="preserve">. </w:t>
      </w:r>
      <w:r w:rsidRPr="00FE752C">
        <w:rPr>
          <w:rFonts w:ascii="Times New Roman" w:hAnsi="Times New Roman"/>
          <w:sz w:val="24"/>
          <w:szCs w:val="24"/>
        </w:rPr>
        <w:t>Effects of employees training on the organizational competitive advantage: Empirical study of Private Sector of Islamabad, Pakistan. Far East Journal of Psychology and Business , 6 (1), 59-72.</w:t>
      </w:r>
    </w:p>
    <w:p w14:paraId="05B67484" w14:textId="1FA70829" w:rsidR="006323CB" w:rsidRPr="00FE752C" w:rsidRDefault="006323CB" w:rsidP="00FE752C">
      <w:pPr>
        <w:pStyle w:val="NormalWeb"/>
        <w:jc w:val="both"/>
        <w:rPr>
          <w:rFonts w:ascii="Times New Roman" w:hAnsi="Times New Roman"/>
          <w:sz w:val="24"/>
          <w:szCs w:val="24"/>
        </w:rPr>
      </w:pPr>
      <w:r w:rsidRPr="00FE752C">
        <w:rPr>
          <w:rFonts w:ascii="Times New Roman" w:hAnsi="Times New Roman"/>
          <w:sz w:val="24"/>
          <w:szCs w:val="24"/>
        </w:rPr>
        <w:t>Vemic, 2017. Employee training and development and the learning organization. Facta Universitatis; Series: Economics and Organization , 4 (2), 209-216.</w:t>
      </w:r>
    </w:p>
    <w:p w14:paraId="3A163512" w14:textId="1E5DC48B" w:rsidR="00E3705D" w:rsidRPr="00FE752C" w:rsidRDefault="006323CB" w:rsidP="00FE752C">
      <w:pPr>
        <w:pStyle w:val="NormalWeb"/>
        <w:jc w:val="both"/>
        <w:rPr>
          <w:rFonts w:ascii="Times New Roman" w:hAnsi="Times New Roman"/>
          <w:sz w:val="24"/>
          <w:szCs w:val="24"/>
        </w:rPr>
      </w:pPr>
      <w:r w:rsidRPr="00FE752C">
        <w:rPr>
          <w:rFonts w:ascii="Times New Roman" w:hAnsi="Times New Roman"/>
          <w:sz w:val="24"/>
          <w:szCs w:val="24"/>
        </w:rPr>
        <w:t>Viswesvaran, 2017.</w:t>
      </w:r>
      <w:r w:rsidR="00FE752C" w:rsidRPr="00FE752C">
        <w:rPr>
          <w:rFonts w:ascii="Times New Roman" w:hAnsi="Times New Roman"/>
          <w:sz w:val="24"/>
          <w:szCs w:val="24"/>
        </w:rPr>
        <w:t xml:space="preserve"> Employee engagement: An antecedent and outcome approach to model development. </w:t>
      </w:r>
      <w:r w:rsidR="00FE752C" w:rsidRPr="00FE752C">
        <w:rPr>
          <w:rFonts w:ascii="Times New Roman" w:hAnsi="Times New Roman"/>
          <w:i/>
          <w:iCs/>
          <w:sz w:val="24"/>
          <w:szCs w:val="24"/>
        </w:rPr>
        <w:t>Human Resource Development International</w:t>
      </w:r>
      <w:r w:rsidR="00FE752C" w:rsidRPr="00FE752C">
        <w:rPr>
          <w:rFonts w:ascii="Times New Roman" w:hAnsi="Times New Roman"/>
          <w:sz w:val="24"/>
          <w:szCs w:val="24"/>
        </w:rPr>
        <w:t xml:space="preserve">, </w:t>
      </w:r>
      <w:r w:rsidR="00FE752C" w:rsidRPr="00FE752C">
        <w:rPr>
          <w:rFonts w:ascii="Times New Roman" w:hAnsi="Times New Roman"/>
          <w:i/>
          <w:iCs/>
          <w:sz w:val="24"/>
          <w:szCs w:val="24"/>
        </w:rPr>
        <w:t>14</w:t>
      </w:r>
      <w:r w:rsidR="00FE752C" w:rsidRPr="00FE752C">
        <w:rPr>
          <w:rFonts w:ascii="Times New Roman" w:hAnsi="Times New Roman"/>
          <w:sz w:val="24"/>
          <w:szCs w:val="24"/>
        </w:rPr>
        <w:t>, pp.427-445.</w:t>
      </w:r>
    </w:p>
    <w:p w14:paraId="1265B3E9" w14:textId="79194C30" w:rsidR="003F0580" w:rsidRPr="00FE752C" w:rsidRDefault="00E3705D" w:rsidP="00FE752C">
      <w:pPr>
        <w:jc w:val="both"/>
        <w:rPr>
          <w:rFonts w:ascii="Times New Roman" w:eastAsia="Times New Roman" w:hAnsi="Times New Roman" w:cs="Times New Roman"/>
          <w:lang w:eastAsia="en-US"/>
        </w:rPr>
      </w:pPr>
      <w:r w:rsidRPr="00FE752C">
        <w:rPr>
          <w:rFonts w:ascii="Times New Roman" w:hAnsi="Times New Roman" w:cs="Times New Roman"/>
        </w:rPr>
        <w:t>Vollrathet, 2018</w:t>
      </w:r>
      <w:r w:rsidR="00C36C14" w:rsidRPr="00FE752C">
        <w:rPr>
          <w:rFonts w:ascii="Times New Roman" w:hAnsi="Times New Roman" w:cs="Times New Roman"/>
        </w:rPr>
        <w:t xml:space="preserve">. </w:t>
      </w:r>
      <w:r w:rsidRPr="00FE752C">
        <w:rPr>
          <w:rFonts w:ascii="Times New Roman" w:eastAsia="Times New Roman" w:hAnsi="Times New Roman" w:cs="Times New Roman"/>
          <w:color w:val="000000"/>
          <w:shd w:val="clear" w:color="auto" w:fill="FFFFFF"/>
          <w:lang w:eastAsia="en-US"/>
        </w:rPr>
        <w:t>Impact of Training and Development on the Performance of Employees - A Comparative Study on Select Banks in Sultanate Of Oman. </w:t>
      </w:r>
      <w:r w:rsidRPr="00FE752C">
        <w:rPr>
          <w:rFonts w:ascii="Times New Roman" w:eastAsia="Times New Roman" w:hAnsi="Times New Roman" w:cs="Times New Roman"/>
          <w:i/>
          <w:iCs/>
          <w:color w:val="000000"/>
          <w:lang w:eastAsia="en-US"/>
        </w:rPr>
        <w:t>International Journal of Scientific Research and Management</w:t>
      </w:r>
      <w:r w:rsidRPr="00FE752C">
        <w:rPr>
          <w:rFonts w:ascii="Times New Roman" w:eastAsia="Times New Roman" w:hAnsi="Times New Roman" w:cs="Times New Roman"/>
          <w:color w:val="000000"/>
          <w:shd w:val="clear" w:color="auto" w:fill="FFFFFF"/>
          <w:lang w:eastAsia="en-US"/>
        </w:rPr>
        <w:t>, 6(03).</w:t>
      </w:r>
    </w:p>
    <w:p w14:paraId="69B873A2" w14:textId="38F3B952" w:rsidR="00E3705D" w:rsidRPr="00FE752C" w:rsidRDefault="003F0580" w:rsidP="00FE752C">
      <w:pPr>
        <w:pStyle w:val="NormalWeb"/>
        <w:jc w:val="both"/>
        <w:rPr>
          <w:rFonts w:ascii="Times New Roman" w:hAnsi="Times New Roman"/>
          <w:sz w:val="24"/>
          <w:szCs w:val="24"/>
        </w:rPr>
      </w:pPr>
      <w:r w:rsidRPr="00FE752C">
        <w:rPr>
          <w:rFonts w:ascii="Times New Roman" w:hAnsi="Times New Roman"/>
          <w:sz w:val="24"/>
          <w:szCs w:val="24"/>
        </w:rPr>
        <w:t>Wiley</w:t>
      </w:r>
      <w:r w:rsidR="00E3705D" w:rsidRPr="00FE752C">
        <w:rPr>
          <w:rFonts w:ascii="Times New Roman" w:hAnsi="Times New Roman"/>
          <w:sz w:val="24"/>
          <w:szCs w:val="24"/>
        </w:rPr>
        <w:t>, 2016</w:t>
      </w:r>
      <w:r w:rsidRPr="00FE752C">
        <w:rPr>
          <w:rFonts w:ascii="Times New Roman" w:hAnsi="Times New Roman"/>
          <w:sz w:val="24"/>
          <w:szCs w:val="24"/>
        </w:rPr>
        <w:t xml:space="preserve">. </w:t>
      </w:r>
      <w:r w:rsidR="006323CB" w:rsidRPr="00FE752C">
        <w:rPr>
          <w:rFonts w:ascii="Times New Roman" w:hAnsi="Times New Roman"/>
          <w:sz w:val="24"/>
          <w:szCs w:val="24"/>
        </w:rPr>
        <w:t xml:space="preserve">Employee development and its affect on employee performance: A conceptual framework. International Journal of Business and Social Science , 2 (13), 224-229. </w:t>
      </w:r>
    </w:p>
    <w:p w14:paraId="7ECA64D2" w14:textId="732E67A3" w:rsidR="00E3705D" w:rsidRPr="00FE752C" w:rsidRDefault="003F0580" w:rsidP="00FE752C">
      <w:pPr>
        <w:pStyle w:val="NormalWeb"/>
        <w:jc w:val="both"/>
        <w:rPr>
          <w:rFonts w:ascii="Times New Roman" w:hAnsi="Times New Roman"/>
          <w:sz w:val="24"/>
          <w:szCs w:val="24"/>
        </w:rPr>
      </w:pPr>
      <w:r w:rsidRPr="00FE752C">
        <w:rPr>
          <w:rFonts w:ascii="Times New Roman" w:hAnsi="Times New Roman"/>
          <w:sz w:val="24"/>
          <w:szCs w:val="24"/>
        </w:rPr>
        <w:t>Welch</w:t>
      </w:r>
      <w:r w:rsidR="00E3705D" w:rsidRPr="00FE752C">
        <w:rPr>
          <w:rFonts w:ascii="Times New Roman" w:hAnsi="Times New Roman"/>
          <w:sz w:val="24"/>
          <w:szCs w:val="24"/>
        </w:rPr>
        <w:t>, 2018</w:t>
      </w:r>
      <w:r w:rsidRPr="00FE752C">
        <w:rPr>
          <w:rFonts w:ascii="Times New Roman" w:hAnsi="Times New Roman"/>
          <w:sz w:val="24"/>
          <w:szCs w:val="24"/>
        </w:rPr>
        <w:t>.</w:t>
      </w:r>
      <w:r w:rsidR="00E3705D" w:rsidRPr="00FE752C">
        <w:rPr>
          <w:rFonts w:ascii="Times New Roman" w:hAnsi="Times New Roman"/>
          <w:sz w:val="24"/>
          <w:szCs w:val="24"/>
        </w:rPr>
        <w:t xml:space="preserve"> </w:t>
      </w:r>
      <w:r w:rsidR="006323CB" w:rsidRPr="00FE752C">
        <w:rPr>
          <w:rFonts w:ascii="Times New Roman" w:hAnsi="Times New Roman"/>
          <w:sz w:val="24"/>
          <w:szCs w:val="24"/>
        </w:rPr>
        <w:t xml:space="preserve">Employee training and development in Nigerian organisaitons: Some observations and agenda for research. Australian Journal of Business and Management Research , 1 (9), 82-91. </w:t>
      </w:r>
    </w:p>
    <w:p w14:paraId="12BA914B" w14:textId="3EABA665" w:rsidR="00E3705D" w:rsidRPr="00FE752C" w:rsidRDefault="00136162" w:rsidP="00FE752C">
      <w:pPr>
        <w:jc w:val="both"/>
        <w:rPr>
          <w:rFonts w:ascii="Times New Roman" w:eastAsia="Times New Roman" w:hAnsi="Times New Roman" w:cs="Times New Roman"/>
          <w:lang w:eastAsia="en-US"/>
        </w:rPr>
      </w:pPr>
      <w:r w:rsidRPr="00FE752C">
        <w:rPr>
          <w:rFonts w:ascii="Times New Roman" w:hAnsi="Times New Roman" w:cs="Times New Roman"/>
        </w:rPr>
        <w:t>Wildermuth</w:t>
      </w:r>
      <w:r w:rsidR="00E3705D" w:rsidRPr="00FE752C">
        <w:rPr>
          <w:rFonts w:ascii="Times New Roman" w:hAnsi="Times New Roman" w:cs="Times New Roman"/>
        </w:rPr>
        <w:t>, 2018</w:t>
      </w:r>
      <w:r w:rsidRPr="00FE752C">
        <w:rPr>
          <w:rFonts w:ascii="Times New Roman" w:hAnsi="Times New Roman" w:cs="Times New Roman"/>
        </w:rPr>
        <w:t>.</w:t>
      </w:r>
      <w:r w:rsidR="006323CB" w:rsidRPr="00FE752C">
        <w:rPr>
          <w:rFonts w:ascii="Times New Roman" w:eastAsia="Times New Roman" w:hAnsi="Times New Roman" w:cs="Times New Roman"/>
          <w:color w:val="000000"/>
          <w:shd w:val="clear" w:color="auto" w:fill="FFFFFF"/>
        </w:rPr>
        <w:t xml:space="preserve"> </w:t>
      </w:r>
      <w:r w:rsidR="006323CB" w:rsidRPr="00FE752C">
        <w:rPr>
          <w:rFonts w:ascii="Times New Roman" w:eastAsia="Times New Roman" w:hAnsi="Times New Roman" w:cs="Times New Roman"/>
          <w:color w:val="000000"/>
          <w:shd w:val="clear" w:color="auto" w:fill="FFFFFF"/>
          <w:lang w:eastAsia="en-US"/>
        </w:rPr>
        <w:t>The implication of strategy improving employees training, compensation, motivation and organisational commitment as predictors of work performance in private commercial banks Indonesia. </w:t>
      </w:r>
      <w:r w:rsidR="006323CB" w:rsidRPr="00FE752C">
        <w:rPr>
          <w:rFonts w:ascii="Times New Roman" w:eastAsia="Times New Roman" w:hAnsi="Times New Roman" w:cs="Times New Roman"/>
          <w:i/>
          <w:iCs/>
          <w:color w:val="000000"/>
          <w:lang w:eastAsia="en-US"/>
        </w:rPr>
        <w:t>International Journal of Business Performance Management</w:t>
      </w:r>
      <w:r w:rsidR="006323CB" w:rsidRPr="00FE752C">
        <w:rPr>
          <w:rFonts w:ascii="Times New Roman" w:eastAsia="Times New Roman" w:hAnsi="Times New Roman" w:cs="Times New Roman"/>
          <w:color w:val="000000"/>
          <w:shd w:val="clear" w:color="auto" w:fill="FFFFFF"/>
          <w:lang w:eastAsia="en-US"/>
        </w:rPr>
        <w:t>, 20(1), p.1.</w:t>
      </w:r>
    </w:p>
    <w:p w14:paraId="7E56740E" w14:textId="66A2918B" w:rsidR="006323CB" w:rsidRPr="00FE752C" w:rsidRDefault="00136162" w:rsidP="00FE752C">
      <w:pPr>
        <w:jc w:val="both"/>
        <w:rPr>
          <w:rFonts w:ascii="Times New Roman" w:eastAsia="Times New Roman" w:hAnsi="Times New Roman" w:cs="Times New Roman"/>
          <w:lang w:eastAsia="en-US"/>
        </w:rPr>
      </w:pPr>
      <w:r w:rsidRPr="00FE752C">
        <w:rPr>
          <w:rFonts w:ascii="Times New Roman" w:hAnsi="Times New Roman" w:cs="Times New Roman"/>
        </w:rPr>
        <w:t>Wisdom</w:t>
      </w:r>
      <w:r w:rsidR="00E3705D" w:rsidRPr="00FE752C">
        <w:rPr>
          <w:rFonts w:ascii="Times New Roman" w:hAnsi="Times New Roman" w:cs="Times New Roman"/>
        </w:rPr>
        <w:t>, 2018</w:t>
      </w:r>
      <w:r w:rsidRPr="00FE752C">
        <w:rPr>
          <w:rFonts w:ascii="Times New Roman" w:hAnsi="Times New Roman" w:cs="Times New Roman"/>
        </w:rPr>
        <w:t>.</w:t>
      </w:r>
      <w:r w:rsidR="00C36C14" w:rsidRPr="00FE752C">
        <w:rPr>
          <w:rFonts w:ascii="Times New Roman" w:hAnsi="Times New Roman" w:cs="Times New Roman"/>
        </w:rPr>
        <w:t xml:space="preserve"> </w:t>
      </w:r>
      <w:r w:rsidR="006323CB" w:rsidRPr="00FE752C">
        <w:rPr>
          <w:rFonts w:ascii="Times New Roman" w:eastAsia="Times New Roman" w:hAnsi="Times New Roman" w:cs="Times New Roman"/>
          <w:color w:val="000000"/>
          <w:shd w:val="clear" w:color="auto" w:fill="FFFFFF"/>
          <w:lang w:eastAsia="en-US"/>
        </w:rPr>
        <w:t>Impact of Employee Engagement on Organizational Effectiveness.</w:t>
      </w:r>
      <w:r w:rsidR="006323CB" w:rsidRPr="00FE752C">
        <w:rPr>
          <w:rFonts w:ascii="Times New Roman" w:eastAsia="Times New Roman" w:hAnsi="Times New Roman" w:cs="Times New Roman"/>
          <w:i/>
          <w:iCs/>
          <w:color w:val="000000"/>
          <w:lang w:eastAsia="en-US"/>
        </w:rPr>
        <w:t xml:space="preserve"> Global journal of Economics and Business Administration</w:t>
      </w:r>
      <w:r w:rsidR="006323CB" w:rsidRPr="00FE752C">
        <w:rPr>
          <w:rFonts w:ascii="Times New Roman" w:eastAsia="Times New Roman" w:hAnsi="Times New Roman" w:cs="Times New Roman"/>
          <w:color w:val="000000"/>
          <w:shd w:val="clear" w:color="auto" w:fill="FFFFFF"/>
          <w:lang w:eastAsia="en-US"/>
        </w:rPr>
        <w:t xml:space="preserve">,pp56-63. </w:t>
      </w:r>
    </w:p>
    <w:p w14:paraId="68B557AF" w14:textId="5E91BF23" w:rsidR="00391DFC" w:rsidRPr="00FE752C" w:rsidRDefault="00391DFC" w:rsidP="00FE752C">
      <w:pPr>
        <w:widowControl w:val="0"/>
        <w:autoSpaceDE w:val="0"/>
        <w:autoSpaceDN w:val="0"/>
        <w:adjustRightInd w:val="0"/>
        <w:spacing w:after="240"/>
        <w:jc w:val="both"/>
        <w:rPr>
          <w:rFonts w:ascii="Times New Roman" w:hAnsi="Times New Roman" w:cs="Times New Roman"/>
        </w:rPr>
      </w:pPr>
    </w:p>
    <w:p w14:paraId="628E6986" w14:textId="0C733072" w:rsidR="00E3705D" w:rsidRPr="00FE752C" w:rsidRDefault="00391DFC" w:rsidP="00FE752C">
      <w:pPr>
        <w:jc w:val="both"/>
        <w:rPr>
          <w:rFonts w:ascii="Times New Roman" w:eastAsia="Times New Roman" w:hAnsi="Times New Roman" w:cs="Times New Roman"/>
          <w:lang w:eastAsia="en-US"/>
        </w:rPr>
      </w:pPr>
      <w:r w:rsidRPr="00FE752C">
        <w:rPr>
          <w:rFonts w:ascii="Times New Roman" w:hAnsi="Times New Roman" w:cs="Times New Roman"/>
        </w:rPr>
        <w:t>Werner, 2018</w:t>
      </w:r>
      <w:r w:rsidR="00C36C14" w:rsidRPr="00FE752C">
        <w:rPr>
          <w:rFonts w:ascii="Times New Roman" w:hAnsi="Times New Roman" w:cs="Times New Roman"/>
        </w:rPr>
        <w:t xml:space="preserve">. </w:t>
      </w:r>
      <w:r w:rsidR="00E3705D" w:rsidRPr="00FE752C">
        <w:rPr>
          <w:rFonts w:ascii="Times New Roman" w:eastAsia="Times New Roman" w:hAnsi="Times New Roman" w:cs="Times New Roman"/>
          <w:color w:val="000000"/>
          <w:shd w:val="clear" w:color="auto" w:fill="FFFFFF"/>
          <w:lang w:eastAsia="en-US"/>
        </w:rPr>
        <w:t>The Impact of Training and Development on Different Cultural Employees Performance through Interaction Employees Motivation in Erbil Public and Private Banks. </w:t>
      </w:r>
      <w:r w:rsidR="00E3705D" w:rsidRPr="00FE752C">
        <w:rPr>
          <w:rFonts w:ascii="Times New Roman" w:eastAsia="Times New Roman" w:hAnsi="Times New Roman" w:cs="Times New Roman"/>
          <w:i/>
          <w:iCs/>
          <w:color w:val="000000"/>
          <w:lang w:eastAsia="en-US"/>
        </w:rPr>
        <w:t>Mediterranean Journal of Social Sciences</w:t>
      </w:r>
      <w:r w:rsidR="00E3705D" w:rsidRPr="00FE752C">
        <w:rPr>
          <w:rFonts w:ascii="Times New Roman" w:eastAsia="Times New Roman" w:hAnsi="Times New Roman" w:cs="Times New Roman"/>
          <w:color w:val="000000"/>
          <w:shd w:val="clear" w:color="auto" w:fill="FFFFFF"/>
          <w:lang w:eastAsia="en-US"/>
        </w:rPr>
        <w:t>, 10(1), pp.193-206.</w:t>
      </w:r>
    </w:p>
    <w:p w14:paraId="71020515" w14:textId="0CCCFEE4" w:rsidR="00391DFC" w:rsidRPr="00FE752C" w:rsidRDefault="00391DFC" w:rsidP="00FE752C">
      <w:pPr>
        <w:widowControl w:val="0"/>
        <w:autoSpaceDE w:val="0"/>
        <w:autoSpaceDN w:val="0"/>
        <w:adjustRightInd w:val="0"/>
        <w:spacing w:after="240"/>
        <w:jc w:val="both"/>
        <w:rPr>
          <w:rFonts w:ascii="Times New Roman" w:hAnsi="Times New Roman" w:cs="Times New Roman"/>
        </w:rPr>
      </w:pPr>
    </w:p>
    <w:p w14:paraId="25A73AF6" w14:textId="260E6EBA" w:rsidR="00E3705D" w:rsidRPr="00FE752C" w:rsidRDefault="00C36C14" w:rsidP="00FE752C">
      <w:pPr>
        <w:jc w:val="both"/>
        <w:rPr>
          <w:rFonts w:ascii="Times New Roman" w:eastAsia="Times New Roman" w:hAnsi="Times New Roman" w:cs="Times New Roman"/>
          <w:lang w:eastAsia="en-US"/>
        </w:rPr>
      </w:pPr>
      <w:r w:rsidRPr="00FE752C">
        <w:rPr>
          <w:rFonts w:ascii="Times New Roman" w:hAnsi="Times New Roman" w:cs="Times New Roman"/>
        </w:rPr>
        <w:t>Wall, 2014</w:t>
      </w:r>
      <w:r w:rsidR="00391DFC" w:rsidRPr="00FE752C">
        <w:rPr>
          <w:rFonts w:ascii="Times New Roman" w:hAnsi="Times New Roman" w:cs="Times New Roman"/>
        </w:rPr>
        <w:t>.</w:t>
      </w:r>
      <w:r w:rsidR="00E3705D" w:rsidRPr="00FE752C">
        <w:rPr>
          <w:rFonts w:ascii="Times New Roman" w:eastAsia="Times New Roman" w:hAnsi="Times New Roman" w:cs="Times New Roman"/>
          <w:color w:val="000000"/>
          <w:shd w:val="clear" w:color="auto" w:fill="FFFFFF"/>
        </w:rPr>
        <w:t xml:space="preserve"> </w:t>
      </w:r>
      <w:r w:rsidR="00E3705D" w:rsidRPr="00FE752C">
        <w:rPr>
          <w:rFonts w:ascii="Times New Roman" w:eastAsia="Times New Roman" w:hAnsi="Times New Roman" w:cs="Times New Roman"/>
          <w:color w:val="000000"/>
          <w:shd w:val="clear" w:color="auto" w:fill="FFFFFF"/>
          <w:lang w:eastAsia="en-US"/>
        </w:rPr>
        <w:t>The effects of organizational training on organizational commitment. </w:t>
      </w:r>
      <w:r w:rsidR="00E3705D" w:rsidRPr="00FE752C">
        <w:rPr>
          <w:rFonts w:ascii="Times New Roman" w:eastAsia="Times New Roman" w:hAnsi="Times New Roman" w:cs="Times New Roman"/>
          <w:i/>
          <w:iCs/>
          <w:color w:val="000000"/>
          <w:lang w:eastAsia="en-US"/>
        </w:rPr>
        <w:t>International Journal of Training and Development</w:t>
      </w:r>
      <w:r w:rsidR="00E3705D" w:rsidRPr="00FE752C">
        <w:rPr>
          <w:rFonts w:ascii="Times New Roman" w:eastAsia="Times New Roman" w:hAnsi="Times New Roman" w:cs="Times New Roman"/>
          <w:color w:val="000000"/>
          <w:shd w:val="clear" w:color="auto" w:fill="FFFFFF"/>
          <w:lang w:eastAsia="en-US"/>
        </w:rPr>
        <w:t>, 14(4), pp.309-322.</w:t>
      </w:r>
    </w:p>
    <w:p w14:paraId="07F66E70" w14:textId="68F48A07" w:rsidR="000153BF" w:rsidRPr="00FE752C" w:rsidRDefault="000153BF" w:rsidP="00FE752C">
      <w:pPr>
        <w:widowControl w:val="0"/>
        <w:autoSpaceDE w:val="0"/>
        <w:autoSpaceDN w:val="0"/>
        <w:adjustRightInd w:val="0"/>
        <w:spacing w:after="240"/>
        <w:jc w:val="both"/>
        <w:rPr>
          <w:rFonts w:ascii="Times New Roman" w:hAnsi="Times New Roman" w:cs="Times New Roman"/>
        </w:rPr>
      </w:pPr>
    </w:p>
    <w:p w14:paraId="4F75E9D0" w14:textId="7997AC6C" w:rsidR="00391DFC" w:rsidRPr="00FE752C" w:rsidRDefault="000153BF" w:rsidP="00FE752C">
      <w:pPr>
        <w:jc w:val="both"/>
        <w:rPr>
          <w:rFonts w:ascii="Times New Roman" w:eastAsia="Times New Roman" w:hAnsi="Times New Roman" w:cs="Times New Roman"/>
          <w:lang w:eastAsia="en-US"/>
        </w:rPr>
      </w:pPr>
      <w:r w:rsidRPr="00FE752C">
        <w:rPr>
          <w:rFonts w:ascii="Times New Roman" w:hAnsi="Times New Roman" w:cs="Times New Roman"/>
        </w:rPr>
        <w:t>Wilson, 2017</w:t>
      </w:r>
      <w:r w:rsidR="00C36C14" w:rsidRPr="00FE752C">
        <w:rPr>
          <w:rFonts w:ascii="Times New Roman" w:hAnsi="Times New Roman" w:cs="Times New Roman"/>
        </w:rPr>
        <w:t>.</w:t>
      </w:r>
      <w:r w:rsidR="00AD359E" w:rsidRPr="00FE752C">
        <w:rPr>
          <w:rFonts w:ascii="Times New Roman" w:hAnsi="Times New Roman" w:cs="Times New Roman"/>
        </w:rPr>
        <w:t xml:space="preserve"> </w:t>
      </w:r>
      <w:r w:rsidR="00391DFC" w:rsidRPr="00FE752C">
        <w:rPr>
          <w:rFonts w:ascii="Times New Roman" w:eastAsia="Times New Roman" w:hAnsi="Times New Roman" w:cs="Times New Roman"/>
          <w:color w:val="000000"/>
          <w:shd w:val="clear" w:color="auto" w:fill="FFFFFF"/>
          <w:lang w:eastAsia="en-US"/>
        </w:rPr>
        <w:t>Impact of competency-based and target-oriented training on employee performance. </w:t>
      </w:r>
      <w:r w:rsidR="00391DFC" w:rsidRPr="00FE752C">
        <w:rPr>
          <w:rFonts w:ascii="Times New Roman" w:eastAsia="Times New Roman" w:hAnsi="Times New Roman" w:cs="Times New Roman"/>
          <w:i/>
          <w:iCs/>
          <w:color w:val="000000"/>
          <w:lang w:eastAsia="en-US"/>
        </w:rPr>
        <w:t>Industry and Higher Education</w:t>
      </w:r>
      <w:r w:rsidR="00391DFC" w:rsidRPr="00FE752C">
        <w:rPr>
          <w:rFonts w:ascii="Times New Roman" w:eastAsia="Times New Roman" w:hAnsi="Times New Roman" w:cs="Times New Roman"/>
          <w:color w:val="000000"/>
          <w:shd w:val="clear" w:color="auto" w:fill="FFFFFF"/>
          <w:lang w:eastAsia="en-US"/>
        </w:rPr>
        <w:t>, 31(5), pp.289-292.</w:t>
      </w:r>
    </w:p>
    <w:p w14:paraId="0BBA7787" w14:textId="13F7746A" w:rsidR="000153BF" w:rsidRPr="00FE752C" w:rsidRDefault="000153BF" w:rsidP="00FE752C">
      <w:pPr>
        <w:widowControl w:val="0"/>
        <w:autoSpaceDE w:val="0"/>
        <w:autoSpaceDN w:val="0"/>
        <w:adjustRightInd w:val="0"/>
        <w:spacing w:after="240"/>
        <w:jc w:val="both"/>
        <w:rPr>
          <w:rFonts w:ascii="Times New Roman" w:hAnsi="Times New Roman" w:cs="Times New Roman"/>
        </w:rPr>
      </w:pPr>
    </w:p>
    <w:p w14:paraId="69C63EF9" w14:textId="42D49918" w:rsidR="00391DFC" w:rsidRPr="00FE752C" w:rsidRDefault="000153BF" w:rsidP="00FE752C">
      <w:pPr>
        <w:jc w:val="both"/>
        <w:rPr>
          <w:rFonts w:ascii="Times New Roman" w:eastAsia="Times New Roman" w:hAnsi="Times New Roman" w:cs="Times New Roman"/>
          <w:lang w:eastAsia="en-US"/>
        </w:rPr>
      </w:pPr>
      <w:r w:rsidRPr="00FE752C">
        <w:rPr>
          <w:rFonts w:ascii="Times New Roman" w:hAnsi="Times New Roman" w:cs="Times New Roman"/>
        </w:rPr>
        <w:t>Wells, 2018.</w:t>
      </w:r>
      <w:r w:rsidR="00391DFC" w:rsidRPr="00FE752C">
        <w:rPr>
          <w:rFonts w:ascii="Times New Roman" w:hAnsi="Times New Roman" w:cs="Times New Roman"/>
        </w:rPr>
        <w:t xml:space="preserve"> </w:t>
      </w:r>
      <w:r w:rsidR="00391DFC" w:rsidRPr="00FE752C">
        <w:rPr>
          <w:rFonts w:ascii="Times New Roman" w:eastAsia="Times New Roman" w:hAnsi="Times New Roman" w:cs="Times New Roman"/>
          <w:color w:val="000000"/>
          <w:shd w:val="clear" w:color="auto" w:fill="FFFFFF"/>
          <w:lang w:eastAsia="en-US"/>
        </w:rPr>
        <w:t>The Antecedents Affecting Employee Engagement and Organizational Performance. </w:t>
      </w:r>
      <w:r w:rsidR="00391DFC" w:rsidRPr="00FE752C">
        <w:rPr>
          <w:rFonts w:ascii="Times New Roman" w:eastAsia="Times New Roman" w:hAnsi="Times New Roman" w:cs="Times New Roman"/>
          <w:i/>
          <w:iCs/>
          <w:color w:val="000000"/>
          <w:lang w:eastAsia="en-US"/>
        </w:rPr>
        <w:t>Asian Social Science</w:t>
      </w:r>
      <w:r w:rsidR="00391DFC" w:rsidRPr="00FE752C">
        <w:rPr>
          <w:rFonts w:ascii="Times New Roman" w:eastAsia="Times New Roman" w:hAnsi="Times New Roman" w:cs="Times New Roman"/>
          <w:color w:val="000000"/>
          <w:shd w:val="clear" w:color="auto" w:fill="FFFFFF"/>
          <w:lang w:eastAsia="en-US"/>
        </w:rPr>
        <w:t>, 9(7).</w:t>
      </w:r>
    </w:p>
    <w:p w14:paraId="3660469C" w14:textId="76BBD86C" w:rsidR="000153BF" w:rsidRPr="00FE752C" w:rsidRDefault="000153BF" w:rsidP="00FE752C">
      <w:pPr>
        <w:widowControl w:val="0"/>
        <w:autoSpaceDE w:val="0"/>
        <w:autoSpaceDN w:val="0"/>
        <w:adjustRightInd w:val="0"/>
        <w:spacing w:after="240"/>
        <w:jc w:val="both"/>
        <w:rPr>
          <w:rFonts w:ascii="Times New Roman" w:hAnsi="Times New Roman" w:cs="Times New Roman"/>
        </w:rPr>
      </w:pPr>
    </w:p>
    <w:p w14:paraId="7558B865" w14:textId="67A6F965" w:rsidR="000153BF" w:rsidRPr="00FE752C" w:rsidRDefault="000153BF" w:rsidP="00FE752C">
      <w:pPr>
        <w:jc w:val="both"/>
        <w:rPr>
          <w:rFonts w:ascii="Times New Roman" w:eastAsia="Times New Roman" w:hAnsi="Times New Roman" w:cs="Times New Roman"/>
          <w:lang w:eastAsia="en-US"/>
        </w:rPr>
      </w:pPr>
      <w:r w:rsidRPr="00FE752C">
        <w:rPr>
          <w:rFonts w:ascii="Times New Roman" w:hAnsi="Times New Roman" w:cs="Times New Roman"/>
        </w:rPr>
        <w:t xml:space="preserve">Winardi, 2017. </w:t>
      </w:r>
      <w:r w:rsidRPr="00FE752C">
        <w:rPr>
          <w:rFonts w:ascii="Times New Roman" w:eastAsia="Times New Roman" w:hAnsi="Times New Roman" w:cs="Times New Roman"/>
          <w:color w:val="000000"/>
          <w:shd w:val="clear" w:color="auto" w:fill="FFFFFF"/>
          <w:lang w:eastAsia="en-US"/>
        </w:rPr>
        <w:t>THE EFFORTS TO IMPROVE EMPLOYEE PERFORMANCE THROUGH EMPLOYEE ENGAGEMENT AND ORGANIZATIONAL COMMITMENT OF CV. NIPSON PAINT SURABAYA PRODUCTION DEPARTMENT. </w:t>
      </w:r>
      <w:r w:rsidRPr="00FE752C">
        <w:rPr>
          <w:rFonts w:ascii="Times New Roman" w:eastAsia="Times New Roman" w:hAnsi="Times New Roman" w:cs="Times New Roman"/>
          <w:i/>
          <w:iCs/>
          <w:color w:val="000000"/>
          <w:lang w:eastAsia="en-US"/>
        </w:rPr>
        <w:t>Journal of Management and Business</w:t>
      </w:r>
      <w:r w:rsidRPr="00FE752C">
        <w:rPr>
          <w:rFonts w:ascii="Times New Roman" w:eastAsia="Times New Roman" w:hAnsi="Times New Roman" w:cs="Times New Roman"/>
          <w:color w:val="000000"/>
          <w:shd w:val="clear" w:color="auto" w:fill="FFFFFF"/>
          <w:lang w:eastAsia="en-US"/>
        </w:rPr>
        <w:t>, 16(2).</w:t>
      </w:r>
    </w:p>
    <w:p w14:paraId="5729CCAD" w14:textId="1341316F" w:rsidR="000153BF" w:rsidRPr="00FE752C" w:rsidRDefault="000153BF" w:rsidP="00FE752C">
      <w:pPr>
        <w:widowControl w:val="0"/>
        <w:autoSpaceDE w:val="0"/>
        <w:autoSpaceDN w:val="0"/>
        <w:adjustRightInd w:val="0"/>
        <w:spacing w:after="240"/>
        <w:jc w:val="both"/>
        <w:rPr>
          <w:rFonts w:ascii="Times New Roman" w:hAnsi="Times New Roman" w:cs="Times New Roman"/>
        </w:rPr>
      </w:pPr>
    </w:p>
    <w:p w14:paraId="38ACA87E" w14:textId="673F3DDA" w:rsidR="000153BF" w:rsidRPr="00FE752C" w:rsidRDefault="000153BF" w:rsidP="00FE752C">
      <w:pPr>
        <w:jc w:val="both"/>
        <w:rPr>
          <w:rFonts w:ascii="Times New Roman" w:eastAsia="Times New Roman" w:hAnsi="Times New Roman" w:cs="Times New Roman"/>
          <w:lang w:eastAsia="en-US"/>
        </w:rPr>
      </w:pPr>
      <w:r w:rsidRPr="00FE752C">
        <w:rPr>
          <w:rFonts w:ascii="Times New Roman" w:hAnsi="Times New Roman" w:cs="Times New Roman"/>
        </w:rPr>
        <w:t xml:space="preserve">Wasito, 2017. </w:t>
      </w:r>
      <w:r w:rsidRPr="00FE752C">
        <w:rPr>
          <w:rFonts w:ascii="Times New Roman" w:eastAsia="Times New Roman" w:hAnsi="Times New Roman" w:cs="Times New Roman"/>
          <w:color w:val="000000"/>
          <w:shd w:val="clear" w:color="auto" w:fill="FFFFFF"/>
          <w:lang w:eastAsia="en-US"/>
        </w:rPr>
        <w:t>Role of organizational image in employee engagement and performance. </w:t>
      </w:r>
      <w:r w:rsidRPr="00FE752C">
        <w:rPr>
          <w:rFonts w:ascii="Times New Roman" w:eastAsia="Times New Roman" w:hAnsi="Times New Roman" w:cs="Times New Roman"/>
          <w:i/>
          <w:iCs/>
          <w:color w:val="000000"/>
          <w:lang w:eastAsia="en-US"/>
        </w:rPr>
        <w:t>Benchmarking: An International Journal</w:t>
      </w:r>
      <w:r w:rsidRPr="00FE752C">
        <w:rPr>
          <w:rFonts w:ascii="Times New Roman" w:eastAsia="Times New Roman" w:hAnsi="Times New Roman" w:cs="Times New Roman"/>
          <w:color w:val="000000"/>
          <w:shd w:val="clear" w:color="auto" w:fill="FFFFFF"/>
          <w:lang w:eastAsia="en-US"/>
        </w:rPr>
        <w:t>.</w:t>
      </w:r>
    </w:p>
    <w:p w14:paraId="024116DF" w14:textId="53076A79" w:rsidR="00BF6C4A" w:rsidRPr="00FE752C" w:rsidRDefault="00BF6C4A" w:rsidP="00FE752C">
      <w:pPr>
        <w:widowControl w:val="0"/>
        <w:autoSpaceDE w:val="0"/>
        <w:autoSpaceDN w:val="0"/>
        <w:adjustRightInd w:val="0"/>
        <w:spacing w:after="240"/>
        <w:jc w:val="both"/>
        <w:rPr>
          <w:rFonts w:ascii="Times New Roman" w:hAnsi="Times New Roman" w:cs="Times New Roman"/>
        </w:rPr>
      </w:pPr>
    </w:p>
    <w:p w14:paraId="3033D420" w14:textId="4F5DA904" w:rsidR="000153BF" w:rsidRPr="00FE752C" w:rsidRDefault="004F12A1" w:rsidP="00FE752C">
      <w:pPr>
        <w:jc w:val="both"/>
        <w:rPr>
          <w:rFonts w:ascii="Times New Roman" w:eastAsia="Times New Roman" w:hAnsi="Times New Roman" w:cs="Times New Roman"/>
          <w:lang w:eastAsia="en-US"/>
        </w:rPr>
      </w:pPr>
      <w:r w:rsidRPr="00FE752C">
        <w:rPr>
          <w:rFonts w:ascii="Times New Roman" w:hAnsi="Times New Roman" w:cs="Times New Roman"/>
        </w:rPr>
        <w:t>W</w:t>
      </w:r>
      <w:r w:rsidR="00BF6C4A" w:rsidRPr="00FE752C">
        <w:rPr>
          <w:rFonts w:ascii="Times New Roman" w:hAnsi="Times New Roman" w:cs="Times New Roman"/>
        </w:rPr>
        <w:t xml:space="preserve">illaimson, 2019. </w:t>
      </w:r>
      <w:r w:rsidR="000153BF" w:rsidRPr="00FE752C">
        <w:rPr>
          <w:rFonts w:ascii="Times New Roman" w:eastAsia="Times New Roman" w:hAnsi="Times New Roman" w:cs="Times New Roman"/>
          <w:color w:val="000000"/>
          <w:shd w:val="clear" w:color="auto" w:fill="FFFFFF"/>
          <w:lang w:eastAsia="en-US"/>
        </w:rPr>
        <w:t>An analysis of organizational behavior and organizational performance. </w:t>
      </w:r>
      <w:r w:rsidR="000153BF" w:rsidRPr="00FE752C">
        <w:rPr>
          <w:rFonts w:ascii="Times New Roman" w:eastAsia="Times New Roman" w:hAnsi="Times New Roman" w:cs="Times New Roman"/>
          <w:i/>
          <w:iCs/>
          <w:color w:val="000000"/>
          <w:lang w:eastAsia="en-US"/>
        </w:rPr>
        <w:t>Organizational Behavior and Human Performance</w:t>
      </w:r>
      <w:r w:rsidR="000153BF" w:rsidRPr="00FE752C">
        <w:rPr>
          <w:rFonts w:ascii="Times New Roman" w:eastAsia="Times New Roman" w:hAnsi="Times New Roman" w:cs="Times New Roman"/>
          <w:color w:val="000000"/>
          <w:shd w:val="clear" w:color="auto" w:fill="FFFFFF"/>
          <w:lang w:eastAsia="en-US"/>
        </w:rPr>
        <w:t>, 9(1), pp.78-99.</w:t>
      </w:r>
    </w:p>
    <w:p w14:paraId="61113AE4" w14:textId="5B727511" w:rsidR="00BF6C4A" w:rsidRPr="00FE752C" w:rsidRDefault="00BF6C4A" w:rsidP="00FE752C">
      <w:pPr>
        <w:widowControl w:val="0"/>
        <w:autoSpaceDE w:val="0"/>
        <w:autoSpaceDN w:val="0"/>
        <w:adjustRightInd w:val="0"/>
        <w:spacing w:after="240"/>
        <w:jc w:val="both"/>
        <w:rPr>
          <w:rFonts w:ascii="Times New Roman" w:hAnsi="Times New Roman" w:cs="Times New Roman"/>
        </w:rPr>
      </w:pPr>
    </w:p>
    <w:p w14:paraId="4D7A0970" w14:textId="5DC8FA8F" w:rsidR="00BF6C4A" w:rsidRPr="00FE752C" w:rsidRDefault="00BF6C4A" w:rsidP="00FE752C">
      <w:pPr>
        <w:jc w:val="both"/>
        <w:rPr>
          <w:rFonts w:ascii="Times New Roman" w:eastAsia="Times New Roman" w:hAnsi="Times New Roman" w:cs="Times New Roman"/>
          <w:lang w:eastAsia="en-US"/>
        </w:rPr>
      </w:pPr>
      <w:r w:rsidRPr="00FE752C">
        <w:rPr>
          <w:rFonts w:ascii="Times New Roman" w:hAnsi="Times New Roman" w:cs="Times New Roman"/>
        </w:rPr>
        <w:t>Wepfer, 2018</w:t>
      </w:r>
      <w:r w:rsidR="004F12A1" w:rsidRPr="00FE752C">
        <w:rPr>
          <w:rFonts w:ascii="Times New Roman" w:hAnsi="Times New Roman" w:cs="Times New Roman"/>
        </w:rPr>
        <w:t>.</w:t>
      </w:r>
      <w:r w:rsidRPr="00FE752C">
        <w:rPr>
          <w:rFonts w:ascii="Times New Roman" w:hAnsi="Times New Roman" w:cs="Times New Roman"/>
        </w:rPr>
        <w:t xml:space="preserve"> </w:t>
      </w:r>
      <w:r w:rsidRPr="00FE752C">
        <w:rPr>
          <w:rFonts w:ascii="Times New Roman" w:eastAsia="Times New Roman" w:hAnsi="Times New Roman" w:cs="Times New Roman"/>
          <w:color w:val="000000"/>
          <w:shd w:val="clear" w:color="auto" w:fill="FFFFFF"/>
          <w:lang w:eastAsia="en-US"/>
        </w:rPr>
        <w:t>Coaching for Career Development and Leadership Development: An Intelligent Career Approach. </w:t>
      </w:r>
      <w:r w:rsidRPr="00FE752C">
        <w:rPr>
          <w:rFonts w:ascii="Times New Roman" w:eastAsia="Times New Roman" w:hAnsi="Times New Roman" w:cs="Times New Roman"/>
          <w:i/>
          <w:iCs/>
          <w:color w:val="000000"/>
          <w:lang w:eastAsia="en-US"/>
        </w:rPr>
        <w:t>Australian Journal of Career Development</w:t>
      </w:r>
      <w:r w:rsidRPr="00FE752C">
        <w:rPr>
          <w:rFonts w:ascii="Times New Roman" w:eastAsia="Times New Roman" w:hAnsi="Times New Roman" w:cs="Times New Roman"/>
          <w:color w:val="000000"/>
          <w:shd w:val="clear" w:color="auto" w:fill="FFFFFF"/>
          <w:lang w:eastAsia="en-US"/>
        </w:rPr>
        <w:t>, 13(3), pp.55-60.</w:t>
      </w:r>
    </w:p>
    <w:p w14:paraId="39FA84C2" w14:textId="23D74FD1" w:rsidR="003F0580" w:rsidRPr="00FE752C" w:rsidRDefault="003F0580" w:rsidP="00FE752C">
      <w:pPr>
        <w:widowControl w:val="0"/>
        <w:autoSpaceDE w:val="0"/>
        <w:autoSpaceDN w:val="0"/>
        <w:adjustRightInd w:val="0"/>
        <w:spacing w:after="240"/>
        <w:jc w:val="both"/>
        <w:rPr>
          <w:rFonts w:ascii="Times New Roman" w:hAnsi="Times New Roman" w:cs="Times New Roman"/>
        </w:rPr>
      </w:pPr>
    </w:p>
    <w:p w14:paraId="31A058A5" w14:textId="6F758E8D" w:rsidR="00BF6C4A" w:rsidRPr="00FE752C" w:rsidRDefault="000E665D" w:rsidP="00FE752C">
      <w:pPr>
        <w:jc w:val="both"/>
        <w:rPr>
          <w:rFonts w:ascii="Times New Roman" w:eastAsia="Times New Roman" w:hAnsi="Times New Roman" w:cs="Times New Roman"/>
          <w:lang w:eastAsia="en-US"/>
        </w:rPr>
      </w:pPr>
      <w:r w:rsidRPr="00FE752C">
        <w:rPr>
          <w:rFonts w:ascii="Times New Roman" w:hAnsi="Times New Roman" w:cs="Times New Roman"/>
        </w:rPr>
        <w:t>Yang, 2017</w:t>
      </w:r>
      <w:r w:rsidR="003F0580" w:rsidRPr="00FE752C">
        <w:rPr>
          <w:rFonts w:ascii="Times New Roman" w:hAnsi="Times New Roman" w:cs="Times New Roman"/>
        </w:rPr>
        <w:t>.</w:t>
      </w:r>
      <w:r w:rsidR="004F12A1" w:rsidRPr="00FE752C">
        <w:rPr>
          <w:rFonts w:ascii="Times New Roman" w:hAnsi="Times New Roman" w:cs="Times New Roman"/>
        </w:rPr>
        <w:t xml:space="preserve"> </w:t>
      </w:r>
      <w:r w:rsidR="00BF6C4A" w:rsidRPr="00FE752C">
        <w:rPr>
          <w:rFonts w:ascii="Times New Roman" w:eastAsia="Times New Roman" w:hAnsi="Times New Roman" w:cs="Times New Roman"/>
          <w:color w:val="000000"/>
          <w:shd w:val="clear" w:color="auto" w:fill="FFFFFF"/>
          <w:lang w:eastAsia="en-US"/>
        </w:rPr>
        <w:t>Training and Development and its Impact on Employee Performance. </w:t>
      </w:r>
      <w:r w:rsidR="00BF6C4A" w:rsidRPr="00FE752C">
        <w:rPr>
          <w:rFonts w:ascii="Times New Roman" w:eastAsia="Times New Roman" w:hAnsi="Times New Roman" w:cs="Times New Roman"/>
          <w:i/>
          <w:iCs/>
          <w:color w:val="000000"/>
          <w:lang w:eastAsia="en-US"/>
        </w:rPr>
        <w:t>We'Ken- International Journal of Basic and Applied Sciences</w:t>
      </w:r>
      <w:r w:rsidR="00BF6C4A" w:rsidRPr="00FE752C">
        <w:rPr>
          <w:rFonts w:ascii="Times New Roman" w:eastAsia="Times New Roman" w:hAnsi="Times New Roman" w:cs="Times New Roman"/>
          <w:color w:val="000000"/>
          <w:shd w:val="clear" w:color="auto" w:fill="FFFFFF"/>
          <w:lang w:eastAsia="en-US"/>
        </w:rPr>
        <w:t>, 1(1), p.18.</w:t>
      </w:r>
    </w:p>
    <w:p w14:paraId="310C751C" w14:textId="77777777" w:rsidR="000E665D" w:rsidRPr="00FE752C" w:rsidRDefault="000E665D" w:rsidP="00FE752C">
      <w:pPr>
        <w:widowControl w:val="0"/>
        <w:autoSpaceDE w:val="0"/>
        <w:autoSpaceDN w:val="0"/>
        <w:adjustRightInd w:val="0"/>
        <w:spacing w:after="240"/>
        <w:jc w:val="both"/>
        <w:rPr>
          <w:rFonts w:ascii="Times New Roman" w:hAnsi="Times New Roman" w:cs="Times New Roman"/>
        </w:rPr>
      </w:pPr>
    </w:p>
    <w:p w14:paraId="52619DDF" w14:textId="3EEE8FD9" w:rsidR="00BF6C4A" w:rsidRPr="00FE752C" w:rsidRDefault="000E665D" w:rsidP="00FE752C">
      <w:pPr>
        <w:jc w:val="both"/>
        <w:rPr>
          <w:rFonts w:ascii="Times New Roman" w:eastAsia="Times New Roman" w:hAnsi="Times New Roman" w:cs="Times New Roman"/>
          <w:lang w:eastAsia="en-US"/>
        </w:rPr>
      </w:pPr>
      <w:r w:rsidRPr="00FE752C">
        <w:rPr>
          <w:rFonts w:ascii="Times New Roman" w:hAnsi="Times New Roman" w:cs="Times New Roman"/>
        </w:rPr>
        <w:t>Yucthman, 2019</w:t>
      </w:r>
      <w:r w:rsidR="00BF6C4A" w:rsidRPr="00FE752C">
        <w:rPr>
          <w:rFonts w:ascii="Times New Roman" w:eastAsia="Times New Roman" w:hAnsi="Times New Roman" w:cs="Times New Roman"/>
          <w:color w:val="000000"/>
          <w:shd w:val="clear" w:color="auto" w:fill="FFFFFF"/>
          <w:lang w:eastAsia="en-US"/>
        </w:rPr>
        <w:t>. Examining the Influence of Job Training-Fit on Employee Creativity and Performance: A Case Study of the Ghana Police Service. </w:t>
      </w:r>
      <w:r w:rsidR="00BF6C4A" w:rsidRPr="00FE752C">
        <w:rPr>
          <w:rFonts w:ascii="Times New Roman" w:eastAsia="Times New Roman" w:hAnsi="Times New Roman" w:cs="Times New Roman"/>
          <w:i/>
          <w:iCs/>
          <w:color w:val="000000"/>
          <w:lang w:eastAsia="en-US"/>
        </w:rPr>
        <w:t>International Journal of Innovative Research and Development</w:t>
      </w:r>
      <w:r w:rsidR="00BF6C4A" w:rsidRPr="00FE752C">
        <w:rPr>
          <w:rFonts w:ascii="Times New Roman" w:eastAsia="Times New Roman" w:hAnsi="Times New Roman" w:cs="Times New Roman"/>
          <w:color w:val="000000"/>
          <w:shd w:val="clear" w:color="auto" w:fill="FFFFFF"/>
          <w:lang w:eastAsia="en-US"/>
        </w:rPr>
        <w:t>, 7(12).</w:t>
      </w:r>
    </w:p>
    <w:p w14:paraId="71085EDA" w14:textId="0BEAA48C" w:rsidR="003F0580" w:rsidRPr="00FE752C" w:rsidRDefault="003F0580" w:rsidP="00FE752C">
      <w:pPr>
        <w:widowControl w:val="0"/>
        <w:autoSpaceDE w:val="0"/>
        <w:autoSpaceDN w:val="0"/>
        <w:adjustRightInd w:val="0"/>
        <w:spacing w:after="240"/>
        <w:jc w:val="both"/>
        <w:rPr>
          <w:rFonts w:ascii="Times New Roman" w:hAnsi="Times New Roman" w:cs="Times New Roman"/>
        </w:rPr>
      </w:pPr>
    </w:p>
    <w:p w14:paraId="181208D2" w14:textId="06E911E6" w:rsidR="000153BF" w:rsidRPr="00FE752C" w:rsidRDefault="000E665D" w:rsidP="00FE752C">
      <w:pPr>
        <w:jc w:val="both"/>
        <w:rPr>
          <w:rFonts w:ascii="Times New Roman" w:eastAsia="Times New Roman" w:hAnsi="Times New Roman" w:cs="Times New Roman"/>
          <w:lang w:eastAsia="en-US"/>
        </w:rPr>
      </w:pPr>
      <w:r w:rsidRPr="00FE752C">
        <w:rPr>
          <w:rFonts w:ascii="Times New Roman" w:hAnsi="Times New Roman" w:cs="Times New Roman"/>
        </w:rPr>
        <w:t>Zafirovski, 2018</w:t>
      </w:r>
      <w:r w:rsidR="003F0580" w:rsidRPr="00FE752C">
        <w:rPr>
          <w:rFonts w:ascii="Times New Roman" w:hAnsi="Times New Roman" w:cs="Times New Roman"/>
        </w:rPr>
        <w:t>.</w:t>
      </w:r>
      <w:r w:rsidR="000528D2" w:rsidRPr="00FE752C">
        <w:rPr>
          <w:rFonts w:ascii="Times New Roman" w:hAnsi="Times New Roman" w:cs="Times New Roman"/>
        </w:rPr>
        <w:t xml:space="preserve"> </w:t>
      </w:r>
      <w:r w:rsidR="000153BF" w:rsidRPr="00FE752C">
        <w:rPr>
          <w:rFonts w:ascii="Times New Roman" w:eastAsia="Times New Roman" w:hAnsi="Times New Roman" w:cs="Times New Roman"/>
          <w:color w:val="000000"/>
          <w:shd w:val="clear" w:color="auto" w:fill="FFFFFF"/>
          <w:lang w:eastAsia="en-US"/>
        </w:rPr>
        <w:t>Employees’ perceptions and the relationship between human resource management and organizational performance: a conceptual view. </w:t>
      </w:r>
      <w:r w:rsidR="000153BF" w:rsidRPr="00FE752C">
        <w:rPr>
          <w:rFonts w:ascii="Times New Roman" w:eastAsia="Times New Roman" w:hAnsi="Times New Roman" w:cs="Times New Roman"/>
          <w:i/>
          <w:iCs/>
          <w:color w:val="000000"/>
          <w:lang w:eastAsia="en-US"/>
        </w:rPr>
        <w:t>Knowledge and Performance Management</w:t>
      </w:r>
      <w:r w:rsidR="000153BF" w:rsidRPr="00FE752C">
        <w:rPr>
          <w:rFonts w:ascii="Times New Roman" w:eastAsia="Times New Roman" w:hAnsi="Times New Roman" w:cs="Times New Roman"/>
          <w:color w:val="000000"/>
          <w:shd w:val="clear" w:color="auto" w:fill="FFFFFF"/>
          <w:lang w:eastAsia="en-US"/>
        </w:rPr>
        <w:t>, 3(1), pp.46-63.</w:t>
      </w:r>
    </w:p>
    <w:p w14:paraId="545AC601" w14:textId="4B2F5048" w:rsidR="000528D2" w:rsidRDefault="000528D2" w:rsidP="00FE752C">
      <w:pPr>
        <w:widowControl w:val="0"/>
        <w:autoSpaceDE w:val="0"/>
        <w:autoSpaceDN w:val="0"/>
        <w:adjustRightInd w:val="0"/>
        <w:spacing w:after="240"/>
        <w:jc w:val="both"/>
        <w:rPr>
          <w:rFonts w:ascii="Times New Roman" w:hAnsi="Times New Roman" w:cs="Times New Roman"/>
        </w:rPr>
      </w:pPr>
    </w:p>
    <w:p w14:paraId="330F87C3" w14:textId="77777777" w:rsidR="00FE752C" w:rsidRDefault="00FE752C" w:rsidP="00FE752C">
      <w:pPr>
        <w:widowControl w:val="0"/>
        <w:autoSpaceDE w:val="0"/>
        <w:autoSpaceDN w:val="0"/>
        <w:adjustRightInd w:val="0"/>
        <w:spacing w:after="240"/>
        <w:jc w:val="both"/>
        <w:rPr>
          <w:rFonts w:ascii="Times New Roman" w:hAnsi="Times New Roman" w:cs="Times New Roman"/>
        </w:rPr>
      </w:pPr>
    </w:p>
    <w:p w14:paraId="75D80074" w14:textId="77777777" w:rsidR="00FE752C" w:rsidRPr="00FE752C" w:rsidRDefault="00FE752C" w:rsidP="00FE752C">
      <w:pPr>
        <w:widowControl w:val="0"/>
        <w:autoSpaceDE w:val="0"/>
        <w:autoSpaceDN w:val="0"/>
        <w:adjustRightInd w:val="0"/>
        <w:spacing w:after="240"/>
        <w:jc w:val="both"/>
        <w:rPr>
          <w:rFonts w:ascii="Times New Roman" w:hAnsi="Times New Roman" w:cs="Times New Roman"/>
        </w:rPr>
      </w:pPr>
    </w:p>
    <w:p w14:paraId="178F44B7" w14:textId="77777777" w:rsidR="007A433C" w:rsidRDefault="007A433C" w:rsidP="00F851B6">
      <w:pPr>
        <w:pStyle w:val="Header"/>
        <w:spacing w:line="360" w:lineRule="auto"/>
        <w:jc w:val="both"/>
        <w:rPr>
          <w:rFonts w:ascii="Times New Roman" w:hAnsi="Times New Roman" w:cs="Times New Roman"/>
        </w:rPr>
      </w:pPr>
    </w:p>
    <w:p w14:paraId="6E4BCCFC" w14:textId="77777777" w:rsidR="007A433C" w:rsidRDefault="007A433C" w:rsidP="00F851B6">
      <w:pPr>
        <w:pStyle w:val="Header"/>
        <w:spacing w:line="360" w:lineRule="auto"/>
        <w:jc w:val="both"/>
        <w:rPr>
          <w:rFonts w:ascii="Times New Roman" w:hAnsi="Times New Roman" w:cs="Times New Roman"/>
        </w:rPr>
      </w:pPr>
    </w:p>
    <w:p w14:paraId="6D03DBB3" w14:textId="77777777" w:rsidR="007A433C" w:rsidRDefault="007A433C" w:rsidP="00F851B6">
      <w:pPr>
        <w:pStyle w:val="Header"/>
        <w:spacing w:line="360" w:lineRule="auto"/>
        <w:jc w:val="both"/>
        <w:rPr>
          <w:rFonts w:ascii="Times New Roman" w:hAnsi="Times New Roman" w:cs="Times New Roman"/>
        </w:rPr>
      </w:pPr>
    </w:p>
    <w:p w14:paraId="77CE89AE" w14:textId="78D8DBF6" w:rsidR="006C4CCD" w:rsidRDefault="009206BD" w:rsidP="00F851B6">
      <w:pPr>
        <w:pStyle w:val="Header"/>
        <w:spacing w:line="360" w:lineRule="auto"/>
        <w:jc w:val="both"/>
        <w:rPr>
          <w:rFonts w:ascii="Times New Roman" w:hAnsi="Times New Roman" w:cs="Times New Roman"/>
        </w:rPr>
      </w:pPr>
      <w:r>
        <w:rPr>
          <w:rFonts w:ascii="Times New Roman" w:hAnsi="Times New Roman" w:cs="Times New Roman"/>
        </w:rPr>
        <w:t>Appendix A</w:t>
      </w:r>
    </w:p>
    <w:p w14:paraId="353A175A" w14:textId="77777777" w:rsidR="00036F7A" w:rsidRDefault="00036F7A" w:rsidP="009206BD">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Questionnaire</w:t>
      </w:r>
    </w:p>
    <w:p w14:paraId="109EA519" w14:textId="77777777" w:rsidR="00036F7A" w:rsidRDefault="00036F7A" w:rsidP="00036F7A">
      <w:pPr>
        <w:pStyle w:val="Header"/>
        <w:spacing w:line="276" w:lineRule="auto"/>
        <w:ind w:left="-284"/>
        <w:jc w:val="center"/>
        <w:rPr>
          <w:rFonts w:ascii="Times New Roman" w:hAnsi="Times New Roman" w:cs="Times New Roman"/>
        </w:rPr>
      </w:pPr>
      <w:r>
        <w:rPr>
          <w:rFonts w:ascii="Times New Roman" w:hAnsi="Times New Roman" w:cs="Times New Roman"/>
        </w:rPr>
        <w:t>Researcher-made questionnaire on “</w:t>
      </w:r>
      <w:r w:rsidRPr="003D41EF">
        <w:rPr>
          <w:rFonts w:ascii="Times New Roman" w:hAnsi="Times New Roman" w:cs="Times New Roman"/>
        </w:rPr>
        <w:t>The impact of employee’s engagement toward organizational performance in Coca Cola Manufacturing Industry in Malaysia</w:t>
      </w:r>
      <w:r>
        <w:rPr>
          <w:rFonts w:ascii="Times New Roman" w:hAnsi="Times New Roman" w:cs="Times New Roman"/>
        </w:rPr>
        <w:t>” By Liang Hong</w:t>
      </w:r>
    </w:p>
    <w:p w14:paraId="31307BE9" w14:textId="77777777" w:rsidR="00036F7A" w:rsidRDefault="00036F7A" w:rsidP="00036F7A">
      <w:pPr>
        <w:widowControl w:val="0"/>
        <w:autoSpaceDE w:val="0"/>
        <w:autoSpaceDN w:val="0"/>
        <w:adjustRightInd w:val="0"/>
        <w:spacing w:after="240" w:line="276" w:lineRule="auto"/>
        <w:ind w:left="-426" w:firstLine="1146"/>
        <w:jc w:val="both"/>
        <w:rPr>
          <w:rFonts w:ascii="Times New Roman" w:hAnsi="Times New Roman" w:cs="Times New Roman"/>
        </w:rPr>
      </w:pPr>
    </w:p>
    <w:p w14:paraId="2C0E6C97" w14:textId="74A69A3E" w:rsidR="00036F7A" w:rsidRDefault="00036F7A" w:rsidP="00036F7A">
      <w:pPr>
        <w:widowControl w:val="0"/>
        <w:autoSpaceDE w:val="0"/>
        <w:autoSpaceDN w:val="0"/>
        <w:adjustRightInd w:val="0"/>
        <w:spacing w:after="240" w:line="276" w:lineRule="auto"/>
        <w:ind w:left="-426" w:firstLine="1146"/>
        <w:jc w:val="both"/>
        <w:rPr>
          <w:rFonts w:ascii="Times New Roman" w:hAnsi="Times New Roman" w:cs="Times New Roman"/>
        </w:rPr>
      </w:pPr>
      <w:r>
        <w:rPr>
          <w:rFonts w:ascii="Times New Roman" w:hAnsi="Times New Roman" w:cs="Times New Roman"/>
        </w:rPr>
        <w:t xml:space="preserve">Offering employee’s engagement is widely knowledge as a key strategy to meet future workforce needs. Employee’s engagement have the largest impact on organizational performance, which itself is a </w:t>
      </w:r>
      <w:r w:rsidR="0009105E">
        <w:rPr>
          <w:rFonts w:ascii="Times New Roman" w:hAnsi="Times New Roman" w:cs="Times New Roman"/>
        </w:rPr>
        <w:t>driver of productivity. Formaliz</w:t>
      </w:r>
      <w:r>
        <w:rPr>
          <w:rFonts w:ascii="Times New Roman" w:hAnsi="Times New Roman" w:cs="Times New Roman"/>
        </w:rPr>
        <w:t>ing in policy and tracking effectiveness are likely to magnify the benefits of employee’s engagement for all. Enhancing the employee’s engagement encourages the organizational performance.</w:t>
      </w:r>
    </w:p>
    <w:p w14:paraId="4068B99E" w14:textId="77777777" w:rsidR="00036F7A" w:rsidRPr="009F2B4F" w:rsidRDefault="00036F7A" w:rsidP="00036F7A">
      <w:pPr>
        <w:widowControl w:val="0"/>
        <w:autoSpaceDE w:val="0"/>
        <w:autoSpaceDN w:val="0"/>
        <w:adjustRightInd w:val="0"/>
        <w:spacing w:after="240" w:line="360" w:lineRule="auto"/>
        <w:jc w:val="both"/>
        <w:rPr>
          <w:rFonts w:ascii="Times New Roman" w:hAnsi="Times New Roman" w:cs="Times New Roman"/>
          <w:u w:val="single"/>
        </w:rPr>
      </w:pPr>
      <w:r w:rsidRPr="009F2B4F">
        <w:rPr>
          <w:rFonts w:ascii="Times New Roman" w:hAnsi="Times New Roman" w:cs="Times New Roman"/>
          <w:u w:val="single"/>
        </w:rPr>
        <w:t>Definition of employee’s engagement</w:t>
      </w:r>
      <w:r>
        <w:rPr>
          <w:rFonts w:ascii="Times New Roman" w:hAnsi="Times New Roman" w:cs="Times New Roman"/>
          <w:u w:val="single"/>
        </w:rPr>
        <w:t xml:space="preserve"> </w:t>
      </w:r>
      <w:r w:rsidRPr="009F2B4F">
        <w:rPr>
          <w:rFonts w:ascii="Times New Roman" w:hAnsi="Times New Roman" w:cs="Times New Roman"/>
          <w:u w:val="single"/>
        </w:rPr>
        <w:t xml:space="preserve"> </w:t>
      </w:r>
    </w:p>
    <w:p w14:paraId="0CA5B74C" w14:textId="77777777" w:rsidR="00036F7A" w:rsidRPr="009F2B4F" w:rsidRDefault="00036F7A" w:rsidP="00036F7A">
      <w:pPr>
        <w:widowControl w:val="0"/>
        <w:autoSpaceDE w:val="0"/>
        <w:autoSpaceDN w:val="0"/>
        <w:adjustRightInd w:val="0"/>
        <w:spacing w:after="240"/>
        <w:ind w:left="4253" w:hanging="4253"/>
        <w:jc w:val="both"/>
        <w:rPr>
          <w:rFonts w:ascii="Times New Roman" w:hAnsi="Times New Roman" w:cs="Times New Roman"/>
        </w:rPr>
      </w:pPr>
      <w:r w:rsidRPr="009F2B4F">
        <w:rPr>
          <w:rFonts w:ascii="Times New Roman" w:hAnsi="Times New Roman" w:cs="Times New Roman"/>
          <w:b/>
        </w:rPr>
        <w:t>Employee’s engagement</w:t>
      </w:r>
      <w:r>
        <w:rPr>
          <w:rFonts w:ascii="Times New Roman" w:hAnsi="Times New Roman" w:cs="Times New Roman"/>
        </w:rPr>
        <w:t xml:space="preserve">                            </w:t>
      </w:r>
      <w:r w:rsidRPr="009F2B4F">
        <w:rPr>
          <w:rFonts w:ascii="Times New Roman" w:hAnsi="Times New Roman" w:cs="Times New Roman"/>
          <w:sz w:val="20"/>
          <w:szCs w:val="20"/>
        </w:rPr>
        <w:t xml:space="preserve">Employees are the best assets of the organization, </w:t>
      </w:r>
      <w:r>
        <w:rPr>
          <w:rFonts w:ascii="Times New Roman" w:hAnsi="Times New Roman" w:cs="Times New Roman"/>
          <w:sz w:val="20"/>
          <w:szCs w:val="20"/>
        </w:rPr>
        <w:t xml:space="preserve">and  they can </w:t>
      </w:r>
      <w:r w:rsidRPr="009F2B4F">
        <w:rPr>
          <w:rFonts w:ascii="Times New Roman" w:hAnsi="Times New Roman" w:cs="Times New Roman"/>
          <w:sz w:val="20"/>
          <w:szCs w:val="20"/>
        </w:rPr>
        <w:t>coordinate the internal and external of the organization to maintain the competitiveness of the industry</w:t>
      </w:r>
    </w:p>
    <w:p w14:paraId="4C758A5E" w14:textId="1665FDFB" w:rsidR="00036F7A" w:rsidRPr="009F2B4F" w:rsidRDefault="00036F7A" w:rsidP="00036F7A">
      <w:pPr>
        <w:widowControl w:val="0"/>
        <w:tabs>
          <w:tab w:val="left" w:pos="2977"/>
        </w:tabs>
        <w:autoSpaceDE w:val="0"/>
        <w:autoSpaceDN w:val="0"/>
        <w:adjustRightInd w:val="0"/>
        <w:spacing w:after="240"/>
        <w:ind w:left="4253" w:hanging="4253"/>
        <w:jc w:val="both"/>
        <w:rPr>
          <w:rFonts w:ascii="Times New Roman" w:hAnsi="Times New Roman" w:cs="Times New Roman"/>
          <w:sz w:val="20"/>
          <w:szCs w:val="20"/>
        </w:rPr>
      </w:pPr>
      <w:r w:rsidRPr="009F2B4F">
        <w:rPr>
          <w:rFonts w:ascii="Times New Roman" w:hAnsi="Times New Roman" w:cs="Times New Roman"/>
          <w:sz w:val="20"/>
          <w:szCs w:val="20"/>
        </w:rPr>
        <w:t>Employee input</w:t>
      </w:r>
      <w:r>
        <w:rPr>
          <w:rFonts w:ascii="Times New Roman" w:hAnsi="Times New Roman" w:cs="Times New Roman"/>
          <w:b/>
        </w:rPr>
        <w:t xml:space="preserve">           </w:t>
      </w:r>
      <w:r w:rsidR="0009105E">
        <w:rPr>
          <w:rFonts w:ascii="Times New Roman" w:hAnsi="Times New Roman" w:cs="Times New Roman"/>
          <w:b/>
        </w:rPr>
        <w:t xml:space="preserve">  </w:t>
      </w:r>
      <w:r w:rsidRPr="009F2B4F">
        <w:rPr>
          <w:rFonts w:ascii="Times New Roman" w:hAnsi="Times New Roman" w:cs="Times New Roman"/>
          <w:sz w:val="20"/>
          <w:szCs w:val="20"/>
        </w:rPr>
        <w:t>Employee input</w:t>
      </w:r>
      <w:r w:rsidRPr="009F2B4F">
        <w:rPr>
          <w:rFonts w:ascii="Times New Roman" w:hAnsi="Times New Roman" w:cs="Times New Roman"/>
          <w:b/>
          <w:sz w:val="20"/>
          <w:szCs w:val="20"/>
        </w:rPr>
        <w:t xml:space="preserve"> </w:t>
      </w:r>
      <w:r w:rsidRPr="009F2B4F">
        <w:rPr>
          <w:rFonts w:ascii="Times New Roman" w:hAnsi="Times New Roman" w:cs="Times New Roman"/>
          <w:sz w:val="20"/>
          <w:szCs w:val="20"/>
        </w:rPr>
        <w:t>is the key to achieving the                                                   organization's overall goals</w:t>
      </w:r>
    </w:p>
    <w:p w14:paraId="544A14FC" w14:textId="61CD46C5" w:rsidR="00036F7A" w:rsidRDefault="00036F7A" w:rsidP="00036F7A">
      <w:pPr>
        <w:widowControl w:val="0"/>
        <w:tabs>
          <w:tab w:val="left" w:pos="4536"/>
        </w:tabs>
        <w:autoSpaceDE w:val="0"/>
        <w:autoSpaceDN w:val="0"/>
        <w:adjustRightInd w:val="0"/>
        <w:spacing w:after="240"/>
        <w:ind w:left="4253" w:hanging="4253"/>
        <w:jc w:val="both"/>
        <w:rPr>
          <w:rFonts w:ascii="Times New Roman" w:hAnsi="Times New Roman" w:cs="Times New Roman"/>
          <w:b/>
        </w:rPr>
      </w:pPr>
      <w:r w:rsidRPr="009F2B4F">
        <w:rPr>
          <w:rFonts w:ascii="Times New Roman" w:hAnsi="Times New Roman" w:cs="Times New Roman"/>
          <w:sz w:val="20"/>
          <w:szCs w:val="20"/>
        </w:rPr>
        <w:t>Participation and motivation</w:t>
      </w:r>
      <w:r>
        <w:rPr>
          <w:rFonts w:ascii="Times New Roman" w:hAnsi="Times New Roman" w:cs="Times New Roman"/>
          <w:b/>
        </w:rPr>
        <w:t xml:space="preserve">                       </w:t>
      </w:r>
      <w:r w:rsidR="0009105E">
        <w:rPr>
          <w:rFonts w:ascii="Times New Roman" w:hAnsi="Times New Roman" w:cs="Times New Roman"/>
          <w:b/>
        </w:rPr>
        <w:t xml:space="preserve">  </w:t>
      </w:r>
      <w:r w:rsidRPr="009F2B4F">
        <w:rPr>
          <w:rFonts w:ascii="Times New Roman" w:hAnsi="Times New Roman" w:cs="Times New Roman"/>
          <w:sz w:val="20"/>
          <w:szCs w:val="20"/>
        </w:rPr>
        <w:t>Participation and motivation refers to more   complex coordination and recognition with the company at the individual and business level through various measures to achieve higher achievements</w:t>
      </w:r>
    </w:p>
    <w:p w14:paraId="3913E369" w14:textId="77777777" w:rsidR="00036F7A" w:rsidRPr="009F2B4F" w:rsidRDefault="00036F7A" w:rsidP="00036F7A">
      <w:pPr>
        <w:widowControl w:val="0"/>
        <w:autoSpaceDE w:val="0"/>
        <w:autoSpaceDN w:val="0"/>
        <w:adjustRightInd w:val="0"/>
        <w:spacing w:after="240"/>
        <w:ind w:left="4253" w:hanging="4253"/>
        <w:jc w:val="both"/>
        <w:rPr>
          <w:rFonts w:ascii="Times New Roman" w:hAnsi="Times New Roman" w:cs="Times New Roman"/>
          <w:sz w:val="20"/>
          <w:szCs w:val="20"/>
        </w:rPr>
      </w:pPr>
      <w:r>
        <w:rPr>
          <w:rFonts w:ascii="Times New Roman" w:hAnsi="Times New Roman" w:cs="Times New Roman"/>
          <w:b/>
        </w:rPr>
        <w:t xml:space="preserve">Career development                                </w:t>
      </w:r>
      <w:r w:rsidRPr="009F2B4F">
        <w:rPr>
          <w:rFonts w:ascii="Times New Roman" w:hAnsi="Times New Roman" w:cs="Times New Roman"/>
          <w:sz w:val="20"/>
          <w:szCs w:val="20"/>
        </w:rPr>
        <w:t>Career development is an important factor affecting employee engagement, retaining the most talented employees and providing opportunities for personal development</w:t>
      </w:r>
    </w:p>
    <w:p w14:paraId="4B080125" w14:textId="1B20E370" w:rsidR="00036F7A" w:rsidRDefault="00036F7A" w:rsidP="00036F7A">
      <w:pPr>
        <w:widowControl w:val="0"/>
        <w:autoSpaceDE w:val="0"/>
        <w:autoSpaceDN w:val="0"/>
        <w:adjustRightInd w:val="0"/>
        <w:spacing w:after="240"/>
        <w:ind w:left="4253" w:hanging="4253"/>
        <w:jc w:val="both"/>
        <w:rPr>
          <w:rFonts w:ascii="Times New Roman" w:hAnsi="Times New Roman" w:cs="Times New Roman"/>
          <w:b/>
        </w:rPr>
      </w:pPr>
      <w:r w:rsidRPr="009F2B4F">
        <w:rPr>
          <w:rFonts w:ascii="Times New Roman" w:hAnsi="Times New Roman" w:cs="Times New Roman"/>
          <w:sz w:val="20"/>
          <w:szCs w:val="20"/>
        </w:rPr>
        <w:t>Rewords and recognition</w:t>
      </w:r>
      <w:r>
        <w:rPr>
          <w:rFonts w:ascii="Times New Roman" w:hAnsi="Times New Roman" w:cs="Times New Roman"/>
          <w:b/>
        </w:rPr>
        <w:t xml:space="preserve">                             </w:t>
      </w:r>
      <w:r w:rsidR="0009105E">
        <w:rPr>
          <w:rFonts w:ascii="Times New Roman" w:hAnsi="Times New Roman" w:cs="Times New Roman"/>
          <w:b/>
        </w:rPr>
        <w:t xml:space="preserve">  </w:t>
      </w:r>
      <w:r w:rsidRPr="009F2B4F">
        <w:rPr>
          <w:rFonts w:ascii="Times New Roman" w:hAnsi="Times New Roman" w:cs="Times New Roman"/>
          <w:sz w:val="20"/>
          <w:szCs w:val="20"/>
        </w:rPr>
        <w:t>A good reward system has a positive impact on employee morale, productivity and engagement</w:t>
      </w:r>
    </w:p>
    <w:p w14:paraId="0D20C5A8" w14:textId="77777777" w:rsidR="00036F7A" w:rsidRDefault="00036F7A" w:rsidP="00036F7A">
      <w:pPr>
        <w:widowControl w:val="0"/>
        <w:autoSpaceDE w:val="0"/>
        <w:autoSpaceDN w:val="0"/>
        <w:adjustRightInd w:val="0"/>
        <w:spacing w:after="240"/>
        <w:ind w:left="4253" w:hanging="4253"/>
        <w:jc w:val="both"/>
        <w:rPr>
          <w:rFonts w:ascii="Times New Roman" w:hAnsi="Times New Roman" w:cs="Times New Roman"/>
          <w:b/>
        </w:rPr>
      </w:pPr>
      <w:r w:rsidRPr="009F2B4F">
        <w:rPr>
          <w:rFonts w:ascii="Times New Roman" w:hAnsi="Times New Roman" w:cs="Times New Roman"/>
          <w:sz w:val="20"/>
          <w:szCs w:val="20"/>
        </w:rPr>
        <w:t>Job satisfaction</w:t>
      </w:r>
      <w:r>
        <w:rPr>
          <w:rFonts w:ascii="Times New Roman" w:hAnsi="Times New Roman" w:cs="Times New Roman"/>
          <w:b/>
        </w:rPr>
        <w:t xml:space="preserve">                                              </w:t>
      </w:r>
      <w:r w:rsidRPr="009F2B4F">
        <w:rPr>
          <w:rFonts w:ascii="Times New Roman" w:hAnsi="Times New Roman" w:cs="Times New Roman"/>
          <w:sz w:val="20"/>
          <w:szCs w:val="20"/>
        </w:rPr>
        <w:t>Establish emotional ties with the organization and be proud of their membership, which paves the way for maintaining the integrity and morale of the industry</w:t>
      </w:r>
    </w:p>
    <w:p w14:paraId="3D4B7002" w14:textId="77777777" w:rsidR="00036F7A" w:rsidRPr="009F2B4F" w:rsidRDefault="00036F7A" w:rsidP="00036F7A">
      <w:pPr>
        <w:widowControl w:val="0"/>
        <w:autoSpaceDE w:val="0"/>
        <w:autoSpaceDN w:val="0"/>
        <w:adjustRightInd w:val="0"/>
        <w:spacing w:after="240"/>
        <w:ind w:left="4253" w:hanging="4253"/>
        <w:jc w:val="both"/>
        <w:rPr>
          <w:rFonts w:ascii="Times New Roman" w:hAnsi="Times New Roman" w:cs="Times New Roman"/>
          <w:sz w:val="20"/>
          <w:szCs w:val="20"/>
        </w:rPr>
      </w:pPr>
      <w:r>
        <w:rPr>
          <w:rFonts w:ascii="Times New Roman" w:hAnsi="Times New Roman" w:cs="Times New Roman"/>
          <w:b/>
        </w:rPr>
        <w:t xml:space="preserve">Training and development                      </w:t>
      </w:r>
      <w:r w:rsidRPr="009F2B4F">
        <w:rPr>
          <w:rFonts w:ascii="Times New Roman" w:hAnsi="Times New Roman" w:cs="Times New Roman"/>
          <w:sz w:val="20"/>
          <w:szCs w:val="20"/>
        </w:rPr>
        <w:t>By acquiring new knowledge and developing the existing knowledge</w:t>
      </w:r>
    </w:p>
    <w:p w14:paraId="1214DC7D" w14:textId="77777777" w:rsidR="00036F7A" w:rsidRDefault="00036F7A" w:rsidP="00036F7A">
      <w:pPr>
        <w:widowControl w:val="0"/>
        <w:autoSpaceDE w:val="0"/>
        <w:autoSpaceDN w:val="0"/>
        <w:adjustRightInd w:val="0"/>
        <w:spacing w:after="240"/>
        <w:ind w:left="4253" w:hanging="4111"/>
        <w:jc w:val="both"/>
        <w:rPr>
          <w:rFonts w:ascii="Times New Roman" w:hAnsi="Times New Roman" w:cs="Times New Roman"/>
          <w:b/>
        </w:rPr>
      </w:pPr>
      <w:r w:rsidRPr="009F2B4F">
        <w:rPr>
          <w:rFonts w:ascii="Times New Roman" w:hAnsi="Times New Roman" w:cs="Times New Roman"/>
          <w:sz w:val="20"/>
          <w:szCs w:val="20"/>
        </w:rPr>
        <w:t>Employee retention</w:t>
      </w:r>
      <w:r w:rsidRPr="009F2B4F">
        <w:rPr>
          <w:rFonts w:ascii="Times New Roman" w:hAnsi="Times New Roman" w:cs="Times New Roman"/>
          <w:b/>
        </w:rPr>
        <w:t xml:space="preserve"> </w:t>
      </w:r>
      <w:r>
        <w:rPr>
          <w:rFonts w:ascii="Times New Roman" w:hAnsi="Times New Roman" w:cs="Times New Roman"/>
          <w:b/>
        </w:rPr>
        <w:t xml:space="preserve">                                    </w:t>
      </w:r>
      <w:r w:rsidRPr="009F2B4F">
        <w:rPr>
          <w:rFonts w:ascii="Times New Roman" w:hAnsi="Times New Roman" w:cs="Times New Roman"/>
          <w:sz w:val="20"/>
          <w:szCs w:val="20"/>
        </w:rPr>
        <w:t>The technology adopted by an enterprise to maintain an effective workforce while meeting operational requirements</w:t>
      </w:r>
    </w:p>
    <w:p w14:paraId="455B6022" w14:textId="77777777" w:rsidR="00036F7A" w:rsidRPr="009F2B4F" w:rsidRDefault="00036F7A" w:rsidP="00036F7A">
      <w:pPr>
        <w:widowControl w:val="0"/>
        <w:autoSpaceDE w:val="0"/>
        <w:autoSpaceDN w:val="0"/>
        <w:adjustRightInd w:val="0"/>
        <w:spacing w:after="240"/>
        <w:ind w:left="4111" w:hanging="4111"/>
        <w:jc w:val="both"/>
        <w:rPr>
          <w:rFonts w:ascii="Times New Roman" w:hAnsi="Times New Roman" w:cs="Times New Roman"/>
          <w:sz w:val="20"/>
          <w:szCs w:val="20"/>
        </w:rPr>
      </w:pPr>
      <w:r w:rsidRPr="009F2B4F">
        <w:rPr>
          <w:rFonts w:ascii="Times New Roman" w:hAnsi="Times New Roman" w:cs="Times New Roman"/>
          <w:sz w:val="20"/>
          <w:szCs w:val="20"/>
        </w:rPr>
        <w:t>Employee performance</w:t>
      </w:r>
      <w:r>
        <w:rPr>
          <w:rFonts w:ascii="Times New Roman" w:hAnsi="Times New Roman" w:cs="Times New Roman"/>
          <w:sz w:val="20"/>
          <w:szCs w:val="20"/>
        </w:rPr>
        <w:t xml:space="preserve">                                             T</w:t>
      </w:r>
      <w:r w:rsidRPr="009F2B4F">
        <w:rPr>
          <w:rFonts w:ascii="Times New Roman" w:hAnsi="Times New Roman" w:cs="Times New Roman"/>
          <w:sz w:val="20"/>
          <w:szCs w:val="20"/>
        </w:rPr>
        <w:t xml:space="preserve">he accumulation of all employees' skills, efforts and </w:t>
      </w:r>
      <w:r>
        <w:rPr>
          <w:rFonts w:ascii="Times New Roman" w:hAnsi="Times New Roman" w:cs="Times New Roman"/>
          <w:sz w:val="20"/>
          <w:szCs w:val="20"/>
        </w:rPr>
        <w:t xml:space="preserve">  </w:t>
      </w:r>
      <w:r w:rsidRPr="009F2B4F">
        <w:rPr>
          <w:rFonts w:ascii="Times New Roman" w:hAnsi="Times New Roman" w:cs="Times New Roman"/>
          <w:sz w:val="20"/>
          <w:szCs w:val="20"/>
        </w:rPr>
        <w:t>abilities in the process of improving productivity and ultimately achieving goals</w:t>
      </w:r>
    </w:p>
    <w:p w14:paraId="5D83BF15" w14:textId="77777777" w:rsidR="00036F7A" w:rsidRPr="009F2B4F" w:rsidRDefault="00036F7A" w:rsidP="00036F7A">
      <w:pPr>
        <w:widowControl w:val="0"/>
        <w:autoSpaceDE w:val="0"/>
        <w:autoSpaceDN w:val="0"/>
        <w:adjustRightInd w:val="0"/>
        <w:spacing w:after="240"/>
        <w:ind w:left="4111" w:hanging="4111"/>
        <w:jc w:val="both"/>
        <w:rPr>
          <w:rFonts w:ascii="Times New Roman" w:hAnsi="Times New Roman" w:cs="Times New Roman"/>
          <w:sz w:val="20"/>
          <w:szCs w:val="20"/>
        </w:rPr>
      </w:pPr>
      <w:r>
        <w:rPr>
          <w:rFonts w:ascii="Times New Roman" w:hAnsi="Times New Roman" w:cs="Times New Roman"/>
          <w:b/>
        </w:rPr>
        <w:t xml:space="preserve">Incentives and compensation                    </w:t>
      </w:r>
      <w:r w:rsidRPr="009F2B4F">
        <w:rPr>
          <w:rFonts w:ascii="Times New Roman" w:hAnsi="Times New Roman" w:cs="Times New Roman"/>
          <w:sz w:val="20"/>
          <w:szCs w:val="20"/>
        </w:rPr>
        <w:t>Uses motivation to guide employees to work better</w:t>
      </w:r>
    </w:p>
    <w:p w14:paraId="22467474" w14:textId="57C1FA6E" w:rsidR="00036F7A" w:rsidRPr="009F2B4F" w:rsidRDefault="00036F7A" w:rsidP="00036F7A">
      <w:pPr>
        <w:widowControl w:val="0"/>
        <w:autoSpaceDE w:val="0"/>
        <w:autoSpaceDN w:val="0"/>
        <w:adjustRightInd w:val="0"/>
        <w:spacing w:after="240"/>
        <w:ind w:left="4111" w:hanging="4111"/>
        <w:jc w:val="both"/>
        <w:rPr>
          <w:rFonts w:ascii="Times New Roman" w:hAnsi="Times New Roman" w:cs="Times New Roman"/>
          <w:sz w:val="20"/>
          <w:szCs w:val="20"/>
        </w:rPr>
      </w:pPr>
      <w:r w:rsidRPr="009F2B4F">
        <w:rPr>
          <w:rFonts w:ascii="Times New Roman" w:hAnsi="Times New Roman" w:cs="Times New Roman"/>
          <w:sz w:val="20"/>
          <w:szCs w:val="20"/>
        </w:rPr>
        <w:t>Organization productivity</w:t>
      </w:r>
      <w:r>
        <w:rPr>
          <w:rFonts w:ascii="Times New Roman" w:hAnsi="Times New Roman" w:cs="Times New Roman"/>
          <w:sz w:val="20"/>
          <w:szCs w:val="20"/>
        </w:rPr>
        <w:t xml:space="preserve">                            </w:t>
      </w:r>
      <w:r w:rsidR="0009105E">
        <w:rPr>
          <w:rFonts w:ascii="Times New Roman" w:hAnsi="Times New Roman" w:cs="Times New Roman"/>
          <w:sz w:val="20"/>
          <w:szCs w:val="20"/>
        </w:rPr>
        <w:t xml:space="preserve"> </w:t>
      </w:r>
      <w:r>
        <w:rPr>
          <w:rFonts w:ascii="Times New Roman" w:hAnsi="Times New Roman" w:cs="Times New Roman"/>
          <w:sz w:val="20"/>
          <w:szCs w:val="20"/>
        </w:rPr>
        <w:t>C</w:t>
      </w:r>
      <w:r w:rsidRPr="009F2B4F">
        <w:rPr>
          <w:rFonts w:ascii="Times New Roman" w:hAnsi="Times New Roman" w:cs="Times New Roman"/>
          <w:sz w:val="20"/>
          <w:szCs w:val="20"/>
        </w:rPr>
        <w:t>reativity is enhanced through performance incentives and incentives for macro innovation</w:t>
      </w:r>
    </w:p>
    <w:p w14:paraId="1DB7E68E" w14:textId="77777777" w:rsidR="00B36AA4" w:rsidRDefault="00B36AA4" w:rsidP="00036F7A">
      <w:pPr>
        <w:widowControl w:val="0"/>
        <w:autoSpaceDE w:val="0"/>
        <w:autoSpaceDN w:val="0"/>
        <w:adjustRightInd w:val="0"/>
        <w:spacing w:after="240" w:line="360" w:lineRule="auto"/>
        <w:jc w:val="center"/>
        <w:rPr>
          <w:rFonts w:ascii="Times New Roman" w:hAnsi="Times New Roman" w:cs="Times New Roman"/>
          <w:b/>
        </w:rPr>
      </w:pPr>
    </w:p>
    <w:p w14:paraId="03EE483B" w14:textId="77777777" w:rsidR="00036F7A" w:rsidRDefault="00036F7A" w:rsidP="00036F7A">
      <w:pPr>
        <w:widowControl w:val="0"/>
        <w:autoSpaceDE w:val="0"/>
        <w:autoSpaceDN w:val="0"/>
        <w:adjustRightInd w:val="0"/>
        <w:spacing w:after="240" w:line="360" w:lineRule="auto"/>
        <w:jc w:val="center"/>
        <w:rPr>
          <w:rFonts w:ascii="Times New Roman" w:hAnsi="Times New Roman" w:cs="Times New Roman"/>
          <w:b/>
        </w:rPr>
      </w:pPr>
      <w:r>
        <w:rPr>
          <w:rFonts w:ascii="Times New Roman" w:hAnsi="Times New Roman" w:cs="Times New Roman"/>
          <w:b/>
        </w:rPr>
        <w:t>Part A:</w:t>
      </w:r>
      <w:r w:rsidRPr="00522765">
        <w:rPr>
          <w:rFonts w:ascii="Times New Roman" w:hAnsi="Times New Roman" w:cs="Times New Roman"/>
          <w:b/>
        </w:rPr>
        <w:t xml:space="preserve"> Demographic</w:t>
      </w:r>
    </w:p>
    <w:p w14:paraId="6755BADA" w14:textId="77777777" w:rsidR="00036F7A" w:rsidRDefault="00036F7A" w:rsidP="00036F7A">
      <w:pPr>
        <w:widowControl w:val="0"/>
        <w:autoSpaceDE w:val="0"/>
        <w:autoSpaceDN w:val="0"/>
        <w:adjustRightInd w:val="0"/>
        <w:spacing w:after="240" w:line="360" w:lineRule="auto"/>
        <w:jc w:val="both"/>
        <w:rPr>
          <w:rFonts w:ascii="Times New Roman" w:hAnsi="Times New Roman" w:cs="Times New Roman"/>
          <w:b/>
        </w:rPr>
      </w:pPr>
      <w:r>
        <w:rPr>
          <w:rFonts w:ascii="Times New Roman" w:hAnsi="Times New Roman" w:cs="Times New Roman"/>
          <w:b/>
        </w:rPr>
        <w:t xml:space="preserve">Personal details </w:t>
      </w:r>
    </w:p>
    <w:p w14:paraId="49778A77" w14:textId="3BFAC7B4" w:rsidR="00B23F38" w:rsidRPr="00522765" w:rsidRDefault="00B23F38" w:rsidP="0009105E">
      <w:pPr>
        <w:widowControl w:val="0"/>
        <w:autoSpaceDE w:val="0"/>
        <w:autoSpaceDN w:val="0"/>
        <w:adjustRightInd w:val="0"/>
        <w:spacing w:after="240" w:line="360" w:lineRule="auto"/>
        <w:ind w:left="-426" w:firstLine="1146"/>
        <w:jc w:val="both"/>
        <w:rPr>
          <w:rFonts w:ascii="Times New Roman" w:hAnsi="Times New Roman" w:cs="Times New Roman"/>
          <w:b/>
        </w:rPr>
      </w:pPr>
      <w:r w:rsidRPr="00621C6D">
        <w:rPr>
          <w:rFonts w:ascii="Times New Roman" w:hAnsi="Times New Roman" w:cs="Times New Roman"/>
          <w:b/>
          <w:i/>
          <w:sz w:val="22"/>
          <w:szCs w:val="22"/>
        </w:rPr>
        <w:t>Please tick the box that best fits your opinion for each statement</w:t>
      </w:r>
    </w:p>
    <w:p w14:paraId="236B5D1A" w14:textId="77777777" w:rsidR="00C6692C" w:rsidRDefault="00036F7A" w:rsidP="00C6692C">
      <w:pPr>
        <w:widowControl w:val="0"/>
        <w:autoSpaceDE w:val="0"/>
        <w:autoSpaceDN w:val="0"/>
        <w:adjustRightInd w:val="0"/>
        <w:spacing w:after="240" w:line="360" w:lineRule="auto"/>
        <w:jc w:val="both"/>
        <w:rPr>
          <w:rFonts w:ascii="Times New Roman" w:hAnsi="Times New Roman" w:cs="Times New Roman"/>
          <w:b/>
        </w:rPr>
      </w:pPr>
      <w:r w:rsidRPr="007A0649">
        <w:rPr>
          <w:rFonts w:ascii="Times New Roman" w:hAnsi="Times New Roman" w:cs="Times New Roman"/>
          <w:b/>
        </w:rPr>
        <w:t xml:space="preserve">Gender: </w:t>
      </w:r>
    </w:p>
    <w:p w14:paraId="76C954C7" w14:textId="74E23188" w:rsidR="002C02E0" w:rsidRPr="00C6692C" w:rsidRDefault="00036F7A" w:rsidP="00C6692C">
      <w:pPr>
        <w:widowControl w:val="0"/>
        <w:autoSpaceDE w:val="0"/>
        <w:autoSpaceDN w:val="0"/>
        <w:adjustRightInd w:val="0"/>
        <w:spacing w:after="240" w:line="360" w:lineRule="auto"/>
        <w:jc w:val="both"/>
        <w:rPr>
          <w:rFonts w:ascii="Times New Roman" w:hAnsi="Times New Roman" w:cs="Times New Roman"/>
          <w:b/>
        </w:rPr>
      </w:pPr>
      <w:r w:rsidRPr="009F2B4F">
        <w:rPr>
          <w:rFonts w:ascii="Times New Roman" w:hAnsi="Times New Roman"/>
        </w:rPr>
        <w:t xml:space="preserve">Male </w:t>
      </w:r>
      <w:r>
        <w:rPr>
          <w:rFonts w:ascii="Times New Roman" w:hAnsi="Times New Roman"/>
        </w:rPr>
        <w:t xml:space="preserve">   </w:t>
      </w:r>
      <w:r w:rsidR="002C02E0">
        <w:rPr>
          <w:rFonts w:ascii="Times New Roman" w:hAnsi="Times New Roman"/>
        </w:rPr>
        <w:t xml:space="preserve">             </w:t>
      </w:r>
      <w:r w:rsidR="00C6692C">
        <w:rPr>
          <w:rFonts w:ascii="Times New Roman" w:hAnsi="Times New Roman"/>
          <w:noProof/>
          <w:lang w:eastAsia="en-US"/>
        </w:rPr>
        <w:drawing>
          <wp:inline distT="0" distB="0" distL="0" distR="0" wp14:anchorId="358A1981" wp14:editId="58C9BE34">
            <wp:extent cx="340435" cy="236220"/>
            <wp:effectExtent l="0" t="0" r="0" b="0"/>
            <wp:docPr id="10" name="Picture 10" descr="Macintosh HD:Users:lianghong:Desktop:100.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lianghong:Desktop:100.tif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510" cy="236272"/>
                    </a:xfrm>
                    <a:prstGeom prst="rect">
                      <a:avLst/>
                    </a:prstGeom>
                    <a:noFill/>
                    <a:ln>
                      <a:noFill/>
                    </a:ln>
                  </pic:spPr>
                </pic:pic>
              </a:graphicData>
            </a:graphic>
          </wp:inline>
        </w:drawing>
      </w:r>
      <w:r w:rsidR="002C02E0">
        <w:rPr>
          <w:rFonts w:ascii="Times New Roman" w:hAnsi="Times New Roman"/>
        </w:rPr>
        <w:t xml:space="preserve"> </w:t>
      </w:r>
      <w:r w:rsidR="00C6692C">
        <w:rPr>
          <w:rFonts w:ascii="Times New Roman" w:hAnsi="Times New Roman"/>
        </w:rPr>
        <w:t xml:space="preserve">             </w:t>
      </w:r>
      <w:r w:rsidRPr="009F2B4F">
        <w:rPr>
          <w:rFonts w:ascii="Times New Roman" w:hAnsi="Times New Roman"/>
        </w:rPr>
        <w:t>Female</w:t>
      </w:r>
      <w:r w:rsidR="00C6692C">
        <w:rPr>
          <w:rFonts w:ascii="Times New Roman" w:hAnsi="Times New Roman"/>
        </w:rPr>
        <w:t xml:space="preserve">      </w:t>
      </w:r>
      <w:r>
        <w:rPr>
          <w:rFonts w:ascii="Times New Roman" w:hAnsi="Times New Roman"/>
        </w:rPr>
        <w:t xml:space="preserve"> </w:t>
      </w:r>
      <w:r w:rsidR="002C02E0">
        <w:rPr>
          <w:rFonts w:ascii="Times New Roman" w:hAnsi="Times New Roman"/>
        </w:rPr>
        <w:t xml:space="preserve">  </w:t>
      </w:r>
      <w:r w:rsidR="00C6692C">
        <w:rPr>
          <w:rFonts w:ascii="Times New Roman" w:hAnsi="Times New Roman"/>
          <w:noProof/>
          <w:lang w:eastAsia="en-US"/>
        </w:rPr>
        <w:drawing>
          <wp:inline distT="0" distB="0" distL="0" distR="0" wp14:anchorId="26EDF81A" wp14:editId="1253D2CB">
            <wp:extent cx="340435" cy="236220"/>
            <wp:effectExtent l="0" t="0" r="0" b="0"/>
            <wp:docPr id="11" name="Picture 11" descr="Macintosh HD:Users:lianghong:Desktop:100.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lianghong:Desktop:100.tif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510" cy="236272"/>
                    </a:xfrm>
                    <a:prstGeom prst="rect">
                      <a:avLst/>
                    </a:prstGeom>
                    <a:noFill/>
                    <a:ln>
                      <a:noFill/>
                    </a:ln>
                  </pic:spPr>
                </pic:pic>
              </a:graphicData>
            </a:graphic>
          </wp:inline>
        </w:drawing>
      </w:r>
    </w:p>
    <w:p w14:paraId="0E43F7A6" w14:textId="77777777" w:rsidR="00036F7A" w:rsidRPr="007A0649" w:rsidRDefault="00036F7A" w:rsidP="00036F7A">
      <w:pPr>
        <w:widowControl w:val="0"/>
        <w:autoSpaceDE w:val="0"/>
        <w:autoSpaceDN w:val="0"/>
        <w:adjustRightInd w:val="0"/>
        <w:spacing w:after="240" w:line="360" w:lineRule="auto"/>
        <w:jc w:val="both"/>
        <w:rPr>
          <w:rFonts w:ascii="Times New Roman" w:hAnsi="Times New Roman" w:cs="Times New Roman"/>
          <w:b/>
        </w:rPr>
      </w:pPr>
      <w:r w:rsidRPr="007A0649">
        <w:rPr>
          <w:rFonts w:ascii="Times New Roman" w:hAnsi="Times New Roman" w:cs="Times New Roman"/>
          <w:b/>
        </w:rPr>
        <w:t>Age group:</w:t>
      </w:r>
    </w:p>
    <w:p w14:paraId="60804B2F" w14:textId="70C0C18A" w:rsidR="00036F7A" w:rsidRDefault="00036F7A" w:rsidP="002C02E0">
      <w:pPr>
        <w:widowControl w:val="0"/>
        <w:pBdr>
          <w:bar w:val="double" w:sz="4" w:color="262626" w:themeColor="text1" w:themeTint="D9"/>
        </w:pBdr>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 20-30         </w:t>
      </w:r>
      <w:r w:rsidR="00C6692C">
        <w:rPr>
          <w:rFonts w:ascii="Times New Roman" w:hAnsi="Times New Roman" w:cs="Times New Roman"/>
        </w:rPr>
        <w:t xml:space="preserve">    </w:t>
      </w:r>
      <w:r>
        <w:rPr>
          <w:rFonts w:ascii="Times New Roman" w:hAnsi="Times New Roman" w:cs="Times New Roman"/>
        </w:rPr>
        <w:t xml:space="preserve">  </w:t>
      </w:r>
      <w:r w:rsidR="00C6692C">
        <w:rPr>
          <w:rFonts w:ascii="Times New Roman" w:hAnsi="Times New Roman"/>
          <w:noProof/>
          <w:lang w:eastAsia="en-US"/>
        </w:rPr>
        <w:drawing>
          <wp:inline distT="0" distB="0" distL="0" distR="0" wp14:anchorId="538FA8C0" wp14:editId="4949ABDC">
            <wp:extent cx="340435" cy="236220"/>
            <wp:effectExtent l="0" t="0" r="0" b="0"/>
            <wp:docPr id="12" name="Picture 12" descr="Macintosh HD:Users:lianghong:Desktop:100.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lianghong:Desktop:100.tif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510" cy="236272"/>
                    </a:xfrm>
                    <a:prstGeom prst="rect">
                      <a:avLst/>
                    </a:prstGeom>
                    <a:noFill/>
                    <a:ln>
                      <a:noFill/>
                    </a:ln>
                  </pic:spPr>
                </pic:pic>
              </a:graphicData>
            </a:graphic>
          </wp:inline>
        </w:drawing>
      </w:r>
      <w:r w:rsidR="00C6692C">
        <w:rPr>
          <w:rFonts w:ascii="Times New Roman" w:hAnsi="Times New Roman" w:cs="Times New Roman"/>
        </w:rPr>
        <w:t xml:space="preserve">             </w:t>
      </w:r>
      <w:r w:rsidR="00A716E1">
        <w:rPr>
          <w:rFonts w:ascii="Times New Roman" w:hAnsi="Times New Roman" w:cs="Times New Roman" w:hint="eastAsia"/>
        </w:rPr>
        <w:t xml:space="preserve">  </w:t>
      </w:r>
      <w:r>
        <w:rPr>
          <w:rFonts w:ascii="Times New Roman" w:hAnsi="Times New Roman" w:cs="Times New Roman"/>
        </w:rPr>
        <w:t xml:space="preserve">30-40           </w:t>
      </w:r>
      <w:r w:rsidR="00C6692C">
        <w:rPr>
          <w:rFonts w:ascii="Times New Roman" w:hAnsi="Times New Roman"/>
          <w:noProof/>
          <w:lang w:eastAsia="en-US"/>
        </w:rPr>
        <w:drawing>
          <wp:inline distT="0" distB="0" distL="0" distR="0" wp14:anchorId="4EDEBEFC" wp14:editId="5251B4EB">
            <wp:extent cx="340435" cy="236220"/>
            <wp:effectExtent l="0" t="0" r="0" b="0"/>
            <wp:docPr id="13" name="Picture 13" descr="Macintosh HD:Users:lianghong:Desktop:100.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lianghong:Desktop:100.tif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510" cy="236272"/>
                    </a:xfrm>
                    <a:prstGeom prst="rect">
                      <a:avLst/>
                    </a:prstGeom>
                    <a:noFill/>
                    <a:ln>
                      <a:noFill/>
                    </a:ln>
                  </pic:spPr>
                </pic:pic>
              </a:graphicData>
            </a:graphic>
          </wp:inline>
        </w:drawing>
      </w:r>
      <w:r>
        <w:rPr>
          <w:rFonts w:ascii="Times New Roman" w:hAnsi="Times New Roman" w:cs="Times New Roman"/>
        </w:rPr>
        <w:t xml:space="preserve">                40 and above</w:t>
      </w:r>
      <w:r w:rsidR="00C6692C">
        <w:rPr>
          <w:rFonts w:ascii="Times New Roman" w:hAnsi="Times New Roman" w:cs="Times New Roman"/>
        </w:rPr>
        <w:t xml:space="preserve">            </w:t>
      </w:r>
      <w:r w:rsidR="00C6692C">
        <w:rPr>
          <w:rFonts w:ascii="Times New Roman" w:hAnsi="Times New Roman"/>
          <w:noProof/>
          <w:lang w:eastAsia="en-US"/>
        </w:rPr>
        <w:drawing>
          <wp:inline distT="0" distB="0" distL="0" distR="0" wp14:anchorId="229C63DF" wp14:editId="64B013C3">
            <wp:extent cx="340435" cy="236220"/>
            <wp:effectExtent l="0" t="0" r="0" b="0"/>
            <wp:docPr id="14" name="Picture 14" descr="Macintosh HD:Users:lianghong:Desktop:100.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lianghong:Desktop:100.tif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510" cy="236272"/>
                    </a:xfrm>
                    <a:prstGeom prst="rect">
                      <a:avLst/>
                    </a:prstGeom>
                    <a:noFill/>
                    <a:ln>
                      <a:noFill/>
                    </a:ln>
                  </pic:spPr>
                </pic:pic>
              </a:graphicData>
            </a:graphic>
          </wp:inline>
        </w:drawing>
      </w:r>
    </w:p>
    <w:p w14:paraId="34D12689" w14:textId="77777777" w:rsidR="00036F7A" w:rsidRPr="007A0649" w:rsidRDefault="00036F7A" w:rsidP="00036F7A">
      <w:pPr>
        <w:widowControl w:val="0"/>
        <w:autoSpaceDE w:val="0"/>
        <w:autoSpaceDN w:val="0"/>
        <w:adjustRightInd w:val="0"/>
        <w:spacing w:after="240" w:line="360" w:lineRule="auto"/>
        <w:jc w:val="both"/>
        <w:rPr>
          <w:rFonts w:ascii="Times New Roman" w:hAnsi="Times New Roman" w:cs="Times New Roman"/>
          <w:b/>
        </w:rPr>
      </w:pPr>
      <w:r w:rsidRPr="007A0649">
        <w:rPr>
          <w:rFonts w:ascii="Times New Roman" w:hAnsi="Times New Roman" w:cs="Times New Roman"/>
          <w:b/>
        </w:rPr>
        <w:t xml:space="preserve">Martial status: </w:t>
      </w:r>
    </w:p>
    <w:p w14:paraId="56C03527" w14:textId="2DCDC33F" w:rsidR="00036F7A" w:rsidRDefault="00036F7A" w:rsidP="00036F7A">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Single</w:t>
      </w:r>
      <w:r w:rsidR="00C6692C">
        <w:rPr>
          <w:rFonts w:ascii="Times New Roman" w:hAnsi="Times New Roman" w:cs="Times New Roman"/>
        </w:rPr>
        <w:t xml:space="preserve">              </w:t>
      </w:r>
      <w:r>
        <w:rPr>
          <w:rFonts w:ascii="Times New Roman" w:hAnsi="Times New Roman" w:cs="Times New Roman"/>
        </w:rPr>
        <w:t xml:space="preserve"> </w:t>
      </w:r>
      <w:r w:rsidR="00C6692C">
        <w:rPr>
          <w:rFonts w:ascii="Times New Roman" w:hAnsi="Times New Roman"/>
          <w:noProof/>
          <w:lang w:eastAsia="en-US"/>
        </w:rPr>
        <w:drawing>
          <wp:inline distT="0" distB="0" distL="0" distR="0" wp14:anchorId="3AF082C0" wp14:editId="37D4D7CB">
            <wp:extent cx="340435" cy="236220"/>
            <wp:effectExtent l="0" t="0" r="0" b="0"/>
            <wp:docPr id="15" name="Picture 15" descr="Macintosh HD:Users:lianghong:Desktop:100.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lianghong:Desktop:100.tif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510" cy="236272"/>
                    </a:xfrm>
                    <a:prstGeom prst="rect">
                      <a:avLst/>
                    </a:prstGeom>
                    <a:noFill/>
                    <a:ln>
                      <a:noFill/>
                    </a:ln>
                  </pic:spPr>
                </pic:pic>
              </a:graphicData>
            </a:graphic>
          </wp:inline>
        </w:drawing>
      </w:r>
      <w:r>
        <w:rPr>
          <w:rFonts w:ascii="Times New Roman" w:hAnsi="Times New Roman" w:cs="Times New Roman"/>
        </w:rPr>
        <w:t xml:space="preserve">   </w:t>
      </w:r>
      <w:r w:rsidR="00C6692C">
        <w:rPr>
          <w:rFonts w:ascii="Times New Roman" w:hAnsi="Times New Roman" w:cs="Times New Roman"/>
        </w:rPr>
        <w:t xml:space="preserve">           </w:t>
      </w:r>
      <w:r>
        <w:rPr>
          <w:rFonts w:ascii="Times New Roman" w:hAnsi="Times New Roman" w:cs="Times New Roman"/>
        </w:rPr>
        <w:t>Married</w:t>
      </w:r>
      <w:r w:rsidR="00C6692C">
        <w:rPr>
          <w:rFonts w:ascii="Times New Roman" w:hAnsi="Times New Roman" w:cs="Times New Roman"/>
        </w:rPr>
        <w:t xml:space="preserve">  </w:t>
      </w:r>
      <w:r w:rsidR="00A716E1">
        <w:rPr>
          <w:rFonts w:ascii="Times New Roman" w:hAnsi="Times New Roman" w:cs="Times New Roman" w:hint="eastAsia"/>
        </w:rPr>
        <w:t xml:space="preserve">  </w:t>
      </w:r>
      <w:r w:rsidR="00C6692C">
        <w:rPr>
          <w:rFonts w:ascii="Times New Roman" w:hAnsi="Times New Roman" w:cs="Times New Roman"/>
        </w:rPr>
        <w:t xml:space="preserve">     </w:t>
      </w:r>
      <w:r w:rsidR="00C6692C">
        <w:rPr>
          <w:rFonts w:ascii="Times New Roman" w:hAnsi="Times New Roman"/>
          <w:noProof/>
          <w:lang w:eastAsia="en-US"/>
        </w:rPr>
        <w:drawing>
          <wp:inline distT="0" distB="0" distL="0" distR="0" wp14:anchorId="1A74D027" wp14:editId="0E62338D">
            <wp:extent cx="340435" cy="236220"/>
            <wp:effectExtent l="0" t="0" r="0" b="0"/>
            <wp:docPr id="16" name="Picture 16" descr="Macintosh HD:Users:lianghong:Desktop:100.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lianghong:Desktop:100.tif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510" cy="236272"/>
                    </a:xfrm>
                    <a:prstGeom prst="rect">
                      <a:avLst/>
                    </a:prstGeom>
                    <a:noFill/>
                    <a:ln>
                      <a:noFill/>
                    </a:ln>
                  </pic:spPr>
                </pic:pic>
              </a:graphicData>
            </a:graphic>
          </wp:inline>
        </w:drawing>
      </w:r>
      <w:r>
        <w:rPr>
          <w:rFonts w:ascii="Times New Roman" w:hAnsi="Times New Roman" w:cs="Times New Roman"/>
        </w:rPr>
        <w:t xml:space="preserve"> </w:t>
      </w:r>
    </w:p>
    <w:p w14:paraId="26C3FBC7" w14:textId="77777777" w:rsidR="00036F7A" w:rsidRPr="007A0649" w:rsidRDefault="00036F7A" w:rsidP="00036F7A">
      <w:pPr>
        <w:widowControl w:val="0"/>
        <w:autoSpaceDE w:val="0"/>
        <w:autoSpaceDN w:val="0"/>
        <w:adjustRightInd w:val="0"/>
        <w:spacing w:after="240" w:line="360" w:lineRule="auto"/>
        <w:jc w:val="both"/>
        <w:rPr>
          <w:rFonts w:ascii="Times New Roman" w:hAnsi="Times New Roman" w:cs="Times New Roman"/>
          <w:b/>
        </w:rPr>
      </w:pPr>
      <w:r w:rsidRPr="007A0649">
        <w:rPr>
          <w:rFonts w:ascii="Times New Roman" w:hAnsi="Times New Roman" w:cs="Times New Roman"/>
          <w:b/>
        </w:rPr>
        <w:t xml:space="preserve">The level of Education: </w:t>
      </w:r>
    </w:p>
    <w:p w14:paraId="479EB644" w14:textId="1E8142F7" w:rsidR="00036F7A" w:rsidRDefault="00036F7A" w:rsidP="00036F7A">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Diploma</w:t>
      </w:r>
      <w:r w:rsidR="00C6692C">
        <w:rPr>
          <w:rFonts w:ascii="Times New Roman" w:hAnsi="Times New Roman" w:cs="Times New Roman"/>
        </w:rPr>
        <w:t xml:space="preserve">    </w:t>
      </w:r>
      <w:r>
        <w:rPr>
          <w:rFonts w:ascii="Times New Roman" w:hAnsi="Times New Roman" w:cs="Times New Roman"/>
        </w:rPr>
        <w:t xml:space="preserve">  </w:t>
      </w:r>
      <w:r w:rsidR="00C6692C">
        <w:rPr>
          <w:rFonts w:ascii="Times New Roman" w:hAnsi="Times New Roman"/>
          <w:noProof/>
          <w:lang w:eastAsia="en-US"/>
        </w:rPr>
        <w:drawing>
          <wp:inline distT="0" distB="0" distL="0" distR="0" wp14:anchorId="64C79E81" wp14:editId="5918A21D">
            <wp:extent cx="340435" cy="236220"/>
            <wp:effectExtent l="0" t="0" r="0" b="0"/>
            <wp:docPr id="17" name="Picture 17" descr="Macintosh HD:Users:lianghong:Desktop:100.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lianghong:Desktop:100.tif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510" cy="236272"/>
                    </a:xfrm>
                    <a:prstGeom prst="rect">
                      <a:avLst/>
                    </a:prstGeom>
                    <a:noFill/>
                    <a:ln>
                      <a:noFill/>
                    </a:ln>
                  </pic:spPr>
                </pic:pic>
              </a:graphicData>
            </a:graphic>
          </wp:inline>
        </w:drawing>
      </w:r>
      <w:r w:rsidR="00C6692C">
        <w:rPr>
          <w:rFonts w:ascii="Times New Roman" w:hAnsi="Times New Roman" w:cs="Times New Roman"/>
        </w:rPr>
        <w:t xml:space="preserve">         </w:t>
      </w:r>
      <w:r>
        <w:rPr>
          <w:rFonts w:ascii="Times New Roman" w:hAnsi="Times New Roman" w:cs="Times New Roman"/>
        </w:rPr>
        <w:t>Degree</w:t>
      </w:r>
      <w:r w:rsidR="00C6692C">
        <w:rPr>
          <w:rFonts w:ascii="Times New Roman" w:hAnsi="Times New Roman" w:cs="Times New Roman"/>
        </w:rPr>
        <w:t xml:space="preserve">       </w:t>
      </w:r>
      <w:r w:rsidR="00C6692C">
        <w:rPr>
          <w:rFonts w:ascii="Times New Roman" w:hAnsi="Times New Roman"/>
          <w:noProof/>
          <w:lang w:eastAsia="en-US"/>
        </w:rPr>
        <w:drawing>
          <wp:inline distT="0" distB="0" distL="0" distR="0" wp14:anchorId="08065397" wp14:editId="75C17EA0">
            <wp:extent cx="340435" cy="236220"/>
            <wp:effectExtent l="0" t="0" r="0" b="0"/>
            <wp:docPr id="18" name="Picture 18" descr="Macintosh HD:Users:lianghong:Desktop:100.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lianghong:Desktop:100.tif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510" cy="236272"/>
                    </a:xfrm>
                    <a:prstGeom prst="rect">
                      <a:avLst/>
                    </a:prstGeom>
                    <a:noFill/>
                    <a:ln>
                      <a:noFill/>
                    </a:ln>
                  </pic:spPr>
                </pic:pic>
              </a:graphicData>
            </a:graphic>
          </wp:inline>
        </w:drawing>
      </w:r>
      <w:r w:rsidR="00C6692C">
        <w:rPr>
          <w:rFonts w:ascii="Times New Roman" w:hAnsi="Times New Roman" w:cs="Times New Roman"/>
        </w:rPr>
        <w:t xml:space="preserve">         </w:t>
      </w:r>
      <w:r>
        <w:rPr>
          <w:rFonts w:ascii="Times New Roman" w:hAnsi="Times New Roman" w:cs="Times New Roman"/>
        </w:rPr>
        <w:t>Master</w:t>
      </w:r>
      <w:r w:rsidR="00C6692C">
        <w:rPr>
          <w:rFonts w:ascii="Times New Roman" w:hAnsi="Times New Roman" w:cs="Times New Roman"/>
        </w:rPr>
        <w:t xml:space="preserve"> </w:t>
      </w:r>
      <w:r>
        <w:rPr>
          <w:rFonts w:ascii="Times New Roman" w:hAnsi="Times New Roman" w:cs="Times New Roman"/>
        </w:rPr>
        <w:t xml:space="preserve">   </w:t>
      </w:r>
      <w:r w:rsidR="00C6692C">
        <w:rPr>
          <w:rFonts w:ascii="Times New Roman" w:hAnsi="Times New Roman"/>
          <w:noProof/>
          <w:lang w:eastAsia="en-US"/>
        </w:rPr>
        <w:drawing>
          <wp:inline distT="0" distB="0" distL="0" distR="0" wp14:anchorId="52C94D7B" wp14:editId="0FAE42CD">
            <wp:extent cx="340435" cy="236220"/>
            <wp:effectExtent l="0" t="0" r="0" b="0"/>
            <wp:docPr id="19" name="Picture 19" descr="Macintosh HD:Users:lianghong:Desktop:100.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lianghong:Desktop:100.tif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510" cy="236272"/>
                    </a:xfrm>
                    <a:prstGeom prst="rect">
                      <a:avLst/>
                    </a:prstGeom>
                    <a:noFill/>
                    <a:ln>
                      <a:noFill/>
                    </a:ln>
                  </pic:spPr>
                </pic:pic>
              </a:graphicData>
            </a:graphic>
          </wp:inline>
        </w:drawing>
      </w:r>
      <w:r w:rsidR="00C6692C">
        <w:rPr>
          <w:rFonts w:ascii="Times New Roman" w:hAnsi="Times New Roman" w:cs="Times New Roman"/>
        </w:rPr>
        <w:t xml:space="preserve">           </w:t>
      </w:r>
      <w:r>
        <w:rPr>
          <w:rFonts w:ascii="Times New Roman" w:hAnsi="Times New Roman" w:cs="Times New Roman"/>
        </w:rPr>
        <w:t>Doctor</w:t>
      </w:r>
      <w:r w:rsidR="00C6692C">
        <w:rPr>
          <w:rFonts w:ascii="Times New Roman" w:hAnsi="Times New Roman" w:cs="Times New Roman"/>
        </w:rPr>
        <w:t xml:space="preserve">      </w:t>
      </w:r>
      <w:r>
        <w:rPr>
          <w:rFonts w:ascii="Times New Roman" w:hAnsi="Times New Roman" w:cs="Times New Roman"/>
        </w:rPr>
        <w:t xml:space="preserve"> </w:t>
      </w:r>
      <w:r w:rsidR="00C6692C">
        <w:rPr>
          <w:rFonts w:ascii="Times New Roman" w:hAnsi="Times New Roman"/>
          <w:noProof/>
          <w:lang w:eastAsia="en-US"/>
        </w:rPr>
        <w:drawing>
          <wp:inline distT="0" distB="0" distL="0" distR="0" wp14:anchorId="7E63045E" wp14:editId="37AB7778">
            <wp:extent cx="340435" cy="236220"/>
            <wp:effectExtent l="0" t="0" r="0" b="0"/>
            <wp:docPr id="20" name="Picture 20" descr="Macintosh HD:Users:lianghong:Desktop:100.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lianghong:Desktop:100.tif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510" cy="236272"/>
                    </a:xfrm>
                    <a:prstGeom prst="rect">
                      <a:avLst/>
                    </a:prstGeom>
                    <a:noFill/>
                    <a:ln>
                      <a:noFill/>
                    </a:ln>
                  </pic:spPr>
                </pic:pic>
              </a:graphicData>
            </a:graphic>
          </wp:inline>
        </w:drawing>
      </w:r>
    </w:p>
    <w:p w14:paraId="2EC338A7" w14:textId="77777777" w:rsidR="00036F7A" w:rsidRPr="007A0649" w:rsidRDefault="00036F7A" w:rsidP="00036F7A">
      <w:pPr>
        <w:widowControl w:val="0"/>
        <w:autoSpaceDE w:val="0"/>
        <w:autoSpaceDN w:val="0"/>
        <w:adjustRightInd w:val="0"/>
        <w:spacing w:after="240" w:line="360" w:lineRule="auto"/>
        <w:jc w:val="both"/>
        <w:rPr>
          <w:rFonts w:ascii="Times New Roman" w:hAnsi="Times New Roman" w:cs="Times New Roman"/>
          <w:b/>
        </w:rPr>
      </w:pPr>
      <w:r w:rsidRPr="007A0649">
        <w:rPr>
          <w:rFonts w:ascii="Times New Roman" w:hAnsi="Times New Roman" w:cs="Times New Roman"/>
          <w:b/>
        </w:rPr>
        <w:t xml:space="preserve">Monthly income: </w:t>
      </w:r>
    </w:p>
    <w:p w14:paraId="1261325E" w14:textId="62354EF6" w:rsidR="00036F7A" w:rsidRDefault="00C6692C" w:rsidP="00036F7A">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RM</w:t>
      </w:r>
      <w:r w:rsidR="00955B96">
        <w:rPr>
          <w:rFonts w:ascii="Times New Roman" w:hAnsi="Times New Roman" w:cs="Times New Roman"/>
        </w:rPr>
        <w:t>1000-2</w:t>
      </w:r>
      <w:r w:rsidR="00036F7A">
        <w:rPr>
          <w:rFonts w:ascii="Times New Roman" w:hAnsi="Times New Roman" w:cs="Times New Roman"/>
        </w:rPr>
        <w:t>000</w:t>
      </w:r>
      <w:r>
        <w:rPr>
          <w:rFonts w:ascii="Times New Roman" w:hAnsi="Times New Roman" w:cs="Times New Roman"/>
        </w:rPr>
        <w:t xml:space="preserve">        </w:t>
      </w:r>
      <w:r>
        <w:rPr>
          <w:rFonts w:ascii="Times New Roman" w:hAnsi="Times New Roman"/>
          <w:noProof/>
          <w:lang w:eastAsia="en-US"/>
        </w:rPr>
        <w:drawing>
          <wp:inline distT="0" distB="0" distL="0" distR="0" wp14:anchorId="05E81D46" wp14:editId="34B7C718">
            <wp:extent cx="340435" cy="236220"/>
            <wp:effectExtent l="0" t="0" r="0" b="0"/>
            <wp:docPr id="21" name="Picture 21" descr="Macintosh HD:Users:lianghong:Desktop:100.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lianghong:Desktop:100.tif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510" cy="236272"/>
                    </a:xfrm>
                    <a:prstGeom prst="rect">
                      <a:avLst/>
                    </a:prstGeom>
                    <a:noFill/>
                    <a:ln>
                      <a:noFill/>
                    </a:ln>
                  </pic:spPr>
                </pic:pic>
              </a:graphicData>
            </a:graphic>
          </wp:inline>
        </w:drawing>
      </w:r>
      <w:r>
        <w:rPr>
          <w:rFonts w:ascii="Times New Roman" w:hAnsi="Times New Roman" w:cs="Times New Roman"/>
        </w:rPr>
        <w:t xml:space="preserve">      RM</w:t>
      </w:r>
      <w:r w:rsidR="00955B96">
        <w:rPr>
          <w:rFonts w:ascii="Times New Roman" w:hAnsi="Times New Roman" w:cs="Times New Roman"/>
        </w:rPr>
        <w:t>30</w:t>
      </w:r>
      <w:r w:rsidR="00036F7A">
        <w:rPr>
          <w:rFonts w:ascii="Times New Roman" w:hAnsi="Times New Roman" w:cs="Times New Roman"/>
        </w:rPr>
        <w:t>00-4000</w:t>
      </w:r>
      <w:r>
        <w:rPr>
          <w:rFonts w:ascii="Times New Roman" w:hAnsi="Times New Roman" w:cs="Times New Roman"/>
        </w:rPr>
        <w:t xml:space="preserve">       </w:t>
      </w:r>
      <w:r w:rsidR="00036F7A">
        <w:rPr>
          <w:rFonts w:ascii="Times New Roman" w:hAnsi="Times New Roman" w:cs="Times New Roman"/>
        </w:rPr>
        <w:t xml:space="preserve"> </w:t>
      </w:r>
      <w:r>
        <w:rPr>
          <w:rFonts w:ascii="Times New Roman" w:hAnsi="Times New Roman"/>
          <w:noProof/>
          <w:lang w:eastAsia="en-US"/>
        </w:rPr>
        <w:drawing>
          <wp:inline distT="0" distB="0" distL="0" distR="0" wp14:anchorId="13F86BC0" wp14:editId="3C4A6EA1">
            <wp:extent cx="340435" cy="236220"/>
            <wp:effectExtent l="0" t="0" r="0" b="0"/>
            <wp:docPr id="22" name="Picture 22" descr="Macintosh HD:Users:lianghong:Desktop:100.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lianghong:Desktop:100.tif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510" cy="236272"/>
                    </a:xfrm>
                    <a:prstGeom prst="rect">
                      <a:avLst/>
                    </a:prstGeom>
                    <a:noFill/>
                    <a:ln>
                      <a:noFill/>
                    </a:ln>
                  </pic:spPr>
                </pic:pic>
              </a:graphicData>
            </a:graphic>
          </wp:inline>
        </w:drawing>
      </w:r>
      <w:r w:rsidR="0064174E">
        <w:rPr>
          <w:rFonts w:ascii="Times New Roman" w:hAnsi="Times New Roman" w:cs="Times New Roman"/>
        </w:rPr>
        <w:t xml:space="preserve">          </w:t>
      </w:r>
      <w:r>
        <w:rPr>
          <w:rFonts w:ascii="Times New Roman" w:hAnsi="Times New Roman" w:cs="Times New Roman"/>
        </w:rPr>
        <w:t>RM</w:t>
      </w:r>
      <w:r w:rsidR="00955B96">
        <w:rPr>
          <w:rFonts w:ascii="Times New Roman" w:hAnsi="Times New Roman" w:cs="Times New Roman"/>
        </w:rPr>
        <w:t>5000-6</w:t>
      </w:r>
      <w:r w:rsidR="00036F7A">
        <w:rPr>
          <w:rFonts w:ascii="Times New Roman" w:hAnsi="Times New Roman" w:cs="Times New Roman"/>
        </w:rPr>
        <w:t>000</w:t>
      </w:r>
      <w:r>
        <w:rPr>
          <w:rFonts w:ascii="Times New Roman" w:hAnsi="Times New Roman" w:cs="Times New Roman"/>
        </w:rPr>
        <w:t xml:space="preserve">      </w:t>
      </w:r>
      <w:r>
        <w:rPr>
          <w:rFonts w:ascii="Times New Roman" w:hAnsi="Times New Roman"/>
          <w:noProof/>
          <w:lang w:eastAsia="en-US"/>
        </w:rPr>
        <w:drawing>
          <wp:inline distT="0" distB="0" distL="0" distR="0" wp14:anchorId="46233418" wp14:editId="4F92482C">
            <wp:extent cx="340435" cy="236220"/>
            <wp:effectExtent l="0" t="0" r="0" b="0"/>
            <wp:docPr id="23" name="Picture 23" descr="Macintosh HD:Users:lianghong:Desktop:100.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lianghong:Desktop:100.tif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510" cy="236272"/>
                    </a:xfrm>
                    <a:prstGeom prst="rect">
                      <a:avLst/>
                    </a:prstGeom>
                    <a:noFill/>
                    <a:ln>
                      <a:noFill/>
                    </a:ln>
                  </pic:spPr>
                </pic:pic>
              </a:graphicData>
            </a:graphic>
          </wp:inline>
        </w:drawing>
      </w:r>
    </w:p>
    <w:p w14:paraId="35D5EF81" w14:textId="47D5FDEA" w:rsidR="00036F7A" w:rsidRPr="00955B96" w:rsidRDefault="00427552" w:rsidP="00036F7A">
      <w:pPr>
        <w:widowControl w:val="0"/>
        <w:autoSpaceDE w:val="0"/>
        <w:autoSpaceDN w:val="0"/>
        <w:adjustRightInd w:val="0"/>
        <w:spacing w:after="240" w:line="360" w:lineRule="auto"/>
        <w:jc w:val="both"/>
        <w:rPr>
          <w:rFonts w:ascii="Times New Roman" w:hAnsi="Times New Roman" w:cs="Times New Roman"/>
          <w:b/>
        </w:rPr>
      </w:pPr>
      <w:r w:rsidRPr="00955B96">
        <w:rPr>
          <w:rFonts w:ascii="Times New Roman" w:hAnsi="Times New Roman" w:cs="Times New Roman"/>
          <w:b/>
        </w:rPr>
        <w:t>Work experience</w:t>
      </w:r>
      <w:r w:rsidR="00955B96" w:rsidRPr="00955B96">
        <w:rPr>
          <w:rFonts w:ascii="Times New Roman" w:hAnsi="Times New Roman" w:cs="Times New Roman"/>
          <w:b/>
        </w:rPr>
        <w:t xml:space="preserve"> </w:t>
      </w:r>
    </w:p>
    <w:p w14:paraId="32231F44" w14:textId="3AD78188" w:rsidR="00955B96" w:rsidRPr="00955B96" w:rsidRDefault="00955B96" w:rsidP="00036F7A">
      <w:pPr>
        <w:widowControl w:val="0"/>
        <w:autoSpaceDE w:val="0"/>
        <w:autoSpaceDN w:val="0"/>
        <w:adjustRightInd w:val="0"/>
        <w:spacing w:after="240" w:line="360" w:lineRule="auto"/>
        <w:jc w:val="both"/>
        <w:rPr>
          <w:rFonts w:ascii="Times New Roman" w:hAnsi="Times New Roman" w:cs="Times New Roman"/>
        </w:rPr>
      </w:pPr>
      <w:r w:rsidRPr="00955B96">
        <w:rPr>
          <w:rFonts w:ascii="Times New Roman" w:hAnsi="Times New Roman" w:cs="Times New Roman"/>
        </w:rPr>
        <w:t>Year</w:t>
      </w:r>
      <w:r>
        <w:rPr>
          <w:rFonts w:ascii="Times New Roman" w:hAnsi="Times New Roman" w:cs="Times New Roman"/>
        </w:rPr>
        <w:t xml:space="preserve"> 1-3      </w:t>
      </w:r>
      <w:r>
        <w:rPr>
          <w:rFonts w:ascii="Times New Roman" w:hAnsi="Times New Roman"/>
          <w:noProof/>
          <w:lang w:eastAsia="en-US"/>
        </w:rPr>
        <w:drawing>
          <wp:inline distT="0" distB="0" distL="0" distR="0" wp14:anchorId="1FCD29E6" wp14:editId="1CCD1787">
            <wp:extent cx="340435" cy="236220"/>
            <wp:effectExtent l="0" t="0" r="0" b="0"/>
            <wp:docPr id="25" name="Picture 25" descr="Macintosh HD:Users:lianghong:Desktop:100.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lianghong:Desktop:100.tif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510" cy="236272"/>
                    </a:xfrm>
                    <a:prstGeom prst="rect">
                      <a:avLst/>
                    </a:prstGeom>
                    <a:noFill/>
                    <a:ln>
                      <a:noFill/>
                    </a:ln>
                  </pic:spPr>
                </pic:pic>
              </a:graphicData>
            </a:graphic>
          </wp:inline>
        </w:drawing>
      </w:r>
      <w:r>
        <w:rPr>
          <w:rFonts w:ascii="Times New Roman" w:hAnsi="Times New Roman" w:cs="Times New Roman"/>
        </w:rPr>
        <w:t xml:space="preserve">        Year 3-5          </w:t>
      </w:r>
      <w:r>
        <w:rPr>
          <w:rFonts w:ascii="Times New Roman" w:hAnsi="Times New Roman"/>
          <w:noProof/>
          <w:lang w:eastAsia="en-US"/>
        </w:rPr>
        <w:drawing>
          <wp:inline distT="0" distB="0" distL="0" distR="0" wp14:anchorId="11D00377" wp14:editId="74219E21">
            <wp:extent cx="340435" cy="236220"/>
            <wp:effectExtent l="0" t="0" r="0" b="0"/>
            <wp:docPr id="26" name="Picture 26" descr="Macintosh HD:Users:lianghong:Desktop:100.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lianghong:Desktop:100.tif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510" cy="236272"/>
                    </a:xfrm>
                    <a:prstGeom prst="rect">
                      <a:avLst/>
                    </a:prstGeom>
                    <a:noFill/>
                    <a:ln>
                      <a:noFill/>
                    </a:ln>
                  </pic:spPr>
                </pic:pic>
              </a:graphicData>
            </a:graphic>
          </wp:inline>
        </w:drawing>
      </w:r>
      <w:r w:rsidR="00A716E1">
        <w:rPr>
          <w:rFonts w:ascii="Times New Roman" w:hAnsi="Times New Roman" w:cs="Times New Roman"/>
        </w:rPr>
        <w:t xml:space="preserve">       Above </w:t>
      </w:r>
      <w:r w:rsidR="00A716E1">
        <w:rPr>
          <w:rFonts w:ascii="Times New Roman" w:hAnsi="Times New Roman" w:cs="Times New Roman" w:hint="eastAsia"/>
        </w:rPr>
        <w:t>6</w:t>
      </w:r>
      <w:r>
        <w:rPr>
          <w:rFonts w:ascii="Times New Roman" w:hAnsi="Times New Roman" w:cs="Times New Roman"/>
        </w:rPr>
        <w:t xml:space="preserve"> years   </w:t>
      </w:r>
      <w:r w:rsidR="00A716E1">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noProof/>
          <w:lang w:eastAsia="en-US"/>
        </w:rPr>
        <w:drawing>
          <wp:inline distT="0" distB="0" distL="0" distR="0" wp14:anchorId="233E439C" wp14:editId="26B48EBE">
            <wp:extent cx="340435" cy="236220"/>
            <wp:effectExtent l="0" t="0" r="0" b="0"/>
            <wp:docPr id="27" name="Picture 27" descr="Macintosh HD:Users:lianghong:Desktop:100.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lianghong:Desktop:100.tif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510" cy="236272"/>
                    </a:xfrm>
                    <a:prstGeom prst="rect">
                      <a:avLst/>
                    </a:prstGeom>
                    <a:noFill/>
                    <a:ln>
                      <a:noFill/>
                    </a:ln>
                  </pic:spPr>
                </pic:pic>
              </a:graphicData>
            </a:graphic>
          </wp:inline>
        </w:drawing>
      </w:r>
    </w:p>
    <w:p w14:paraId="48582D00" w14:textId="1B0218EB" w:rsidR="00427552" w:rsidRDefault="00427552" w:rsidP="00036F7A">
      <w:pPr>
        <w:widowControl w:val="0"/>
        <w:autoSpaceDE w:val="0"/>
        <w:autoSpaceDN w:val="0"/>
        <w:adjustRightInd w:val="0"/>
        <w:spacing w:after="240" w:line="360" w:lineRule="auto"/>
        <w:jc w:val="both"/>
        <w:rPr>
          <w:rFonts w:ascii="Times New Roman" w:hAnsi="Times New Roman" w:cs="Times New Roman"/>
          <w:b/>
        </w:rPr>
      </w:pPr>
      <w:r w:rsidRPr="00955B96">
        <w:rPr>
          <w:rFonts w:ascii="Times New Roman" w:hAnsi="Times New Roman" w:cs="Times New Roman"/>
          <w:b/>
        </w:rPr>
        <w:t xml:space="preserve">Race </w:t>
      </w:r>
    </w:p>
    <w:p w14:paraId="20F45292" w14:textId="658D3643" w:rsidR="00955B96" w:rsidRPr="00955B96" w:rsidRDefault="00230EDC" w:rsidP="00036F7A">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Malaysia</w:t>
      </w:r>
      <w:r w:rsidR="00955B96">
        <w:rPr>
          <w:rFonts w:ascii="Times New Roman" w:hAnsi="Times New Roman" w:cs="Times New Roman"/>
        </w:rPr>
        <w:t xml:space="preserve">   </w:t>
      </w:r>
      <w:r w:rsidR="00955B96" w:rsidRPr="00955B96">
        <w:rPr>
          <w:rFonts w:ascii="Times New Roman" w:hAnsi="Times New Roman" w:cs="Times New Roman"/>
        </w:rPr>
        <w:t xml:space="preserve"> </w:t>
      </w:r>
      <w:r w:rsidR="00955B96" w:rsidRPr="00955B96">
        <w:rPr>
          <w:rFonts w:ascii="Times New Roman" w:hAnsi="Times New Roman"/>
          <w:noProof/>
          <w:lang w:eastAsia="en-US"/>
        </w:rPr>
        <w:drawing>
          <wp:inline distT="0" distB="0" distL="0" distR="0" wp14:anchorId="38295707" wp14:editId="24FC6E94">
            <wp:extent cx="340435" cy="236220"/>
            <wp:effectExtent l="0" t="0" r="0" b="0"/>
            <wp:docPr id="28" name="Picture 28" descr="Macintosh HD:Users:lianghong:Desktop:100.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lianghong:Desktop:100.tif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510" cy="236272"/>
                    </a:xfrm>
                    <a:prstGeom prst="rect">
                      <a:avLst/>
                    </a:prstGeom>
                    <a:noFill/>
                    <a:ln>
                      <a:noFill/>
                    </a:ln>
                  </pic:spPr>
                </pic:pic>
              </a:graphicData>
            </a:graphic>
          </wp:inline>
        </w:drawing>
      </w:r>
      <w:r w:rsidR="00955B96" w:rsidRPr="00955B96">
        <w:rPr>
          <w:rFonts w:ascii="Times New Roman" w:hAnsi="Times New Roman" w:cs="Times New Roman"/>
        </w:rPr>
        <w:t xml:space="preserve">   </w:t>
      </w:r>
      <w:r w:rsidR="00955B96">
        <w:rPr>
          <w:rFonts w:ascii="Times New Roman" w:hAnsi="Times New Roman" w:cs="Times New Roman"/>
        </w:rPr>
        <w:t xml:space="preserve">       </w:t>
      </w:r>
      <w:r w:rsidR="00955B96" w:rsidRPr="00955B96">
        <w:rPr>
          <w:rFonts w:ascii="Times New Roman" w:hAnsi="Times New Roman" w:cs="Times New Roman"/>
        </w:rPr>
        <w:t>Chinese</w:t>
      </w:r>
      <w:r w:rsidR="00955B96">
        <w:rPr>
          <w:rFonts w:ascii="Times New Roman" w:hAnsi="Times New Roman" w:cs="Times New Roman"/>
        </w:rPr>
        <w:t xml:space="preserve">          </w:t>
      </w:r>
      <w:r w:rsidR="00955B96" w:rsidRPr="00955B96">
        <w:rPr>
          <w:rFonts w:ascii="Times New Roman" w:hAnsi="Times New Roman" w:cs="Times New Roman"/>
        </w:rPr>
        <w:t xml:space="preserve"> </w:t>
      </w:r>
      <w:r w:rsidR="00955B96" w:rsidRPr="00955B96">
        <w:rPr>
          <w:rFonts w:ascii="Times New Roman" w:hAnsi="Times New Roman"/>
          <w:noProof/>
          <w:lang w:eastAsia="en-US"/>
        </w:rPr>
        <w:drawing>
          <wp:inline distT="0" distB="0" distL="0" distR="0" wp14:anchorId="5423AF9F" wp14:editId="78154B16">
            <wp:extent cx="340435" cy="236220"/>
            <wp:effectExtent l="0" t="0" r="0" b="0"/>
            <wp:docPr id="29" name="Picture 29" descr="Macintosh HD:Users:lianghong:Desktop:100.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lianghong:Desktop:100.tif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510" cy="236272"/>
                    </a:xfrm>
                    <a:prstGeom prst="rect">
                      <a:avLst/>
                    </a:prstGeom>
                    <a:noFill/>
                    <a:ln>
                      <a:noFill/>
                    </a:ln>
                  </pic:spPr>
                </pic:pic>
              </a:graphicData>
            </a:graphic>
          </wp:inline>
        </w:drawing>
      </w:r>
      <w:r w:rsidR="00955B96" w:rsidRPr="00955B96">
        <w:rPr>
          <w:rFonts w:ascii="Times New Roman" w:hAnsi="Times New Roman" w:cs="Times New Roman"/>
        </w:rPr>
        <w:t xml:space="preserve">  </w:t>
      </w:r>
      <w:r w:rsidR="00955B96">
        <w:rPr>
          <w:rFonts w:ascii="Times New Roman" w:hAnsi="Times New Roman" w:cs="Times New Roman"/>
        </w:rPr>
        <w:t xml:space="preserve">      </w:t>
      </w:r>
      <w:r w:rsidR="00955B96" w:rsidRPr="00955B96">
        <w:rPr>
          <w:rFonts w:ascii="Times New Roman" w:hAnsi="Times New Roman" w:cs="Times New Roman"/>
        </w:rPr>
        <w:t>Indian</w:t>
      </w:r>
      <w:r w:rsidR="007B52EF">
        <w:rPr>
          <w:rFonts w:ascii="Times New Roman" w:hAnsi="Times New Roman" w:cs="Times New Roman"/>
        </w:rPr>
        <w:t xml:space="preserve">        </w:t>
      </w:r>
      <w:r w:rsidR="00955B96">
        <w:rPr>
          <w:rFonts w:ascii="Times New Roman" w:hAnsi="Times New Roman" w:cs="Times New Roman"/>
        </w:rPr>
        <w:t xml:space="preserve">   </w:t>
      </w:r>
      <w:r w:rsidR="00955B96" w:rsidRPr="00955B96">
        <w:rPr>
          <w:rFonts w:ascii="Times New Roman" w:hAnsi="Times New Roman" w:cs="Times New Roman"/>
        </w:rPr>
        <w:t xml:space="preserve"> </w:t>
      </w:r>
      <w:r w:rsidR="00955B96">
        <w:rPr>
          <w:rFonts w:ascii="Times New Roman" w:hAnsi="Times New Roman"/>
          <w:noProof/>
          <w:lang w:eastAsia="en-US"/>
        </w:rPr>
        <w:drawing>
          <wp:inline distT="0" distB="0" distL="0" distR="0" wp14:anchorId="0DBF6ABD" wp14:editId="036E9DDE">
            <wp:extent cx="340435" cy="236220"/>
            <wp:effectExtent l="0" t="0" r="0" b="0"/>
            <wp:docPr id="30" name="Picture 30" descr="Macintosh HD:Users:lianghong:Desktop:100.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lianghong:Desktop:100.tif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510" cy="236272"/>
                    </a:xfrm>
                    <a:prstGeom prst="rect">
                      <a:avLst/>
                    </a:prstGeom>
                    <a:noFill/>
                    <a:ln>
                      <a:noFill/>
                    </a:ln>
                  </pic:spPr>
                </pic:pic>
              </a:graphicData>
            </a:graphic>
          </wp:inline>
        </w:drawing>
      </w:r>
      <w:r w:rsidR="007B52EF">
        <w:rPr>
          <w:rFonts w:ascii="Times New Roman" w:hAnsi="Times New Roman" w:cs="Times New Roman"/>
        </w:rPr>
        <w:t xml:space="preserve">        Other            </w:t>
      </w:r>
      <w:r w:rsidR="007B52EF" w:rsidRPr="00955B96">
        <w:rPr>
          <w:rFonts w:ascii="Times New Roman" w:hAnsi="Times New Roman" w:cs="Times New Roman"/>
        </w:rPr>
        <w:t xml:space="preserve"> </w:t>
      </w:r>
      <w:r w:rsidR="007B52EF">
        <w:rPr>
          <w:rFonts w:ascii="Times New Roman" w:hAnsi="Times New Roman"/>
          <w:noProof/>
          <w:lang w:eastAsia="en-US"/>
        </w:rPr>
        <w:drawing>
          <wp:inline distT="0" distB="0" distL="0" distR="0" wp14:anchorId="2C363F0D" wp14:editId="381D9B68">
            <wp:extent cx="340435" cy="236220"/>
            <wp:effectExtent l="0" t="0" r="0" b="0"/>
            <wp:docPr id="34" name="Picture 34" descr="Macintosh HD:Users:lianghong:Desktop:100.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lianghong:Desktop:100.tif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510" cy="236272"/>
                    </a:xfrm>
                    <a:prstGeom prst="rect">
                      <a:avLst/>
                    </a:prstGeom>
                    <a:noFill/>
                    <a:ln>
                      <a:noFill/>
                    </a:ln>
                  </pic:spPr>
                </pic:pic>
              </a:graphicData>
            </a:graphic>
          </wp:inline>
        </w:drawing>
      </w:r>
    </w:p>
    <w:p w14:paraId="3A82A1F3" w14:textId="473B2F68" w:rsidR="00427552" w:rsidRDefault="00427552" w:rsidP="00036F7A">
      <w:pPr>
        <w:widowControl w:val="0"/>
        <w:autoSpaceDE w:val="0"/>
        <w:autoSpaceDN w:val="0"/>
        <w:adjustRightInd w:val="0"/>
        <w:spacing w:after="240" w:line="360" w:lineRule="auto"/>
        <w:jc w:val="both"/>
        <w:rPr>
          <w:rFonts w:ascii="Times New Roman" w:hAnsi="Times New Roman" w:cs="Times New Roman"/>
          <w:b/>
        </w:rPr>
      </w:pPr>
      <w:r w:rsidRPr="00955B96">
        <w:rPr>
          <w:rFonts w:ascii="Times New Roman" w:hAnsi="Times New Roman" w:cs="Times New Roman"/>
          <w:b/>
        </w:rPr>
        <w:t xml:space="preserve">Religion </w:t>
      </w:r>
    </w:p>
    <w:p w14:paraId="72280DD7" w14:textId="0973790C" w:rsidR="00955B96" w:rsidRPr="00A716E1" w:rsidRDefault="00A716E1" w:rsidP="00036F7A">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Christianity  </w:t>
      </w:r>
      <w:r w:rsidRPr="00955B96">
        <w:rPr>
          <w:rFonts w:ascii="Times New Roman" w:hAnsi="Times New Roman"/>
          <w:noProof/>
          <w:lang w:eastAsia="en-US"/>
        </w:rPr>
        <w:drawing>
          <wp:inline distT="0" distB="0" distL="0" distR="0" wp14:anchorId="3AE7C47F" wp14:editId="686A2063">
            <wp:extent cx="340435" cy="236220"/>
            <wp:effectExtent l="0" t="0" r="0" b="0"/>
            <wp:docPr id="31" name="Picture 31" descr="Macintosh HD:Users:lianghong:Desktop:100.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lianghong:Desktop:100.tif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510" cy="236272"/>
                    </a:xfrm>
                    <a:prstGeom prst="rect">
                      <a:avLst/>
                    </a:prstGeom>
                    <a:noFill/>
                    <a:ln>
                      <a:noFill/>
                    </a:ln>
                  </pic:spPr>
                </pic:pic>
              </a:graphicData>
            </a:graphic>
          </wp:inline>
        </w:drawing>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 xml:space="preserve">  </w:t>
      </w:r>
      <w:r w:rsidRPr="00A716E1">
        <w:rPr>
          <w:rFonts w:ascii="Times New Roman" w:hAnsi="Times New Roman" w:cs="Times New Roman"/>
        </w:rPr>
        <w:t>Buddh</w:t>
      </w:r>
      <w:r>
        <w:rPr>
          <w:rFonts w:ascii="Times New Roman" w:hAnsi="Times New Roman" w:cs="Times New Roman"/>
        </w:rPr>
        <w:t>ism</w:t>
      </w:r>
      <w:r>
        <w:rPr>
          <w:rFonts w:ascii="Times New Roman" w:hAnsi="Times New Roman" w:cs="Times New Roman" w:hint="eastAsia"/>
        </w:rPr>
        <w:t xml:space="preserve">        </w:t>
      </w:r>
      <w:r>
        <w:rPr>
          <w:rFonts w:ascii="Times New Roman" w:hAnsi="Times New Roman" w:cs="Times New Roman"/>
        </w:rPr>
        <w:t xml:space="preserve"> </w:t>
      </w:r>
      <w:r w:rsidRPr="00955B96">
        <w:rPr>
          <w:rFonts w:ascii="Times New Roman" w:hAnsi="Times New Roman"/>
          <w:noProof/>
          <w:lang w:eastAsia="en-US"/>
        </w:rPr>
        <w:drawing>
          <wp:inline distT="0" distB="0" distL="0" distR="0" wp14:anchorId="60E885AA" wp14:editId="535CC617">
            <wp:extent cx="340435" cy="236220"/>
            <wp:effectExtent l="0" t="0" r="0" b="0"/>
            <wp:docPr id="32" name="Picture 32" descr="Macintosh HD:Users:lianghong:Desktop:100.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lianghong:Desktop:100.tif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510" cy="236272"/>
                    </a:xfrm>
                    <a:prstGeom prst="rect">
                      <a:avLst/>
                    </a:prstGeom>
                    <a:noFill/>
                    <a:ln>
                      <a:noFill/>
                    </a:ln>
                  </pic:spPr>
                </pic:pic>
              </a:graphicData>
            </a:graphic>
          </wp:inline>
        </w:drawing>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 xml:space="preserve"> </w:t>
      </w:r>
      <w:r>
        <w:rPr>
          <w:rFonts w:ascii="Times New Roman" w:hAnsi="Times New Roman" w:cs="Times New Roman" w:hint="eastAsia"/>
        </w:rPr>
        <w:t xml:space="preserve"> </w:t>
      </w:r>
      <w:r w:rsidRPr="00A716E1">
        <w:rPr>
          <w:rFonts w:ascii="Times New Roman" w:hAnsi="Times New Roman" w:cs="Times New Roman"/>
        </w:rPr>
        <w:t>Islam</w:t>
      </w:r>
      <w:r>
        <w:rPr>
          <w:rFonts w:ascii="Times New Roman" w:hAnsi="Times New Roman" w:cs="Times New Roman" w:hint="eastAsia"/>
        </w:rPr>
        <w:t xml:space="preserve">                 </w:t>
      </w:r>
      <w:r w:rsidRPr="00955B96">
        <w:rPr>
          <w:rFonts w:ascii="Times New Roman" w:hAnsi="Times New Roman"/>
          <w:noProof/>
          <w:lang w:eastAsia="en-US"/>
        </w:rPr>
        <w:drawing>
          <wp:inline distT="0" distB="0" distL="0" distR="0" wp14:anchorId="368D85FB" wp14:editId="6E59AFF8">
            <wp:extent cx="340435" cy="236220"/>
            <wp:effectExtent l="0" t="0" r="0" b="0"/>
            <wp:docPr id="33" name="Picture 33" descr="Macintosh HD:Users:lianghong:Desktop:100.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lianghong:Desktop:100.tif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40510" cy="236272"/>
                    </a:xfrm>
                    <a:prstGeom prst="rect">
                      <a:avLst/>
                    </a:prstGeom>
                    <a:noFill/>
                    <a:ln>
                      <a:noFill/>
                    </a:ln>
                  </pic:spPr>
                </pic:pic>
              </a:graphicData>
            </a:graphic>
          </wp:inline>
        </w:drawing>
      </w:r>
    </w:p>
    <w:p w14:paraId="1ECC159E" w14:textId="77777777" w:rsidR="0009105E" w:rsidRDefault="0009105E" w:rsidP="0064174E">
      <w:pPr>
        <w:widowControl w:val="0"/>
        <w:autoSpaceDE w:val="0"/>
        <w:autoSpaceDN w:val="0"/>
        <w:adjustRightInd w:val="0"/>
        <w:spacing w:after="240" w:line="360" w:lineRule="auto"/>
        <w:jc w:val="both"/>
        <w:rPr>
          <w:rFonts w:ascii="Times New Roman" w:hAnsi="Times New Roman" w:cs="Times New Roman"/>
          <w:b/>
        </w:rPr>
      </w:pPr>
    </w:p>
    <w:p w14:paraId="315840FF" w14:textId="5D243ACB" w:rsidR="00036F7A" w:rsidRDefault="00036F7A" w:rsidP="0064174E">
      <w:pPr>
        <w:widowControl w:val="0"/>
        <w:autoSpaceDE w:val="0"/>
        <w:autoSpaceDN w:val="0"/>
        <w:adjustRightInd w:val="0"/>
        <w:spacing w:after="240" w:line="360" w:lineRule="auto"/>
        <w:jc w:val="both"/>
        <w:rPr>
          <w:rFonts w:ascii="Times New Roman" w:hAnsi="Times New Roman" w:cs="Times New Roman"/>
          <w:b/>
        </w:rPr>
      </w:pPr>
      <w:r w:rsidRPr="00A40DCD">
        <w:rPr>
          <w:rFonts w:ascii="Times New Roman" w:hAnsi="Times New Roman" w:cs="Times New Roman"/>
          <w:b/>
        </w:rPr>
        <w:t xml:space="preserve">Part B: </w:t>
      </w:r>
      <w:r w:rsidR="00A40DCD" w:rsidRPr="00A40DCD">
        <w:rPr>
          <w:rFonts w:ascii="Times New Roman" w:hAnsi="Times New Roman" w:cs="Times New Roman"/>
          <w:b/>
          <w:bCs/>
        </w:rPr>
        <w:t xml:space="preserve">Independent variable on </w:t>
      </w:r>
      <w:r w:rsidR="0088593F">
        <w:rPr>
          <w:rFonts w:ascii="Times New Roman" w:hAnsi="Times New Roman" w:cs="Times New Roman"/>
          <w:b/>
        </w:rPr>
        <w:t xml:space="preserve">organizational performance </w:t>
      </w:r>
    </w:p>
    <w:p w14:paraId="27663A46" w14:textId="77777777" w:rsidR="00621C6D" w:rsidRDefault="00621C6D" w:rsidP="00621C6D">
      <w:pPr>
        <w:widowControl w:val="0"/>
        <w:autoSpaceDE w:val="0"/>
        <w:autoSpaceDN w:val="0"/>
        <w:adjustRightInd w:val="0"/>
        <w:spacing w:after="240" w:line="360" w:lineRule="auto"/>
        <w:ind w:left="-426" w:firstLine="1146"/>
        <w:jc w:val="both"/>
        <w:rPr>
          <w:rFonts w:ascii="Times New Roman" w:hAnsi="Times New Roman" w:cs="Times New Roman"/>
          <w:b/>
        </w:rPr>
      </w:pPr>
      <w:r>
        <w:rPr>
          <w:rFonts w:ascii="Times New Roman" w:hAnsi="Times New Roman" w:cs="Times New Roman"/>
          <w:b/>
          <w:noProof/>
          <w:lang w:eastAsia="en-US"/>
        </w:rPr>
        <w:drawing>
          <wp:inline distT="0" distB="0" distL="0" distR="0" wp14:anchorId="2A43CB14" wp14:editId="31757358">
            <wp:extent cx="5568171" cy="407670"/>
            <wp:effectExtent l="0" t="0" r="0" b="0"/>
            <wp:docPr id="6" name="Picture 6" descr="Macintosh HD:Users:lianghong:Desktop:100.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lianghong:Desktop:100.tif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0607" cy="408581"/>
                    </a:xfrm>
                    <a:prstGeom prst="rect">
                      <a:avLst/>
                    </a:prstGeom>
                    <a:noFill/>
                    <a:ln>
                      <a:noFill/>
                    </a:ln>
                  </pic:spPr>
                </pic:pic>
              </a:graphicData>
            </a:graphic>
          </wp:inline>
        </w:drawing>
      </w:r>
    </w:p>
    <w:p w14:paraId="21C23428" w14:textId="17D646CF" w:rsidR="00036F7A" w:rsidRPr="00621C6D" w:rsidRDefault="00036F7A" w:rsidP="00621C6D">
      <w:pPr>
        <w:widowControl w:val="0"/>
        <w:autoSpaceDE w:val="0"/>
        <w:autoSpaceDN w:val="0"/>
        <w:adjustRightInd w:val="0"/>
        <w:spacing w:after="240" w:line="360" w:lineRule="auto"/>
        <w:ind w:left="-426" w:firstLine="1146"/>
        <w:jc w:val="both"/>
        <w:rPr>
          <w:rFonts w:ascii="Times New Roman" w:hAnsi="Times New Roman" w:cs="Times New Roman"/>
          <w:b/>
        </w:rPr>
      </w:pPr>
      <w:r w:rsidRPr="00621C6D">
        <w:rPr>
          <w:rFonts w:ascii="Times New Roman" w:hAnsi="Times New Roman" w:cs="Times New Roman"/>
          <w:b/>
          <w:i/>
          <w:sz w:val="22"/>
          <w:szCs w:val="22"/>
        </w:rPr>
        <w:t>Please tick the box that best fits your opinion for each statement</w:t>
      </w:r>
    </w:p>
    <w:tbl>
      <w:tblPr>
        <w:tblStyle w:val="TableGrid"/>
        <w:tblW w:w="9181" w:type="dxa"/>
        <w:tblInd w:w="-318" w:type="dxa"/>
        <w:tblLayout w:type="fixed"/>
        <w:tblLook w:val="04A0" w:firstRow="1" w:lastRow="0" w:firstColumn="1" w:lastColumn="0" w:noHBand="0" w:noVBand="1"/>
      </w:tblPr>
      <w:tblGrid>
        <w:gridCol w:w="676"/>
        <w:gridCol w:w="2693"/>
        <w:gridCol w:w="1276"/>
        <w:gridCol w:w="992"/>
        <w:gridCol w:w="1134"/>
        <w:gridCol w:w="1134"/>
        <w:gridCol w:w="1276"/>
      </w:tblGrid>
      <w:tr w:rsidR="00A40DCD" w:rsidRPr="009F2B4F" w14:paraId="189AFC10" w14:textId="77777777" w:rsidTr="00A40DCD">
        <w:tc>
          <w:tcPr>
            <w:tcW w:w="676" w:type="dxa"/>
          </w:tcPr>
          <w:p w14:paraId="32579AE1"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r w:rsidRPr="009F2B4F">
              <w:rPr>
                <w:rFonts w:ascii="Times New Roman" w:hAnsi="Times New Roman" w:cs="Times New Roman"/>
                <w:b/>
                <w:sz w:val="20"/>
                <w:szCs w:val="20"/>
              </w:rPr>
              <w:t xml:space="preserve">No. </w:t>
            </w:r>
          </w:p>
        </w:tc>
        <w:tc>
          <w:tcPr>
            <w:tcW w:w="2693" w:type="dxa"/>
          </w:tcPr>
          <w:p w14:paraId="65DD73FE"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r w:rsidRPr="009F2B4F">
              <w:rPr>
                <w:rFonts w:ascii="Times New Roman" w:hAnsi="Times New Roman" w:cs="Times New Roman"/>
                <w:b/>
                <w:sz w:val="20"/>
                <w:szCs w:val="20"/>
              </w:rPr>
              <w:t>Description</w:t>
            </w:r>
          </w:p>
        </w:tc>
        <w:tc>
          <w:tcPr>
            <w:tcW w:w="1276" w:type="dxa"/>
          </w:tcPr>
          <w:p w14:paraId="511B16D1" w14:textId="21CD8BDC" w:rsidR="00621C6D" w:rsidRPr="009F2B4F" w:rsidRDefault="00621C6D" w:rsidP="00621C6D">
            <w:pPr>
              <w:widowControl w:val="0"/>
              <w:autoSpaceDE w:val="0"/>
              <w:autoSpaceDN w:val="0"/>
              <w:adjustRightInd w:val="0"/>
              <w:spacing w:after="240"/>
              <w:jc w:val="both"/>
              <w:rPr>
                <w:rFonts w:ascii="Times New Roman" w:hAnsi="Times New Roman" w:cs="Times New Roman"/>
                <w:b/>
                <w:sz w:val="20"/>
                <w:szCs w:val="20"/>
              </w:rPr>
            </w:pPr>
            <w:r w:rsidRPr="00621C6D">
              <w:rPr>
                <w:rFonts w:ascii="Times New Roman" w:hAnsi="Times New Roman" w:cs="Times New Roman"/>
                <w:b/>
                <w:sz w:val="20"/>
                <w:szCs w:val="20"/>
              </w:rPr>
              <w:t xml:space="preserve"> </w:t>
            </w:r>
            <w:r w:rsidR="00B148B3">
              <w:rPr>
                <w:rFonts w:ascii="Times New Roman" w:hAnsi="Times New Roman" w:cs="Times New Roman"/>
                <w:b/>
                <w:sz w:val="20"/>
                <w:szCs w:val="20"/>
              </w:rPr>
              <w:t xml:space="preserve">      </w:t>
            </w:r>
            <w:r w:rsidRPr="00621C6D">
              <w:rPr>
                <w:rFonts w:ascii="Times New Roman" w:hAnsi="Times New Roman" w:cs="Times New Roman"/>
                <w:b/>
                <w:sz w:val="20"/>
                <w:szCs w:val="20"/>
              </w:rPr>
              <w:t>(1)</w:t>
            </w:r>
          </w:p>
        </w:tc>
        <w:tc>
          <w:tcPr>
            <w:tcW w:w="992" w:type="dxa"/>
          </w:tcPr>
          <w:p w14:paraId="17474365" w14:textId="6DA16040" w:rsidR="00A40DCD" w:rsidRPr="009F2B4F" w:rsidRDefault="00B148B3" w:rsidP="00036F7A">
            <w:pPr>
              <w:widowControl w:val="0"/>
              <w:autoSpaceDE w:val="0"/>
              <w:autoSpaceDN w:val="0"/>
              <w:adjustRightInd w:val="0"/>
              <w:spacing w:after="240"/>
              <w:jc w:val="both"/>
              <w:rPr>
                <w:rFonts w:ascii="Times New Roman" w:hAnsi="Times New Roman" w:cs="Times New Roman"/>
                <w:b/>
                <w:sz w:val="20"/>
                <w:szCs w:val="20"/>
              </w:rPr>
            </w:pPr>
            <w:r>
              <w:rPr>
                <w:rFonts w:ascii="Times New Roman" w:hAnsi="Times New Roman" w:cs="Times New Roman"/>
                <w:b/>
                <w:sz w:val="20"/>
                <w:szCs w:val="20"/>
              </w:rPr>
              <w:t xml:space="preserve">    </w:t>
            </w:r>
            <w:r w:rsidR="00621C6D">
              <w:rPr>
                <w:rFonts w:ascii="Times New Roman" w:hAnsi="Times New Roman" w:cs="Times New Roman"/>
                <w:b/>
                <w:sz w:val="20"/>
                <w:szCs w:val="20"/>
              </w:rPr>
              <w:t>(2)</w:t>
            </w:r>
          </w:p>
        </w:tc>
        <w:tc>
          <w:tcPr>
            <w:tcW w:w="1134" w:type="dxa"/>
          </w:tcPr>
          <w:p w14:paraId="23F129A6" w14:textId="62F666AB" w:rsidR="00A40DCD" w:rsidRPr="009F2B4F" w:rsidRDefault="00B148B3" w:rsidP="00036F7A">
            <w:pPr>
              <w:widowControl w:val="0"/>
              <w:autoSpaceDE w:val="0"/>
              <w:autoSpaceDN w:val="0"/>
              <w:adjustRightInd w:val="0"/>
              <w:spacing w:after="240"/>
              <w:jc w:val="both"/>
              <w:rPr>
                <w:rFonts w:ascii="Times New Roman" w:hAnsi="Times New Roman" w:cs="Times New Roman"/>
                <w:b/>
                <w:sz w:val="20"/>
                <w:szCs w:val="20"/>
              </w:rPr>
            </w:pPr>
            <w:r>
              <w:rPr>
                <w:rFonts w:ascii="Times New Roman" w:hAnsi="Times New Roman" w:cs="Times New Roman"/>
                <w:b/>
                <w:sz w:val="20"/>
                <w:szCs w:val="20"/>
              </w:rPr>
              <w:t xml:space="preserve">      </w:t>
            </w:r>
            <w:r w:rsidR="00621C6D">
              <w:rPr>
                <w:rFonts w:ascii="Times New Roman" w:hAnsi="Times New Roman" w:cs="Times New Roman"/>
                <w:b/>
                <w:sz w:val="20"/>
                <w:szCs w:val="20"/>
              </w:rPr>
              <w:t>(3)</w:t>
            </w:r>
          </w:p>
        </w:tc>
        <w:tc>
          <w:tcPr>
            <w:tcW w:w="1134" w:type="dxa"/>
          </w:tcPr>
          <w:p w14:paraId="75D7825E" w14:textId="5EB233FA" w:rsidR="00A40DCD" w:rsidRPr="009F2B4F" w:rsidRDefault="00B148B3" w:rsidP="00036F7A">
            <w:pPr>
              <w:widowControl w:val="0"/>
              <w:autoSpaceDE w:val="0"/>
              <w:autoSpaceDN w:val="0"/>
              <w:adjustRightInd w:val="0"/>
              <w:spacing w:after="240"/>
              <w:jc w:val="both"/>
              <w:rPr>
                <w:rFonts w:ascii="Times New Roman" w:hAnsi="Times New Roman" w:cs="Times New Roman"/>
                <w:b/>
                <w:sz w:val="20"/>
                <w:szCs w:val="20"/>
              </w:rPr>
            </w:pPr>
            <w:r>
              <w:rPr>
                <w:rFonts w:ascii="Times New Roman" w:hAnsi="Times New Roman" w:cs="Times New Roman"/>
                <w:b/>
                <w:sz w:val="20"/>
                <w:szCs w:val="20"/>
              </w:rPr>
              <w:t xml:space="preserve">      </w:t>
            </w:r>
            <w:r w:rsidR="00621C6D">
              <w:rPr>
                <w:rFonts w:ascii="Times New Roman" w:hAnsi="Times New Roman" w:cs="Times New Roman"/>
                <w:b/>
                <w:sz w:val="20"/>
                <w:szCs w:val="20"/>
              </w:rPr>
              <w:t>(4)</w:t>
            </w:r>
          </w:p>
        </w:tc>
        <w:tc>
          <w:tcPr>
            <w:tcW w:w="1276" w:type="dxa"/>
          </w:tcPr>
          <w:p w14:paraId="67B151C6" w14:textId="7580EA17" w:rsidR="00A40DCD" w:rsidRPr="009F2B4F" w:rsidRDefault="00B148B3" w:rsidP="00036F7A">
            <w:pPr>
              <w:widowControl w:val="0"/>
              <w:autoSpaceDE w:val="0"/>
              <w:autoSpaceDN w:val="0"/>
              <w:adjustRightInd w:val="0"/>
              <w:spacing w:after="240"/>
              <w:jc w:val="both"/>
              <w:rPr>
                <w:rFonts w:ascii="Times New Roman" w:hAnsi="Times New Roman" w:cs="Times New Roman"/>
                <w:b/>
                <w:sz w:val="20"/>
                <w:szCs w:val="20"/>
              </w:rPr>
            </w:pPr>
            <w:r>
              <w:rPr>
                <w:rFonts w:ascii="Times New Roman" w:hAnsi="Times New Roman" w:cs="Times New Roman"/>
                <w:b/>
                <w:sz w:val="20"/>
                <w:szCs w:val="20"/>
              </w:rPr>
              <w:t xml:space="preserve">       </w:t>
            </w:r>
            <w:r w:rsidR="00621C6D">
              <w:rPr>
                <w:rFonts w:ascii="Times New Roman" w:hAnsi="Times New Roman" w:cs="Times New Roman"/>
                <w:b/>
                <w:sz w:val="20"/>
                <w:szCs w:val="20"/>
              </w:rPr>
              <w:t>(5)</w:t>
            </w:r>
          </w:p>
        </w:tc>
      </w:tr>
      <w:tr w:rsidR="00A40DCD" w:rsidRPr="009F2B4F" w14:paraId="7632824C" w14:textId="77777777" w:rsidTr="00A40DCD">
        <w:trPr>
          <w:trHeight w:val="1497"/>
        </w:trPr>
        <w:tc>
          <w:tcPr>
            <w:tcW w:w="676" w:type="dxa"/>
          </w:tcPr>
          <w:p w14:paraId="0CC4B135"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r w:rsidRPr="009F2B4F">
              <w:rPr>
                <w:rFonts w:ascii="Times New Roman" w:hAnsi="Times New Roman" w:cs="Times New Roman"/>
                <w:b/>
                <w:sz w:val="20"/>
                <w:szCs w:val="20"/>
              </w:rPr>
              <w:t>1</w:t>
            </w:r>
          </w:p>
        </w:tc>
        <w:tc>
          <w:tcPr>
            <w:tcW w:w="2693" w:type="dxa"/>
          </w:tcPr>
          <w:p w14:paraId="70CEE4FD" w14:textId="77777777" w:rsidR="00A40DCD" w:rsidRPr="009F2B4F" w:rsidRDefault="00A40DCD" w:rsidP="00036F7A">
            <w:pPr>
              <w:widowControl w:val="0"/>
              <w:autoSpaceDE w:val="0"/>
              <w:autoSpaceDN w:val="0"/>
              <w:adjustRightInd w:val="0"/>
              <w:spacing w:after="240"/>
              <w:rPr>
                <w:rFonts w:ascii="Times New Roman" w:hAnsi="Times New Roman" w:cs="Times New Roman"/>
                <w:sz w:val="20"/>
                <w:szCs w:val="20"/>
              </w:rPr>
            </w:pPr>
            <w:r w:rsidRPr="009F2B4F">
              <w:rPr>
                <w:rFonts w:ascii="Times New Roman" w:hAnsi="Times New Roman" w:cs="Times New Roman"/>
                <w:sz w:val="20"/>
                <w:szCs w:val="20"/>
              </w:rPr>
              <w:t xml:space="preserve">I’ve experienced or seen high engagement colleagues improve organizational performance </w:t>
            </w:r>
          </w:p>
        </w:tc>
        <w:tc>
          <w:tcPr>
            <w:tcW w:w="1276" w:type="dxa"/>
          </w:tcPr>
          <w:p w14:paraId="778A1648"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992" w:type="dxa"/>
          </w:tcPr>
          <w:p w14:paraId="0785C9C9"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34" w:type="dxa"/>
          </w:tcPr>
          <w:p w14:paraId="329AE0CA"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34" w:type="dxa"/>
          </w:tcPr>
          <w:p w14:paraId="7AAE64C5"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276" w:type="dxa"/>
          </w:tcPr>
          <w:p w14:paraId="0F5CCD09"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r>
      <w:tr w:rsidR="00A40DCD" w:rsidRPr="009F2B4F" w14:paraId="08294D13" w14:textId="77777777" w:rsidTr="00A40DCD">
        <w:trPr>
          <w:trHeight w:val="1550"/>
        </w:trPr>
        <w:tc>
          <w:tcPr>
            <w:tcW w:w="676" w:type="dxa"/>
          </w:tcPr>
          <w:p w14:paraId="0ABD8803"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r w:rsidRPr="009F2B4F">
              <w:rPr>
                <w:rFonts w:ascii="Times New Roman" w:hAnsi="Times New Roman" w:cs="Times New Roman"/>
                <w:b/>
                <w:sz w:val="20"/>
                <w:szCs w:val="20"/>
              </w:rPr>
              <w:t>2</w:t>
            </w:r>
          </w:p>
        </w:tc>
        <w:tc>
          <w:tcPr>
            <w:tcW w:w="2693" w:type="dxa"/>
          </w:tcPr>
          <w:p w14:paraId="24178BDF" w14:textId="4D4DC7E7" w:rsidR="00A40DCD" w:rsidRPr="0009105E" w:rsidRDefault="0009105E" w:rsidP="00036F7A">
            <w:pPr>
              <w:widowControl w:val="0"/>
              <w:autoSpaceDE w:val="0"/>
              <w:autoSpaceDN w:val="0"/>
              <w:adjustRightInd w:val="0"/>
              <w:spacing w:after="240"/>
              <w:jc w:val="both"/>
              <w:rPr>
                <w:rFonts w:ascii="Times New Roman" w:hAnsi="Times New Roman" w:cs="Times New Roman"/>
                <w:sz w:val="20"/>
                <w:szCs w:val="20"/>
              </w:rPr>
            </w:pPr>
            <w:r w:rsidRPr="0009105E">
              <w:rPr>
                <w:rFonts w:ascii="Times New Roman" w:hAnsi="Times New Roman" w:cs="Times New Roman"/>
                <w:sz w:val="20"/>
                <w:szCs w:val="20"/>
              </w:rPr>
              <w:t>I believe that the improvement of organizational performance needs the improvement of employee engagement</w:t>
            </w:r>
          </w:p>
        </w:tc>
        <w:tc>
          <w:tcPr>
            <w:tcW w:w="1276" w:type="dxa"/>
          </w:tcPr>
          <w:p w14:paraId="41DCA5A8"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992" w:type="dxa"/>
          </w:tcPr>
          <w:p w14:paraId="48CC0522"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34" w:type="dxa"/>
          </w:tcPr>
          <w:p w14:paraId="55EDC0CB"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34" w:type="dxa"/>
          </w:tcPr>
          <w:p w14:paraId="1D0A049D"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276" w:type="dxa"/>
          </w:tcPr>
          <w:p w14:paraId="245FBED9"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r>
      <w:tr w:rsidR="00A40DCD" w:rsidRPr="009F2B4F" w14:paraId="3F0A02E8" w14:textId="77777777" w:rsidTr="00A40DCD">
        <w:tc>
          <w:tcPr>
            <w:tcW w:w="676" w:type="dxa"/>
          </w:tcPr>
          <w:p w14:paraId="337E74E5"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r w:rsidRPr="009F2B4F">
              <w:rPr>
                <w:rFonts w:ascii="Times New Roman" w:hAnsi="Times New Roman" w:cs="Times New Roman"/>
                <w:b/>
                <w:sz w:val="20"/>
                <w:szCs w:val="20"/>
              </w:rPr>
              <w:t>3</w:t>
            </w:r>
          </w:p>
        </w:tc>
        <w:tc>
          <w:tcPr>
            <w:tcW w:w="2693" w:type="dxa"/>
          </w:tcPr>
          <w:p w14:paraId="1557485D"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r w:rsidRPr="009F2B4F">
              <w:rPr>
                <w:rFonts w:ascii="Times New Roman" w:hAnsi="Times New Roman" w:cs="Times New Roman"/>
                <w:sz w:val="20"/>
                <w:szCs w:val="20"/>
              </w:rPr>
              <w:t>In my opinion, employee engagement can affect organizational performance and achieve organizational goals</w:t>
            </w:r>
          </w:p>
        </w:tc>
        <w:tc>
          <w:tcPr>
            <w:tcW w:w="1276" w:type="dxa"/>
          </w:tcPr>
          <w:p w14:paraId="5537B1E3"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992" w:type="dxa"/>
          </w:tcPr>
          <w:p w14:paraId="54B024B6"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34" w:type="dxa"/>
          </w:tcPr>
          <w:p w14:paraId="047D2C64"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34" w:type="dxa"/>
          </w:tcPr>
          <w:p w14:paraId="511CBCBD"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276" w:type="dxa"/>
          </w:tcPr>
          <w:p w14:paraId="56817247"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r>
      <w:tr w:rsidR="00A40DCD" w:rsidRPr="009F2B4F" w14:paraId="41230801" w14:textId="77777777" w:rsidTr="00A40DCD">
        <w:tc>
          <w:tcPr>
            <w:tcW w:w="676" w:type="dxa"/>
          </w:tcPr>
          <w:p w14:paraId="7E1E5472"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r w:rsidRPr="009F2B4F">
              <w:rPr>
                <w:rFonts w:ascii="Times New Roman" w:hAnsi="Times New Roman" w:cs="Times New Roman"/>
                <w:b/>
                <w:sz w:val="20"/>
                <w:szCs w:val="20"/>
              </w:rPr>
              <w:t>4</w:t>
            </w:r>
          </w:p>
        </w:tc>
        <w:tc>
          <w:tcPr>
            <w:tcW w:w="2693" w:type="dxa"/>
          </w:tcPr>
          <w:p w14:paraId="6C9A9545"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r w:rsidRPr="009F2B4F">
              <w:rPr>
                <w:rFonts w:ascii="Times New Roman" w:hAnsi="Times New Roman" w:cs="Times New Roman"/>
                <w:sz w:val="20"/>
                <w:szCs w:val="20"/>
              </w:rPr>
              <w:t>My workplace promotes a culture of engagement</w:t>
            </w:r>
          </w:p>
        </w:tc>
        <w:tc>
          <w:tcPr>
            <w:tcW w:w="1276" w:type="dxa"/>
          </w:tcPr>
          <w:p w14:paraId="7591B236"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992" w:type="dxa"/>
          </w:tcPr>
          <w:p w14:paraId="716EC9AF"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34" w:type="dxa"/>
          </w:tcPr>
          <w:p w14:paraId="423C44EC"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34" w:type="dxa"/>
          </w:tcPr>
          <w:p w14:paraId="1D2CDF70"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276" w:type="dxa"/>
          </w:tcPr>
          <w:p w14:paraId="5D848D06"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r>
      <w:tr w:rsidR="00A40DCD" w:rsidRPr="009F2B4F" w14:paraId="52D3434C" w14:textId="77777777" w:rsidTr="00A40DCD">
        <w:tc>
          <w:tcPr>
            <w:tcW w:w="676" w:type="dxa"/>
          </w:tcPr>
          <w:p w14:paraId="77F6EC9F"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r w:rsidRPr="009F2B4F">
              <w:rPr>
                <w:rFonts w:ascii="Times New Roman" w:hAnsi="Times New Roman" w:cs="Times New Roman"/>
                <w:b/>
                <w:sz w:val="20"/>
                <w:szCs w:val="20"/>
              </w:rPr>
              <w:t>5</w:t>
            </w:r>
          </w:p>
        </w:tc>
        <w:tc>
          <w:tcPr>
            <w:tcW w:w="2693" w:type="dxa"/>
          </w:tcPr>
          <w:p w14:paraId="56E07CEE"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r w:rsidRPr="009F2B4F">
              <w:rPr>
                <w:rFonts w:ascii="Times New Roman" w:hAnsi="Times New Roman" w:cs="Times New Roman"/>
                <w:sz w:val="20"/>
                <w:szCs w:val="20"/>
              </w:rPr>
              <w:t xml:space="preserve">It is an effective way for my organization to improve organizational performance by improving employee’s engagement </w:t>
            </w:r>
          </w:p>
        </w:tc>
        <w:tc>
          <w:tcPr>
            <w:tcW w:w="1276" w:type="dxa"/>
          </w:tcPr>
          <w:p w14:paraId="28DDC074"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992" w:type="dxa"/>
          </w:tcPr>
          <w:p w14:paraId="5E2CD9D0"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34" w:type="dxa"/>
          </w:tcPr>
          <w:p w14:paraId="79ACD8D3"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34" w:type="dxa"/>
          </w:tcPr>
          <w:p w14:paraId="770715CD"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276" w:type="dxa"/>
          </w:tcPr>
          <w:p w14:paraId="65DC631D"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r>
    </w:tbl>
    <w:p w14:paraId="0DC9ACCE" w14:textId="77777777" w:rsidR="00036F7A" w:rsidRPr="009F2B4F" w:rsidRDefault="00036F7A" w:rsidP="00036F7A">
      <w:pPr>
        <w:widowControl w:val="0"/>
        <w:autoSpaceDE w:val="0"/>
        <w:autoSpaceDN w:val="0"/>
        <w:adjustRightInd w:val="0"/>
        <w:spacing w:after="240"/>
        <w:ind w:left="-426" w:firstLine="1146"/>
        <w:jc w:val="both"/>
        <w:rPr>
          <w:rFonts w:ascii="Times New Roman" w:hAnsi="Times New Roman" w:cs="Times New Roman"/>
          <w:b/>
          <w:sz w:val="20"/>
          <w:szCs w:val="20"/>
        </w:rPr>
      </w:pPr>
    </w:p>
    <w:p w14:paraId="0CF7076C" w14:textId="77777777" w:rsidR="00036F7A" w:rsidRPr="009F2B4F" w:rsidRDefault="00036F7A" w:rsidP="00036F7A">
      <w:pPr>
        <w:widowControl w:val="0"/>
        <w:autoSpaceDE w:val="0"/>
        <w:autoSpaceDN w:val="0"/>
        <w:adjustRightInd w:val="0"/>
        <w:spacing w:after="240"/>
        <w:ind w:left="-426" w:firstLine="1146"/>
        <w:jc w:val="both"/>
        <w:rPr>
          <w:rFonts w:ascii="Times New Roman" w:hAnsi="Times New Roman" w:cs="Times New Roman"/>
          <w:b/>
          <w:sz w:val="20"/>
          <w:szCs w:val="20"/>
        </w:rPr>
      </w:pPr>
    </w:p>
    <w:p w14:paraId="6965FD05" w14:textId="77777777" w:rsidR="00B148B3" w:rsidRDefault="00B148B3" w:rsidP="00036F7A">
      <w:pPr>
        <w:widowControl w:val="0"/>
        <w:autoSpaceDE w:val="0"/>
        <w:autoSpaceDN w:val="0"/>
        <w:adjustRightInd w:val="0"/>
        <w:spacing w:after="240" w:line="360" w:lineRule="auto"/>
        <w:ind w:left="-426" w:firstLine="1146"/>
        <w:jc w:val="both"/>
        <w:rPr>
          <w:rFonts w:ascii="Times New Roman" w:hAnsi="Times New Roman" w:cs="Times New Roman"/>
          <w:b/>
        </w:rPr>
      </w:pPr>
    </w:p>
    <w:p w14:paraId="08A893BE" w14:textId="77777777" w:rsidR="00B148B3" w:rsidRDefault="00B148B3" w:rsidP="00036F7A">
      <w:pPr>
        <w:widowControl w:val="0"/>
        <w:autoSpaceDE w:val="0"/>
        <w:autoSpaceDN w:val="0"/>
        <w:adjustRightInd w:val="0"/>
        <w:spacing w:after="240" w:line="360" w:lineRule="auto"/>
        <w:ind w:left="-426" w:firstLine="1146"/>
        <w:jc w:val="both"/>
        <w:rPr>
          <w:rFonts w:ascii="Times New Roman" w:hAnsi="Times New Roman" w:cs="Times New Roman"/>
          <w:b/>
        </w:rPr>
      </w:pPr>
    </w:p>
    <w:p w14:paraId="46389B37" w14:textId="77777777" w:rsidR="00B148B3" w:rsidRDefault="00B148B3" w:rsidP="00036F7A">
      <w:pPr>
        <w:widowControl w:val="0"/>
        <w:autoSpaceDE w:val="0"/>
        <w:autoSpaceDN w:val="0"/>
        <w:adjustRightInd w:val="0"/>
        <w:spacing w:after="240" w:line="360" w:lineRule="auto"/>
        <w:ind w:left="-426" w:firstLine="1146"/>
        <w:jc w:val="both"/>
        <w:rPr>
          <w:rFonts w:ascii="Times New Roman" w:hAnsi="Times New Roman" w:cs="Times New Roman"/>
          <w:b/>
        </w:rPr>
      </w:pPr>
    </w:p>
    <w:p w14:paraId="04A779DB" w14:textId="77777777" w:rsidR="00B148B3" w:rsidRDefault="00B148B3" w:rsidP="00036F7A">
      <w:pPr>
        <w:widowControl w:val="0"/>
        <w:autoSpaceDE w:val="0"/>
        <w:autoSpaceDN w:val="0"/>
        <w:adjustRightInd w:val="0"/>
        <w:spacing w:after="240" w:line="360" w:lineRule="auto"/>
        <w:ind w:left="-426" w:firstLine="1146"/>
        <w:jc w:val="both"/>
        <w:rPr>
          <w:rFonts w:ascii="Times New Roman" w:hAnsi="Times New Roman" w:cs="Times New Roman"/>
          <w:b/>
        </w:rPr>
      </w:pPr>
    </w:p>
    <w:p w14:paraId="27FA771D" w14:textId="77777777" w:rsidR="00B148B3" w:rsidRDefault="00B148B3" w:rsidP="00036F7A">
      <w:pPr>
        <w:widowControl w:val="0"/>
        <w:autoSpaceDE w:val="0"/>
        <w:autoSpaceDN w:val="0"/>
        <w:adjustRightInd w:val="0"/>
        <w:spacing w:after="240" w:line="360" w:lineRule="auto"/>
        <w:ind w:left="-426" w:firstLine="1146"/>
        <w:jc w:val="both"/>
        <w:rPr>
          <w:rFonts w:ascii="Times New Roman" w:hAnsi="Times New Roman" w:cs="Times New Roman"/>
          <w:b/>
        </w:rPr>
      </w:pPr>
    </w:p>
    <w:p w14:paraId="35ABB93C" w14:textId="77777777" w:rsidR="00B148B3" w:rsidRDefault="00B148B3" w:rsidP="00B148B3">
      <w:pPr>
        <w:widowControl w:val="0"/>
        <w:autoSpaceDE w:val="0"/>
        <w:autoSpaceDN w:val="0"/>
        <w:adjustRightInd w:val="0"/>
        <w:spacing w:after="240" w:line="360" w:lineRule="auto"/>
        <w:jc w:val="both"/>
        <w:rPr>
          <w:rFonts w:ascii="Times New Roman" w:hAnsi="Times New Roman" w:cs="Times New Roman"/>
          <w:b/>
        </w:rPr>
      </w:pPr>
    </w:p>
    <w:p w14:paraId="7BE470A1" w14:textId="595F647E" w:rsidR="00036F7A" w:rsidRDefault="00036F7A" w:rsidP="00036F7A">
      <w:pPr>
        <w:widowControl w:val="0"/>
        <w:autoSpaceDE w:val="0"/>
        <w:autoSpaceDN w:val="0"/>
        <w:adjustRightInd w:val="0"/>
        <w:spacing w:after="240" w:line="360" w:lineRule="auto"/>
        <w:ind w:left="-426" w:firstLine="1146"/>
        <w:jc w:val="both"/>
        <w:rPr>
          <w:rFonts w:ascii="Times New Roman" w:hAnsi="Times New Roman" w:cs="Times New Roman"/>
          <w:b/>
        </w:rPr>
      </w:pPr>
      <w:r>
        <w:rPr>
          <w:rFonts w:ascii="Times New Roman" w:hAnsi="Times New Roman" w:cs="Times New Roman"/>
          <w:b/>
        </w:rPr>
        <w:t xml:space="preserve">Part </w:t>
      </w:r>
      <w:r w:rsidRPr="00A40DCD">
        <w:rPr>
          <w:rFonts w:ascii="Times New Roman" w:hAnsi="Times New Roman" w:cs="Times New Roman"/>
          <w:b/>
        </w:rPr>
        <w:t>C</w:t>
      </w:r>
      <w:r w:rsidR="00A40DCD">
        <w:rPr>
          <w:rFonts w:ascii="Times New Roman" w:hAnsi="Times New Roman" w:cs="Times New Roman"/>
          <w:b/>
        </w:rPr>
        <w:t xml:space="preserve">: </w:t>
      </w:r>
      <w:r w:rsidR="00A40DCD" w:rsidRPr="00A40DCD">
        <w:rPr>
          <w:rFonts w:ascii="Times New Roman" w:hAnsi="Times New Roman" w:cs="Times New Roman"/>
          <w:b/>
          <w:bCs/>
        </w:rPr>
        <w:t>Dependent Variable</w:t>
      </w:r>
    </w:p>
    <w:p w14:paraId="657B3350" w14:textId="5C7CA50E" w:rsidR="00B148B3" w:rsidRDefault="00B148B3" w:rsidP="00A40DCD">
      <w:pPr>
        <w:pStyle w:val="NormalWeb"/>
        <w:ind w:left="720"/>
        <w:rPr>
          <w:rFonts w:ascii="Times New Roman" w:hAnsi="Times New Roman"/>
          <w:b/>
          <w:sz w:val="24"/>
          <w:szCs w:val="24"/>
        </w:rPr>
      </w:pPr>
      <w:r>
        <w:rPr>
          <w:rFonts w:ascii="Times New Roman" w:hAnsi="Times New Roman"/>
          <w:b/>
          <w:noProof/>
          <w:sz w:val="24"/>
          <w:szCs w:val="24"/>
        </w:rPr>
        <w:drawing>
          <wp:inline distT="0" distB="0" distL="0" distR="0" wp14:anchorId="54AB5DF3" wp14:editId="6B279AAE">
            <wp:extent cx="5370830" cy="393221"/>
            <wp:effectExtent l="0" t="0" r="0" b="0"/>
            <wp:docPr id="7" name="Picture 7" descr="Macintosh HD:Users:lianghong:Desktop:100.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lianghong:Desktop:100.tif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1361" cy="393260"/>
                    </a:xfrm>
                    <a:prstGeom prst="rect">
                      <a:avLst/>
                    </a:prstGeom>
                    <a:noFill/>
                    <a:ln>
                      <a:noFill/>
                    </a:ln>
                  </pic:spPr>
                </pic:pic>
              </a:graphicData>
            </a:graphic>
          </wp:inline>
        </w:drawing>
      </w:r>
    </w:p>
    <w:p w14:paraId="031106CC" w14:textId="5BE4BC25" w:rsidR="00B148B3" w:rsidRPr="00B148B3" w:rsidRDefault="00B148B3" w:rsidP="00B148B3">
      <w:pPr>
        <w:widowControl w:val="0"/>
        <w:autoSpaceDE w:val="0"/>
        <w:autoSpaceDN w:val="0"/>
        <w:adjustRightInd w:val="0"/>
        <w:spacing w:after="240" w:line="360" w:lineRule="auto"/>
        <w:ind w:left="-426" w:firstLine="1146"/>
        <w:jc w:val="both"/>
        <w:rPr>
          <w:rFonts w:ascii="Times New Roman" w:hAnsi="Times New Roman" w:cs="Times New Roman"/>
          <w:b/>
        </w:rPr>
      </w:pPr>
      <w:r w:rsidRPr="00621C6D">
        <w:rPr>
          <w:rFonts w:ascii="Times New Roman" w:hAnsi="Times New Roman" w:cs="Times New Roman"/>
          <w:b/>
          <w:i/>
          <w:sz w:val="22"/>
          <w:szCs w:val="22"/>
        </w:rPr>
        <w:t>Please tick the box that best fits your opinion for each statement</w:t>
      </w:r>
    </w:p>
    <w:p w14:paraId="05C1CBC0" w14:textId="77777777" w:rsidR="00036F7A" w:rsidRPr="009F2B4F" w:rsidRDefault="00036F7A" w:rsidP="00A40DCD">
      <w:pPr>
        <w:pStyle w:val="NormalWeb"/>
        <w:ind w:left="720"/>
        <w:rPr>
          <w:rFonts w:ascii="Times New Roman" w:hAnsi="Times New Roman"/>
          <w:sz w:val="24"/>
          <w:szCs w:val="24"/>
        </w:rPr>
      </w:pPr>
      <w:r w:rsidRPr="009F2B4F">
        <w:rPr>
          <w:rFonts w:ascii="Times New Roman" w:hAnsi="Times New Roman"/>
          <w:b/>
          <w:sz w:val="24"/>
          <w:szCs w:val="24"/>
        </w:rPr>
        <w:t xml:space="preserve">Career development </w:t>
      </w:r>
    </w:p>
    <w:tbl>
      <w:tblPr>
        <w:tblStyle w:val="TableGrid"/>
        <w:tblW w:w="9252" w:type="dxa"/>
        <w:tblInd w:w="-318" w:type="dxa"/>
        <w:tblLayout w:type="fixed"/>
        <w:tblLook w:val="04A0" w:firstRow="1" w:lastRow="0" w:firstColumn="1" w:lastColumn="0" w:noHBand="0" w:noVBand="1"/>
      </w:tblPr>
      <w:tblGrid>
        <w:gridCol w:w="833"/>
        <w:gridCol w:w="2738"/>
        <w:gridCol w:w="1248"/>
        <w:gridCol w:w="969"/>
        <w:gridCol w:w="1108"/>
        <w:gridCol w:w="1108"/>
        <w:gridCol w:w="1248"/>
      </w:tblGrid>
      <w:tr w:rsidR="00A40DCD" w:rsidRPr="009F2B4F" w14:paraId="50B781AC" w14:textId="77777777" w:rsidTr="00A40DCD">
        <w:trPr>
          <w:trHeight w:val="146"/>
        </w:trPr>
        <w:tc>
          <w:tcPr>
            <w:tcW w:w="833" w:type="dxa"/>
          </w:tcPr>
          <w:p w14:paraId="76B23094"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r w:rsidRPr="009F2B4F">
              <w:rPr>
                <w:rFonts w:ascii="Times New Roman" w:hAnsi="Times New Roman" w:cs="Times New Roman"/>
                <w:b/>
                <w:sz w:val="20"/>
                <w:szCs w:val="20"/>
              </w:rPr>
              <w:t xml:space="preserve">No. </w:t>
            </w:r>
          </w:p>
        </w:tc>
        <w:tc>
          <w:tcPr>
            <w:tcW w:w="2738" w:type="dxa"/>
          </w:tcPr>
          <w:p w14:paraId="2CFEA7EF"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r w:rsidRPr="009F2B4F">
              <w:rPr>
                <w:rFonts w:ascii="Times New Roman" w:hAnsi="Times New Roman" w:cs="Times New Roman"/>
                <w:b/>
                <w:sz w:val="20"/>
                <w:szCs w:val="20"/>
              </w:rPr>
              <w:t>Description</w:t>
            </w:r>
          </w:p>
        </w:tc>
        <w:tc>
          <w:tcPr>
            <w:tcW w:w="1248" w:type="dxa"/>
          </w:tcPr>
          <w:p w14:paraId="22FBB00E" w14:textId="38041467" w:rsidR="00A40DCD" w:rsidRPr="009F2B4F" w:rsidRDefault="00B148B3" w:rsidP="00036F7A">
            <w:pPr>
              <w:widowControl w:val="0"/>
              <w:autoSpaceDE w:val="0"/>
              <w:autoSpaceDN w:val="0"/>
              <w:adjustRightInd w:val="0"/>
              <w:spacing w:after="240"/>
              <w:jc w:val="both"/>
              <w:rPr>
                <w:rFonts w:ascii="Times New Roman" w:hAnsi="Times New Roman" w:cs="Times New Roman"/>
                <w:b/>
                <w:sz w:val="20"/>
                <w:szCs w:val="20"/>
              </w:rPr>
            </w:pPr>
            <w:r>
              <w:rPr>
                <w:rFonts w:ascii="Times New Roman" w:hAnsi="Times New Roman" w:cs="Times New Roman"/>
                <w:b/>
                <w:sz w:val="20"/>
                <w:szCs w:val="20"/>
              </w:rPr>
              <w:t xml:space="preserve">       (1)</w:t>
            </w:r>
          </w:p>
        </w:tc>
        <w:tc>
          <w:tcPr>
            <w:tcW w:w="969" w:type="dxa"/>
          </w:tcPr>
          <w:p w14:paraId="2C9DBC6A" w14:textId="0F8F8F2C" w:rsidR="00A40DCD" w:rsidRPr="009F2B4F" w:rsidRDefault="00B148B3" w:rsidP="00036F7A">
            <w:pPr>
              <w:widowControl w:val="0"/>
              <w:autoSpaceDE w:val="0"/>
              <w:autoSpaceDN w:val="0"/>
              <w:adjustRightInd w:val="0"/>
              <w:spacing w:after="240"/>
              <w:jc w:val="both"/>
              <w:rPr>
                <w:rFonts w:ascii="Times New Roman" w:hAnsi="Times New Roman" w:cs="Times New Roman"/>
                <w:b/>
                <w:sz w:val="20"/>
                <w:szCs w:val="20"/>
              </w:rPr>
            </w:pPr>
            <w:r>
              <w:rPr>
                <w:rFonts w:ascii="Times New Roman" w:hAnsi="Times New Roman" w:cs="Times New Roman"/>
                <w:b/>
                <w:sz w:val="20"/>
                <w:szCs w:val="20"/>
              </w:rPr>
              <w:t xml:space="preserve">    (2)</w:t>
            </w:r>
          </w:p>
        </w:tc>
        <w:tc>
          <w:tcPr>
            <w:tcW w:w="1108" w:type="dxa"/>
          </w:tcPr>
          <w:p w14:paraId="3A51F23E" w14:textId="11743B64" w:rsidR="00A40DCD" w:rsidRPr="009F2B4F" w:rsidRDefault="00B148B3" w:rsidP="00036F7A">
            <w:pPr>
              <w:widowControl w:val="0"/>
              <w:autoSpaceDE w:val="0"/>
              <w:autoSpaceDN w:val="0"/>
              <w:adjustRightInd w:val="0"/>
              <w:spacing w:after="240"/>
              <w:jc w:val="both"/>
              <w:rPr>
                <w:rFonts w:ascii="Times New Roman" w:hAnsi="Times New Roman" w:cs="Times New Roman"/>
                <w:b/>
                <w:sz w:val="20"/>
                <w:szCs w:val="20"/>
              </w:rPr>
            </w:pPr>
            <w:r>
              <w:rPr>
                <w:rFonts w:ascii="Times New Roman" w:hAnsi="Times New Roman" w:cs="Times New Roman"/>
                <w:b/>
                <w:sz w:val="20"/>
                <w:szCs w:val="20"/>
              </w:rPr>
              <w:t xml:space="preserve">      (3)</w:t>
            </w:r>
          </w:p>
        </w:tc>
        <w:tc>
          <w:tcPr>
            <w:tcW w:w="1108" w:type="dxa"/>
          </w:tcPr>
          <w:p w14:paraId="74C71627" w14:textId="2F5A48E8" w:rsidR="00A40DCD" w:rsidRPr="009F2B4F" w:rsidRDefault="00B148B3" w:rsidP="00036F7A">
            <w:pPr>
              <w:widowControl w:val="0"/>
              <w:autoSpaceDE w:val="0"/>
              <w:autoSpaceDN w:val="0"/>
              <w:adjustRightInd w:val="0"/>
              <w:spacing w:after="240"/>
              <w:jc w:val="both"/>
              <w:rPr>
                <w:rFonts w:ascii="Times New Roman" w:hAnsi="Times New Roman" w:cs="Times New Roman"/>
                <w:b/>
                <w:sz w:val="20"/>
                <w:szCs w:val="20"/>
              </w:rPr>
            </w:pPr>
            <w:r>
              <w:rPr>
                <w:rFonts w:ascii="Times New Roman" w:hAnsi="Times New Roman" w:cs="Times New Roman"/>
                <w:b/>
                <w:sz w:val="20"/>
                <w:szCs w:val="20"/>
              </w:rPr>
              <w:t xml:space="preserve">     (4)</w:t>
            </w:r>
          </w:p>
        </w:tc>
        <w:tc>
          <w:tcPr>
            <w:tcW w:w="1248" w:type="dxa"/>
          </w:tcPr>
          <w:p w14:paraId="14A9CA03" w14:textId="1AF9C002" w:rsidR="00A40DCD" w:rsidRPr="009F2B4F" w:rsidRDefault="00B148B3" w:rsidP="00036F7A">
            <w:pPr>
              <w:widowControl w:val="0"/>
              <w:autoSpaceDE w:val="0"/>
              <w:autoSpaceDN w:val="0"/>
              <w:adjustRightInd w:val="0"/>
              <w:spacing w:after="240"/>
              <w:jc w:val="both"/>
              <w:rPr>
                <w:rFonts w:ascii="Times New Roman" w:hAnsi="Times New Roman" w:cs="Times New Roman"/>
                <w:b/>
                <w:sz w:val="20"/>
                <w:szCs w:val="20"/>
              </w:rPr>
            </w:pPr>
            <w:r>
              <w:rPr>
                <w:rFonts w:ascii="Times New Roman" w:hAnsi="Times New Roman" w:cs="Times New Roman"/>
                <w:b/>
                <w:sz w:val="20"/>
                <w:szCs w:val="20"/>
              </w:rPr>
              <w:t xml:space="preserve">        (5)</w:t>
            </w:r>
          </w:p>
        </w:tc>
      </w:tr>
      <w:tr w:rsidR="00A40DCD" w:rsidRPr="009F2B4F" w14:paraId="3A061113" w14:textId="77777777" w:rsidTr="00A40DCD">
        <w:trPr>
          <w:trHeight w:val="1513"/>
        </w:trPr>
        <w:tc>
          <w:tcPr>
            <w:tcW w:w="833" w:type="dxa"/>
          </w:tcPr>
          <w:p w14:paraId="2AF6803F"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r w:rsidRPr="009F2B4F">
              <w:rPr>
                <w:rFonts w:ascii="Times New Roman" w:hAnsi="Times New Roman" w:cs="Times New Roman"/>
                <w:b/>
                <w:sz w:val="20"/>
                <w:szCs w:val="20"/>
              </w:rPr>
              <w:t>1</w:t>
            </w:r>
          </w:p>
        </w:tc>
        <w:tc>
          <w:tcPr>
            <w:tcW w:w="2738" w:type="dxa"/>
          </w:tcPr>
          <w:p w14:paraId="4DA2C5C8" w14:textId="77777777" w:rsidR="00A40DCD" w:rsidRPr="009F2B4F" w:rsidRDefault="00A40DCD" w:rsidP="00036F7A">
            <w:pPr>
              <w:widowControl w:val="0"/>
              <w:autoSpaceDE w:val="0"/>
              <w:autoSpaceDN w:val="0"/>
              <w:adjustRightInd w:val="0"/>
              <w:spacing w:after="240"/>
              <w:rPr>
                <w:rFonts w:ascii="Times New Roman" w:hAnsi="Times New Roman" w:cs="Times New Roman"/>
                <w:sz w:val="20"/>
                <w:szCs w:val="20"/>
              </w:rPr>
            </w:pPr>
            <w:r w:rsidRPr="009F2B4F">
              <w:rPr>
                <w:rFonts w:ascii="Times New Roman" w:hAnsi="Times New Roman" w:cs="Times New Roman"/>
                <w:sz w:val="20"/>
                <w:szCs w:val="20"/>
              </w:rPr>
              <w:t>The leadership in my organisation strongly supports career development of staff</w:t>
            </w:r>
          </w:p>
        </w:tc>
        <w:tc>
          <w:tcPr>
            <w:tcW w:w="1248" w:type="dxa"/>
          </w:tcPr>
          <w:p w14:paraId="6EEFBE20"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969" w:type="dxa"/>
          </w:tcPr>
          <w:p w14:paraId="7E5DD3EC"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08" w:type="dxa"/>
          </w:tcPr>
          <w:p w14:paraId="70980023"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08" w:type="dxa"/>
          </w:tcPr>
          <w:p w14:paraId="124A4537"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248" w:type="dxa"/>
          </w:tcPr>
          <w:p w14:paraId="464E0441"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r>
      <w:tr w:rsidR="00A40DCD" w:rsidRPr="009F2B4F" w14:paraId="3AEC60C5" w14:textId="77777777" w:rsidTr="00A40DCD">
        <w:trPr>
          <w:trHeight w:val="1566"/>
        </w:trPr>
        <w:tc>
          <w:tcPr>
            <w:tcW w:w="833" w:type="dxa"/>
          </w:tcPr>
          <w:p w14:paraId="15C9C91E"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r w:rsidRPr="009F2B4F">
              <w:rPr>
                <w:rFonts w:ascii="Times New Roman" w:hAnsi="Times New Roman" w:cs="Times New Roman"/>
                <w:b/>
                <w:sz w:val="20"/>
                <w:szCs w:val="20"/>
              </w:rPr>
              <w:t>2</w:t>
            </w:r>
          </w:p>
        </w:tc>
        <w:tc>
          <w:tcPr>
            <w:tcW w:w="2738" w:type="dxa"/>
          </w:tcPr>
          <w:p w14:paraId="793534C0" w14:textId="1019484D"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r w:rsidRPr="009F2B4F">
              <w:rPr>
                <w:rFonts w:ascii="Times New Roman" w:hAnsi="Times New Roman" w:cs="Times New Roman"/>
                <w:sz w:val="20"/>
                <w:szCs w:val="20"/>
              </w:rPr>
              <w:t>High quality training on technical skills is available to support the development of</w:t>
            </w:r>
            <w:r w:rsidR="00C742C8">
              <w:rPr>
                <w:rFonts w:ascii="Times New Roman" w:hAnsi="Times New Roman" w:cs="Times New Roman"/>
                <w:sz w:val="20"/>
                <w:szCs w:val="20"/>
              </w:rPr>
              <w:t xml:space="preserve"> staff skills required to perfor</w:t>
            </w:r>
            <w:r w:rsidRPr="009F2B4F">
              <w:rPr>
                <w:rFonts w:ascii="Times New Roman" w:hAnsi="Times New Roman" w:cs="Times New Roman"/>
                <w:sz w:val="20"/>
                <w:szCs w:val="20"/>
              </w:rPr>
              <w:t xml:space="preserve">m the technical aspects of the work </w:t>
            </w:r>
          </w:p>
        </w:tc>
        <w:tc>
          <w:tcPr>
            <w:tcW w:w="1248" w:type="dxa"/>
          </w:tcPr>
          <w:p w14:paraId="677E6D26"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969" w:type="dxa"/>
          </w:tcPr>
          <w:p w14:paraId="782E393F"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08" w:type="dxa"/>
          </w:tcPr>
          <w:p w14:paraId="20571C0D"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08" w:type="dxa"/>
          </w:tcPr>
          <w:p w14:paraId="48DBE36F"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248" w:type="dxa"/>
          </w:tcPr>
          <w:p w14:paraId="36B0E275"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r>
      <w:tr w:rsidR="00A40DCD" w:rsidRPr="009F2B4F" w14:paraId="033D5CB3" w14:textId="77777777" w:rsidTr="00A40DCD">
        <w:trPr>
          <w:trHeight w:val="1390"/>
        </w:trPr>
        <w:tc>
          <w:tcPr>
            <w:tcW w:w="833" w:type="dxa"/>
          </w:tcPr>
          <w:p w14:paraId="19493D3C"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r w:rsidRPr="009F2B4F">
              <w:rPr>
                <w:rFonts w:ascii="Times New Roman" w:hAnsi="Times New Roman" w:cs="Times New Roman"/>
                <w:b/>
                <w:sz w:val="20"/>
                <w:szCs w:val="20"/>
              </w:rPr>
              <w:t>3</w:t>
            </w:r>
          </w:p>
        </w:tc>
        <w:tc>
          <w:tcPr>
            <w:tcW w:w="2738" w:type="dxa"/>
          </w:tcPr>
          <w:p w14:paraId="29BEEE35" w14:textId="0602062F"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r w:rsidRPr="009F2B4F">
              <w:rPr>
                <w:rFonts w:ascii="Times New Roman" w:hAnsi="Times New Roman" w:cs="Times New Roman"/>
                <w:sz w:val="20"/>
                <w:szCs w:val="20"/>
              </w:rPr>
              <w:t xml:space="preserve">My </w:t>
            </w:r>
            <w:r w:rsidR="00C742C8">
              <w:rPr>
                <w:rFonts w:ascii="Times New Roman" w:hAnsi="Times New Roman" w:cs="Times New Roman"/>
                <w:sz w:val="20"/>
                <w:szCs w:val="20"/>
              </w:rPr>
              <w:t>organiz</w:t>
            </w:r>
            <w:r w:rsidRPr="009F2B4F">
              <w:rPr>
                <w:rFonts w:ascii="Times New Roman" w:hAnsi="Times New Roman" w:cs="Times New Roman"/>
                <w:sz w:val="20"/>
                <w:szCs w:val="20"/>
              </w:rPr>
              <w:t>ation provides additional support and tools to staff to help them in their career development efforts (testing, counseling, mentoring, etc.)</w:t>
            </w:r>
          </w:p>
        </w:tc>
        <w:tc>
          <w:tcPr>
            <w:tcW w:w="1248" w:type="dxa"/>
          </w:tcPr>
          <w:p w14:paraId="5137A2C0"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969" w:type="dxa"/>
          </w:tcPr>
          <w:p w14:paraId="5E6B84E7"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08" w:type="dxa"/>
          </w:tcPr>
          <w:p w14:paraId="5DD673FF"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08" w:type="dxa"/>
          </w:tcPr>
          <w:p w14:paraId="072CF4ED"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248" w:type="dxa"/>
          </w:tcPr>
          <w:p w14:paraId="62BCE22A"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r>
      <w:tr w:rsidR="00A40DCD" w:rsidRPr="009F2B4F" w14:paraId="2856EB17" w14:textId="77777777" w:rsidTr="00A40DCD">
        <w:trPr>
          <w:trHeight w:val="938"/>
        </w:trPr>
        <w:tc>
          <w:tcPr>
            <w:tcW w:w="833" w:type="dxa"/>
          </w:tcPr>
          <w:p w14:paraId="6419E0AB"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r w:rsidRPr="009F2B4F">
              <w:rPr>
                <w:rFonts w:ascii="Times New Roman" w:hAnsi="Times New Roman" w:cs="Times New Roman"/>
                <w:b/>
                <w:sz w:val="20"/>
                <w:szCs w:val="20"/>
              </w:rPr>
              <w:t>4</w:t>
            </w:r>
          </w:p>
        </w:tc>
        <w:tc>
          <w:tcPr>
            <w:tcW w:w="2738" w:type="dxa"/>
          </w:tcPr>
          <w:p w14:paraId="4FCCEF51"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r w:rsidRPr="009F2B4F">
              <w:rPr>
                <w:rFonts w:ascii="Times New Roman" w:hAnsi="Times New Roman" w:cs="Times New Roman"/>
                <w:sz w:val="20"/>
                <w:szCs w:val="20"/>
              </w:rPr>
              <w:t>Career development is supported through a clear and well-executed policy</w:t>
            </w:r>
          </w:p>
        </w:tc>
        <w:tc>
          <w:tcPr>
            <w:tcW w:w="1248" w:type="dxa"/>
          </w:tcPr>
          <w:p w14:paraId="6EF6A828"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969" w:type="dxa"/>
          </w:tcPr>
          <w:p w14:paraId="079DF3A1"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08" w:type="dxa"/>
          </w:tcPr>
          <w:p w14:paraId="51982CF2"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08" w:type="dxa"/>
          </w:tcPr>
          <w:p w14:paraId="5601285D"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248" w:type="dxa"/>
          </w:tcPr>
          <w:p w14:paraId="05765992"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r>
      <w:tr w:rsidR="00A40DCD" w:rsidRPr="009F2B4F" w14:paraId="7BE8801C" w14:textId="77777777" w:rsidTr="00A40DCD">
        <w:trPr>
          <w:trHeight w:val="1407"/>
        </w:trPr>
        <w:tc>
          <w:tcPr>
            <w:tcW w:w="833" w:type="dxa"/>
          </w:tcPr>
          <w:p w14:paraId="29859BE9"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r w:rsidRPr="009F2B4F">
              <w:rPr>
                <w:rFonts w:ascii="Times New Roman" w:hAnsi="Times New Roman" w:cs="Times New Roman"/>
                <w:b/>
                <w:sz w:val="20"/>
                <w:szCs w:val="20"/>
              </w:rPr>
              <w:t>5</w:t>
            </w:r>
          </w:p>
        </w:tc>
        <w:tc>
          <w:tcPr>
            <w:tcW w:w="2738" w:type="dxa"/>
          </w:tcPr>
          <w:p w14:paraId="05BB0939"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sz w:val="20"/>
                <w:szCs w:val="20"/>
              </w:rPr>
            </w:pPr>
            <w:r w:rsidRPr="009F2B4F">
              <w:rPr>
                <w:rFonts w:ascii="Times New Roman" w:hAnsi="Times New Roman" w:cs="Times New Roman"/>
                <w:sz w:val="20"/>
                <w:szCs w:val="20"/>
              </w:rPr>
              <w:t>There is a good process in place to understand and address the key drivers of staff motivation, including those related to career development</w:t>
            </w:r>
          </w:p>
        </w:tc>
        <w:tc>
          <w:tcPr>
            <w:tcW w:w="1248" w:type="dxa"/>
          </w:tcPr>
          <w:p w14:paraId="64EEBA36"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969" w:type="dxa"/>
          </w:tcPr>
          <w:p w14:paraId="356A913E"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08" w:type="dxa"/>
          </w:tcPr>
          <w:p w14:paraId="5452D961"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08" w:type="dxa"/>
          </w:tcPr>
          <w:p w14:paraId="096A409F"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248" w:type="dxa"/>
          </w:tcPr>
          <w:p w14:paraId="4C3DDA32"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r>
    </w:tbl>
    <w:p w14:paraId="2187AB1C" w14:textId="77777777" w:rsidR="00036F7A" w:rsidRPr="009F2B4F" w:rsidRDefault="00036F7A" w:rsidP="00036F7A">
      <w:pPr>
        <w:widowControl w:val="0"/>
        <w:autoSpaceDE w:val="0"/>
        <w:autoSpaceDN w:val="0"/>
        <w:adjustRightInd w:val="0"/>
        <w:spacing w:after="240"/>
        <w:ind w:left="-426" w:firstLine="1146"/>
        <w:jc w:val="both"/>
        <w:rPr>
          <w:rFonts w:ascii="Times New Roman" w:hAnsi="Times New Roman" w:cs="Times New Roman"/>
          <w:b/>
          <w:sz w:val="20"/>
          <w:szCs w:val="20"/>
        </w:rPr>
      </w:pPr>
    </w:p>
    <w:p w14:paraId="17EDFB2E" w14:textId="77777777" w:rsidR="00B148B3" w:rsidRDefault="00B148B3" w:rsidP="00A40DCD">
      <w:pPr>
        <w:pStyle w:val="ListParagraph"/>
        <w:widowControl w:val="0"/>
        <w:autoSpaceDE w:val="0"/>
        <w:autoSpaceDN w:val="0"/>
        <w:adjustRightInd w:val="0"/>
        <w:spacing w:after="240"/>
        <w:jc w:val="both"/>
        <w:rPr>
          <w:rFonts w:ascii="Times New Roman" w:hAnsi="Times New Roman" w:cs="Times New Roman"/>
          <w:b/>
        </w:rPr>
      </w:pPr>
    </w:p>
    <w:p w14:paraId="1FC9D906" w14:textId="77777777" w:rsidR="00B148B3" w:rsidRDefault="00B148B3" w:rsidP="00A40DCD">
      <w:pPr>
        <w:pStyle w:val="ListParagraph"/>
        <w:widowControl w:val="0"/>
        <w:autoSpaceDE w:val="0"/>
        <w:autoSpaceDN w:val="0"/>
        <w:adjustRightInd w:val="0"/>
        <w:spacing w:after="240"/>
        <w:jc w:val="both"/>
        <w:rPr>
          <w:rFonts w:ascii="Times New Roman" w:hAnsi="Times New Roman" w:cs="Times New Roman"/>
          <w:b/>
        </w:rPr>
      </w:pPr>
    </w:p>
    <w:p w14:paraId="1D976F55" w14:textId="77777777" w:rsidR="00B148B3" w:rsidRDefault="00B148B3" w:rsidP="00A40DCD">
      <w:pPr>
        <w:pStyle w:val="ListParagraph"/>
        <w:widowControl w:val="0"/>
        <w:autoSpaceDE w:val="0"/>
        <w:autoSpaceDN w:val="0"/>
        <w:adjustRightInd w:val="0"/>
        <w:spacing w:after="240"/>
        <w:jc w:val="both"/>
        <w:rPr>
          <w:rFonts w:ascii="Times New Roman" w:hAnsi="Times New Roman" w:cs="Times New Roman"/>
          <w:b/>
        </w:rPr>
      </w:pPr>
    </w:p>
    <w:p w14:paraId="5596D38A" w14:textId="77777777" w:rsidR="00B148B3" w:rsidRDefault="00B148B3" w:rsidP="00A40DCD">
      <w:pPr>
        <w:pStyle w:val="ListParagraph"/>
        <w:widowControl w:val="0"/>
        <w:autoSpaceDE w:val="0"/>
        <w:autoSpaceDN w:val="0"/>
        <w:adjustRightInd w:val="0"/>
        <w:spacing w:after="240"/>
        <w:jc w:val="both"/>
        <w:rPr>
          <w:rFonts w:ascii="Times New Roman" w:hAnsi="Times New Roman" w:cs="Times New Roman"/>
          <w:b/>
        </w:rPr>
      </w:pPr>
    </w:p>
    <w:p w14:paraId="163E2FCD" w14:textId="77777777" w:rsidR="00B148B3" w:rsidRDefault="00B148B3" w:rsidP="00A40DCD">
      <w:pPr>
        <w:pStyle w:val="ListParagraph"/>
        <w:widowControl w:val="0"/>
        <w:autoSpaceDE w:val="0"/>
        <w:autoSpaceDN w:val="0"/>
        <w:adjustRightInd w:val="0"/>
        <w:spacing w:after="240"/>
        <w:jc w:val="both"/>
        <w:rPr>
          <w:rFonts w:ascii="Times New Roman" w:hAnsi="Times New Roman" w:cs="Times New Roman"/>
          <w:b/>
        </w:rPr>
      </w:pPr>
    </w:p>
    <w:p w14:paraId="6ABC76B4" w14:textId="77777777" w:rsidR="00B148B3" w:rsidRDefault="00B148B3" w:rsidP="00A40DCD">
      <w:pPr>
        <w:pStyle w:val="ListParagraph"/>
        <w:widowControl w:val="0"/>
        <w:autoSpaceDE w:val="0"/>
        <w:autoSpaceDN w:val="0"/>
        <w:adjustRightInd w:val="0"/>
        <w:spacing w:after="240"/>
        <w:jc w:val="both"/>
        <w:rPr>
          <w:rFonts w:ascii="Times New Roman" w:hAnsi="Times New Roman" w:cs="Times New Roman"/>
          <w:b/>
        </w:rPr>
      </w:pPr>
    </w:p>
    <w:p w14:paraId="24F38049" w14:textId="77777777" w:rsidR="00745E34" w:rsidRPr="00745E34" w:rsidRDefault="00745E34" w:rsidP="00745E34">
      <w:pPr>
        <w:widowControl w:val="0"/>
        <w:autoSpaceDE w:val="0"/>
        <w:autoSpaceDN w:val="0"/>
        <w:adjustRightInd w:val="0"/>
        <w:spacing w:after="240"/>
        <w:jc w:val="both"/>
        <w:rPr>
          <w:rFonts w:ascii="Times New Roman" w:hAnsi="Times New Roman" w:cs="Times New Roman"/>
          <w:b/>
        </w:rPr>
      </w:pPr>
    </w:p>
    <w:p w14:paraId="48A03AB2" w14:textId="77777777" w:rsidR="00745E34" w:rsidRDefault="00745E34" w:rsidP="00B148B3">
      <w:pPr>
        <w:pStyle w:val="ListParagraph"/>
        <w:widowControl w:val="0"/>
        <w:autoSpaceDE w:val="0"/>
        <w:autoSpaceDN w:val="0"/>
        <w:adjustRightInd w:val="0"/>
        <w:spacing w:after="240"/>
        <w:jc w:val="both"/>
        <w:rPr>
          <w:rFonts w:ascii="Times New Roman" w:hAnsi="Times New Roman" w:cs="Times New Roman"/>
          <w:b/>
        </w:rPr>
      </w:pPr>
    </w:p>
    <w:p w14:paraId="64A73788" w14:textId="77777777" w:rsidR="00C718FF" w:rsidRDefault="00C718FF" w:rsidP="00B148B3">
      <w:pPr>
        <w:pStyle w:val="ListParagraph"/>
        <w:widowControl w:val="0"/>
        <w:autoSpaceDE w:val="0"/>
        <w:autoSpaceDN w:val="0"/>
        <w:adjustRightInd w:val="0"/>
        <w:spacing w:after="240"/>
        <w:jc w:val="both"/>
        <w:rPr>
          <w:rFonts w:ascii="Times New Roman" w:hAnsi="Times New Roman" w:cs="Times New Roman"/>
          <w:b/>
        </w:rPr>
      </w:pPr>
    </w:p>
    <w:p w14:paraId="536564C3" w14:textId="1669D301" w:rsidR="00B148B3" w:rsidRDefault="00036F7A" w:rsidP="00B148B3">
      <w:pPr>
        <w:pStyle w:val="ListParagraph"/>
        <w:widowControl w:val="0"/>
        <w:autoSpaceDE w:val="0"/>
        <w:autoSpaceDN w:val="0"/>
        <w:adjustRightInd w:val="0"/>
        <w:spacing w:after="240"/>
        <w:jc w:val="both"/>
        <w:rPr>
          <w:rFonts w:ascii="Times New Roman" w:hAnsi="Times New Roman" w:cs="Times New Roman"/>
          <w:b/>
        </w:rPr>
      </w:pPr>
      <w:r w:rsidRPr="009F2B4F">
        <w:rPr>
          <w:rFonts w:ascii="Times New Roman" w:hAnsi="Times New Roman" w:cs="Times New Roman"/>
          <w:b/>
        </w:rPr>
        <w:t xml:space="preserve">Training and development </w:t>
      </w:r>
    </w:p>
    <w:p w14:paraId="74D08DB9" w14:textId="77777777" w:rsidR="00B148B3" w:rsidRDefault="00B148B3" w:rsidP="00B148B3">
      <w:pPr>
        <w:pStyle w:val="ListParagraph"/>
        <w:widowControl w:val="0"/>
        <w:autoSpaceDE w:val="0"/>
        <w:autoSpaceDN w:val="0"/>
        <w:adjustRightInd w:val="0"/>
        <w:spacing w:after="240"/>
        <w:jc w:val="both"/>
        <w:rPr>
          <w:rFonts w:ascii="Times New Roman" w:hAnsi="Times New Roman" w:cs="Times New Roman"/>
          <w:b/>
        </w:rPr>
      </w:pPr>
    </w:p>
    <w:p w14:paraId="7FD9F388" w14:textId="77777777" w:rsidR="00B148B3" w:rsidRPr="00B148B3" w:rsidRDefault="00B148B3" w:rsidP="00B148B3">
      <w:pPr>
        <w:pStyle w:val="ListParagraph"/>
        <w:widowControl w:val="0"/>
        <w:autoSpaceDE w:val="0"/>
        <w:autoSpaceDN w:val="0"/>
        <w:adjustRightInd w:val="0"/>
        <w:spacing w:after="240"/>
        <w:jc w:val="both"/>
        <w:rPr>
          <w:rFonts w:ascii="Times New Roman" w:hAnsi="Times New Roman" w:cs="Times New Roman"/>
          <w:b/>
        </w:rPr>
      </w:pPr>
    </w:p>
    <w:p w14:paraId="67609606" w14:textId="440D2729" w:rsidR="00B148B3" w:rsidRPr="00B148B3" w:rsidRDefault="00B148B3" w:rsidP="00B148B3">
      <w:pPr>
        <w:pStyle w:val="ListParagraph"/>
        <w:widowControl w:val="0"/>
        <w:autoSpaceDE w:val="0"/>
        <w:autoSpaceDN w:val="0"/>
        <w:adjustRightInd w:val="0"/>
        <w:spacing w:after="240"/>
        <w:jc w:val="both"/>
        <w:rPr>
          <w:rFonts w:ascii="Times New Roman" w:hAnsi="Times New Roman" w:cs="Times New Roman"/>
          <w:b/>
        </w:rPr>
      </w:pPr>
      <w:r>
        <w:rPr>
          <w:rFonts w:ascii="Times New Roman" w:hAnsi="Times New Roman" w:cs="Times New Roman"/>
          <w:b/>
          <w:noProof/>
          <w:lang w:eastAsia="en-US"/>
        </w:rPr>
        <w:drawing>
          <wp:inline distT="0" distB="0" distL="0" distR="0" wp14:anchorId="7265A7DB" wp14:editId="6777299B">
            <wp:extent cx="5485130" cy="401590"/>
            <wp:effectExtent l="0" t="0" r="1270" b="5080"/>
            <wp:docPr id="8" name="Picture 8" descr="Macintosh HD:Users:lianghong:Desktop:100.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lianghong:Desktop:100.tif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5605" cy="401625"/>
                    </a:xfrm>
                    <a:prstGeom prst="rect">
                      <a:avLst/>
                    </a:prstGeom>
                    <a:noFill/>
                    <a:ln>
                      <a:noFill/>
                    </a:ln>
                  </pic:spPr>
                </pic:pic>
              </a:graphicData>
            </a:graphic>
          </wp:inline>
        </w:drawing>
      </w:r>
    </w:p>
    <w:p w14:paraId="2C9E8F73" w14:textId="4932FC7D" w:rsidR="00B148B3" w:rsidRPr="00B148B3" w:rsidRDefault="00B148B3" w:rsidP="00B148B3">
      <w:pPr>
        <w:widowControl w:val="0"/>
        <w:autoSpaceDE w:val="0"/>
        <w:autoSpaceDN w:val="0"/>
        <w:adjustRightInd w:val="0"/>
        <w:spacing w:after="240" w:line="360" w:lineRule="auto"/>
        <w:ind w:left="-426" w:firstLine="1146"/>
        <w:jc w:val="both"/>
        <w:rPr>
          <w:rFonts w:ascii="Times New Roman" w:hAnsi="Times New Roman" w:cs="Times New Roman"/>
          <w:b/>
        </w:rPr>
      </w:pPr>
      <w:r w:rsidRPr="00621C6D">
        <w:rPr>
          <w:rFonts w:ascii="Times New Roman" w:hAnsi="Times New Roman" w:cs="Times New Roman"/>
          <w:b/>
          <w:i/>
          <w:sz w:val="22"/>
          <w:szCs w:val="22"/>
        </w:rPr>
        <w:t>Please tick the box that best fits your opinion for each statement</w:t>
      </w:r>
    </w:p>
    <w:tbl>
      <w:tblPr>
        <w:tblStyle w:val="TableGrid"/>
        <w:tblW w:w="9181" w:type="dxa"/>
        <w:tblInd w:w="-318" w:type="dxa"/>
        <w:tblLayout w:type="fixed"/>
        <w:tblLook w:val="04A0" w:firstRow="1" w:lastRow="0" w:firstColumn="1" w:lastColumn="0" w:noHBand="0" w:noVBand="1"/>
      </w:tblPr>
      <w:tblGrid>
        <w:gridCol w:w="676"/>
        <w:gridCol w:w="2693"/>
        <w:gridCol w:w="1276"/>
        <w:gridCol w:w="992"/>
        <w:gridCol w:w="1134"/>
        <w:gridCol w:w="1134"/>
        <w:gridCol w:w="1276"/>
      </w:tblGrid>
      <w:tr w:rsidR="00A40DCD" w:rsidRPr="009F2B4F" w14:paraId="77FECD69" w14:textId="77777777" w:rsidTr="00A40DCD">
        <w:tc>
          <w:tcPr>
            <w:tcW w:w="676" w:type="dxa"/>
          </w:tcPr>
          <w:p w14:paraId="05081A9A"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r w:rsidRPr="009F2B4F">
              <w:rPr>
                <w:rFonts w:ascii="Times New Roman" w:hAnsi="Times New Roman" w:cs="Times New Roman"/>
                <w:b/>
                <w:sz w:val="20"/>
                <w:szCs w:val="20"/>
              </w:rPr>
              <w:t xml:space="preserve">No. </w:t>
            </w:r>
          </w:p>
        </w:tc>
        <w:tc>
          <w:tcPr>
            <w:tcW w:w="2693" w:type="dxa"/>
          </w:tcPr>
          <w:p w14:paraId="22F127BD"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r w:rsidRPr="009F2B4F">
              <w:rPr>
                <w:rFonts w:ascii="Times New Roman" w:hAnsi="Times New Roman" w:cs="Times New Roman"/>
                <w:b/>
                <w:sz w:val="20"/>
                <w:szCs w:val="20"/>
              </w:rPr>
              <w:t>Description</w:t>
            </w:r>
          </w:p>
        </w:tc>
        <w:tc>
          <w:tcPr>
            <w:tcW w:w="1276" w:type="dxa"/>
          </w:tcPr>
          <w:p w14:paraId="2749C07A" w14:textId="63FCEFCA" w:rsidR="00A40DCD" w:rsidRPr="009F2B4F" w:rsidRDefault="00B148B3" w:rsidP="00036F7A">
            <w:pPr>
              <w:widowControl w:val="0"/>
              <w:autoSpaceDE w:val="0"/>
              <w:autoSpaceDN w:val="0"/>
              <w:adjustRightInd w:val="0"/>
              <w:spacing w:after="240"/>
              <w:jc w:val="both"/>
              <w:rPr>
                <w:rFonts w:ascii="Times New Roman" w:hAnsi="Times New Roman" w:cs="Times New Roman"/>
                <w:b/>
                <w:sz w:val="20"/>
                <w:szCs w:val="20"/>
              </w:rPr>
            </w:pPr>
            <w:r>
              <w:rPr>
                <w:rFonts w:ascii="Times New Roman" w:hAnsi="Times New Roman" w:cs="Times New Roman"/>
                <w:b/>
                <w:sz w:val="20"/>
                <w:szCs w:val="20"/>
              </w:rPr>
              <w:t xml:space="preserve">       (1)</w:t>
            </w:r>
          </w:p>
        </w:tc>
        <w:tc>
          <w:tcPr>
            <w:tcW w:w="992" w:type="dxa"/>
          </w:tcPr>
          <w:p w14:paraId="5369CADB" w14:textId="7987F73D" w:rsidR="00A40DCD" w:rsidRPr="009F2B4F" w:rsidRDefault="00B148B3" w:rsidP="00036F7A">
            <w:pPr>
              <w:widowControl w:val="0"/>
              <w:autoSpaceDE w:val="0"/>
              <w:autoSpaceDN w:val="0"/>
              <w:adjustRightInd w:val="0"/>
              <w:spacing w:after="240"/>
              <w:jc w:val="both"/>
              <w:rPr>
                <w:rFonts w:ascii="Times New Roman" w:hAnsi="Times New Roman" w:cs="Times New Roman"/>
                <w:b/>
                <w:sz w:val="20"/>
                <w:szCs w:val="20"/>
              </w:rPr>
            </w:pPr>
            <w:r>
              <w:rPr>
                <w:rFonts w:ascii="Times New Roman" w:hAnsi="Times New Roman" w:cs="Times New Roman"/>
                <w:b/>
                <w:sz w:val="20"/>
                <w:szCs w:val="20"/>
              </w:rPr>
              <w:t xml:space="preserve">    (2)</w:t>
            </w:r>
          </w:p>
        </w:tc>
        <w:tc>
          <w:tcPr>
            <w:tcW w:w="1134" w:type="dxa"/>
          </w:tcPr>
          <w:p w14:paraId="1C9818CA" w14:textId="7024DDB6" w:rsidR="00A40DCD" w:rsidRPr="009F2B4F" w:rsidRDefault="00B148B3" w:rsidP="00036F7A">
            <w:pPr>
              <w:widowControl w:val="0"/>
              <w:autoSpaceDE w:val="0"/>
              <w:autoSpaceDN w:val="0"/>
              <w:adjustRightInd w:val="0"/>
              <w:spacing w:after="240"/>
              <w:jc w:val="both"/>
              <w:rPr>
                <w:rFonts w:ascii="Times New Roman" w:hAnsi="Times New Roman" w:cs="Times New Roman"/>
                <w:b/>
                <w:sz w:val="20"/>
                <w:szCs w:val="20"/>
              </w:rPr>
            </w:pPr>
            <w:r>
              <w:rPr>
                <w:rFonts w:ascii="Times New Roman" w:hAnsi="Times New Roman" w:cs="Times New Roman"/>
                <w:b/>
                <w:sz w:val="20"/>
                <w:szCs w:val="20"/>
              </w:rPr>
              <w:t xml:space="preserve">       (3)</w:t>
            </w:r>
          </w:p>
        </w:tc>
        <w:tc>
          <w:tcPr>
            <w:tcW w:w="1134" w:type="dxa"/>
          </w:tcPr>
          <w:p w14:paraId="11FBC012" w14:textId="515A8760" w:rsidR="00A40DCD" w:rsidRPr="009F2B4F" w:rsidRDefault="00B148B3" w:rsidP="00036F7A">
            <w:pPr>
              <w:widowControl w:val="0"/>
              <w:autoSpaceDE w:val="0"/>
              <w:autoSpaceDN w:val="0"/>
              <w:adjustRightInd w:val="0"/>
              <w:spacing w:after="240"/>
              <w:jc w:val="both"/>
              <w:rPr>
                <w:rFonts w:ascii="Times New Roman" w:hAnsi="Times New Roman" w:cs="Times New Roman"/>
                <w:b/>
                <w:sz w:val="20"/>
                <w:szCs w:val="20"/>
              </w:rPr>
            </w:pPr>
            <w:r>
              <w:rPr>
                <w:rFonts w:ascii="Times New Roman" w:hAnsi="Times New Roman" w:cs="Times New Roman"/>
                <w:b/>
                <w:sz w:val="20"/>
                <w:szCs w:val="20"/>
              </w:rPr>
              <w:t xml:space="preserve">      (4)</w:t>
            </w:r>
          </w:p>
        </w:tc>
        <w:tc>
          <w:tcPr>
            <w:tcW w:w="1276" w:type="dxa"/>
          </w:tcPr>
          <w:p w14:paraId="02043F58" w14:textId="19085C3F" w:rsidR="00A40DCD" w:rsidRPr="009F2B4F" w:rsidRDefault="00B148B3" w:rsidP="00036F7A">
            <w:pPr>
              <w:widowControl w:val="0"/>
              <w:autoSpaceDE w:val="0"/>
              <w:autoSpaceDN w:val="0"/>
              <w:adjustRightInd w:val="0"/>
              <w:spacing w:after="240"/>
              <w:jc w:val="both"/>
              <w:rPr>
                <w:rFonts w:ascii="Times New Roman" w:hAnsi="Times New Roman" w:cs="Times New Roman"/>
                <w:b/>
                <w:sz w:val="20"/>
                <w:szCs w:val="20"/>
              </w:rPr>
            </w:pPr>
            <w:r>
              <w:rPr>
                <w:rFonts w:ascii="Times New Roman" w:hAnsi="Times New Roman" w:cs="Times New Roman"/>
                <w:b/>
                <w:sz w:val="20"/>
                <w:szCs w:val="20"/>
              </w:rPr>
              <w:t xml:space="preserve">        (5)</w:t>
            </w:r>
          </w:p>
        </w:tc>
      </w:tr>
      <w:tr w:rsidR="00A40DCD" w:rsidRPr="009F2B4F" w14:paraId="5B02F217" w14:textId="77777777" w:rsidTr="00A40DCD">
        <w:trPr>
          <w:trHeight w:val="1497"/>
        </w:trPr>
        <w:tc>
          <w:tcPr>
            <w:tcW w:w="676" w:type="dxa"/>
          </w:tcPr>
          <w:p w14:paraId="051B2911"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r w:rsidRPr="009F2B4F">
              <w:rPr>
                <w:rFonts w:ascii="Times New Roman" w:hAnsi="Times New Roman" w:cs="Times New Roman"/>
                <w:b/>
                <w:sz w:val="20"/>
                <w:szCs w:val="20"/>
              </w:rPr>
              <w:t>1</w:t>
            </w:r>
          </w:p>
        </w:tc>
        <w:tc>
          <w:tcPr>
            <w:tcW w:w="2693" w:type="dxa"/>
          </w:tcPr>
          <w:p w14:paraId="7E031536" w14:textId="77777777" w:rsidR="00A40DCD" w:rsidRPr="009F2B4F" w:rsidRDefault="00A40DCD" w:rsidP="00036F7A">
            <w:pPr>
              <w:widowControl w:val="0"/>
              <w:autoSpaceDE w:val="0"/>
              <w:autoSpaceDN w:val="0"/>
              <w:adjustRightInd w:val="0"/>
              <w:spacing w:after="240"/>
              <w:rPr>
                <w:rFonts w:ascii="Times New Roman" w:hAnsi="Times New Roman" w:cs="Times New Roman"/>
                <w:sz w:val="20"/>
                <w:szCs w:val="20"/>
              </w:rPr>
            </w:pPr>
            <w:r w:rsidRPr="009F2B4F">
              <w:rPr>
                <w:rFonts w:ascii="Times New Roman" w:hAnsi="Times New Roman" w:cs="Times New Roman"/>
                <w:sz w:val="20"/>
                <w:szCs w:val="20"/>
              </w:rPr>
              <w:t>I have noticed an increase in the employees' performance in workplace since their attendance to this Training program</w:t>
            </w:r>
          </w:p>
        </w:tc>
        <w:tc>
          <w:tcPr>
            <w:tcW w:w="1276" w:type="dxa"/>
          </w:tcPr>
          <w:p w14:paraId="774B6984"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992" w:type="dxa"/>
          </w:tcPr>
          <w:p w14:paraId="231BE118"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34" w:type="dxa"/>
          </w:tcPr>
          <w:p w14:paraId="7F971E2C"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34" w:type="dxa"/>
          </w:tcPr>
          <w:p w14:paraId="636D709F"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276" w:type="dxa"/>
          </w:tcPr>
          <w:p w14:paraId="788680AA"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r>
      <w:tr w:rsidR="00A40DCD" w:rsidRPr="009F2B4F" w14:paraId="53430E3C" w14:textId="77777777" w:rsidTr="00A40DCD">
        <w:trPr>
          <w:trHeight w:val="1550"/>
        </w:trPr>
        <w:tc>
          <w:tcPr>
            <w:tcW w:w="676" w:type="dxa"/>
          </w:tcPr>
          <w:p w14:paraId="1B0E51C5"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r w:rsidRPr="009F2B4F">
              <w:rPr>
                <w:rFonts w:ascii="Times New Roman" w:hAnsi="Times New Roman" w:cs="Times New Roman"/>
                <w:b/>
                <w:sz w:val="20"/>
                <w:szCs w:val="20"/>
              </w:rPr>
              <w:t>2</w:t>
            </w:r>
          </w:p>
        </w:tc>
        <w:tc>
          <w:tcPr>
            <w:tcW w:w="2693" w:type="dxa"/>
          </w:tcPr>
          <w:p w14:paraId="0F63BE3F"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r w:rsidRPr="009F2B4F">
              <w:rPr>
                <w:rFonts w:ascii="Times New Roman" w:hAnsi="Times New Roman" w:cs="Times New Roman"/>
                <w:sz w:val="20"/>
                <w:szCs w:val="20"/>
              </w:rPr>
              <w:t>I have noticed indicators that prove that employees benefit from the acquired skills in this Training course</w:t>
            </w:r>
          </w:p>
        </w:tc>
        <w:tc>
          <w:tcPr>
            <w:tcW w:w="1276" w:type="dxa"/>
          </w:tcPr>
          <w:p w14:paraId="38B4A532"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992" w:type="dxa"/>
          </w:tcPr>
          <w:p w14:paraId="05324350"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34" w:type="dxa"/>
          </w:tcPr>
          <w:p w14:paraId="744D1253"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34" w:type="dxa"/>
          </w:tcPr>
          <w:p w14:paraId="4BC4F82E"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276" w:type="dxa"/>
          </w:tcPr>
          <w:p w14:paraId="5E71EAA1"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r>
      <w:tr w:rsidR="00A40DCD" w:rsidRPr="009F2B4F" w14:paraId="60754F50" w14:textId="77777777" w:rsidTr="00A40DCD">
        <w:tc>
          <w:tcPr>
            <w:tcW w:w="676" w:type="dxa"/>
          </w:tcPr>
          <w:p w14:paraId="4E85F547"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r w:rsidRPr="009F2B4F">
              <w:rPr>
                <w:rFonts w:ascii="Times New Roman" w:hAnsi="Times New Roman" w:cs="Times New Roman"/>
                <w:b/>
                <w:sz w:val="20"/>
                <w:szCs w:val="20"/>
              </w:rPr>
              <w:t>3</w:t>
            </w:r>
          </w:p>
        </w:tc>
        <w:tc>
          <w:tcPr>
            <w:tcW w:w="2693" w:type="dxa"/>
          </w:tcPr>
          <w:p w14:paraId="041F8AB3"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r w:rsidRPr="009F2B4F">
              <w:rPr>
                <w:rFonts w:ascii="Times New Roman" w:hAnsi="Times New Roman" w:cs="Times New Roman"/>
                <w:sz w:val="20"/>
                <w:szCs w:val="20"/>
              </w:rPr>
              <w:t>This Training and development has achieved my individual objectives</w:t>
            </w:r>
          </w:p>
        </w:tc>
        <w:tc>
          <w:tcPr>
            <w:tcW w:w="1276" w:type="dxa"/>
          </w:tcPr>
          <w:p w14:paraId="52332C77"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992" w:type="dxa"/>
          </w:tcPr>
          <w:p w14:paraId="103DB56A"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34" w:type="dxa"/>
          </w:tcPr>
          <w:p w14:paraId="2A65515E"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34" w:type="dxa"/>
          </w:tcPr>
          <w:p w14:paraId="0BEF3CEC"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276" w:type="dxa"/>
          </w:tcPr>
          <w:p w14:paraId="7400DEEE"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r>
      <w:tr w:rsidR="00A40DCD" w:rsidRPr="009F2B4F" w14:paraId="2201103D" w14:textId="77777777" w:rsidTr="00A40DCD">
        <w:tc>
          <w:tcPr>
            <w:tcW w:w="676" w:type="dxa"/>
          </w:tcPr>
          <w:p w14:paraId="0F709DD6"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r w:rsidRPr="009F2B4F">
              <w:rPr>
                <w:rFonts w:ascii="Times New Roman" w:hAnsi="Times New Roman" w:cs="Times New Roman"/>
                <w:b/>
                <w:sz w:val="20"/>
                <w:szCs w:val="20"/>
              </w:rPr>
              <w:t>4</w:t>
            </w:r>
          </w:p>
        </w:tc>
        <w:tc>
          <w:tcPr>
            <w:tcW w:w="2693" w:type="dxa"/>
          </w:tcPr>
          <w:p w14:paraId="6E63D230"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sz w:val="20"/>
                <w:szCs w:val="20"/>
              </w:rPr>
            </w:pPr>
            <w:r w:rsidRPr="009F2B4F">
              <w:rPr>
                <w:rFonts w:ascii="Times New Roman" w:hAnsi="Times New Roman" w:cs="Times New Roman"/>
                <w:sz w:val="20"/>
                <w:szCs w:val="20"/>
              </w:rPr>
              <w:t>A variety of training &amp; development programs are offered to improve skills and high employee morale</w:t>
            </w:r>
          </w:p>
        </w:tc>
        <w:tc>
          <w:tcPr>
            <w:tcW w:w="1276" w:type="dxa"/>
          </w:tcPr>
          <w:p w14:paraId="79CCBB1F"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992" w:type="dxa"/>
          </w:tcPr>
          <w:p w14:paraId="3E337D50"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34" w:type="dxa"/>
          </w:tcPr>
          <w:p w14:paraId="585B3303"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34" w:type="dxa"/>
          </w:tcPr>
          <w:p w14:paraId="3DC0E8D6"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276" w:type="dxa"/>
          </w:tcPr>
          <w:p w14:paraId="2CB11F0D"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r>
      <w:tr w:rsidR="00A40DCD" w:rsidRPr="009F2B4F" w14:paraId="13CA9E45" w14:textId="77777777" w:rsidTr="00A40DCD">
        <w:tc>
          <w:tcPr>
            <w:tcW w:w="676" w:type="dxa"/>
          </w:tcPr>
          <w:p w14:paraId="1DD8B7D3"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r w:rsidRPr="009F2B4F">
              <w:rPr>
                <w:rFonts w:ascii="Times New Roman" w:hAnsi="Times New Roman" w:cs="Times New Roman"/>
                <w:b/>
                <w:sz w:val="20"/>
                <w:szCs w:val="20"/>
              </w:rPr>
              <w:t>5</w:t>
            </w:r>
          </w:p>
        </w:tc>
        <w:tc>
          <w:tcPr>
            <w:tcW w:w="2693" w:type="dxa"/>
          </w:tcPr>
          <w:p w14:paraId="1E10CDF4"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sz w:val="20"/>
                <w:szCs w:val="20"/>
              </w:rPr>
            </w:pPr>
            <w:r w:rsidRPr="009F2B4F">
              <w:rPr>
                <w:rFonts w:ascii="Times New Roman" w:hAnsi="Times New Roman" w:cs="Times New Roman"/>
                <w:sz w:val="20"/>
                <w:szCs w:val="20"/>
              </w:rPr>
              <w:t>Giving opportunities to socialize with one another during the training and development</w:t>
            </w:r>
          </w:p>
        </w:tc>
        <w:tc>
          <w:tcPr>
            <w:tcW w:w="1276" w:type="dxa"/>
          </w:tcPr>
          <w:p w14:paraId="461C8595"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992" w:type="dxa"/>
          </w:tcPr>
          <w:p w14:paraId="4F3D7779"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34" w:type="dxa"/>
          </w:tcPr>
          <w:p w14:paraId="041D4EB4"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34" w:type="dxa"/>
          </w:tcPr>
          <w:p w14:paraId="7360F886"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276" w:type="dxa"/>
          </w:tcPr>
          <w:p w14:paraId="6A2B222A"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r>
    </w:tbl>
    <w:p w14:paraId="5F267DF4" w14:textId="77777777" w:rsidR="00036F7A" w:rsidRPr="009F2B4F" w:rsidRDefault="00036F7A" w:rsidP="00036F7A">
      <w:pPr>
        <w:widowControl w:val="0"/>
        <w:autoSpaceDE w:val="0"/>
        <w:autoSpaceDN w:val="0"/>
        <w:adjustRightInd w:val="0"/>
        <w:spacing w:after="240"/>
        <w:jc w:val="both"/>
        <w:rPr>
          <w:rFonts w:ascii="Times New Roman" w:hAnsi="Times New Roman" w:cs="Times New Roman"/>
          <w:b/>
          <w:sz w:val="20"/>
          <w:szCs w:val="20"/>
        </w:rPr>
      </w:pPr>
      <w:r w:rsidRPr="009F2B4F">
        <w:rPr>
          <w:rFonts w:ascii="Times New Roman" w:hAnsi="Times New Roman" w:cs="Times New Roman"/>
          <w:b/>
          <w:sz w:val="20"/>
          <w:szCs w:val="20"/>
        </w:rPr>
        <w:t xml:space="preserve"> </w:t>
      </w:r>
    </w:p>
    <w:p w14:paraId="61840CA1" w14:textId="77777777" w:rsidR="00B148B3" w:rsidRDefault="00B148B3" w:rsidP="00A40DCD">
      <w:pPr>
        <w:pStyle w:val="ListParagraph"/>
        <w:widowControl w:val="0"/>
        <w:autoSpaceDE w:val="0"/>
        <w:autoSpaceDN w:val="0"/>
        <w:adjustRightInd w:val="0"/>
        <w:spacing w:after="240"/>
        <w:jc w:val="both"/>
        <w:rPr>
          <w:rFonts w:ascii="Times New Roman" w:hAnsi="Times New Roman" w:cs="Times New Roman"/>
          <w:b/>
        </w:rPr>
      </w:pPr>
    </w:p>
    <w:p w14:paraId="21E556DB" w14:textId="77777777" w:rsidR="00B148B3" w:rsidRDefault="00B148B3" w:rsidP="00A40DCD">
      <w:pPr>
        <w:pStyle w:val="ListParagraph"/>
        <w:widowControl w:val="0"/>
        <w:autoSpaceDE w:val="0"/>
        <w:autoSpaceDN w:val="0"/>
        <w:adjustRightInd w:val="0"/>
        <w:spacing w:after="240"/>
        <w:jc w:val="both"/>
        <w:rPr>
          <w:rFonts w:ascii="Times New Roman" w:hAnsi="Times New Roman" w:cs="Times New Roman"/>
          <w:b/>
        </w:rPr>
      </w:pPr>
    </w:p>
    <w:p w14:paraId="7641C547" w14:textId="77777777" w:rsidR="00B148B3" w:rsidRDefault="00B148B3" w:rsidP="00A40DCD">
      <w:pPr>
        <w:pStyle w:val="ListParagraph"/>
        <w:widowControl w:val="0"/>
        <w:autoSpaceDE w:val="0"/>
        <w:autoSpaceDN w:val="0"/>
        <w:adjustRightInd w:val="0"/>
        <w:spacing w:after="240"/>
        <w:jc w:val="both"/>
        <w:rPr>
          <w:rFonts w:ascii="Times New Roman" w:hAnsi="Times New Roman" w:cs="Times New Roman"/>
          <w:b/>
        </w:rPr>
      </w:pPr>
    </w:p>
    <w:p w14:paraId="543A3E10" w14:textId="77777777" w:rsidR="00B148B3" w:rsidRDefault="00B148B3" w:rsidP="00A40DCD">
      <w:pPr>
        <w:pStyle w:val="ListParagraph"/>
        <w:widowControl w:val="0"/>
        <w:autoSpaceDE w:val="0"/>
        <w:autoSpaceDN w:val="0"/>
        <w:adjustRightInd w:val="0"/>
        <w:spacing w:after="240"/>
        <w:jc w:val="both"/>
        <w:rPr>
          <w:rFonts w:ascii="Times New Roman" w:hAnsi="Times New Roman" w:cs="Times New Roman"/>
          <w:b/>
        </w:rPr>
      </w:pPr>
    </w:p>
    <w:p w14:paraId="596BBCA9" w14:textId="77777777" w:rsidR="00B148B3" w:rsidRDefault="00B148B3" w:rsidP="00A40DCD">
      <w:pPr>
        <w:pStyle w:val="ListParagraph"/>
        <w:widowControl w:val="0"/>
        <w:autoSpaceDE w:val="0"/>
        <w:autoSpaceDN w:val="0"/>
        <w:adjustRightInd w:val="0"/>
        <w:spacing w:after="240"/>
        <w:jc w:val="both"/>
        <w:rPr>
          <w:rFonts w:ascii="Times New Roman" w:hAnsi="Times New Roman" w:cs="Times New Roman"/>
          <w:b/>
        </w:rPr>
      </w:pPr>
    </w:p>
    <w:p w14:paraId="153178DD" w14:textId="77777777" w:rsidR="00B148B3" w:rsidRDefault="00B148B3" w:rsidP="00A40DCD">
      <w:pPr>
        <w:pStyle w:val="ListParagraph"/>
        <w:widowControl w:val="0"/>
        <w:autoSpaceDE w:val="0"/>
        <w:autoSpaceDN w:val="0"/>
        <w:adjustRightInd w:val="0"/>
        <w:spacing w:after="240"/>
        <w:jc w:val="both"/>
        <w:rPr>
          <w:rFonts w:ascii="Times New Roman" w:hAnsi="Times New Roman" w:cs="Times New Roman"/>
          <w:b/>
        </w:rPr>
      </w:pPr>
    </w:p>
    <w:p w14:paraId="25F6651E" w14:textId="77777777" w:rsidR="00B148B3" w:rsidRDefault="00B148B3" w:rsidP="00A40DCD">
      <w:pPr>
        <w:pStyle w:val="ListParagraph"/>
        <w:widowControl w:val="0"/>
        <w:autoSpaceDE w:val="0"/>
        <w:autoSpaceDN w:val="0"/>
        <w:adjustRightInd w:val="0"/>
        <w:spacing w:after="240"/>
        <w:jc w:val="both"/>
        <w:rPr>
          <w:rFonts w:ascii="Times New Roman" w:hAnsi="Times New Roman" w:cs="Times New Roman"/>
          <w:b/>
        </w:rPr>
      </w:pPr>
    </w:p>
    <w:p w14:paraId="7891F787" w14:textId="77777777" w:rsidR="00B148B3" w:rsidRDefault="00B148B3" w:rsidP="00A40DCD">
      <w:pPr>
        <w:pStyle w:val="ListParagraph"/>
        <w:widowControl w:val="0"/>
        <w:autoSpaceDE w:val="0"/>
        <w:autoSpaceDN w:val="0"/>
        <w:adjustRightInd w:val="0"/>
        <w:spacing w:after="240"/>
        <w:jc w:val="both"/>
        <w:rPr>
          <w:rFonts w:ascii="Times New Roman" w:hAnsi="Times New Roman" w:cs="Times New Roman"/>
          <w:b/>
        </w:rPr>
      </w:pPr>
    </w:p>
    <w:p w14:paraId="12D1E8C3" w14:textId="77777777" w:rsidR="00B148B3" w:rsidRDefault="00B148B3" w:rsidP="00A40DCD">
      <w:pPr>
        <w:pStyle w:val="ListParagraph"/>
        <w:widowControl w:val="0"/>
        <w:autoSpaceDE w:val="0"/>
        <w:autoSpaceDN w:val="0"/>
        <w:adjustRightInd w:val="0"/>
        <w:spacing w:after="240"/>
        <w:jc w:val="both"/>
        <w:rPr>
          <w:rFonts w:ascii="Times New Roman" w:hAnsi="Times New Roman" w:cs="Times New Roman"/>
          <w:b/>
        </w:rPr>
      </w:pPr>
    </w:p>
    <w:p w14:paraId="19DB37EA" w14:textId="77777777" w:rsidR="00B148B3" w:rsidRDefault="00B148B3" w:rsidP="00A40DCD">
      <w:pPr>
        <w:pStyle w:val="ListParagraph"/>
        <w:widowControl w:val="0"/>
        <w:autoSpaceDE w:val="0"/>
        <w:autoSpaceDN w:val="0"/>
        <w:adjustRightInd w:val="0"/>
        <w:spacing w:after="240"/>
        <w:jc w:val="both"/>
        <w:rPr>
          <w:rFonts w:ascii="Times New Roman" w:hAnsi="Times New Roman" w:cs="Times New Roman"/>
          <w:b/>
        </w:rPr>
      </w:pPr>
    </w:p>
    <w:p w14:paraId="09FCD2E5" w14:textId="77777777" w:rsidR="00B148B3" w:rsidRDefault="00B148B3" w:rsidP="00A40DCD">
      <w:pPr>
        <w:pStyle w:val="ListParagraph"/>
        <w:widowControl w:val="0"/>
        <w:autoSpaceDE w:val="0"/>
        <w:autoSpaceDN w:val="0"/>
        <w:adjustRightInd w:val="0"/>
        <w:spacing w:after="240"/>
        <w:jc w:val="both"/>
        <w:rPr>
          <w:rFonts w:ascii="Times New Roman" w:hAnsi="Times New Roman" w:cs="Times New Roman"/>
          <w:b/>
        </w:rPr>
      </w:pPr>
    </w:p>
    <w:p w14:paraId="43334839" w14:textId="77777777" w:rsidR="00B148B3" w:rsidRDefault="00B148B3" w:rsidP="00A40DCD">
      <w:pPr>
        <w:pStyle w:val="ListParagraph"/>
        <w:widowControl w:val="0"/>
        <w:autoSpaceDE w:val="0"/>
        <w:autoSpaceDN w:val="0"/>
        <w:adjustRightInd w:val="0"/>
        <w:spacing w:after="240"/>
        <w:jc w:val="both"/>
        <w:rPr>
          <w:rFonts w:ascii="Times New Roman" w:hAnsi="Times New Roman" w:cs="Times New Roman"/>
          <w:b/>
        </w:rPr>
      </w:pPr>
    </w:p>
    <w:p w14:paraId="216692EB" w14:textId="77777777" w:rsidR="00B148B3" w:rsidRDefault="00B148B3" w:rsidP="00A40DCD">
      <w:pPr>
        <w:pStyle w:val="ListParagraph"/>
        <w:widowControl w:val="0"/>
        <w:autoSpaceDE w:val="0"/>
        <w:autoSpaceDN w:val="0"/>
        <w:adjustRightInd w:val="0"/>
        <w:spacing w:after="240"/>
        <w:jc w:val="both"/>
        <w:rPr>
          <w:rFonts w:ascii="Times New Roman" w:hAnsi="Times New Roman" w:cs="Times New Roman"/>
          <w:b/>
        </w:rPr>
      </w:pPr>
    </w:p>
    <w:p w14:paraId="771EFD89" w14:textId="77777777" w:rsidR="00B148B3" w:rsidRDefault="00B148B3" w:rsidP="00A40DCD">
      <w:pPr>
        <w:pStyle w:val="ListParagraph"/>
        <w:widowControl w:val="0"/>
        <w:autoSpaceDE w:val="0"/>
        <w:autoSpaceDN w:val="0"/>
        <w:adjustRightInd w:val="0"/>
        <w:spacing w:after="240"/>
        <w:jc w:val="both"/>
        <w:rPr>
          <w:rFonts w:ascii="Times New Roman" w:hAnsi="Times New Roman" w:cs="Times New Roman"/>
          <w:b/>
        </w:rPr>
      </w:pPr>
    </w:p>
    <w:p w14:paraId="345E691E" w14:textId="77777777" w:rsidR="00745E34" w:rsidRDefault="00745E34" w:rsidP="00B148B3">
      <w:pPr>
        <w:pStyle w:val="ListParagraph"/>
        <w:widowControl w:val="0"/>
        <w:autoSpaceDE w:val="0"/>
        <w:autoSpaceDN w:val="0"/>
        <w:adjustRightInd w:val="0"/>
        <w:spacing w:after="240"/>
        <w:jc w:val="both"/>
        <w:rPr>
          <w:rFonts w:ascii="Times New Roman" w:hAnsi="Times New Roman" w:cs="Times New Roman"/>
          <w:b/>
        </w:rPr>
      </w:pPr>
    </w:p>
    <w:p w14:paraId="1AB5FBB9" w14:textId="62F8D4E1" w:rsidR="00B148B3" w:rsidRDefault="00A40DCD" w:rsidP="00B148B3">
      <w:pPr>
        <w:pStyle w:val="ListParagraph"/>
        <w:widowControl w:val="0"/>
        <w:autoSpaceDE w:val="0"/>
        <w:autoSpaceDN w:val="0"/>
        <w:adjustRightInd w:val="0"/>
        <w:spacing w:after="240"/>
        <w:jc w:val="both"/>
        <w:rPr>
          <w:rFonts w:ascii="Times New Roman" w:hAnsi="Times New Roman" w:cs="Times New Roman"/>
          <w:b/>
        </w:rPr>
      </w:pPr>
      <w:r>
        <w:rPr>
          <w:rFonts w:ascii="Times New Roman" w:hAnsi="Times New Roman" w:cs="Times New Roman"/>
          <w:b/>
        </w:rPr>
        <w:t>I</w:t>
      </w:r>
      <w:r w:rsidR="00036F7A" w:rsidRPr="009F2B4F">
        <w:rPr>
          <w:rFonts w:ascii="Times New Roman" w:hAnsi="Times New Roman" w:cs="Times New Roman"/>
          <w:b/>
        </w:rPr>
        <w:t xml:space="preserve">ncentive and compensation </w:t>
      </w:r>
    </w:p>
    <w:p w14:paraId="7F0B9CD8" w14:textId="77777777" w:rsidR="00B148B3" w:rsidRPr="00B148B3" w:rsidRDefault="00B148B3" w:rsidP="00B148B3">
      <w:pPr>
        <w:pStyle w:val="ListParagraph"/>
        <w:widowControl w:val="0"/>
        <w:autoSpaceDE w:val="0"/>
        <w:autoSpaceDN w:val="0"/>
        <w:adjustRightInd w:val="0"/>
        <w:spacing w:after="240"/>
        <w:jc w:val="both"/>
        <w:rPr>
          <w:rFonts w:ascii="Times New Roman" w:hAnsi="Times New Roman" w:cs="Times New Roman"/>
          <w:b/>
        </w:rPr>
      </w:pPr>
    </w:p>
    <w:p w14:paraId="5286A32D" w14:textId="108D9170" w:rsidR="00B148B3" w:rsidRDefault="00B148B3" w:rsidP="00A40DCD">
      <w:pPr>
        <w:pStyle w:val="ListParagraph"/>
        <w:widowControl w:val="0"/>
        <w:autoSpaceDE w:val="0"/>
        <w:autoSpaceDN w:val="0"/>
        <w:adjustRightInd w:val="0"/>
        <w:spacing w:after="240"/>
        <w:jc w:val="both"/>
        <w:rPr>
          <w:rFonts w:ascii="Times New Roman" w:hAnsi="Times New Roman" w:cs="Times New Roman"/>
          <w:b/>
        </w:rPr>
      </w:pPr>
      <w:r>
        <w:rPr>
          <w:rFonts w:ascii="Times New Roman" w:hAnsi="Times New Roman" w:cs="Times New Roman"/>
          <w:b/>
          <w:noProof/>
          <w:lang w:eastAsia="en-US"/>
        </w:rPr>
        <w:drawing>
          <wp:inline distT="0" distB="0" distL="0" distR="0" wp14:anchorId="2632BCBD" wp14:editId="0A47B4FB">
            <wp:extent cx="5370830" cy="393222"/>
            <wp:effectExtent l="0" t="0" r="0" b="0"/>
            <wp:docPr id="9" name="Picture 9" descr="Macintosh HD:Users:lianghong:Desktop:100.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lianghong:Desktop:100.tif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1295" cy="393256"/>
                    </a:xfrm>
                    <a:prstGeom prst="rect">
                      <a:avLst/>
                    </a:prstGeom>
                    <a:noFill/>
                    <a:ln>
                      <a:noFill/>
                    </a:ln>
                  </pic:spPr>
                </pic:pic>
              </a:graphicData>
            </a:graphic>
          </wp:inline>
        </w:drawing>
      </w:r>
    </w:p>
    <w:p w14:paraId="122ECD51" w14:textId="77777777" w:rsidR="00B148B3" w:rsidRDefault="00B148B3" w:rsidP="00A40DCD">
      <w:pPr>
        <w:pStyle w:val="ListParagraph"/>
        <w:widowControl w:val="0"/>
        <w:autoSpaceDE w:val="0"/>
        <w:autoSpaceDN w:val="0"/>
        <w:adjustRightInd w:val="0"/>
        <w:spacing w:after="240"/>
        <w:jc w:val="both"/>
        <w:rPr>
          <w:rFonts w:ascii="Times New Roman" w:hAnsi="Times New Roman" w:cs="Times New Roman"/>
          <w:b/>
        </w:rPr>
      </w:pPr>
    </w:p>
    <w:p w14:paraId="6B7B524B" w14:textId="6E070DC5" w:rsidR="00B148B3" w:rsidRPr="0064174E" w:rsidRDefault="0064174E" w:rsidP="0064174E">
      <w:pPr>
        <w:widowControl w:val="0"/>
        <w:autoSpaceDE w:val="0"/>
        <w:autoSpaceDN w:val="0"/>
        <w:adjustRightInd w:val="0"/>
        <w:spacing w:after="240" w:line="360" w:lineRule="auto"/>
        <w:jc w:val="both"/>
        <w:rPr>
          <w:rFonts w:ascii="Times New Roman" w:hAnsi="Times New Roman" w:cs="Times New Roman"/>
          <w:b/>
        </w:rPr>
      </w:pPr>
      <w:r>
        <w:rPr>
          <w:rFonts w:ascii="Times New Roman" w:hAnsi="Times New Roman" w:cs="Times New Roman"/>
          <w:b/>
          <w:i/>
          <w:sz w:val="22"/>
          <w:szCs w:val="22"/>
        </w:rPr>
        <w:t xml:space="preserve">             </w:t>
      </w:r>
      <w:r w:rsidR="00B148B3" w:rsidRPr="0064174E">
        <w:rPr>
          <w:rFonts w:ascii="Times New Roman" w:hAnsi="Times New Roman" w:cs="Times New Roman"/>
          <w:b/>
          <w:i/>
          <w:sz w:val="22"/>
          <w:szCs w:val="22"/>
        </w:rPr>
        <w:t>Please tick the box that best fits your opinion for each statement</w:t>
      </w:r>
    </w:p>
    <w:tbl>
      <w:tblPr>
        <w:tblStyle w:val="TableGrid"/>
        <w:tblW w:w="9181" w:type="dxa"/>
        <w:tblInd w:w="-318" w:type="dxa"/>
        <w:tblLayout w:type="fixed"/>
        <w:tblLook w:val="04A0" w:firstRow="1" w:lastRow="0" w:firstColumn="1" w:lastColumn="0" w:noHBand="0" w:noVBand="1"/>
      </w:tblPr>
      <w:tblGrid>
        <w:gridCol w:w="676"/>
        <w:gridCol w:w="2693"/>
        <w:gridCol w:w="1276"/>
        <w:gridCol w:w="992"/>
        <w:gridCol w:w="1134"/>
        <w:gridCol w:w="1134"/>
        <w:gridCol w:w="1276"/>
      </w:tblGrid>
      <w:tr w:rsidR="00A40DCD" w:rsidRPr="009F2B4F" w14:paraId="66F10AD6" w14:textId="77777777" w:rsidTr="00A40DCD">
        <w:tc>
          <w:tcPr>
            <w:tcW w:w="676" w:type="dxa"/>
          </w:tcPr>
          <w:p w14:paraId="360A9371"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r w:rsidRPr="009F2B4F">
              <w:rPr>
                <w:rFonts w:ascii="Times New Roman" w:hAnsi="Times New Roman" w:cs="Times New Roman"/>
                <w:b/>
                <w:sz w:val="20"/>
                <w:szCs w:val="20"/>
              </w:rPr>
              <w:t xml:space="preserve">No. </w:t>
            </w:r>
          </w:p>
        </w:tc>
        <w:tc>
          <w:tcPr>
            <w:tcW w:w="2693" w:type="dxa"/>
          </w:tcPr>
          <w:p w14:paraId="4EC71A9C"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r w:rsidRPr="009F2B4F">
              <w:rPr>
                <w:rFonts w:ascii="Times New Roman" w:hAnsi="Times New Roman" w:cs="Times New Roman"/>
                <w:b/>
                <w:sz w:val="20"/>
                <w:szCs w:val="20"/>
              </w:rPr>
              <w:t>Description</w:t>
            </w:r>
          </w:p>
        </w:tc>
        <w:tc>
          <w:tcPr>
            <w:tcW w:w="1276" w:type="dxa"/>
          </w:tcPr>
          <w:p w14:paraId="179301F2" w14:textId="6D8DE40B" w:rsidR="00A40DCD" w:rsidRPr="009F2B4F" w:rsidRDefault="00B148B3" w:rsidP="00036F7A">
            <w:pPr>
              <w:widowControl w:val="0"/>
              <w:autoSpaceDE w:val="0"/>
              <w:autoSpaceDN w:val="0"/>
              <w:adjustRightInd w:val="0"/>
              <w:spacing w:after="240"/>
              <w:jc w:val="both"/>
              <w:rPr>
                <w:rFonts w:ascii="Times New Roman" w:hAnsi="Times New Roman" w:cs="Times New Roman"/>
                <w:b/>
                <w:sz w:val="20"/>
                <w:szCs w:val="20"/>
              </w:rPr>
            </w:pPr>
            <w:r>
              <w:rPr>
                <w:rFonts w:ascii="Times New Roman" w:hAnsi="Times New Roman" w:cs="Times New Roman"/>
                <w:b/>
                <w:sz w:val="20"/>
                <w:szCs w:val="20"/>
              </w:rPr>
              <w:t xml:space="preserve">       (1)</w:t>
            </w:r>
          </w:p>
        </w:tc>
        <w:tc>
          <w:tcPr>
            <w:tcW w:w="992" w:type="dxa"/>
          </w:tcPr>
          <w:p w14:paraId="7DBE5177" w14:textId="77726CB5" w:rsidR="00A40DCD" w:rsidRPr="009F2B4F" w:rsidRDefault="00B148B3" w:rsidP="00036F7A">
            <w:pPr>
              <w:widowControl w:val="0"/>
              <w:autoSpaceDE w:val="0"/>
              <w:autoSpaceDN w:val="0"/>
              <w:adjustRightInd w:val="0"/>
              <w:spacing w:after="240"/>
              <w:jc w:val="both"/>
              <w:rPr>
                <w:rFonts w:ascii="Times New Roman" w:hAnsi="Times New Roman" w:cs="Times New Roman"/>
                <w:b/>
                <w:sz w:val="20"/>
                <w:szCs w:val="20"/>
              </w:rPr>
            </w:pPr>
            <w:r>
              <w:rPr>
                <w:rFonts w:ascii="Times New Roman" w:hAnsi="Times New Roman" w:cs="Times New Roman"/>
                <w:b/>
                <w:sz w:val="20"/>
                <w:szCs w:val="20"/>
              </w:rPr>
              <w:t xml:space="preserve">     (2)</w:t>
            </w:r>
          </w:p>
        </w:tc>
        <w:tc>
          <w:tcPr>
            <w:tcW w:w="1134" w:type="dxa"/>
          </w:tcPr>
          <w:p w14:paraId="0948370C" w14:textId="7BC15F8D" w:rsidR="00A40DCD" w:rsidRPr="009F2B4F" w:rsidRDefault="00B148B3" w:rsidP="00036F7A">
            <w:pPr>
              <w:widowControl w:val="0"/>
              <w:autoSpaceDE w:val="0"/>
              <w:autoSpaceDN w:val="0"/>
              <w:adjustRightInd w:val="0"/>
              <w:spacing w:after="240"/>
              <w:jc w:val="both"/>
              <w:rPr>
                <w:rFonts w:ascii="Times New Roman" w:hAnsi="Times New Roman" w:cs="Times New Roman"/>
                <w:b/>
                <w:sz w:val="20"/>
                <w:szCs w:val="20"/>
              </w:rPr>
            </w:pPr>
            <w:r>
              <w:rPr>
                <w:rFonts w:ascii="Times New Roman" w:hAnsi="Times New Roman" w:cs="Times New Roman"/>
                <w:b/>
                <w:sz w:val="20"/>
                <w:szCs w:val="20"/>
              </w:rPr>
              <w:t xml:space="preserve">      (3)</w:t>
            </w:r>
          </w:p>
        </w:tc>
        <w:tc>
          <w:tcPr>
            <w:tcW w:w="1134" w:type="dxa"/>
          </w:tcPr>
          <w:p w14:paraId="327481BB" w14:textId="447B918B" w:rsidR="00A40DCD" w:rsidRPr="009F2B4F" w:rsidRDefault="00B148B3" w:rsidP="00036F7A">
            <w:pPr>
              <w:widowControl w:val="0"/>
              <w:autoSpaceDE w:val="0"/>
              <w:autoSpaceDN w:val="0"/>
              <w:adjustRightInd w:val="0"/>
              <w:spacing w:after="240"/>
              <w:jc w:val="both"/>
              <w:rPr>
                <w:rFonts w:ascii="Times New Roman" w:hAnsi="Times New Roman" w:cs="Times New Roman"/>
                <w:b/>
                <w:sz w:val="20"/>
                <w:szCs w:val="20"/>
              </w:rPr>
            </w:pPr>
            <w:r>
              <w:rPr>
                <w:rFonts w:ascii="Times New Roman" w:hAnsi="Times New Roman" w:cs="Times New Roman"/>
                <w:b/>
                <w:sz w:val="20"/>
                <w:szCs w:val="20"/>
              </w:rPr>
              <w:t xml:space="preserve">      (4)</w:t>
            </w:r>
          </w:p>
        </w:tc>
        <w:tc>
          <w:tcPr>
            <w:tcW w:w="1276" w:type="dxa"/>
          </w:tcPr>
          <w:p w14:paraId="3AA1A984" w14:textId="538B5BEF" w:rsidR="00A40DCD" w:rsidRPr="009F2B4F" w:rsidRDefault="00B148B3" w:rsidP="00036F7A">
            <w:pPr>
              <w:widowControl w:val="0"/>
              <w:autoSpaceDE w:val="0"/>
              <w:autoSpaceDN w:val="0"/>
              <w:adjustRightInd w:val="0"/>
              <w:spacing w:after="240"/>
              <w:jc w:val="both"/>
              <w:rPr>
                <w:rFonts w:ascii="Times New Roman" w:hAnsi="Times New Roman" w:cs="Times New Roman"/>
                <w:b/>
                <w:sz w:val="20"/>
                <w:szCs w:val="20"/>
              </w:rPr>
            </w:pPr>
            <w:r>
              <w:rPr>
                <w:rFonts w:ascii="Times New Roman" w:hAnsi="Times New Roman" w:cs="Times New Roman"/>
                <w:b/>
                <w:sz w:val="20"/>
                <w:szCs w:val="20"/>
              </w:rPr>
              <w:t xml:space="preserve">       (5)</w:t>
            </w:r>
          </w:p>
        </w:tc>
      </w:tr>
      <w:tr w:rsidR="00A40DCD" w:rsidRPr="009F2B4F" w14:paraId="3ACE26D7" w14:textId="77777777" w:rsidTr="00A40DCD">
        <w:trPr>
          <w:trHeight w:val="1497"/>
        </w:trPr>
        <w:tc>
          <w:tcPr>
            <w:tcW w:w="676" w:type="dxa"/>
          </w:tcPr>
          <w:p w14:paraId="4839A46F"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r w:rsidRPr="009F2B4F">
              <w:rPr>
                <w:rFonts w:ascii="Times New Roman" w:hAnsi="Times New Roman" w:cs="Times New Roman"/>
                <w:b/>
                <w:sz w:val="20"/>
                <w:szCs w:val="20"/>
              </w:rPr>
              <w:t>1</w:t>
            </w:r>
          </w:p>
        </w:tc>
        <w:tc>
          <w:tcPr>
            <w:tcW w:w="2693" w:type="dxa"/>
          </w:tcPr>
          <w:p w14:paraId="6666175B" w14:textId="77777777" w:rsidR="00A40DCD" w:rsidRPr="009F2B4F" w:rsidRDefault="00A40DCD" w:rsidP="00036F7A">
            <w:pPr>
              <w:widowControl w:val="0"/>
              <w:autoSpaceDE w:val="0"/>
              <w:autoSpaceDN w:val="0"/>
              <w:adjustRightInd w:val="0"/>
              <w:spacing w:after="240"/>
              <w:rPr>
                <w:rFonts w:ascii="Times New Roman" w:hAnsi="Times New Roman" w:cs="Times New Roman"/>
                <w:sz w:val="20"/>
                <w:szCs w:val="20"/>
              </w:rPr>
            </w:pPr>
            <w:r w:rsidRPr="009F2B4F">
              <w:rPr>
                <w:rFonts w:ascii="Times New Roman" w:hAnsi="Times New Roman" w:cs="Times New Roman"/>
                <w:sz w:val="20"/>
                <w:szCs w:val="20"/>
              </w:rPr>
              <w:t>Higher salary and pay raise on good performance in my organization</w:t>
            </w:r>
          </w:p>
        </w:tc>
        <w:tc>
          <w:tcPr>
            <w:tcW w:w="1276" w:type="dxa"/>
          </w:tcPr>
          <w:p w14:paraId="51A3F55A"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992" w:type="dxa"/>
          </w:tcPr>
          <w:p w14:paraId="1A086FF7"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34" w:type="dxa"/>
          </w:tcPr>
          <w:p w14:paraId="50BC0A48"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34" w:type="dxa"/>
          </w:tcPr>
          <w:p w14:paraId="58E344CC"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276" w:type="dxa"/>
          </w:tcPr>
          <w:p w14:paraId="21D31B61"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r>
      <w:tr w:rsidR="00A40DCD" w:rsidRPr="009F2B4F" w14:paraId="67E14305" w14:textId="77777777" w:rsidTr="00A40DCD">
        <w:trPr>
          <w:trHeight w:val="1550"/>
        </w:trPr>
        <w:tc>
          <w:tcPr>
            <w:tcW w:w="676" w:type="dxa"/>
          </w:tcPr>
          <w:p w14:paraId="11B4CE57"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r w:rsidRPr="009F2B4F">
              <w:rPr>
                <w:rFonts w:ascii="Times New Roman" w:hAnsi="Times New Roman" w:cs="Times New Roman"/>
                <w:b/>
                <w:sz w:val="20"/>
                <w:szCs w:val="20"/>
              </w:rPr>
              <w:t>2</w:t>
            </w:r>
          </w:p>
        </w:tc>
        <w:tc>
          <w:tcPr>
            <w:tcW w:w="2693" w:type="dxa"/>
          </w:tcPr>
          <w:p w14:paraId="605C96FA" w14:textId="77777777" w:rsidR="00A40DCD" w:rsidRPr="009F2B4F" w:rsidRDefault="00A40DCD" w:rsidP="00E13157">
            <w:pPr>
              <w:widowControl w:val="0"/>
              <w:autoSpaceDE w:val="0"/>
              <w:autoSpaceDN w:val="0"/>
              <w:adjustRightInd w:val="0"/>
              <w:spacing w:after="240"/>
              <w:rPr>
                <w:rFonts w:ascii="Times New Roman" w:hAnsi="Times New Roman" w:cs="Times New Roman"/>
                <w:sz w:val="20"/>
                <w:szCs w:val="20"/>
              </w:rPr>
            </w:pPr>
            <w:r w:rsidRPr="009F2B4F">
              <w:rPr>
                <w:rFonts w:ascii="Times New Roman" w:hAnsi="Times New Roman" w:cs="Times New Roman"/>
                <w:sz w:val="20"/>
                <w:szCs w:val="20"/>
              </w:rPr>
              <w:t>I feel I am adequately compensated for use of my skills in my job</w:t>
            </w:r>
          </w:p>
        </w:tc>
        <w:tc>
          <w:tcPr>
            <w:tcW w:w="1276" w:type="dxa"/>
          </w:tcPr>
          <w:p w14:paraId="63130BAD"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992" w:type="dxa"/>
          </w:tcPr>
          <w:p w14:paraId="6CB3CD8D"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34" w:type="dxa"/>
          </w:tcPr>
          <w:p w14:paraId="48E19508"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34" w:type="dxa"/>
          </w:tcPr>
          <w:p w14:paraId="111F22A9"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276" w:type="dxa"/>
          </w:tcPr>
          <w:p w14:paraId="72815D32"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r>
      <w:tr w:rsidR="00A40DCD" w:rsidRPr="009F2B4F" w14:paraId="7DF442F5" w14:textId="77777777" w:rsidTr="00A40DCD">
        <w:tc>
          <w:tcPr>
            <w:tcW w:w="676" w:type="dxa"/>
          </w:tcPr>
          <w:p w14:paraId="47D4FA65"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r w:rsidRPr="009F2B4F">
              <w:rPr>
                <w:rFonts w:ascii="Times New Roman" w:hAnsi="Times New Roman" w:cs="Times New Roman"/>
                <w:b/>
                <w:sz w:val="20"/>
                <w:szCs w:val="20"/>
              </w:rPr>
              <w:t>3</w:t>
            </w:r>
          </w:p>
        </w:tc>
        <w:tc>
          <w:tcPr>
            <w:tcW w:w="2693" w:type="dxa"/>
          </w:tcPr>
          <w:p w14:paraId="5096DDE4"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sz w:val="20"/>
                <w:szCs w:val="20"/>
              </w:rPr>
            </w:pPr>
            <w:r w:rsidRPr="009F2B4F">
              <w:rPr>
                <w:rFonts w:ascii="Times New Roman" w:hAnsi="Times New Roman" w:cs="Times New Roman"/>
                <w:sz w:val="20"/>
                <w:szCs w:val="20"/>
              </w:rPr>
              <w:t xml:space="preserve">An increase in my basic pay will motivate me improve on my performance </w:t>
            </w:r>
          </w:p>
        </w:tc>
        <w:tc>
          <w:tcPr>
            <w:tcW w:w="1276" w:type="dxa"/>
          </w:tcPr>
          <w:p w14:paraId="0091E93F"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992" w:type="dxa"/>
          </w:tcPr>
          <w:p w14:paraId="78ADBDD2"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34" w:type="dxa"/>
          </w:tcPr>
          <w:p w14:paraId="3C581A60"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34" w:type="dxa"/>
          </w:tcPr>
          <w:p w14:paraId="1AF8A846"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276" w:type="dxa"/>
          </w:tcPr>
          <w:p w14:paraId="505C3F46"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r>
      <w:tr w:rsidR="00A40DCD" w:rsidRPr="009F2B4F" w14:paraId="186C811B" w14:textId="77777777" w:rsidTr="00A40DCD">
        <w:tc>
          <w:tcPr>
            <w:tcW w:w="676" w:type="dxa"/>
          </w:tcPr>
          <w:p w14:paraId="1EB9ABBD"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r w:rsidRPr="009F2B4F">
              <w:rPr>
                <w:rFonts w:ascii="Times New Roman" w:hAnsi="Times New Roman" w:cs="Times New Roman"/>
                <w:b/>
                <w:sz w:val="20"/>
                <w:szCs w:val="20"/>
              </w:rPr>
              <w:t>4</w:t>
            </w:r>
          </w:p>
        </w:tc>
        <w:tc>
          <w:tcPr>
            <w:tcW w:w="2693" w:type="dxa"/>
          </w:tcPr>
          <w:p w14:paraId="53FE3984" w14:textId="77777777" w:rsidR="00A40DCD" w:rsidRPr="009F2B4F" w:rsidRDefault="00A40DCD" w:rsidP="00E13157">
            <w:pPr>
              <w:widowControl w:val="0"/>
              <w:autoSpaceDE w:val="0"/>
              <w:autoSpaceDN w:val="0"/>
              <w:adjustRightInd w:val="0"/>
              <w:spacing w:after="240"/>
              <w:rPr>
                <w:rFonts w:ascii="Times New Roman" w:hAnsi="Times New Roman" w:cs="Times New Roman"/>
                <w:sz w:val="20"/>
                <w:szCs w:val="20"/>
              </w:rPr>
            </w:pPr>
            <w:r w:rsidRPr="009F2B4F">
              <w:rPr>
                <w:rFonts w:ascii="Times New Roman" w:hAnsi="Times New Roman" w:cs="Times New Roman"/>
                <w:sz w:val="20"/>
                <w:szCs w:val="20"/>
              </w:rPr>
              <w:t>I am entitled for a reward if the whole organization achieves its set target in my organization</w:t>
            </w:r>
          </w:p>
        </w:tc>
        <w:tc>
          <w:tcPr>
            <w:tcW w:w="1276" w:type="dxa"/>
          </w:tcPr>
          <w:p w14:paraId="78B80E9D"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992" w:type="dxa"/>
          </w:tcPr>
          <w:p w14:paraId="48158470"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34" w:type="dxa"/>
          </w:tcPr>
          <w:p w14:paraId="7C8689A3"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34" w:type="dxa"/>
          </w:tcPr>
          <w:p w14:paraId="505B20F5"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276" w:type="dxa"/>
          </w:tcPr>
          <w:p w14:paraId="530C42D3"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r>
      <w:tr w:rsidR="00A40DCD" w:rsidRPr="009F2B4F" w14:paraId="6FCA0FE2" w14:textId="77777777" w:rsidTr="00A40DCD">
        <w:tc>
          <w:tcPr>
            <w:tcW w:w="676" w:type="dxa"/>
          </w:tcPr>
          <w:p w14:paraId="15A1A43B"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r w:rsidRPr="009F2B4F">
              <w:rPr>
                <w:rFonts w:ascii="Times New Roman" w:hAnsi="Times New Roman" w:cs="Times New Roman"/>
                <w:b/>
                <w:sz w:val="20"/>
                <w:szCs w:val="20"/>
              </w:rPr>
              <w:t>5</w:t>
            </w:r>
          </w:p>
        </w:tc>
        <w:tc>
          <w:tcPr>
            <w:tcW w:w="2693" w:type="dxa"/>
          </w:tcPr>
          <w:p w14:paraId="7526207B"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sz w:val="20"/>
                <w:szCs w:val="20"/>
              </w:rPr>
            </w:pPr>
            <w:r w:rsidRPr="009F2B4F">
              <w:rPr>
                <w:rFonts w:ascii="Times New Roman" w:hAnsi="Times New Roman" w:cs="Times New Roman"/>
                <w:sz w:val="20"/>
                <w:szCs w:val="20"/>
              </w:rPr>
              <w:t xml:space="preserve">My team works very closely to enable achieve the team reward </w:t>
            </w:r>
          </w:p>
        </w:tc>
        <w:tc>
          <w:tcPr>
            <w:tcW w:w="1276" w:type="dxa"/>
          </w:tcPr>
          <w:p w14:paraId="1E328699"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992" w:type="dxa"/>
          </w:tcPr>
          <w:p w14:paraId="13625248"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34" w:type="dxa"/>
          </w:tcPr>
          <w:p w14:paraId="3DFB5E8F"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134" w:type="dxa"/>
          </w:tcPr>
          <w:p w14:paraId="6F677BF2"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c>
          <w:tcPr>
            <w:tcW w:w="1276" w:type="dxa"/>
          </w:tcPr>
          <w:p w14:paraId="700AF79C" w14:textId="77777777" w:rsidR="00A40DCD" w:rsidRPr="009F2B4F" w:rsidRDefault="00A40DCD" w:rsidP="00036F7A">
            <w:pPr>
              <w:widowControl w:val="0"/>
              <w:autoSpaceDE w:val="0"/>
              <w:autoSpaceDN w:val="0"/>
              <w:adjustRightInd w:val="0"/>
              <w:spacing w:after="240"/>
              <w:jc w:val="both"/>
              <w:rPr>
                <w:rFonts w:ascii="Times New Roman" w:hAnsi="Times New Roman" w:cs="Times New Roman"/>
                <w:b/>
                <w:sz w:val="20"/>
                <w:szCs w:val="20"/>
              </w:rPr>
            </w:pPr>
          </w:p>
        </w:tc>
      </w:tr>
    </w:tbl>
    <w:p w14:paraId="35D046D1" w14:textId="77777777" w:rsidR="00036F7A" w:rsidRPr="009F2B4F" w:rsidRDefault="00036F7A" w:rsidP="00036F7A">
      <w:pPr>
        <w:widowControl w:val="0"/>
        <w:autoSpaceDE w:val="0"/>
        <w:autoSpaceDN w:val="0"/>
        <w:adjustRightInd w:val="0"/>
        <w:spacing w:after="240"/>
        <w:jc w:val="both"/>
        <w:rPr>
          <w:rFonts w:ascii="Times New Roman" w:hAnsi="Times New Roman" w:cs="Times New Roman"/>
          <w:b/>
          <w:sz w:val="20"/>
          <w:szCs w:val="20"/>
        </w:rPr>
      </w:pPr>
      <w:r w:rsidRPr="009F2B4F">
        <w:rPr>
          <w:rFonts w:ascii="Times New Roman" w:hAnsi="Times New Roman" w:cs="Times New Roman"/>
          <w:b/>
          <w:sz w:val="20"/>
          <w:szCs w:val="20"/>
        </w:rPr>
        <w:t xml:space="preserve"> </w:t>
      </w:r>
    </w:p>
    <w:p w14:paraId="12398131" w14:textId="77777777" w:rsidR="00036F7A" w:rsidRDefault="00036F7A" w:rsidP="00036F7A">
      <w:pPr>
        <w:widowControl w:val="0"/>
        <w:autoSpaceDE w:val="0"/>
        <w:autoSpaceDN w:val="0"/>
        <w:adjustRightInd w:val="0"/>
        <w:spacing w:after="240" w:line="360" w:lineRule="auto"/>
        <w:ind w:firstLine="720"/>
        <w:jc w:val="both"/>
        <w:rPr>
          <w:rFonts w:ascii="Times New Roman" w:hAnsi="Times New Roman" w:cs="Times New Roman"/>
          <w:i/>
        </w:rPr>
      </w:pPr>
      <w:r w:rsidRPr="00B148B3">
        <w:rPr>
          <w:rFonts w:ascii="Times New Roman" w:hAnsi="Times New Roman" w:cs="Times New Roman"/>
          <w:i/>
        </w:rPr>
        <w:t>Thank you for taking the time to complete this survey. Your valuable data will greatly contribute to my thesis.</w:t>
      </w:r>
    </w:p>
    <w:p w14:paraId="52B20059" w14:textId="77777777" w:rsidR="00C72D72" w:rsidRDefault="00C72D72" w:rsidP="00C72D72">
      <w:pPr>
        <w:widowControl w:val="0"/>
        <w:autoSpaceDE w:val="0"/>
        <w:autoSpaceDN w:val="0"/>
        <w:adjustRightInd w:val="0"/>
        <w:spacing w:after="240" w:line="360" w:lineRule="auto"/>
        <w:jc w:val="both"/>
        <w:rPr>
          <w:rFonts w:ascii="Times New Roman" w:hAnsi="Times New Roman" w:cs="Times New Roman"/>
        </w:rPr>
      </w:pPr>
    </w:p>
    <w:p w14:paraId="11C441C8" w14:textId="77777777" w:rsidR="00C72D72" w:rsidRDefault="00C72D72" w:rsidP="00C72D72">
      <w:pPr>
        <w:widowControl w:val="0"/>
        <w:autoSpaceDE w:val="0"/>
        <w:autoSpaceDN w:val="0"/>
        <w:adjustRightInd w:val="0"/>
        <w:spacing w:after="240" w:line="360" w:lineRule="auto"/>
        <w:jc w:val="both"/>
        <w:rPr>
          <w:rFonts w:ascii="Times New Roman" w:hAnsi="Times New Roman" w:cs="Times New Roman"/>
        </w:rPr>
      </w:pPr>
    </w:p>
    <w:p w14:paraId="311C5B44" w14:textId="77777777" w:rsidR="00C72D72" w:rsidRDefault="00C72D72" w:rsidP="00C72D72">
      <w:pPr>
        <w:widowControl w:val="0"/>
        <w:autoSpaceDE w:val="0"/>
        <w:autoSpaceDN w:val="0"/>
        <w:adjustRightInd w:val="0"/>
        <w:spacing w:after="240" w:line="360" w:lineRule="auto"/>
        <w:jc w:val="both"/>
        <w:rPr>
          <w:rFonts w:ascii="Times New Roman" w:hAnsi="Times New Roman" w:cs="Times New Roman"/>
        </w:rPr>
      </w:pPr>
    </w:p>
    <w:p w14:paraId="27E60FBA" w14:textId="77777777" w:rsidR="00C72D72" w:rsidRDefault="00C72D72" w:rsidP="00C72D72">
      <w:pPr>
        <w:widowControl w:val="0"/>
        <w:autoSpaceDE w:val="0"/>
        <w:autoSpaceDN w:val="0"/>
        <w:adjustRightInd w:val="0"/>
        <w:spacing w:after="240" w:line="360" w:lineRule="auto"/>
        <w:jc w:val="both"/>
        <w:rPr>
          <w:rFonts w:ascii="Times New Roman" w:hAnsi="Times New Roman" w:cs="Times New Roman"/>
        </w:rPr>
      </w:pPr>
    </w:p>
    <w:p w14:paraId="3FF62C1C" w14:textId="77777777" w:rsidR="00C72D72" w:rsidRDefault="00C72D72" w:rsidP="00C72D72">
      <w:pPr>
        <w:widowControl w:val="0"/>
        <w:autoSpaceDE w:val="0"/>
        <w:autoSpaceDN w:val="0"/>
        <w:adjustRightInd w:val="0"/>
        <w:spacing w:after="240" w:line="360" w:lineRule="auto"/>
        <w:jc w:val="both"/>
        <w:rPr>
          <w:rFonts w:ascii="Times New Roman" w:hAnsi="Times New Roman" w:cs="Times New Roman"/>
        </w:rPr>
      </w:pPr>
    </w:p>
    <w:p w14:paraId="4F0FE711" w14:textId="77777777" w:rsidR="00C72D72" w:rsidRDefault="009206BD" w:rsidP="00C72D72">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Appendix B </w:t>
      </w:r>
    </w:p>
    <w:p w14:paraId="388FF6B6" w14:textId="19638C73" w:rsidR="008063E0" w:rsidRDefault="008063E0" w:rsidP="00C72D72">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1) Rate of organizational performance </w:t>
      </w:r>
    </w:p>
    <w:p w14:paraId="28DB4F50" w14:textId="011002A9" w:rsidR="00393F21" w:rsidRPr="00A822BF" w:rsidRDefault="00393F21" w:rsidP="00807524">
      <w:pPr>
        <w:widowControl w:val="0"/>
        <w:autoSpaceDE w:val="0"/>
        <w:autoSpaceDN w:val="0"/>
        <w:adjustRightInd w:val="0"/>
        <w:spacing w:after="240" w:line="360" w:lineRule="auto"/>
        <w:jc w:val="both"/>
        <w:rPr>
          <w:rFonts w:ascii="Times New Roman" w:hAnsi="Times New Roman" w:cs="Times New Roman"/>
        </w:rPr>
      </w:pPr>
      <w:r w:rsidRPr="00C72D72">
        <w:rPr>
          <w:rFonts w:ascii="Times New Roman" w:hAnsi="Times New Roman" w:cs="Times New Roman"/>
        </w:rPr>
        <w:t xml:space="preserve">Reliability Test using Cronbach’s Alpha </w:t>
      </w:r>
    </w:p>
    <w:tbl>
      <w:tblPr>
        <w:tblStyle w:val="TableGrid"/>
        <w:tblW w:w="0" w:type="auto"/>
        <w:tblLayout w:type="fixed"/>
        <w:tblLook w:val="04A0" w:firstRow="1" w:lastRow="0" w:firstColumn="1" w:lastColumn="0" w:noHBand="0" w:noVBand="1"/>
      </w:tblPr>
      <w:tblGrid>
        <w:gridCol w:w="2616"/>
        <w:gridCol w:w="3021"/>
        <w:gridCol w:w="1605"/>
      </w:tblGrid>
      <w:tr w:rsidR="00C72D72" w:rsidRPr="00A822BF" w14:paraId="20EAA876" w14:textId="77777777" w:rsidTr="00621C83">
        <w:tc>
          <w:tcPr>
            <w:tcW w:w="7242" w:type="dxa"/>
            <w:gridSpan w:val="3"/>
          </w:tcPr>
          <w:p w14:paraId="3F93B745" w14:textId="5DAD9D70" w:rsidR="00C72D72" w:rsidRPr="00A822BF" w:rsidRDefault="0049556D" w:rsidP="00C72D72">
            <w:pPr>
              <w:widowControl w:val="0"/>
              <w:autoSpaceDE w:val="0"/>
              <w:autoSpaceDN w:val="0"/>
              <w:adjustRightInd w:val="0"/>
              <w:spacing w:after="240"/>
              <w:jc w:val="center"/>
              <w:rPr>
                <w:rFonts w:ascii="Times" w:hAnsi="Times" w:cs="Times"/>
              </w:rPr>
            </w:pPr>
            <w:r>
              <w:rPr>
                <w:rFonts w:ascii="Arial" w:hAnsi="Arial" w:cs="Arial"/>
                <w:bCs/>
              </w:rPr>
              <w:t xml:space="preserve">         </w:t>
            </w:r>
            <w:r w:rsidR="00C72D72" w:rsidRPr="00A822BF">
              <w:rPr>
                <w:rFonts w:ascii="Arial" w:hAnsi="Arial" w:cs="Arial"/>
                <w:bCs/>
              </w:rPr>
              <w:t>Reliability Statistics</w:t>
            </w:r>
          </w:p>
        </w:tc>
      </w:tr>
      <w:tr w:rsidR="00621C83" w:rsidRPr="00A822BF" w14:paraId="6B2E4C21" w14:textId="77777777" w:rsidTr="00621C83">
        <w:tc>
          <w:tcPr>
            <w:tcW w:w="2616" w:type="dxa"/>
          </w:tcPr>
          <w:p w14:paraId="20CAB3FF" w14:textId="7EDE8897" w:rsidR="00C72D72" w:rsidRPr="00A822BF" w:rsidRDefault="00C72D72" w:rsidP="00C72D72">
            <w:pPr>
              <w:widowControl w:val="0"/>
              <w:autoSpaceDE w:val="0"/>
              <w:autoSpaceDN w:val="0"/>
              <w:adjustRightInd w:val="0"/>
              <w:spacing w:after="240"/>
              <w:jc w:val="center"/>
              <w:rPr>
                <w:rFonts w:ascii="Times New Roman" w:hAnsi="Times New Roman" w:cs="Times New Roman"/>
              </w:rPr>
            </w:pPr>
            <w:r w:rsidRPr="00A822BF">
              <w:rPr>
                <w:rFonts w:ascii="Times New Roman" w:hAnsi="Times New Roman" w:cs="Times New Roman"/>
              </w:rPr>
              <w:t>Cronbach’s</w:t>
            </w:r>
          </w:p>
          <w:p w14:paraId="654D7AE6" w14:textId="1B67F995" w:rsidR="00C72D72" w:rsidRPr="00A822BF" w:rsidRDefault="00C72D72" w:rsidP="00C72D72">
            <w:pPr>
              <w:widowControl w:val="0"/>
              <w:autoSpaceDE w:val="0"/>
              <w:autoSpaceDN w:val="0"/>
              <w:adjustRightInd w:val="0"/>
              <w:spacing w:after="240"/>
              <w:jc w:val="center"/>
              <w:rPr>
                <w:rFonts w:ascii="Times New Roman" w:hAnsi="Times New Roman" w:cs="Times New Roman"/>
              </w:rPr>
            </w:pPr>
            <w:r w:rsidRPr="00A822BF">
              <w:rPr>
                <w:rFonts w:ascii="Times New Roman" w:hAnsi="Times New Roman" w:cs="Times New Roman"/>
              </w:rPr>
              <w:t>Alphs</w:t>
            </w:r>
          </w:p>
        </w:tc>
        <w:tc>
          <w:tcPr>
            <w:tcW w:w="3021" w:type="dxa"/>
          </w:tcPr>
          <w:p w14:paraId="1004F3FE" w14:textId="78E8B161" w:rsidR="00C72D72" w:rsidRPr="00A822BF" w:rsidRDefault="00C72D72" w:rsidP="00C72D72">
            <w:pPr>
              <w:widowControl w:val="0"/>
              <w:autoSpaceDE w:val="0"/>
              <w:autoSpaceDN w:val="0"/>
              <w:adjustRightInd w:val="0"/>
              <w:spacing w:after="240"/>
              <w:jc w:val="center"/>
              <w:rPr>
                <w:rFonts w:ascii="Times New Roman" w:hAnsi="Times New Roman" w:cs="Times New Roman"/>
              </w:rPr>
            </w:pPr>
            <w:r w:rsidRPr="00A822BF">
              <w:rPr>
                <w:rFonts w:ascii="Times New Roman" w:hAnsi="Times New Roman" w:cs="Times New Roman"/>
              </w:rPr>
              <w:t>Cronbach’s Alphs Based on</w:t>
            </w:r>
          </w:p>
          <w:p w14:paraId="0EFE4C1B" w14:textId="11E9D58B" w:rsidR="00C72D72" w:rsidRPr="00A822BF" w:rsidRDefault="00C72D72" w:rsidP="00C72D72">
            <w:pPr>
              <w:widowControl w:val="0"/>
              <w:autoSpaceDE w:val="0"/>
              <w:autoSpaceDN w:val="0"/>
              <w:adjustRightInd w:val="0"/>
              <w:spacing w:after="240"/>
              <w:jc w:val="center"/>
              <w:rPr>
                <w:rFonts w:ascii="Times New Roman" w:hAnsi="Times New Roman" w:cs="Times New Roman"/>
              </w:rPr>
            </w:pPr>
            <w:r w:rsidRPr="00A822BF">
              <w:rPr>
                <w:rFonts w:ascii="Times New Roman" w:hAnsi="Times New Roman" w:cs="Times New Roman"/>
              </w:rPr>
              <w:t>Standardized</w:t>
            </w:r>
          </w:p>
          <w:p w14:paraId="6870C70F" w14:textId="4CBA585D" w:rsidR="00C72D72" w:rsidRPr="00A822BF" w:rsidRDefault="00C72D72" w:rsidP="00C72D72">
            <w:pPr>
              <w:widowControl w:val="0"/>
              <w:autoSpaceDE w:val="0"/>
              <w:autoSpaceDN w:val="0"/>
              <w:adjustRightInd w:val="0"/>
              <w:spacing w:after="240"/>
              <w:jc w:val="center"/>
              <w:rPr>
                <w:rFonts w:ascii="Times New Roman" w:hAnsi="Times New Roman" w:cs="Times New Roman"/>
              </w:rPr>
            </w:pPr>
            <w:r w:rsidRPr="00A822BF">
              <w:rPr>
                <w:rFonts w:ascii="Times New Roman" w:hAnsi="Times New Roman" w:cs="Times New Roman"/>
              </w:rPr>
              <w:t>items</w:t>
            </w:r>
          </w:p>
        </w:tc>
        <w:tc>
          <w:tcPr>
            <w:tcW w:w="1605" w:type="dxa"/>
          </w:tcPr>
          <w:p w14:paraId="49916DCE" w14:textId="6CF4FC59" w:rsidR="00C72D72" w:rsidRPr="00A822BF" w:rsidRDefault="00C72D72" w:rsidP="00C72D72">
            <w:pPr>
              <w:widowControl w:val="0"/>
              <w:autoSpaceDE w:val="0"/>
              <w:autoSpaceDN w:val="0"/>
              <w:adjustRightInd w:val="0"/>
              <w:spacing w:after="240" w:line="360" w:lineRule="auto"/>
              <w:jc w:val="center"/>
              <w:rPr>
                <w:rFonts w:ascii="Times New Roman" w:hAnsi="Times New Roman" w:cs="Times New Roman"/>
              </w:rPr>
            </w:pPr>
            <w:r w:rsidRPr="00A822BF">
              <w:rPr>
                <w:rFonts w:ascii="Times New Roman" w:hAnsi="Times New Roman" w:cs="Times New Roman"/>
              </w:rPr>
              <w:t>N of Item</w:t>
            </w:r>
          </w:p>
        </w:tc>
      </w:tr>
      <w:tr w:rsidR="00621C83" w:rsidRPr="00A822BF" w14:paraId="1DA356A2" w14:textId="77777777" w:rsidTr="00621C83">
        <w:tc>
          <w:tcPr>
            <w:tcW w:w="2616" w:type="dxa"/>
          </w:tcPr>
          <w:p w14:paraId="6A2B7516" w14:textId="7B6C1C2C" w:rsidR="00C72D72" w:rsidRPr="00A822BF" w:rsidRDefault="00C72D72" w:rsidP="00C72D72">
            <w:pPr>
              <w:widowControl w:val="0"/>
              <w:autoSpaceDE w:val="0"/>
              <w:autoSpaceDN w:val="0"/>
              <w:adjustRightInd w:val="0"/>
              <w:spacing w:after="240" w:line="360" w:lineRule="auto"/>
              <w:jc w:val="both"/>
              <w:rPr>
                <w:rFonts w:ascii="Times New Roman" w:hAnsi="Times New Roman" w:cs="Times New Roman"/>
              </w:rPr>
            </w:pPr>
            <w:r w:rsidRPr="00A822BF">
              <w:rPr>
                <w:rFonts w:ascii="Times New Roman" w:hAnsi="Times New Roman" w:cs="Times New Roman"/>
              </w:rPr>
              <w:t xml:space="preserve"> </w:t>
            </w:r>
            <w:r w:rsidR="00621C83" w:rsidRPr="00A822BF">
              <w:rPr>
                <w:rFonts w:ascii="Times New Roman" w:hAnsi="Times New Roman" w:cs="Times New Roman"/>
              </w:rPr>
              <w:t xml:space="preserve">                          </w:t>
            </w:r>
            <w:r w:rsidR="00A822BF">
              <w:rPr>
                <w:rFonts w:ascii="Times New Roman" w:hAnsi="Times New Roman" w:cs="Times New Roman"/>
              </w:rPr>
              <w:t xml:space="preserve"> </w:t>
            </w:r>
            <w:r w:rsidRPr="00A822BF">
              <w:rPr>
                <w:rFonts w:ascii="Times New Roman" w:hAnsi="Times New Roman" w:cs="Times New Roman"/>
              </w:rPr>
              <w:t>.783</w:t>
            </w:r>
          </w:p>
        </w:tc>
        <w:tc>
          <w:tcPr>
            <w:tcW w:w="3021" w:type="dxa"/>
          </w:tcPr>
          <w:p w14:paraId="2037CACD" w14:textId="055C502C" w:rsidR="00C72D72" w:rsidRPr="00A822BF" w:rsidRDefault="00C72D72" w:rsidP="00C72D72">
            <w:pPr>
              <w:widowControl w:val="0"/>
              <w:autoSpaceDE w:val="0"/>
              <w:autoSpaceDN w:val="0"/>
              <w:adjustRightInd w:val="0"/>
              <w:spacing w:after="240" w:line="360" w:lineRule="auto"/>
              <w:jc w:val="both"/>
              <w:rPr>
                <w:rFonts w:ascii="Times New Roman" w:hAnsi="Times New Roman" w:cs="Times New Roman"/>
              </w:rPr>
            </w:pPr>
            <w:r w:rsidRPr="00A822BF">
              <w:rPr>
                <w:rFonts w:ascii="Times New Roman" w:hAnsi="Times New Roman" w:cs="Times New Roman"/>
              </w:rPr>
              <w:t xml:space="preserve">                  </w:t>
            </w:r>
            <w:r w:rsidR="00621C83" w:rsidRPr="00A822BF">
              <w:rPr>
                <w:rFonts w:ascii="Times New Roman" w:hAnsi="Times New Roman" w:cs="Times New Roman"/>
              </w:rPr>
              <w:t xml:space="preserve">                 .</w:t>
            </w:r>
            <w:r w:rsidRPr="00A822BF">
              <w:rPr>
                <w:rFonts w:ascii="Times New Roman" w:hAnsi="Times New Roman" w:cs="Times New Roman"/>
              </w:rPr>
              <w:t>757</w:t>
            </w:r>
          </w:p>
        </w:tc>
        <w:tc>
          <w:tcPr>
            <w:tcW w:w="1605" w:type="dxa"/>
          </w:tcPr>
          <w:p w14:paraId="176BCCFA" w14:textId="2E5ADE41" w:rsidR="00C72D72" w:rsidRPr="00A822BF" w:rsidRDefault="0049556D" w:rsidP="0049556D">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                  5</w:t>
            </w:r>
          </w:p>
        </w:tc>
      </w:tr>
    </w:tbl>
    <w:p w14:paraId="5E42B9FA" w14:textId="77777777" w:rsidR="00C72D72" w:rsidRDefault="00C72D72" w:rsidP="00C72D72">
      <w:pPr>
        <w:widowControl w:val="0"/>
        <w:autoSpaceDE w:val="0"/>
        <w:autoSpaceDN w:val="0"/>
        <w:adjustRightInd w:val="0"/>
        <w:spacing w:after="240" w:line="360" w:lineRule="auto"/>
        <w:ind w:firstLine="720"/>
        <w:jc w:val="both"/>
        <w:rPr>
          <w:rFonts w:ascii="Times New Roman" w:hAnsi="Times New Roman" w:cs="Times New Roman"/>
        </w:rPr>
      </w:pPr>
    </w:p>
    <w:p w14:paraId="590B37A4" w14:textId="77777777" w:rsidR="00807524" w:rsidRPr="00807524" w:rsidRDefault="00807524" w:rsidP="00807524">
      <w:pPr>
        <w:widowControl w:val="0"/>
        <w:autoSpaceDE w:val="0"/>
        <w:autoSpaceDN w:val="0"/>
        <w:adjustRightInd w:val="0"/>
        <w:spacing w:after="240"/>
        <w:rPr>
          <w:rFonts w:ascii="Times New Roman" w:hAnsi="Times New Roman" w:cs="Times New Roman"/>
          <w:bCs/>
        </w:rPr>
      </w:pPr>
      <w:r w:rsidRPr="00807524">
        <w:rPr>
          <w:rFonts w:ascii="Times New Roman" w:hAnsi="Times New Roman" w:cs="Times New Roman"/>
          <w:bCs/>
        </w:rPr>
        <w:t>Pilot Test – Reliability Test</w:t>
      </w:r>
    </w:p>
    <w:p w14:paraId="4CF266C7" w14:textId="1E6284BE" w:rsidR="00807524" w:rsidRDefault="00807524" w:rsidP="00807524">
      <w:pPr>
        <w:widowControl w:val="0"/>
        <w:autoSpaceDE w:val="0"/>
        <w:autoSpaceDN w:val="0"/>
        <w:adjustRightInd w:val="0"/>
        <w:spacing w:after="240"/>
        <w:rPr>
          <w:rFonts w:ascii="Times" w:hAnsi="Times" w:cs="Times"/>
        </w:rPr>
      </w:pPr>
      <w:r>
        <w:rPr>
          <w:rFonts w:ascii="Arial" w:hAnsi="Arial" w:cs="Arial"/>
          <w:b/>
          <w:bCs/>
          <w:sz w:val="38"/>
          <w:szCs w:val="38"/>
        </w:rPr>
        <w:t xml:space="preserve"> </w:t>
      </w:r>
    </w:p>
    <w:tbl>
      <w:tblPr>
        <w:tblW w:w="0" w:type="auto"/>
        <w:tblBorders>
          <w:top w:val="nil"/>
          <w:left w:val="nil"/>
          <w:right w:val="nil"/>
        </w:tblBorders>
        <w:tblLayout w:type="fixed"/>
        <w:tblLook w:val="0000" w:firstRow="0" w:lastRow="0" w:firstColumn="0" w:lastColumn="0" w:noHBand="0" w:noVBand="0"/>
      </w:tblPr>
      <w:tblGrid>
        <w:gridCol w:w="1740"/>
        <w:gridCol w:w="2440"/>
        <w:gridCol w:w="2120"/>
        <w:gridCol w:w="2220"/>
      </w:tblGrid>
      <w:tr w:rsidR="00807524" w14:paraId="79C1FEAB" w14:textId="77777777" w:rsidTr="00807524">
        <w:tc>
          <w:tcPr>
            <w:tcW w:w="8520" w:type="dxa"/>
            <w:gridSpan w:val="4"/>
            <w:tcBorders>
              <w:left w:val="single" w:sz="40" w:space="0" w:color="auto"/>
              <w:bottom w:val="single" w:sz="21" w:space="0" w:color="0A0A0A"/>
              <w:right w:val="single" w:sz="20" w:space="0" w:color="auto"/>
            </w:tcBorders>
            <w:shd w:val="clear" w:color="auto" w:fill="FFFFFF"/>
            <w:tcMar>
              <w:top w:w="20" w:type="nil"/>
              <w:left w:w="20" w:type="nil"/>
              <w:bottom w:w="20" w:type="nil"/>
              <w:right w:w="20" w:type="nil"/>
            </w:tcMar>
            <w:vAlign w:val="center"/>
          </w:tcPr>
          <w:p w14:paraId="0A5DBA96" w14:textId="77777777" w:rsidR="00807524" w:rsidRDefault="00807524">
            <w:pPr>
              <w:widowControl w:val="0"/>
              <w:autoSpaceDE w:val="0"/>
              <w:autoSpaceDN w:val="0"/>
              <w:adjustRightInd w:val="0"/>
              <w:spacing w:after="240"/>
              <w:rPr>
                <w:rFonts w:ascii="Times" w:hAnsi="Times" w:cs="Times"/>
              </w:rPr>
            </w:pPr>
            <w:r>
              <w:rPr>
                <w:rFonts w:ascii="Arial" w:hAnsi="Arial" w:cs="Arial"/>
                <w:b/>
                <w:bCs/>
              </w:rPr>
              <w:t xml:space="preserve">Case Processing Summary </w:t>
            </w:r>
          </w:p>
        </w:tc>
      </w:tr>
      <w:tr w:rsidR="00807524" w14:paraId="5226FED1" w14:textId="77777777" w:rsidTr="00807524">
        <w:tblPrEx>
          <w:tblBorders>
            <w:top w:val="none" w:sz="0" w:space="0" w:color="auto"/>
          </w:tblBorders>
        </w:tblPrEx>
        <w:tc>
          <w:tcPr>
            <w:tcW w:w="4180" w:type="dxa"/>
            <w:gridSpan w:val="2"/>
            <w:tcBorders>
              <w:top w:val="single" w:sz="21" w:space="0" w:color="0D0D0D"/>
              <w:left w:val="single" w:sz="40" w:space="0" w:color="auto"/>
              <w:bottom w:val="single" w:sz="21" w:space="0" w:color="0B0B0B"/>
              <w:right w:val="single" w:sz="21" w:space="0" w:color="auto"/>
            </w:tcBorders>
            <w:shd w:val="clear" w:color="auto" w:fill="FFFFFF"/>
            <w:tcMar>
              <w:top w:w="20" w:type="nil"/>
              <w:left w:w="20" w:type="nil"/>
              <w:bottom w:w="20" w:type="nil"/>
              <w:right w:w="20" w:type="nil"/>
            </w:tcMar>
            <w:vAlign w:val="center"/>
          </w:tcPr>
          <w:p w14:paraId="2253CFEC" w14:textId="77777777" w:rsidR="00807524" w:rsidRDefault="00807524">
            <w:pPr>
              <w:widowControl w:val="0"/>
              <w:autoSpaceDE w:val="0"/>
              <w:autoSpaceDN w:val="0"/>
              <w:adjustRightInd w:val="0"/>
              <w:rPr>
                <w:rFonts w:ascii="Times" w:hAnsi="Times" w:cs="Times"/>
              </w:rPr>
            </w:pPr>
          </w:p>
        </w:tc>
        <w:tc>
          <w:tcPr>
            <w:tcW w:w="2120" w:type="dxa"/>
            <w:tcBorders>
              <w:top w:val="single" w:sz="21" w:space="0" w:color="0C0C0C"/>
              <w:left w:val="single" w:sz="21" w:space="0" w:color="auto"/>
              <w:bottom w:val="single" w:sz="21" w:space="0" w:color="0C0C0C"/>
              <w:right w:val="single" w:sz="20" w:space="0" w:color="auto"/>
            </w:tcBorders>
            <w:shd w:val="clear" w:color="auto" w:fill="FFFFFF"/>
            <w:tcMar>
              <w:top w:w="20" w:type="nil"/>
              <w:left w:w="20" w:type="nil"/>
              <w:bottom w:w="20" w:type="nil"/>
              <w:right w:w="20" w:type="nil"/>
            </w:tcMar>
            <w:vAlign w:val="center"/>
          </w:tcPr>
          <w:p w14:paraId="656EFDBB" w14:textId="77777777" w:rsidR="00807524" w:rsidRDefault="00807524">
            <w:pPr>
              <w:widowControl w:val="0"/>
              <w:autoSpaceDE w:val="0"/>
              <w:autoSpaceDN w:val="0"/>
              <w:adjustRightInd w:val="0"/>
              <w:spacing w:after="240"/>
              <w:rPr>
                <w:rFonts w:ascii="Times" w:hAnsi="Times" w:cs="Times"/>
              </w:rPr>
            </w:pPr>
            <w:r>
              <w:rPr>
                <w:rFonts w:ascii="Arial" w:hAnsi="Arial" w:cs="Arial"/>
              </w:rPr>
              <w:t xml:space="preserve">N </w:t>
            </w:r>
          </w:p>
        </w:tc>
        <w:tc>
          <w:tcPr>
            <w:tcW w:w="2060" w:type="dxa"/>
            <w:tcBorders>
              <w:top w:val="single" w:sz="21" w:space="0" w:color="0C0C0C"/>
              <w:left w:val="single" w:sz="20" w:space="0" w:color="auto"/>
              <w:bottom w:val="single" w:sz="21" w:space="0" w:color="0C0C0C"/>
              <w:right w:val="single" w:sz="20" w:space="0" w:color="auto"/>
            </w:tcBorders>
            <w:shd w:val="clear" w:color="auto" w:fill="FFFFFF"/>
            <w:tcMar>
              <w:top w:w="20" w:type="nil"/>
              <w:left w:w="20" w:type="nil"/>
              <w:bottom w:w="20" w:type="nil"/>
              <w:right w:w="20" w:type="nil"/>
            </w:tcMar>
            <w:vAlign w:val="center"/>
          </w:tcPr>
          <w:p w14:paraId="6E08E697" w14:textId="386014D0" w:rsidR="00807524" w:rsidRDefault="00807524">
            <w:pPr>
              <w:widowControl w:val="0"/>
              <w:autoSpaceDE w:val="0"/>
              <w:autoSpaceDN w:val="0"/>
              <w:adjustRightInd w:val="0"/>
              <w:rPr>
                <w:rFonts w:ascii="Times" w:hAnsi="Times" w:cs="Times"/>
              </w:rPr>
            </w:pPr>
            <w:r>
              <w:rPr>
                <w:rFonts w:ascii="Times" w:hAnsi="Times" w:cs="Times"/>
                <w:noProof/>
                <w:lang w:eastAsia="en-US"/>
              </w:rPr>
              <w:drawing>
                <wp:inline distT="0" distB="0" distL="0" distR="0" wp14:anchorId="479A1F27" wp14:editId="6570EDCF">
                  <wp:extent cx="20320" cy="30480"/>
                  <wp:effectExtent l="0" t="0" r="0" b="0"/>
                  <wp:docPr id="4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20" cy="30480"/>
                          </a:xfrm>
                          <a:prstGeom prst="rect">
                            <a:avLst/>
                          </a:prstGeom>
                          <a:noFill/>
                          <a:ln>
                            <a:noFill/>
                          </a:ln>
                        </pic:spPr>
                      </pic:pic>
                    </a:graphicData>
                  </a:graphic>
                </wp:inline>
              </w:drawing>
            </w:r>
          </w:p>
          <w:p w14:paraId="66833221" w14:textId="77777777" w:rsidR="00807524" w:rsidRDefault="00807524">
            <w:pPr>
              <w:widowControl w:val="0"/>
              <w:autoSpaceDE w:val="0"/>
              <w:autoSpaceDN w:val="0"/>
              <w:adjustRightInd w:val="0"/>
              <w:spacing w:after="240"/>
              <w:rPr>
                <w:rFonts w:ascii="Times" w:hAnsi="Times" w:cs="Times"/>
              </w:rPr>
            </w:pPr>
            <w:r>
              <w:rPr>
                <w:rFonts w:ascii="Arial" w:hAnsi="Arial" w:cs="Arial"/>
              </w:rPr>
              <w:t xml:space="preserve">% </w:t>
            </w:r>
          </w:p>
        </w:tc>
      </w:tr>
      <w:tr w:rsidR="00807524" w14:paraId="61FC971E" w14:textId="77777777">
        <w:tblPrEx>
          <w:tblBorders>
            <w:top w:val="none" w:sz="0" w:space="0" w:color="auto"/>
          </w:tblBorders>
        </w:tblPrEx>
        <w:tc>
          <w:tcPr>
            <w:tcW w:w="1740" w:type="dxa"/>
            <w:vMerge w:val="restart"/>
            <w:tcBorders>
              <w:top w:val="single" w:sz="21" w:space="0" w:color="0C0C0C"/>
              <w:left w:val="single" w:sz="40" w:space="0" w:color="auto"/>
              <w:bottom w:val="single" w:sz="21" w:space="0" w:color="0D0D0D"/>
              <w:right w:val="single" w:sz="20" w:space="0" w:color="auto"/>
            </w:tcBorders>
            <w:shd w:val="clear" w:color="auto" w:fill="FFFFFF"/>
            <w:tcMar>
              <w:top w:w="20" w:type="nil"/>
              <w:left w:w="20" w:type="nil"/>
              <w:bottom w:w="20" w:type="nil"/>
              <w:right w:w="20" w:type="nil"/>
            </w:tcMar>
            <w:vAlign w:val="center"/>
          </w:tcPr>
          <w:p w14:paraId="3D0A882B" w14:textId="77777777" w:rsidR="00807524" w:rsidRDefault="00807524">
            <w:pPr>
              <w:widowControl w:val="0"/>
              <w:autoSpaceDE w:val="0"/>
              <w:autoSpaceDN w:val="0"/>
              <w:adjustRightInd w:val="0"/>
              <w:spacing w:after="240"/>
              <w:rPr>
                <w:rFonts w:ascii="Times" w:hAnsi="Times" w:cs="Times"/>
              </w:rPr>
            </w:pPr>
            <w:r>
              <w:rPr>
                <w:rFonts w:ascii="Arial" w:hAnsi="Arial" w:cs="Arial"/>
              </w:rPr>
              <w:t xml:space="preserve">Cases </w:t>
            </w:r>
          </w:p>
        </w:tc>
        <w:tc>
          <w:tcPr>
            <w:tcW w:w="2360" w:type="dxa"/>
            <w:tcBorders>
              <w:top w:val="single" w:sz="21" w:space="0" w:color="0D0D0D"/>
              <w:left w:val="single" w:sz="20" w:space="0" w:color="auto"/>
              <w:bottom w:val="single" w:sz="21" w:space="0" w:color="FFFFFF"/>
              <w:right w:val="single" w:sz="21" w:space="0" w:color="auto"/>
            </w:tcBorders>
            <w:shd w:val="clear" w:color="auto" w:fill="FFFFFF"/>
            <w:tcMar>
              <w:top w:w="20" w:type="nil"/>
              <w:left w:w="20" w:type="nil"/>
              <w:bottom w:w="20" w:type="nil"/>
              <w:right w:w="20" w:type="nil"/>
            </w:tcMar>
            <w:vAlign w:val="center"/>
          </w:tcPr>
          <w:p w14:paraId="5816B735" w14:textId="77777777" w:rsidR="00807524" w:rsidRDefault="00807524">
            <w:pPr>
              <w:widowControl w:val="0"/>
              <w:autoSpaceDE w:val="0"/>
              <w:autoSpaceDN w:val="0"/>
              <w:adjustRightInd w:val="0"/>
              <w:spacing w:after="240"/>
              <w:rPr>
                <w:rFonts w:ascii="Times" w:hAnsi="Times" w:cs="Times"/>
              </w:rPr>
            </w:pPr>
            <w:r>
              <w:rPr>
                <w:rFonts w:ascii="Arial" w:hAnsi="Arial" w:cs="Arial"/>
              </w:rPr>
              <w:t xml:space="preserve">Valid </w:t>
            </w:r>
          </w:p>
        </w:tc>
        <w:tc>
          <w:tcPr>
            <w:tcW w:w="2120" w:type="dxa"/>
            <w:tcBorders>
              <w:top w:val="single" w:sz="21" w:space="0" w:color="0C0C0C"/>
              <w:left w:val="single" w:sz="21" w:space="0" w:color="auto"/>
              <w:bottom w:val="single" w:sz="21" w:space="0" w:color="FFFFFF"/>
              <w:right w:val="single" w:sz="20" w:space="0" w:color="auto"/>
            </w:tcBorders>
            <w:shd w:val="clear" w:color="auto" w:fill="FFFFFF"/>
            <w:tcMar>
              <w:top w:w="20" w:type="nil"/>
              <w:left w:w="20" w:type="nil"/>
              <w:bottom w:w="20" w:type="nil"/>
              <w:right w:w="20" w:type="nil"/>
            </w:tcMar>
            <w:vAlign w:val="center"/>
          </w:tcPr>
          <w:p w14:paraId="7A7F4112" w14:textId="2AFCE28F" w:rsidR="00807524" w:rsidRDefault="00807524">
            <w:pPr>
              <w:widowControl w:val="0"/>
              <w:autoSpaceDE w:val="0"/>
              <w:autoSpaceDN w:val="0"/>
              <w:adjustRightInd w:val="0"/>
              <w:spacing w:after="240"/>
              <w:rPr>
                <w:rFonts w:ascii="Times" w:hAnsi="Times" w:cs="Times"/>
              </w:rPr>
            </w:pPr>
            <w:r>
              <w:rPr>
                <w:rFonts w:ascii="Arial" w:hAnsi="Arial" w:cs="Arial"/>
              </w:rPr>
              <w:t xml:space="preserve">218 </w:t>
            </w:r>
          </w:p>
        </w:tc>
        <w:tc>
          <w:tcPr>
            <w:tcW w:w="2060" w:type="dxa"/>
            <w:tcBorders>
              <w:top w:val="single" w:sz="21" w:space="0" w:color="0C0C0C"/>
              <w:left w:val="single" w:sz="20" w:space="0" w:color="auto"/>
              <w:bottom w:val="single" w:sz="21" w:space="0" w:color="FFFFFF"/>
              <w:right w:val="single" w:sz="20" w:space="0" w:color="auto"/>
            </w:tcBorders>
            <w:shd w:val="clear" w:color="auto" w:fill="FFFFFF"/>
            <w:tcMar>
              <w:top w:w="20" w:type="nil"/>
              <w:left w:w="20" w:type="nil"/>
              <w:bottom w:w="20" w:type="nil"/>
              <w:right w:w="20" w:type="nil"/>
            </w:tcMar>
            <w:vAlign w:val="center"/>
          </w:tcPr>
          <w:p w14:paraId="7EF0410D" w14:textId="77777777" w:rsidR="00807524" w:rsidRDefault="00807524">
            <w:pPr>
              <w:widowControl w:val="0"/>
              <w:autoSpaceDE w:val="0"/>
              <w:autoSpaceDN w:val="0"/>
              <w:adjustRightInd w:val="0"/>
              <w:spacing w:after="240"/>
              <w:rPr>
                <w:rFonts w:ascii="Times" w:hAnsi="Times" w:cs="Times"/>
              </w:rPr>
            </w:pPr>
            <w:r>
              <w:rPr>
                <w:rFonts w:ascii="Arial" w:hAnsi="Arial" w:cs="Arial"/>
              </w:rPr>
              <w:t xml:space="preserve">100.0 </w:t>
            </w:r>
          </w:p>
        </w:tc>
      </w:tr>
      <w:tr w:rsidR="00807524" w14:paraId="3AEF2DCD" w14:textId="77777777">
        <w:tblPrEx>
          <w:tblBorders>
            <w:top w:val="none" w:sz="0" w:space="0" w:color="auto"/>
          </w:tblBorders>
        </w:tblPrEx>
        <w:tc>
          <w:tcPr>
            <w:tcW w:w="1740" w:type="dxa"/>
            <w:vMerge/>
            <w:tcBorders>
              <w:top w:val="single" w:sz="21" w:space="0" w:color="0C0C0C"/>
              <w:left w:val="single" w:sz="40" w:space="0" w:color="auto"/>
              <w:bottom w:val="single" w:sz="21" w:space="0" w:color="0D0D0D"/>
              <w:right w:val="single" w:sz="20" w:space="0" w:color="auto"/>
            </w:tcBorders>
            <w:shd w:val="clear" w:color="auto" w:fill="FFFFFF"/>
            <w:tcMar>
              <w:top w:w="20" w:type="nil"/>
              <w:left w:w="20" w:type="nil"/>
              <w:bottom w:w="20" w:type="nil"/>
              <w:right w:w="20" w:type="nil"/>
            </w:tcMar>
            <w:vAlign w:val="center"/>
          </w:tcPr>
          <w:p w14:paraId="323E3C6E" w14:textId="77777777" w:rsidR="00807524" w:rsidRDefault="00807524">
            <w:pPr>
              <w:widowControl w:val="0"/>
              <w:autoSpaceDE w:val="0"/>
              <w:autoSpaceDN w:val="0"/>
              <w:adjustRightInd w:val="0"/>
              <w:rPr>
                <w:rFonts w:ascii="Times" w:hAnsi="Times" w:cs="Times"/>
              </w:rPr>
            </w:pPr>
          </w:p>
        </w:tc>
        <w:tc>
          <w:tcPr>
            <w:tcW w:w="2360" w:type="dxa"/>
            <w:tcBorders>
              <w:top w:val="single" w:sz="21" w:space="0" w:color="FFFFFF"/>
              <w:left w:val="single" w:sz="20" w:space="0" w:color="auto"/>
              <w:bottom w:val="single" w:sz="21" w:space="0" w:color="FFFFFF"/>
              <w:right w:val="single" w:sz="21" w:space="0" w:color="auto"/>
            </w:tcBorders>
            <w:shd w:val="clear" w:color="auto" w:fill="FFFFFF"/>
            <w:tcMar>
              <w:top w:w="20" w:type="nil"/>
              <w:left w:w="20" w:type="nil"/>
              <w:bottom w:w="20" w:type="nil"/>
              <w:right w:w="20" w:type="nil"/>
            </w:tcMar>
            <w:vAlign w:val="center"/>
          </w:tcPr>
          <w:p w14:paraId="18A11C55" w14:textId="77777777" w:rsidR="00807524" w:rsidRDefault="00807524">
            <w:pPr>
              <w:widowControl w:val="0"/>
              <w:autoSpaceDE w:val="0"/>
              <w:autoSpaceDN w:val="0"/>
              <w:adjustRightInd w:val="0"/>
              <w:spacing w:after="240"/>
              <w:rPr>
                <w:rFonts w:ascii="Times" w:hAnsi="Times" w:cs="Times"/>
              </w:rPr>
            </w:pPr>
            <w:r>
              <w:rPr>
                <w:rFonts w:ascii="Arial" w:hAnsi="Arial" w:cs="Arial"/>
              </w:rPr>
              <w:t>Excluded</w:t>
            </w:r>
            <w:r>
              <w:rPr>
                <w:rFonts w:ascii="Arial" w:hAnsi="Arial" w:cs="Arial"/>
                <w:position w:val="8"/>
                <w:sz w:val="16"/>
                <w:szCs w:val="16"/>
              </w:rPr>
              <w:t xml:space="preserve">a </w:t>
            </w:r>
          </w:p>
        </w:tc>
        <w:tc>
          <w:tcPr>
            <w:tcW w:w="2120" w:type="dxa"/>
            <w:tcBorders>
              <w:top w:val="single" w:sz="21" w:space="0" w:color="FFFFFF"/>
              <w:left w:val="single" w:sz="21" w:space="0" w:color="auto"/>
              <w:bottom w:val="single" w:sz="21" w:space="0" w:color="FFFFFF"/>
              <w:right w:val="single" w:sz="20" w:space="0" w:color="auto"/>
            </w:tcBorders>
            <w:shd w:val="clear" w:color="auto" w:fill="FFFFFF"/>
            <w:tcMar>
              <w:top w:w="20" w:type="nil"/>
              <w:left w:w="20" w:type="nil"/>
              <w:bottom w:w="20" w:type="nil"/>
              <w:right w:w="20" w:type="nil"/>
            </w:tcMar>
            <w:vAlign w:val="center"/>
          </w:tcPr>
          <w:p w14:paraId="77C8B095" w14:textId="77777777" w:rsidR="00807524" w:rsidRDefault="00807524">
            <w:pPr>
              <w:widowControl w:val="0"/>
              <w:autoSpaceDE w:val="0"/>
              <w:autoSpaceDN w:val="0"/>
              <w:adjustRightInd w:val="0"/>
              <w:spacing w:after="240"/>
              <w:rPr>
                <w:rFonts w:ascii="Times" w:hAnsi="Times" w:cs="Times"/>
              </w:rPr>
            </w:pPr>
            <w:r>
              <w:rPr>
                <w:rFonts w:ascii="Arial" w:hAnsi="Arial" w:cs="Arial"/>
              </w:rPr>
              <w:t xml:space="preserve">0 </w:t>
            </w:r>
          </w:p>
        </w:tc>
        <w:tc>
          <w:tcPr>
            <w:tcW w:w="2060" w:type="dxa"/>
            <w:tcBorders>
              <w:top w:val="single" w:sz="21" w:space="0" w:color="FFFFFF"/>
              <w:left w:val="single" w:sz="20" w:space="0" w:color="auto"/>
              <w:bottom w:val="single" w:sz="21" w:space="0" w:color="FFFFFF"/>
              <w:right w:val="single" w:sz="20" w:space="0" w:color="auto"/>
            </w:tcBorders>
            <w:shd w:val="clear" w:color="auto" w:fill="FFFFFF"/>
            <w:tcMar>
              <w:top w:w="20" w:type="nil"/>
              <w:left w:w="20" w:type="nil"/>
              <w:bottom w:w="20" w:type="nil"/>
              <w:right w:w="20" w:type="nil"/>
            </w:tcMar>
            <w:vAlign w:val="center"/>
          </w:tcPr>
          <w:p w14:paraId="692B3DCF" w14:textId="77777777" w:rsidR="00807524" w:rsidRDefault="00807524">
            <w:pPr>
              <w:widowControl w:val="0"/>
              <w:autoSpaceDE w:val="0"/>
              <w:autoSpaceDN w:val="0"/>
              <w:adjustRightInd w:val="0"/>
              <w:spacing w:after="240"/>
              <w:rPr>
                <w:rFonts w:ascii="Times" w:hAnsi="Times" w:cs="Times"/>
              </w:rPr>
            </w:pPr>
            <w:r>
              <w:rPr>
                <w:rFonts w:ascii="Arial" w:hAnsi="Arial" w:cs="Arial"/>
              </w:rPr>
              <w:t xml:space="preserve">.0 </w:t>
            </w:r>
          </w:p>
        </w:tc>
      </w:tr>
      <w:tr w:rsidR="00807524" w14:paraId="02128C1B" w14:textId="77777777">
        <w:tblPrEx>
          <w:tblBorders>
            <w:top w:val="none" w:sz="0" w:space="0" w:color="auto"/>
          </w:tblBorders>
        </w:tblPrEx>
        <w:tc>
          <w:tcPr>
            <w:tcW w:w="1740" w:type="dxa"/>
            <w:vMerge/>
            <w:tcBorders>
              <w:top w:val="single" w:sz="21" w:space="0" w:color="0C0C0C"/>
              <w:left w:val="single" w:sz="40" w:space="0" w:color="auto"/>
              <w:bottom w:val="single" w:sz="21" w:space="0" w:color="0D0D0D"/>
              <w:right w:val="single" w:sz="20" w:space="0" w:color="auto"/>
            </w:tcBorders>
            <w:shd w:val="clear" w:color="auto" w:fill="FFFFFF"/>
            <w:tcMar>
              <w:top w:w="20" w:type="nil"/>
              <w:left w:w="20" w:type="nil"/>
              <w:bottom w:w="20" w:type="nil"/>
              <w:right w:w="20" w:type="nil"/>
            </w:tcMar>
            <w:vAlign w:val="center"/>
          </w:tcPr>
          <w:p w14:paraId="04BCF821" w14:textId="77777777" w:rsidR="00807524" w:rsidRDefault="00807524">
            <w:pPr>
              <w:widowControl w:val="0"/>
              <w:autoSpaceDE w:val="0"/>
              <w:autoSpaceDN w:val="0"/>
              <w:adjustRightInd w:val="0"/>
              <w:rPr>
                <w:rFonts w:ascii="Times" w:hAnsi="Times" w:cs="Times"/>
              </w:rPr>
            </w:pPr>
          </w:p>
        </w:tc>
        <w:tc>
          <w:tcPr>
            <w:tcW w:w="2360" w:type="dxa"/>
            <w:tcBorders>
              <w:top w:val="single" w:sz="21" w:space="0" w:color="FFFFFF"/>
              <w:left w:val="single" w:sz="20" w:space="0" w:color="auto"/>
              <w:bottom w:val="single" w:sz="21" w:space="0" w:color="0D0D0D"/>
              <w:right w:val="single" w:sz="21" w:space="0" w:color="auto"/>
            </w:tcBorders>
            <w:shd w:val="clear" w:color="auto" w:fill="FFFFFF"/>
            <w:tcMar>
              <w:top w:w="20" w:type="nil"/>
              <w:left w:w="20" w:type="nil"/>
              <w:bottom w:w="20" w:type="nil"/>
              <w:right w:w="20" w:type="nil"/>
            </w:tcMar>
            <w:vAlign w:val="center"/>
          </w:tcPr>
          <w:p w14:paraId="6087B79E" w14:textId="77777777" w:rsidR="00807524" w:rsidRDefault="00807524">
            <w:pPr>
              <w:widowControl w:val="0"/>
              <w:autoSpaceDE w:val="0"/>
              <w:autoSpaceDN w:val="0"/>
              <w:adjustRightInd w:val="0"/>
              <w:spacing w:after="240"/>
              <w:rPr>
                <w:rFonts w:ascii="Times" w:hAnsi="Times" w:cs="Times"/>
              </w:rPr>
            </w:pPr>
            <w:r>
              <w:rPr>
                <w:rFonts w:ascii="Arial" w:hAnsi="Arial" w:cs="Arial"/>
              </w:rPr>
              <w:t xml:space="preserve">Total </w:t>
            </w:r>
          </w:p>
          <w:p w14:paraId="519C19FD" w14:textId="61FE61D9" w:rsidR="00807524" w:rsidRDefault="00807524">
            <w:pPr>
              <w:widowControl w:val="0"/>
              <w:autoSpaceDE w:val="0"/>
              <w:autoSpaceDN w:val="0"/>
              <w:adjustRightInd w:val="0"/>
              <w:rPr>
                <w:rFonts w:ascii="Times" w:hAnsi="Times" w:cs="Times"/>
              </w:rPr>
            </w:pPr>
            <w:r>
              <w:rPr>
                <w:rFonts w:ascii="Times" w:hAnsi="Times" w:cs="Times"/>
                <w:noProof/>
                <w:lang w:eastAsia="en-US"/>
              </w:rPr>
              <w:drawing>
                <wp:inline distT="0" distB="0" distL="0" distR="0" wp14:anchorId="7EAA01AB" wp14:editId="6B922E12">
                  <wp:extent cx="20320" cy="20320"/>
                  <wp:effectExtent l="0" t="0" r="0" b="0"/>
                  <wp:docPr id="4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20" cy="20320"/>
                          </a:xfrm>
                          <a:prstGeom prst="rect">
                            <a:avLst/>
                          </a:prstGeom>
                          <a:noFill/>
                          <a:ln>
                            <a:noFill/>
                          </a:ln>
                        </pic:spPr>
                      </pic:pic>
                    </a:graphicData>
                  </a:graphic>
                </wp:inline>
              </w:drawing>
            </w:r>
            <w:r>
              <w:rPr>
                <w:rFonts w:ascii="Times" w:hAnsi="Times" w:cs="Times"/>
              </w:rPr>
              <w:t xml:space="preserve"> </w:t>
            </w:r>
          </w:p>
        </w:tc>
        <w:tc>
          <w:tcPr>
            <w:tcW w:w="2120" w:type="dxa"/>
            <w:tcBorders>
              <w:top w:val="single" w:sz="21" w:space="0" w:color="FFFFFF"/>
              <w:left w:val="single" w:sz="21" w:space="0" w:color="auto"/>
              <w:bottom w:val="single" w:sz="21" w:space="0" w:color="0C0C0C"/>
              <w:right w:val="single" w:sz="20" w:space="0" w:color="auto"/>
            </w:tcBorders>
            <w:shd w:val="clear" w:color="auto" w:fill="FFFFFF"/>
            <w:tcMar>
              <w:top w:w="20" w:type="nil"/>
              <w:left w:w="20" w:type="nil"/>
              <w:bottom w:w="20" w:type="nil"/>
              <w:right w:w="20" w:type="nil"/>
            </w:tcMar>
            <w:vAlign w:val="center"/>
          </w:tcPr>
          <w:p w14:paraId="6C9DE6D5" w14:textId="4DDDFEB3" w:rsidR="00807524" w:rsidRDefault="00807524">
            <w:pPr>
              <w:widowControl w:val="0"/>
              <w:autoSpaceDE w:val="0"/>
              <w:autoSpaceDN w:val="0"/>
              <w:adjustRightInd w:val="0"/>
              <w:spacing w:after="240"/>
              <w:rPr>
                <w:rFonts w:ascii="Times" w:hAnsi="Times" w:cs="Times"/>
              </w:rPr>
            </w:pPr>
            <w:r>
              <w:rPr>
                <w:rFonts w:ascii="Arial" w:hAnsi="Arial" w:cs="Arial"/>
              </w:rPr>
              <w:t>218</w:t>
            </w:r>
          </w:p>
          <w:p w14:paraId="00AD771D" w14:textId="63543B9F" w:rsidR="00807524" w:rsidRDefault="00807524">
            <w:pPr>
              <w:widowControl w:val="0"/>
              <w:autoSpaceDE w:val="0"/>
              <w:autoSpaceDN w:val="0"/>
              <w:adjustRightInd w:val="0"/>
              <w:rPr>
                <w:rFonts w:ascii="Times" w:hAnsi="Times" w:cs="Times"/>
              </w:rPr>
            </w:pPr>
            <w:r>
              <w:rPr>
                <w:rFonts w:ascii="Times" w:hAnsi="Times" w:cs="Times"/>
                <w:noProof/>
                <w:lang w:eastAsia="en-US"/>
              </w:rPr>
              <w:drawing>
                <wp:inline distT="0" distB="0" distL="0" distR="0" wp14:anchorId="5B0EE98A" wp14:editId="76C449E8">
                  <wp:extent cx="20320" cy="20320"/>
                  <wp:effectExtent l="0" t="0" r="0" b="0"/>
                  <wp:docPr id="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20" cy="20320"/>
                          </a:xfrm>
                          <a:prstGeom prst="rect">
                            <a:avLst/>
                          </a:prstGeom>
                          <a:noFill/>
                          <a:ln>
                            <a:noFill/>
                          </a:ln>
                        </pic:spPr>
                      </pic:pic>
                    </a:graphicData>
                  </a:graphic>
                </wp:inline>
              </w:drawing>
            </w:r>
            <w:r>
              <w:rPr>
                <w:rFonts w:ascii="Times" w:hAnsi="Times" w:cs="Times"/>
              </w:rPr>
              <w:t xml:space="preserve"> </w:t>
            </w:r>
          </w:p>
        </w:tc>
        <w:tc>
          <w:tcPr>
            <w:tcW w:w="2060" w:type="dxa"/>
            <w:tcBorders>
              <w:top w:val="single" w:sz="21" w:space="0" w:color="FFFFFF"/>
              <w:left w:val="single" w:sz="20" w:space="0" w:color="auto"/>
              <w:bottom w:val="single" w:sz="21" w:space="0" w:color="0B0B0B"/>
              <w:right w:val="single" w:sz="20" w:space="0" w:color="auto"/>
            </w:tcBorders>
            <w:shd w:val="clear" w:color="auto" w:fill="FFFFFF"/>
            <w:tcMar>
              <w:top w:w="20" w:type="nil"/>
              <w:left w:w="20" w:type="nil"/>
              <w:bottom w:w="20" w:type="nil"/>
              <w:right w:w="20" w:type="nil"/>
            </w:tcMar>
            <w:vAlign w:val="center"/>
          </w:tcPr>
          <w:p w14:paraId="19BF3F39" w14:textId="77777777" w:rsidR="00807524" w:rsidRDefault="00807524">
            <w:pPr>
              <w:widowControl w:val="0"/>
              <w:autoSpaceDE w:val="0"/>
              <w:autoSpaceDN w:val="0"/>
              <w:adjustRightInd w:val="0"/>
              <w:spacing w:after="240"/>
              <w:rPr>
                <w:rFonts w:ascii="Times" w:hAnsi="Times" w:cs="Times"/>
              </w:rPr>
            </w:pPr>
            <w:r>
              <w:rPr>
                <w:rFonts w:ascii="Arial" w:hAnsi="Arial" w:cs="Arial"/>
              </w:rPr>
              <w:t xml:space="preserve">100.0 </w:t>
            </w:r>
          </w:p>
          <w:p w14:paraId="58E91D36" w14:textId="7E633A66" w:rsidR="00807524" w:rsidRDefault="00807524">
            <w:pPr>
              <w:widowControl w:val="0"/>
              <w:autoSpaceDE w:val="0"/>
              <w:autoSpaceDN w:val="0"/>
              <w:adjustRightInd w:val="0"/>
              <w:rPr>
                <w:rFonts w:ascii="Times" w:hAnsi="Times" w:cs="Times"/>
              </w:rPr>
            </w:pPr>
            <w:r>
              <w:rPr>
                <w:rFonts w:ascii="Times" w:hAnsi="Times" w:cs="Times"/>
                <w:noProof/>
                <w:lang w:eastAsia="en-US"/>
              </w:rPr>
              <w:drawing>
                <wp:inline distT="0" distB="0" distL="0" distR="0" wp14:anchorId="66224D0A" wp14:editId="34641415">
                  <wp:extent cx="20320" cy="20320"/>
                  <wp:effectExtent l="0" t="0" r="0" b="0"/>
                  <wp:docPr id="3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20" cy="20320"/>
                          </a:xfrm>
                          <a:prstGeom prst="rect">
                            <a:avLst/>
                          </a:prstGeom>
                          <a:noFill/>
                          <a:ln>
                            <a:noFill/>
                          </a:ln>
                        </pic:spPr>
                      </pic:pic>
                    </a:graphicData>
                  </a:graphic>
                </wp:inline>
              </w:drawing>
            </w:r>
            <w:r>
              <w:rPr>
                <w:rFonts w:ascii="Times" w:hAnsi="Times" w:cs="Times"/>
              </w:rPr>
              <w:t xml:space="preserve"> </w:t>
            </w:r>
          </w:p>
        </w:tc>
      </w:tr>
      <w:tr w:rsidR="00807524" w14:paraId="26BF33E8" w14:textId="77777777" w:rsidTr="00807524">
        <w:tc>
          <w:tcPr>
            <w:tcW w:w="8520" w:type="dxa"/>
            <w:gridSpan w:val="4"/>
            <w:tcBorders>
              <w:top w:val="single" w:sz="21" w:space="0" w:color="050505"/>
              <w:left w:val="single" w:sz="40" w:space="0" w:color="auto"/>
              <w:right w:val="single" w:sz="20" w:space="0" w:color="auto"/>
            </w:tcBorders>
            <w:shd w:val="clear" w:color="auto" w:fill="FFFFFF"/>
            <w:tcMar>
              <w:top w:w="20" w:type="nil"/>
              <w:left w:w="20" w:type="nil"/>
              <w:bottom w:w="20" w:type="nil"/>
              <w:right w:w="20" w:type="nil"/>
            </w:tcMar>
            <w:vAlign w:val="center"/>
          </w:tcPr>
          <w:p w14:paraId="1C959DC2" w14:textId="77777777" w:rsidR="00807524" w:rsidRDefault="00807524">
            <w:pPr>
              <w:widowControl w:val="0"/>
              <w:autoSpaceDE w:val="0"/>
              <w:autoSpaceDN w:val="0"/>
              <w:adjustRightInd w:val="0"/>
              <w:spacing w:after="240"/>
              <w:rPr>
                <w:rFonts w:ascii="Times" w:hAnsi="Times" w:cs="Times"/>
              </w:rPr>
            </w:pPr>
            <w:r>
              <w:rPr>
                <w:rFonts w:ascii="Arial" w:hAnsi="Arial" w:cs="Arial"/>
              </w:rPr>
              <w:t xml:space="preserve">a. Listwise deletion based on all variables in the procedure. </w:t>
            </w:r>
          </w:p>
        </w:tc>
      </w:tr>
    </w:tbl>
    <w:p w14:paraId="4BAB1286" w14:textId="77777777" w:rsidR="00EC4FB4" w:rsidRDefault="00EC4FB4" w:rsidP="008063E0">
      <w:pPr>
        <w:widowControl w:val="0"/>
        <w:autoSpaceDE w:val="0"/>
        <w:autoSpaceDN w:val="0"/>
        <w:adjustRightInd w:val="0"/>
        <w:spacing w:after="240" w:line="360" w:lineRule="auto"/>
        <w:jc w:val="both"/>
        <w:rPr>
          <w:rFonts w:ascii="Times New Roman" w:hAnsi="Times New Roman" w:cs="Times New Roman"/>
        </w:rPr>
      </w:pPr>
    </w:p>
    <w:p w14:paraId="1329869E" w14:textId="77777777" w:rsidR="007A433C" w:rsidRDefault="007A433C" w:rsidP="008063E0">
      <w:pPr>
        <w:widowControl w:val="0"/>
        <w:autoSpaceDE w:val="0"/>
        <w:autoSpaceDN w:val="0"/>
        <w:adjustRightInd w:val="0"/>
        <w:spacing w:after="240" w:line="360" w:lineRule="auto"/>
        <w:jc w:val="both"/>
        <w:rPr>
          <w:rFonts w:ascii="Times New Roman" w:hAnsi="Times New Roman" w:cs="Times New Roman"/>
        </w:rPr>
      </w:pPr>
    </w:p>
    <w:p w14:paraId="3B1E2461" w14:textId="77777777" w:rsidR="007A433C" w:rsidRDefault="007A433C" w:rsidP="008063E0">
      <w:pPr>
        <w:widowControl w:val="0"/>
        <w:autoSpaceDE w:val="0"/>
        <w:autoSpaceDN w:val="0"/>
        <w:adjustRightInd w:val="0"/>
        <w:spacing w:after="240" w:line="360" w:lineRule="auto"/>
        <w:jc w:val="both"/>
        <w:rPr>
          <w:rFonts w:ascii="Times New Roman" w:hAnsi="Times New Roman" w:cs="Times New Roman"/>
        </w:rPr>
      </w:pPr>
    </w:p>
    <w:p w14:paraId="0E6673EF" w14:textId="77777777" w:rsidR="007A433C" w:rsidRDefault="007A433C" w:rsidP="008063E0">
      <w:pPr>
        <w:widowControl w:val="0"/>
        <w:autoSpaceDE w:val="0"/>
        <w:autoSpaceDN w:val="0"/>
        <w:adjustRightInd w:val="0"/>
        <w:spacing w:after="240" w:line="360" w:lineRule="auto"/>
        <w:jc w:val="both"/>
        <w:rPr>
          <w:rFonts w:ascii="Times New Roman" w:hAnsi="Times New Roman" w:cs="Times New Roman"/>
        </w:rPr>
      </w:pPr>
    </w:p>
    <w:p w14:paraId="0B7A515F" w14:textId="77777777" w:rsidR="007A433C" w:rsidRDefault="007A433C" w:rsidP="008063E0">
      <w:pPr>
        <w:widowControl w:val="0"/>
        <w:autoSpaceDE w:val="0"/>
        <w:autoSpaceDN w:val="0"/>
        <w:adjustRightInd w:val="0"/>
        <w:spacing w:after="240" w:line="360" w:lineRule="auto"/>
        <w:jc w:val="both"/>
        <w:rPr>
          <w:rFonts w:ascii="Times New Roman" w:hAnsi="Times New Roman" w:cs="Times New Roman"/>
        </w:rPr>
      </w:pPr>
    </w:p>
    <w:p w14:paraId="6E90702B" w14:textId="77777777" w:rsidR="007A433C" w:rsidRDefault="007A433C" w:rsidP="008063E0">
      <w:pPr>
        <w:widowControl w:val="0"/>
        <w:autoSpaceDE w:val="0"/>
        <w:autoSpaceDN w:val="0"/>
        <w:adjustRightInd w:val="0"/>
        <w:spacing w:after="240" w:line="360" w:lineRule="auto"/>
        <w:jc w:val="both"/>
        <w:rPr>
          <w:rFonts w:ascii="Times New Roman" w:hAnsi="Times New Roman" w:cs="Times New Roman"/>
        </w:rPr>
      </w:pPr>
    </w:p>
    <w:p w14:paraId="4D67074C" w14:textId="1A771C0C" w:rsidR="008063E0" w:rsidRDefault="008063E0" w:rsidP="008063E0">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Item Statistics </w:t>
      </w:r>
    </w:p>
    <w:tbl>
      <w:tblPr>
        <w:tblStyle w:val="TableGrid"/>
        <w:tblW w:w="0" w:type="auto"/>
        <w:tblLook w:val="04A0" w:firstRow="1" w:lastRow="0" w:firstColumn="1" w:lastColumn="0" w:noHBand="0" w:noVBand="1"/>
      </w:tblPr>
      <w:tblGrid>
        <w:gridCol w:w="1242"/>
        <w:gridCol w:w="1701"/>
        <w:gridCol w:w="2268"/>
        <w:gridCol w:w="1560"/>
      </w:tblGrid>
      <w:tr w:rsidR="008063E0" w14:paraId="278FC710" w14:textId="77777777" w:rsidTr="008063E0">
        <w:tc>
          <w:tcPr>
            <w:tcW w:w="1242" w:type="dxa"/>
          </w:tcPr>
          <w:p w14:paraId="3357C3AD" w14:textId="77777777" w:rsidR="008063E0" w:rsidRDefault="008063E0" w:rsidP="008063E0">
            <w:pPr>
              <w:widowControl w:val="0"/>
              <w:autoSpaceDE w:val="0"/>
              <w:autoSpaceDN w:val="0"/>
              <w:adjustRightInd w:val="0"/>
              <w:spacing w:after="240" w:line="360" w:lineRule="auto"/>
              <w:jc w:val="both"/>
              <w:rPr>
                <w:rFonts w:ascii="Times New Roman" w:hAnsi="Times New Roman" w:cs="Times New Roman"/>
              </w:rPr>
            </w:pPr>
          </w:p>
        </w:tc>
        <w:tc>
          <w:tcPr>
            <w:tcW w:w="1701" w:type="dxa"/>
          </w:tcPr>
          <w:p w14:paraId="48FA88A2" w14:textId="208EED23" w:rsidR="008063E0" w:rsidRDefault="008063E0" w:rsidP="008063E0">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Mean</w:t>
            </w:r>
          </w:p>
        </w:tc>
        <w:tc>
          <w:tcPr>
            <w:tcW w:w="2268" w:type="dxa"/>
          </w:tcPr>
          <w:p w14:paraId="4E587EF3" w14:textId="11944296" w:rsidR="008063E0" w:rsidRDefault="008063E0" w:rsidP="008063E0">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Std. Deviation</w:t>
            </w:r>
          </w:p>
        </w:tc>
        <w:tc>
          <w:tcPr>
            <w:tcW w:w="1560" w:type="dxa"/>
          </w:tcPr>
          <w:p w14:paraId="340B10C9" w14:textId="0354415D" w:rsidR="008063E0" w:rsidRDefault="008063E0" w:rsidP="008063E0">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N</w:t>
            </w:r>
          </w:p>
        </w:tc>
      </w:tr>
      <w:tr w:rsidR="008063E0" w14:paraId="2CEC3300" w14:textId="77777777" w:rsidTr="00FD09F4">
        <w:trPr>
          <w:trHeight w:val="2362"/>
        </w:trPr>
        <w:tc>
          <w:tcPr>
            <w:tcW w:w="1242" w:type="dxa"/>
          </w:tcPr>
          <w:p w14:paraId="7FCB3BE5" w14:textId="2A5E0389" w:rsidR="008063E0" w:rsidRDefault="008063E0" w:rsidP="008063E0">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OP1</w:t>
            </w:r>
          </w:p>
          <w:p w14:paraId="69C449B1" w14:textId="77777777" w:rsidR="008063E0" w:rsidRDefault="008063E0" w:rsidP="008063E0">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OP2</w:t>
            </w:r>
          </w:p>
          <w:p w14:paraId="41C9CC64" w14:textId="77777777" w:rsidR="008063E0" w:rsidRDefault="008063E0" w:rsidP="008063E0">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OP3</w:t>
            </w:r>
          </w:p>
          <w:p w14:paraId="6B2CA25F" w14:textId="77777777" w:rsidR="008063E0" w:rsidRDefault="008063E0" w:rsidP="008063E0">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OP4</w:t>
            </w:r>
          </w:p>
          <w:p w14:paraId="51D474B2" w14:textId="73BA5D55" w:rsidR="008063E0" w:rsidRDefault="008063E0" w:rsidP="008063E0">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OP5</w:t>
            </w:r>
          </w:p>
        </w:tc>
        <w:tc>
          <w:tcPr>
            <w:tcW w:w="1701" w:type="dxa"/>
          </w:tcPr>
          <w:p w14:paraId="4F9B796B" w14:textId="7CE50DC9" w:rsidR="008063E0" w:rsidRDefault="0076079F" w:rsidP="008063E0">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r w:rsidR="008063E0">
              <w:rPr>
                <w:rFonts w:ascii="Times New Roman" w:hAnsi="Times New Roman" w:cs="Times New Roman"/>
              </w:rPr>
              <w:t>3.26</w:t>
            </w:r>
          </w:p>
          <w:p w14:paraId="4F232C95" w14:textId="7A4ED5AC" w:rsidR="008063E0" w:rsidRDefault="0076079F" w:rsidP="008063E0">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r w:rsidR="008063E0">
              <w:rPr>
                <w:rFonts w:ascii="Times New Roman" w:hAnsi="Times New Roman" w:cs="Times New Roman"/>
              </w:rPr>
              <w:t>4.02</w:t>
            </w:r>
          </w:p>
          <w:p w14:paraId="7FD405FE" w14:textId="3D6818DA" w:rsidR="008063E0" w:rsidRDefault="0076079F" w:rsidP="008063E0">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r w:rsidR="008063E0">
              <w:rPr>
                <w:rFonts w:ascii="Times New Roman" w:hAnsi="Times New Roman" w:cs="Times New Roman"/>
              </w:rPr>
              <w:t>3.91</w:t>
            </w:r>
          </w:p>
          <w:p w14:paraId="30630096" w14:textId="5D8E364A" w:rsidR="008063E0" w:rsidRDefault="0076079F" w:rsidP="008063E0">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r w:rsidR="008063E0">
              <w:rPr>
                <w:rFonts w:ascii="Times New Roman" w:hAnsi="Times New Roman" w:cs="Times New Roman"/>
              </w:rPr>
              <w:t>3.72</w:t>
            </w:r>
          </w:p>
          <w:p w14:paraId="5E8DC03B" w14:textId="33C59F95" w:rsidR="008063E0" w:rsidRDefault="0076079F" w:rsidP="008063E0">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r w:rsidR="008063E0">
              <w:rPr>
                <w:rFonts w:ascii="Times New Roman" w:hAnsi="Times New Roman" w:cs="Times New Roman"/>
              </w:rPr>
              <w:t>3.65</w:t>
            </w:r>
          </w:p>
        </w:tc>
        <w:tc>
          <w:tcPr>
            <w:tcW w:w="2268" w:type="dxa"/>
          </w:tcPr>
          <w:p w14:paraId="1CB2571A" w14:textId="77777777" w:rsidR="008063E0" w:rsidRDefault="0076079F" w:rsidP="0076079F">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1.170</w:t>
            </w:r>
          </w:p>
          <w:p w14:paraId="6DA1566A" w14:textId="77777777" w:rsidR="0076079F" w:rsidRDefault="0076079F" w:rsidP="0076079F">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1.060</w:t>
            </w:r>
          </w:p>
          <w:p w14:paraId="617D1008" w14:textId="2B38754E" w:rsidR="0076079F" w:rsidRDefault="0076079F" w:rsidP="0076079F">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1.167</w:t>
            </w:r>
          </w:p>
          <w:p w14:paraId="58EFF050" w14:textId="2FF90375" w:rsidR="0076079F" w:rsidRDefault="0076079F" w:rsidP="0076079F">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1.055</w:t>
            </w:r>
          </w:p>
          <w:p w14:paraId="7F148307" w14:textId="552856BE" w:rsidR="0076079F" w:rsidRDefault="0076079F" w:rsidP="0076079F">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.971</w:t>
            </w:r>
          </w:p>
        </w:tc>
        <w:tc>
          <w:tcPr>
            <w:tcW w:w="1560" w:type="dxa"/>
          </w:tcPr>
          <w:p w14:paraId="6C1E4215" w14:textId="5BA1CCE6" w:rsidR="008063E0" w:rsidRDefault="0076079F" w:rsidP="0076079F">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p w14:paraId="5FDA0023" w14:textId="693E7A94" w:rsidR="0076079F" w:rsidRDefault="0076079F" w:rsidP="0076079F">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p w14:paraId="0D932183" w14:textId="1CF1769B" w:rsidR="0076079F" w:rsidRDefault="0076079F" w:rsidP="0076079F">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p w14:paraId="285CB2B6" w14:textId="765FCEEE" w:rsidR="0076079F" w:rsidRDefault="0076079F" w:rsidP="0076079F">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p w14:paraId="50F39D73" w14:textId="54926A42" w:rsidR="0076079F" w:rsidRDefault="0076079F" w:rsidP="0076079F">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tc>
      </w:tr>
    </w:tbl>
    <w:p w14:paraId="431DF04B" w14:textId="77777777" w:rsidR="00036F7A" w:rsidRDefault="00036F7A" w:rsidP="00036F7A">
      <w:pPr>
        <w:jc w:val="both"/>
        <w:rPr>
          <w:rFonts w:ascii="Times New Roman" w:hAnsi="Times New Roman" w:cs="Times New Roman"/>
        </w:rPr>
      </w:pPr>
    </w:p>
    <w:p w14:paraId="1003521A" w14:textId="1B8AE24C" w:rsidR="0076079F" w:rsidRDefault="0076079F" w:rsidP="00036F7A">
      <w:pPr>
        <w:jc w:val="both"/>
        <w:rPr>
          <w:rFonts w:ascii="Times New Roman" w:hAnsi="Times New Roman" w:cs="Times New Roman"/>
        </w:rPr>
      </w:pPr>
      <w:r>
        <w:rPr>
          <w:rFonts w:ascii="Times New Roman" w:hAnsi="Times New Roman" w:cs="Times New Roman"/>
        </w:rPr>
        <w:t xml:space="preserve">Item-Total Statistics </w:t>
      </w:r>
    </w:p>
    <w:p w14:paraId="6A71670A" w14:textId="77777777" w:rsidR="0076079F" w:rsidRDefault="0076079F" w:rsidP="00036F7A">
      <w:pPr>
        <w:jc w:val="both"/>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1101"/>
        <w:gridCol w:w="2126"/>
        <w:gridCol w:w="2126"/>
        <w:gridCol w:w="2126"/>
        <w:gridCol w:w="2127"/>
      </w:tblGrid>
      <w:tr w:rsidR="00AE66CF" w14:paraId="7F973947" w14:textId="77777777" w:rsidTr="00AE66CF">
        <w:tc>
          <w:tcPr>
            <w:tcW w:w="1101" w:type="dxa"/>
          </w:tcPr>
          <w:p w14:paraId="3ED279BA" w14:textId="77777777" w:rsidR="0076079F" w:rsidRDefault="0076079F" w:rsidP="00036F7A">
            <w:pPr>
              <w:jc w:val="both"/>
              <w:rPr>
                <w:rFonts w:ascii="Times New Roman" w:hAnsi="Times New Roman" w:cs="Times New Roman"/>
              </w:rPr>
            </w:pPr>
          </w:p>
        </w:tc>
        <w:tc>
          <w:tcPr>
            <w:tcW w:w="2126" w:type="dxa"/>
          </w:tcPr>
          <w:p w14:paraId="601FAB11" w14:textId="77777777" w:rsidR="00FD09F4" w:rsidRDefault="00FD09F4" w:rsidP="00036F7A">
            <w:pPr>
              <w:jc w:val="both"/>
              <w:rPr>
                <w:rFonts w:ascii="Times New Roman" w:hAnsi="Times New Roman" w:cs="Times New Roman"/>
              </w:rPr>
            </w:pPr>
          </w:p>
          <w:p w14:paraId="39F29E6B" w14:textId="77777777" w:rsidR="00FD09F4" w:rsidRDefault="00FD09F4" w:rsidP="00036F7A">
            <w:pPr>
              <w:jc w:val="both"/>
              <w:rPr>
                <w:rFonts w:ascii="Times New Roman" w:hAnsi="Times New Roman" w:cs="Times New Roman"/>
              </w:rPr>
            </w:pPr>
          </w:p>
          <w:p w14:paraId="2B94B036" w14:textId="18F52844" w:rsidR="0076079F" w:rsidRDefault="00FD09F4" w:rsidP="00036F7A">
            <w:pPr>
              <w:jc w:val="both"/>
              <w:rPr>
                <w:rFonts w:ascii="Times New Roman" w:hAnsi="Times New Roman" w:cs="Times New Roman"/>
              </w:rPr>
            </w:pPr>
            <w:r>
              <w:rPr>
                <w:rFonts w:ascii="Times New Roman" w:hAnsi="Times New Roman" w:cs="Times New Roman"/>
              </w:rPr>
              <w:t xml:space="preserve">Scale Mean if Item Deleted </w:t>
            </w:r>
          </w:p>
        </w:tc>
        <w:tc>
          <w:tcPr>
            <w:tcW w:w="2126" w:type="dxa"/>
          </w:tcPr>
          <w:p w14:paraId="2BB43049" w14:textId="77777777" w:rsidR="00FD09F4" w:rsidRDefault="00FD09F4" w:rsidP="00036F7A">
            <w:pPr>
              <w:jc w:val="both"/>
              <w:rPr>
                <w:rFonts w:ascii="Times New Roman" w:hAnsi="Times New Roman" w:cs="Times New Roman"/>
              </w:rPr>
            </w:pPr>
          </w:p>
          <w:p w14:paraId="3AAD29F3" w14:textId="77777777" w:rsidR="00FD09F4" w:rsidRDefault="00FD09F4" w:rsidP="00036F7A">
            <w:pPr>
              <w:jc w:val="both"/>
              <w:rPr>
                <w:rFonts w:ascii="Times New Roman" w:hAnsi="Times New Roman" w:cs="Times New Roman"/>
              </w:rPr>
            </w:pPr>
          </w:p>
          <w:p w14:paraId="0238C0B7" w14:textId="10166823" w:rsidR="0076079F" w:rsidRDefault="00FD09F4" w:rsidP="00036F7A">
            <w:pPr>
              <w:jc w:val="both"/>
              <w:rPr>
                <w:rFonts w:ascii="Times New Roman" w:hAnsi="Times New Roman" w:cs="Times New Roman"/>
              </w:rPr>
            </w:pPr>
            <w:r>
              <w:rPr>
                <w:rFonts w:ascii="Times New Roman" w:hAnsi="Times New Roman" w:cs="Times New Roman"/>
              </w:rPr>
              <w:t xml:space="preserve">Scale variance of Item Deleted </w:t>
            </w:r>
          </w:p>
        </w:tc>
        <w:tc>
          <w:tcPr>
            <w:tcW w:w="2126" w:type="dxa"/>
          </w:tcPr>
          <w:p w14:paraId="202F296B" w14:textId="77777777" w:rsidR="00FD09F4" w:rsidRDefault="00FD09F4" w:rsidP="00036F7A">
            <w:pPr>
              <w:jc w:val="both"/>
              <w:rPr>
                <w:rFonts w:ascii="Times New Roman" w:hAnsi="Times New Roman" w:cs="Times New Roman"/>
              </w:rPr>
            </w:pPr>
          </w:p>
          <w:p w14:paraId="4C54B50D" w14:textId="77777777" w:rsidR="00FD09F4" w:rsidRDefault="00FD09F4" w:rsidP="00036F7A">
            <w:pPr>
              <w:jc w:val="both"/>
              <w:rPr>
                <w:rFonts w:ascii="Times New Roman" w:hAnsi="Times New Roman" w:cs="Times New Roman"/>
              </w:rPr>
            </w:pPr>
          </w:p>
          <w:p w14:paraId="5645EFB1" w14:textId="46A5B95E" w:rsidR="0076079F" w:rsidRDefault="00FD09F4" w:rsidP="00036F7A">
            <w:pPr>
              <w:jc w:val="both"/>
              <w:rPr>
                <w:rFonts w:ascii="Times New Roman" w:hAnsi="Times New Roman" w:cs="Times New Roman"/>
              </w:rPr>
            </w:pPr>
            <w:r>
              <w:rPr>
                <w:rFonts w:ascii="Times New Roman" w:hAnsi="Times New Roman" w:cs="Times New Roman"/>
              </w:rPr>
              <w:t xml:space="preserve">Corrected Item-Total Correlation </w:t>
            </w:r>
          </w:p>
        </w:tc>
        <w:tc>
          <w:tcPr>
            <w:tcW w:w="2127" w:type="dxa"/>
          </w:tcPr>
          <w:p w14:paraId="68B2A2FD" w14:textId="77777777" w:rsidR="00FD09F4" w:rsidRDefault="00FD09F4" w:rsidP="00036F7A">
            <w:pPr>
              <w:jc w:val="both"/>
              <w:rPr>
                <w:rFonts w:ascii="Times New Roman" w:hAnsi="Times New Roman" w:cs="Times New Roman"/>
              </w:rPr>
            </w:pPr>
          </w:p>
          <w:p w14:paraId="7DA34FAA" w14:textId="52BF6CF1" w:rsidR="00FD09F4" w:rsidRDefault="00FD09F4" w:rsidP="00FD09F4">
            <w:pPr>
              <w:jc w:val="center"/>
              <w:rPr>
                <w:rFonts w:ascii="Times New Roman" w:hAnsi="Times New Roman" w:cs="Times New Roman"/>
              </w:rPr>
            </w:pPr>
            <w:r>
              <w:rPr>
                <w:rFonts w:ascii="Times New Roman" w:hAnsi="Times New Roman" w:cs="Times New Roman"/>
              </w:rPr>
              <w:t>Cronbach’s</w:t>
            </w:r>
          </w:p>
          <w:p w14:paraId="54093085" w14:textId="14C34261" w:rsidR="0076079F" w:rsidRDefault="00FD09F4" w:rsidP="00FD09F4">
            <w:pPr>
              <w:jc w:val="center"/>
              <w:rPr>
                <w:rFonts w:ascii="Times New Roman" w:hAnsi="Times New Roman" w:cs="Times New Roman"/>
              </w:rPr>
            </w:pPr>
            <w:r>
              <w:rPr>
                <w:rFonts w:ascii="Times New Roman" w:hAnsi="Times New Roman" w:cs="Times New Roman"/>
              </w:rPr>
              <w:t>Alphs if Item Deleted</w:t>
            </w:r>
          </w:p>
        </w:tc>
      </w:tr>
      <w:tr w:rsidR="00AE66CF" w14:paraId="48D81DD6" w14:textId="77777777" w:rsidTr="00AE66CF">
        <w:tc>
          <w:tcPr>
            <w:tcW w:w="1101" w:type="dxa"/>
          </w:tcPr>
          <w:p w14:paraId="289C893E" w14:textId="77777777" w:rsidR="00FD09F4" w:rsidRDefault="00FD09F4" w:rsidP="00AE66CF">
            <w:pPr>
              <w:widowControl w:val="0"/>
              <w:autoSpaceDE w:val="0"/>
              <w:autoSpaceDN w:val="0"/>
              <w:adjustRightInd w:val="0"/>
              <w:spacing w:after="240" w:line="276" w:lineRule="auto"/>
              <w:jc w:val="both"/>
              <w:rPr>
                <w:rFonts w:ascii="Times New Roman" w:hAnsi="Times New Roman" w:cs="Times New Roman"/>
              </w:rPr>
            </w:pPr>
            <w:r>
              <w:rPr>
                <w:rFonts w:ascii="Times New Roman" w:hAnsi="Times New Roman" w:cs="Times New Roman"/>
              </w:rPr>
              <w:t>OP1</w:t>
            </w:r>
          </w:p>
          <w:p w14:paraId="1849D117" w14:textId="77777777" w:rsidR="00FD09F4" w:rsidRDefault="00FD09F4" w:rsidP="00AE66CF">
            <w:pPr>
              <w:widowControl w:val="0"/>
              <w:autoSpaceDE w:val="0"/>
              <w:autoSpaceDN w:val="0"/>
              <w:adjustRightInd w:val="0"/>
              <w:spacing w:after="240" w:line="276" w:lineRule="auto"/>
              <w:jc w:val="both"/>
              <w:rPr>
                <w:rFonts w:ascii="Times New Roman" w:hAnsi="Times New Roman" w:cs="Times New Roman"/>
              </w:rPr>
            </w:pPr>
            <w:r>
              <w:rPr>
                <w:rFonts w:ascii="Times New Roman" w:hAnsi="Times New Roman" w:cs="Times New Roman"/>
              </w:rPr>
              <w:t>OP2</w:t>
            </w:r>
          </w:p>
          <w:p w14:paraId="62E7105B" w14:textId="77777777" w:rsidR="00FD09F4" w:rsidRDefault="00FD09F4" w:rsidP="00AE66CF">
            <w:pPr>
              <w:widowControl w:val="0"/>
              <w:autoSpaceDE w:val="0"/>
              <w:autoSpaceDN w:val="0"/>
              <w:adjustRightInd w:val="0"/>
              <w:spacing w:after="240" w:line="276" w:lineRule="auto"/>
              <w:jc w:val="both"/>
              <w:rPr>
                <w:rFonts w:ascii="Times New Roman" w:hAnsi="Times New Roman" w:cs="Times New Roman"/>
              </w:rPr>
            </w:pPr>
            <w:r>
              <w:rPr>
                <w:rFonts w:ascii="Times New Roman" w:hAnsi="Times New Roman" w:cs="Times New Roman"/>
              </w:rPr>
              <w:t>OP3</w:t>
            </w:r>
          </w:p>
          <w:p w14:paraId="556B6B51" w14:textId="77777777" w:rsidR="00FD09F4" w:rsidRDefault="00FD09F4" w:rsidP="00AE66CF">
            <w:pPr>
              <w:widowControl w:val="0"/>
              <w:autoSpaceDE w:val="0"/>
              <w:autoSpaceDN w:val="0"/>
              <w:adjustRightInd w:val="0"/>
              <w:spacing w:after="240" w:line="276" w:lineRule="auto"/>
              <w:jc w:val="both"/>
              <w:rPr>
                <w:rFonts w:ascii="Times New Roman" w:hAnsi="Times New Roman" w:cs="Times New Roman"/>
              </w:rPr>
            </w:pPr>
            <w:r>
              <w:rPr>
                <w:rFonts w:ascii="Times New Roman" w:hAnsi="Times New Roman" w:cs="Times New Roman"/>
              </w:rPr>
              <w:t>OP4</w:t>
            </w:r>
          </w:p>
          <w:p w14:paraId="677D4643" w14:textId="1500F0B9" w:rsidR="0076079F" w:rsidRDefault="00FD09F4" w:rsidP="00AE66CF">
            <w:pPr>
              <w:spacing w:line="276" w:lineRule="auto"/>
              <w:jc w:val="both"/>
              <w:rPr>
                <w:rFonts w:ascii="Times New Roman" w:hAnsi="Times New Roman" w:cs="Times New Roman"/>
              </w:rPr>
            </w:pPr>
            <w:r>
              <w:rPr>
                <w:rFonts w:ascii="Times New Roman" w:hAnsi="Times New Roman" w:cs="Times New Roman"/>
              </w:rPr>
              <w:t>OP5</w:t>
            </w:r>
          </w:p>
        </w:tc>
        <w:tc>
          <w:tcPr>
            <w:tcW w:w="2126" w:type="dxa"/>
          </w:tcPr>
          <w:p w14:paraId="21D63B23" w14:textId="58F6C95F" w:rsidR="0076079F" w:rsidRDefault="00AE66CF" w:rsidP="00FD09F4">
            <w:pPr>
              <w:jc w:val="both"/>
              <w:rPr>
                <w:rFonts w:ascii="Times New Roman" w:hAnsi="Times New Roman" w:cs="Times New Roman"/>
              </w:rPr>
            </w:pPr>
            <w:r>
              <w:rPr>
                <w:rFonts w:ascii="Times New Roman" w:hAnsi="Times New Roman" w:cs="Times New Roman"/>
              </w:rPr>
              <w:t xml:space="preserve">                     </w:t>
            </w:r>
            <w:r w:rsidR="00FD09F4">
              <w:rPr>
                <w:rFonts w:ascii="Times New Roman" w:hAnsi="Times New Roman" w:cs="Times New Roman"/>
              </w:rPr>
              <w:t>15.37</w:t>
            </w:r>
          </w:p>
          <w:p w14:paraId="49F8D415" w14:textId="77777777" w:rsidR="00FD09F4" w:rsidRDefault="00FD09F4" w:rsidP="00FD09F4">
            <w:pPr>
              <w:jc w:val="both"/>
              <w:rPr>
                <w:rFonts w:ascii="Times New Roman" w:hAnsi="Times New Roman" w:cs="Times New Roman"/>
              </w:rPr>
            </w:pPr>
          </w:p>
          <w:p w14:paraId="5D2E051B" w14:textId="0E9818F5" w:rsidR="00FD09F4" w:rsidRDefault="00AE66CF" w:rsidP="00FD09F4">
            <w:pPr>
              <w:jc w:val="both"/>
              <w:rPr>
                <w:rFonts w:ascii="Times New Roman" w:hAnsi="Times New Roman" w:cs="Times New Roman"/>
              </w:rPr>
            </w:pPr>
            <w:r>
              <w:rPr>
                <w:rFonts w:ascii="Times New Roman" w:hAnsi="Times New Roman" w:cs="Times New Roman"/>
              </w:rPr>
              <w:t xml:space="preserve">                     </w:t>
            </w:r>
            <w:r w:rsidR="00FD09F4">
              <w:rPr>
                <w:rFonts w:ascii="Times New Roman" w:hAnsi="Times New Roman" w:cs="Times New Roman"/>
              </w:rPr>
              <w:t>14.62</w:t>
            </w:r>
          </w:p>
          <w:p w14:paraId="69ECF441" w14:textId="77777777" w:rsidR="00FD09F4" w:rsidRDefault="00FD09F4" w:rsidP="00FD09F4">
            <w:pPr>
              <w:jc w:val="both"/>
              <w:rPr>
                <w:rFonts w:ascii="Times New Roman" w:hAnsi="Times New Roman" w:cs="Times New Roman"/>
              </w:rPr>
            </w:pPr>
          </w:p>
          <w:p w14:paraId="51AC3DDF" w14:textId="7C022181" w:rsidR="00FD09F4" w:rsidRDefault="00AE66CF" w:rsidP="00FD09F4">
            <w:pPr>
              <w:jc w:val="both"/>
              <w:rPr>
                <w:rFonts w:ascii="Times New Roman" w:hAnsi="Times New Roman" w:cs="Times New Roman"/>
              </w:rPr>
            </w:pPr>
            <w:r>
              <w:rPr>
                <w:rFonts w:ascii="Times New Roman" w:hAnsi="Times New Roman" w:cs="Times New Roman"/>
              </w:rPr>
              <w:t xml:space="preserve">                     </w:t>
            </w:r>
            <w:r w:rsidR="00FD09F4">
              <w:rPr>
                <w:rFonts w:ascii="Times New Roman" w:hAnsi="Times New Roman" w:cs="Times New Roman"/>
              </w:rPr>
              <w:t>14.80</w:t>
            </w:r>
          </w:p>
          <w:p w14:paraId="42635E85" w14:textId="77777777" w:rsidR="00FD09F4" w:rsidRDefault="00FD09F4" w:rsidP="00FD09F4">
            <w:pPr>
              <w:jc w:val="both"/>
              <w:rPr>
                <w:rFonts w:ascii="Times New Roman" w:hAnsi="Times New Roman" w:cs="Times New Roman"/>
              </w:rPr>
            </w:pPr>
          </w:p>
          <w:p w14:paraId="250E593B" w14:textId="78CC3C09" w:rsidR="00FD09F4" w:rsidRDefault="00AE66CF" w:rsidP="00FD09F4">
            <w:pPr>
              <w:jc w:val="both"/>
              <w:rPr>
                <w:rFonts w:ascii="Times New Roman" w:hAnsi="Times New Roman" w:cs="Times New Roman"/>
              </w:rPr>
            </w:pPr>
            <w:r>
              <w:rPr>
                <w:rFonts w:ascii="Times New Roman" w:hAnsi="Times New Roman" w:cs="Times New Roman"/>
              </w:rPr>
              <w:t xml:space="preserve">                     </w:t>
            </w:r>
            <w:r w:rsidR="00FD09F4">
              <w:rPr>
                <w:rFonts w:ascii="Times New Roman" w:hAnsi="Times New Roman" w:cs="Times New Roman"/>
              </w:rPr>
              <w:t>15.50</w:t>
            </w:r>
          </w:p>
          <w:p w14:paraId="70E873C8" w14:textId="77777777" w:rsidR="00FD09F4" w:rsidRDefault="00FD09F4" w:rsidP="00FD09F4">
            <w:pPr>
              <w:jc w:val="both"/>
              <w:rPr>
                <w:rFonts w:ascii="Times New Roman" w:hAnsi="Times New Roman" w:cs="Times New Roman"/>
              </w:rPr>
            </w:pPr>
          </w:p>
          <w:p w14:paraId="4BFD60B7" w14:textId="4E280DF2" w:rsidR="00FD09F4" w:rsidRDefault="00AE66CF" w:rsidP="00FD09F4">
            <w:pPr>
              <w:jc w:val="both"/>
              <w:rPr>
                <w:rFonts w:ascii="Times New Roman" w:hAnsi="Times New Roman" w:cs="Times New Roman"/>
              </w:rPr>
            </w:pPr>
            <w:r>
              <w:rPr>
                <w:rFonts w:ascii="Times New Roman" w:hAnsi="Times New Roman" w:cs="Times New Roman"/>
              </w:rPr>
              <w:t xml:space="preserve">                     </w:t>
            </w:r>
            <w:r w:rsidR="00FD09F4">
              <w:rPr>
                <w:rFonts w:ascii="Times New Roman" w:hAnsi="Times New Roman" w:cs="Times New Roman"/>
              </w:rPr>
              <w:t>15.17</w:t>
            </w:r>
          </w:p>
        </w:tc>
        <w:tc>
          <w:tcPr>
            <w:tcW w:w="2126" w:type="dxa"/>
          </w:tcPr>
          <w:p w14:paraId="65C67EB9" w14:textId="7CBB96A5" w:rsidR="00AE66CF" w:rsidRDefault="00AE66CF" w:rsidP="00AE66CF">
            <w:pPr>
              <w:jc w:val="both"/>
              <w:rPr>
                <w:rFonts w:ascii="Times New Roman" w:hAnsi="Times New Roman" w:cs="Times New Roman"/>
              </w:rPr>
            </w:pPr>
            <w:r>
              <w:rPr>
                <w:rFonts w:ascii="Times New Roman" w:hAnsi="Times New Roman" w:cs="Times New Roman"/>
              </w:rPr>
              <w:t xml:space="preserve">                   11.600</w:t>
            </w:r>
          </w:p>
          <w:p w14:paraId="17FE1677" w14:textId="77777777" w:rsidR="00AE66CF" w:rsidRDefault="00AE66CF" w:rsidP="00AE66CF">
            <w:pPr>
              <w:jc w:val="both"/>
              <w:rPr>
                <w:rFonts w:ascii="Times New Roman" w:hAnsi="Times New Roman" w:cs="Times New Roman"/>
              </w:rPr>
            </w:pPr>
          </w:p>
          <w:p w14:paraId="77AD4E4D" w14:textId="38C51B78" w:rsidR="00AE66CF" w:rsidRDefault="00AE66CF" w:rsidP="00AE66CF">
            <w:pPr>
              <w:jc w:val="both"/>
              <w:rPr>
                <w:rFonts w:ascii="Times New Roman" w:hAnsi="Times New Roman" w:cs="Times New Roman"/>
              </w:rPr>
            </w:pPr>
            <w:r>
              <w:rPr>
                <w:rFonts w:ascii="Times New Roman" w:hAnsi="Times New Roman" w:cs="Times New Roman"/>
              </w:rPr>
              <w:t xml:space="preserve">                   11.992</w:t>
            </w:r>
          </w:p>
          <w:p w14:paraId="09B086B6" w14:textId="77777777" w:rsidR="00AE66CF" w:rsidRDefault="00AE66CF" w:rsidP="00AE66CF">
            <w:pPr>
              <w:jc w:val="both"/>
              <w:rPr>
                <w:rFonts w:ascii="Times New Roman" w:hAnsi="Times New Roman" w:cs="Times New Roman"/>
              </w:rPr>
            </w:pPr>
          </w:p>
          <w:p w14:paraId="3025527F" w14:textId="438F1FCB" w:rsidR="00AE66CF" w:rsidRDefault="00AE66CF" w:rsidP="00AE66CF">
            <w:pPr>
              <w:jc w:val="both"/>
              <w:rPr>
                <w:rFonts w:ascii="Times New Roman" w:hAnsi="Times New Roman" w:cs="Times New Roman"/>
              </w:rPr>
            </w:pPr>
            <w:r>
              <w:rPr>
                <w:rFonts w:ascii="Times New Roman" w:hAnsi="Times New Roman" w:cs="Times New Roman"/>
              </w:rPr>
              <w:t xml:space="preserve">                   11.131</w:t>
            </w:r>
          </w:p>
          <w:p w14:paraId="542C9F6D" w14:textId="77777777" w:rsidR="00AE66CF" w:rsidRDefault="00AE66CF" w:rsidP="00AE66CF">
            <w:pPr>
              <w:jc w:val="both"/>
              <w:rPr>
                <w:rFonts w:ascii="Times New Roman" w:hAnsi="Times New Roman" w:cs="Times New Roman"/>
              </w:rPr>
            </w:pPr>
          </w:p>
          <w:p w14:paraId="388BD86F" w14:textId="64C37F4B" w:rsidR="00AE66CF" w:rsidRDefault="00AE66CF" w:rsidP="00AE66CF">
            <w:pPr>
              <w:jc w:val="both"/>
              <w:rPr>
                <w:rFonts w:ascii="Times New Roman" w:hAnsi="Times New Roman" w:cs="Times New Roman"/>
              </w:rPr>
            </w:pPr>
            <w:r>
              <w:rPr>
                <w:rFonts w:ascii="Times New Roman" w:hAnsi="Times New Roman" w:cs="Times New Roman"/>
              </w:rPr>
              <w:t xml:space="preserve">                   11.684</w:t>
            </w:r>
          </w:p>
          <w:p w14:paraId="4EECF1FD" w14:textId="77777777" w:rsidR="00AE66CF" w:rsidRDefault="00AE66CF" w:rsidP="00AE66CF">
            <w:pPr>
              <w:jc w:val="both"/>
              <w:rPr>
                <w:rFonts w:ascii="Times New Roman" w:hAnsi="Times New Roman" w:cs="Times New Roman"/>
              </w:rPr>
            </w:pPr>
          </w:p>
          <w:p w14:paraId="5274274B" w14:textId="3AF74433" w:rsidR="00AE66CF" w:rsidRDefault="00AE66CF" w:rsidP="00036F7A">
            <w:pPr>
              <w:jc w:val="both"/>
              <w:rPr>
                <w:rFonts w:ascii="Times New Roman" w:hAnsi="Times New Roman" w:cs="Times New Roman"/>
              </w:rPr>
            </w:pPr>
            <w:r>
              <w:rPr>
                <w:rFonts w:ascii="Times New Roman" w:hAnsi="Times New Roman" w:cs="Times New Roman"/>
              </w:rPr>
              <w:t xml:space="preserve">                   11.583         </w:t>
            </w:r>
          </w:p>
        </w:tc>
        <w:tc>
          <w:tcPr>
            <w:tcW w:w="2126" w:type="dxa"/>
          </w:tcPr>
          <w:p w14:paraId="0D7D793D" w14:textId="7306C528" w:rsidR="00AE66CF" w:rsidRDefault="00AE66CF" w:rsidP="00AE66CF">
            <w:pPr>
              <w:jc w:val="both"/>
              <w:rPr>
                <w:rFonts w:ascii="Times New Roman" w:hAnsi="Times New Roman" w:cs="Times New Roman"/>
              </w:rPr>
            </w:pPr>
            <w:r>
              <w:rPr>
                <w:rFonts w:ascii="Times New Roman" w:hAnsi="Times New Roman" w:cs="Times New Roman"/>
              </w:rPr>
              <w:t xml:space="preserve">                       .520</w:t>
            </w:r>
          </w:p>
          <w:p w14:paraId="21A0E092" w14:textId="77777777" w:rsidR="00AE66CF" w:rsidRDefault="00AE66CF" w:rsidP="00AE66CF">
            <w:pPr>
              <w:jc w:val="both"/>
              <w:rPr>
                <w:rFonts w:ascii="Times New Roman" w:hAnsi="Times New Roman" w:cs="Times New Roman"/>
              </w:rPr>
            </w:pPr>
          </w:p>
          <w:p w14:paraId="33D3F87D" w14:textId="77777777" w:rsidR="00AE66CF" w:rsidRDefault="00AE66CF" w:rsidP="00AE66CF">
            <w:pPr>
              <w:jc w:val="both"/>
              <w:rPr>
                <w:rFonts w:ascii="Times New Roman" w:hAnsi="Times New Roman" w:cs="Times New Roman"/>
              </w:rPr>
            </w:pPr>
            <w:r>
              <w:rPr>
                <w:rFonts w:ascii="Times New Roman" w:hAnsi="Times New Roman" w:cs="Times New Roman"/>
              </w:rPr>
              <w:t xml:space="preserve">                       .612</w:t>
            </w:r>
          </w:p>
          <w:p w14:paraId="65F096C5" w14:textId="77777777" w:rsidR="00AE66CF" w:rsidRDefault="00AE66CF" w:rsidP="00AE66CF">
            <w:pPr>
              <w:jc w:val="both"/>
              <w:rPr>
                <w:rFonts w:ascii="Times New Roman" w:hAnsi="Times New Roman" w:cs="Times New Roman"/>
              </w:rPr>
            </w:pPr>
          </w:p>
          <w:p w14:paraId="59D4E8B8" w14:textId="77777777" w:rsidR="00AE66CF" w:rsidRDefault="00AE66CF" w:rsidP="00AE66CF">
            <w:pPr>
              <w:jc w:val="both"/>
              <w:rPr>
                <w:rFonts w:ascii="Times New Roman" w:hAnsi="Times New Roman" w:cs="Times New Roman"/>
              </w:rPr>
            </w:pPr>
            <w:r>
              <w:rPr>
                <w:rFonts w:ascii="Times New Roman" w:hAnsi="Times New Roman" w:cs="Times New Roman"/>
              </w:rPr>
              <w:t xml:space="preserve">                       .636</w:t>
            </w:r>
          </w:p>
          <w:p w14:paraId="57F0BCEC" w14:textId="77777777" w:rsidR="00AE66CF" w:rsidRDefault="00AE66CF" w:rsidP="00AE66CF">
            <w:pPr>
              <w:jc w:val="both"/>
              <w:rPr>
                <w:rFonts w:ascii="Times New Roman" w:hAnsi="Times New Roman" w:cs="Times New Roman"/>
              </w:rPr>
            </w:pPr>
          </w:p>
          <w:p w14:paraId="498CA105" w14:textId="77777777" w:rsidR="00AE66CF" w:rsidRDefault="00AE66CF" w:rsidP="00AE66CF">
            <w:pPr>
              <w:jc w:val="both"/>
              <w:rPr>
                <w:rFonts w:ascii="Times New Roman" w:hAnsi="Times New Roman" w:cs="Times New Roman"/>
              </w:rPr>
            </w:pPr>
            <w:r>
              <w:rPr>
                <w:rFonts w:ascii="Times New Roman" w:hAnsi="Times New Roman" w:cs="Times New Roman"/>
              </w:rPr>
              <w:t xml:space="preserve">                       .639</w:t>
            </w:r>
          </w:p>
          <w:p w14:paraId="330A1D40" w14:textId="77777777" w:rsidR="00AE66CF" w:rsidRDefault="00AE66CF" w:rsidP="00AE66CF">
            <w:pPr>
              <w:jc w:val="both"/>
              <w:rPr>
                <w:rFonts w:ascii="Times New Roman" w:hAnsi="Times New Roman" w:cs="Times New Roman"/>
              </w:rPr>
            </w:pPr>
          </w:p>
          <w:p w14:paraId="4D1447C7" w14:textId="2610F153" w:rsidR="00AE66CF" w:rsidRDefault="00AE66CF" w:rsidP="00AE66CF">
            <w:pPr>
              <w:jc w:val="both"/>
              <w:rPr>
                <w:rFonts w:ascii="Times New Roman" w:hAnsi="Times New Roman" w:cs="Times New Roman"/>
              </w:rPr>
            </w:pPr>
            <w:r>
              <w:rPr>
                <w:rFonts w:ascii="Times New Roman" w:hAnsi="Times New Roman" w:cs="Times New Roman"/>
              </w:rPr>
              <w:t xml:space="preserve">                       .732</w:t>
            </w:r>
          </w:p>
        </w:tc>
        <w:tc>
          <w:tcPr>
            <w:tcW w:w="2127" w:type="dxa"/>
          </w:tcPr>
          <w:p w14:paraId="3B003E35" w14:textId="61571DA9" w:rsidR="0076079F" w:rsidRDefault="00AE66CF" w:rsidP="00AE66CF">
            <w:pPr>
              <w:jc w:val="both"/>
              <w:rPr>
                <w:rFonts w:ascii="Times New Roman" w:hAnsi="Times New Roman" w:cs="Times New Roman"/>
              </w:rPr>
            </w:pPr>
            <w:r>
              <w:rPr>
                <w:rFonts w:ascii="Times New Roman" w:hAnsi="Times New Roman" w:cs="Times New Roman"/>
              </w:rPr>
              <w:t xml:space="preserve">                      .826</w:t>
            </w:r>
          </w:p>
          <w:p w14:paraId="1B50EFB1" w14:textId="77777777" w:rsidR="00AE66CF" w:rsidRDefault="00AE66CF" w:rsidP="00AE66CF">
            <w:pPr>
              <w:jc w:val="both"/>
              <w:rPr>
                <w:rFonts w:ascii="Times New Roman" w:hAnsi="Times New Roman" w:cs="Times New Roman"/>
              </w:rPr>
            </w:pPr>
          </w:p>
          <w:p w14:paraId="47C2D967" w14:textId="6619CAE9" w:rsidR="00AE66CF" w:rsidRDefault="00AE66CF" w:rsidP="00AE66CF">
            <w:pPr>
              <w:jc w:val="both"/>
              <w:rPr>
                <w:rFonts w:ascii="Times New Roman" w:hAnsi="Times New Roman" w:cs="Times New Roman"/>
              </w:rPr>
            </w:pPr>
            <w:r>
              <w:rPr>
                <w:rFonts w:ascii="Times New Roman" w:hAnsi="Times New Roman" w:cs="Times New Roman"/>
              </w:rPr>
              <w:t xml:space="preserve">                      .792</w:t>
            </w:r>
          </w:p>
          <w:p w14:paraId="0B081C5D" w14:textId="77777777" w:rsidR="00AE66CF" w:rsidRDefault="00AE66CF" w:rsidP="00AE66CF">
            <w:pPr>
              <w:jc w:val="both"/>
              <w:rPr>
                <w:rFonts w:ascii="Times New Roman" w:hAnsi="Times New Roman" w:cs="Times New Roman"/>
              </w:rPr>
            </w:pPr>
          </w:p>
          <w:p w14:paraId="41C62BBE" w14:textId="068A49C7" w:rsidR="00AE66CF" w:rsidRDefault="00AE66CF" w:rsidP="00AE66CF">
            <w:pPr>
              <w:jc w:val="both"/>
              <w:rPr>
                <w:rFonts w:ascii="Times New Roman" w:hAnsi="Times New Roman" w:cs="Times New Roman"/>
              </w:rPr>
            </w:pPr>
            <w:r>
              <w:rPr>
                <w:rFonts w:ascii="Times New Roman" w:hAnsi="Times New Roman" w:cs="Times New Roman"/>
              </w:rPr>
              <w:t xml:space="preserve">                      .790</w:t>
            </w:r>
          </w:p>
          <w:p w14:paraId="5134E510" w14:textId="77777777" w:rsidR="00AE66CF" w:rsidRDefault="00AE66CF" w:rsidP="00AE66CF">
            <w:pPr>
              <w:jc w:val="both"/>
              <w:rPr>
                <w:rFonts w:ascii="Times New Roman" w:hAnsi="Times New Roman" w:cs="Times New Roman"/>
              </w:rPr>
            </w:pPr>
          </w:p>
          <w:p w14:paraId="2168EBD5" w14:textId="023D17CF" w:rsidR="00AE66CF" w:rsidRDefault="00AE66CF" w:rsidP="00AE66CF">
            <w:pPr>
              <w:jc w:val="both"/>
              <w:rPr>
                <w:rFonts w:ascii="Times New Roman" w:hAnsi="Times New Roman" w:cs="Times New Roman"/>
              </w:rPr>
            </w:pPr>
            <w:r>
              <w:rPr>
                <w:rFonts w:ascii="Times New Roman" w:hAnsi="Times New Roman" w:cs="Times New Roman"/>
              </w:rPr>
              <w:t xml:space="preserve">                      .781</w:t>
            </w:r>
          </w:p>
          <w:p w14:paraId="75448960" w14:textId="77777777" w:rsidR="00AE66CF" w:rsidRDefault="00AE66CF" w:rsidP="00AE66CF">
            <w:pPr>
              <w:jc w:val="both"/>
              <w:rPr>
                <w:rFonts w:ascii="Times New Roman" w:hAnsi="Times New Roman" w:cs="Times New Roman"/>
              </w:rPr>
            </w:pPr>
          </w:p>
          <w:p w14:paraId="1E128DD6" w14:textId="6C05F3BB" w:rsidR="00AE66CF" w:rsidRDefault="00AE66CF" w:rsidP="00AE66CF">
            <w:pPr>
              <w:jc w:val="both"/>
              <w:rPr>
                <w:rFonts w:ascii="Times New Roman" w:hAnsi="Times New Roman" w:cs="Times New Roman"/>
              </w:rPr>
            </w:pPr>
            <w:r>
              <w:rPr>
                <w:rFonts w:ascii="Times New Roman" w:hAnsi="Times New Roman" w:cs="Times New Roman"/>
              </w:rPr>
              <w:t xml:space="preserve">                      .763</w:t>
            </w:r>
          </w:p>
        </w:tc>
      </w:tr>
    </w:tbl>
    <w:p w14:paraId="1BCA385F" w14:textId="77777777" w:rsidR="00AE66CF" w:rsidRDefault="00AE66CF" w:rsidP="00AE66CF">
      <w:pPr>
        <w:widowControl w:val="0"/>
        <w:autoSpaceDE w:val="0"/>
        <w:autoSpaceDN w:val="0"/>
        <w:adjustRightInd w:val="0"/>
        <w:spacing w:after="240" w:line="360" w:lineRule="auto"/>
        <w:jc w:val="both"/>
        <w:rPr>
          <w:rFonts w:ascii="Times New Roman" w:hAnsi="Times New Roman" w:cs="Times New Roman"/>
        </w:rPr>
      </w:pPr>
    </w:p>
    <w:p w14:paraId="50325029" w14:textId="0EA2EF7D" w:rsidR="00036F7A" w:rsidRDefault="00AE66CF" w:rsidP="00AE66CF">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2) Career development </w:t>
      </w:r>
    </w:p>
    <w:p w14:paraId="2EB6E371" w14:textId="77777777" w:rsidR="0049556D" w:rsidRPr="00A822BF" w:rsidRDefault="0049556D" w:rsidP="0049556D">
      <w:pPr>
        <w:widowControl w:val="0"/>
        <w:autoSpaceDE w:val="0"/>
        <w:autoSpaceDN w:val="0"/>
        <w:adjustRightInd w:val="0"/>
        <w:spacing w:after="240" w:line="360" w:lineRule="auto"/>
        <w:jc w:val="both"/>
        <w:rPr>
          <w:rFonts w:ascii="Times New Roman" w:hAnsi="Times New Roman" w:cs="Times New Roman"/>
        </w:rPr>
      </w:pPr>
      <w:r w:rsidRPr="00C72D72">
        <w:rPr>
          <w:rFonts w:ascii="Times New Roman" w:hAnsi="Times New Roman" w:cs="Times New Roman"/>
        </w:rPr>
        <w:t xml:space="preserve">Reliability Test using Cronbach’s Alpha </w:t>
      </w:r>
    </w:p>
    <w:tbl>
      <w:tblPr>
        <w:tblStyle w:val="TableGrid"/>
        <w:tblW w:w="0" w:type="auto"/>
        <w:tblLayout w:type="fixed"/>
        <w:tblLook w:val="04A0" w:firstRow="1" w:lastRow="0" w:firstColumn="1" w:lastColumn="0" w:noHBand="0" w:noVBand="1"/>
      </w:tblPr>
      <w:tblGrid>
        <w:gridCol w:w="2616"/>
        <w:gridCol w:w="3021"/>
        <w:gridCol w:w="1605"/>
      </w:tblGrid>
      <w:tr w:rsidR="0049556D" w:rsidRPr="00A822BF" w14:paraId="6D6A8754" w14:textId="77777777" w:rsidTr="0049556D">
        <w:tc>
          <w:tcPr>
            <w:tcW w:w="7242" w:type="dxa"/>
            <w:gridSpan w:val="3"/>
          </w:tcPr>
          <w:p w14:paraId="394028D0" w14:textId="3E1AC4F9" w:rsidR="0049556D" w:rsidRPr="00A822BF" w:rsidRDefault="0049556D" w:rsidP="0049556D">
            <w:pPr>
              <w:widowControl w:val="0"/>
              <w:autoSpaceDE w:val="0"/>
              <w:autoSpaceDN w:val="0"/>
              <w:adjustRightInd w:val="0"/>
              <w:spacing w:after="240"/>
              <w:jc w:val="center"/>
              <w:rPr>
                <w:rFonts w:ascii="Times" w:hAnsi="Times" w:cs="Times"/>
              </w:rPr>
            </w:pPr>
            <w:r>
              <w:rPr>
                <w:rFonts w:ascii="Arial" w:hAnsi="Arial" w:cs="Arial"/>
                <w:bCs/>
              </w:rPr>
              <w:t xml:space="preserve">              </w:t>
            </w:r>
            <w:r w:rsidRPr="00A822BF">
              <w:rPr>
                <w:rFonts w:ascii="Arial" w:hAnsi="Arial" w:cs="Arial"/>
                <w:bCs/>
              </w:rPr>
              <w:t>Reliability Statistics</w:t>
            </w:r>
          </w:p>
        </w:tc>
      </w:tr>
      <w:tr w:rsidR="0049556D" w:rsidRPr="00A822BF" w14:paraId="70411BFD" w14:textId="77777777" w:rsidTr="0049556D">
        <w:tc>
          <w:tcPr>
            <w:tcW w:w="2616" w:type="dxa"/>
          </w:tcPr>
          <w:p w14:paraId="2AD6A491" w14:textId="77777777" w:rsidR="0049556D" w:rsidRPr="00A822BF" w:rsidRDefault="0049556D" w:rsidP="0049556D">
            <w:pPr>
              <w:widowControl w:val="0"/>
              <w:autoSpaceDE w:val="0"/>
              <w:autoSpaceDN w:val="0"/>
              <w:adjustRightInd w:val="0"/>
              <w:spacing w:after="240"/>
              <w:jc w:val="center"/>
              <w:rPr>
                <w:rFonts w:ascii="Times New Roman" w:hAnsi="Times New Roman" w:cs="Times New Roman"/>
              </w:rPr>
            </w:pPr>
            <w:r w:rsidRPr="00A822BF">
              <w:rPr>
                <w:rFonts w:ascii="Times New Roman" w:hAnsi="Times New Roman" w:cs="Times New Roman"/>
              </w:rPr>
              <w:t>Cronbach’s</w:t>
            </w:r>
          </w:p>
          <w:p w14:paraId="07741CAE" w14:textId="77777777" w:rsidR="0049556D" w:rsidRPr="00A822BF" w:rsidRDefault="0049556D" w:rsidP="0049556D">
            <w:pPr>
              <w:widowControl w:val="0"/>
              <w:autoSpaceDE w:val="0"/>
              <w:autoSpaceDN w:val="0"/>
              <w:adjustRightInd w:val="0"/>
              <w:spacing w:after="240"/>
              <w:jc w:val="center"/>
              <w:rPr>
                <w:rFonts w:ascii="Times New Roman" w:hAnsi="Times New Roman" w:cs="Times New Roman"/>
              </w:rPr>
            </w:pPr>
            <w:r w:rsidRPr="00A822BF">
              <w:rPr>
                <w:rFonts w:ascii="Times New Roman" w:hAnsi="Times New Roman" w:cs="Times New Roman"/>
              </w:rPr>
              <w:t>Alphs</w:t>
            </w:r>
          </w:p>
        </w:tc>
        <w:tc>
          <w:tcPr>
            <w:tcW w:w="3021" w:type="dxa"/>
          </w:tcPr>
          <w:p w14:paraId="0C7CF610" w14:textId="77777777" w:rsidR="0049556D" w:rsidRPr="00A822BF" w:rsidRDefault="0049556D" w:rsidP="0049556D">
            <w:pPr>
              <w:widowControl w:val="0"/>
              <w:autoSpaceDE w:val="0"/>
              <w:autoSpaceDN w:val="0"/>
              <w:adjustRightInd w:val="0"/>
              <w:spacing w:after="240"/>
              <w:jc w:val="center"/>
              <w:rPr>
                <w:rFonts w:ascii="Times New Roman" w:hAnsi="Times New Roman" w:cs="Times New Roman"/>
              </w:rPr>
            </w:pPr>
            <w:r w:rsidRPr="00A822BF">
              <w:rPr>
                <w:rFonts w:ascii="Times New Roman" w:hAnsi="Times New Roman" w:cs="Times New Roman"/>
              </w:rPr>
              <w:t>Cronbach’s Alphs Based on</w:t>
            </w:r>
          </w:p>
          <w:p w14:paraId="30F875CA" w14:textId="77777777" w:rsidR="0049556D" w:rsidRPr="00A822BF" w:rsidRDefault="0049556D" w:rsidP="0049556D">
            <w:pPr>
              <w:widowControl w:val="0"/>
              <w:autoSpaceDE w:val="0"/>
              <w:autoSpaceDN w:val="0"/>
              <w:adjustRightInd w:val="0"/>
              <w:spacing w:after="240"/>
              <w:jc w:val="center"/>
              <w:rPr>
                <w:rFonts w:ascii="Times New Roman" w:hAnsi="Times New Roman" w:cs="Times New Roman"/>
              </w:rPr>
            </w:pPr>
            <w:r w:rsidRPr="00A822BF">
              <w:rPr>
                <w:rFonts w:ascii="Times New Roman" w:hAnsi="Times New Roman" w:cs="Times New Roman"/>
              </w:rPr>
              <w:t>Standardized</w:t>
            </w:r>
          </w:p>
          <w:p w14:paraId="46CBA624" w14:textId="77777777" w:rsidR="0049556D" w:rsidRPr="00A822BF" w:rsidRDefault="0049556D" w:rsidP="0049556D">
            <w:pPr>
              <w:widowControl w:val="0"/>
              <w:autoSpaceDE w:val="0"/>
              <w:autoSpaceDN w:val="0"/>
              <w:adjustRightInd w:val="0"/>
              <w:spacing w:after="240"/>
              <w:jc w:val="center"/>
              <w:rPr>
                <w:rFonts w:ascii="Times New Roman" w:hAnsi="Times New Roman" w:cs="Times New Roman"/>
              </w:rPr>
            </w:pPr>
            <w:r w:rsidRPr="00A822BF">
              <w:rPr>
                <w:rFonts w:ascii="Times New Roman" w:hAnsi="Times New Roman" w:cs="Times New Roman"/>
              </w:rPr>
              <w:t>items</w:t>
            </w:r>
          </w:p>
        </w:tc>
        <w:tc>
          <w:tcPr>
            <w:tcW w:w="1605" w:type="dxa"/>
          </w:tcPr>
          <w:p w14:paraId="0DB1922A" w14:textId="77777777" w:rsidR="0049556D" w:rsidRPr="00A822BF" w:rsidRDefault="0049556D" w:rsidP="0049556D">
            <w:pPr>
              <w:widowControl w:val="0"/>
              <w:autoSpaceDE w:val="0"/>
              <w:autoSpaceDN w:val="0"/>
              <w:adjustRightInd w:val="0"/>
              <w:spacing w:after="240" w:line="360" w:lineRule="auto"/>
              <w:jc w:val="center"/>
              <w:rPr>
                <w:rFonts w:ascii="Times New Roman" w:hAnsi="Times New Roman" w:cs="Times New Roman"/>
              </w:rPr>
            </w:pPr>
            <w:r w:rsidRPr="00A822BF">
              <w:rPr>
                <w:rFonts w:ascii="Times New Roman" w:hAnsi="Times New Roman" w:cs="Times New Roman"/>
              </w:rPr>
              <w:t>N of Item</w:t>
            </w:r>
          </w:p>
        </w:tc>
      </w:tr>
      <w:tr w:rsidR="0049556D" w:rsidRPr="00A822BF" w14:paraId="1B2EB3E8" w14:textId="77777777" w:rsidTr="0049556D">
        <w:tc>
          <w:tcPr>
            <w:tcW w:w="2616" w:type="dxa"/>
          </w:tcPr>
          <w:p w14:paraId="0CDBA4BC" w14:textId="2EDB2B94" w:rsidR="0049556D" w:rsidRPr="00A822BF" w:rsidRDefault="0049556D" w:rsidP="0049556D">
            <w:pPr>
              <w:widowControl w:val="0"/>
              <w:autoSpaceDE w:val="0"/>
              <w:autoSpaceDN w:val="0"/>
              <w:adjustRightInd w:val="0"/>
              <w:spacing w:after="240" w:line="360" w:lineRule="auto"/>
              <w:jc w:val="both"/>
              <w:rPr>
                <w:rFonts w:ascii="Times New Roman" w:hAnsi="Times New Roman" w:cs="Times New Roman"/>
              </w:rPr>
            </w:pPr>
            <w:r w:rsidRPr="00A822BF">
              <w:rPr>
                <w:rFonts w:ascii="Times New Roman" w:hAnsi="Times New Roman" w:cs="Times New Roman"/>
              </w:rPr>
              <w:t xml:space="preserve">                           </w:t>
            </w:r>
            <w:r>
              <w:rPr>
                <w:rFonts w:ascii="Times New Roman" w:hAnsi="Times New Roman" w:cs="Times New Roman"/>
              </w:rPr>
              <w:t xml:space="preserve"> .758</w:t>
            </w:r>
          </w:p>
        </w:tc>
        <w:tc>
          <w:tcPr>
            <w:tcW w:w="3021" w:type="dxa"/>
          </w:tcPr>
          <w:p w14:paraId="614B8275" w14:textId="687DA9BA" w:rsidR="0049556D" w:rsidRPr="00A822BF" w:rsidRDefault="0049556D" w:rsidP="0049556D">
            <w:pPr>
              <w:widowControl w:val="0"/>
              <w:autoSpaceDE w:val="0"/>
              <w:autoSpaceDN w:val="0"/>
              <w:adjustRightInd w:val="0"/>
              <w:spacing w:after="240" w:line="360" w:lineRule="auto"/>
              <w:jc w:val="both"/>
              <w:rPr>
                <w:rFonts w:ascii="Times New Roman" w:hAnsi="Times New Roman" w:cs="Times New Roman"/>
              </w:rPr>
            </w:pPr>
            <w:r w:rsidRPr="00A822BF">
              <w:rPr>
                <w:rFonts w:ascii="Times New Roman" w:hAnsi="Times New Roman" w:cs="Times New Roman"/>
              </w:rPr>
              <w:t xml:space="preserve">                                   .</w:t>
            </w:r>
            <w:r>
              <w:rPr>
                <w:rFonts w:ascii="Times New Roman" w:hAnsi="Times New Roman" w:cs="Times New Roman"/>
              </w:rPr>
              <w:t>762</w:t>
            </w:r>
          </w:p>
        </w:tc>
        <w:tc>
          <w:tcPr>
            <w:tcW w:w="1605" w:type="dxa"/>
          </w:tcPr>
          <w:p w14:paraId="28D8AB41" w14:textId="660A6A34" w:rsidR="0049556D" w:rsidRPr="00A822BF" w:rsidRDefault="0049556D" w:rsidP="0049556D">
            <w:pPr>
              <w:widowControl w:val="0"/>
              <w:autoSpaceDE w:val="0"/>
              <w:autoSpaceDN w:val="0"/>
              <w:adjustRightInd w:val="0"/>
              <w:spacing w:after="240" w:line="360" w:lineRule="auto"/>
              <w:jc w:val="both"/>
              <w:rPr>
                <w:rFonts w:ascii="Times New Roman" w:hAnsi="Times New Roman" w:cs="Times New Roman"/>
              </w:rPr>
            </w:pPr>
            <w:r w:rsidRPr="00A822BF">
              <w:rPr>
                <w:rFonts w:ascii="Times New Roman" w:hAnsi="Times New Roman" w:cs="Times New Roman"/>
              </w:rPr>
              <w:t xml:space="preserve">           </w:t>
            </w:r>
            <w:r>
              <w:rPr>
                <w:rFonts w:ascii="Times New Roman" w:hAnsi="Times New Roman" w:cs="Times New Roman"/>
              </w:rPr>
              <w:t xml:space="preserve">    5</w:t>
            </w:r>
            <w:r w:rsidRPr="00A822BF">
              <w:rPr>
                <w:rFonts w:ascii="Times New Roman" w:hAnsi="Times New Roman" w:cs="Times New Roman"/>
              </w:rPr>
              <w:t xml:space="preserve">                                 </w:t>
            </w:r>
          </w:p>
        </w:tc>
      </w:tr>
    </w:tbl>
    <w:p w14:paraId="257EF92A" w14:textId="77777777" w:rsidR="007A433C" w:rsidRDefault="007A433C" w:rsidP="00AE66CF">
      <w:pPr>
        <w:widowControl w:val="0"/>
        <w:autoSpaceDE w:val="0"/>
        <w:autoSpaceDN w:val="0"/>
        <w:adjustRightInd w:val="0"/>
        <w:spacing w:after="240"/>
        <w:rPr>
          <w:rFonts w:ascii="Times New Roman" w:hAnsi="Times New Roman" w:cs="Times New Roman"/>
        </w:rPr>
      </w:pPr>
    </w:p>
    <w:p w14:paraId="362C067A" w14:textId="77777777" w:rsidR="007A433C" w:rsidRDefault="007A433C" w:rsidP="00AE66CF">
      <w:pPr>
        <w:widowControl w:val="0"/>
        <w:autoSpaceDE w:val="0"/>
        <w:autoSpaceDN w:val="0"/>
        <w:adjustRightInd w:val="0"/>
        <w:spacing w:after="240"/>
        <w:rPr>
          <w:rFonts w:ascii="Times New Roman" w:hAnsi="Times New Roman" w:cs="Times New Roman"/>
          <w:bCs/>
        </w:rPr>
      </w:pPr>
    </w:p>
    <w:p w14:paraId="645BA762" w14:textId="6E41F77E" w:rsidR="00AE66CF" w:rsidRPr="0049556D" w:rsidRDefault="00AE66CF" w:rsidP="00AE66CF">
      <w:pPr>
        <w:widowControl w:val="0"/>
        <w:autoSpaceDE w:val="0"/>
        <w:autoSpaceDN w:val="0"/>
        <w:adjustRightInd w:val="0"/>
        <w:spacing w:after="240"/>
        <w:rPr>
          <w:rFonts w:ascii="Times New Roman" w:hAnsi="Times New Roman" w:cs="Times New Roman"/>
          <w:bCs/>
        </w:rPr>
      </w:pPr>
      <w:r w:rsidRPr="00807524">
        <w:rPr>
          <w:rFonts w:ascii="Times New Roman" w:hAnsi="Times New Roman" w:cs="Times New Roman"/>
          <w:bCs/>
        </w:rPr>
        <w:t>Pilot Test – Reliability Test</w:t>
      </w:r>
    </w:p>
    <w:tbl>
      <w:tblPr>
        <w:tblW w:w="0" w:type="auto"/>
        <w:tblBorders>
          <w:top w:val="nil"/>
          <w:left w:val="nil"/>
          <w:right w:val="nil"/>
        </w:tblBorders>
        <w:tblLayout w:type="fixed"/>
        <w:tblLook w:val="0000" w:firstRow="0" w:lastRow="0" w:firstColumn="0" w:lastColumn="0" w:noHBand="0" w:noVBand="0"/>
      </w:tblPr>
      <w:tblGrid>
        <w:gridCol w:w="1740"/>
        <w:gridCol w:w="2440"/>
        <w:gridCol w:w="2120"/>
        <w:gridCol w:w="2220"/>
      </w:tblGrid>
      <w:tr w:rsidR="00AE66CF" w14:paraId="1CE32020" w14:textId="77777777" w:rsidTr="00AE66CF">
        <w:tc>
          <w:tcPr>
            <w:tcW w:w="8520" w:type="dxa"/>
            <w:gridSpan w:val="4"/>
            <w:tcBorders>
              <w:left w:val="single" w:sz="40" w:space="0" w:color="auto"/>
              <w:bottom w:val="single" w:sz="21" w:space="0" w:color="0A0A0A"/>
              <w:right w:val="single" w:sz="20" w:space="0" w:color="auto"/>
            </w:tcBorders>
            <w:shd w:val="clear" w:color="auto" w:fill="FFFFFF"/>
            <w:tcMar>
              <w:top w:w="20" w:type="nil"/>
              <w:left w:w="20" w:type="nil"/>
              <w:bottom w:w="20" w:type="nil"/>
              <w:right w:w="20" w:type="nil"/>
            </w:tcMar>
            <w:vAlign w:val="center"/>
          </w:tcPr>
          <w:p w14:paraId="2B3149A6" w14:textId="77777777" w:rsidR="00AE66CF" w:rsidRDefault="00AE66CF" w:rsidP="00AE66CF">
            <w:pPr>
              <w:widowControl w:val="0"/>
              <w:autoSpaceDE w:val="0"/>
              <w:autoSpaceDN w:val="0"/>
              <w:adjustRightInd w:val="0"/>
              <w:spacing w:after="240"/>
              <w:rPr>
                <w:rFonts w:ascii="Times" w:hAnsi="Times" w:cs="Times"/>
              </w:rPr>
            </w:pPr>
            <w:r>
              <w:rPr>
                <w:rFonts w:ascii="Arial" w:hAnsi="Arial" w:cs="Arial"/>
                <w:b/>
                <w:bCs/>
              </w:rPr>
              <w:t xml:space="preserve">Case Processing Summary </w:t>
            </w:r>
          </w:p>
        </w:tc>
      </w:tr>
      <w:tr w:rsidR="00AE66CF" w14:paraId="38E262FE" w14:textId="77777777" w:rsidTr="00AE66CF">
        <w:tblPrEx>
          <w:tblBorders>
            <w:top w:val="none" w:sz="0" w:space="0" w:color="auto"/>
          </w:tblBorders>
        </w:tblPrEx>
        <w:tc>
          <w:tcPr>
            <w:tcW w:w="4180" w:type="dxa"/>
            <w:gridSpan w:val="2"/>
            <w:tcBorders>
              <w:top w:val="single" w:sz="21" w:space="0" w:color="0D0D0D"/>
              <w:left w:val="single" w:sz="40" w:space="0" w:color="auto"/>
              <w:bottom w:val="single" w:sz="21" w:space="0" w:color="0B0B0B"/>
              <w:right w:val="single" w:sz="21" w:space="0" w:color="auto"/>
            </w:tcBorders>
            <w:shd w:val="clear" w:color="auto" w:fill="FFFFFF"/>
            <w:tcMar>
              <w:top w:w="20" w:type="nil"/>
              <w:left w:w="20" w:type="nil"/>
              <w:bottom w:w="20" w:type="nil"/>
              <w:right w:w="20" w:type="nil"/>
            </w:tcMar>
            <w:vAlign w:val="center"/>
          </w:tcPr>
          <w:p w14:paraId="505435A7" w14:textId="77777777" w:rsidR="00AE66CF" w:rsidRDefault="00AE66CF" w:rsidP="00AE66CF">
            <w:pPr>
              <w:widowControl w:val="0"/>
              <w:autoSpaceDE w:val="0"/>
              <w:autoSpaceDN w:val="0"/>
              <w:adjustRightInd w:val="0"/>
              <w:rPr>
                <w:rFonts w:ascii="Times" w:hAnsi="Times" w:cs="Times"/>
              </w:rPr>
            </w:pPr>
          </w:p>
        </w:tc>
        <w:tc>
          <w:tcPr>
            <w:tcW w:w="2120" w:type="dxa"/>
            <w:tcBorders>
              <w:top w:val="single" w:sz="21" w:space="0" w:color="0C0C0C"/>
              <w:left w:val="single" w:sz="21" w:space="0" w:color="auto"/>
              <w:bottom w:val="single" w:sz="21" w:space="0" w:color="0C0C0C"/>
              <w:right w:val="single" w:sz="20" w:space="0" w:color="auto"/>
            </w:tcBorders>
            <w:shd w:val="clear" w:color="auto" w:fill="FFFFFF"/>
            <w:tcMar>
              <w:top w:w="20" w:type="nil"/>
              <w:left w:w="20" w:type="nil"/>
              <w:bottom w:w="20" w:type="nil"/>
              <w:right w:w="20" w:type="nil"/>
            </w:tcMar>
            <w:vAlign w:val="center"/>
          </w:tcPr>
          <w:p w14:paraId="499B3331" w14:textId="77777777" w:rsidR="00AE66CF" w:rsidRDefault="00AE66CF" w:rsidP="00AE66CF">
            <w:pPr>
              <w:widowControl w:val="0"/>
              <w:autoSpaceDE w:val="0"/>
              <w:autoSpaceDN w:val="0"/>
              <w:adjustRightInd w:val="0"/>
              <w:spacing w:after="240"/>
              <w:rPr>
                <w:rFonts w:ascii="Times" w:hAnsi="Times" w:cs="Times"/>
              </w:rPr>
            </w:pPr>
            <w:r>
              <w:rPr>
                <w:rFonts w:ascii="Arial" w:hAnsi="Arial" w:cs="Arial"/>
              </w:rPr>
              <w:t xml:space="preserve">N </w:t>
            </w:r>
          </w:p>
        </w:tc>
        <w:tc>
          <w:tcPr>
            <w:tcW w:w="2060" w:type="dxa"/>
            <w:tcBorders>
              <w:top w:val="single" w:sz="21" w:space="0" w:color="0C0C0C"/>
              <w:left w:val="single" w:sz="20" w:space="0" w:color="auto"/>
              <w:bottom w:val="single" w:sz="21" w:space="0" w:color="0C0C0C"/>
              <w:right w:val="single" w:sz="20" w:space="0" w:color="auto"/>
            </w:tcBorders>
            <w:shd w:val="clear" w:color="auto" w:fill="FFFFFF"/>
            <w:tcMar>
              <w:top w:w="20" w:type="nil"/>
              <w:left w:w="20" w:type="nil"/>
              <w:bottom w:w="20" w:type="nil"/>
              <w:right w:w="20" w:type="nil"/>
            </w:tcMar>
            <w:vAlign w:val="center"/>
          </w:tcPr>
          <w:p w14:paraId="6207AB60" w14:textId="77777777" w:rsidR="00AE66CF" w:rsidRDefault="00AE66CF" w:rsidP="00AE66CF">
            <w:pPr>
              <w:widowControl w:val="0"/>
              <w:autoSpaceDE w:val="0"/>
              <w:autoSpaceDN w:val="0"/>
              <w:adjustRightInd w:val="0"/>
              <w:rPr>
                <w:rFonts w:ascii="Times" w:hAnsi="Times" w:cs="Times"/>
              </w:rPr>
            </w:pPr>
            <w:r>
              <w:rPr>
                <w:rFonts w:ascii="Times" w:hAnsi="Times" w:cs="Times"/>
                <w:noProof/>
                <w:lang w:eastAsia="en-US"/>
              </w:rPr>
              <w:drawing>
                <wp:inline distT="0" distB="0" distL="0" distR="0" wp14:anchorId="6FA4918F" wp14:editId="17711589">
                  <wp:extent cx="20320" cy="30480"/>
                  <wp:effectExtent l="0" t="0" r="0" b="0"/>
                  <wp:docPr id="4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20" cy="30480"/>
                          </a:xfrm>
                          <a:prstGeom prst="rect">
                            <a:avLst/>
                          </a:prstGeom>
                          <a:noFill/>
                          <a:ln>
                            <a:noFill/>
                          </a:ln>
                        </pic:spPr>
                      </pic:pic>
                    </a:graphicData>
                  </a:graphic>
                </wp:inline>
              </w:drawing>
            </w:r>
          </w:p>
          <w:p w14:paraId="5B467424" w14:textId="77777777" w:rsidR="00AE66CF" w:rsidRDefault="00AE66CF" w:rsidP="00AE66CF">
            <w:pPr>
              <w:widowControl w:val="0"/>
              <w:autoSpaceDE w:val="0"/>
              <w:autoSpaceDN w:val="0"/>
              <w:adjustRightInd w:val="0"/>
              <w:spacing w:after="240"/>
              <w:rPr>
                <w:rFonts w:ascii="Times" w:hAnsi="Times" w:cs="Times"/>
              </w:rPr>
            </w:pPr>
            <w:r>
              <w:rPr>
                <w:rFonts w:ascii="Arial" w:hAnsi="Arial" w:cs="Arial"/>
              </w:rPr>
              <w:t xml:space="preserve">% </w:t>
            </w:r>
          </w:p>
        </w:tc>
      </w:tr>
      <w:tr w:rsidR="00AE66CF" w14:paraId="76B93F56" w14:textId="77777777" w:rsidTr="00AE66CF">
        <w:tblPrEx>
          <w:tblBorders>
            <w:top w:val="none" w:sz="0" w:space="0" w:color="auto"/>
          </w:tblBorders>
        </w:tblPrEx>
        <w:tc>
          <w:tcPr>
            <w:tcW w:w="1740" w:type="dxa"/>
            <w:vMerge w:val="restart"/>
            <w:tcBorders>
              <w:top w:val="single" w:sz="21" w:space="0" w:color="0C0C0C"/>
              <w:left w:val="single" w:sz="40" w:space="0" w:color="auto"/>
              <w:bottom w:val="single" w:sz="21" w:space="0" w:color="0D0D0D"/>
              <w:right w:val="single" w:sz="20" w:space="0" w:color="auto"/>
            </w:tcBorders>
            <w:shd w:val="clear" w:color="auto" w:fill="FFFFFF"/>
            <w:tcMar>
              <w:top w:w="20" w:type="nil"/>
              <w:left w:w="20" w:type="nil"/>
              <w:bottom w:w="20" w:type="nil"/>
              <w:right w:w="20" w:type="nil"/>
            </w:tcMar>
            <w:vAlign w:val="center"/>
          </w:tcPr>
          <w:p w14:paraId="5FFC82E9" w14:textId="77777777" w:rsidR="00AE66CF" w:rsidRDefault="00AE66CF" w:rsidP="00AE66CF">
            <w:pPr>
              <w:widowControl w:val="0"/>
              <w:autoSpaceDE w:val="0"/>
              <w:autoSpaceDN w:val="0"/>
              <w:adjustRightInd w:val="0"/>
              <w:spacing w:after="240"/>
              <w:rPr>
                <w:rFonts w:ascii="Times" w:hAnsi="Times" w:cs="Times"/>
              </w:rPr>
            </w:pPr>
            <w:r>
              <w:rPr>
                <w:rFonts w:ascii="Arial" w:hAnsi="Arial" w:cs="Arial"/>
              </w:rPr>
              <w:t xml:space="preserve">Cases </w:t>
            </w:r>
          </w:p>
        </w:tc>
        <w:tc>
          <w:tcPr>
            <w:tcW w:w="2360" w:type="dxa"/>
            <w:tcBorders>
              <w:top w:val="single" w:sz="21" w:space="0" w:color="0D0D0D"/>
              <w:left w:val="single" w:sz="20" w:space="0" w:color="auto"/>
              <w:bottom w:val="single" w:sz="21" w:space="0" w:color="FFFFFF"/>
              <w:right w:val="single" w:sz="21" w:space="0" w:color="auto"/>
            </w:tcBorders>
            <w:shd w:val="clear" w:color="auto" w:fill="FFFFFF"/>
            <w:tcMar>
              <w:top w:w="20" w:type="nil"/>
              <w:left w:w="20" w:type="nil"/>
              <w:bottom w:w="20" w:type="nil"/>
              <w:right w:w="20" w:type="nil"/>
            </w:tcMar>
            <w:vAlign w:val="center"/>
          </w:tcPr>
          <w:p w14:paraId="75372046" w14:textId="77777777" w:rsidR="00AE66CF" w:rsidRDefault="00AE66CF" w:rsidP="00AE66CF">
            <w:pPr>
              <w:widowControl w:val="0"/>
              <w:autoSpaceDE w:val="0"/>
              <w:autoSpaceDN w:val="0"/>
              <w:adjustRightInd w:val="0"/>
              <w:spacing w:after="240"/>
              <w:rPr>
                <w:rFonts w:ascii="Times" w:hAnsi="Times" w:cs="Times"/>
              </w:rPr>
            </w:pPr>
            <w:r>
              <w:rPr>
                <w:rFonts w:ascii="Arial" w:hAnsi="Arial" w:cs="Arial"/>
              </w:rPr>
              <w:t xml:space="preserve">Valid </w:t>
            </w:r>
          </w:p>
        </w:tc>
        <w:tc>
          <w:tcPr>
            <w:tcW w:w="2120" w:type="dxa"/>
            <w:tcBorders>
              <w:top w:val="single" w:sz="21" w:space="0" w:color="0C0C0C"/>
              <w:left w:val="single" w:sz="21" w:space="0" w:color="auto"/>
              <w:bottom w:val="single" w:sz="21" w:space="0" w:color="FFFFFF"/>
              <w:right w:val="single" w:sz="20" w:space="0" w:color="auto"/>
            </w:tcBorders>
            <w:shd w:val="clear" w:color="auto" w:fill="FFFFFF"/>
            <w:tcMar>
              <w:top w:w="20" w:type="nil"/>
              <w:left w:w="20" w:type="nil"/>
              <w:bottom w:w="20" w:type="nil"/>
              <w:right w:w="20" w:type="nil"/>
            </w:tcMar>
            <w:vAlign w:val="center"/>
          </w:tcPr>
          <w:p w14:paraId="5EDE1264" w14:textId="77777777" w:rsidR="00AE66CF" w:rsidRDefault="00AE66CF" w:rsidP="00AE66CF">
            <w:pPr>
              <w:widowControl w:val="0"/>
              <w:autoSpaceDE w:val="0"/>
              <w:autoSpaceDN w:val="0"/>
              <w:adjustRightInd w:val="0"/>
              <w:spacing w:after="240"/>
              <w:rPr>
                <w:rFonts w:ascii="Times" w:hAnsi="Times" w:cs="Times"/>
              </w:rPr>
            </w:pPr>
            <w:r>
              <w:rPr>
                <w:rFonts w:ascii="Arial" w:hAnsi="Arial" w:cs="Arial"/>
              </w:rPr>
              <w:t xml:space="preserve">218 </w:t>
            </w:r>
          </w:p>
        </w:tc>
        <w:tc>
          <w:tcPr>
            <w:tcW w:w="2060" w:type="dxa"/>
            <w:tcBorders>
              <w:top w:val="single" w:sz="21" w:space="0" w:color="0C0C0C"/>
              <w:left w:val="single" w:sz="20" w:space="0" w:color="auto"/>
              <w:bottom w:val="single" w:sz="21" w:space="0" w:color="FFFFFF"/>
              <w:right w:val="single" w:sz="20" w:space="0" w:color="auto"/>
            </w:tcBorders>
            <w:shd w:val="clear" w:color="auto" w:fill="FFFFFF"/>
            <w:tcMar>
              <w:top w:w="20" w:type="nil"/>
              <w:left w:w="20" w:type="nil"/>
              <w:bottom w:w="20" w:type="nil"/>
              <w:right w:w="20" w:type="nil"/>
            </w:tcMar>
            <w:vAlign w:val="center"/>
          </w:tcPr>
          <w:p w14:paraId="08747500" w14:textId="77777777" w:rsidR="00AE66CF" w:rsidRDefault="00AE66CF" w:rsidP="00AE66CF">
            <w:pPr>
              <w:widowControl w:val="0"/>
              <w:autoSpaceDE w:val="0"/>
              <w:autoSpaceDN w:val="0"/>
              <w:adjustRightInd w:val="0"/>
              <w:spacing w:after="240"/>
              <w:rPr>
                <w:rFonts w:ascii="Times" w:hAnsi="Times" w:cs="Times"/>
              </w:rPr>
            </w:pPr>
            <w:r>
              <w:rPr>
                <w:rFonts w:ascii="Arial" w:hAnsi="Arial" w:cs="Arial"/>
              </w:rPr>
              <w:t xml:space="preserve">100.0 </w:t>
            </w:r>
          </w:p>
        </w:tc>
      </w:tr>
      <w:tr w:rsidR="00AE66CF" w14:paraId="737F5795" w14:textId="77777777" w:rsidTr="00AE66CF">
        <w:tblPrEx>
          <w:tblBorders>
            <w:top w:val="none" w:sz="0" w:space="0" w:color="auto"/>
          </w:tblBorders>
        </w:tblPrEx>
        <w:tc>
          <w:tcPr>
            <w:tcW w:w="1740" w:type="dxa"/>
            <w:vMerge/>
            <w:tcBorders>
              <w:top w:val="single" w:sz="21" w:space="0" w:color="0C0C0C"/>
              <w:left w:val="single" w:sz="40" w:space="0" w:color="auto"/>
              <w:bottom w:val="single" w:sz="21" w:space="0" w:color="0D0D0D"/>
              <w:right w:val="single" w:sz="20" w:space="0" w:color="auto"/>
            </w:tcBorders>
            <w:shd w:val="clear" w:color="auto" w:fill="FFFFFF"/>
            <w:tcMar>
              <w:top w:w="20" w:type="nil"/>
              <w:left w:w="20" w:type="nil"/>
              <w:bottom w:w="20" w:type="nil"/>
              <w:right w:w="20" w:type="nil"/>
            </w:tcMar>
            <w:vAlign w:val="center"/>
          </w:tcPr>
          <w:p w14:paraId="3BBFCB3E" w14:textId="77777777" w:rsidR="00AE66CF" w:rsidRDefault="00AE66CF" w:rsidP="00AE66CF">
            <w:pPr>
              <w:widowControl w:val="0"/>
              <w:autoSpaceDE w:val="0"/>
              <w:autoSpaceDN w:val="0"/>
              <w:adjustRightInd w:val="0"/>
              <w:rPr>
                <w:rFonts w:ascii="Times" w:hAnsi="Times" w:cs="Times"/>
              </w:rPr>
            </w:pPr>
          </w:p>
        </w:tc>
        <w:tc>
          <w:tcPr>
            <w:tcW w:w="2360" w:type="dxa"/>
            <w:tcBorders>
              <w:top w:val="single" w:sz="21" w:space="0" w:color="FFFFFF"/>
              <w:left w:val="single" w:sz="20" w:space="0" w:color="auto"/>
              <w:bottom w:val="single" w:sz="21" w:space="0" w:color="FFFFFF"/>
              <w:right w:val="single" w:sz="21" w:space="0" w:color="auto"/>
            </w:tcBorders>
            <w:shd w:val="clear" w:color="auto" w:fill="FFFFFF"/>
            <w:tcMar>
              <w:top w:w="20" w:type="nil"/>
              <w:left w:w="20" w:type="nil"/>
              <w:bottom w:w="20" w:type="nil"/>
              <w:right w:w="20" w:type="nil"/>
            </w:tcMar>
            <w:vAlign w:val="center"/>
          </w:tcPr>
          <w:p w14:paraId="47E4CCE2" w14:textId="77777777" w:rsidR="00AE66CF" w:rsidRDefault="00AE66CF" w:rsidP="00AE66CF">
            <w:pPr>
              <w:widowControl w:val="0"/>
              <w:autoSpaceDE w:val="0"/>
              <w:autoSpaceDN w:val="0"/>
              <w:adjustRightInd w:val="0"/>
              <w:spacing w:after="240"/>
              <w:rPr>
                <w:rFonts w:ascii="Times" w:hAnsi="Times" w:cs="Times"/>
              </w:rPr>
            </w:pPr>
            <w:r>
              <w:rPr>
                <w:rFonts w:ascii="Arial" w:hAnsi="Arial" w:cs="Arial"/>
              </w:rPr>
              <w:t>Excluded</w:t>
            </w:r>
            <w:r>
              <w:rPr>
                <w:rFonts w:ascii="Arial" w:hAnsi="Arial" w:cs="Arial"/>
                <w:position w:val="8"/>
                <w:sz w:val="16"/>
                <w:szCs w:val="16"/>
              </w:rPr>
              <w:t xml:space="preserve">a </w:t>
            </w:r>
          </w:p>
        </w:tc>
        <w:tc>
          <w:tcPr>
            <w:tcW w:w="2120" w:type="dxa"/>
            <w:tcBorders>
              <w:top w:val="single" w:sz="21" w:space="0" w:color="FFFFFF"/>
              <w:left w:val="single" w:sz="21" w:space="0" w:color="auto"/>
              <w:bottom w:val="single" w:sz="21" w:space="0" w:color="FFFFFF"/>
              <w:right w:val="single" w:sz="20" w:space="0" w:color="auto"/>
            </w:tcBorders>
            <w:shd w:val="clear" w:color="auto" w:fill="FFFFFF"/>
            <w:tcMar>
              <w:top w:w="20" w:type="nil"/>
              <w:left w:w="20" w:type="nil"/>
              <w:bottom w:w="20" w:type="nil"/>
              <w:right w:w="20" w:type="nil"/>
            </w:tcMar>
            <w:vAlign w:val="center"/>
          </w:tcPr>
          <w:p w14:paraId="2F94DF42" w14:textId="77777777" w:rsidR="00AE66CF" w:rsidRDefault="00AE66CF" w:rsidP="00AE66CF">
            <w:pPr>
              <w:widowControl w:val="0"/>
              <w:autoSpaceDE w:val="0"/>
              <w:autoSpaceDN w:val="0"/>
              <w:adjustRightInd w:val="0"/>
              <w:spacing w:after="240"/>
              <w:rPr>
                <w:rFonts w:ascii="Times" w:hAnsi="Times" w:cs="Times"/>
              </w:rPr>
            </w:pPr>
            <w:r>
              <w:rPr>
                <w:rFonts w:ascii="Arial" w:hAnsi="Arial" w:cs="Arial"/>
              </w:rPr>
              <w:t xml:space="preserve">0 </w:t>
            </w:r>
          </w:p>
        </w:tc>
        <w:tc>
          <w:tcPr>
            <w:tcW w:w="2060" w:type="dxa"/>
            <w:tcBorders>
              <w:top w:val="single" w:sz="21" w:space="0" w:color="FFFFFF"/>
              <w:left w:val="single" w:sz="20" w:space="0" w:color="auto"/>
              <w:bottom w:val="single" w:sz="21" w:space="0" w:color="FFFFFF"/>
              <w:right w:val="single" w:sz="20" w:space="0" w:color="auto"/>
            </w:tcBorders>
            <w:shd w:val="clear" w:color="auto" w:fill="FFFFFF"/>
            <w:tcMar>
              <w:top w:w="20" w:type="nil"/>
              <w:left w:w="20" w:type="nil"/>
              <w:bottom w:w="20" w:type="nil"/>
              <w:right w:w="20" w:type="nil"/>
            </w:tcMar>
            <w:vAlign w:val="center"/>
          </w:tcPr>
          <w:p w14:paraId="7D45A2B1" w14:textId="77777777" w:rsidR="00AE66CF" w:rsidRDefault="00AE66CF" w:rsidP="00AE66CF">
            <w:pPr>
              <w:widowControl w:val="0"/>
              <w:autoSpaceDE w:val="0"/>
              <w:autoSpaceDN w:val="0"/>
              <w:adjustRightInd w:val="0"/>
              <w:spacing w:after="240"/>
              <w:rPr>
                <w:rFonts w:ascii="Times" w:hAnsi="Times" w:cs="Times"/>
              </w:rPr>
            </w:pPr>
            <w:r>
              <w:rPr>
                <w:rFonts w:ascii="Arial" w:hAnsi="Arial" w:cs="Arial"/>
              </w:rPr>
              <w:t xml:space="preserve">.0 </w:t>
            </w:r>
          </w:p>
        </w:tc>
      </w:tr>
      <w:tr w:rsidR="00AE66CF" w14:paraId="1501C870" w14:textId="77777777" w:rsidTr="00AE66CF">
        <w:tblPrEx>
          <w:tblBorders>
            <w:top w:val="none" w:sz="0" w:space="0" w:color="auto"/>
          </w:tblBorders>
        </w:tblPrEx>
        <w:tc>
          <w:tcPr>
            <w:tcW w:w="1740" w:type="dxa"/>
            <w:vMerge/>
            <w:tcBorders>
              <w:top w:val="single" w:sz="21" w:space="0" w:color="0C0C0C"/>
              <w:left w:val="single" w:sz="40" w:space="0" w:color="auto"/>
              <w:bottom w:val="single" w:sz="21" w:space="0" w:color="0D0D0D"/>
              <w:right w:val="single" w:sz="20" w:space="0" w:color="auto"/>
            </w:tcBorders>
            <w:shd w:val="clear" w:color="auto" w:fill="FFFFFF"/>
            <w:tcMar>
              <w:top w:w="20" w:type="nil"/>
              <w:left w:w="20" w:type="nil"/>
              <w:bottom w:w="20" w:type="nil"/>
              <w:right w:w="20" w:type="nil"/>
            </w:tcMar>
            <w:vAlign w:val="center"/>
          </w:tcPr>
          <w:p w14:paraId="774FF5EC" w14:textId="77777777" w:rsidR="00AE66CF" w:rsidRDefault="00AE66CF" w:rsidP="00AE66CF">
            <w:pPr>
              <w:widowControl w:val="0"/>
              <w:autoSpaceDE w:val="0"/>
              <w:autoSpaceDN w:val="0"/>
              <w:adjustRightInd w:val="0"/>
              <w:rPr>
                <w:rFonts w:ascii="Times" w:hAnsi="Times" w:cs="Times"/>
              </w:rPr>
            </w:pPr>
          </w:p>
        </w:tc>
        <w:tc>
          <w:tcPr>
            <w:tcW w:w="2360" w:type="dxa"/>
            <w:tcBorders>
              <w:top w:val="single" w:sz="21" w:space="0" w:color="FFFFFF"/>
              <w:left w:val="single" w:sz="20" w:space="0" w:color="auto"/>
              <w:bottom w:val="single" w:sz="21" w:space="0" w:color="0D0D0D"/>
              <w:right w:val="single" w:sz="21" w:space="0" w:color="auto"/>
            </w:tcBorders>
            <w:shd w:val="clear" w:color="auto" w:fill="FFFFFF"/>
            <w:tcMar>
              <w:top w:w="20" w:type="nil"/>
              <w:left w:w="20" w:type="nil"/>
              <w:bottom w:w="20" w:type="nil"/>
              <w:right w:w="20" w:type="nil"/>
            </w:tcMar>
            <w:vAlign w:val="center"/>
          </w:tcPr>
          <w:p w14:paraId="519A563F" w14:textId="77777777" w:rsidR="00AE66CF" w:rsidRDefault="00AE66CF" w:rsidP="00AE66CF">
            <w:pPr>
              <w:widowControl w:val="0"/>
              <w:autoSpaceDE w:val="0"/>
              <w:autoSpaceDN w:val="0"/>
              <w:adjustRightInd w:val="0"/>
              <w:spacing w:after="240"/>
              <w:rPr>
                <w:rFonts w:ascii="Times" w:hAnsi="Times" w:cs="Times"/>
              </w:rPr>
            </w:pPr>
            <w:r>
              <w:rPr>
                <w:rFonts w:ascii="Arial" w:hAnsi="Arial" w:cs="Arial"/>
              </w:rPr>
              <w:t xml:space="preserve">Total </w:t>
            </w:r>
          </w:p>
          <w:p w14:paraId="28EB7DF0" w14:textId="77777777" w:rsidR="00AE66CF" w:rsidRDefault="00AE66CF" w:rsidP="00AE66CF">
            <w:pPr>
              <w:widowControl w:val="0"/>
              <w:autoSpaceDE w:val="0"/>
              <w:autoSpaceDN w:val="0"/>
              <w:adjustRightInd w:val="0"/>
              <w:rPr>
                <w:rFonts w:ascii="Times" w:hAnsi="Times" w:cs="Times"/>
              </w:rPr>
            </w:pPr>
            <w:r>
              <w:rPr>
                <w:rFonts w:ascii="Times" w:hAnsi="Times" w:cs="Times"/>
                <w:noProof/>
                <w:lang w:eastAsia="en-US"/>
              </w:rPr>
              <w:drawing>
                <wp:inline distT="0" distB="0" distL="0" distR="0" wp14:anchorId="6853E28A" wp14:editId="7526A3B1">
                  <wp:extent cx="20320" cy="20320"/>
                  <wp:effectExtent l="0" t="0" r="0" b="0"/>
                  <wp:docPr id="4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20" cy="20320"/>
                          </a:xfrm>
                          <a:prstGeom prst="rect">
                            <a:avLst/>
                          </a:prstGeom>
                          <a:noFill/>
                          <a:ln>
                            <a:noFill/>
                          </a:ln>
                        </pic:spPr>
                      </pic:pic>
                    </a:graphicData>
                  </a:graphic>
                </wp:inline>
              </w:drawing>
            </w:r>
            <w:r>
              <w:rPr>
                <w:rFonts w:ascii="Times" w:hAnsi="Times" w:cs="Times"/>
              </w:rPr>
              <w:t xml:space="preserve"> </w:t>
            </w:r>
          </w:p>
        </w:tc>
        <w:tc>
          <w:tcPr>
            <w:tcW w:w="2120" w:type="dxa"/>
            <w:tcBorders>
              <w:top w:val="single" w:sz="21" w:space="0" w:color="FFFFFF"/>
              <w:left w:val="single" w:sz="21" w:space="0" w:color="auto"/>
              <w:bottom w:val="single" w:sz="21" w:space="0" w:color="0C0C0C"/>
              <w:right w:val="single" w:sz="20" w:space="0" w:color="auto"/>
            </w:tcBorders>
            <w:shd w:val="clear" w:color="auto" w:fill="FFFFFF"/>
            <w:tcMar>
              <w:top w:w="20" w:type="nil"/>
              <w:left w:w="20" w:type="nil"/>
              <w:bottom w:w="20" w:type="nil"/>
              <w:right w:w="20" w:type="nil"/>
            </w:tcMar>
            <w:vAlign w:val="center"/>
          </w:tcPr>
          <w:p w14:paraId="6D4B2BDD" w14:textId="77777777" w:rsidR="00AE66CF" w:rsidRDefault="00AE66CF" w:rsidP="00AE66CF">
            <w:pPr>
              <w:widowControl w:val="0"/>
              <w:autoSpaceDE w:val="0"/>
              <w:autoSpaceDN w:val="0"/>
              <w:adjustRightInd w:val="0"/>
              <w:spacing w:after="240"/>
              <w:rPr>
                <w:rFonts w:ascii="Times" w:hAnsi="Times" w:cs="Times"/>
              </w:rPr>
            </w:pPr>
            <w:r>
              <w:rPr>
                <w:rFonts w:ascii="Arial" w:hAnsi="Arial" w:cs="Arial"/>
              </w:rPr>
              <w:t>218</w:t>
            </w:r>
          </w:p>
          <w:p w14:paraId="77DEA8A8" w14:textId="77777777" w:rsidR="00AE66CF" w:rsidRDefault="00AE66CF" w:rsidP="00AE66CF">
            <w:pPr>
              <w:widowControl w:val="0"/>
              <w:autoSpaceDE w:val="0"/>
              <w:autoSpaceDN w:val="0"/>
              <w:adjustRightInd w:val="0"/>
              <w:rPr>
                <w:rFonts w:ascii="Times" w:hAnsi="Times" w:cs="Times"/>
              </w:rPr>
            </w:pPr>
            <w:r>
              <w:rPr>
                <w:rFonts w:ascii="Times" w:hAnsi="Times" w:cs="Times"/>
                <w:noProof/>
                <w:lang w:eastAsia="en-US"/>
              </w:rPr>
              <w:drawing>
                <wp:inline distT="0" distB="0" distL="0" distR="0" wp14:anchorId="6662BC27" wp14:editId="74D911EF">
                  <wp:extent cx="20320" cy="20320"/>
                  <wp:effectExtent l="0" t="0" r="0" b="0"/>
                  <wp:docPr id="4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20" cy="20320"/>
                          </a:xfrm>
                          <a:prstGeom prst="rect">
                            <a:avLst/>
                          </a:prstGeom>
                          <a:noFill/>
                          <a:ln>
                            <a:noFill/>
                          </a:ln>
                        </pic:spPr>
                      </pic:pic>
                    </a:graphicData>
                  </a:graphic>
                </wp:inline>
              </w:drawing>
            </w:r>
            <w:r>
              <w:rPr>
                <w:rFonts w:ascii="Times" w:hAnsi="Times" w:cs="Times"/>
              </w:rPr>
              <w:t xml:space="preserve"> </w:t>
            </w:r>
          </w:p>
        </w:tc>
        <w:tc>
          <w:tcPr>
            <w:tcW w:w="2060" w:type="dxa"/>
            <w:tcBorders>
              <w:top w:val="single" w:sz="21" w:space="0" w:color="FFFFFF"/>
              <w:left w:val="single" w:sz="20" w:space="0" w:color="auto"/>
              <w:bottom w:val="single" w:sz="21" w:space="0" w:color="0B0B0B"/>
              <w:right w:val="single" w:sz="20" w:space="0" w:color="auto"/>
            </w:tcBorders>
            <w:shd w:val="clear" w:color="auto" w:fill="FFFFFF"/>
            <w:tcMar>
              <w:top w:w="20" w:type="nil"/>
              <w:left w:w="20" w:type="nil"/>
              <w:bottom w:w="20" w:type="nil"/>
              <w:right w:w="20" w:type="nil"/>
            </w:tcMar>
            <w:vAlign w:val="center"/>
          </w:tcPr>
          <w:p w14:paraId="33F91A1C" w14:textId="77777777" w:rsidR="00AE66CF" w:rsidRDefault="00AE66CF" w:rsidP="00AE66CF">
            <w:pPr>
              <w:widowControl w:val="0"/>
              <w:autoSpaceDE w:val="0"/>
              <w:autoSpaceDN w:val="0"/>
              <w:adjustRightInd w:val="0"/>
              <w:spacing w:after="240"/>
              <w:rPr>
                <w:rFonts w:ascii="Times" w:hAnsi="Times" w:cs="Times"/>
              </w:rPr>
            </w:pPr>
            <w:r>
              <w:rPr>
                <w:rFonts w:ascii="Arial" w:hAnsi="Arial" w:cs="Arial"/>
              </w:rPr>
              <w:t xml:space="preserve">100.0 </w:t>
            </w:r>
          </w:p>
          <w:p w14:paraId="766B7F5B" w14:textId="77777777" w:rsidR="00AE66CF" w:rsidRDefault="00AE66CF" w:rsidP="00AE66CF">
            <w:pPr>
              <w:widowControl w:val="0"/>
              <w:autoSpaceDE w:val="0"/>
              <w:autoSpaceDN w:val="0"/>
              <w:adjustRightInd w:val="0"/>
              <w:rPr>
                <w:rFonts w:ascii="Times" w:hAnsi="Times" w:cs="Times"/>
              </w:rPr>
            </w:pPr>
            <w:r>
              <w:rPr>
                <w:rFonts w:ascii="Times" w:hAnsi="Times" w:cs="Times"/>
                <w:noProof/>
                <w:lang w:eastAsia="en-US"/>
              </w:rPr>
              <w:drawing>
                <wp:inline distT="0" distB="0" distL="0" distR="0" wp14:anchorId="469201FF" wp14:editId="6A637D5C">
                  <wp:extent cx="20320" cy="20320"/>
                  <wp:effectExtent l="0" t="0" r="0" b="0"/>
                  <wp:docPr id="4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20" cy="20320"/>
                          </a:xfrm>
                          <a:prstGeom prst="rect">
                            <a:avLst/>
                          </a:prstGeom>
                          <a:noFill/>
                          <a:ln>
                            <a:noFill/>
                          </a:ln>
                        </pic:spPr>
                      </pic:pic>
                    </a:graphicData>
                  </a:graphic>
                </wp:inline>
              </w:drawing>
            </w:r>
            <w:r>
              <w:rPr>
                <w:rFonts w:ascii="Times" w:hAnsi="Times" w:cs="Times"/>
              </w:rPr>
              <w:t xml:space="preserve"> </w:t>
            </w:r>
          </w:p>
        </w:tc>
      </w:tr>
      <w:tr w:rsidR="00AE66CF" w14:paraId="5C8FAD4F" w14:textId="77777777" w:rsidTr="00AE66CF">
        <w:tc>
          <w:tcPr>
            <w:tcW w:w="8520" w:type="dxa"/>
            <w:gridSpan w:val="4"/>
            <w:tcBorders>
              <w:top w:val="single" w:sz="21" w:space="0" w:color="050505"/>
              <w:left w:val="single" w:sz="40" w:space="0" w:color="auto"/>
              <w:right w:val="single" w:sz="20" w:space="0" w:color="auto"/>
            </w:tcBorders>
            <w:shd w:val="clear" w:color="auto" w:fill="FFFFFF"/>
            <w:tcMar>
              <w:top w:w="20" w:type="nil"/>
              <w:left w:w="20" w:type="nil"/>
              <w:bottom w:w="20" w:type="nil"/>
              <w:right w:w="20" w:type="nil"/>
            </w:tcMar>
            <w:vAlign w:val="center"/>
          </w:tcPr>
          <w:p w14:paraId="00732644" w14:textId="77777777" w:rsidR="00AE66CF" w:rsidRDefault="00AE66CF" w:rsidP="00AE66CF">
            <w:pPr>
              <w:widowControl w:val="0"/>
              <w:autoSpaceDE w:val="0"/>
              <w:autoSpaceDN w:val="0"/>
              <w:adjustRightInd w:val="0"/>
              <w:spacing w:after="240"/>
              <w:rPr>
                <w:rFonts w:ascii="Times" w:hAnsi="Times" w:cs="Times"/>
              </w:rPr>
            </w:pPr>
            <w:r>
              <w:rPr>
                <w:rFonts w:ascii="Arial" w:hAnsi="Arial" w:cs="Arial"/>
              </w:rPr>
              <w:t xml:space="preserve">a. Listwise deletion based on all variables in the procedure. </w:t>
            </w:r>
          </w:p>
        </w:tc>
      </w:tr>
    </w:tbl>
    <w:p w14:paraId="0EF888CB" w14:textId="77777777" w:rsidR="00AE66CF" w:rsidRDefault="00AE66CF" w:rsidP="00AE66CF">
      <w:pPr>
        <w:widowControl w:val="0"/>
        <w:autoSpaceDE w:val="0"/>
        <w:autoSpaceDN w:val="0"/>
        <w:adjustRightInd w:val="0"/>
        <w:spacing w:after="240" w:line="360" w:lineRule="auto"/>
        <w:ind w:firstLine="720"/>
        <w:jc w:val="both"/>
        <w:rPr>
          <w:rFonts w:ascii="Times New Roman" w:hAnsi="Times New Roman" w:cs="Times New Roman"/>
        </w:rPr>
      </w:pPr>
    </w:p>
    <w:p w14:paraId="49909A19" w14:textId="77777777" w:rsidR="0049556D" w:rsidRDefault="0049556D" w:rsidP="0049556D">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Item Statistics </w:t>
      </w:r>
    </w:p>
    <w:tbl>
      <w:tblPr>
        <w:tblStyle w:val="TableGrid"/>
        <w:tblW w:w="0" w:type="auto"/>
        <w:tblLook w:val="04A0" w:firstRow="1" w:lastRow="0" w:firstColumn="1" w:lastColumn="0" w:noHBand="0" w:noVBand="1"/>
      </w:tblPr>
      <w:tblGrid>
        <w:gridCol w:w="1242"/>
        <w:gridCol w:w="1701"/>
        <w:gridCol w:w="2268"/>
        <w:gridCol w:w="1560"/>
      </w:tblGrid>
      <w:tr w:rsidR="0049556D" w14:paraId="57897D54" w14:textId="77777777" w:rsidTr="0049556D">
        <w:tc>
          <w:tcPr>
            <w:tcW w:w="1242" w:type="dxa"/>
          </w:tcPr>
          <w:p w14:paraId="4B749749" w14:textId="77777777" w:rsidR="0049556D" w:rsidRDefault="0049556D" w:rsidP="0049556D">
            <w:pPr>
              <w:widowControl w:val="0"/>
              <w:autoSpaceDE w:val="0"/>
              <w:autoSpaceDN w:val="0"/>
              <w:adjustRightInd w:val="0"/>
              <w:spacing w:after="240" w:line="360" w:lineRule="auto"/>
              <w:jc w:val="both"/>
              <w:rPr>
                <w:rFonts w:ascii="Times New Roman" w:hAnsi="Times New Roman" w:cs="Times New Roman"/>
              </w:rPr>
            </w:pPr>
          </w:p>
        </w:tc>
        <w:tc>
          <w:tcPr>
            <w:tcW w:w="1701" w:type="dxa"/>
          </w:tcPr>
          <w:p w14:paraId="52DC9C11" w14:textId="77777777" w:rsidR="0049556D" w:rsidRDefault="0049556D" w:rsidP="0049556D">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Mean</w:t>
            </w:r>
          </w:p>
        </w:tc>
        <w:tc>
          <w:tcPr>
            <w:tcW w:w="2268" w:type="dxa"/>
          </w:tcPr>
          <w:p w14:paraId="745C1C21" w14:textId="77777777" w:rsidR="0049556D" w:rsidRDefault="0049556D" w:rsidP="0049556D">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Std. Deviation</w:t>
            </w:r>
          </w:p>
        </w:tc>
        <w:tc>
          <w:tcPr>
            <w:tcW w:w="1560" w:type="dxa"/>
          </w:tcPr>
          <w:p w14:paraId="0CB003AB" w14:textId="77777777" w:rsidR="0049556D" w:rsidRDefault="0049556D" w:rsidP="0049556D">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N</w:t>
            </w:r>
          </w:p>
        </w:tc>
      </w:tr>
      <w:tr w:rsidR="0049556D" w14:paraId="42BBC754" w14:textId="77777777" w:rsidTr="0049556D">
        <w:trPr>
          <w:trHeight w:val="2362"/>
        </w:trPr>
        <w:tc>
          <w:tcPr>
            <w:tcW w:w="1242" w:type="dxa"/>
          </w:tcPr>
          <w:p w14:paraId="5099E0EC" w14:textId="4DDAE9D2" w:rsidR="0049556D" w:rsidRDefault="0049556D" w:rsidP="0049556D">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CD1</w:t>
            </w:r>
          </w:p>
          <w:p w14:paraId="3A569CAB" w14:textId="25FB0A9E" w:rsidR="0049556D" w:rsidRDefault="0049556D" w:rsidP="0049556D">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CD2</w:t>
            </w:r>
          </w:p>
          <w:p w14:paraId="27C52B48" w14:textId="7E1366AC" w:rsidR="0049556D" w:rsidRDefault="0049556D" w:rsidP="0049556D">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CD3</w:t>
            </w:r>
          </w:p>
          <w:p w14:paraId="521A36DB" w14:textId="1FBD7D35" w:rsidR="0049556D" w:rsidRDefault="0049556D" w:rsidP="0049556D">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CD4</w:t>
            </w:r>
          </w:p>
          <w:p w14:paraId="52B75742" w14:textId="16BA28FA" w:rsidR="0049556D" w:rsidRDefault="0049556D" w:rsidP="0049556D">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CD5</w:t>
            </w:r>
          </w:p>
        </w:tc>
        <w:tc>
          <w:tcPr>
            <w:tcW w:w="1701" w:type="dxa"/>
          </w:tcPr>
          <w:p w14:paraId="5E9B67CD" w14:textId="11FC1438" w:rsidR="0049556D" w:rsidRDefault="0049556D" w:rsidP="0049556D">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3.95</w:t>
            </w:r>
          </w:p>
          <w:p w14:paraId="0AEA01BC" w14:textId="3A314A7A" w:rsidR="0049556D" w:rsidRDefault="0049556D" w:rsidP="0049556D">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4.67</w:t>
            </w:r>
          </w:p>
          <w:p w14:paraId="4E51501B" w14:textId="5E842D69" w:rsidR="0049556D" w:rsidRDefault="0049556D" w:rsidP="0049556D">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3.61</w:t>
            </w:r>
          </w:p>
          <w:p w14:paraId="207AE83D" w14:textId="12B873F1" w:rsidR="0049556D" w:rsidRDefault="0049556D" w:rsidP="0049556D">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3.62</w:t>
            </w:r>
          </w:p>
          <w:p w14:paraId="262C2A21" w14:textId="6B492B05" w:rsidR="0049556D" w:rsidRDefault="0049556D" w:rsidP="0049556D">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3.53</w:t>
            </w:r>
          </w:p>
        </w:tc>
        <w:tc>
          <w:tcPr>
            <w:tcW w:w="2268" w:type="dxa"/>
          </w:tcPr>
          <w:p w14:paraId="0758EFC9" w14:textId="77777777" w:rsidR="0049556D" w:rsidRDefault="0049556D" w:rsidP="0049556D">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1.170</w:t>
            </w:r>
          </w:p>
          <w:p w14:paraId="79F3A38B" w14:textId="77777777" w:rsidR="0049556D" w:rsidRDefault="0049556D" w:rsidP="0049556D">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1.060</w:t>
            </w:r>
          </w:p>
          <w:p w14:paraId="12D60E2D" w14:textId="77777777" w:rsidR="0049556D" w:rsidRDefault="0049556D" w:rsidP="0049556D">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1.167</w:t>
            </w:r>
          </w:p>
          <w:p w14:paraId="38EA7F6F" w14:textId="77777777" w:rsidR="0049556D" w:rsidRDefault="0049556D" w:rsidP="0049556D">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1.055</w:t>
            </w:r>
          </w:p>
          <w:p w14:paraId="172789D0" w14:textId="77777777" w:rsidR="0049556D" w:rsidRDefault="0049556D" w:rsidP="0049556D">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.971</w:t>
            </w:r>
          </w:p>
        </w:tc>
        <w:tc>
          <w:tcPr>
            <w:tcW w:w="1560" w:type="dxa"/>
          </w:tcPr>
          <w:p w14:paraId="62DEA4C9" w14:textId="77777777" w:rsidR="0049556D" w:rsidRDefault="0049556D" w:rsidP="0049556D">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p w14:paraId="1264A404" w14:textId="77777777" w:rsidR="0049556D" w:rsidRDefault="0049556D" w:rsidP="0049556D">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p w14:paraId="39F4DDA2" w14:textId="77777777" w:rsidR="0049556D" w:rsidRDefault="0049556D" w:rsidP="0049556D">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p w14:paraId="01E761D4" w14:textId="77777777" w:rsidR="0049556D" w:rsidRDefault="0049556D" w:rsidP="0049556D">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p w14:paraId="24A0AA8E" w14:textId="77777777" w:rsidR="0049556D" w:rsidRDefault="0049556D" w:rsidP="0049556D">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tc>
      </w:tr>
    </w:tbl>
    <w:p w14:paraId="38DAC5C5" w14:textId="77777777" w:rsidR="0049556D" w:rsidRDefault="0049556D" w:rsidP="0049556D">
      <w:pPr>
        <w:jc w:val="both"/>
        <w:rPr>
          <w:rFonts w:ascii="Times New Roman" w:hAnsi="Times New Roman" w:cs="Times New Roman"/>
        </w:rPr>
      </w:pPr>
    </w:p>
    <w:p w14:paraId="3BE1F1C1" w14:textId="77777777" w:rsidR="0049556D" w:rsidRDefault="0049556D" w:rsidP="0049556D">
      <w:pPr>
        <w:jc w:val="both"/>
        <w:rPr>
          <w:rFonts w:ascii="Times New Roman" w:hAnsi="Times New Roman" w:cs="Times New Roman"/>
        </w:rPr>
      </w:pPr>
      <w:r>
        <w:rPr>
          <w:rFonts w:ascii="Times New Roman" w:hAnsi="Times New Roman" w:cs="Times New Roman"/>
        </w:rPr>
        <w:t xml:space="preserve">Item-Total Statistics </w:t>
      </w:r>
    </w:p>
    <w:p w14:paraId="66045520" w14:textId="77777777" w:rsidR="0049556D" w:rsidRDefault="0049556D" w:rsidP="0049556D">
      <w:pPr>
        <w:jc w:val="both"/>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1101"/>
        <w:gridCol w:w="2126"/>
        <w:gridCol w:w="2126"/>
        <w:gridCol w:w="2126"/>
        <w:gridCol w:w="2127"/>
      </w:tblGrid>
      <w:tr w:rsidR="0049556D" w14:paraId="1D8981ED" w14:textId="77777777" w:rsidTr="0049556D">
        <w:tc>
          <w:tcPr>
            <w:tcW w:w="1101" w:type="dxa"/>
          </w:tcPr>
          <w:p w14:paraId="4F428890" w14:textId="77777777" w:rsidR="0049556D" w:rsidRDefault="0049556D" w:rsidP="0049556D">
            <w:pPr>
              <w:jc w:val="both"/>
              <w:rPr>
                <w:rFonts w:ascii="Times New Roman" w:hAnsi="Times New Roman" w:cs="Times New Roman"/>
              </w:rPr>
            </w:pPr>
          </w:p>
        </w:tc>
        <w:tc>
          <w:tcPr>
            <w:tcW w:w="2126" w:type="dxa"/>
          </w:tcPr>
          <w:p w14:paraId="467DD148" w14:textId="77777777" w:rsidR="0049556D" w:rsidRDefault="0049556D" w:rsidP="0049556D">
            <w:pPr>
              <w:jc w:val="both"/>
              <w:rPr>
                <w:rFonts w:ascii="Times New Roman" w:hAnsi="Times New Roman" w:cs="Times New Roman"/>
              </w:rPr>
            </w:pPr>
          </w:p>
          <w:p w14:paraId="63D2903E" w14:textId="77777777" w:rsidR="0049556D" w:rsidRDefault="0049556D" w:rsidP="0049556D">
            <w:pPr>
              <w:jc w:val="both"/>
              <w:rPr>
                <w:rFonts w:ascii="Times New Roman" w:hAnsi="Times New Roman" w:cs="Times New Roman"/>
              </w:rPr>
            </w:pPr>
          </w:p>
          <w:p w14:paraId="1FF4999B" w14:textId="77777777" w:rsidR="0049556D" w:rsidRDefault="0049556D" w:rsidP="0049556D">
            <w:pPr>
              <w:jc w:val="both"/>
              <w:rPr>
                <w:rFonts w:ascii="Times New Roman" w:hAnsi="Times New Roman" w:cs="Times New Roman"/>
              </w:rPr>
            </w:pPr>
            <w:r>
              <w:rPr>
                <w:rFonts w:ascii="Times New Roman" w:hAnsi="Times New Roman" w:cs="Times New Roman"/>
              </w:rPr>
              <w:t xml:space="preserve">Scale Mean if Item Deleted </w:t>
            </w:r>
          </w:p>
        </w:tc>
        <w:tc>
          <w:tcPr>
            <w:tcW w:w="2126" w:type="dxa"/>
          </w:tcPr>
          <w:p w14:paraId="05B58530" w14:textId="77777777" w:rsidR="0049556D" w:rsidRDefault="0049556D" w:rsidP="0049556D">
            <w:pPr>
              <w:jc w:val="both"/>
              <w:rPr>
                <w:rFonts w:ascii="Times New Roman" w:hAnsi="Times New Roman" w:cs="Times New Roman"/>
              </w:rPr>
            </w:pPr>
          </w:p>
          <w:p w14:paraId="1FC3268E" w14:textId="77777777" w:rsidR="0049556D" w:rsidRDefault="0049556D" w:rsidP="0049556D">
            <w:pPr>
              <w:jc w:val="both"/>
              <w:rPr>
                <w:rFonts w:ascii="Times New Roman" w:hAnsi="Times New Roman" w:cs="Times New Roman"/>
              </w:rPr>
            </w:pPr>
          </w:p>
          <w:p w14:paraId="1CAADE32" w14:textId="77777777" w:rsidR="0049556D" w:rsidRDefault="0049556D" w:rsidP="0049556D">
            <w:pPr>
              <w:jc w:val="both"/>
              <w:rPr>
                <w:rFonts w:ascii="Times New Roman" w:hAnsi="Times New Roman" w:cs="Times New Roman"/>
              </w:rPr>
            </w:pPr>
            <w:r>
              <w:rPr>
                <w:rFonts w:ascii="Times New Roman" w:hAnsi="Times New Roman" w:cs="Times New Roman"/>
              </w:rPr>
              <w:t xml:space="preserve">Scale variance of Item Deleted </w:t>
            </w:r>
          </w:p>
        </w:tc>
        <w:tc>
          <w:tcPr>
            <w:tcW w:w="2126" w:type="dxa"/>
          </w:tcPr>
          <w:p w14:paraId="621AD803" w14:textId="77777777" w:rsidR="0049556D" w:rsidRDefault="0049556D" w:rsidP="0049556D">
            <w:pPr>
              <w:jc w:val="both"/>
              <w:rPr>
                <w:rFonts w:ascii="Times New Roman" w:hAnsi="Times New Roman" w:cs="Times New Roman"/>
              </w:rPr>
            </w:pPr>
          </w:p>
          <w:p w14:paraId="3ADDDF9B" w14:textId="77777777" w:rsidR="0049556D" w:rsidRDefault="0049556D" w:rsidP="0049556D">
            <w:pPr>
              <w:jc w:val="both"/>
              <w:rPr>
                <w:rFonts w:ascii="Times New Roman" w:hAnsi="Times New Roman" w:cs="Times New Roman"/>
              </w:rPr>
            </w:pPr>
          </w:p>
          <w:p w14:paraId="6CD80217" w14:textId="77777777" w:rsidR="0049556D" w:rsidRDefault="0049556D" w:rsidP="0049556D">
            <w:pPr>
              <w:jc w:val="both"/>
              <w:rPr>
                <w:rFonts w:ascii="Times New Roman" w:hAnsi="Times New Roman" w:cs="Times New Roman"/>
              </w:rPr>
            </w:pPr>
            <w:r>
              <w:rPr>
                <w:rFonts w:ascii="Times New Roman" w:hAnsi="Times New Roman" w:cs="Times New Roman"/>
              </w:rPr>
              <w:t xml:space="preserve">Corrected Item-Total Correlation </w:t>
            </w:r>
          </w:p>
        </w:tc>
        <w:tc>
          <w:tcPr>
            <w:tcW w:w="2127" w:type="dxa"/>
          </w:tcPr>
          <w:p w14:paraId="35D522D1" w14:textId="77777777" w:rsidR="0049556D" w:rsidRDefault="0049556D" w:rsidP="0049556D">
            <w:pPr>
              <w:jc w:val="both"/>
              <w:rPr>
                <w:rFonts w:ascii="Times New Roman" w:hAnsi="Times New Roman" w:cs="Times New Roman"/>
              </w:rPr>
            </w:pPr>
          </w:p>
          <w:p w14:paraId="4CA58C82" w14:textId="77777777" w:rsidR="0049556D" w:rsidRDefault="0049556D" w:rsidP="0049556D">
            <w:pPr>
              <w:jc w:val="center"/>
              <w:rPr>
                <w:rFonts w:ascii="Times New Roman" w:hAnsi="Times New Roman" w:cs="Times New Roman"/>
              </w:rPr>
            </w:pPr>
            <w:r>
              <w:rPr>
                <w:rFonts w:ascii="Times New Roman" w:hAnsi="Times New Roman" w:cs="Times New Roman"/>
              </w:rPr>
              <w:t>Cronbach’s</w:t>
            </w:r>
          </w:p>
          <w:p w14:paraId="060C363D" w14:textId="77777777" w:rsidR="0049556D" w:rsidRDefault="0049556D" w:rsidP="0049556D">
            <w:pPr>
              <w:jc w:val="center"/>
              <w:rPr>
                <w:rFonts w:ascii="Times New Roman" w:hAnsi="Times New Roman" w:cs="Times New Roman"/>
              </w:rPr>
            </w:pPr>
            <w:r>
              <w:rPr>
                <w:rFonts w:ascii="Times New Roman" w:hAnsi="Times New Roman" w:cs="Times New Roman"/>
              </w:rPr>
              <w:t>Alphs if Item Deleted</w:t>
            </w:r>
          </w:p>
        </w:tc>
      </w:tr>
      <w:tr w:rsidR="0049556D" w14:paraId="58E1B3D9" w14:textId="77777777" w:rsidTr="0049556D">
        <w:tc>
          <w:tcPr>
            <w:tcW w:w="1101" w:type="dxa"/>
          </w:tcPr>
          <w:p w14:paraId="2E1E3394" w14:textId="77777777" w:rsidR="0049556D" w:rsidRDefault="0049556D" w:rsidP="00AC4C63">
            <w:pPr>
              <w:widowControl w:val="0"/>
              <w:autoSpaceDE w:val="0"/>
              <w:autoSpaceDN w:val="0"/>
              <w:adjustRightInd w:val="0"/>
              <w:spacing w:after="240" w:line="276" w:lineRule="auto"/>
              <w:jc w:val="both"/>
              <w:rPr>
                <w:rFonts w:ascii="Times New Roman" w:hAnsi="Times New Roman" w:cs="Times New Roman"/>
              </w:rPr>
            </w:pPr>
            <w:r>
              <w:rPr>
                <w:rFonts w:ascii="Times New Roman" w:hAnsi="Times New Roman" w:cs="Times New Roman"/>
              </w:rPr>
              <w:t>CD1</w:t>
            </w:r>
          </w:p>
          <w:p w14:paraId="57AD81F1" w14:textId="77777777" w:rsidR="0049556D" w:rsidRDefault="0049556D" w:rsidP="00AC4C63">
            <w:pPr>
              <w:widowControl w:val="0"/>
              <w:autoSpaceDE w:val="0"/>
              <w:autoSpaceDN w:val="0"/>
              <w:adjustRightInd w:val="0"/>
              <w:spacing w:after="240" w:line="276" w:lineRule="auto"/>
              <w:jc w:val="both"/>
              <w:rPr>
                <w:rFonts w:ascii="Times New Roman" w:hAnsi="Times New Roman" w:cs="Times New Roman"/>
              </w:rPr>
            </w:pPr>
            <w:r>
              <w:rPr>
                <w:rFonts w:ascii="Times New Roman" w:hAnsi="Times New Roman" w:cs="Times New Roman"/>
              </w:rPr>
              <w:t>CD2</w:t>
            </w:r>
          </w:p>
          <w:p w14:paraId="365ED7D6" w14:textId="77777777" w:rsidR="0049556D" w:rsidRDefault="0049556D" w:rsidP="00AC4C63">
            <w:pPr>
              <w:widowControl w:val="0"/>
              <w:autoSpaceDE w:val="0"/>
              <w:autoSpaceDN w:val="0"/>
              <w:adjustRightInd w:val="0"/>
              <w:spacing w:after="240" w:line="276" w:lineRule="auto"/>
              <w:jc w:val="both"/>
              <w:rPr>
                <w:rFonts w:ascii="Times New Roman" w:hAnsi="Times New Roman" w:cs="Times New Roman"/>
              </w:rPr>
            </w:pPr>
            <w:r>
              <w:rPr>
                <w:rFonts w:ascii="Times New Roman" w:hAnsi="Times New Roman" w:cs="Times New Roman"/>
              </w:rPr>
              <w:t>CD3</w:t>
            </w:r>
          </w:p>
          <w:p w14:paraId="6F8B0C0C" w14:textId="77777777" w:rsidR="0049556D" w:rsidRDefault="0049556D" w:rsidP="00AC4C63">
            <w:pPr>
              <w:widowControl w:val="0"/>
              <w:autoSpaceDE w:val="0"/>
              <w:autoSpaceDN w:val="0"/>
              <w:adjustRightInd w:val="0"/>
              <w:spacing w:after="240" w:line="276" w:lineRule="auto"/>
              <w:jc w:val="both"/>
              <w:rPr>
                <w:rFonts w:ascii="Times New Roman" w:hAnsi="Times New Roman" w:cs="Times New Roman"/>
              </w:rPr>
            </w:pPr>
            <w:r>
              <w:rPr>
                <w:rFonts w:ascii="Times New Roman" w:hAnsi="Times New Roman" w:cs="Times New Roman"/>
              </w:rPr>
              <w:t>CD4</w:t>
            </w:r>
          </w:p>
          <w:p w14:paraId="614E6D90" w14:textId="445A2A5C" w:rsidR="0049556D" w:rsidRDefault="0049556D" w:rsidP="00AC4C63">
            <w:pPr>
              <w:spacing w:line="276" w:lineRule="auto"/>
              <w:jc w:val="both"/>
              <w:rPr>
                <w:rFonts w:ascii="Times New Roman" w:hAnsi="Times New Roman" w:cs="Times New Roman"/>
              </w:rPr>
            </w:pPr>
            <w:r>
              <w:rPr>
                <w:rFonts w:ascii="Times New Roman" w:hAnsi="Times New Roman" w:cs="Times New Roman"/>
              </w:rPr>
              <w:t>CD5</w:t>
            </w:r>
          </w:p>
        </w:tc>
        <w:tc>
          <w:tcPr>
            <w:tcW w:w="2126" w:type="dxa"/>
          </w:tcPr>
          <w:p w14:paraId="18CE0E7F" w14:textId="30A1DD65" w:rsidR="0049556D" w:rsidRDefault="0049556D" w:rsidP="0049556D">
            <w:pPr>
              <w:jc w:val="both"/>
              <w:rPr>
                <w:rFonts w:ascii="Times New Roman" w:hAnsi="Times New Roman" w:cs="Times New Roman"/>
              </w:rPr>
            </w:pPr>
            <w:r>
              <w:rPr>
                <w:rFonts w:ascii="Times New Roman" w:hAnsi="Times New Roman" w:cs="Times New Roman"/>
              </w:rPr>
              <w:t xml:space="preserve">                     14.51</w:t>
            </w:r>
          </w:p>
          <w:p w14:paraId="340EE82B" w14:textId="77777777" w:rsidR="0049556D" w:rsidRDefault="0049556D" w:rsidP="0049556D">
            <w:pPr>
              <w:jc w:val="both"/>
              <w:rPr>
                <w:rFonts w:ascii="Times New Roman" w:hAnsi="Times New Roman" w:cs="Times New Roman"/>
              </w:rPr>
            </w:pPr>
          </w:p>
          <w:p w14:paraId="3AED7EC8" w14:textId="2D04AED0" w:rsidR="0049556D" w:rsidRDefault="0049556D" w:rsidP="0049556D">
            <w:pPr>
              <w:jc w:val="both"/>
              <w:rPr>
                <w:rFonts w:ascii="Times New Roman" w:hAnsi="Times New Roman" w:cs="Times New Roman"/>
              </w:rPr>
            </w:pPr>
            <w:r>
              <w:rPr>
                <w:rFonts w:ascii="Times New Roman" w:hAnsi="Times New Roman" w:cs="Times New Roman"/>
              </w:rPr>
              <w:t xml:space="preserve">                     14.73</w:t>
            </w:r>
          </w:p>
          <w:p w14:paraId="44258B3C" w14:textId="77777777" w:rsidR="0049556D" w:rsidRDefault="0049556D" w:rsidP="0049556D">
            <w:pPr>
              <w:jc w:val="both"/>
              <w:rPr>
                <w:rFonts w:ascii="Times New Roman" w:hAnsi="Times New Roman" w:cs="Times New Roman"/>
              </w:rPr>
            </w:pPr>
          </w:p>
          <w:p w14:paraId="6F5B48B2" w14:textId="216DD66E" w:rsidR="0049556D" w:rsidRDefault="0049556D" w:rsidP="0049556D">
            <w:pPr>
              <w:jc w:val="both"/>
              <w:rPr>
                <w:rFonts w:ascii="Times New Roman" w:hAnsi="Times New Roman" w:cs="Times New Roman"/>
              </w:rPr>
            </w:pPr>
            <w:r>
              <w:rPr>
                <w:rFonts w:ascii="Times New Roman" w:hAnsi="Times New Roman" w:cs="Times New Roman"/>
              </w:rPr>
              <w:t xml:space="preserve">                     14.79</w:t>
            </w:r>
          </w:p>
          <w:p w14:paraId="1C00D4F2" w14:textId="77777777" w:rsidR="0049556D" w:rsidRDefault="0049556D" w:rsidP="0049556D">
            <w:pPr>
              <w:jc w:val="both"/>
              <w:rPr>
                <w:rFonts w:ascii="Times New Roman" w:hAnsi="Times New Roman" w:cs="Times New Roman"/>
              </w:rPr>
            </w:pPr>
          </w:p>
          <w:p w14:paraId="66F5FA30" w14:textId="4B5F82AD" w:rsidR="0049556D" w:rsidRDefault="0049556D" w:rsidP="0049556D">
            <w:pPr>
              <w:jc w:val="both"/>
              <w:rPr>
                <w:rFonts w:ascii="Times New Roman" w:hAnsi="Times New Roman" w:cs="Times New Roman"/>
              </w:rPr>
            </w:pPr>
            <w:r>
              <w:rPr>
                <w:rFonts w:ascii="Times New Roman" w:hAnsi="Times New Roman" w:cs="Times New Roman"/>
              </w:rPr>
              <w:t xml:space="preserve">                     15.83</w:t>
            </w:r>
          </w:p>
          <w:p w14:paraId="058BFF13" w14:textId="77777777" w:rsidR="0049556D" w:rsidRDefault="0049556D" w:rsidP="0049556D">
            <w:pPr>
              <w:jc w:val="both"/>
              <w:rPr>
                <w:rFonts w:ascii="Times New Roman" w:hAnsi="Times New Roman" w:cs="Times New Roman"/>
              </w:rPr>
            </w:pPr>
          </w:p>
          <w:p w14:paraId="66C52423" w14:textId="6958C8F1" w:rsidR="0049556D" w:rsidRDefault="0049556D" w:rsidP="0049556D">
            <w:pPr>
              <w:jc w:val="both"/>
              <w:rPr>
                <w:rFonts w:ascii="Times New Roman" w:hAnsi="Times New Roman" w:cs="Times New Roman"/>
              </w:rPr>
            </w:pPr>
            <w:r>
              <w:rPr>
                <w:rFonts w:ascii="Times New Roman" w:hAnsi="Times New Roman" w:cs="Times New Roman"/>
              </w:rPr>
              <w:t xml:space="preserve">                     15.86</w:t>
            </w:r>
          </w:p>
        </w:tc>
        <w:tc>
          <w:tcPr>
            <w:tcW w:w="2126" w:type="dxa"/>
          </w:tcPr>
          <w:p w14:paraId="3408414F" w14:textId="510FA402" w:rsidR="0049556D" w:rsidRDefault="0049556D" w:rsidP="0049556D">
            <w:pPr>
              <w:jc w:val="both"/>
              <w:rPr>
                <w:rFonts w:ascii="Times New Roman" w:hAnsi="Times New Roman" w:cs="Times New Roman"/>
              </w:rPr>
            </w:pPr>
            <w:r>
              <w:rPr>
                <w:rFonts w:ascii="Times New Roman" w:hAnsi="Times New Roman" w:cs="Times New Roman"/>
              </w:rPr>
              <w:t xml:space="preserve">                    12.310</w:t>
            </w:r>
          </w:p>
          <w:p w14:paraId="3BBE516F" w14:textId="77777777" w:rsidR="0049556D" w:rsidRDefault="0049556D" w:rsidP="0049556D">
            <w:pPr>
              <w:jc w:val="both"/>
              <w:rPr>
                <w:rFonts w:ascii="Times New Roman" w:hAnsi="Times New Roman" w:cs="Times New Roman"/>
              </w:rPr>
            </w:pPr>
          </w:p>
          <w:p w14:paraId="0F46F215" w14:textId="709E3633" w:rsidR="0049556D" w:rsidRDefault="0049556D" w:rsidP="0049556D">
            <w:pPr>
              <w:jc w:val="both"/>
              <w:rPr>
                <w:rFonts w:ascii="Times New Roman" w:hAnsi="Times New Roman" w:cs="Times New Roman"/>
              </w:rPr>
            </w:pPr>
            <w:r>
              <w:rPr>
                <w:rFonts w:ascii="Times New Roman" w:hAnsi="Times New Roman" w:cs="Times New Roman"/>
              </w:rPr>
              <w:t xml:space="preserve">                    10.320</w:t>
            </w:r>
          </w:p>
          <w:p w14:paraId="2FC1D28B" w14:textId="77777777" w:rsidR="0049556D" w:rsidRDefault="0049556D" w:rsidP="0049556D">
            <w:pPr>
              <w:jc w:val="both"/>
              <w:rPr>
                <w:rFonts w:ascii="Times New Roman" w:hAnsi="Times New Roman" w:cs="Times New Roman"/>
              </w:rPr>
            </w:pPr>
          </w:p>
          <w:p w14:paraId="39B6D9D7" w14:textId="6013BF49" w:rsidR="0049556D" w:rsidRDefault="0049556D" w:rsidP="0049556D">
            <w:pPr>
              <w:jc w:val="both"/>
              <w:rPr>
                <w:rFonts w:ascii="Times New Roman" w:hAnsi="Times New Roman" w:cs="Times New Roman"/>
              </w:rPr>
            </w:pPr>
            <w:r>
              <w:rPr>
                <w:rFonts w:ascii="Times New Roman" w:hAnsi="Times New Roman" w:cs="Times New Roman"/>
              </w:rPr>
              <w:t xml:space="preserve">                      9.746</w:t>
            </w:r>
          </w:p>
          <w:p w14:paraId="36CFE18D" w14:textId="77777777" w:rsidR="0049556D" w:rsidRDefault="0049556D" w:rsidP="0049556D">
            <w:pPr>
              <w:jc w:val="both"/>
              <w:rPr>
                <w:rFonts w:ascii="Times New Roman" w:hAnsi="Times New Roman" w:cs="Times New Roman"/>
              </w:rPr>
            </w:pPr>
          </w:p>
          <w:p w14:paraId="600CACE5" w14:textId="009224D6" w:rsidR="0049556D" w:rsidRDefault="0049556D" w:rsidP="0049556D">
            <w:pPr>
              <w:jc w:val="both"/>
              <w:rPr>
                <w:rFonts w:ascii="Times New Roman" w:hAnsi="Times New Roman" w:cs="Times New Roman"/>
              </w:rPr>
            </w:pPr>
            <w:r>
              <w:rPr>
                <w:rFonts w:ascii="Times New Roman" w:hAnsi="Times New Roman" w:cs="Times New Roman"/>
              </w:rPr>
              <w:t xml:space="preserve">                    10.258</w:t>
            </w:r>
          </w:p>
          <w:p w14:paraId="6151C2C1" w14:textId="77777777" w:rsidR="0049556D" w:rsidRDefault="0049556D" w:rsidP="0049556D">
            <w:pPr>
              <w:jc w:val="both"/>
              <w:rPr>
                <w:rFonts w:ascii="Times New Roman" w:hAnsi="Times New Roman" w:cs="Times New Roman"/>
              </w:rPr>
            </w:pPr>
          </w:p>
          <w:p w14:paraId="18A93FBB" w14:textId="019BE536" w:rsidR="0049556D" w:rsidRDefault="0049556D" w:rsidP="0049556D">
            <w:pPr>
              <w:jc w:val="both"/>
              <w:rPr>
                <w:rFonts w:ascii="Times New Roman" w:hAnsi="Times New Roman" w:cs="Times New Roman"/>
              </w:rPr>
            </w:pPr>
            <w:r>
              <w:rPr>
                <w:rFonts w:ascii="Times New Roman" w:hAnsi="Times New Roman" w:cs="Times New Roman"/>
              </w:rPr>
              <w:t xml:space="preserve">                    11.619         </w:t>
            </w:r>
          </w:p>
        </w:tc>
        <w:tc>
          <w:tcPr>
            <w:tcW w:w="2126" w:type="dxa"/>
          </w:tcPr>
          <w:p w14:paraId="2FFEA5B4" w14:textId="3D5AABD9" w:rsidR="0049556D" w:rsidRDefault="0049556D" w:rsidP="0049556D">
            <w:pPr>
              <w:jc w:val="both"/>
              <w:rPr>
                <w:rFonts w:ascii="Times New Roman" w:hAnsi="Times New Roman" w:cs="Times New Roman"/>
              </w:rPr>
            </w:pPr>
            <w:r>
              <w:rPr>
                <w:rFonts w:ascii="Times New Roman" w:hAnsi="Times New Roman" w:cs="Times New Roman"/>
              </w:rPr>
              <w:t xml:space="preserve">                       .451</w:t>
            </w:r>
          </w:p>
          <w:p w14:paraId="5727A9C7" w14:textId="77777777" w:rsidR="0049556D" w:rsidRDefault="0049556D" w:rsidP="0049556D">
            <w:pPr>
              <w:jc w:val="both"/>
              <w:rPr>
                <w:rFonts w:ascii="Times New Roman" w:hAnsi="Times New Roman" w:cs="Times New Roman"/>
              </w:rPr>
            </w:pPr>
          </w:p>
          <w:p w14:paraId="27A92AC2" w14:textId="68443E4F" w:rsidR="0049556D" w:rsidRDefault="0049556D" w:rsidP="0049556D">
            <w:pPr>
              <w:jc w:val="both"/>
              <w:rPr>
                <w:rFonts w:ascii="Times New Roman" w:hAnsi="Times New Roman" w:cs="Times New Roman"/>
              </w:rPr>
            </w:pPr>
            <w:r>
              <w:rPr>
                <w:rFonts w:ascii="Times New Roman" w:hAnsi="Times New Roman" w:cs="Times New Roman"/>
              </w:rPr>
              <w:t xml:space="preserve">                       .628</w:t>
            </w:r>
          </w:p>
          <w:p w14:paraId="1FDA2ACC" w14:textId="77777777" w:rsidR="0049556D" w:rsidRDefault="0049556D" w:rsidP="0049556D">
            <w:pPr>
              <w:jc w:val="both"/>
              <w:rPr>
                <w:rFonts w:ascii="Times New Roman" w:hAnsi="Times New Roman" w:cs="Times New Roman"/>
              </w:rPr>
            </w:pPr>
          </w:p>
          <w:p w14:paraId="0FA8912E" w14:textId="222BF46C" w:rsidR="0049556D" w:rsidRDefault="0049556D" w:rsidP="0049556D">
            <w:pPr>
              <w:jc w:val="both"/>
              <w:rPr>
                <w:rFonts w:ascii="Times New Roman" w:hAnsi="Times New Roman" w:cs="Times New Roman"/>
              </w:rPr>
            </w:pPr>
            <w:r>
              <w:rPr>
                <w:rFonts w:ascii="Times New Roman" w:hAnsi="Times New Roman" w:cs="Times New Roman"/>
              </w:rPr>
              <w:t xml:space="preserve">                       .662</w:t>
            </w:r>
          </w:p>
          <w:p w14:paraId="50D6469C" w14:textId="77777777" w:rsidR="0049556D" w:rsidRDefault="0049556D" w:rsidP="0049556D">
            <w:pPr>
              <w:jc w:val="both"/>
              <w:rPr>
                <w:rFonts w:ascii="Times New Roman" w:hAnsi="Times New Roman" w:cs="Times New Roman"/>
              </w:rPr>
            </w:pPr>
          </w:p>
          <w:p w14:paraId="475FB1A7" w14:textId="19446432" w:rsidR="0049556D" w:rsidRDefault="00867385" w:rsidP="0049556D">
            <w:pPr>
              <w:jc w:val="both"/>
              <w:rPr>
                <w:rFonts w:ascii="Times New Roman" w:hAnsi="Times New Roman" w:cs="Times New Roman"/>
              </w:rPr>
            </w:pPr>
            <w:r>
              <w:rPr>
                <w:rFonts w:ascii="Times New Roman" w:hAnsi="Times New Roman" w:cs="Times New Roman"/>
              </w:rPr>
              <w:t xml:space="preserve">                       .603</w:t>
            </w:r>
          </w:p>
          <w:p w14:paraId="3D2F2B7C" w14:textId="77777777" w:rsidR="0049556D" w:rsidRDefault="0049556D" w:rsidP="0049556D">
            <w:pPr>
              <w:jc w:val="both"/>
              <w:rPr>
                <w:rFonts w:ascii="Times New Roman" w:hAnsi="Times New Roman" w:cs="Times New Roman"/>
              </w:rPr>
            </w:pPr>
          </w:p>
          <w:p w14:paraId="55A40964" w14:textId="6549E814" w:rsidR="0049556D" w:rsidRDefault="00867385" w:rsidP="0049556D">
            <w:pPr>
              <w:jc w:val="both"/>
              <w:rPr>
                <w:rFonts w:ascii="Times New Roman" w:hAnsi="Times New Roman" w:cs="Times New Roman"/>
              </w:rPr>
            </w:pPr>
            <w:r>
              <w:rPr>
                <w:rFonts w:ascii="Times New Roman" w:hAnsi="Times New Roman" w:cs="Times New Roman"/>
              </w:rPr>
              <w:t xml:space="preserve">                       .317</w:t>
            </w:r>
          </w:p>
        </w:tc>
        <w:tc>
          <w:tcPr>
            <w:tcW w:w="2127" w:type="dxa"/>
          </w:tcPr>
          <w:p w14:paraId="110916E6" w14:textId="7D06B00F" w:rsidR="0049556D" w:rsidRDefault="00867385" w:rsidP="0049556D">
            <w:pPr>
              <w:jc w:val="both"/>
              <w:rPr>
                <w:rFonts w:ascii="Times New Roman" w:hAnsi="Times New Roman" w:cs="Times New Roman"/>
              </w:rPr>
            </w:pPr>
            <w:r>
              <w:rPr>
                <w:rFonts w:ascii="Times New Roman" w:hAnsi="Times New Roman" w:cs="Times New Roman"/>
              </w:rPr>
              <w:t xml:space="preserve">                      .741</w:t>
            </w:r>
          </w:p>
          <w:p w14:paraId="24C039AB" w14:textId="77777777" w:rsidR="0049556D" w:rsidRDefault="0049556D" w:rsidP="0049556D">
            <w:pPr>
              <w:jc w:val="both"/>
              <w:rPr>
                <w:rFonts w:ascii="Times New Roman" w:hAnsi="Times New Roman" w:cs="Times New Roman"/>
              </w:rPr>
            </w:pPr>
          </w:p>
          <w:p w14:paraId="7D710CDD" w14:textId="1BCFBBB6" w:rsidR="0049556D" w:rsidRDefault="0049556D" w:rsidP="0049556D">
            <w:pPr>
              <w:jc w:val="both"/>
              <w:rPr>
                <w:rFonts w:ascii="Times New Roman" w:hAnsi="Times New Roman" w:cs="Times New Roman"/>
              </w:rPr>
            </w:pPr>
            <w:r>
              <w:rPr>
                <w:rFonts w:ascii="Times New Roman" w:hAnsi="Times New Roman" w:cs="Times New Roman"/>
              </w:rPr>
              <w:t xml:space="preserve">                  </w:t>
            </w:r>
            <w:r w:rsidR="00867385">
              <w:rPr>
                <w:rFonts w:ascii="Times New Roman" w:hAnsi="Times New Roman" w:cs="Times New Roman"/>
              </w:rPr>
              <w:t xml:space="preserve">    .679</w:t>
            </w:r>
          </w:p>
          <w:p w14:paraId="75077FE1" w14:textId="77777777" w:rsidR="0049556D" w:rsidRDefault="0049556D" w:rsidP="0049556D">
            <w:pPr>
              <w:jc w:val="both"/>
              <w:rPr>
                <w:rFonts w:ascii="Times New Roman" w:hAnsi="Times New Roman" w:cs="Times New Roman"/>
              </w:rPr>
            </w:pPr>
          </w:p>
          <w:p w14:paraId="3BC1D5D9" w14:textId="23D59235" w:rsidR="0049556D" w:rsidRDefault="00867385" w:rsidP="0049556D">
            <w:pPr>
              <w:jc w:val="both"/>
              <w:rPr>
                <w:rFonts w:ascii="Times New Roman" w:hAnsi="Times New Roman" w:cs="Times New Roman"/>
              </w:rPr>
            </w:pPr>
            <w:r>
              <w:rPr>
                <w:rFonts w:ascii="Times New Roman" w:hAnsi="Times New Roman" w:cs="Times New Roman"/>
              </w:rPr>
              <w:t xml:space="preserve">                      .663</w:t>
            </w:r>
          </w:p>
          <w:p w14:paraId="1635AA18" w14:textId="77777777" w:rsidR="0049556D" w:rsidRDefault="0049556D" w:rsidP="0049556D">
            <w:pPr>
              <w:jc w:val="both"/>
              <w:rPr>
                <w:rFonts w:ascii="Times New Roman" w:hAnsi="Times New Roman" w:cs="Times New Roman"/>
              </w:rPr>
            </w:pPr>
          </w:p>
          <w:p w14:paraId="23CB2067" w14:textId="40AD9FC5" w:rsidR="0049556D" w:rsidRDefault="00867385" w:rsidP="0049556D">
            <w:pPr>
              <w:jc w:val="both"/>
              <w:rPr>
                <w:rFonts w:ascii="Times New Roman" w:hAnsi="Times New Roman" w:cs="Times New Roman"/>
              </w:rPr>
            </w:pPr>
            <w:r>
              <w:rPr>
                <w:rFonts w:ascii="Times New Roman" w:hAnsi="Times New Roman" w:cs="Times New Roman"/>
              </w:rPr>
              <w:t xml:space="preserve">                      .686</w:t>
            </w:r>
          </w:p>
          <w:p w14:paraId="42A6E669" w14:textId="77777777" w:rsidR="0049556D" w:rsidRDefault="0049556D" w:rsidP="0049556D">
            <w:pPr>
              <w:jc w:val="both"/>
              <w:rPr>
                <w:rFonts w:ascii="Times New Roman" w:hAnsi="Times New Roman" w:cs="Times New Roman"/>
              </w:rPr>
            </w:pPr>
          </w:p>
          <w:p w14:paraId="17E21F91" w14:textId="586742F3" w:rsidR="0049556D" w:rsidRDefault="00867385" w:rsidP="0049556D">
            <w:pPr>
              <w:jc w:val="both"/>
              <w:rPr>
                <w:rFonts w:ascii="Times New Roman" w:hAnsi="Times New Roman" w:cs="Times New Roman"/>
              </w:rPr>
            </w:pPr>
            <w:r>
              <w:rPr>
                <w:rFonts w:ascii="Times New Roman" w:hAnsi="Times New Roman" w:cs="Times New Roman"/>
              </w:rPr>
              <w:t xml:space="preserve">                      .790</w:t>
            </w:r>
          </w:p>
        </w:tc>
      </w:tr>
    </w:tbl>
    <w:p w14:paraId="65BD722F" w14:textId="77777777" w:rsidR="0049556D" w:rsidRPr="00234F9E" w:rsidRDefault="0049556D" w:rsidP="0049556D">
      <w:pPr>
        <w:jc w:val="both"/>
        <w:rPr>
          <w:rFonts w:ascii="Times New Roman" w:hAnsi="Times New Roman" w:cs="Times New Roman"/>
        </w:rPr>
      </w:pPr>
    </w:p>
    <w:p w14:paraId="460609FE" w14:textId="0DAF5AE7" w:rsidR="00867385" w:rsidRDefault="00867385" w:rsidP="00867385">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3) Training and development </w:t>
      </w:r>
    </w:p>
    <w:p w14:paraId="70BA30D5" w14:textId="77777777" w:rsidR="00867385" w:rsidRPr="00A822BF" w:rsidRDefault="00867385" w:rsidP="00867385">
      <w:pPr>
        <w:widowControl w:val="0"/>
        <w:autoSpaceDE w:val="0"/>
        <w:autoSpaceDN w:val="0"/>
        <w:adjustRightInd w:val="0"/>
        <w:spacing w:after="240" w:line="360" w:lineRule="auto"/>
        <w:jc w:val="both"/>
        <w:rPr>
          <w:rFonts w:ascii="Times New Roman" w:hAnsi="Times New Roman" w:cs="Times New Roman"/>
        </w:rPr>
      </w:pPr>
      <w:r w:rsidRPr="00C72D72">
        <w:rPr>
          <w:rFonts w:ascii="Times New Roman" w:hAnsi="Times New Roman" w:cs="Times New Roman"/>
        </w:rPr>
        <w:t xml:space="preserve">Reliability Test using Cronbach’s Alpha </w:t>
      </w:r>
    </w:p>
    <w:tbl>
      <w:tblPr>
        <w:tblStyle w:val="TableGrid"/>
        <w:tblW w:w="0" w:type="auto"/>
        <w:tblLayout w:type="fixed"/>
        <w:tblLook w:val="04A0" w:firstRow="1" w:lastRow="0" w:firstColumn="1" w:lastColumn="0" w:noHBand="0" w:noVBand="1"/>
      </w:tblPr>
      <w:tblGrid>
        <w:gridCol w:w="2616"/>
        <w:gridCol w:w="3021"/>
        <w:gridCol w:w="1605"/>
      </w:tblGrid>
      <w:tr w:rsidR="00867385" w:rsidRPr="00A822BF" w14:paraId="6CC27733" w14:textId="77777777" w:rsidTr="00867385">
        <w:tc>
          <w:tcPr>
            <w:tcW w:w="7242" w:type="dxa"/>
            <w:gridSpan w:val="3"/>
          </w:tcPr>
          <w:p w14:paraId="31F05A3C" w14:textId="77777777" w:rsidR="00867385" w:rsidRPr="00A822BF" w:rsidRDefault="00867385" w:rsidP="00867385">
            <w:pPr>
              <w:widowControl w:val="0"/>
              <w:autoSpaceDE w:val="0"/>
              <w:autoSpaceDN w:val="0"/>
              <w:adjustRightInd w:val="0"/>
              <w:spacing w:after="240"/>
              <w:jc w:val="center"/>
              <w:rPr>
                <w:rFonts w:ascii="Times" w:hAnsi="Times" w:cs="Times"/>
              </w:rPr>
            </w:pPr>
            <w:r>
              <w:rPr>
                <w:rFonts w:ascii="Arial" w:hAnsi="Arial" w:cs="Arial"/>
                <w:bCs/>
              </w:rPr>
              <w:t xml:space="preserve">              </w:t>
            </w:r>
            <w:r w:rsidRPr="00A822BF">
              <w:rPr>
                <w:rFonts w:ascii="Arial" w:hAnsi="Arial" w:cs="Arial"/>
                <w:bCs/>
              </w:rPr>
              <w:t>Reliability Statistics</w:t>
            </w:r>
          </w:p>
        </w:tc>
      </w:tr>
      <w:tr w:rsidR="00867385" w:rsidRPr="00A822BF" w14:paraId="206F7111" w14:textId="77777777" w:rsidTr="00867385">
        <w:tc>
          <w:tcPr>
            <w:tcW w:w="2616" w:type="dxa"/>
          </w:tcPr>
          <w:p w14:paraId="7B63E3B3" w14:textId="77777777" w:rsidR="00867385" w:rsidRPr="00A822BF" w:rsidRDefault="00867385" w:rsidP="00867385">
            <w:pPr>
              <w:widowControl w:val="0"/>
              <w:autoSpaceDE w:val="0"/>
              <w:autoSpaceDN w:val="0"/>
              <w:adjustRightInd w:val="0"/>
              <w:spacing w:after="240"/>
              <w:jc w:val="center"/>
              <w:rPr>
                <w:rFonts w:ascii="Times New Roman" w:hAnsi="Times New Roman" w:cs="Times New Roman"/>
              </w:rPr>
            </w:pPr>
            <w:r w:rsidRPr="00A822BF">
              <w:rPr>
                <w:rFonts w:ascii="Times New Roman" w:hAnsi="Times New Roman" w:cs="Times New Roman"/>
              </w:rPr>
              <w:t>Cronbach’s</w:t>
            </w:r>
          </w:p>
          <w:p w14:paraId="422333C0" w14:textId="77777777" w:rsidR="00867385" w:rsidRPr="00A822BF" w:rsidRDefault="00867385" w:rsidP="00867385">
            <w:pPr>
              <w:widowControl w:val="0"/>
              <w:autoSpaceDE w:val="0"/>
              <w:autoSpaceDN w:val="0"/>
              <w:adjustRightInd w:val="0"/>
              <w:spacing w:after="240"/>
              <w:jc w:val="center"/>
              <w:rPr>
                <w:rFonts w:ascii="Times New Roman" w:hAnsi="Times New Roman" w:cs="Times New Roman"/>
              </w:rPr>
            </w:pPr>
            <w:r w:rsidRPr="00A822BF">
              <w:rPr>
                <w:rFonts w:ascii="Times New Roman" w:hAnsi="Times New Roman" w:cs="Times New Roman"/>
              </w:rPr>
              <w:t>Alphs</w:t>
            </w:r>
          </w:p>
        </w:tc>
        <w:tc>
          <w:tcPr>
            <w:tcW w:w="3021" w:type="dxa"/>
          </w:tcPr>
          <w:p w14:paraId="5B8531FA" w14:textId="77777777" w:rsidR="00867385" w:rsidRPr="00A822BF" w:rsidRDefault="00867385" w:rsidP="00867385">
            <w:pPr>
              <w:widowControl w:val="0"/>
              <w:autoSpaceDE w:val="0"/>
              <w:autoSpaceDN w:val="0"/>
              <w:adjustRightInd w:val="0"/>
              <w:spacing w:after="240"/>
              <w:jc w:val="center"/>
              <w:rPr>
                <w:rFonts w:ascii="Times New Roman" w:hAnsi="Times New Roman" w:cs="Times New Roman"/>
              </w:rPr>
            </w:pPr>
            <w:r w:rsidRPr="00A822BF">
              <w:rPr>
                <w:rFonts w:ascii="Times New Roman" w:hAnsi="Times New Roman" w:cs="Times New Roman"/>
              </w:rPr>
              <w:t>Cronbach’s Alphs Based on</w:t>
            </w:r>
          </w:p>
          <w:p w14:paraId="1FDB2CDF" w14:textId="77777777" w:rsidR="00867385" w:rsidRPr="00A822BF" w:rsidRDefault="00867385" w:rsidP="00867385">
            <w:pPr>
              <w:widowControl w:val="0"/>
              <w:autoSpaceDE w:val="0"/>
              <w:autoSpaceDN w:val="0"/>
              <w:adjustRightInd w:val="0"/>
              <w:spacing w:after="240"/>
              <w:jc w:val="center"/>
              <w:rPr>
                <w:rFonts w:ascii="Times New Roman" w:hAnsi="Times New Roman" w:cs="Times New Roman"/>
              </w:rPr>
            </w:pPr>
            <w:r w:rsidRPr="00A822BF">
              <w:rPr>
                <w:rFonts w:ascii="Times New Roman" w:hAnsi="Times New Roman" w:cs="Times New Roman"/>
              </w:rPr>
              <w:t>Standardized</w:t>
            </w:r>
          </w:p>
          <w:p w14:paraId="365533D0" w14:textId="77777777" w:rsidR="00867385" w:rsidRPr="00A822BF" w:rsidRDefault="00867385" w:rsidP="00867385">
            <w:pPr>
              <w:widowControl w:val="0"/>
              <w:autoSpaceDE w:val="0"/>
              <w:autoSpaceDN w:val="0"/>
              <w:adjustRightInd w:val="0"/>
              <w:spacing w:after="240"/>
              <w:jc w:val="center"/>
              <w:rPr>
                <w:rFonts w:ascii="Times New Roman" w:hAnsi="Times New Roman" w:cs="Times New Roman"/>
              </w:rPr>
            </w:pPr>
            <w:r w:rsidRPr="00A822BF">
              <w:rPr>
                <w:rFonts w:ascii="Times New Roman" w:hAnsi="Times New Roman" w:cs="Times New Roman"/>
              </w:rPr>
              <w:t>items</w:t>
            </w:r>
          </w:p>
        </w:tc>
        <w:tc>
          <w:tcPr>
            <w:tcW w:w="1605" w:type="dxa"/>
          </w:tcPr>
          <w:p w14:paraId="7DB1935E" w14:textId="77777777" w:rsidR="00867385" w:rsidRPr="00A822BF" w:rsidRDefault="00867385" w:rsidP="00867385">
            <w:pPr>
              <w:widowControl w:val="0"/>
              <w:autoSpaceDE w:val="0"/>
              <w:autoSpaceDN w:val="0"/>
              <w:adjustRightInd w:val="0"/>
              <w:spacing w:after="240" w:line="360" w:lineRule="auto"/>
              <w:jc w:val="center"/>
              <w:rPr>
                <w:rFonts w:ascii="Times New Roman" w:hAnsi="Times New Roman" w:cs="Times New Roman"/>
              </w:rPr>
            </w:pPr>
            <w:r w:rsidRPr="00A822BF">
              <w:rPr>
                <w:rFonts w:ascii="Times New Roman" w:hAnsi="Times New Roman" w:cs="Times New Roman"/>
              </w:rPr>
              <w:t>N of Item</w:t>
            </w:r>
          </w:p>
        </w:tc>
      </w:tr>
      <w:tr w:rsidR="00867385" w:rsidRPr="00A822BF" w14:paraId="0350F29B" w14:textId="77777777" w:rsidTr="00867385">
        <w:tc>
          <w:tcPr>
            <w:tcW w:w="2616" w:type="dxa"/>
          </w:tcPr>
          <w:p w14:paraId="6E514CA6" w14:textId="3E07F13A" w:rsidR="00867385" w:rsidRPr="00A822BF" w:rsidRDefault="00867385" w:rsidP="00867385">
            <w:pPr>
              <w:widowControl w:val="0"/>
              <w:autoSpaceDE w:val="0"/>
              <w:autoSpaceDN w:val="0"/>
              <w:adjustRightInd w:val="0"/>
              <w:spacing w:after="240" w:line="360" w:lineRule="auto"/>
              <w:jc w:val="both"/>
              <w:rPr>
                <w:rFonts w:ascii="Times New Roman" w:hAnsi="Times New Roman" w:cs="Times New Roman"/>
              </w:rPr>
            </w:pPr>
            <w:r w:rsidRPr="00A822BF">
              <w:rPr>
                <w:rFonts w:ascii="Times New Roman" w:hAnsi="Times New Roman" w:cs="Times New Roman"/>
              </w:rPr>
              <w:t xml:space="preserve">                           </w:t>
            </w:r>
            <w:r>
              <w:rPr>
                <w:rFonts w:ascii="Times New Roman" w:hAnsi="Times New Roman" w:cs="Times New Roman"/>
              </w:rPr>
              <w:t xml:space="preserve"> .762</w:t>
            </w:r>
          </w:p>
        </w:tc>
        <w:tc>
          <w:tcPr>
            <w:tcW w:w="3021" w:type="dxa"/>
          </w:tcPr>
          <w:p w14:paraId="3FF67457" w14:textId="0E154083" w:rsidR="00867385" w:rsidRPr="00A822BF" w:rsidRDefault="00867385" w:rsidP="00867385">
            <w:pPr>
              <w:widowControl w:val="0"/>
              <w:autoSpaceDE w:val="0"/>
              <w:autoSpaceDN w:val="0"/>
              <w:adjustRightInd w:val="0"/>
              <w:spacing w:after="240" w:line="360" w:lineRule="auto"/>
              <w:jc w:val="both"/>
              <w:rPr>
                <w:rFonts w:ascii="Times New Roman" w:hAnsi="Times New Roman" w:cs="Times New Roman"/>
              </w:rPr>
            </w:pPr>
            <w:r w:rsidRPr="00A822BF">
              <w:rPr>
                <w:rFonts w:ascii="Times New Roman" w:hAnsi="Times New Roman" w:cs="Times New Roman"/>
              </w:rPr>
              <w:t xml:space="preserve">                                   .</w:t>
            </w:r>
            <w:r>
              <w:rPr>
                <w:rFonts w:ascii="Times New Roman" w:hAnsi="Times New Roman" w:cs="Times New Roman"/>
              </w:rPr>
              <w:t>781</w:t>
            </w:r>
          </w:p>
        </w:tc>
        <w:tc>
          <w:tcPr>
            <w:tcW w:w="1605" w:type="dxa"/>
          </w:tcPr>
          <w:p w14:paraId="6CDA0724" w14:textId="77777777" w:rsidR="00867385" w:rsidRPr="00A822BF" w:rsidRDefault="00867385" w:rsidP="00867385">
            <w:pPr>
              <w:widowControl w:val="0"/>
              <w:autoSpaceDE w:val="0"/>
              <w:autoSpaceDN w:val="0"/>
              <w:adjustRightInd w:val="0"/>
              <w:spacing w:after="240" w:line="360" w:lineRule="auto"/>
              <w:jc w:val="both"/>
              <w:rPr>
                <w:rFonts w:ascii="Times New Roman" w:hAnsi="Times New Roman" w:cs="Times New Roman"/>
              </w:rPr>
            </w:pPr>
            <w:r w:rsidRPr="00A822BF">
              <w:rPr>
                <w:rFonts w:ascii="Times New Roman" w:hAnsi="Times New Roman" w:cs="Times New Roman"/>
              </w:rPr>
              <w:t xml:space="preserve">           </w:t>
            </w:r>
            <w:r>
              <w:rPr>
                <w:rFonts w:ascii="Times New Roman" w:hAnsi="Times New Roman" w:cs="Times New Roman"/>
              </w:rPr>
              <w:t xml:space="preserve">    5</w:t>
            </w:r>
            <w:r w:rsidRPr="00A822BF">
              <w:rPr>
                <w:rFonts w:ascii="Times New Roman" w:hAnsi="Times New Roman" w:cs="Times New Roman"/>
              </w:rPr>
              <w:t xml:space="preserve">                                 </w:t>
            </w:r>
          </w:p>
        </w:tc>
      </w:tr>
    </w:tbl>
    <w:p w14:paraId="5377E7F8" w14:textId="77777777" w:rsidR="00867385" w:rsidRDefault="00867385" w:rsidP="00867385">
      <w:pPr>
        <w:widowControl w:val="0"/>
        <w:autoSpaceDE w:val="0"/>
        <w:autoSpaceDN w:val="0"/>
        <w:adjustRightInd w:val="0"/>
        <w:spacing w:after="240" w:line="360" w:lineRule="auto"/>
        <w:jc w:val="both"/>
        <w:rPr>
          <w:rFonts w:ascii="Times New Roman" w:hAnsi="Times New Roman" w:cs="Times New Roman"/>
        </w:rPr>
      </w:pPr>
    </w:p>
    <w:p w14:paraId="3A0AEFC3" w14:textId="77777777" w:rsidR="00867385" w:rsidRPr="0049556D" w:rsidRDefault="00867385" w:rsidP="00867385">
      <w:pPr>
        <w:widowControl w:val="0"/>
        <w:autoSpaceDE w:val="0"/>
        <w:autoSpaceDN w:val="0"/>
        <w:adjustRightInd w:val="0"/>
        <w:spacing w:after="240"/>
        <w:rPr>
          <w:rFonts w:ascii="Times New Roman" w:hAnsi="Times New Roman" w:cs="Times New Roman"/>
          <w:bCs/>
        </w:rPr>
      </w:pPr>
      <w:r w:rsidRPr="00807524">
        <w:rPr>
          <w:rFonts w:ascii="Times New Roman" w:hAnsi="Times New Roman" w:cs="Times New Roman"/>
          <w:bCs/>
        </w:rPr>
        <w:t>Pilot Test – Reliability Test</w:t>
      </w:r>
    </w:p>
    <w:tbl>
      <w:tblPr>
        <w:tblW w:w="0" w:type="auto"/>
        <w:tblBorders>
          <w:top w:val="nil"/>
          <w:left w:val="nil"/>
          <w:right w:val="nil"/>
        </w:tblBorders>
        <w:tblLayout w:type="fixed"/>
        <w:tblLook w:val="0000" w:firstRow="0" w:lastRow="0" w:firstColumn="0" w:lastColumn="0" w:noHBand="0" w:noVBand="0"/>
      </w:tblPr>
      <w:tblGrid>
        <w:gridCol w:w="1740"/>
        <w:gridCol w:w="2440"/>
        <w:gridCol w:w="2120"/>
        <w:gridCol w:w="2220"/>
      </w:tblGrid>
      <w:tr w:rsidR="00867385" w14:paraId="2A9A9E9F" w14:textId="77777777" w:rsidTr="00867385">
        <w:tc>
          <w:tcPr>
            <w:tcW w:w="8520" w:type="dxa"/>
            <w:gridSpan w:val="4"/>
            <w:tcBorders>
              <w:left w:val="single" w:sz="40" w:space="0" w:color="auto"/>
              <w:bottom w:val="single" w:sz="21" w:space="0" w:color="0A0A0A"/>
              <w:right w:val="single" w:sz="20" w:space="0" w:color="auto"/>
            </w:tcBorders>
            <w:shd w:val="clear" w:color="auto" w:fill="FFFFFF"/>
            <w:tcMar>
              <w:top w:w="20" w:type="nil"/>
              <w:left w:w="20" w:type="nil"/>
              <w:bottom w:w="20" w:type="nil"/>
              <w:right w:w="20" w:type="nil"/>
            </w:tcMar>
            <w:vAlign w:val="center"/>
          </w:tcPr>
          <w:p w14:paraId="509CCE13" w14:textId="77777777" w:rsidR="00867385" w:rsidRDefault="00867385" w:rsidP="00867385">
            <w:pPr>
              <w:widowControl w:val="0"/>
              <w:autoSpaceDE w:val="0"/>
              <w:autoSpaceDN w:val="0"/>
              <w:adjustRightInd w:val="0"/>
              <w:spacing w:after="240"/>
              <w:rPr>
                <w:rFonts w:ascii="Times" w:hAnsi="Times" w:cs="Times"/>
              </w:rPr>
            </w:pPr>
            <w:r>
              <w:rPr>
                <w:rFonts w:ascii="Arial" w:hAnsi="Arial" w:cs="Arial"/>
                <w:b/>
                <w:bCs/>
              </w:rPr>
              <w:t xml:space="preserve">Case Processing Summary </w:t>
            </w:r>
          </w:p>
        </w:tc>
      </w:tr>
      <w:tr w:rsidR="00867385" w14:paraId="0EA06596" w14:textId="77777777" w:rsidTr="00867385">
        <w:tblPrEx>
          <w:tblBorders>
            <w:top w:val="none" w:sz="0" w:space="0" w:color="auto"/>
          </w:tblBorders>
        </w:tblPrEx>
        <w:tc>
          <w:tcPr>
            <w:tcW w:w="4180" w:type="dxa"/>
            <w:gridSpan w:val="2"/>
            <w:tcBorders>
              <w:top w:val="single" w:sz="21" w:space="0" w:color="0D0D0D"/>
              <w:left w:val="single" w:sz="40" w:space="0" w:color="auto"/>
              <w:bottom w:val="single" w:sz="21" w:space="0" w:color="0B0B0B"/>
              <w:right w:val="single" w:sz="21" w:space="0" w:color="auto"/>
            </w:tcBorders>
            <w:shd w:val="clear" w:color="auto" w:fill="FFFFFF"/>
            <w:tcMar>
              <w:top w:w="20" w:type="nil"/>
              <w:left w:w="20" w:type="nil"/>
              <w:bottom w:w="20" w:type="nil"/>
              <w:right w:w="20" w:type="nil"/>
            </w:tcMar>
            <w:vAlign w:val="center"/>
          </w:tcPr>
          <w:p w14:paraId="08C40CF0" w14:textId="77777777" w:rsidR="00867385" w:rsidRDefault="00867385" w:rsidP="00867385">
            <w:pPr>
              <w:widowControl w:val="0"/>
              <w:autoSpaceDE w:val="0"/>
              <w:autoSpaceDN w:val="0"/>
              <w:adjustRightInd w:val="0"/>
              <w:rPr>
                <w:rFonts w:ascii="Times" w:hAnsi="Times" w:cs="Times"/>
              </w:rPr>
            </w:pPr>
          </w:p>
        </w:tc>
        <w:tc>
          <w:tcPr>
            <w:tcW w:w="2120" w:type="dxa"/>
            <w:tcBorders>
              <w:top w:val="single" w:sz="21" w:space="0" w:color="0C0C0C"/>
              <w:left w:val="single" w:sz="21" w:space="0" w:color="auto"/>
              <w:bottom w:val="single" w:sz="21" w:space="0" w:color="0C0C0C"/>
              <w:right w:val="single" w:sz="20" w:space="0" w:color="auto"/>
            </w:tcBorders>
            <w:shd w:val="clear" w:color="auto" w:fill="FFFFFF"/>
            <w:tcMar>
              <w:top w:w="20" w:type="nil"/>
              <w:left w:w="20" w:type="nil"/>
              <w:bottom w:w="20" w:type="nil"/>
              <w:right w:w="20" w:type="nil"/>
            </w:tcMar>
            <w:vAlign w:val="center"/>
          </w:tcPr>
          <w:p w14:paraId="6430F820" w14:textId="77777777" w:rsidR="00867385" w:rsidRDefault="00867385" w:rsidP="00867385">
            <w:pPr>
              <w:widowControl w:val="0"/>
              <w:autoSpaceDE w:val="0"/>
              <w:autoSpaceDN w:val="0"/>
              <w:adjustRightInd w:val="0"/>
              <w:spacing w:after="240"/>
              <w:rPr>
                <w:rFonts w:ascii="Times" w:hAnsi="Times" w:cs="Times"/>
              </w:rPr>
            </w:pPr>
            <w:r>
              <w:rPr>
                <w:rFonts w:ascii="Arial" w:hAnsi="Arial" w:cs="Arial"/>
              </w:rPr>
              <w:t xml:space="preserve">N </w:t>
            </w:r>
          </w:p>
        </w:tc>
        <w:tc>
          <w:tcPr>
            <w:tcW w:w="2060" w:type="dxa"/>
            <w:tcBorders>
              <w:top w:val="single" w:sz="21" w:space="0" w:color="0C0C0C"/>
              <w:left w:val="single" w:sz="20" w:space="0" w:color="auto"/>
              <w:bottom w:val="single" w:sz="21" w:space="0" w:color="0C0C0C"/>
              <w:right w:val="single" w:sz="20" w:space="0" w:color="auto"/>
            </w:tcBorders>
            <w:shd w:val="clear" w:color="auto" w:fill="FFFFFF"/>
            <w:tcMar>
              <w:top w:w="20" w:type="nil"/>
              <w:left w:w="20" w:type="nil"/>
              <w:bottom w:w="20" w:type="nil"/>
              <w:right w:w="20" w:type="nil"/>
            </w:tcMar>
            <w:vAlign w:val="center"/>
          </w:tcPr>
          <w:p w14:paraId="45ABD285" w14:textId="77777777" w:rsidR="00867385" w:rsidRDefault="00867385" w:rsidP="00867385">
            <w:pPr>
              <w:widowControl w:val="0"/>
              <w:autoSpaceDE w:val="0"/>
              <w:autoSpaceDN w:val="0"/>
              <w:adjustRightInd w:val="0"/>
              <w:rPr>
                <w:rFonts w:ascii="Times" w:hAnsi="Times" w:cs="Times"/>
              </w:rPr>
            </w:pPr>
            <w:r>
              <w:rPr>
                <w:rFonts w:ascii="Times" w:hAnsi="Times" w:cs="Times"/>
                <w:noProof/>
                <w:lang w:eastAsia="en-US"/>
              </w:rPr>
              <w:drawing>
                <wp:inline distT="0" distB="0" distL="0" distR="0" wp14:anchorId="22557845" wp14:editId="43F3AF5B">
                  <wp:extent cx="20320" cy="30480"/>
                  <wp:effectExtent l="0" t="0" r="0" b="0"/>
                  <wp:docPr id="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20" cy="30480"/>
                          </a:xfrm>
                          <a:prstGeom prst="rect">
                            <a:avLst/>
                          </a:prstGeom>
                          <a:noFill/>
                          <a:ln>
                            <a:noFill/>
                          </a:ln>
                        </pic:spPr>
                      </pic:pic>
                    </a:graphicData>
                  </a:graphic>
                </wp:inline>
              </w:drawing>
            </w:r>
          </w:p>
          <w:p w14:paraId="6BB80B8F" w14:textId="77777777" w:rsidR="00867385" w:rsidRDefault="00867385" w:rsidP="00867385">
            <w:pPr>
              <w:widowControl w:val="0"/>
              <w:autoSpaceDE w:val="0"/>
              <w:autoSpaceDN w:val="0"/>
              <w:adjustRightInd w:val="0"/>
              <w:spacing w:after="240"/>
              <w:rPr>
                <w:rFonts w:ascii="Times" w:hAnsi="Times" w:cs="Times"/>
              </w:rPr>
            </w:pPr>
            <w:r>
              <w:rPr>
                <w:rFonts w:ascii="Arial" w:hAnsi="Arial" w:cs="Arial"/>
              </w:rPr>
              <w:t xml:space="preserve">% </w:t>
            </w:r>
          </w:p>
        </w:tc>
      </w:tr>
      <w:tr w:rsidR="00867385" w14:paraId="4C77CF2B" w14:textId="77777777" w:rsidTr="00867385">
        <w:tblPrEx>
          <w:tblBorders>
            <w:top w:val="none" w:sz="0" w:space="0" w:color="auto"/>
          </w:tblBorders>
        </w:tblPrEx>
        <w:tc>
          <w:tcPr>
            <w:tcW w:w="1740" w:type="dxa"/>
            <w:vMerge w:val="restart"/>
            <w:tcBorders>
              <w:top w:val="single" w:sz="21" w:space="0" w:color="0C0C0C"/>
              <w:left w:val="single" w:sz="40" w:space="0" w:color="auto"/>
              <w:bottom w:val="single" w:sz="21" w:space="0" w:color="0D0D0D"/>
              <w:right w:val="single" w:sz="20" w:space="0" w:color="auto"/>
            </w:tcBorders>
            <w:shd w:val="clear" w:color="auto" w:fill="FFFFFF"/>
            <w:tcMar>
              <w:top w:w="20" w:type="nil"/>
              <w:left w:w="20" w:type="nil"/>
              <w:bottom w:w="20" w:type="nil"/>
              <w:right w:w="20" w:type="nil"/>
            </w:tcMar>
            <w:vAlign w:val="center"/>
          </w:tcPr>
          <w:p w14:paraId="3A65F00D" w14:textId="77777777" w:rsidR="00867385" w:rsidRDefault="00867385" w:rsidP="00867385">
            <w:pPr>
              <w:widowControl w:val="0"/>
              <w:autoSpaceDE w:val="0"/>
              <w:autoSpaceDN w:val="0"/>
              <w:adjustRightInd w:val="0"/>
              <w:spacing w:after="240"/>
              <w:rPr>
                <w:rFonts w:ascii="Times" w:hAnsi="Times" w:cs="Times"/>
              </w:rPr>
            </w:pPr>
            <w:r>
              <w:rPr>
                <w:rFonts w:ascii="Arial" w:hAnsi="Arial" w:cs="Arial"/>
              </w:rPr>
              <w:t xml:space="preserve">Cases </w:t>
            </w:r>
          </w:p>
        </w:tc>
        <w:tc>
          <w:tcPr>
            <w:tcW w:w="2360" w:type="dxa"/>
            <w:tcBorders>
              <w:top w:val="single" w:sz="21" w:space="0" w:color="0D0D0D"/>
              <w:left w:val="single" w:sz="20" w:space="0" w:color="auto"/>
              <w:bottom w:val="single" w:sz="21" w:space="0" w:color="FFFFFF"/>
              <w:right w:val="single" w:sz="21" w:space="0" w:color="auto"/>
            </w:tcBorders>
            <w:shd w:val="clear" w:color="auto" w:fill="FFFFFF"/>
            <w:tcMar>
              <w:top w:w="20" w:type="nil"/>
              <w:left w:w="20" w:type="nil"/>
              <w:bottom w:w="20" w:type="nil"/>
              <w:right w:w="20" w:type="nil"/>
            </w:tcMar>
            <w:vAlign w:val="center"/>
          </w:tcPr>
          <w:p w14:paraId="73B70447" w14:textId="77777777" w:rsidR="00867385" w:rsidRDefault="00867385" w:rsidP="00867385">
            <w:pPr>
              <w:widowControl w:val="0"/>
              <w:autoSpaceDE w:val="0"/>
              <w:autoSpaceDN w:val="0"/>
              <w:adjustRightInd w:val="0"/>
              <w:spacing w:after="240"/>
              <w:rPr>
                <w:rFonts w:ascii="Times" w:hAnsi="Times" w:cs="Times"/>
              </w:rPr>
            </w:pPr>
            <w:r>
              <w:rPr>
                <w:rFonts w:ascii="Arial" w:hAnsi="Arial" w:cs="Arial"/>
              </w:rPr>
              <w:t xml:space="preserve">Valid </w:t>
            </w:r>
          </w:p>
        </w:tc>
        <w:tc>
          <w:tcPr>
            <w:tcW w:w="2120" w:type="dxa"/>
            <w:tcBorders>
              <w:top w:val="single" w:sz="21" w:space="0" w:color="0C0C0C"/>
              <w:left w:val="single" w:sz="21" w:space="0" w:color="auto"/>
              <w:bottom w:val="single" w:sz="21" w:space="0" w:color="FFFFFF"/>
              <w:right w:val="single" w:sz="20" w:space="0" w:color="auto"/>
            </w:tcBorders>
            <w:shd w:val="clear" w:color="auto" w:fill="FFFFFF"/>
            <w:tcMar>
              <w:top w:w="20" w:type="nil"/>
              <w:left w:w="20" w:type="nil"/>
              <w:bottom w:w="20" w:type="nil"/>
              <w:right w:w="20" w:type="nil"/>
            </w:tcMar>
            <w:vAlign w:val="center"/>
          </w:tcPr>
          <w:p w14:paraId="4F2C04AA" w14:textId="77777777" w:rsidR="00867385" w:rsidRDefault="00867385" w:rsidP="00867385">
            <w:pPr>
              <w:widowControl w:val="0"/>
              <w:autoSpaceDE w:val="0"/>
              <w:autoSpaceDN w:val="0"/>
              <w:adjustRightInd w:val="0"/>
              <w:spacing w:after="240"/>
              <w:rPr>
                <w:rFonts w:ascii="Times" w:hAnsi="Times" w:cs="Times"/>
              </w:rPr>
            </w:pPr>
            <w:r>
              <w:rPr>
                <w:rFonts w:ascii="Arial" w:hAnsi="Arial" w:cs="Arial"/>
              </w:rPr>
              <w:t xml:space="preserve">218 </w:t>
            </w:r>
          </w:p>
        </w:tc>
        <w:tc>
          <w:tcPr>
            <w:tcW w:w="2060" w:type="dxa"/>
            <w:tcBorders>
              <w:top w:val="single" w:sz="21" w:space="0" w:color="0C0C0C"/>
              <w:left w:val="single" w:sz="20" w:space="0" w:color="auto"/>
              <w:bottom w:val="single" w:sz="21" w:space="0" w:color="FFFFFF"/>
              <w:right w:val="single" w:sz="20" w:space="0" w:color="auto"/>
            </w:tcBorders>
            <w:shd w:val="clear" w:color="auto" w:fill="FFFFFF"/>
            <w:tcMar>
              <w:top w:w="20" w:type="nil"/>
              <w:left w:w="20" w:type="nil"/>
              <w:bottom w:w="20" w:type="nil"/>
              <w:right w:w="20" w:type="nil"/>
            </w:tcMar>
            <w:vAlign w:val="center"/>
          </w:tcPr>
          <w:p w14:paraId="66BBC4BF" w14:textId="77777777" w:rsidR="00867385" w:rsidRDefault="00867385" w:rsidP="00867385">
            <w:pPr>
              <w:widowControl w:val="0"/>
              <w:autoSpaceDE w:val="0"/>
              <w:autoSpaceDN w:val="0"/>
              <w:adjustRightInd w:val="0"/>
              <w:spacing w:after="240"/>
              <w:rPr>
                <w:rFonts w:ascii="Times" w:hAnsi="Times" w:cs="Times"/>
              </w:rPr>
            </w:pPr>
            <w:r>
              <w:rPr>
                <w:rFonts w:ascii="Arial" w:hAnsi="Arial" w:cs="Arial"/>
              </w:rPr>
              <w:t xml:space="preserve">100.0 </w:t>
            </w:r>
          </w:p>
        </w:tc>
      </w:tr>
      <w:tr w:rsidR="00867385" w14:paraId="1FBE5052" w14:textId="77777777" w:rsidTr="00867385">
        <w:tblPrEx>
          <w:tblBorders>
            <w:top w:val="none" w:sz="0" w:space="0" w:color="auto"/>
          </w:tblBorders>
        </w:tblPrEx>
        <w:tc>
          <w:tcPr>
            <w:tcW w:w="1740" w:type="dxa"/>
            <w:vMerge/>
            <w:tcBorders>
              <w:top w:val="single" w:sz="21" w:space="0" w:color="0C0C0C"/>
              <w:left w:val="single" w:sz="40" w:space="0" w:color="auto"/>
              <w:bottom w:val="single" w:sz="21" w:space="0" w:color="0D0D0D"/>
              <w:right w:val="single" w:sz="20" w:space="0" w:color="auto"/>
            </w:tcBorders>
            <w:shd w:val="clear" w:color="auto" w:fill="FFFFFF"/>
            <w:tcMar>
              <w:top w:w="20" w:type="nil"/>
              <w:left w:w="20" w:type="nil"/>
              <w:bottom w:w="20" w:type="nil"/>
              <w:right w:w="20" w:type="nil"/>
            </w:tcMar>
            <w:vAlign w:val="center"/>
          </w:tcPr>
          <w:p w14:paraId="2B538129" w14:textId="77777777" w:rsidR="00867385" w:rsidRDefault="00867385" w:rsidP="00867385">
            <w:pPr>
              <w:widowControl w:val="0"/>
              <w:autoSpaceDE w:val="0"/>
              <w:autoSpaceDN w:val="0"/>
              <w:adjustRightInd w:val="0"/>
              <w:rPr>
                <w:rFonts w:ascii="Times" w:hAnsi="Times" w:cs="Times"/>
              </w:rPr>
            </w:pPr>
          </w:p>
        </w:tc>
        <w:tc>
          <w:tcPr>
            <w:tcW w:w="2360" w:type="dxa"/>
            <w:tcBorders>
              <w:top w:val="single" w:sz="21" w:space="0" w:color="FFFFFF"/>
              <w:left w:val="single" w:sz="20" w:space="0" w:color="auto"/>
              <w:bottom w:val="single" w:sz="21" w:space="0" w:color="FFFFFF"/>
              <w:right w:val="single" w:sz="21" w:space="0" w:color="auto"/>
            </w:tcBorders>
            <w:shd w:val="clear" w:color="auto" w:fill="FFFFFF"/>
            <w:tcMar>
              <w:top w:w="20" w:type="nil"/>
              <w:left w:w="20" w:type="nil"/>
              <w:bottom w:w="20" w:type="nil"/>
              <w:right w:w="20" w:type="nil"/>
            </w:tcMar>
            <w:vAlign w:val="center"/>
          </w:tcPr>
          <w:p w14:paraId="3D8EC1E2" w14:textId="77777777" w:rsidR="00867385" w:rsidRDefault="00867385" w:rsidP="00867385">
            <w:pPr>
              <w:widowControl w:val="0"/>
              <w:autoSpaceDE w:val="0"/>
              <w:autoSpaceDN w:val="0"/>
              <w:adjustRightInd w:val="0"/>
              <w:spacing w:after="240"/>
              <w:rPr>
                <w:rFonts w:ascii="Times" w:hAnsi="Times" w:cs="Times"/>
              </w:rPr>
            </w:pPr>
            <w:r>
              <w:rPr>
                <w:rFonts w:ascii="Arial" w:hAnsi="Arial" w:cs="Arial"/>
              </w:rPr>
              <w:t>Excluded</w:t>
            </w:r>
            <w:r>
              <w:rPr>
                <w:rFonts w:ascii="Arial" w:hAnsi="Arial" w:cs="Arial"/>
                <w:position w:val="8"/>
                <w:sz w:val="16"/>
                <w:szCs w:val="16"/>
              </w:rPr>
              <w:t xml:space="preserve">a </w:t>
            </w:r>
          </w:p>
        </w:tc>
        <w:tc>
          <w:tcPr>
            <w:tcW w:w="2120" w:type="dxa"/>
            <w:tcBorders>
              <w:top w:val="single" w:sz="21" w:space="0" w:color="FFFFFF"/>
              <w:left w:val="single" w:sz="21" w:space="0" w:color="auto"/>
              <w:bottom w:val="single" w:sz="21" w:space="0" w:color="FFFFFF"/>
              <w:right w:val="single" w:sz="20" w:space="0" w:color="auto"/>
            </w:tcBorders>
            <w:shd w:val="clear" w:color="auto" w:fill="FFFFFF"/>
            <w:tcMar>
              <w:top w:w="20" w:type="nil"/>
              <w:left w:w="20" w:type="nil"/>
              <w:bottom w:w="20" w:type="nil"/>
              <w:right w:w="20" w:type="nil"/>
            </w:tcMar>
            <w:vAlign w:val="center"/>
          </w:tcPr>
          <w:p w14:paraId="28B0D996" w14:textId="77777777" w:rsidR="00867385" w:rsidRDefault="00867385" w:rsidP="00867385">
            <w:pPr>
              <w:widowControl w:val="0"/>
              <w:autoSpaceDE w:val="0"/>
              <w:autoSpaceDN w:val="0"/>
              <w:adjustRightInd w:val="0"/>
              <w:spacing w:after="240"/>
              <w:rPr>
                <w:rFonts w:ascii="Times" w:hAnsi="Times" w:cs="Times"/>
              </w:rPr>
            </w:pPr>
            <w:r>
              <w:rPr>
                <w:rFonts w:ascii="Arial" w:hAnsi="Arial" w:cs="Arial"/>
              </w:rPr>
              <w:t xml:space="preserve">0 </w:t>
            </w:r>
          </w:p>
        </w:tc>
        <w:tc>
          <w:tcPr>
            <w:tcW w:w="2060" w:type="dxa"/>
            <w:tcBorders>
              <w:top w:val="single" w:sz="21" w:space="0" w:color="FFFFFF"/>
              <w:left w:val="single" w:sz="20" w:space="0" w:color="auto"/>
              <w:bottom w:val="single" w:sz="21" w:space="0" w:color="FFFFFF"/>
              <w:right w:val="single" w:sz="20" w:space="0" w:color="auto"/>
            </w:tcBorders>
            <w:shd w:val="clear" w:color="auto" w:fill="FFFFFF"/>
            <w:tcMar>
              <w:top w:w="20" w:type="nil"/>
              <w:left w:w="20" w:type="nil"/>
              <w:bottom w:w="20" w:type="nil"/>
              <w:right w:w="20" w:type="nil"/>
            </w:tcMar>
            <w:vAlign w:val="center"/>
          </w:tcPr>
          <w:p w14:paraId="23982B35" w14:textId="77777777" w:rsidR="00867385" w:rsidRDefault="00867385" w:rsidP="00867385">
            <w:pPr>
              <w:widowControl w:val="0"/>
              <w:autoSpaceDE w:val="0"/>
              <w:autoSpaceDN w:val="0"/>
              <w:adjustRightInd w:val="0"/>
              <w:spacing w:after="240"/>
              <w:rPr>
                <w:rFonts w:ascii="Times" w:hAnsi="Times" w:cs="Times"/>
              </w:rPr>
            </w:pPr>
            <w:r>
              <w:rPr>
                <w:rFonts w:ascii="Arial" w:hAnsi="Arial" w:cs="Arial"/>
              </w:rPr>
              <w:t xml:space="preserve">.0 </w:t>
            </w:r>
          </w:p>
        </w:tc>
      </w:tr>
      <w:tr w:rsidR="00867385" w14:paraId="1BD2FE88" w14:textId="77777777" w:rsidTr="00867385">
        <w:tblPrEx>
          <w:tblBorders>
            <w:top w:val="none" w:sz="0" w:space="0" w:color="auto"/>
          </w:tblBorders>
        </w:tblPrEx>
        <w:tc>
          <w:tcPr>
            <w:tcW w:w="1740" w:type="dxa"/>
            <w:vMerge/>
            <w:tcBorders>
              <w:top w:val="single" w:sz="21" w:space="0" w:color="0C0C0C"/>
              <w:left w:val="single" w:sz="40" w:space="0" w:color="auto"/>
              <w:bottom w:val="single" w:sz="21" w:space="0" w:color="0D0D0D"/>
              <w:right w:val="single" w:sz="20" w:space="0" w:color="auto"/>
            </w:tcBorders>
            <w:shd w:val="clear" w:color="auto" w:fill="FFFFFF"/>
            <w:tcMar>
              <w:top w:w="20" w:type="nil"/>
              <w:left w:w="20" w:type="nil"/>
              <w:bottom w:w="20" w:type="nil"/>
              <w:right w:w="20" w:type="nil"/>
            </w:tcMar>
            <w:vAlign w:val="center"/>
          </w:tcPr>
          <w:p w14:paraId="631C18E0" w14:textId="77777777" w:rsidR="00867385" w:rsidRDefault="00867385" w:rsidP="00867385">
            <w:pPr>
              <w:widowControl w:val="0"/>
              <w:autoSpaceDE w:val="0"/>
              <w:autoSpaceDN w:val="0"/>
              <w:adjustRightInd w:val="0"/>
              <w:rPr>
                <w:rFonts w:ascii="Times" w:hAnsi="Times" w:cs="Times"/>
              </w:rPr>
            </w:pPr>
          </w:p>
        </w:tc>
        <w:tc>
          <w:tcPr>
            <w:tcW w:w="2360" w:type="dxa"/>
            <w:tcBorders>
              <w:top w:val="single" w:sz="21" w:space="0" w:color="FFFFFF"/>
              <w:left w:val="single" w:sz="20" w:space="0" w:color="auto"/>
              <w:bottom w:val="single" w:sz="21" w:space="0" w:color="0D0D0D"/>
              <w:right w:val="single" w:sz="21" w:space="0" w:color="auto"/>
            </w:tcBorders>
            <w:shd w:val="clear" w:color="auto" w:fill="FFFFFF"/>
            <w:tcMar>
              <w:top w:w="20" w:type="nil"/>
              <w:left w:w="20" w:type="nil"/>
              <w:bottom w:w="20" w:type="nil"/>
              <w:right w:w="20" w:type="nil"/>
            </w:tcMar>
            <w:vAlign w:val="center"/>
          </w:tcPr>
          <w:p w14:paraId="47F34754" w14:textId="77777777" w:rsidR="00867385" w:rsidRDefault="00867385" w:rsidP="00867385">
            <w:pPr>
              <w:widowControl w:val="0"/>
              <w:autoSpaceDE w:val="0"/>
              <w:autoSpaceDN w:val="0"/>
              <w:adjustRightInd w:val="0"/>
              <w:spacing w:after="240"/>
              <w:rPr>
                <w:rFonts w:ascii="Times" w:hAnsi="Times" w:cs="Times"/>
              </w:rPr>
            </w:pPr>
            <w:r>
              <w:rPr>
                <w:rFonts w:ascii="Arial" w:hAnsi="Arial" w:cs="Arial"/>
              </w:rPr>
              <w:t xml:space="preserve">Total </w:t>
            </w:r>
          </w:p>
          <w:p w14:paraId="5B044851" w14:textId="77777777" w:rsidR="00867385" w:rsidRDefault="00867385" w:rsidP="00867385">
            <w:pPr>
              <w:widowControl w:val="0"/>
              <w:autoSpaceDE w:val="0"/>
              <w:autoSpaceDN w:val="0"/>
              <w:adjustRightInd w:val="0"/>
              <w:rPr>
                <w:rFonts w:ascii="Times" w:hAnsi="Times" w:cs="Times"/>
              </w:rPr>
            </w:pPr>
            <w:r>
              <w:rPr>
                <w:rFonts w:ascii="Times" w:hAnsi="Times" w:cs="Times"/>
                <w:noProof/>
                <w:lang w:eastAsia="en-US"/>
              </w:rPr>
              <w:drawing>
                <wp:inline distT="0" distB="0" distL="0" distR="0" wp14:anchorId="769B0A0D" wp14:editId="34DD8651">
                  <wp:extent cx="20320" cy="20320"/>
                  <wp:effectExtent l="0" t="0" r="0" b="0"/>
                  <wp:docPr id="4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20" cy="20320"/>
                          </a:xfrm>
                          <a:prstGeom prst="rect">
                            <a:avLst/>
                          </a:prstGeom>
                          <a:noFill/>
                          <a:ln>
                            <a:noFill/>
                          </a:ln>
                        </pic:spPr>
                      </pic:pic>
                    </a:graphicData>
                  </a:graphic>
                </wp:inline>
              </w:drawing>
            </w:r>
            <w:r>
              <w:rPr>
                <w:rFonts w:ascii="Times" w:hAnsi="Times" w:cs="Times"/>
              </w:rPr>
              <w:t xml:space="preserve"> </w:t>
            </w:r>
          </w:p>
        </w:tc>
        <w:tc>
          <w:tcPr>
            <w:tcW w:w="2120" w:type="dxa"/>
            <w:tcBorders>
              <w:top w:val="single" w:sz="21" w:space="0" w:color="FFFFFF"/>
              <w:left w:val="single" w:sz="21" w:space="0" w:color="auto"/>
              <w:bottom w:val="single" w:sz="21" w:space="0" w:color="0C0C0C"/>
              <w:right w:val="single" w:sz="20" w:space="0" w:color="auto"/>
            </w:tcBorders>
            <w:shd w:val="clear" w:color="auto" w:fill="FFFFFF"/>
            <w:tcMar>
              <w:top w:w="20" w:type="nil"/>
              <w:left w:w="20" w:type="nil"/>
              <w:bottom w:w="20" w:type="nil"/>
              <w:right w:w="20" w:type="nil"/>
            </w:tcMar>
            <w:vAlign w:val="center"/>
          </w:tcPr>
          <w:p w14:paraId="4E572D5B" w14:textId="77777777" w:rsidR="00867385" w:rsidRDefault="00867385" w:rsidP="00867385">
            <w:pPr>
              <w:widowControl w:val="0"/>
              <w:autoSpaceDE w:val="0"/>
              <w:autoSpaceDN w:val="0"/>
              <w:adjustRightInd w:val="0"/>
              <w:spacing w:after="240"/>
              <w:rPr>
                <w:rFonts w:ascii="Times" w:hAnsi="Times" w:cs="Times"/>
              </w:rPr>
            </w:pPr>
            <w:r>
              <w:rPr>
                <w:rFonts w:ascii="Arial" w:hAnsi="Arial" w:cs="Arial"/>
              </w:rPr>
              <w:t>218</w:t>
            </w:r>
          </w:p>
          <w:p w14:paraId="0173E569" w14:textId="77777777" w:rsidR="00867385" w:rsidRDefault="00867385" w:rsidP="00867385">
            <w:pPr>
              <w:widowControl w:val="0"/>
              <w:autoSpaceDE w:val="0"/>
              <w:autoSpaceDN w:val="0"/>
              <w:adjustRightInd w:val="0"/>
              <w:rPr>
                <w:rFonts w:ascii="Times" w:hAnsi="Times" w:cs="Times"/>
              </w:rPr>
            </w:pPr>
            <w:r>
              <w:rPr>
                <w:rFonts w:ascii="Times" w:hAnsi="Times" w:cs="Times"/>
                <w:noProof/>
                <w:lang w:eastAsia="en-US"/>
              </w:rPr>
              <w:drawing>
                <wp:inline distT="0" distB="0" distL="0" distR="0" wp14:anchorId="317692FD" wp14:editId="2CF1CB47">
                  <wp:extent cx="20320" cy="20320"/>
                  <wp:effectExtent l="0" t="0" r="0" b="0"/>
                  <wp:docPr id="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20" cy="20320"/>
                          </a:xfrm>
                          <a:prstGeom prst="rect">
                            <a:avLst/>
                          </a:prstGeom>
                          <a:noFill/>
                          <a:ln>
                            <a:noFill/>
                          </a:ln>
                        </pic:spPr>
                      </pic:pic>
                    </a:graphicData>
                  </a:graphic>
                </wp:inline>
              </w:drawing>
            </w:r>
            <w:r>
              <w:rPr>
                <w:rFonts w:ascii="Times" w:hAnsi="Times" w:cs="Times"/>
              </w:rPr>
              <w:t xml:space="preserve"> </w:t>
            </w:r>
          </w:p>
        </w:tc>
        <w:tc>
          <w:tcPr>
            <w:tcW w:w="2060" w:type="dxa"/>
            <w:tcBorders>
              <w:top w:val="single" w:sz="21" w:space="0" w:color="FFFFFF"/>
              <w:left w:val="single" w:sz="20" w:space="0" w:color="auto"/>
              <w:bottom w:val="single" w:sz="21" w:space="0" w:color="0B0B0B"/>
              <w:right w:val="single" w:sz="20" w:space="0" w:color="auto"/>
            </w:tcBorders>
            <w:shd w:val="clear" w:color="auto" w:fill="FFFFFF"/>
            <w:tcMar>
              <w:top w:w="20" w:type="nil"/>
              <w:left w:w="20" w:type="nil"/>
              <w:bottom w:w="20" w:type="nil"/>
              <w:right w:w="20" w:type="nil"/>
            </w:tcMar>
            <w:vAlign w:val="center"/>
          </w:tcPr>
          <w:p w14:paraId="5634AF74" w14:textId="77777777" w:rsidR="00867385" w:rsidRDefault="00867385" w:rsidP="00867385">
            <w:pPr>
              <w:widowControl w:val="0"/>
              <w:autoSpaceDE w:val="0"/>
              <w:autoSpaceDN w:val="0"/>
              <w:adjustRightInd w:val="0"/>
              <w:spacing w:after="240"/>
              <w:rPr>
                <w:rFonts w:ascii="Times" w:hAnsi="Times" w:cs="Times"/>
              </w:rPr>
            </w:pPr>
            <w:r>
              <w:rPr>
                <w:rFonts w:ascii="Arial" w:hAnsi="Arial" w:cs="Arial"/>
              </w:rPr>
              <w:t xml:space="preserve">100.0 </w:t>
            </w:r>
          </w:p>
          <w:p w14:paraId="3E3BEBD4" w14:textId="77777777" w:rsidR="00867385" w:rsidRDefault="00867385" w:rsidP="00867385">
            <w:pPr>
              <w:widowControl w:val="0"/>
              <w:autoSpaceDE w:val="0"/>
              <w:autoSpaceDN w:val="0"/>
              <w:adjustRightInd w:val="0"/>
              <w:rPr>
                <w:rFonts w:ascii="Times" w:hAnsi="Times" w:cs="Times"/>
              </w:rPr>
            </w:pPr>
            <w:r>
              <w:rPr>
                <w:rFonts w:ascii="Times" w:hAnsi="Times" w:cs="Times"/>
                <w:noProof/>
                <w:lang w:eastAsia="en-US"/>
              </w:rPr>
              <w:drawing>
                <wp:inline distT="0" distB="0" distL="0" distR="0" wp14:anchorId="531034B0" wp14:editId="2FC2323C">
                  <wp:extent cx="20320" cy="20320"/>
                  <wp:effectExtent l="0" t="0" r="0" b="0"/>
                  <wp:docPr id="4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20" cy="20320"/>
                          </a:xfrm>
                          <a:prstGeom prst="rect">
                            <a:avLst/>
                          </a:prstGeom>
                          <a:noFill/>
                          <a:ln>
                            <a:noFill/>
                          </a:ln>
                        </pic:spPr>
                      </pic:pic>
                    </a:graphicData>
                  </a:graphic>
                </wp:inline>
              </w:drawing>
            </w:r>
            <w:r>
              <w:rPr>
                <w:rFonts w:ascii="Times" w:hAnsi="Times" w:cs="Times"/>
              </w:rPr>
              <w:t xml:space="preserve"> </w:t>
            </w:r>
          </w:p>
        </w:tc>
      </w:tr>
      <w:tr w:rsidR="00867385" w14:paraId="01C745D8" w14:textId="77777777" w:rsidTr="00867385">
        <w:tc>
          <w:tcPr>
            <w:tcW w:w="8520" w:type="dxa"/>
            <w:gridSpan w:val="4"/>
            <w:tcBorders>
              <w:top w:val="single" w:sz="21" w:space="0" w:color="050505"/>
              <w:left w:val="single" w:sz="40" w:space="0" w:color="auto"/>
              <w:right w:val="single" w:sz="20" w:space="0" w:color="auto"/>
            </w:tcBorders>
            <w:shd w:val="clear" w:color="auto" w:fill="FFFFFF"/>
            <w:tcMar>
              <w:top w:w="20" w:type="nil"/>
              <w:left w:w="20" w:type="nil"/>
              <w:bottom w:w="20" w:type="nil"/>
              <w:right w:w="20" w:type="nil"/>
            </w:tcMar>
            <w:vAlign w:val="center"/>
          </w:tcPr>
          <w:p w14:paraId="087B6B12" w14:textId="77777777" w:rsidR="00867385" w:rsidRDefault="00867385" w:rsidP="00867385">
            <w:pPr>
              <w:widowControl w:val="0"/>
              <w:autoSpaceDE w:val="0"/>
              <w:autoSpaceDN w:val="0"/>
              <w:adjustRightInd w:val="0"/>
              <w:spacing w:after="240"/>
              <w:rPr>
                <w:rFonts w:ascii="Times" w:hAnsi="Times" w:cs="Times"/>
              </w:rPr>
            </w:pPr>
            <w:r>
              <w:rPr>
                <w:rFonts w:ascii="Arial" w:hAnsi="Arial" w:cs="Arial"/>
              </w:rPr>
              <w:t xml:space="preserve">a. Listwise deletion based on all variables in the procedure. </w:t>
            </w:r>
          </w:p>
        </w:tc>
      </w:tr>
    </w:tbl>
    <w:p w14:paraId="28403DD1" w14:textId="77777777" w:rsidR="00867385" w:rsidRDefault="00867385" w:rsidP="00867385">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Item Statistics </w:t>
      </w:r>
    </w:p>
    <w:tbl>
      <w:tblPr>
        <w:tblStyle w:val="TableGrid"/>
        <w:tblW w:w="0" w:type="auto"/>
        <w:tblLook w:val="04A0" w:firstRow="1" w:lastRow="0" w:firstColumn="1" w:lastColumn="0" w:noHBand="0" w:noVBand="1"/>
      </w:tblPr>
      <w:tblGrid>
        <w:gridCol w:w="1242"/>
        <w:gridCol w:w="1701"/>
        <w:gridCol w:w="2268"/>
        <w:gridCol w:w="1560"/>
      </w:tblGrid>
      <w:tr w:rsidR="00867385" w14:paraId="5023C72B" w14:textId="77777777" w:rsidTr="00867385">
        <w:tc>
          <w:tcPr>
            <w:tcW w:w="1242" w:type="dxa"/>
          </w:tcPr>
          <w:p w14:paraId="43903DE9" w14:textId="77777777" w:rsidR="00867385" w:rsidRDefault="00867385" w:rsidP="00867385">
            <w:pPr>
              <w:widowControl w:val="0"/>
              <w:autoSpaceDE w:val="0"/>
              <w:autoSpaceDN w:val="0"/>
              <w:adjustRightInd w:val="0"/>
              <w:spacing w:after="240" w:line="360" w:lineRule="auto"/>
              <w:jc w:val="both"/>
              <w:rPr>
                <w:rFonts w:ascii="Times New Roman" w:hAnsi="Times New Roman" w:cs="Times New Roman"/>
              </w:rPr>
            </w:pPr>
          </w:p>
        </w:tc>
        <w:tc>
          <w:tcPr>
            <w:tcW w:w="1701" w:type="dxa"/>
          </w:tcPr>
          <w:p w14:paraId="0FA3FC53" w14:textId="77777777" w:rsidR="00867385" w:rsidRDefault="00867385" w:rsidP="00867385">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Mean</w:t>
            </w:r>
          </w:p>
        </w:tc>
        <w:tc>
          <w:tcPr>
            <w:tcW w:w="2268" w:type="dxa"/>
          </w:tcPr>
          <w:p w14:paraId="2113A61D" w14:textId="77777777" w:rsidR="00867385" w:rsidRDefault="00867385" w:rsidP="00867385">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Std. Deviation</w:t>
            </w:r>
          </w:p>
        </w:tc>
        <w:tc>
          <w:tcPr>
            <w:tcW w:w="1560" w:type="dxa"/>
          </w:tcPr>
          <w:p w14:paraId="09D87597" w14:textId="77777777" w:rsidR="00867385" w:rsidRDefault="00867385" w:rsidP="00867385">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N</w:t>
            </w:r>
          </w:p>
        </w:tc>
      </w:tr>
      <w:tr w:rsidR="00867385" w14:paraId="42019278" w14:textId="77777777" w:rsidTr="00867385">
        <w:trPr>
          <w:trHeight w:val="2362"/>
        </w:trPr>
        <w:tc>
          <w:tcPr>
            <w:tcW w:w="1242" w:type="dxa"/>
          </w:tcPr>
          <w:p w14:paraId="079CA7FF" w14:textId="41BA5A95" w:rsidR="00867385" w:rsidRDefault="00867385" w:rsidP="00867385">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TD1</w:t>
            </w:r>
          </w:p>
          <w:p w14:paraId="1FE5A047" w14:textId="0236C3A1" w:rsidR="00867385" w:rsidRDefault="00867385" w:rsidP="00867385">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TD2</w:t>
            </w:r>
          </w:p>
          <w:p w14:paraId="474297F0" w14:textId="149311A9" w:rsidR="00867385" w:rsidRDefault="00867385" w:rsidP="00867385">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TD3</w:t>
            </w:r>
          </w:p>
          <w:p w14:paraId="60CBAB5A" w14:textId="092C0D97" w:rsidR="00867385" w:rsidRDefault="00867385" w:rsidP="00867385">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TD4</w:t>
            </w:r>
          </w:p>
          <w:p w14:paraId="00797B62" w14:textId="20967310" w:rsidR="00867385" w:rsidRDefault="00867385" w:rsidP="00867385">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TD5</w:t>
            </w:r>
          </w:p>
        </w:tc>
        <w:tc>
          <w:tcPr>
            <w:tcW w:w="1701" w:type="dxa"/>
          </w:tcPr>
          <w:p w14:paraId="4F7F105A" w14:textId="267BE416" w:rsidR="00867385" w:rsidRDefault="00867385" w:rsidP="00867385">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4.15</w:t>
            </w:r>
          </w:p>
          <w:p w14:paraId="58A33DE9" w14:textId="1E61C63A" w:rsidR="00867385" w:rsidRDefault="00867385" w:rsidP="00867385">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3.62</w:t>
            </w:r>
          </w:p>
          <w:p w14:paraId="098B0A8F" w14:textId="670164DE" w:rsidR="00867385" w:rsidRDefault="00867385" w:rsidP="00867385">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4.10</w:t>
            </w:r>
          </w:p>
          <w:p w14:paraId="3620CD8B" w14:textId="5A7E8632" w:rsidR="00867385" w:rsidRDefault="00867385" w:rsidP="00867385">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3.80</w:t>
            </w:r>
          </w:p>
          <w:p w14:paraId="237A0CD0" w14:textId="68F98CAF" w:rsidR="00867385" w:rsidRDefault="00867385" w:rsidP="00867385">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3.63</w:t>
            </w:r>
          </w:p>
        </w:tc>
        <w:tc>
          <w:tcPr>
            <w:tcW w:w="2268" w:type="dxa"/>
          </w:tcPr>
          <w:p w14:paraId="1C4A4DB3" w14:textId="10738C9F" w:rsidR="00867385" w:rsidRDefault="00867385" w:rsidP="00867385">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.980</w:t>
            </w:r>
          </w:p>
          <w:p w14:paraId="6993801A" w14:textId="0FE7536E" w:rsidR="00867385" w:rsidRDefault="00867385" w:rsidP="00867385">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1.070</w:t>
            </w:r>
          </w:p>
          <w:p w14:paraId="5AA64880" w14:textId="7E47D972" w:rsidR="00867385" w:rsidRDefault="00867385" w:rsidP="00867385">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1.038</w:t>
            </w:r>
          </w:p>
          <w:p w14:paraId="38383549" w14:textId="069D4C41" w:rsidR="00867385" w:rsidRDefault="00867385" w:rsidP="00867385">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1.065</w:t>
            </w:r>
          </w:p>
          <w:p w14:paraId="5F6102BD" w14:textId="5A1E4537" w:rsidR="00867385" w:rsidRDefault="00867385" w:rsidP="00867385">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1.051</w:t>
            </w:r>
          </w:p>
        </w:tc>
        <w:tc>
          <w:tcPr>
            <w:tcW w:w="1560" w:type="dxa"/>
          </w:tcPr>
          <w:p w14:paraId="27B308F8" w14:textId="77777777" w:rsidR="00867385" w:rsidRDefault="00867385" w:rsidP="00867385">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p w14:paraId="1A6BD2AF" w14:textId="77777777" w:rsidR="00867385" w:rsidRDefault="00867385" w:rsidP="00867385">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p w14:paraId="357E4D14" w14:textId="77777777" w:rsidR="00867385" w:rsidRDefault="00867385" w:rsidP="00867385">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p w14:paraId="495FD95F" w14:textId="77777777" w:rsidR="00867385" w:rsidRDefault="00867385" w:rsidP="00867385">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p w14:paraId="7D22FAEF" w14:textId="77777777" w:rsidR="00867385" w:rsidRDefault="00867385" w:rsidP="00867385">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tc>
      </w:tr>
    </w:tbl>
    <w:p w14:paraId="515CD1F2" w14:textId="77777777" w:rsidR="00867385" w:rsidRDefault="00867385" w:rsidP="00867385">
      <w:pPr>
        <w:jc w:val="both"/>
        <w:rPr>
          <w:rFonts w:ascii="Times New Roman" w:hAnsi="Times New Roman" w:cs="Times New Roman"/>
        </w:rPr>
      </w:pPr>
    </w:p>
    <w:p w14:paraId="52013CAD" w14:textId="77777777" w:rsidR="007A433C" w:rsidRDefault="007A433C" w:rsidP="00867385">
      <w:pPr>
        <w:jc w:val="both"/>
        <w:rPr>
          <w:rFonts w:ascii="Times New Roman" w:hAnsi="Times New Roman" w:cs="Times New Roman"/>
        </w:rPr>
      </w:pPr>
    </w:p>
    <w:p w14:paraId="1481A832" w14:textId="77777777" w:rsidR="007A433C" w:rsidRDefault="007A433C" w:rsidP="00867385">
      <w:pPr>
        <w:jc w:val="both"/>
        <w:rPr>
          <w:rFonts w:ascii="Times New Roman" w:hAnsi="Times New Roman" w:cs="Times New Roman"/>
        </w:rPr>
      </w:pPr>
    </w:p>
    <w:p w14:paraId="70EF0E46" w14:textId="77777777" w:rsidR="00867385" w:rsidRDefault="00867385" w:rsidP="00867385">
      <w:pPr>
        <w:jc w:val="both"/>
        <w:rPr>
          <w:rFonts w:ascii="Times New Roman" w:hAnsi="Times New Roman" w:cs="Times New Roman"/>
        </w:rPr>
      </w:pPr>
      <w:r>
        <w:rPr>
          <w:rFonts w:ascii="Times New Roman" w:hAnsi="Times New Roman" w:cs="Times New Roman"/>
        </w:rPr>
        <w:t xml:space="preserve">Item-Total Statistics </w:t>
      </w:r>
    </w:p>
    <w:p w14:paraId="1E0379B6" w14:textId="77777777" w:rsidR="00867385" w:rsidRDefault="00867385" w:rsidP="00867385">
      <w:pPr>
        <w:jc w:val="both"/>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1101"/>
        <w:gridCol w:w="2126"/>
        <w:gridCol w:w="2126"/>
        <w:gridCol w:w="2126"/>
        <w:gridCol w:w="2127"/>
      </w:tblGrid>
      <w:tr w:rsidR="00867385" w14:paraId="3A00C872" w14:textId="77777777" w:rsidTr="00867385">
        <w:tc>
          <w:tcPr>
            <w:tcW w:w="1101" w:type="dxa"/>
          </w:tcPr>
          <w:p w14:paraId="0660EC59" w14:textId="77777777" w:rsidR="00867385" w:rsidRDefault="00867385" w:rsidP="00867385">
            <w:pPr>
              <w:jc w:val="both"/>
              <w:rPr>
                <w:rFonts w:ascii="Times New Roman" w:hAnsi="Times New Roman" w:cs="Times New Roman"/>
              </w:rPr>
            </w:pPr>
          </w:p>
        </w:tc>
        <w:tc>
          <w:tcPr>
            <w:tcW w:w="2126" w:type="dxa"/>
          </w:tcPr>
          <w:p w14:paraId="4F57D2C5" w14:textId="77777777" w:rsidR="00867385" w:rsidRDefault="00867385" w:rsidP="00867385">
            <w:pPr>
              <w:jc w:val="both"/>
              <w:rPr>
                <w:rFonts w:ascii="Times New Roman" w:hAnsi="Times New Roman" w:cs="Times New Roman"/>
              </w:rPr>
            </w:pPr>
          </w:p>
          <w:p w14:paraId="773DB17F" w14:textId="77777777" w:rsidR="00867385" w:rsidRDefault="00867385" w:rsidP="00867385">
            <w:pPr>
              <w:jc w:val="both"/>
              <w:rPr>
                <w:rFonts w:ascii="Times New Roman" w:hAnsi="Times New Roman" w:cs="Times New Roman"/>
              </w:rPr>
            </w:pPr>
          </w:p>
          <w:p w14:paraId="14CF3E7D" w14:textId="77777777" w:rsidR="00867385" w:rsidRDefault="00867385" w:rsidP="00867385">
            <w:pPr>
              <w:jc w:val="both"/>
              <w:rPr>
                <w:rFonts w:ascii="Times New Roman" w:hAnsi="Times New Roman" w:cs="Times New Roman"/>
              </w:rPr>
            </w:pPr>
            <w:r>
              <w:rPr>
                <w:rFonts w:ascii="Times New Roman" w:hAnsi="Times New Roman" w:cs="Times New Roman"/>
              </w:rPr>
              <w:t xml:space="preserve">Scale Mean if Item Deleted </w:t>
            </w:r>
          </w:p>
        </w:tc>
        <w:tc>
          <w:tcPr>
            <w:tcW w:w="2126" w:type="dxa"/>
          </w:tcPr>
          <w:p w14:paraId="6D9D03DE" w14:textId="77777777" w:rsidR="00867385" w:rsidRDefault="00867385" w:rsidP="00867385">
            <w:pPr>
              <w:jc w:val="both"/>
              <w:rPr>
                <w:rFonts w:ascii="Times New Roman" w:hAnsi="Times New Roman" w:cs="Times New Roman"/>
              </w:rPr>
            </w:pPr>
          </w:p>
          <w:p w14:paraId="3BAA6046" w14:textId="77777777" w:rsidR="00867385" w:rsidRDefault="00867385" w:rsidP="00867385">
            <w:pPr>
              <w:jc w:val="both"/>
              <w:rPr>
                <w:rFonts w:ascii="Times New Roman" w:hAnsi="Times New Roman" w:cs="Times New Roman"/>
              </w:rPr>
            </w:pPr>
          </w:p>
          <w:p w14:paraId="123C2464" w14:textId="77777777" w:rsidR="00867385" w:rsidRDefault="00867385" w:rsidP="00867385">
            <w:pPr>
              <w:jc w:val="both"/>
              <w:rPr>
                <w:rFonts w:ascii="Times New Roman" w:hAnsi="Times New Roman" w:cs="Times New Roman"/>
              </w:rPr>
            </w:pPr>
            <w:r>
              <w:rPr>
                <w:rFonts w:ascii="Times New Roman" w:hAnsi="Times New Roman" w:cs="Times New Roman"/>
              </w:rPr>
              <w:t xml:space="preserve">Scale variance of Item Deleted </w:t>
            </w:r>
          </w:p>
        </w:tc>
        <w:tc>
          <w:tcPr>
            <w:tcW w:w="2126" w:type="dxa"/>
          </w:tcPr>
          <w:p w14:paraId="284CC455" w14:textId="77777777" w:rsidR="00867385" w:rsidRDefault="00867385" w:rsidP="00867385">
            <w:pPr>
              <w:jc w:val="both"/>
              <w:rPr>
                <w:rFonts w:ascii="Times New Roman" w:hAnsi="Times New Roman" w:cs="Times New Roman"/>
              </w:rPr>
            </w:pPr>
          </w:p>
          <w:p w14:paraId="2414A69B" w14:textId="77777777" w:rsidR="00867385" w:rsidRDefault="00867385" w:rsidP="00867385">
            <w:pPr>
              <w:jc w:val="both"/>
              <w:rPr>
                <w:rFonts w:ascii="Times New Roman" w:hAnsi="Times New Roman" w:cs="Times New Roman"/>
              </w:rPr>
            </w:pPr>
          </w:p>
          <w:p w14:paraId="474844DA" w14:textId="77777777" w:rsidR="00867385" w:rsidRDefault="00867385" w:rsidP="00867385">
            <w:pPr>
              <w:jc w:val="both"/>
              <w:rPr>
                <w:rFonts w:ascii="Times New Roman" w:hAnsi="Times New Roman" w:cs="Times New Roman"/>
              </w:rPr>
            </w:pPr>
            <w:r>
              <w:rPr>
                <w:rFonts w:ascii="Times New Roman" w:hAnsi="Times New Roman" w:cs="Times New Roman"/>
              </w:rPr>
              <w:t xml:space="preserve">Corrected Item-Total Correlation </w:t>
            </w:r>
          </w:p>
        </w:tc>
        <w:tc>
          <w:tcPr>
            <w:tcW w:w="2127" w:type="dxa"/>
          </w:tcPr>
          <w:p w14:paraId="3A86300B" w14:textId="77777777" w:rsidR="00867385" w:rsidRDefault="00867385" w:rsidP="00867385">
            <w:pPr>
              <w:jc w:val="both"/>
              <w:rPr>
                <w:rFonts w:ascii="Times New Roman" w:hAnsi="Times New Roman" w:cs="Times New Roman"/>
              </w:rPr>
            </w:pPr>
          </w:p>
          <w:p w14:paraId="48EDEF76" w14:textId="77777777" w:rsidR="00867385" w:rsidRDefault="00867385" w:rsidP="00867385">
            <w:pPr>
              <w:jc w:val="center"/>
              <w:rPr>
                <w:rFonts w:ascii="Times New Roman" w:hAnsi="Times New Roman" w:cs="Times New Roman"/>
              </w:rPr>
            </w:pPr>
            <w:r>
              <w:rPr>
                <w:rFonts w:ascii="Times New Roman" w:hAnsi="Times New Roman" w:cs="Times New Roman"/>
              </w:rPr>
              <w:t>Cronbach’s</w:t>
            </w:r>
          </w:p>
          <w:p w14:paraId="6B08570F" w14:textId="77777777" w:rsidR="00867385" w:rsidRDefault="00867385" w:rsidP="00867385">
            <w:pPr>
              <w:jc w:val="center"/>
              <w:rPr>
                <w:rFonts w:ascii="Times New Roman" w:hAnsi="Times New Roman" w:cs="Times New Roman"/>
              </w:rPr>
            </w:pPr>
            <w:r>
              <w:rPr>
                <w:rFonts w:ascii="Times New Roman" w:hAnsi="Times New Roman" w:cs="Times New Roman"/>
              </w:rPr>
              <w:t>Alphs if Item Deleted</w:t>
            </w:r>
          </w:p>
        </w:tc>
      </w:tr>
      <w:tr w:rsidR="00867385" w14:paraId="6E89B4F6" w14:textId="77777777" w:rsidTr="00867385">
        <w:tc>
          <w:tcPr>
            <w:tcW w:w="1101" w:type="dxa"/>
          </w:tcPr>
          <w:p w14:paraId="4B1689C4" w14:textId="2936EEFD" w:rsidR="00867385" w:rsidRDefault="00867385" w:rsidP="00AC4C63">
            <w:pPr>
              <w:widowControl w:val="0"/>
              <w:autoSpaceDE w:val="0"/>
              <w:autoSpaceDN w:val="0"/>
              <w:adjustRightInd w:val="0"/>
              <w:spacing w:after="240" w:line="276" w:lineRule="auto"/>
              <w:jc w:val="both"/>
              <w:rPr>
                <w:rFonts w:ascii="Times New Roman" w:hAnsi="Times New Roman" w:cs="Times New Roman"/>
              </w:rPr>
            </w:pPr>
            <w:r>
              <w:rPr>
                <w:rFonts w:ascii="Times New Roman" w:hAnsi="Times New Roman" w:cs="Times New Roman"/>
              </w:rPr>
              <w:t>TD1</w:t>
            </w:r>
          </w:p>
          <w:p w14:paraId="3AB00190" w14:textId="7E9D4C5D" w:rsidR="00867385" w:rsidRDefault="00867385" w:rsidP="00AC4C63">
            <w:pPr>
              <w:widowControl w:val="0"/>
              <w:autoSpaceDE w:val="0"/>
              <w:autoSpaceDN w:val="0"/>
              <w:adjustRightInd w:val="0"/>
              <w:spacing w:after="240" w:line="276" w:lineRule="auto"/>
              <w:jc w:val="both"/>
              <w:rPr>
                <w:rFonts w:ascii="Times New Roman" w:hAnsi="Times New Roman" w:cs="Times New Roman"/>
              </w:rPr>
            </w:pPr>
            <w:r>
              <w:rPr>
                <w:rFonts w:ascii="Times New Roman" w:hAnsi="Times New Roman" w:cs="Times New Roman"/>
              </w:rPr>
              <w:t>TD2</w:t>
            </w:r>
          </w:p>
          <w:p w14:paraId="0D38D798" w14:textId="2F51FA6B" w:rsidR="00867385" w:rsidRDefault="00867385" w:rsidP="00AC4C63">
            <w:pPr>
              <w:widowControl w:val="0"/>
              <w:autoSpaceDE w:val="0"/>
              <w:autoSpaceDN w:val="0"/>
              <w:adjustRightInd w:val="0"/>
              <w:spacing w:after="240" w:line="276" w:lineRule="auto"/>
              <w:jc w:val="both"/>
              <w:rPr>
                <w:rFonts w:ascii="Times New Roman" w:hAnsi="Times New Roman" w:cs="Times New Roman"/>
              </w:rPr>
            </w:pPr>
            <w:r>
              <w:rPr>
                <w:rFonts w:ascii="Times New Roman" w:hAnsi="Times New Roman" w:cs="Times New Roman"/>
              </w:rPr>
              <w:t>TD3</w:t>
            </w:r>
          </w:p>
          <w:p w14:paraId="58B3935F" w14:textId="6F3E9183" w:rsidR="00867385" w:rsidRDefault="00867385" w:rsidP="00AC4C63">
            <w:pPr>
              <w:widowControl w:val="0"/>
              <w:autoSpaceDE w:val="0"/>
              <w:autoSpaceDN w:val="0"/>
              <w:adjustRightInd w:val="0"/>
              <w:spacing w:after="240" w:line="276" w:lineRule="auto"/>
              <w:jc w:val="both"/>
              <w:rPr>
                <w:rFonts w:ascii="Times New Roman" w:hAnsi="Times New Roman" w:cs="Times New Roman"/>
              </w:rPr>
            </w:pPr>
            <w:r>
              <w:rPr>
                <w:rFonts w:ascii="Times New Roman" w:hAnsi="Times New Roman" w:cs="Times New Roman"/>
              </w:rPr>
              <w:t>TD4</w:t>
            </w:r>
          </w:p>
          <w:p w14:paraId="7C298357" w14:textId="065210E9" w:rsidR="00867385" w:rsidRDefault="00867385" w:rsidP="00AC4C63">
            <w:pPr>
              <w:spacing w:line="276" w:lineRule="auto"/>
              <w:jc w:val="both"/>
              <w:rPr>
                <w:rFonts w:ascii="Times New Roman" w:hAnsi="Times New Roman" w:cs="Times New Roman"/>
              </w:rPr>
            </w:pPr>
            <w:r>
              <w:rPr>
                <w:rFonts w:ascii="Times New Roman" w:hAnsi="Times New Roman" w:cs="Times New Roman"/>
              </w:rPr>
              <w:t>TD5</w:t>
            </w:r>
          </w:p>
        </w:tc>
        <w:tc>
          <w:tcPr>
            <w:tcW w:w="2126" w:type="dxa"/>
          </w:tcPr>
          <w:p w14:paraId="5FA0AD05" w14:textId="2AE70C70" w:rsidR="00867385" w:rsidRDefault="00867385" w:rsidP="00867385">
            <w:pPr>
              <w:jc w:val="both"/>
              <w:rPr>
                <w:rFonts w:ascii="Times New Roman" w:hAnsi="Times New Roman" w:cs="Times New Roman"/>
              </w:rPr>
            </w:pPr>
            <w:r>
              <w:rPr>
                <w:rFonts w:ascii="Times New Roman" w:hAnsi="Times New Roman" w:cs="Times New Roman"/>
              </w:rPr>
              <w:t xml:space="preserve">                     15.21</w:t>
            </w:r>
          </w:p>
          <w:p w14:paraId="321A81F1" w14:textId="77777777" w:rsidR="00867385" w:rsidRDefault="00867385" w:rsidP="00867385">
            <w:pPr>
              <w:jc w:val="both"/>
              <w:rPr>
                <w:rFonts w:ascii="Times New Roman" w:hAnsi="Times New Roman" w:cs="Times New Roman"/>
              </w:rPr>
            </w:pPr>
          </w:p>
          <w:p w14:paraId="3DF7CE52" w14:textId="4DEF14F9" w:rsidR="00867385" w:rsidRDefault="00867385" w:rsidP="00867385">
            <w:pPr>
              <w:jc w:val="both"/>
              <w:rPr>
                <w:rFonts w:ascii="Times New Roman" w:hAnsi="Times New Roman" w:cs="Times New Roman"/>
              </w:rPr>
            </w:pPr>
            <w:r>
              <w:rPr>
                <w:rFonts w:ascii="Times New Roman" w:hAnsi="Times New Roman" w:cs="Times New Roman"/>
              </w:rPr>
              <w:t xml:space="preserve">                     15.68</w:t>
            </w:r>
          </w:p>
          <w:p w14:paraId="66B2FC79" w14:textId="77777777" w:rsidR="00867385" w:rsidRDefault="00867385" w:rsidP="00867385">
            <w:pPr>
              <w:jc w:val="both"/>
              <w:rPr>
                <w:rFonts w:ascii="Times New Roman" w:hAnsi="Times New Roman" w:cs="Times New Roman"/>
              </w:rPr>
            </w:pPr>
          </w:p>
          <w:p w14:paraId="7B8CA23E" w14:textId="0E6C9B40" w:rsidR="00867385" w:rsidRDefault="00867385" w:rsidP="00867385">
            <w:pPr>
              <w:jc w:val="both"/>
              <w:rPr>
                <w:rFonts w:ascii="Times New Roman" w:hAnsi="Times New Roman" w:cs="Times New Roman"/>
              </w:rPr>
            </w:pPr>
            <w:r>
              <w:rPr>
                <w:rFonts w:ascii="Times New Roman" w:hAnsi="Times New Roman" w:cs="Times New Roman"/>
              </w:rPr>
              <w:t xml:space="preserve">                     15.15</w:t>
            </w:r>
          </w:p>
          <w:p w14:paraId="5D392121" w14:textId="77777777" w:rsidR="00867385" w:rsidRDefault="00867385" w:rsidP="00867385">
            <w:pPr>
              <w:jc w:val="both"/>
              <w:rPr>
                <w:rFonts w:ascii="Times New Roman" w:hAnsi="Times New Roman" w:cs="Times New Roman"/>
              </w:rPr>
            </w:pPr>
          </w:p>
          <w:p w14:paraId="73B8CB86" w14:textId="66099C3A" w:rsidR="00867385" w:rsidRDefault="00867385" w:rsidP="00867385">
            <w:pPr>
              <w:jc w:val="both"/>
              <w:rPr>
                <w:rFonts w:ascii="Times New Roman" w:hAnsi="Times New Roman" w:cs="Times New Roman"/>
              </w:rPr>
            </w:pPr>
            <w:r>
              <w:rPr>
                <w:rFonts w:ascii="Times New Roman" w:hAnsi="Times New Roman" w:cs="Times New Roman"/>
              </w:rPr>
              <w:t xml:space="preserve">                     15.50</w:t>
            </w:r>
          </w:p>
          <w:p w14:paraId="1364BA09" w14:textId="77777777" w:rsidR="00867385" w:rsidRDefault="00867385" w:rsidP="00867385">
            <w:pPr>
              <w:jc w:val="both"/>
              <w:rPr>
                <w:rFonts w:ascii="Times New Roman" w:hAnsi="Times New Roman" w:cs="Times New Roman"/>
              </w:rPr>
            </w:pPr>
          </w:p>
          <w:p w14:paraId="1A41A38B" w14:textId="3FA649C3" w:rsidR="00867385" w:rsidRDefault="00867385" w:rsidP="00867385">
            <w:pPr>
              <w:jc w:val="both"/>
              <w:rPr>
                <w:rFonts w:ascii="Times New Roman" w:hAnsi="Times New Roman" w:cs="Times New Roman"/>
              </w:rPr>
            </w:pPr>
            <w:r>
              <w:rPr>
                <w:rFonts w:ascii="Times New Roman" w:hAnsi="Times New Roman" w:cs="Times New Roman"/>
              </w:rPr>
              <w:t xml:space="preserve">                     15.67</w:t>
            </w:r>
          </w:p>
        </w:tc>
        <w:tc>
          <w:tcPr>
            <w:tcW w:w="2126" w:type="dxa"/>
          </w:tcPr>
          <w:p w14:paraId="632BCEC8" w14:textId="77DD556F" w:rsidR="00867385" w:rsidRDefault="00867385" w:rsidP="00867385">
            <w:pPr>
              <w:jc w:val="both"/>
              <w:rPr>
                <w:rFonts w:ascii="Times New Roman" w:hAnsi="Times New Roman" w:cs="Times New Roman"/>
              </w:rPr>
            </w:pPr>
            <w:r>
              <w:rPr>
                <w:rFonts w:ascii="Times New Roman" w:hAnsi="Times New Roman" w:cs="Times New Roman"/>
              </w:rPr>
              <w:t xml:space="preserve">                    11.327</w:t>
            </w:r>
          </w:p>
          <w:p w14:paraId="22A8ACD8" w14:textId="77777777" w:rsidR="00867385" w:rsidRDefault="00867385" w:rsidP="00867385">
            <w:pPr>
              <w:jc w:val="both"/>
              <w:rPr>
                <w:rFonts w:ascii="Times New Roman" w:hAnsi="Times New Roman" w:cs="Times New Roman"/>
              </w:rPr>
            </w:pPr>
          </w:p>
          <w:p w14:paraId="3BFB9A4F" w14:textId="4AB8E0F2" w:rsidR="00867385" w:rsidRDefault="00867385" w:rsidP="00867385">
            <w:pPr>
              <w:jc w:val="both"/>
              <w:rPr>
                <w:rFonts w:ascii="Times New Roman" w:hAnsi="Times New Roman" w:cs="Times New Roman"/>
              </w:rPr>
            </w:pPr>
            <w:r>
              <w:rPr>
                <w:rFonts w:ascii="Times New Roman" w:hAnsi="Times New Roman" w:cs="Times New Roman"/>
              </w:rPr>
              <w:t xml:space="preserve">                    11.695</w:t>
            </w:r>
          </w:p>
          <w:p w14:paraId="3E5B993F" w14:textId="77777777" w:rsidR="00867385" w:rsidRDefault="00867385" w:rsidP="00867385">
            <w:pPr>
              <w:jc w:val="both"/>
              <w:rPr>
                <w:rFonts w:ascii="Times New Roman" w:hAnsi="Times New Roman" w:cs="Times New Roman"/>
              </w:rPr>
            </w:pPr>
          </w:p>
          <w:p w14:paraId="5B12E9D7" w14:textId="5415BD91" w:rsidR="00867385" w:rsidRDefault="00867385" w:rsidP="00867385">
            <w:pPr>
              <w:jc w:val="both"/>
              <w:rPr>
                <w:rFonts w:ascii="Times New Roman" w:hAnsi="Times New Roman" w:cs="Times New Roman"/>
              </w:rPr>
            </w:pPr>
            <w:r>
              <w:rPr>
                <w:rFonts w:ascii="Times New Roman" w:hAnsi="Times New Roman" w:cs="Times New Roman"/>
              </w:rPr>
              <w:t xml:space="preserve">                    11.582</w:t>
            </w:r>
          </w:p>
          <w:p w14:paraId="7FA1C2C8" w14:textId="77777777" w:rsidR="00867385" w:rsidRDefault="00867385" w:rsidP="00867385">
            <w:pPr>
              <w:jc w:val="both"/>
              <w:rPr>
                <w:rFonts w:ascii="Times New Roman" w:hAnsi="Times New Roman" w:cs="Times New Roman"/>
              </w:rPr>
            </w:pPr>
          </w:p>
          <w:p w14:paraId="7BBA5F26" w14:textId="6A42057B" w:rsidR="00867385" w:rsidRDefault="00867385" w:rsidP="00867385">
            <w:pPr>
              <w:jc w:val="both"/>
              <w:rPr>
                <w:rFonts w:ascii="Times New Roman" w:hAnsi="Times New Roman" w:cs="Times New Roman"/>
              </w:rPr>
            </w:pPr>
            <w:r>
              <w:rPr>
                <w:rFonts w:ascii="Times New Roman" w:hAnsi="Times New Roman" w:cs="Times New Roman"/>
              </w:rPr>
              <w:t xml:space="preserve">                    11.608</w:t>
            </w:r>
          </w:p>
          <w:p w14:paraId="37E1359B" w14:textId="77777777" w:rsidR="00867385" w:rsidRDefault="00867385" w:rsidP="00867385">
            <w:pPr>
              <w:jc w:val="both"/>
              <w:rPr>
                <w:rFonts w:ascii="Times New Roman" w:hAnsi="Times New Roman" w:cs="Times New Roman"/>
              </w:rPr>
            </w:pPr>
          </w:p>
          <w:p w14:paraId="55D25E70" w14:textId="03C897EC" w:rsidR="00867385" w:rsidRDefault="00867385" w:rsidP="00867385">
            <w:pPr>
              <w:jc w:val="both"/>
              <w:rPr>
                <w:rFonts w:ascii="Times New Roman" w:hAnsi="Times New Roman" w:cs="Times New Roman"/>
              </w:rPr>
            </w:pPr>
            <w:r>
              <w:rPr>
                <w:rFonts w:ascii="Times New Roman" w:hAnsi="Times New Roman" w:cs="Times New Roman"/>
              </w:rPr>
              <w:t xml:space="preserve">                    11.659        </w:t>
            </w:r>
          </w:p>
        </w:tc>
        <w:tc>
          <w:tcPr>
            <w:tcW w:w="2126" w:type="dxa"/>
          </w:tcPr>
          <w:p w14:paraId="027DD472" w14:textId="547B59C5" w:rsidR="00867385" w:rsidRDefault="00867385" w:rsidP="00867385">
            <w:pPr>
              <w:jc w:val="both"/>
              <w:rPr>
                <w:rFonts w:ascii="Times New Roman" w:hAnsi="Times New Roman" w:cs="Times New Roman"/>
              </w:rPr>
            </w:pPr>
            <w:r>
              <w:rPr>
                <w:rFonts w:ascii="Times New Roman" w:hAnsi="Times New Roman" w:cs="Times New Roman"/>
              </w:rPr>
              <w:t xml:space="preserve">                       .760</w:t>
            </w:r>
          </w:p>
          <w:p w14:paraId="304BC027" w14:textId="77777777" w:rsidR="00867385" w:rsidRDefault="00867385" w:rsidP="00867385">
            <w:pPr>
              <w:jc w:val="both"/>
              <w:rPr>
                <w:rFonts w:ascii="Times New Roman" w:hAnsi="Times New Roman" w:cs="Times New Roman"/>
              </w:rPr>
            </w:pPr>
          </w:p>
          <w:p w14:paraId="65176E7C" w14:textId="0F45B5AC" w:rsidR="00867385" w:rsidRDefault="00867385" w:rsidP="00867385">
            <w:pPr>
              <w:jc w:val="both"/>
              <w:rPr>
                <w:rFonts w:ascii="Times New Roman" w:hAnsi="Times New Roman" w:cs="Times New Roman"/>
              </w:rPr>
            </w:pPr>
            <w:r>
              <w:rPr>
                <w:rFonts w:ascii="Times New Roman" w:hAnsi="Times New Roman" w:cs="Times New Roman"/>
              </w:rPr>
              <w:t xml:space="preserve">                       .608</w:t>
            </w:r>
          </w:p>
          <w:p w14:paraId="4EF6857B" w14:textId="77777777" w:rsidR="00867385" w:rsidRDefault="00867385" w:rsidP="00867385">
            <w:pPr>
              <w:jc w:val="both"/>
              <w:rPr>
                <w:rFonts w:ascii="Times New Roman" w:hAnsi="Times New Roman" w:cs="Times New Roman"/>
              </w:rPr>
            </w:pPr>
          </w:p>
          <w:p w14:paraId="626B91E1" w14:textId="3038419D" w:rsidR="00867385" w:rsidRDefault="00867385" w:rsidP="00867385">
            <w:pPr>
              <w:jc w:val="both"/>
              <w:rPr>
                <w:rFonts w:ascii="Times New Roman" w:hAnsi="Times New Roman" w:cs="Times New Roman"/>
              </w:rPr>
            </w:pPr>
            <w:r>
              <w:rPr>
                <w:rFonts w:ascii="Times New Roman" w:hAnsi="Times New Roman" w:cs="Times New Roman"/>
              </w:rPr>
              <w:t xml:space="preserve">                       .657</w:t>
            </w:r>
          </w:p>
          <w:p w14:paraId="53C8488B" w14:textId="77777777" w:rsidR="00867385" w:rsidRDefault="00867385" w:rsidP="00867385">
            <w:pPr>
              <w:jc w:val="both"/>
              <w:rPr>
                <w:rFonts w:ascii="Times New Roman" w:hAnsi="Times New Roman" w:cs="Times New Roman"/>
              </w:rPr>
            </w:pPr>
          </w:p>
          <w:p w14:paraId="4593D43D" w14:textId="4023C210" w:rsidR="00867385" w:rsidRDefault="00867385" w:rsidP="00867385">
            <w:pPr>
              <w:jc w:val="both"/>
              <w:rPr>
                <w:rFonts w:ascii="Times New Roman" w:hAnsi="Times New Roman" w:cs="Times New Roman"/>
              </w:rPr>
            </w:pPr>
            <w:r>
              <w:rPr>
                <w:rFonts w:ascii="Times New Roman" w:hAnsi="Times New Roman" w:cs="Times New Roman"/>
              </w:rPr>
              <w:t xml:space="preserve">                       .725</w:t>
            </w:r>
          </w:p>
          <w:p w14:paraId="5341F689" w14:textId="77777777" w:rsidR="00867385" w:rsidRDefault="00867385" w:rsidP="00867385">
            <w:pPr>
              <w:jc w:val="both"/>
              <w:rPr>
                <w:rFonts w:ascii="Times New Roman" w:hAnsi="Times New Roman" w:cs="Times New Roman"/>
              </w:rPr>
            </w:pPr>
          </w:p>
          <w:p w14:paraId="249BBF76" w14:textId="6918E8F3" w:rsidR="00867385" w:rsidRDefault="00867385" w:rsidP="00867385">
            <w:pPr>
              <w:jc w:val="both"/>
              <w:rPr>
                <w:rFonts w:ascii="Times New Roman" w:hAnsi="Times New Roman" w:cs="Times New Roman"/>
              </w:rPr>
            </w:pPr>
            <w:r>
              <w:rPr>
                <w:rFonts w:ascii="Times New Roman" w:hAnsi="Times New Roman" w:cs="Times New Roman"/>
              </w:rPr>
              <w:t xml:space="preserve">                       .633</w:t>
            </w:r>
          </w:p>
        </w:tc>
        <w:tc>
          <w:tcPr>
            <w:tcW w:w="2127" w:type="dxa"/>
          </w:tcPr>
          <w:p w14:paraId="060CD59B" w14:textId="4BE5F0D9" w:rsidR="00867385" w:rsidRDefault="00AC4C63" w:rsidP="00867385">
            <w:pPr>
              <w:jc w:val="both"/>
              <w:rPr>
                <w:rFonts w:ascii="Times New Roman" w:hAnsi="Times New Roman" w:cs="Times New Roman"/>
              </w:rPr>
            </w:pPr>
            <w:r>
              <w:rPr>
                <w:rFonts w:ascii="Times New Roman" w:hAnsi="Times New Roman" w:cs="Times New Roman"/>
              </w:rPr>
              <w:t xml:space="preserve">                      .809</w:t>
            </w:r>
          </w:p>
          <w:p w14:paraId="356B5694" w14:textId="77777777" w:rsidR="00867385" w:rsidRDefault="00867385" w:rsidP="00867385">
            <w:pPr>
              <w:jc w:val="both"/>
              <w:rPr>
                <w:rFonts w:ascii="Times New Roman" w:hAnsi="Times New Roman" w:cs="Times New Roman"/>
              </w:rPr>
            </w:pPr>
          </w:p>
          <w:p w14:paraId="71E5393D" w14:textId="227CD512" w:rsidR="00867385" w:rsidRDefault="00AC4C63" w:rsidP="00867385">
            <w:pPr>
              <w:jc w:val="both"/>
              <w:rPr>
                <w:rFonts w:ascii="Times New Roman" w:hAnsi="Times New Roman" w:cs="Times New Roman"/>
              </w:rPr>
            </w:pPr>
            <w:r>
              <w:rPr>
                <w:rFonts w:ascii="Times New Roman" w:hAnsi="Times New Roman" w:cs="Times New Roman"/>
              </w:rPr>
              <w:t xml:space="preserve">                      .847</w:t>
            </w:r>
          </w:p>
          <w:p w14:paraId="01D1D253" w14:textId="77777777" w:rsidR="00867385" w:rsidRDefault="00867385" w:rsidP="00867385">
            <w:pPr>
              <w:jc w:val="both"/>
              <w:rPr>
                <w:rFonts w:ascii="Times New Roman" w:hAnsi="Times New Roman" w:cs="Times New Roman"/>
              </w:rPr>
            </w:pPr>
          </w:p>
          <w:p w14:paraId="697E62B0" w14:textId="61E82C4B" w:rsidR="00867385" w:rsidRDefault="00AC4C63" w:rsidP="00867385">
            <w:pPr>
              <w:jc w:val="both"/>
              <w:rPr>
                <w:rFonts w:ascii="Times New Roman" w:hAnsi="Times New Roman" w:cs="Times New Roman"/>
              </w:rPr>
            </w:pPr>
            <w:r>
              <w:rPr>
                <w:rFonts w:ascii="Times New Roman" w:hAnsi="Times New Roman" w:cs="Times New Roman"/>
              </w:rPr>
              <w:t xml:space="preserve">                      .834</w:t>
            </w:r>
          </w:p>
          <w:p w14:paraId="309CDE0C" w14:textId="77777777" w:rsidR="00867385" w:rsidRDefault="00867385" w:rsidP="00867385">
            <w:pPr>
              <w:jc w:val="both"/>
              <w:rPr>
                <w:rFonts w:ascii="Times New Roman" w:hAnsi="Times New Roman" w:cs="Times New Roman"/>
              </w:rPr>
            </w:pPr>
          </w:p>
          <w:p w14:paraId="0CFF3041" w14:textId="26BE0E17" w:rsidR="00867385" w:rsidRDefault="00AC4C63" w:rsidP="00867385">
            <w:pPr>
              <w:jc w:val="both"/>
              <w:rPr>
                <w:rFonts w:ascii="Times New Roman" w:hAnsi="Times New Roman" w:cs="Times New Roman"/>
              </w:rPr>
            </w:pPr>
            <w:r>
              <w:rPr>
                <w:rFonts w:ascii="Times New Roman" w:hAnsi="Times New Roman" w:cs="Times New Roman"/>
              </w:rPr>
              <w:t xml:space="preserve">                      .816</w:t>
            </w:r>
          </w:p>
          <w:p w14:paraId="34EAE270" w14:textId="77777777" w:rsidR="00867385" w:rsidRDefault="00867385" w:rsidP="00867385">
            <w:pPr>
              <w:jc w:val="both"/>
              <w:rPr>
                <w:rFonts w:ascii="Times New Roman" w:hAnsi="Times New Roman" w:cs="Times New Roman"/>
              </w:rPr>
            </w:pPr>
          </w:p>
          <w:p w14:paraId="31FDBEB3" w14:textId="06DD009A" w:rsidR="00867385" w:rsidRDefault="00AC4C63" w:rsidP="00867385">
            <w:pPr>
              <w:jc w:val="both"/>
              <w:rPr>
                <w:rFonts w:ascii="Times New Roman" w:hAnsi="Times New Roman" w:cs="Times New Roman"/>
              </w:rPr>
            </w:pPr>
            <w:r>
              <w:rPr>
                <w:rFonts w:ascii="Times New Roman" w:hAnsi="Times New Roman" w:cs="Times New Roman"/>
              </w:rPr>
              <w:t xml:space="preserve">                      .840</w:t>
            </w:r>
          </w:p>
        </w:tc>
      </w:tr>
    </w:tbl>
    <w:p w14:paraId="2FD2538F" w14:textId="77777777" w:rsidR="0049556D" w:rsidRDefault="0049556D" w:rsidP="0049556D">
      <w:pPr>
        <w:widowControl w:val="0"/>
        <w:autoSpaceDE w:val="0"/>
        <w:autoSpaceDN w:val="0"/>
        <w:adjustRightInd w:val="0"/>
        <w:spacing w:after="240" w:line="360" w:lineRule="auto"/>
        <w:jc w:val="both"/>
        <w:rPr>
          <w:rFonts w:ascii="Times New Roman" w:hAnsi="Times New Roman" w:cs="Times New Roman"/>
        </w:rPr>
      </w:pPr>
    </w:p>
    <w:p w14:paraId="676CC35F" w14:textId="01C78439" w:rsidR="00AC4C63" w:rsidRDefault="00AC4C63" w:rsidP="00AC4C63">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4) Incentive and Compensation </w:t>
      </w:r>
    </w:p>
    <w:p w14:paraId="529012E4" w14:textId="77777777" w:rsidR="00AC4C63" w:rsidRPr="00A822BF" w:rsidRDefault="00AC4C63" w:rsidP="00AC4C63">
      <w:pPr>
        <w:widowControl w:val="0"/>
        <w:autoSpaceDE w:val="0"/>
        <w:autoSpaceDN w:val="0"/>
        <w:adjustRightInd w:val="0"/>
        <w:spacing w:after="240" w:line="360" w:lineRule="auto"/>
        <w:jc w:val="both"/>
        <w:rPr>
          <w:rFonts w:ascii="Times New Roman" w:hAnsi="Times New Roman" w:cs="Times New Roman"/>
        </w:rPr>
      </w:pPr>
      <w:r w:rsidRPr="00C72D72">
        <w:rPr>
          <w:rFonts w:ascii="Times New Roman" w:hAnsi="Times New Roman" w:cs="Times New Roman"/>
        </w:rPr>
        <w:t xml:space="preserve">Reliability Test using Cronbach’s Alpha </w:t>
      </w:r>
    </w:p>
    <w:tbl>
      <w:tblPr>
        <w:tblStyle w:val="TableGrid"/>
        <w:tblW w:w="0" w:type="auto"/>
        <w:tblLayout w:type="fixed"/>
        <w:tblLook w:val="04A0" w:firstRow="1" w:lastRow="0" w:firstColumn="1" w:lastColumn="0" w:noHBand="0" w:noVBand="1"/>
      </w:tblPr>
      <w:tblGrid>
        <w:gridCol w:w="2616"/>
        <w:gridCol w:w="3021"/>
        <w:gridCol w:w="1605"/>
      </w:tblGrid>
      <w:tr w:rsidR="00AC4C63" w:rsidRPr="00A822BF" w14:paraId="130495C3" w14:textId="77777777" w:rsidTr="00AC4C63">
        <w:tc>
          <w:tcPr>
            <w:tcW w:w="7242" w:type="dxa"/>
            <w:gridSpan w:val="3"/>
          </w:tcPr>
          <w:p w14:paraId="7C318692" w14:textId="77777777" w:rsidR="00AC4C63" w:rsidRPr="00A822BF" w:rsidRDefault="00AC4C63" w:rsidP="00AC4C63">
            <w:pPr>
              <w:widowControl w:val="0"/>
              <w:autoSpaceDE w:val="0"/>
              <w:autoSpaceDN w:val="0"/>
              <w:adjustRightInd w:val="0"/>
              <w:spacing w:after="240"/>
              <w:jc w:val="center"/>
              <w:rPr>
                <w:rFonts w:ascii="Times" w:hAnsi="Times" w:cs="Times"/>
              </w:rPr>
            </w:pPr>
            <w:r>
              <w:rPr>
                <w:rFonts w:ascii="Arial" w:hAnsi="Arial" w:cs="Arial"/>
                <w:bCs/>
              </w:rPr>
              <w:t xml:space="preserve">              </w:t>
            </w:r>
            <w:r w:rsidRPr="00A822BF">
              <w:rPr>
                <w:rFonts w:ascii="Arial" w:hAnsi="Arial" w:cs="Arial"/>
                <w:bCs/>
              </w:rPr>
              <w:t>Reliability Statistics</w:t>
            </w:r>
          </w:p>
        </w:tc>
      </w:tr>
      <w:tr w:rsidR="00AC4C63" w:rsidRPr="00A822BF" w14:paraId="5701541C" w14:textId="77777777" w:rsidTr="00AC4C63">
        <w:tc>
          <w:tcPr>
            <w:tcW w:w="2616" w:type="dxa"/>
          </w:tcPr>
          <w:p w14:paraId="31F22418" w14:textId="77777777" w:rsidR="00AC4C63" w:rsidRPr="00A822BF" w:rsidRDefault="00AC4C63" w:rsidP="00AC4C63">
            <w:pPr>
              <w:widowControl w:val="0"/>
              <w:autoSpaceDE w:val="0"/>
              <w:autoSpaceDN w:val="0"/>
              <w:adjustRightInd w:val="0"/>
              <w:spacing w:after="240"/>
              <w:jc w:val="center"/>
              <w:rPr>
                <w:rFonts w:ascii="Times New Roman" w:hAnsi="Times New Roman" w:cs="Times New Roman"/>
              </w:rPr>
            </w:pPr>
            <w:r w:rsidRPr="00A822BF">
              <w:rPr>
                <w:rFonts w:ascii="Times New Roman" w:hAnsi="Times New Roman" w:cs="Times New Roman"/>
              </w:rPr>
              <w:t>Cronbach’s</w:t>
            </w:r>
          </w:p>
          <w:p w14:paraId="315F86C9" w14:textId="77777777" w:rsidR="00AC4C63" w:rsidRPr="00A822BF" w:rsidRDefault="00AC4C63" w:rsidP="00AC4C63">
            <w:pPr>
              <w:widowControl w:val="0"/>
              <w:autoSpaceDE w:val="0"/>
              <w:autoSpaceDN w:val="0"/>
              <w:adjustRightInd w:val="0"/>
              <w:spacing w:after="240"/>
              <w:jc w:val="center"/>
              <w:rPr>
                <w:rFonts w:ascii="Times New Roman" w:hAnsi="Times New Roman" w:cs="Times New Roman"/>
              </w:rPr>
            </w:pPr>
            <w:r w:rsidRPr="00A822BF">
              <w:rPr>
                <w:rFonts w:ascii="Times New Roman" w:hAnsi="Times New Roman" w:cs="Times New Roman"/>
              </w:rPr>
              <w:t>Alphs</w:t>
            </w:r>
          </w:p>
        </w:tc>
        <w:tc>
          <w:tcPr>
            <w:tcW w:w="3021" w:type="dxa"/>
          </w:tcPr>
          <w:p w14:paraId="38C28D3C" w14:textId="77777777" w:rsidR="00AC4C63" w:rsidRPr="00A822BF" w:rsidRDefault="00AC4C63" w:rsidP="00AC4C63">
            <w:pPr>
              <w:widowControl w:val="0"/>
              <w:autoSpaceDE w:val="0"/>
              <w:autoSpaceDN w:val="0"/>
              <w:adjustRightInd w:val="0"/>
              <w:spacing w:after="240"/>
              <w:jc w:val="center"/>
              <w:rPr>
                <w:rFonts w:ascii="Times New Roman" w:hAnsi="Times New Roman" w:cs="Times New Roman"/>
              </w:rPr>
            </w:pPr>
            <w:r w:rsidRPr="00A822BF">
              <w:rPr>
                <w:rFonts w:ascii="Times New Roman" w:hAnsi="Times New Roman" w:cs="Times New Roman"/>
              </w:rPr>
              <w:t>Cronbach’s Alphs Based on</w:t>
            </w:r>
          </w:p>
          <w:p w14:paraId="1AB103D3" w14:textId="77777777" w:rsidR="00AC4C63" w:rsidRPr="00A822BF" w:rsidRDefault="00AC4C63" w:rsidP="00AC4C63">
            <w:pPr>
              <w:widowControl w:val="0"/>
              <w:autoSpaceDE w:val="0"/>
              <w:autoSpaceDN w:val="0"/>
              <w:adjustRightInd w:val="0"/>
              <w:spacing w:after="240"/>
              <w:jc w:val="center"/>
              <w:rPr>
                <w:rFonts w:ascii="Times New Roman" w:hAnsi="Times New Roman" w:cs="Times New Roman"/>
              </w:rPr>
            </w:pPr>
            <w:r w:rsidRPr="00A822BF">
              <w:rPr>
                <w:rFonts w:ascii="Times New Roman" w:hAnsi="Times New Roman" w:cs="Times New Roman"/>
              </w:rPr>
              <w:t>Standardized</w:t>
            </w:r>
          </w:p>
          <w:p w14:paraId="13EC8501" w14:textId="77777777" w:rsidR="00AC4C63" w:rsidRPr="00A822BF" w:rsidRDefault="00AC4C63" w:rsidP="00AC4C63">
            <w:pPr>
              <w:widowControl w:val="0"/>
              <w:autoSpaceDE w:val="0"/>
              <w:autoSpaceDN w:val="0"/>
              <w:adjustRightInd w:val="0"/>
              <w:spacing w:after="240"/>
              <w:jc w:val="center"/>
              <w:rPr>
                <w:rFonts w:ascii="Times New Roman" w:hAnsi="Times New Roman" w:cs="Times New Roman"/>
              </w:rPr>
            </w:pPr>
            <w:r w:rsidRPr="00A822BF">
              <w:rPr>
                <w:rFonts w:ascii="Times New Roman" w:hAnsi="Times New Roman" w:cs="Times New Roman"/>
              </w:rPr>
              <w:t>items</w:t>
            </w:r>
          </w:p>
        </w:tc>
        <w:tc>
          <w:tcPr>
            <w:tcW w:w="1605" w:type="dxa"/>
          </w:tcPr>
          <w:p w14:paraId="73B7388C" w14:textId="77777777" w:rsidR="00AC4C63" w:rsidRPr="00A822BF" w:rsidRDefault="00AC4C63" w:rsidP="00AC4C63">
            <w:pPr>
              <w:widowControl w:val="0"/>
              <w:autoSpaceDE w:val="0"/>
              <w:autoSpaceDN w:val="0"/>
              <w:adjustRightInd w:val="0"/>
              <w:spacing w:after="240" w:line="360" w:lineRule="auto"/>
              <w:jc w:val="center"/>
              <w:rPr>
                <w:rFonts w:ascii="Times New Roman" w:hAnsi="Times New Roman" w:cs="Times New Roman"/>
              </w:rPr>
            </w:pPr>
            <w:r w:rsidRPr="00A822BF">
              <w:rPr>
                <w:rFonts w:ascii="Times New Roman" w:hAnsi="Times New Roman" w:cs="Times New Roman"/>
              </w:rPr>
              <w:t>N of Item</w:t>
            </w:r>
          </w:p>
        </w:tc>
      </w:tr>
      <w:tr w:rsidR="00AC4C63" w:rsidRPr="00A822BF" w14:paraId="7AECA633" w14:textId="77777777" w:rsidTr="00AC4C63">
        <w:tc>
          <w:tcPr>
            <w:tcW w:w="2616" w:type="dxa"/>
          </w:tcPr>
          <w:p w14:paraId="69049CBF" w14:textId="047C6E49" w:rsidR="00AC4C63" w:rsidRPr="00A822BF" w:rsidRDefault="00AC4C63" w:rsidP="00AC4C63">
            <w:pPr>
              <w:widowControl w:val="0"/>
              <w:autoSpaceDE w:val="0"/>
              <w:autoSpaceDN w:val="0"/>
              <w:adjustRightInd w:val="0"/>
              <w:spacing w:after="240" w:line="360" w:lineRule="auto"/>
              <w:jc w:val="both"/>
              <w:rPr>
                <w:rFonts w:ascii="Times New Roman" w:hAnsi="Times New Roman" w:cs="Times New Roman"/>
              </w:rPr>
            </w:pPr>
            <w:r w:rsidRPr="00A822BF">
              <w:rPr>
                <w:rFonts w:ascii="Times New Roman" w:hAnsi="Times New Roman" w:cs="Times New Roman"/>
              </w:rPr>
              <w:t xml:space="preserve">                           </w:t>
            </w:r>
            <w:r>
              <w:rPr>
                <w:rFonts w:ascii="Times New Roman" w:hAnsi="Times New Roman" w:cs="Times New Roman"/>
              </w:rPr>
              <w:t xml:space="preserve"> .781</w:t>
            </w:r>
          </w:p>
        </w:tc>
        <w:tc>
          <w:tcPr>
            <w:tcW w:w="3021" w:type="dxa"/>
          </w:tcPr>
          <w:p w14:paraId="70FE3EC6" w14:textId="3CAF8F36" w:rsidR="00AC4C63" w:rsidRPr="00A822BF" w:rsidRDefault="00AC4C63" w:rsidP="00AC4C63">
            <w:pPr>
              <w:widowControl w:val="0"/>
              <w:autoSpaceDE w:val="0"/>
              <w:autoSpaceDN w:val="0"/>
              <w:adjustRightInd w:val="0"/>
              <w:spacing w:after="240" w:line="360" w:lineRule="auto"/>
              <w:jc w:val="both"/>
              <w:rPr>
                <w:rFonts w:ascii="Times New Roman" w:hAnsi="Times New Roman" w:cs="Times New Roman"/>
              </w:rPr>
            </w:pPr>
            <w:r w:rsidRPr="00A822BF">
              <w:rPr>
                <w:rFonts w:ascii="Times New Roman" w:hAnsi="Times New Roman" w:cs="Times New Roman"/>
              </w:rPr>
              <w:t xml:space="preserve">                                   .</w:t>
            </w:r>
            <w:r>
              <w:rPr>
                <w:rFonts w:ascii="Times New Roman" w:hAnsi="Times New Roman" w:cs="Times New Roman"/>
              </w:rPr>
              <w:t>786</w:t>
            </w:r>
          </w:p>
        </w:tc>
        <w:tc>
          <w:tcPr>
            <w:tcW w:w="1605" w:type="dxa"/>
          </w:tcPr>
          <w:p w14:paraId="64BB27A4" w14:textId="77777777" w:rsidR="00AC4C63" w:rsidRPr="00A822BF" w:rsidRDefault="00AC4C63" w:rsidP="00AC4C63">
            <w:pPr>
              <w:widowControl w:val="0"/>
              <w:autoSpaceDE w:val="0"/>
              <w:autoSpaceDN w:val="0"/>
              <w:adjustRightInd w:val="0"/>
              <w:spacing w:after="240" w:line="360" w:lineRule="auto"/>
              <w:jc w:val="both"/>
              <w:rPr>
                <w:rFonts w:ascii="Times New Roman" w:hAnsi="Times New Roman" w:cs="Times New Roman"/>
              </w:rPr>
            </w:pPr>
            <w:r w:rsidRPr="00A822BF">
              <w:rPr>
                <w:rFonts w:ascii="Times New Roman" w:hAnsi="Times New Roman" w:cs="Times New Roman"/>
              </w:rPr>
              <w:t xml:space="preserve">           </w:t>
            </w:r>
            <w:r>
              <w:rPr>
                <w:rFonts w:ascii="Times New Roman" w:hAnsi="Times New Roman" w:cs="Times New Roman"/>
              </w:rPr>
              <w:t xml:space="preserve">    5</w:t>
            </w:r>
            <w:r w:rsidRPr="00A822BF">
              <w:rPr>
                <w:rFonts w:ascii="Times New Roman" w:hAnsi="Times New Roman" w:cs="Times New Roman"/>
              </w:rPr>
              <w:t xml:space="preserve">                                 </w:t>
            </w:r>
          </w:p>
        </w:tc>
      </w:tr>
    </w:tbl>
    <w:p w14:paraId="34B0EEBD" w14:textId="77777777" w:rsidR="00AC4C63" w:rsidRDefault="00AC4C63" w:rsidP="00AC4C63">
      <w:pPr>
        <w:widowControl w:val="0"/>
        <w:autoSpaceDE w:val="0"/>
        <w:autoSpaceDN w:val="0"/>
        <w:adjustRightInd w:val="0"/>
        <w:spacing w:after="240"/>
        <w:rPr>
          <w:rFonts w:ascii="Times New Roman" w:hAnsi="Times New Roman" w:cs="Times New Roman"/>
          <w:bCs/>
        </w:rPr>
      </w:pPr>
    </w:p>
    <w:p w14:paraId="179053EC" w14:textId="77777777" w:rsidR="00AC4C63" w:rsidRPr="0049556D" w:rsidRDefault="00AC4C63" w:rsidP="00AC4C63">
      <w:pPr>
        <w:widowControl w:val="0"/>
        <w:autoSpaceDE w:val="0"/>
        <w:autoSpaceDN w:val="0"/>
        <w:adjustRightInd w:val="0"/>
        <w:spacing w:after="240"/>
        <w:rPr>
          <w:rFonts w:ascii="Times New Roman" w:hAnsi="Times New Roman" w:cs="Times New Roman"/>
          <w:bCs/>
        </w:rPr>
      </w:pPr>
      <w:r w:rsidRPr="00807524">
        <w:rPr>
          <w:rFonts w:ascii="Times New Roman" w:hAnsi="Times New Roman" w:cs="Times New Roman"/>
          <w:bCs/>
        </w:rPr>
        <w:t>Pilot Test – Reliability Test</w:t>
      </w:r>
    </w:p>
    <w:tbl>
      <w:tblPr>
        <w:tblW w:w="0" w:type="auto"/>
        <w:tblBorders>
          <w:top w:val="nil"/>
          <w:left w:val="nil"/>
          <w:right w:val="nil"/>
        </w:tblBorders>
        <w:tblLayout w:type="fixed"/>
        <w:tblLook w:val="0000" w:firstRow="0" w:lastRow="0" w:firstColumn="0" w:lastColumn="0" w:noHBand="0" w:noVBand="0"/>
      </w:tblPr>
      <w:tblGrid>
        <w:gridCol w:w="1740"/>
        <w:gridCol w:w="2440"/>
        <w:gridCol w:w="2120"/>
        <w:gridCol w:w="2220"/>
      </w:tblGrid>
      <w:tr w:rsidR="00AC4C63" w14:paraId="17D76ABC" w14:textId="77777777" w:rsidTr="00AC4C63">
        <w:tc>
          <w:tcPr>
            <w:tcW w:w="8520" w:type="dxa"/>
            <w:gridSpan w:val="4"/>
            <w:tcBorders>
              <w:left w:val="single" w:sz="40" w:space="0" w:color="auto"/>
              <w:bottom w:val="single" w:sz="21" w:space="0" w:color="0A0A0A"/>
              <w:right w:val="single" w:sz="20" w:space="0" w:color="auto"/>
            </w:tcBorders>
            <w:shd w:val="clear" w:color="auto" w:fill="FFFFFF"/>
            <w:tcMar>
              <w:top w:w="20" w:type="nil"/>
              <w:left w:w="20" w:type="nil"/>
              <w:bottom w:w="20" w:type="nil"/>
              <w:right w:w="20" w:type="nil"/>
            </w:tcMar>
            <w:vAlign w:val="center"/>
          </w:tcPr>
          <w:p w14:paraId="16F032BE" w14:textId="77777777" w:rsidR="00AC4C63" w:rsidRDefault="00AC4C63" w:rsidP="00AC4C63">
            <w:pPr>
              <w:widowControl w:val="0"/>
              <w:autoSpaceDE w:val="0"/>
              <w:autoSpaceDN w:val="0"/>
              <w:adjustRightInd w:val="0"/>
              <w:spacing w:after="240"/>
              <w:rPr>
                <w:rFonts w:ascii="Times" w:hAnsi="Times" w:cs="Times"/>
              </w:rPr>
            </w:pPr>
            <w:r>
              <w:rPr>
                <w:rFonts w:ascii="Arial" w:hAnsi="Arial" w:cs="Arial"/>
                <w:b/>
                <w:bCs/>
              </w:rPr>
              <w:t xml:space="preserve">Case Processing Summary </w:t>
            </w:r>
          </w:p>
        </w:tc>
      </w:tr>
      <w:tr w:rsidR="00AC4C63" w14:paraId="3A179A3F" w14:textId="77777777" w:rsidTr="00AC4C63">
        <w:tblPrEx>
          <w:tblBorders>
            <w:top w:val="none" w:sz="0" w:space="0" w:color="auto"/>
          </w:tblBorders>
        </w:tblPrEx>
        <w:tc>
          <w:tcPr>
            <w:tcW w:w="4180" w:type="dxa"/>
            <w:gridSpan w:val="2"/>
            <w:tcBorders>
              <w:top w:val="single" w:sz="21" w:space="0" w:color="0D0D0D"/>
              <w:left w:val="single" w:sz="40" w:space="0" w:color="auto"/>
              <w:bottom w:val="single" w:sz="21" w:space="0" w:color="0B0B0B"/>
              <w:right w:val="single" w:sz="21" w:space="0" w:color="auto"/>
            </w:tcBorders>
            <w:shd w:val="clear" w:color="auto" w:fill="FFFFFF"/>
            <w:tcMar>
              <w:top w:w="20" w:type="nil"/>
              <w:left w:w="20" w:type="nil"/>
              <w:bottom w:w="20" w:type="nil"/>
              <w:right w:w="20" w:type="nil"/>
            </w:tcMar>
            <w:vAlign w:val="center"/>
          </w:tcPr>
          <w:p w14:paraId="3E265B41" w14:textId="77777777" w:rsidR="00AC4C63" w:rsidRDefault="00AC4C63" w:rsidP="00AC4C63">
            <w:pPr>
              <w:widowControl w:val="0"/>
              <w:autoSpaceDE w:val="0"/>
              <w:autoSpaceDN w:val="0"/>
              <w:adjustRightInd w:val="0"/>
              <w:rPr>
                <w:rFonts w:ascii="Times" w:hAnsi="Times" w:cs="Times"/>
              </w:rPr>
            </w:pPr>
          </w:p>
        </w:tc>
        <w:tc>
          <w:tcPr>
            <w:tcW w:w="2120" w:type="dxa"/>
            <w:tcBorders>
              <w:top w:val="single" w:sz="21" w:space="0" w:color="0C0C0C"/>
              <w:left w:val="single" w:sz="21" w:space="0" w:color="auto"/>
              <w:bottom w:val="single" w:sz="21" w:space="0" w:color="0C0C0C"/>
              <w:right w:val="single" w:sz="20" w:space="0" w:color="auto"/>
            </w:tcBorders>
            <w:shd w:val="clear" w:color="auto" w:fill="FFFFFF"/>
            <w:tcMar>
              <w:top w:w="20" w:type="nil"/>
              <w:left w:w="20" w:type="nil"/>
              <w:bottom w:w="20" w:type="nil"/>
              <w:right w:w="20" w:type="nil"/>
            </w:tcMar>
            <w:vAlign w:val="center"/>
          </w:tcPr>
          <w:p w14:paraId="6087A5DA" w14:textId="77777777" w:rsidR="00AC4C63" w:rsidRDefault="00AC4C63" w:rsidP="00AC4C63">
            <w:pPr>
              <w:widowControl w:val="0"/>
              <w:autoSpaceDE w:val="0"/>
              <w:autoSpaceDN w:val="0"/>
              <w:adjustRightInd w:val="0"/>
              <w:spacing w:after="240"/>
              <w:rPr>
                <w:rFonts w:ascii="Times" w:hAnsi="Times" w:cs="Times"/>
              </w:rPr>
            </w:pPr>
            <w:r>
              <w:rPr>
                <w:rFonts w:ascii="Arial" w:hAnsi="Arial" w:cs="Arial"/>
              </w:rPr>
              <w:t xml:space="preserve">N </w:t>
            </w:r>
          </w:p>
        </w:tc>
        <w:tc>
          <w:tcPr>
            <w:tcW w:w="2060" w:type="dxa"/>
            <w:tcBorders>
              <w:top w:val="single" w:sz="21" w:space="0" w:color="0C0C0C"/>
              <w:left w:val="single" w:sz="20" w:space="0" w:color="auto"/>
              <w:bottom w:val="single" w:sz="21" w:space="0" w:color="0C0C0C"/>
              <w:right w:val="single" w:sz="20" w:space="0" w:color="auto"/>
            </w:tcBorders>
            <w:shd w:val="clear" w:color="auto" w:fill="FFFFFF"/>
            <w:tcMar>
              <w:top w:w="20" w:type="nil"/>
              <w:left w:w="20" w:type="nil"/>
              <w:bottom w:w="20" w:type="nil"/>
              <w:right w:w="20" w:type="nil"/>
            </w:tcMar>
            <w:vAlign w:val="center"/>
          </w:tcPr>
          <w:p w14:paraId="4EF282D9" w14:textId="77777777" w:rsidR="00AC4C63" w:rsidRDefault="00AC4C63" w:rsidP="00AC4C63">
            <w:pPr>
              <w:widowControl w:val="0"/>
              <w:autoSpaceDE w:val="0"/>
              <w:autoSpaceDN w:val="0"/>
              <w:adjustRightInd w:val="0"/>
              <w:rPr>
                <w:rFonts w:ascii="Times" w:hAnsi="Times" w:cs="Times"/>
              </w:rPr>
            </w:pPr>
            <w:r>
              <w:rPr>
                <w:rFonts w:ascii="Times" w:hAnsi="Times" w:cs="Times"/>
                <w:noProof/>
                <w:lang w:eastAsia="en-US"/>
              </w:rPr>
              <w:drawing>
                <wp:inline distT="0" distB="0" distL="0" distR="0" wp14:anchorId="0286C635" wp14:editId="076E83BE">
                  <wp:extent cx="20320" cy="30480"/>
                  <wp:effectExtent l="0" t="0" r="0" b="0"/>
                  <wp:docPr id="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320" cy="30480"/>
                          </a:xfrm>
                          <a:prstGeom prst="rect">
                            <a:avLst/>
                          </a:prstGeom>
                          <a:noFill/>
                          <a:ln>
                            <a:noFill/>
                          </a:ln>
                        </pic:spPr>
                      </pic:pic>
                    </a:graphicData>
                  </a:graphic>
                </wp:inline>
              </w:drawing>
            </w:r>
          </w:p>
          <w:p w14:paraId="489292D4" w14:textId="77777777" w:rsidR="00AC4C63" w:rsidRDefault="00AC4C63" w:rsidP="00AC4C63">
            <w:pPr>
              <w:widowControl w:val="0"/>
              <w:autoSpaceDE w:val="0"/>
              <w:autoSpaceDN w:val="0"/>
              <w:adjustRightInd w:val="0"/>
              <w:spacing w:after="240"/>
              <w:rPr>
                <w:rFonts w:ascii="Times" w:hAnsi="Times" w:cs="Times"/>
              </w:rPr>
            </w:pPr>
            <w:r>
              <w:rPr>
                <w:rFonts w:ascii="Arial" w:hAnsi="Arial" w:cs="Arial"/>
              </w:rPr>
              <w:t xml:space="preserve">% </w:t>
            </w:r>
          </w:p>
        </w:tc>
      </w:tr>
      <w:tr w:rsidR="00AC4C63" w14:paraId="3F3924FF" w14:textId="77777777" w:rsidTr="00AC4C63">
        <w:tblPrEx>
          <w:tblBorders>
            <w:top w:val="none" w:sz="0" w:space="0" w:color="auto"/>
          </w:tblBorders>
        </w:tblPrEx>
        <w:tc>
          <w:tcPr>
            <w:tcW w:w="1740" w:type="dxa"/>
            <w:vMerge w:val="restart"/>
            <w:tcBorders>
              <w:top w:val="single" w:sz="21" w:space="0" w:color="0C0C0C"/>
              <w:left w:val="single" w:sz="40" w:space="0" w:color="auto"/>
              <w:bottom w:val="single" w:sz="21" w:space="0" w:color="0D0D0D"/>
              <w:right w:val="single" w:sz="20" w:space="0" w:color="auto"/>
            </w:tcBorders>
            <w:shd w:val="clear" w:color="auto" w:fill="FFFFFF"/>
            <w:tcMar>
              <w:top w:w="20" w:type="nil"/>
              <w:left w:w="20" w:type="nil"/>
              <w:bottom w:w="20" w:type="nil"/>
              <w:right w:w="20" w:type="nil"/>
            </w:tcMar>
            <w:vAlign w:val="center"/>
          </w:tcPr>
          <w:p w14:paraId="36852473" w14:textId="77777777" w:rsidR="00AC4C63" w:rsidRDefault="00AC4C63" w:rsidP="00AC4C63">
            <w:pPr>
              <w:widowControl w:val="0"/>
              <w:autoSpaceDE w:val="0"/>
              <w:autoSpaceDN w:val="0"/>
              <w:adjustRightInd w:val="0"/>
              <w:spacing w:after="240"/>
              <w:rPr>
                <w:rFonts w:ascii="Times" w:hAnsi="Times" w:cs="Times"/>
              </w:rPr>
            </w:pPr>
            <w:r>
              <w:rPr>
                <w:rFonts w:ascii="Arial" w:hAnsi="Arial" w:cs="Arial"/>
              </w:rPr>
              <w:t xml:space="preserve">Cases </w:t>
            </w:r>
          </w:p>
        </w:tc>
        <w:tc>
          <w:tcPr>
            <w:tcW w:w="2360" w:type="dxa"/>
            <w:tcBorders>
              <w:top w:val="single" w:sz="21" w:space="0" w:color="0D0D0D"/>
              <w:left w:val="single" w:sz="20" w:space="0" w:color="auto"/>
              <w:bottom w:val="single" w:sz="21" w:space="0" w:color="FFFFFF"/>
              <w:right w:val="single" w:sz="21" w:space="0" w:color="auto"/>
            </w:tcBorders>
            <w:shd w:val="clear" w:color="auto" w:fill="FFFFFF"/>
            <w:tcMar>
              <w:top w:w="20" w:type="nil"/>
              <w:left w:w="20" w:type="nil"/>
              <w:bottom w:w="20" w:type="nil"/>
              <w:right w:w="20" w:type="nil"/>
            </w:tcMar>
            <w:vAlign w:val="center"/>
          </w:tcPr>
          <w:p w14:paraId="2CD42725" w14:textId="77777777" w:rsidR="00AC4C63" w:rsidRDefault="00AC4C63" w:rsidP="00AC4C63">
            <w:pPr>
              <w:widowControl w:val="0"/>
              <w:autoSpaceDE w:val="0"/>
              <w:autoSpaceDN w:val="0"/>
              <w:adjustRightInd w:val="0"/>
              <w:spacing w:after="240"/>
              <w:rPr>
                <w:rFonts w:ascii="Times" w:hAnsi="Times" w:cs="Times"/>
              </w:rPr>
            </w:pPr>
            <w:r>
              <w:rPr>
                <w:rFonts w:ascii="Arial" w:hAnsi="Arial" w:cs="Arial"/>
              </w:rPr>
              <w:t xml:space="preserve">Valid </w:t>
            </w:r>
          </w:p>
        </w:tc>
        <w:tc>
          <w:tcPr>
            <w:tcW w:w="2120" w:type="dxa"/>
            <w:tcBorders>
              <w:top w:val="single" w:sz="21" w:space="0" w:color="0C0C0C"/>
              <w:left w:val="single" w:sz="21" w:space="0" w:color="auto"/>
              <w:bottom w:val="single" w:sz="21" w:space="0" w:color="FFFFFF"/>
              <w:right w:val="single" w:sz="20" w:space="0" w:color="auto"/>
            </w:tcBorders>
            <w:shd w:val="clear" w:color="auto" w:fill="FFFFFF"/>
            <w:tcMar>
              <w:top w:w="20" w:type="nil"/>
              <w:left w:w="20" w:type="nil"/>
              <w:bottom w:w="20" w:type="nil"/>
              <w:right w:w="20" w:type="nil"/>
            </w:tcMar>
            <w:vAlign w:val="center"/>
          </w:tcPr>
          <w:p w14:paraId="61EE8856" w14:textId="77777777" w:rsidR="00AC4C63" w:rsidRDefault="00AC4C63" w:rsidP="00AC4C63">
            <w:pPr>
              <w:widowControl w:val="0"/>
              <w:autoSpaceDE w:val="0"/>
              <w:autoSpaceDN w:val="0"/>
              <w:adjustRightInd w:val="0"/>
              <w:spacing w:after="240"/>
              <w:rPr>
                <w:rFonts w:ascii="Times" w:hAnsi="Times" w:cs="Times"/>
              </w:rPr>
            </w:pPr>
            <w:r>
              <w:rPr>
                <w:rFonts w:ascii="Arial" w:hAnsi="Arial" w:cs="Arial"/>
              </w:rPr>
              <w:t xml:space="preserve">218 </w:t>
            </w:r>
          </w:p>
        </w:tc>
        <w:tc>
          <w:tcPr>
            <w:tcW w:w="2060" w:type="dxa"/>
            <w:tcBorders>
              <w:top w:val="single" w:sz="21" w:space="0" w:color="0C0C0C"/>
              <w:left w:val="single" w:sz="20" w:space="0" w:color="auto"/>
              <w:bottom w:val="single" w:sz="21" w:space="0" w:color="FFFFFF"/>
              <w:right w:val="single" w:sz="20" w:space="0" w:color="auto"/>
            </w:tcBorders>
            <w:shd w:val="clear" w:color="auto" w:fill="FFFFFF"/>
            <w:tcMar>
              <w:top w:w="20" w:type="nil"/>
              <w:left w:w="20" w:type="nil"/>
              <w:bottom w:w="20" w:type="nil"/>
              <w:right w:w="20" w:type="nil"/>
            </w:tcMar>
            <w:vAlign w:val="center"/>
          </w:tcPr>
          <w:p w14:paraId="16F1398A" w14:textId="77777777" w:rsidR="00AC4C63" w:rsidRDefault="00AC4C63" w:rsidP="00AC4C63">
            <w:pPr>
              <w:widowControl w:val="0"/>
              <w:autoSpaceDE w:val="0"/>
              <w:autoSpaceDN w:val="0"/>
              <w:adjustRightInd w:val="0"/>
              <w:spacing w:after="240"/>
              <w:rPr>
                <w:rFonts w:ascii="Times" w:hAnsi="Times" w:cs="Times"/>
              </w:rPr>
            </w:pPr>
            <w:r>
              <w:rPr>
                <w:rFonts w:ascii="Arial" w:hAnsi="Arial" w:cs="Arial"/>
              </w:rPr>
              <w:t xml:space="preserve">100.0 </w:t>
            </w:r>
          </w:p>
        </w:tc>
      </w:tr>
      <w:tr w:rsidR="00AC4C63" w14:paraId="188AA177" w14:textId="77777777" w:rsidTr="00AC4C63">
        <w:tblPrEx>
          <w:tblBorders>
            <w:top w:val="none" w:sz="0" w:space="0" w:color="auto"/>
          </w:tblBorders>
        </w:tblPrEx>
        <w:tc>
          <w:tcPr>
            <w:tcW w:w="1740" w:type="dxa"/>
            <w:vMerge/>
            <w:tcBorders>
              <w:top w:val="single" w:sz="21" w:space="0" w:color="0C0C0C"/>
              <w:left w:val="single" w:sz="40" w:space="0" w:color="auto"/>
              <w:bottom w:val="single" w:sz="21" w:space="0" w:color="0D0D0D"/>
              <w:right w:val="single" w:sz="20" w:space="0" w:color="auto"/>
            </w:tcBorders>
            <w:shd w:val="clear" w:color="auto" w:fill="FFFFFF"/>
            <w:tcMar>
              <w:top w:w="20" w:type="nil"/>
              <w:left w:w="20" w:type="nil"/>
              <w:bottom w:w="20" w:type="nil"/>
              <w:right w:w="20" w:type="nil"/>
            </w:tcMar>
            <w:vAlign w:val="center"/>
          </w:tcPr>
          <w:p w14:paraId="0E4D1784" w14:textId="77777777" w:rsidR="00AC4C63" w:rsidRDefault="00AC4C63" w:rsidP="00AC4C63">
            <w:pPr>
              <w:widowControl w:val="0"/>
              <w:autoSpaceDE w:val="0"/>
              <w:autoSpaceDN w:val="0"/>
              <w:adjustRightInd w:val="0"/>
              <w:rPr>
                <w:rFonts w:ascii="Times" w:hAnsi="Times" w:cs="Times"/>
              </w:rPr>
            </w:pPr>
          </w:p>
        </w:tc>
        <w:tc>
          <w:tcPr>
            <w:tcW w:w="2360" w:type="dxa"/>
            <w:tcBorders>
              <w:top w:val="single" w:sz="21" w:space="0" w:color="FFFFFF"/>
              <w:left w:val="single" w:sz="20" w:space="0" w:color="auto"/>
              <w:bottom w:val="single" w:sz="21" w:space="0" w:color="FFFFFF"/>
              <w:right w:val="single" w:sz="21" w:space="0" w:color="auto"/>
            </w:tcBorders>
            <w:shd w:val="clear" w:color="auto" w:fill="FFFFFF"/>
            <w:tcMar>
              <w:top w:w="20" w:type="nil"/>
              <w:left w:w="20" w:type="nil"/>
              <w:bottom w:w="20" w:type="nil"/>
              <w:right w:w="20" w:type="nil"/>
            </w:tcMar>
            <w:vAlign w:val="center"/>
          </w:tcPr>
          <w:p w14:paraId="3E8BE45E" w14:textId="77777777" w:rsidR="00AC4C63" w:rsidRDefault="00AC4C63" w:rsidP="00AC4C63">
            <w:pPr>
              <w:widowControl w:val="0"/>
              <w:autoSpaceDE w:val="0"/>
              <w:autoSpaceDN w:val="0"/>
              <w:adjustRightInd w:val="0"/>
              <w:spacing w:after="240"/>
              <w:rPr>
                <w:rFonts w:ascii="Times" w:hAnsi="Times" w:cs="Times"/>
              </w:rPr>
            </w:pPr>
            <w:r>
              <w:rPr>
                <w:rFonts w:ascii="Arial" w:hAnsi="Arial" w:cs="Arial"/>
              </w:rPr>
              <w:t>Excluded</w:t>
            </w:r>
            <w:r>
              <w:rPr>
                <w:rFonts w:ascii="Arial" w:hAnsi="Arial" w:cs="Arial"/>
                <w:position w:val="8"/>
                <w:sz w:val="16"/>
                <w:szCs w:val="16"/>
              </w:rPr>
              <w:t xml:space="preserve">a </w:t>
            </w:r>
          </w:p>
        </w:tc>
        <w:tc>
          <w:tcPr>
            <w:tcW w:w="2120" w:type="dxa"/>
            <w:tcBorders>
              <w:top w:val="single" w:sz="21" w:space="0" w:color="FFFFFF"/>
              <w:left w:val="single" w:sz="21" w:space="0" w:color="auto"/>
              <w:bottom w:val="single" w:sz="21" w:space="0" w:color="FFFFFF"/>
              <w:right w:val="single" w:sz="20" w:space="0" w:color="auto"/>
            </w:tcBorders>
            <w:shd w:val="clear" w:color="auto" w:fill="FFFFFF"/>
            <w:tcMar>
              <w:top w:w="20" w:type="nil"/>
              <w:left w:w="20" w:type="nil"/>
              <w:bottom w:w="20" w:type="nil"/>
              <w:right w:w="20" w:type="nil"/>
            </w:tcMar>
            <w:vAlign w:val="center"/>
          </w:tcPr>
          <w:p w14:paraId="17C4B395" w14:textId="77777777" w:rsidR="00AC4C63" w:rsidRDefault="00AC4C63" w:rsidP="00AC4C63">
            <w:pPr>
              <w:widowControl w:val="0"/>
              <w:autoSpaceDE w:val="0"/>
              <w:autoSpaceDN w:val="0"/>
              <w:adjustRightInd w:val="0"/>
              <w:spacing w:after="240"/>
              <w:rPr>
                <w:rFonts w:ascii="Times" w:hAnsi="Times" w:cs="Times"/>
              </w:rPr>
            </w:pPr>
            <w:r>
              <w:rPr>
                <w:rFonts w:ascii="Arial" w:hAnsi="Arial" w:cs="Arial"/>
              </w:rPr>
              <w:t xml:space="preserve">0 </w:t>
            </w:r>
          </w:p>
        </w:tc>
        <w:tc>
          <w:tcPr>
            <w:tcW w:w="2060" w:type="dxa"/>
            <w:tcBorders>
              <w:top w:val="single" w:sz="21" w:space="0" w:color="FFFFFF"/>
              <w:left w:val="single" w:sz="20" w:space="0" w:color="auto"/>
              <w:bottom w:val="single" w:sz="21" w:space="0" w:color="FFFFFF"/>
              <w:right w:val="single" w:sz="20" w:space="0" w:color="auto"/>
            </w:tcBorders>
            <w:shd w:val="clear" w:color="auto" w:fill="FFFFFF"/>
            <w:tcMar>
              <w:top w:w="20" w:type="nil"/>
              <w:left w:w="20" w:type="nil"/>
              <w:bottom w:w="20" w:type="nil"/>
              <w:right w:w="20" w:type="nil"/>
            </w:tcMar>
            <w:vAlign w:val="center"/>
          </w:tcPr>
          <w:p w14:paraId="702A0EE7" w14:textId="77777777" w:rsidR="00AC4C63" w:rsidRDefault="00AC4C63" w:rsidP="00AC4C63">
            <w:pPr>
              <w:widowControl w:val="0"/>
              <w:autoSpaceDE w:val="0"/>
              <w:autoSpaceDN w:val="0"/>
              <w:adjustRightInd w:val="0"/>
              <w:spacing w:after="240"/>
              <w:rPr>
                <w:rFonts w:ascii="Times" w:hAnsi="Times" w:cs="Times"/>
              </w:rPr>
            </w:pPr>
            <w:r>
              <w:rPr>
                <w:rFonts w:ascii="Arial" w:hAnsi="Arial" w:cs="Arial"/>
              </w:rPr>
              <w:t xml:space="preserve">.0 </w:t>
            </w:r>
          </w:p>
        </w:tc>
      </w:tr>
      <w:tr w:rsidR="00AC4C63" w14:paraId="28CB0A1C" w14:textId="77777777" w:rsidTr="00AC4C63">
        <w:tblPrEx>
          <w:tblBorders>
            <w:top w:val="none" w:sz="0" w:space="0" w:color="auto"/>
          </w:tblBorders>
        </w:tblPrEx>
        <w:tc>
          <w:tcPr>
            <w:tcW w:w="1740" w:type="dxa"/>
            <w:vMerge/>
            <w:tcBorders>
              <w:top w:val="single" w:sz="21" w:space="0" w:color="0C0C0C"/>
              <w:left w:val="single" w:sz="40" w:space="0" w:color="auto"/>
              <w:bottom w:val="single" w:sz="21" w:space="0" w:color="0D0D0D"/>
              <w:right w:val="single" w:sz="20" w:space="0" w:color="auto"/>
            </w:tcBorders>
            <w:shd w:val="clear" w:color="auto" w:fill="FFFFFF"/>
            <w:tcMar>
              <w:top w:w="20" w:type="nil"/>
              <w:left w:w="20" w:type="nil"/>
              <w:bottom w:w="20" w:type="nil"/>
              <w:right w:w="20" w:type="nil"/>
            </w:tcMar>
            <w:vAlign w:val="center"/>
          </w:tcPr>
          <w:p w14:paraId="19611B4A" w14:textId="77777777" w:rsidR="00AC4C63" w:rsidRDefault="00AC4C63" w:rsidP="00AC4C63">
            <w:pPr>
              <w:widowControl w:val="0"/>
              <w:autoSpaceDE w:val="0"/>
              <w:autoSpaceDN w:val="0"/>
              <w:adjustRightInd w:val="0"/>
              <w:rPr>
                <w:rFonts w:ascii="Times" w:hAnsi="Times" w:cs="Times"/>
              </w:rPr>
            </w:pPr>
          </w:p>
        </w:tc>
        <w:tc>
          <w:tcPr>
            <w:tcW w:w="2360" w:type="dxa"/>
            <w:tcBorders>
              <w:top w:val="single" w:sz="21" w:space="0" w:color="FFFFFF"/>
              <w:left w:val="single" w:sz="20" w:space="0" w:color="auto"/>
              <w:bottom w:val="single" w:sz="21" w:space="0" w:color="0D0D0D"/>
              <w:right w:val="single" w:sz="21" w:space="0" w:color="auto"/>
            </w:tcBorders>
            <w:shd w:val="clear" w:color="auto" w:fill="FFFFFF"/>
            <w:tcMar>
              <w:top w:w="20" w:type="nil"/>
              <w:left w:w="20" w:type="nil"/>
              <w:bottom w:w="20" w:type="nil"/>
              <w:right w:w="20" w:type="nil"/>
            </w:tcMar>
            <w:vAlign w:val="center"/>
          </w:tcPr>
          <w:p w14:paraId="3D609D2E" w14:textId="77777777" w:rsidR="00AC4C63" w:rsidRDefault="00AC4C63" w:rsidP="00AC4C63">
            <w:pPr>
              <w:widowControl w:val="0"/>
              <w:autoSpaceDE w:val="0"/>
              <w:autoSpaceDN w:val="0"/>
              <w:adjustRightInd w:val="0"/>
              <w:spacing w:after="240"/>
              <w:rPr>
                <w:rFonts w:ascii="Times" w:hAnsi="Times" w:cs="Times"/>
              </w:rPr>
            </w:pPr>
            <w:r>
              <w:rPr>
                <w:rFonts w:ascii="Arial" w:hAnsi="Arial" w:cs="Arial"/>
              </w:rPr>
              <w:t xml:space="preserve">Total </w:t>
            </w:r>
          </w:p>
          <w:p w14:paraId="3E7AC980" w14:textId="77777777" w:rsidR="00AC4C63" w:rsidRDefault="00AC4C63" w:rsidP="00AC4C63">
            <w:pPr>
              <w:widowControl w:val="0"/>
              <w:autoSpaceDE w:val="0"/>
              <w:autoSpaceDN w:val="0"/>
              <w:adjustRightInd w:val="0"/>
              <w:rPr>
                <w:rFonts w:ascii="Times" w:hAnsi="Times" w:cs="Times"/>
              </w:rPr>
            </w:pPr>
            <w:r>
              <w:rPr>
                <w:rFonts w:ascii="Times" w:hAnsi="Times" w:cs="Times"/>
                <w:noProof/>
                <w:lang w:eastAsia="en-US"/>
              </w:rPr>
              <w:drawing>
                <wp:inline distT="0" distB="0" distL="0" distR="0" wp14:anchorId="35C0CD7B" wp14:editId="4097C6F2">
                  <wp:extent cx="20320" cy="20320"/>
                  <wp:effectExtent l="0" t="0" r="0" b="0"/>
                  <wp:docPr id="5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20" cy="20320"/>
                          </a:xfrm>
                          <a:prstGeom prst="rect">
                            <a:avLst/>
                          </a:prstGeom>
                          <a:noFill/>
                          <a:ln>
                            <a:noFill/>
                          </a:ln>
                        </pic:spPr>
                      </pic:pic>
                    </a:graphicData>
                  </a:graphic>
                </wp:inline>
              </w:drawing>
            </w:r>
            <w:r>
              <w:rPr>
                <w:rFonts w:ascii="Times" w:hAnsi="Times" w:cs="Times"/>
              </w:rPr>
              <w:t xml:space="preserve"> </w:t>
            </w:r>
          </w:p>
        </w:tc>
        <w:tc>
          <w:tcPr>
            <w:tcW w:w="2120" w:type="dxa"/>
            <w:tcBorders>
              <w:top w:val="single" w:sz="21" w:space="0" w:color="FFFFFF"/>
              <w:left w:val="single" w:sz="21" w:space="0" w:color="auto"/>
              <w:bottom w:val="single" w:sz="21" w:space="0" w:color="0C0C0C"/>
              <w:right w:val="single" w:sz="20" w:space="0" w:color="auto"/>
            </w:tcBorders>
            <w:shd w:val="clear" w:color="auto" w:fill="FFFFFF"/>
            <w:tcMar>
              <w:top w:w="20" w:type="nil"/>
              <w:left w:w="20" w:type="nil"/>
              <w:bottom w:w="20" w:type="nil"/>
              <w:right w:w="20" w:type="nil"/>
            </w:tcMar>
            <w:vAlign w:val="center"/>
          </w:tcPr>
          <w:p w14:paraId="0790FA89" w14:textId="77777777" w:rsidR="00AC4C63" w:rsidRDefault="00AC4C63" w:rsidP="00AC4C63">
            <w:pPr>
              <w:widowControl w:val="0"/>
              <w:autoSpaceDE w:val="0"/>
              <w:autoSpaceDN w:val="0"/>
              <w:adjustRightInd w:val="0"/>
              <w:spacing w:after="240"/>
              <w:rPr>
                <w:rFonts w:ascii="Times" w:hAnsi="Times" w:cs="Times"/>
              </w:rPr>
            </w:pPr>
            <w:r>
              <w:rPr>
                <w:rFonts w:ascii="Arial" w:hAnsi="Arial" w:cs="Arial"/>
              </w:rPr>
              <w:t>218</w:t>
            </w:r>
          </w:p>
          <w:p w14:paraId="5FE814BD" w14:textId="77777777" w:rsidR="00AC4C63" w:rsidRDefault="00AC4C63" w:rsidP="00AC4C63">
            <w:pPr>
              <w:widowControl w:val="0"/>
              <w:autoSpaceDE w:val="0"/>
              <w:autoSpaceDN w:val="0"/>
              <w:adjustRightInd w:val="0"/>
              <w:rPr>
                <w:rFonts w:ascii="Times" w:hAnsi="Times" w:cs="Times"/>
              </w:rPr>
            </w:pPr>
            <w:r>
              <w:rPr>
                <w:rFonts w:ascii="Times" w:hAnsi="Times" w:cs="Times"/>
                <w:noProof/>
                <w:lang w:eastAsia="en-US"/>
              </w:rPr>
              <w:drawing>
                <wp:inline distT="0" distB="0" distL="0" distR="0" wp14:anchorId="19B80E01" wp14:editId="44FDF8E8">
                  <wp:extent cx="20320" cy="20320"/>
                  <wp:effectExtent l="0" t="0" r="0" b="0"/>
                  <wp:docPr id="5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20" cy="20320"/>
                          </a:xfrm>
                          <a:prstGeom prst="rect">
                            <a:avLst/>
                          </a:prstGeom>
                          <a:noFill/>
                          <a:ln>
                            <a:noFill/>
                          </a:ln>
                        </pic:spPr>
                      </pic:pic>
                    </a:graphicData>
                  </a:graphic>
                </wp:inline>
              </w:drawing>
            </w:r>
            <w:r>
              <w:rPr>
                <w:rFonts w:ascii="Times" w:hAnsi="Times" w:cs="Times"/>
              </w:rPr>
              <w:t xml:space="preserve"> </w:t>
            </w:r>
          </w:p>
        </w:tc>
        <w:tc>
          <w:tcPr>
            <w:tcW w:w="2060" w:type="dxa"/>
            <w:tcBorders>
              <w:top w:val="single" w:sz="21" w:space="0" w:color="FFFFFF"/>
              <w:left w:val="single" w:sz="20" w:space="0" w:color="auto"/>
              <w:bottom w:val="single" w:sz="21" w:space="0" w:color="0B0B0B"/>
              <w:right w:val="single" w:sz="20" w:space="0" w:color="auto"/>
            </w:tcBorders>
            <w:shd w:val="clear" w:color="auto" w:fill="FFFFFF"/>
            <w:tcMar>
              <w:top w:w="20" w:type="nil"/>
              <w:left w:w="20" w:type="nil"/>
              <w:bottom w:w="20" w:type="nil"/>
              <w:right w:w="20" w:type="nil"/>
            </w:tcMar>
            <w:vAlign w:val="center"/>
          </w:tcPr>
          <w:p w14:paraId="65706EA0" w14:textId="77777777" w:rsidR="00AC4C63" w:rsidRDefault="00AC4C63" w:rsidP="00AC4C63">
            <w:pPr>
              <w:widowControl w:val="0"/>
              <w:autoSpaceDE w:val="0"/>
              <w:autoSpaceDN w:val="0"/>
              <w:adjustRightInd w:val="0"/>
              <w:spacing w:after="240"/>
              <w:rPr>
                <w:rFonts w:ascii="Times" w:hAnsi="Times" w:cs="Times"/>
              </w:rPr>
            </w:pPr>
            <w:r>
              <w:rPr>
                <w:rFonts w:ascii="Arial" w:hAnsi="Arial" w:cs="Arial"/>
              </w:rPr>
              <w:t xml:space="preserve">100.0 </w:t>
            </w:r>
          </w:p>
          <w:p w14:paraId="2550D368" w14:textId="77777777" w:rsidR="00AC4C63" w:rsidRDefault="00AC4C63" w:rsidP="00AC4C63">
            <w:pPr>
              <w:widowControl w:val="0"/>
              <w:autoSpaceDE w:val="0"/>
              <w:autoSpaceDN w:val="0"/>
              <w:adjustRightInd w:val="0"/>
              <w:rPr>
                <w:rFonts w:ascii="Times" w:hAnsi="Times" w:cs="Times"/>
              </w:rPr>
            </w:pPr>
            <w:r>
              <w:rPr>
                <w:rFonts w:ascii="Times" w:hAnsi="Times" w:cs="Times"/>
                <w:noProof/>
                <w:lang w:eastAsia="en-US"/>
              </w:rPr>
              <w:drawing>
                <wp:inline distT="0" distB="0" distL="0" distR="0" wp14:anchorId="5E42AD21" wp14:editId="3EF8A474">
                  <wp:extent cx="20320" cy="20320"/>
                  <wp:effectExtent l="0" t="0" r="0" b="0"/>
                  <wp:docPr id="5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320" cy="20320"/>
                          </a:xfrm>
                          <a:prstGeom prst="rect">
                            <a:avLst/>
                          </a:prstGeom>
                          <a:noFill/>
                          <a:ln>
                            <a:noFill/>
                          </a:ln>
                        </pic:spPr>
                      </pic:pic>
                    </a:graphicData>
                  </a:graphic>
                </wp:inline>
              </w:drawing>
            </w:r>
            <w:r>
              <w:rPr>
                <w:rFonts w:ascii="Times" w:hAnsi="Times" w:cs="Times"/>
              </w:rPr>
              <w:t xml:space="preserve"> </w:t>
            </w:r>
          </w:p>
        </w:tc>
      </w:tr>
      <w:tr w:rsidR="00AC4C63" w14:paraId="58AE9EF9" w14:textId="77777777" w:rsidTr="00AC4C63">
        <w:tc>
          <w:tcPr>
            <w:tcW w:w="8520" w:type="dxa"/>
            <w:gridSpan w:val="4"/>
            <w:tcBorders>
              <w:top w:val="single" w:sz="21" w:space="0" w:color="050505"/>
              <w:left w:val="single" w:sz="40" w:space="0" w:color="auto"/>
              <w:right w:val="single" w:sz="20" w:space="0" w:color="auto"/>
            </w:tcBorders>
            <w:shd w:val="clear" w:color="auto" w:fill="FFFFFF"/>
            <w:tcMar>
              <w:top w:w="20" w:type="nil"/>
              <w:left w:w="20" w:type="nil"/>
              <w:bottom w:w="20" w:type="nil"/>
              <w:right w:w="20" w:type="nil"/>
            </w:tcMar>
            <w:vAlign w:val="center"/>
          </w:tcPr>
          <w:p w14:paraId="104F9909" w14:textId="77777777" w:rsidR="00AC4C63" w:rsidRDefault="00AC4C63" w:rsidP="00AC4C63">
            <w:pPr>
              <w:widowControl w:val="0"/>
              <w:autoSpaceDE w:val="0"/>
              <w:autoSpaceDN w:val="0"/>
              <w:adjustRightInd w:val="0"/>
              <w:spacing w:after="240"/>
              <w:rPr>
                <w:rFonts w:ascii="Times" w:hAnsi="Times" w:cs="Times"/>
              </w:rPr>
            </w:pPr>
            <w:r>
              <w:rPr>
                <w:rFonts w:ascii="Arial" w:hAnsi="Arial" w:cs="Arial"/>
              </w:rPr>
              <w:t xml:space="preserve">a. Listwise deletion based on all variables in the procedure. </w:t>
            </w:r>
          </w:p>
        </w:tc>
      </w:tr>
    </w:tbl>
    <w:p w14:paraId="3E1592D8" w14:textId="77777777" w:rsidR="00AC4C63" w:rsidRDefault="00AC4C63" w:rsidP="00AC4C63">
      <w:pPr>
        <w:widowControl w:val="0"/>
        <w:autoSpaceDE w:val="0"/>
        <w:autoSpaceDN w:val="0"/>
        <w:adjustRightInd w:val="0"/>
        <w:spacing w:after="240" w:line="360" w:lineRule="auto"/>
        <w:ind w:firstLine="720"/>
        <w:jc w:val="both"/>
        <w:rPr>
          <w:rFonts w:ascii="Times New Roman" w:hAnsi="Times New Roman" w:cs="Times New Roman"/>
        </w:rPr>
      </w:pPr>
    </w:p>
    <w:p w14:paraId="5CAF40E2" w14:textId="77777777" w:rsidR="00AC4C63" w:rsidRDefault="00AC4C63" w:rsidP="00AC4C63">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Item Statistics </w:t>
      </w:r>
    </w:p>
    <w:tbl>
      <w:tblPr>
        <w:tblStyle w:val="TableGrid"/>
        <w:tblW w:w="0" w:type="auto"/>
        <w:tblLook w:val="04A0" w:firstRow="1" w:lastRow="0" w:firstColumn="1" w:lastColumn="0" w:noHBand="0" w:noVBand="1"/>
      </w:tblPr>
      <w:tblGrid>
        <w:gridCol w:w="1242"/>
        <w:gridCol w:w="1701"/>
        <w:gridCol w:w="2268"/>
        <w:gridCol w:w="1560"/>
      </w:tblGrid>
      <w:tr w:rsidR="00AC4C63" w14:paraId="216964EC" w14:textId="77777777" w:rsidTr="00AC4C63">
        <w:tc>
          <w:tcPr>
            <w:tcW w:w="1242" w:type="dxa"/>
          </w:tcPr>
          <w:p w14:paraId="4A5904D4" w14:textId="77777777" w:rsidR="00AC4C63" w:rsidRDefault="00AC4C63" w:rsidP="00AC4C63">
            <w:pPr>
              <w:widowControl w:val="0"/>
              <w:autoSpaceDE w:val="0"/>
              <w:autoSpaceDN w:val="0"/>
              <w:adjustRightInd w:val="0"/>
              <w:spacing w:after="240" w:line="360" w:lineRule="auto"/>
              <w:jc w:val="both"/>
              <w:rPr>
                <w:rFonts w:ascii="Times New Roman" w:hAnsi="Times New Roman" w:cs="Times New Roman"/>
              </w:rPr>
            </w:pPr>
          </w:p>
        </w:tc>
        <w:tc>
          <w:tcPr>
            <w:tcW w:w="1701" w:type="dxa"/>
          </w:tcPr>
          <w:p w14:paraId="541B13FA" w14:textId="77777777" w:rsidR="00AC4C63" w:rsidRDefault="00AC4C63" w:rsidP="00AC4C63">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Mean</w:t>
            </w:r>
          </w:p>
        </w:tc>
        <w:tc>
          <w:tcPr>
            <w:tcW w:w="2268" w:type="dxa"/>
          </w:tcPr>
          <w:p w14:paraId="2DDA4B4B" w14:textId="77777777" w:rsidR="00AC4C63" w:rsidRDefault="00AC4C63" w:rsidP="00AC4C63">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Std. Deviation</w:t>
            </w:r>
          </w:p>
        </w:tc>
        <w:tc>
          <w:tcPr>
            <w:tcW w:w="1560" w:type="dxa"/>
          </w:tcPr>
          <w:p w14:paraId="2A873E2F" w14:textId="77777777" w:rsidR="00AC4C63" w:rsidRDefault="00AC4C63" w:rsidP="00AC4C63">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N</w:t>
            </w:r>
          </w:p>
        </w:tc>
      </w:tr>
      <w:tr w:rsidR="00AC4C63" w14:paraId="77BC2F36" w14:textId="77777777" w:rsidTr="00AC4C63">
        <w:trPr>
          <w:trHeight w:val="2362"/>
        </w:trPr>
        <w:tc>
          <w:tcPr>
            <w:tcW w:w="1242" w:type="dxa"/>
          </w:tcPr>
          <w:p w14:paraId="63516F06" w14:textId="45793980" w:rsidR="00AC4C63" w:rsidRDefault="00AC4C63" w:rsidP="00AC4C6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IC1</w:t>
            </w:r>
          </w:p>
          <w:p w14:paraId="461D2959" w14:textId="4A20F96A" w:rsidR="00AC4C63" w:rsidRDefault="00AC4C63" w:rsidP="00AC4C6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IC2</w:t>
            </w:r>
          </w:p>
          <w:p w14:paraId="67C811F2" w14:textId="0AF73756" w:rsidR="00AC4C63" w:rsidRDefault="00AC4C63" w:rsidP="00AC4C6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IC3</w:t>
            </w:r>
          </w:p>
          <w:p w14:paraId="01657039" w14:textId="67FA16B0" w:rsidR="00AC4C63" w:rsidRDefault="00AC4C63" w:rsidP="00AC4C6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IC4</w:t>
            </w:r>
          </w:p>
          <w:p w14:paraId="2B8EDF20" w14:textId="7C1D4C14" w:rsidR="00AC4C63" w:rsidRDefault="00AC4C63" w:rsidP="00AC4C6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IC5</w:t>
            </w:r>
          </w:p>
        </w:tc>
        <w:tc>
          <w:tcPr>
            <w:tcW w:w="1701" w:type="dxa"/>
          </w:tcPr>
          <w:p w14:paraId="23128CBE" w14:textId="2FFF9327" w:rsidR="00AC4C63" w:rsidRDefault="00AC4C63" w:rsidP="00AC4C6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3.76</w:t>
            </w:r>
          </w:p>
          <w:p w14:paraId="19AE2A42" w14:textId="5A3AAB7A" w:rsidR="00AC4C63" w:rsidRDefault="00AC4C63" w:rsidP="00AC4C6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3.57</w:t>
            </w:r>
          </w:p>
          <w:p w14:paraId="4997DDE9" w14:textId="379C6915" w:rsidR="00AC4C63" w:rsidRDefault="00AC4C63" w:rsidP="00AC4C6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3.68</w:t>
            </w:r>
          </w:p>
          <w:p w14:paraId="6229111E" w14:textId="34064D7F" w:rsidR="00AC4C63" w:rsidRDefault="00AC4C63" w:rsidP="00AC4C6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3.42</w:t>
            </w:r>
          </w:p>
          <w:p w14:paraId="5C828968" w14:textId="1FE7E94F" w:rsidR="00AC4C63" w:rsidRDefault="00AC4C63" w:rsidP="00AC4C6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3.63</w:t>
            </w:r>
          </w:p>
        </w:tc>
        <w:tc>
          <w:tcPr>
            <w:tcW w:w="2268" w:type="dxa"/>
          </w:tcPr>
          <w:p w14:paraId="16DE4EFF" w14:textId="035CD2C0" w:rsidR="00AC4C63" w:rsidRDefault="00AC4C63" w:rsidP="00AC4C6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.936</w:t>
            </w:r>
          </w:p>
          <w:p w14:paraId="69895BE9" w14:textId="0AF78CA7" w:rsidR="00AC4C63" w:rsidRDefault="00AC4C63" w:rsidP="00AC4C6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.948</w:t>
            </w:r>
          </w:p>
          <w:p w14:paraId="5597DA3A" w14:textId="62C2EAA1" w:rsidR="00AC4C63" w:rsidRDefault="00AC4C63" w:rsidP="00AC4C6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1.062</w:t>
            </w:r>
          </w:p>
          <w:p w14:paraId="3D9BC214" w14:textId="45BDD1A0" w:rsidR="00AC4C63" w:rsidRDefault="00AC4C63" w:rsidP="00AC4C6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.956</w:t>
            </w:r>
          </w:p>
          <w:p w14:paraId="1B715F65" w14:textId="5E39FB39" w:rsidR="00AC4C63" w:rsidRDefault="00AC4C63" w:rsidP="00AC4C6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1.106</w:t>
            </w:r>
          </w:p>
        </w:tc>
        <w:tc>
          <w:tcPr>
            <w:tcW w:w="1560" w:type="dxa"/>
          </w:tcPr>
          <w:p w14:paraId="67656F45" w14:textId="77777777" w:rsidR="00AC4C63" w:rsidRDefault="00AC4C63" w:rsidP="00AC4C6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p w14:paraId="396A9224" w14:textId="77777777" w:rsidR="00AC4C63" w:rsidRDefault="00AC4C63" w:rsidP="00AC4C6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p w14:paraId="48755462" w14:textId="77777777" w:rsidR="00AC4C63" w:rsidRDefault="00AC4C63" w:rsidP="00AC4C6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p w14:paraId="5832FD41" w14:textId="77777777" w:rsidR="00AC4C63" w:rsidRDefault="00AC4C63" w:rsidP="00AC4C6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p w14:paraId="372A95A8" w14:textId="77777777" w:rsidR="00AC4C63" w:rsidRDefault="00AC4C63" w:rsidP="00AC4C6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tc>
      </w:tr>
    </w:tbl>
    <w:p w14:paraId="096C1B03" w14:textId="77777777" w:rsidR="00AC4C63" w:rsidRDefault="00AC4C63" w:rsidP="00AC4C63">
      <w:pPr>
        <w:jc w:val="both"/>
        <w:rPr>
          <w:rFonts w:ascii="Times New Roman" w:hAnsi="Times New Roman" w:cs="Times New Roman"/>
        </w:rPr>
      </w:pPr>
    </w:p>
    <w:p w14:paraId="13550740" w14:textId="77777777" w:rsidR="00AC4C63" w:rsidRDefault="00AC4C63" w:rsidP="00AC4C63">
      <w:pPr>
        <w:jc w:val="both"/>
        <w:rPr>
          <w:rFonts w:ascii="Times New Roman" w:hAnsi="Times New Roman" w:cs="Times New Roman"/>
        </w:rPr>
      </w:pPr>
      <w:r>
        <w:rPr>
          <w:rFonts w:ascii="Times New Roman" w:hAnsi="Times New Roman" w:cs="Times New Roman"/>
        </w:rPr>
        <w:t xml:space="preserve">Item-Total Statistics </w:t>
      </w:r>
    </w:p>
    <w:p w14:paraId="4003EED4" w14:textId="77777777" w:rsidR="00AC4C63" w:rsidRDefault="00AC4C63" w:rsidP="00AC4C63">
      <w:pPr>
        <w:jc w:val="both"/>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1101"/>
        <w:gridCol w:w="2126"/>
        <w:gridCol w:w="2126"/>
        <w:gridCol w:w="2126"/>
        <w:gridCol w:w="2127"/>
      </w:tblGrid>
      <w:tr w:rsidR="00AC4C63" w14:paraId="3E2EE092" w14:textId="77777777" w:rsidTr="00AC4C63">
        <w:tc>
          <w:tcPr>
            <w:tcW w:w="1101" w:type="dxa"/>
          </w:tcPr>
          <w:p w14:paraId="71EE06EA" w14:textId="77777777" w:rsidR="00AC4C63" w:rsidRDefault="00AC4C63" w:rsidP="00AC4C63">
            <w:pPr>
              <w:jc w:val="both"/>
              <w:rPr>
                <w:rFonts w:ascii="Times New Roman" w:hAnsi="Times New Roman" w:cs="Times New Roman"/>
              </w:rPr>
            </w:pPr>
          </w:p>
        </w:tc>
        <w:tc>
          <w:tcPr>
            <w:tcW w:w="2126" w:type="dxa"/>
          </w:tcPr>
          <w:p w14:paraId="538C3F49" w14:textId="77777777" w:rsidR="00AC4C63" w:rsidRDefault="00AC4C63" w:rsidP="00AC4C63">
            <w:pPr>
              <w:jc w:val="both"/>
              <w:rPr>
                <w:rFonts w:ascii="Times New Roman" w:hAnsi="Times New Roman" w:cs="Times New Roman"/>
              </w:rPr>
            </w:pPr>
          </w:p>
          <w:p w14:paraId="4664AC29" w14:textId="77777777" w:rsidR="00AC4C63" w:rsidRDefault="00AC4C63" w:rsidP="00AC4C63">
            <w:pPr>
              <w:jc w:val="both"/>
              <w:rPr>
                <w:rFonts w:ascii="Times New Roman" w:hAnsi="Times New Roman" w:cs="Times New Roman"/>
              </w:rPr>
            </w:pPr>
          </w:p>
          <w:p w14:paraId="1F2D762A" w14:textId="77777777" w:rsidR="00AC4C63" w:rsidRDefault="00AC4C63" w:rsidP="00AC4C63">
            <w:pPr>
              <w:jc w:val="both"/>
              <w:rPr>
                <w:rFonts w:ascii="Times New Roman" w:hAnsi="Times New Roman" w:cs="Times New Roman"/>
              </w:rPr>
            </w:pPr>
            <w:r>
              <w:rPr>
                <w:rFonts w:ascii="Times New Roman" w:hAnsi="Times New Roman" w:cs="Times New Roman"/>
              </w:rPr>
              <w:t xml:space="preserve">Scale Mean if Item Deleted </w:t>
            </w:r>
          </w:p>
        </w:tc>
        <w:tc>
          <w:tcPr>
            <w:tcW w:w="2126" w:type="dxa"/>
          </w:tcPr>
          <w:p w14:paraId="2E1AF7DC" w14:textId="77777777" w:rsidR="00AC4C63" w:rsidRDefault="00AC4C63" w:rsidP="00AC4C63">
            <w:pPr>
              <w:jc w:val="both"/>
              <w:rPr>
                <w:rFonts w:ascii="Times New Roman" w:hAnsi="Times New Roman" w:cs="Times New Roman"/>
              </w:rPr>
            </w:pPr>
          </w:p>
          <w:p w14:paraId="5BA37B27" w14:textId="77777777" w:rsidR="00AC4C63" w:rsidRDefault="00AC4C63" w:rsidP="00AC4C63">
            <w:pPr>
              <w:jc w:val="both"/>
              <w:rPr>
                <w:rFonts w:ascii="Times New Roman" w:hAnsi="Times New Roman" w:cs="Times New Roman"/>
              </w:rPr>
            </w:pPr>
          </w:p>
          <w:p w14:paraId="29B864E8" w14:textId="77777777" w:rsidR="00AC4C63" w:rsidRDefault="00AC4C63" w:rsidP="00AC4C63">
            <w:pPr>
              <w:jc w:val="both"/>
              <w:rPr>
                <w:rFonts w:ascii="Times New Roman" w:hAnsi="Times New Roman" w:cs="Times New Roman"/>
              </w:rPr>
            </w:pPr>
            <w:r>
              <w:rPr>
                <w:rFonts w:ascii="Times New Roman" w:hAnsi="Times New Roman" w:cs="Times New Roman"/>
              </w:rPr>
              <w:t xml:space="preserve">Scale variance of Item Deleted </w:t>
            </w:r>
          </w:p>
        </w:tc>
        <w:tc>
          <w:tcPr>
            <w:tcW w:w="2126" w:type="dxa"/>
          </w:tcPr>
          <w:p w14:paraId="2203D4AD" w14:textId="77777777" w:rsidR="00AC4C63" w:rsidRDefault="00AC4C63" w:rsidP="00AC4C63">
            <w:pPr>
              <w:jc w:val="both"/>
              <w:rPr>
                <w:rFonts w:ascii="Times New Roman" w:hAnsi="Times New Roman" w:cs="Times New Roman"/>
              </w:rPr>
            </w:pPr>
          </w:p>
          <w:p w14:paraId="0802B3C3" w14:textId="77777777" w:rsidR="00AC4C63" w:rsidRDefault="00AC4C63" w:rsidP="00AC4C63">
            <w:pPr>
              <w:jc w:val="both"/>
              <w:rPr>
                <w:rFonts w:ascii="Times New Roman" w:hAnsi="Times New Roman" w:cs="Times New Roman"/>
              </w:rPr>
            </w:pPr>
          </w:p>
          <w:p w14:paraId="6AB6FB2E" w14:textId="77777777" w:rsidR="00AC4C63" w:rsidRDefault="00AC4C63" w:rsidP="00AC4C63">
            <w:pPr>
              <w:jc w:val="both"/>
              <w:rPr>
                <w:rFonts w:ascii="Times New Roman" w:hAnsi="Times New Roman" w:cs="Times New Roman"/>
              </w:rPr>
            </w:pPr>
            <w:r>
              <w:rPr>
                <w:rFonts w:ascii="Times New Roman" w:hAnsi="Times New Roman" w:cs="Times New Roman"/>
              </w:rPr>
              <w:t xml:space="preserve">Corrected Item-Total Correlation </w:t>
            </w:r>
          </w:p>
        </w:tc>
        <w:tc>
          <w:tcPr>
            <w:tcW w:w="2127" w:type="dxa"/>
          </w:tcPr>
          <w:p w14:paraId="08CF0E86" w14:textId="77777777" w:rsidR="00AC4C63" w:rsidRDefault="00AC4C63" w:rsidP="00AC4C63">
            <w:pPr>
              <w:jc w:val="both"/>
              <w:rPr>
                <w:rFonts w:ascii="Times New Roman" w:hAnsi="Times New Roman" w:cs="Times New Roman"/>
              </w:rPr>
            </w:pPr>
          </w:p>
          <w:p w14:paraId="0A6CD2FF" w14:textId="77777777" w:rsidR="00AC4C63" w:rsidRDefault="00AC4C63" w:rsidP="00AC4C63">
            <w:pPr>
              <w:jc w:val="center"/>
              <w:rPr>
                <w:rFonts w:ascii="Times New Roman" w:hAnsi="Times New Roman" w:cs="Times New Roman"/>
              </w:rPr>
            </w:pPr>
            <w:r>
              <w:rPr>
                <w:rFonts w:ascii="Times New Roman" w:hAnsi="Times New Roman" w:cs="Times New Roman"/>
              </w:rPr>
              <w:t>Cronbach’s</w:t>
            </w:r>
          </w:p>
          <w:p w14:paraId="0BE7297A" w14:textId="77777777" w:rsidR="00AC4C63" w:rsidRDefault="00AC4C63" w:rsidP="00AC4C63">
            <w:pPr>
              <w:jc w:val="center"/>
              <w:rPr>
                <w:rFonts w:ascii="Times New Roman" w:hAnsi="Times New Roman" w:cs="Times New Roman"/>
              </w:rPr>
            </w:pPr>
            <w:r>
              <w:rPr>
                <w:rFonts w:ascii="Times New Roman" w:hAnsi="Times New Roman" w:cs="Times New Roman"/>
              </w:rPr>
              <w:t>Alphs if Item Deleted</w:t>
            </w:r>
          </w:p>
        </w:tc>
      </w:tr>
      <w:tr w:rsidR="00AC4C63" w14:paraId="02BC0622" w14:textId="77777777" w:rsidTr="00AC4C63">
        <w:tc>
          <w:tcPr>
            <w:tcW w:w="1101" w:type="dxa"/>
          </w:tcPr>
          <w:p w14:paraId="276A242C" w14:textId="19A5968E" w:rsidR="00AC4C63" w:rsidRDefault="00AC4C63" w:rsidP="00AC4C63">
            <w:pPr>
              <w:widowControl w:val="0"/>
              <w:autoSpaceDE w:val="0"/>
              <w:autoSpaceDN w:val="0"/>
              <w:adjustRightInd w:val="0"/>
              <w:spacing w:after="240" w:line="276" w:lineRule="auto"/>
              <w:jc w:val="both"/>
              <w:rPr>
                <w:rFonts w:ascii="Times New Roman" w:hAnsi="Times New Roman" w:cs="Times New Roman"/>
              </w:rPr>
            </w:pPr>
            <w:r>
              <w:rPr>
                <w:rFonts w:ascii="Times New Roman" w:hAnsi="Times New Roman" w:cs="Times New Roman"/>
              </w:rPr>
              <w:t>IC1</w:t>
            </w:r>
          </w:p>
          <w:p w14:paraId="2DFA6B60" w14:textId="5010B979" w:rsidR="00AC4C63" w:rsidRDefault="00AC4C63" w:rsidP="00AC4C63">
            <w:pPr>
              <w:widowControl w:val="0"/>
              <w:autoSpaceDE w:val="0"/>
              <w:autoSpaceDN w:val="0"/>
              <w:adjustRightInd w:val="0"/>
              <w:spacing w:after="240" w:line="276" w:lineRule="auto"/>
              <w:jc w:val="both"/>
              <w:rPr>
                <w:rFonts w:ascii="Times New Roman" w:hAnsi="Times New Roman" w:cs="Times New Roman"/>
              </w:rPr>
            </w:pPr>
            <w:r>
              <w:rPr>
                <w:rFonts w:ascii="Times New Roman" w:hAnsi="Times New Roman" w:cs="Times New Roman"/>
              </w:rPr>
              <w:t>IC2</w:t>
            </w:r>
          </w:p>
          <w:p w14:paraId="7AF60EF9" w14:textId="4C87322F" w:rsidR="00AC4C63" w:rsidRDefault="00AC4C63" w:rsidP="00AC4C63">
            <w:pPr>
              <w:widowControl w:val="0"/>
              <w:autoSpaceDE w:val="0"/>
              <w:autoSpaceDN w:val="0"/>
              <w:adjustRightInd w:val="0"/>
              <w:spacing w:after="240" w:line="276" w:lineRule="auto"/>
              <w:jc w:val="both"/>
              <w:rPr>
                <w:rFonts w:ascii="Times New Roman" w:hAnsi="Times New Roman" w:cs="Times New Roman"/>
              </w:rPr>
            </w:pPr>
            <w:r>
              <w:rPr>
                <w:rFonts w:ascii="Times New Roman" w:hAnsi="Times New Roman" w:cs="Times New Roman"/>
              </w:rPr>
              <w:t>IC3</w:t>
            </w:r>
          </w:p>
          <w:p w14:paraId="4CA96323" w14:textId="18EA7D57" w:rsidR="00AC4C63" w:rsidRDefault="00AC4C63" w:rsidP="00AC4C63">
            <w:pPr>
              <w:widowControl w:val="0"/>
              <w:autoSpaceDE w:val="0"/>
              <w:autoSpaceDN w:val="0"/>
              <w:adjustRightInd w:val="0"/>
              <w:spacing w:after="240" w:line="276" w:lineRule="auto"/>
              <w:jc w:val="both"/>
              <w:rPr>
                <w:rFonts w:ascii="Times New Roman" w:hAnsi="Times New Roman" w:cs="Times New Roman"/>
              </w:rPr>
            </w:pPr>
            <w:r>
              <w:rPr>
                <w:rFonts w:ascii="Times New Roman" w:hAnsi="Times New Roman" w:cs="Times New Roman"/>
              </w:rPr>
              <w:t>IC4</w:t>
            </w:r>
          </w:p>
          <w:p w14:paraId="194D1926" w14:textId="360DCE9D" w:rsidR="00AC4C63" w:rsidRDefault="00AC4C63" w:rsidP="00AC4C63">
            <w:pPr>
              <w:spacing w:line="276" w:lineRule="auto"/>
              <w:jc w:val="both"/>
              <w:rPr>
                <w:rFonts w:ascii="Times New Roman" w:hAnsi="Times New Roman" w:cs="Times New Roman"/>
              </w:rPr>
            </w:pPr>
            <w:r>
              <w:rPr>
                <w:rFonts w:ascii="Times New Roman" w:hAnsi="Times New Roman" w:cs="Times New Roman"/>
              </w:rPr>
              <w:t>IC5</w:t>
            </w:r>
          </w:p>
        </w:tc>
        <w:tc>
          <w:tcPr>
            <w:tcW w:w="2126" w:type="dxa"/>
          </w:tcPr>
          <w:p w14:paraId="3DCA7BB4" w14:textId="00E4916E" w:rsidR="00AC4C63" w:rsidRDefault="0066323F" w:rsidP="00AC4C63">
            <w:pPr>
              <w:jc w:val="both"/>
              <w:rPr>
                <w:rFonts w:ascii="Times New Roman" w:hAnsi="Times New Roman" w:cs="Times New Roman"/>
              </w:rPr>
            </w:pPr>
            <w:r>
              <w:rPr>
                <w:rFonts w:ascii="Times New Roman" w:hAnsi="Times New Roman" w:cs="Times New Roman"/>
              </w:rPr>
              <w:t xml:space="preserve">                     14.26</w:t>
            </w:r>
          </w:p>
          <w:p w14:paraId="1BF88B60" w14:textId="77777777" w:rsidR="00AC4C63" w:rsidRDefault="00AC4C63" w:rsidP="00AC4C63">
            <w:pPr>
              <w:jc w:val="both"/>
              <w:rPr>
                <w:rFonts w:ascii="Times New Roman" w:hAnsi="Times New Roman" w:cs="Times New Roman"/>
              </w:rPr>
            </w:pPr>
          </w:p>
          <w:p w14:paraId="29079354" w14:textId="6C87B719" w:rsidR="00AC4C63" w:rsidRDefault="0066323F" w:rsidP="00AC4C63">
            <w:pPr>
              <w:jc w:val="both"/>
              <w:rPr>
                <w:rFonts w:ascii="Times New Roman" w:hAnsi="Times New Roman" w:cs="Times New Roman"/>
              </w:rPr>
            </w:pPr>
            <w:r>
              <w:rPr>
                <w:rFonts w:ascii="Times New Roman" w:hAnsi="Times New Roman" w:cs="Times New Roman"/>
              </w:rPr>
              <w:t xml:space="preserve">                     14.53</w:t>
            </w:r>
          </w:p>
          <w:p w14:paraId="22ABD2DC" w14:textId="77777777" w:rsidR="00AC4C63" w:rsidRDefault="00AC4C63" w:rsidP="00AC4C63">
            <w:pPr>
              <w:jc w:val="both"/>
              <w:rPr>
                <w:rFonts w:ascii="Times New Roman" w:hAnsi="Times New Roman" w:cs="Times New Roman"/>
              </w:rPr>
            </w:pPr>
          </w:p>
          <w:p w14:paraId="34C5177E" w14:textId="5BF4CDED" w:rsidR="00AC4C63" w:rsidRDefault="0066323F" w:rsidP="00AC4C63">
            <w:pPr>
              <w:jc w:val="both"/>
              <w:rPr>
                <w:rFonts w:ascii="Times New Roman" w:hAnsi="Times New Roman" w:cs="Times New Roman"/>
              </w:rPr>
            </w:pPr>
            <w:r>
              <w:rPr>
                <w:rFonts w:ascii="Times New Roman" w:hAnsi="Times New Roman" w:cs="Times New Roman"/>
              </w:rPr>
              <w:t xml:space="preserve">                     14.37</w:t>
            </w:r>
          </w:p>
          <w:p w14:paraId="082300E3" w14:textId="77777777" w:rsidR="00AC4C63" w:rsidRDefault="00AC4C63" w:rsidP="00AC4C63">
            <w:pPr>
              <w:jc w:val="both"/>
              <w:rPr>
                <w:rFonts w:ascii="Times New Roman" w:hAnsi="Times New Roman" w:cs="Times New Roman"/>
              </w:rPr>
            </w:pPr>
          </w:p>
          <w:p w14:paraId="41E5BC36" w14:textId="41D2037F" w:rsidR="00AC4C63" w:rsidRDefault="0066323F" w:rsidP="00AC4C63">
            <w:pPr>
              <w:jc w:val="both"/>
              <w:rPr>
                <w:rFonts w:ascii="Times New Roman" w:hAnsi="Times New Roman" w:cs="Times New Roman"/>
              </w:rPr>
            </w:pPr>
            <w:r>
              <w:rPr>
                <w:rFonts w:ascii="Times New Roman" w:hAnsi="Times New Roman" w:cs="Times New Roman"/>
              </w:rPr>
              <w:t xml:space="preserve">                     14.62</w:t>
            </w:r>
          </w:p>
          <w:p w14:paraId="257242DA" w14:textId="77777777" w:rsidR="00AC4C63" w:rsidRDefault="00AC4C63" w:rsidP="00AC4C63">
            <w:pPr>
              <w:jc w:val="both"/>
              <w:rPr>
                <w:rFonts w:ascii="Times New Roman" w:hAnsi="Times New Roman" w:cs="Times New Roman"/>
              </w:rPr>
            </w:pPr>
          </w:p>
          <w:p w14:paraId="2B7B79DE" w14:textId="1C6A10D9" w:rsidR="00AC4C63" w:rsidRDefault="0066323F" w:rsidP="00AC4C63">
            <w:pPr>
              <w:jc w:val="both"/>
              <w:rPr>
                <w:rFonts w:ascii="Times New Roman" w:hAnsi="Times New Roman" w:cs="Times New Roman"/>
              </w:rPr>
            </w:pPr>
            <w:r>
              <w:rPr>
                <w:rFonts w:ascii="Times New Roman" w:hAnsi="Times New Roman" w:cs="Times New Roman"/>
              </w:rPr>
              <w:t xml:space="preserve">                     14.42</w:t>
            </w:r>
          </w:p>
        </w:tc>
        <w:tc>
          <w:tcPr>
            <w:tcW w:w="2126" w:type="dxa"/>
          </w:tcPr>
          <w:p w14:paraId="3AFEF6DE" w14:textId="26A1D381" w:rsidR="00AC4C63" w:rsidRDefault="00AC4C63" w:rsidP="00AC4C63">
            <w:pPr>
              <w:jc w:val="both"/>
              <w:rPr>
                <w:rFonts w:ascii="Times New Roman" w:hAnsi="Times New Roman" w:cs="Times New Roman"/>
              </w:rPr>
            </w:pPr>
            <w:r>
              <w:rPr>
                <w:rFonts w:ascii="Times New Roman" w:hAnsi="Times New Roman" w:cs="Times New Roman"/>
              </w:rPr>
              <w:t xml:space="preserve">                   </w:t>
            </w:r>
            <w:r w:rsidR="0066323F">
              <w:rPr>
                <w:rFonts w:ascii="Times New Roman" w:hAnsi="Times New Roman" w:cs="Times New Roman"/>
              </w:rPr>
              <w:t xml:space="preserve"> 11.629</w:t>
            </w:r>
          </w:p>
          <w:p w14:paraId="6251657C" w14:textId="77777777" w:rsidR="00AC4C63" w:rsidRDefault="00AC4C63" w:rsidP="00AC4C63">
            <w:pPr>
              <w:jc w:val="both"/>
              <w:rPr>
                <w:rFonts w:ascii="Times New Roman" w:hAnsi="Times New Roman" w:cs="Times New Roman"/>
              </w:rPr>
            </w:pPr>
          </w:p>
          <w:p w14:paraId="67AF20C8" w14:textId="763D5AAC" w:rsidR="00AC4C63" w:rsidRDefault="0066323F" w:rsidP="00AC4C63">
            <w:pPr>
              <w:jc w:val="both"/>
              <w:rPr>
                <w:rFonts w:ascii="Times New Roman" w:hAnsi="Times New Roman" w:cs="Times New Roman"/>
              </w:rPr>
            </w:pPr>
            <w:r>
              <w:rPr>
                <w:rFonts w:ascii="Times New Roman" w:hAnsi="Times New Roman" w:cs="Times New Roman"/>
              </w:rPr>
              <w:t xml:space="preserve">                    11.484</w:t>
            </w:r>
          </w:p>
          <w:p w14:paraId="44899796" w14:textId="77777777" w:rsidR="00AC4C63" w:rsidRDefault="00AC4C63" w:rsidP="00AC4C63">
            <w:pPr>
              <w:jc w:val="both"/>
              <w:rPr>
                <w:rFonts w:ascii="Times New Roman" w:hAnsi="Times New Roman" w:cs="Times New Roman"/>
              </w:rPr>
            </w:pPr>
          </w:p>
          <w:p w14:paraId="6D8923CA" w14:textId="01F9A135" w:rsidR="00AC4C63" w:rsidRDefault="0066323F" w:rsidP="00AC4C63">
            <w:pPr>
              <w:jc w:val="both"/>
              <w:rPr>
                <w:rFonts w:ascii="Times New Roman" w:hAnsi="Times New Roman" w:cs="Times New Roman"/>
              </w:rPr>
            </w:pPr>
            <w:r>
              <w:rPr>
                <w:rFonts w:ascii="Times New Roman" w:hAnsi="Times New Roman" w:cs="Times New Roman"/>
              </w:rPr>
              <w:t xml:space="preserve">                      9.730</w:t>
            </w:r>
          </w:p>
          <w:p w14:paraId="412EF578" w14:textId="77777777" w:rsidR="00AC4C63" w:rsidRDefault="00AC4C63" w:rsidP="00AC4C63">
            <w:pPr>
              <w:jc w:val="both"/>
              <w:rPr>
                <w:rFonts w:ascii="Times New Roman" w:hAnsi="Times New Roman" w:cs="Times New Roman"/>
              </w:rPr>
            </w:pPr>
          </w:p>
          <w:p w14:paraId="418BC473" w14:textId="79E57437" w:rsidR="00AC4C63" w:rsidRDefault="0066323F" w:rsidP="00AC4C63">
            <w:pPr>
              <w:jc w:val="both"/>
              <w:rPr>
                <w:rFonts w:ascii="Times New Roman" w:hAnsi="Times New Roman" w:cs="Times New Roman"/>
              </w:rPr>
            </w:pPr>
            <w:r>
              <w:rPr>
                <w:rFonts w:ascii="Times New Roman" w:hAnsi="Times New Roman" w:cs="Times New Roman"/>
              </w:rPr>
              <w:t xml:space="preserve">                    10.902</w:t>
            </w:r>
          </w:p>
          <w:p w14:paraId="29FC5109" w14:textId="77777777" w:rsidR="00AC4C63" w:rsidRDefault="00AC4C63" w:rsidP="00AC4C63">
            <w:pPr>
              <w:jc w:val="both"/>
              <w:rPr>
                <w:rFonts w:ascii="Times New Roman" w:hAnsi="Times New Roman" w:cs="Times New Roman"/>
              </w:rPr>
            </w:pPr>
          </w:p>
          <w:p w14:paraId="4FBD9744" w14:textId="6E0277D9" w:rsidR="00AC4C63" w:rsidRDefault="0066323F" w:rsidP="00AC4C63">
            <w:pPr>
              <w:jc w:val="both"/>
              <w:rPr>
                <w:rFonts w:ascii="Times New Roman" w:hAnsi="Times New Roman" w:cs="Times New Roman"/>
              </w:rPr>
            </w:pPr>
            <w:r>
              <w:rPr>
                <w:rFonts w:ascii="Times New Roman" w:hAnsi="Times New Roman" w:cs="Times New Roman"/>
              </w:rPr>
              <w:t xml:space="preserve">                      9.801</w:t>
            </w:r>
            <w:r w:rsidR="00AC4C63">
              <w:rPr>
                <w:rFonts w:ascii="Times New Roman" w:hAnsi="Times New Roman" w:cs="Times New Roman"/>
              </w:rPr>
              <w:t xml:space="preserve">        </w:t>
            </w:r>
          </w:p>
        </w:tc>
        <w:tc>
          <w:tcPr>
            <w:tcW w:w="2126" w:type="dxa"/>
          </w:tcPr>
          <w:p w14:paraId="3760F31B" w14:textId="37B2847F" w:rsidR="00AC4C63" w:rsidRDefault="0066323F" w:rsidP="00AC4C63">
            <w:pPr>
              <w:jc w:val="both"/>
              <w:rPr>
                <w:rFonts w:ascii="Times New Roman" w:hAnsi="Times New Roman" w:cs="Times New Roman"/>
              </w:rPr>
            </w:pPr>
            <w:r>
              <w:rPr>
                <w:rFonts w:ascii="Times New Roman" w:hAnsi="Times New Roman" w:cs="Times New Roman"/>
              </w:rPr>
              <w:t xml:space="preserve">                       .568</w:t>
            </w:r>
          </w:p>
          <w:p w14:paraId="1D5B1FC3" w14:textId="77777777" w:rsidR="00AC4C63" w:rsidRDefault="00AC4C63" w:rsidP="00AC4C63">
            <w:pPr>
              <w:jc w:val="both"/>
              <w:rPr>
                <w:rFonts w:ascii="Times New Roman" w:hAnsi="Times New Roman" w:cs="Times New Roman"/>
              </w:rPr>
            </w:pPr>
          </w:p>
          <w:p w14:paraId="4BDE4438" w14:textId="3312B1C5" w:rsidR="00AC4C63" w:rsidRDefault="0066323F" w:rsidP="00AC4C63">
            <w:pPr>
              <w:jc w:val="both"/>
              <w:rPr>
                <w:rFonts w:ascii="Times New Roman" w:hAnsi="Times New Roman" w:cs="Times New Roman"/>
              </w:rPr>
            </w:pPr>
            <w:r>
              <w:rPr>
                <w:rFonts w:ascii="Times New Roman" w:hAnsi="Times New Roman" w:cs="Times New Roman"/>
              </w:rPr>
              <w:t xml:space="preserve">                       .683</w:t>
            </w:r>
          </w:p>
          <w:p w14:paraId="28EC0404" w14:textId="77777777" w:rsidR="00AC4C63" w:rsidRDefault="00AC4C63" w:rsidP="00AC4C63">
            <w:pPr>
              <w:jc w:val="both"/>
              <w:rPr>
                <w:rFonts w:ascii="Times New Roman" w:hAnsi="Times New Roman" w:cs="Times New Roman"/>
              </w:rPr>
            </w:pPr>
          </w:p>
          <w:p w14:paraId="0162E7F8" w14:textId="382BAC82" w:rsidR="00AC4C63" w:rsidRDefault="0066323F" w:rsidP="00AC4C63">
            <w:pPr>
              <w:jc w:val="both"/>
              <w:rPr>
                <w:rFonts w:ascii="Times New Roman" w:hAnsi="Times New Roman" w:cs="Times New Roman"/>
              </w:rPr>
            </w:pPr>
            <w:r>
              <w:rPr>
                <w:rFonts w:ascii="Times New Roman" w:hAnsi="Times New Roman" w:cs="Times New Roman"/>
              </w:rPr>
              <w:t xml:space="preserve">                       .795</w:t>
            </w:r>
          </w:p>
          <w:p w14:paraId="4A69D8C1" w14:textId="77777777" w:rsidR="00AC4C63" w:rsidRDefault="00AC4C63" w:rsidP="00AC4C63">
            <w:pPr>
              <w:jc w:val="both"/>
              <w:rPr>
                <w:rFonts w:ascii="Times New Roman" w:hAnsi="Times New Roman" w:cs="Times New Roman"/>
              </w:rPr>
            </w:pPr>
          </w:p>
          <w:p w14:paraId="59AD3EC7" w14:textId="6BDDEB6F" w:rsidR="00AC4C63" w:rsidRDefault="0066323F" w:rsidP="00AC4C63">
            <w:pPr>
              <w:jc w:val="both"/>
              <w:rPr>
                <w:rFonts w:ascii="Times New Roman" w:hAnsi="Times New Roman" w:cs="Times New Roman"/>
              </w:rPr>
            </w:pPr>
            <w:r>
              <w:rPr>
                <w:rFonts w:ascii="Times New Roman" w:hAnsi="Times New Roman" w:cs="Times New Roman"/>
              </w:rPr>
              <w:t xml:space="preserve">                       .682</w:t>
            </w:r>
          </w:p>
          <w:p w14:paraId="664E355A" w14:textId="77777777" w:rsidR="00AC4C63" w:rsidRDefault="00AC4C63" w:rsidP="00AC4C63">
            <w:pPr>
              <w:jc w:val="both"/>
              <w:rPr>
                <w:rFonts w:ascii="Times New Roman" w:hAnsi="Times New Roman" w:cs="Times New Roman"/>
              </w:rPr>
            </w:pPr>
          </w:p>
          <w:p w14:paraId="6161AE76" w14:textId="380965A7" w:rsidR="00AC4C63" w:rsidRDefault="0066323F" w:rsidP="00AC4C63">
            <w:pPr>
              <w:jc w:val="both"/>
              <w:rPr>
                <w:rFonts w:ascii="Times New Roman" w:hAnsi="Times New Roman" w:cs="Times New Roman"/>
              </w:rPr>
            </w:pPr>
            <w:r>
              <w:rPr>
                <w:rFonts w:ascii="Times New Roman" w:hAnsi="Times New Roman" w:cs="Times New Roman"/>
              </w:rPr>
              <w:t xml:space="preserve">                       .685</w:t>
            </w:r>
          </w:p>
        </w:tc>
        <w:tc>
          <w:tcPr>
            <w:tcW w:w="2127" w:type="dxa"/>
          </w:tcPr>
          <w:p w14:paraId="7B6ECCDD" w14:textId="5F8A2B9D" w:rsidR="00AC4C63" w:rsidRDefault="0066323F" w:rsidP="00AC4C63">
            <w:pPr>
              <w:jc w:val="both"/>
              <w:rPr>
                <w:rFonts w:ascii="Times New Roman" w:hAnsi="Times New Roman" w:cs="Times New Roman"/>
              </w:rPr>
            </w:pPr>
            <w:r>
              <w:rPr>
                <w:rFonts w:ascii="Times New Roman" w:hAnsi="Times New Roman" w:cs="Times New Roman"/>
              </w:rPr>
              <w:t xml:space="preserve">                      .843</w:t>
            </w:r>
          </w:p>
          <w:p w14:paraId="64B63EFB" w14:textId="77777777" w:rsidR="00AC4C63" w:rsidRDefault="00AC4C63" w:rsidP="00AC4C63">
            <w:pPr>
              <w:jc w:val="both"/>
              <w:rPr>
                <w:rFonts w:ascii="Times New Roman" w:hAnsi="Times New Roman" w:cs="Times New Roman"/>
              </w:rPr>
            </w:pPr>
          </w:p>
          <w:p w14:paraId="3E9B1766" w14:textId="7BEDB75B" w:rsidR="00AC4C63" w:rsidRDefault="0066323F" w:rsidP="00AC4C63">
            <w:pPr>
              <w:jc w:val="both"/>
              <w:rPr>
                <w:rFonts w:ascii="Times New Roman" w:hAnsi="Times New Roman" w:cs="Times New Roman"/>
              </w:rPr>
            </w:pPr>
            <w:r>
              <w:rPr>
                <w:rFonts w:ascii="Times New Roman" w:hAnsi="Times New Roman" w:cs="Times New Roman"/>
              </w:rPr>
              <w:t xml:space="preserve">                      .838</w:t>
            </w:r>
          </w:p>
          <w:p w14:paraId="5EDD7354" w14:textId="77777777" w:rsidR="00AC4C63" w:rsidRDefault="00AC4C63" w:rsidP="00AC4C63">
            <w:pPr>
              <w:jc w:val="both"/>
              <w:rPr>
                <w:rFonts w:ascii="Times New Roman" w:hAnsi="Times New Roman" w:cs="Times New Roman"/>
              </w:rPr>
            </w:pPr>
          </w:p>
          <w:p w14:paraId="709E3E18" w14:textId="3FE95453" w:rsidR="00AC4C63" w:rsidRDefault="0066323F" w:rsidP="00AC4C63">
            <w:pPr>
              <w:jc w:val="both"/>
              <w:rPr>
                <w:rFonts w:ascii="Times New Roman" w:hAnsi="Times New Roman" w:cs="Times New Roman"/>
              </w:rPr>
            </w:pPr>
            <w:r>
              <w:rPr>
                <w:rFonts w:ascii="Times New Roman" w:hAnsi="Times New Roman" w:cs="Times New Roman"/>
              </w:rPr>
              <w:t xml:space="preserve">                      .781</w:t>
            </w:r>
          </w:p>
          <w:p w14:paraId="01C12418" w14:textId="77777777" w:rsidR="00AC4C63" w:rsidRDefault="00AC4C63" w:rsidP="00AC4C63">
            <w:pPr>
              <w:jc w:val="both"/>
              <w:rPr>
                <w:rFonts w:ascii="Times New Roman" w:hAnsi="Times New Roman" w:cs="Times New Roman"/>
              </w:rPr>
            </w:pPr>
          </w:p>
          <w:p w14:paraId="69926C7B" w14:textId="509D8463" w:rsidR="00AC4C63" w:rsidRDefault="0066323F" w:rsidP="00AC4C63">
            <w:pPr>
              <w:jc w:val="both"/>
              <w:rPr>
                <w:rFonts w:ascii="Times New Roman" w:hAnsi="Times New Roman" w:cs="Times New Roman"/>
              </w:rPr>
            </w:pPr>
            <w:r>
              <w:rPr>
                <w:rFonts w:ascii="Times New Roman" w:hAnsi="Times New Roman" w:cs="Times New Roman"/>
              </w:rPr>
              <w:t xml:space="preserve">                      .814</w:t>
            </w:r>
          </w:p>
          <w:p w14:paraId="31589AA1" w14:textId="77777777" w:rsidR="00AC4C63" w:rsidRDefault="00AC4C63" w:rsidP="00AC4C63">
            <w:pPr>
              <w:jc w:val="both"/>
              <w:rPr>
                <w:rFonts w:ascii="Times New Roman" w:hAnsi="Times New Roman" w:cs="Times New Roman"/>
              </w:rPr>
            </w:pPr>
          </w:p>
          <w:p w14:paraId="2F30EB34" w14:textId="215DB2A2" w:rsidR="00AC4C63" w:rsidRDefault="0066323F" w:rsidP="00AC4C63">
            <w:pPr>
              <w:jc w:val="both"/>
              <w:rPr>
                <w:rFonts w:ascii="Times New Roman" w:hAnsi="Times New Roman" w:cs="Times New Roman"/>
              </w:rPr>
            </w:pPr>
            <w:r>
              <w:rPr>
                <w:rFonts w:ascii="Times New Roman" w:hAnsi="Times New Roman" w:cs="Times New Roman"/>
              </w:rPr>
              <w:t xml:space="preserve">                      .814</w:t>
            </w:r>
          </w:p>
        </w:tc>
      </w:tr>
    </w:tbl>
    <w:p w14:paraId="0243EA79" w14:textId="77777777" w:rsidR="00AC4C63" w:rsidRPr="00234F9E" w:rsidRDefault="00AC4C63" w:rsidP="00AC4C63">
      <w:pPr>
        <w:jc w:val="both"/>
        <w:rPr>
          <w:rFonts w:ascii="Times New Roman" w:hAnsi="Times New Roman" w:cs="Times New Roman"/>
        </w:rPr>
      </w:pPr>
    </w:p>
    <w:p w14:paraId="22EC6D30" w14:textId="77777777" w:rsidR="0066323F" w:rsidRDefault="0066323F" w:rsidP="00AE66CF">
      <w:pPr>
        <w:widowControl w:val="0"/>
        <w:autoSpaceDE w:val="0"/>
        <w:autoSpaceDN w:val="0"/>
        <w:adjustRightInd w:val="0"/>
        <w:spacing w:after="240" w:line="360" w:lineRule="auto"/>
        <w:jc w:val="both"/>
        <w:rPr>
          <w:rFonts w:ascii="Times New Roman" w:hAnsi="Times New Roman" w:cs="Times New Roman"/>
        </w:rPr>
      </w:pPr>
    </w:p>
    <w:p w14:paraId="281F9A37" w14:textId="77777777" w:rsidR="00EC4FB4" w:rsidRDefault="00EC4FB4" w:rsidP="00AE66CF">
      <w:pPr>
        <w:widowControl w:val="0"/>
        <w:autoSpaceDE w:val="0"/>
        <w:autoSpaceDN w:val="0"/>
        <w:adjustRightInd w:val="0"/>
        <w:spacing w:after="240" w:line="360" w:lineRule="auto"/>
        <w:jc w:val="both"/>
        <w:rPr>
          <w:rFonts w:ascii="Times New Roman" w:hAnsi="Times New Roman" w:cs="Times New Roman"/>
        </w:rPr>
      </w:pPr>
    </w:p>
    <w:p w14:paraId="4D1E367E" w14:textId="77777777" w:rsidR="007A433C" w:rsidRDefault="007A433C" w:rsidP="00AE66CF">
      <w:pPr>
        <w:widowControl w:val="0"/>
        <w:autoSpaceDE w:val="0"/>
        <w:autoSpaceDN w:val="0"/>
        <w:adjustRightInd w:val="0"/>
        <w:spacing w:after="240" w:line="360" w:lineRule="auto"/>
        <w:jc w:val="both"/>
        <w:rPr>
          <w:rFonts w:ascii="Times New Roman" w:hAnsi="Times New Roman" w:cs="Times New Roman"/>
        </w:rPr>
      </w:pPr>
    </w:p>
    <w:p w14:paraId="1B1D5FAF" w14:textId="77777777" w:rsidR="007A433C" w:rsidRDefault="007A433C" w:rsidP="00AE66CF">
      <w:pPr>
        <w:widowControl w:val="0"/>
        <w:autoSpaceDE w:val="0"/>
        <w:autoSpaceDN w:val="0"/>
        <w:adjustRightInd w:val="0"/>
        <w:spacing w:after="240" w:line="360" w:lineRule="auto"/>
        <w:jc w:val="both"/>
        <w:rPr>
          <w:rFonts w:ascii="Times New Roman" w:hAnsi="Times New Roman" w:cs="Times New Roman"/>
        </w:rPr>
      </w:pPr>
    </w:p>
    <w:p w14:paraId="50EC833B" w14:textId="77777777" w:rsidR="007A433C" w:rsidRDefault="007A433C" w:rsidP="00AE66CF">
      <w:pPr>
        <w:widowControl w:val="0"/>
        <w:autoSpaceDE w:val="0"/>
        <w:autoSpaceDN w:val="0"/>
        <w:adjustRightInd w:val="0"/>
        <w:spacing w:after="240" w:line="360" w:lineRule="auto"/>
        <w:jc w:val="both"/>
        <w:rPr>
          <w:rFonts w:ascii="Times New Roman" w:hAnsi="Times New Roman" w:cs="Times New Roman"/>
        </w:rPr>
      </w:pPr>
    </w:p>
    <w:p w14:paraId="1C73534A" w14:textId="77777777" w:rsidR="007A433C" w:rsidRDefault="007A433C" w:rsidP="00AE66CF">
      <w:pPr>
        <w:widowControl w:val="0"/>
        <w:autoSpaceDE w:val="0"/>
        <w:autoSpaceDN w:val="0"/>
        <w:adjustRightInd w:val="0"/>
        <w:spacing w:after="240" w:line="360" w:lineRule="auto"/>
        <w:jc w:val="both"/>
        <w:rPr>
          <w:rFonts w:ascii="Times New Roman" w:hAnsi="Times New Roman" w:cs="Times New Roman"/>
        </w:rPr>
      </w:pPr>
    </w:p>
    <w:p w14:paraId="0F4F0418" w14:textId="77777777" w:rsidR="007A433C" w:rsidRDefault="007A433C" w:rsidP="00AE66CF">
      <w:pPr>
        <w:widowControl w:val="0"/>
        <w:autoSpaceDE w:val="0"/>
        <w:autoSpaceDN w:val="0"/>
        <w:adjustRightInd w:val="0"/>
        <w:spacing w:after="240" w:line="360" w:lineRule="auto"/>
        <w:jc w:val="both"/>
        <w:rPr>
          <w:rFonts w:ascii="Times New Roman" w:hAnsi="Times New Roman" w:cs="Times New Roman"/>
        </w:rPr>
      </w:pPr>
    </w:p>
    <w:p w14:paraId="299E5492" w14:textId="261CD8EA" w:rsidR="002849E2" w:rsidRDefault="002849E2" w:rsidP="00AE66CF">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Appendix C</w:t>
      </w:r>
    </w:p>
    <w:p w14:paraId="3B64371C" w14:textId="336468C3" w:rsidR="00AE66CF" w:rsidRDefault="0066323F" w:rsidP="00AE66CF">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The Pearson Correlation Analysis </w:t>
      </w:r>
    </w:p>
    <w:p w14:paraId="2051ED84" w14:textId="024C4300" w:rsidR="00390971" w:rsidRDefault="00390971" w:rsidP="00390971">
      <w:pPr>
        <w:widowControl w:val="0"/>
        <w:autoSpaceDE w:val="0"/>
        <w:autoSpaceDN w:val="0"/>
        <w:adjustRightInd w:val="0"/>
        <w:spacing w:after="240" w:line="360" w:lineRule="auto"/>
        <w:rPr>
          <w:rFonts w:ascii="Times New Roman" w:hAnsi="Times New Roman" w:cs="Times New Roman"/>
        </w:rPr>
      </w:pPr>
      <w:r>
        <w:rPr>
          <w:rFonts w:ascii="Times New Roman" w:hAnsi="Times New Roman" w:cs="Times New Roman"/>
        </w:rPr>
        <w:t xml:space="preserve">1) Career development </w:t>
      </w:r>
      <w:r w:rsidR="00A95591">
        <w:rPr>
          <w:rFonts w:ascii="Times New Roman" w:hAnsi="Times New Roman" w:cs="Times New Roman"/>
        </w:rPr>
        <w:t xml:space="preserve">and the rate of organizational performance </w:t>
      </w:r>
    </w:p>
    <w:p w14:paraId="0A6FEF61" w14:textId="158C0460" w:rsidR="0066323F" w:rsidRDefault="00A95591" w:rsidP="00390971">
      <w:pPr>
        <w:widowControl w:val="0"/>
        <w:autoSpaceDE w:val="0"/>
        <w:autoSpaceDN w:val="0"/>
        <w:adjustRightInd w:val="0"/>
        <w:spacing w:after="240" w:line="360" w:lineRule="auto"/>
        <w:rPr>
          <w:rFonts w:ascii="Times New Roman" w:hAnsi="Times New Roman" w:cs="Times New Roman"/>
        </w:rPr>
      </w:pPr>
      <w:r>
        <w:rPr>
          <w:rFonts w:ascii="Times New Roman" w:hAnsi="Times New Roman" w:cs="Times New Roman"/>
        </w:rPr>
        <w:t xml:space="preserve">                               </w:t>
      </w:r>
      <w:r w:rsidR="0066323F">
        <w:rPr>
          <w:rFonts w:ascii="Times New Roman" w:hAnsi="Times New Roman" w:cs="Times New Roman"/>
        </w:rPr>
        <w:t>Descriptive Statistics</w:t>
      </w:r>
    </w:p>
    <w:tbl>
      <w:tblPr>
        <w:tblStyle w:val="TableGrid"/>
        <w:tblW w:w="0" w:type="auto"/>
        <w:tblLayout w:type="fixed"/>
        <w:tblLook w:val="04A0" w:firstRow="1" w:lastRow="0" w:firstColumn="1" w:lastColumn="0" w:noHBand="0" w:noVBand="1"/>
      </w:tblPr>
      <w:tblGrid>
        <w:gridCol w:w="1668"/>
        <w:gridCol w:w="1701"/>
        <w:gridCol w:w="2126"/>
        <w:gridCol w:w="1276"/>
      </w:tblGrid>
      <w:tr w:rsidR="00390971" w14:paraId="7B9A7D87" w14:textId="77777777" w:rsidTr="005358A1">
        <w:tc>
          <w:tcPr>
            <w:tcW w:w="1668" w:type="dxa"/>
          </w:tcPr>
          <w:p w14:paraId="1B2CC206" w14:textId="5CD032D0" w:rsidR="0066323F" w:rsidRDefault="0066323F" w:rsidP="0066323F">
            <w:pPr>
              <w:widowControl w:val="0"/>
              <w:autoSpaceDE w:val="0"/>
              <w:autoSpaceDN w:val="0"/>
              <w:adjustRightInd w:val="0"/>
              <w:spacing w:after="240" w:line="360" w:lineRule="auto"/>
              <w:jc w:val="both"/>
              <w:rPr>
                <w:rFonts w:ascii="Times New Roman" w:hAnsi="Times New Roman" w:cs="Times New Roman"/>
              </w:rPr>
            </w:pPr>
          </w:p>
        </w:tc>
        <w:tc>
          <w:tcPr>
            <w:tcW w:w="1701" w:type="dxa"/>
          </w:tcPr>
          <w:p w14:paraId="1F1C2544" w14:textId="4707BF5B" w:rsidR="0066323F" w:rsidRDefault="0066323F" w:rsidP="0066323F">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Mean</w:t>
            </w:r>
          </w:p>
        </w:tc>
        <w:tc>
          <w:tcPr>
            <w:tcW w:w="2126" w:type="dxa"/>
          </w:tcPr>
          <w:p w14:paraId="15CE6750" w14:textId="0F44D2F0" w:rsidR="0066323F" w:rsidRDefault="0066323F" w:rsidP="0066323F">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Std. Deviation</w:t>
            </w:r>
          </w:p>
        </w:tc>
        <w:tc>
          <w:tcPr>
            <w:tcW w:w="1276" w:type="dxa"/>
          </w:tcPr>
          <w:p w14:paraId="2A5E3816" w14:textId="52B318A2" w:rsidR="0066323F" w:rsidRDefault="0066323F" w:rsidP="00390971">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N</w:t>
            </w:r>
          </w:p>
        </w:tc>
      </w:tr>
      <w:tr w:rsidR="00390971" w14:paraId="2ED6DDDE" w14:textId="77777777" w:rsidTr="005358A1">
        <w:trPr>
          <w:trHeight w:val="906"/>
        </w:trPr>
        <w:tc>
          <w:tcPr>
            <w:tcW w:w="1668" w:type="dxa"/>
          </w:tcPr>
          <w:p w14:paraId="1590A2EB" w14:textId="77777777" w:rsidR="0066323F" w:rsidRDefault="0066323F" w:rsidP="005358A1">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Rate of </w:t>
            </w:r>
            <w:r w:rsidR="005358A1">
              <w:rPr>
                <w:rFonts w:ascii="Times New Roman" w:hAnsi="Times New Roman" w:cs="Times New Roman"/>
              </w:rPr>
              <w:t xml:space="preserve"> organizational performance</w:t>
            </w:r>
          </w:p>
          <w:p w14:paraId="70CEA691" w14:textId="68C6CDFC" w:rsidR="005358A1" w:rsidRDefault="005358A1" w:rsidP="005358A1">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Career development </w:t>
            </w:r>
          </w:p>
        </w:tc>
        <w:tc>
          <w:tcPr>
            <w:tcW w:w="1701" w:type="dxa"/>
          </w:tcPr>
          <w:p w14:paraId="1B9B30E2" w14:textId="29B88857" w:rsidR="0066323F" w:rsidRDefault="0039097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r w:rsidR="0018184D">
              <w:rPr>
                <w:rFonts w:ascii="Times New Roman" w:hAnsi="Times New Roman" w:cs="Times New Roman"/>
              </w:rPr>
              <w:t xml:space="preserve">       </w:t>
            </w:r>
            <w:r w:rsidR="005358A1">
              <w:rPr>
                <w:rFonts w:ascii="Times New Roman" w:hAnsi="Times New Roman" w:cs="Times New Roman"/>
              </w:rPr>
              <w:t xml:space="preserve">  </w:t>
            </w:r>
            <w:r>
              <w:rPr>
                <w:rFonts w:ascii="Times New Roman" w:hAnsi="Times New Roman" w:cs="Times New Roman"/>
              </w:rPr>
              <w:t>18.7700</w:t>
            </w:r>
          </w:p>
          <w:p w14:paraId="2DD93ABA" w14:textId="77777777" w:rsidR="005358A1" w:rsidRDefault="0039097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r w:rsidR="0018184D">
              <w:rPr>
                <w:rFonts w:ascii="Times New Roman" w:hAnsi="Times New Roman" w:cs="Times New Roman"/>
              </w:rPr>
              <w:t xml:space="preserve">       </w:t>
            </w:r>
            <w:r>
              <w:rPr>
                <w:rFonts w:ascii="Times New Roman" w:hAnsi="Times New Roman" w:cs="Times New Roman"/>
              </w:rPr>
              <w:t xml:space="preserve"> </w:t>
            </w:r>
            <w:r w:rsidR="005358A1">
              <w:rPr>
                <w:rFonts w:ascii="Times New Roman" w:hAnsi="Times New Roman" w:cs="Times New Roman"/>
              </w:rPr>
              <w:t xml:space="preserve">  </w:t>
            </w:r>
          </w:p>
          <w:p w14:paraId="4EC202EA" w14:textId="77777777"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p>
          <w:p w14:paraId="42D8F2B3" w14:textId="410370A2" w:rsidR="0039097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r w:rsidR="00390971">
              <w:rPr>
                <w:rFonts w:ascii="Times New Roman" w:hAnsi="Times New Roman" w:cs="Times New Roman"/>
              </w:rPr>
              <w:t>18.4200</w:t>
            </w:r>
          </w:p>
        </w:tc>
        <w:tc>
          <w:tcPr>
            <w:tcW w:w="2126" w:type="dxa"/>
          </w:tcPr>
          <w:p w14:paraId="0EDEC0D5" w14:textId="3A037624" w:rsidR="0066323F" w:rsidRDefault="0039097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r w:rsidR="0018184D">
              <w:rPr>
                <w:rFonts w:ascii="Times New Roman" w:hAnsi="Times New Roman" w:cs="Times New Roman"/>
              </w:rPr>
              <w:t xml:space="preserve">       </w:t>
            </w:r>
            <w:r>
              <w:rPr>
                <w:rFonts w:ascii="Times New Roman" w:hAnsi="Times New Roman" w:cs="Times New Roman"/>
              </w:rPr>
              <w:t>4.16783</w:t>
            </w:r>
          </w:p>
          <w:p w14:paraId="433F9C94" w14:textId="77777777" w:rsidR="005358A1" w:rsidRDefault="0039097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r w:rsidR="0018184D">
              <w:rPr>
                <w:rFonts w:ascii="Times New Roman" w:hAnsi="Times New Roman" w:cs="Times New Roman"/>
              </w:rPr>
              <w:t xml:space="preserve">       </w:t>
            </w:r>
          </w:p>
          <w:p w14:paraId="28DF81D7" w14:textId="77777777" w:rsidR="005358A1" w:rsidRDefault="005358A1" w:rsidP="005358A1">
            <w:pPr>
              <w:widowControl w:val="0"/>
              <w:autoSpaceDE w:val="0"/>
              <w:autoSpaceDN w:val="0"/>
              <w:adjustRightInd w:val="0"/>
              <w:spacing w:after="240"/>
              <w:jc w:val="both"/>
              <w:rPr>
                <w:rFonts w:ascii="Times New Roman" w:hAnsi="Times New Roman" w:cs="Times New Roman"/>
              </w:rPr>
            </w:pPr>
          </w:p>
          <w:p w14:paraId="17E397C5" w14:textId="3C04D2CA" w:rsidR="0039097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r w:rsidR="00390971">
              <w:rPr>
                <w:rFonts w:ascii="Times New Roman" w:hAnsi="Times New Roman" w:cs="Times New Roman"/>
              </w:rPr>
              <w:t>3.99540</w:t>
            </w:r>
          </w:p>
        </w:tc>
        <w:tc>
          <w:tcPr>
            <w:tcW w:w="1276" w:type="dxa"/>
          </w:tcPr>
          <w:p w14:paraId="230B8E3C" w14:textId="4A617A79" w:rsidR="0066323F" w:rsidRDefault="0039097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r w:rsidR="0018184D">
              <w:rPr>
                <w:rFonts w:ascii="Times New Roman" w:hAnsi="Times New Roman" w:cs="Times New Roman"/>
              </w:rPr>
              <w:t xml:space="preserve">     </w:t>
            </w:r>
            <w:r>
              <w:rPr>
                <w:rFonts w:ascii="Times New Roman" w:hAnsi="Times New Roman" w:cs="Times New Roman"/>
              </w:rPr>
              <w:t>218</w:t>
            </w:r>
          </w:p>
          <w:p w14:paraId="2184E6EE" w14:textId="77777777" w:rsidR="005358A1" w:rsidRDefault="0039097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r w:rsidR="0018184D">
              <w:rPr>
                <w:rFonts w:ascii="Times New Roman" w:hAnsi="Times New Roman" w:cs="Times New Roman"/>
              </w:rPr>
              <w:t xml:space="preserve">     </w:t>
            </w:r>
            <w:r>
              <w:rPr>
                <w:rFonts w:ascii="Times New Roman" w:hAnsi="Times New Roman" w:cs="Times New Roman"/>
              </w:rPr>
              <w:t xml:space="preserve"> </w:t>
            </w:r>
          </w:p>
          <w:p w14:paraId="34BC9095" w14:textId="77777777" w:rsidR="005358A1" w:rsidRDefault="005358A1" w:rsidP="005358A1">
            <w:pPr>
              <w:widowControl w:val="0"/>
              <w:autoSpaceDE w:val="0"/>
              <w:autoSpaceDN w:val="0"/>
              <w:adjustRightInd w:val="0"/>
              <w:spacing w:after="240"/>
              <w:jc w:val="both"/>
              <w:rPr>
                <w:rFonts w:ascii="Times New Roman" w:hAnsi="Times New Roman" w:cs="Times New Roman"/>
              </w:rPr>
            </w:pPr>
          </w:p>
          <w:p w14:paraId="114212C6" w14:textId="2017645B" w:rsidR="0039097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r w:rsidR="00390971">
              <w:rPr>
                <w:rFonts w:ascii="Times New Roman" w:hAnsi="Times New Roman" w:cs="Times New Roman"/>
              </w:rPr>
              <w:t>218</w:t>
            </w:r>
          </w:p>
        </w:tc>
      </w:tr>
    </w:tbl>
    <w:p w14:paraId="62D2207A" w14:textId="77777777" w:rsidR="0066323F" w:rsidRDefault="0066323F" w:rsidP="0066323F">
      <w:pPr>
        <w:widowControl w:val="0"/>
        <w:autoSpaceDE w:val="0"/>
        <w:autoSpaceDN w:val="0"/>
        <w:adjustRightInd w:val="0"/>
        <w:spacing w:after="240" w:line="360" w:lineRule="auto"/>
        <w:jc w:val="both"/>
        <w:rPr>
          <w:rFonts w:ascii="Times New Roman" w:hAnsi="Times New Roman" w:cs="Times New Roman"/>
        </w:rPr>
      </w:pPr>
    </w:p>
    <w:p w14:paraId="768CB7B9" w14:textId="37909045" w:rsidR="00390971" w:rsidRPr="0066323F" w:rsidRDefault="00A95591" w:rsidP="0066323F">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                                                                                              </w:t>
      </w:r>
      <w:r w:rsidR="00390971">
        <w:rPr>
          <w:rFonts w:ascii="Times New Roman" w:hAnsi="Times New Roman" w:cs="Times New Roman"/>
        </w:rPr>
        <w:t>Correlations</w:t>
      </w:r>
    </w:p>
    <w:tbl>
      <w:tblPr>
        <w:tblStyle w:val="TableGrid"/>
        <w:tblW w:w="10598" w:type="dxa"/>
        <w:tblLook w:val="04A0" w:firstRow="1" w:lastRow="0" w:firstColumn="1" w:lastColumn="0" w:noHBand="0" w:noVBand="1"/>
      </w:tblPr>
      <w:tblGrid>
        <w:gridCol w:w="7466"/>
        <w:gridCol w:w="1596"/>
        <w:gridCol w:w="1536"/>
      </w:tblGrid>
      <w:tr w:rsidR="00A95591" w14:paraId="543014F7" w14:textId="77777777" w:rsidTr="00A95591">
        <w:tc>
          <w:tcPr>
            <w:tcW w:w="7621" w:type="dxa"/>
          </w:tcPr>
          <w:p w14:paraId="3CB76795" w14:textId="6B15559D" w:rsidR="00390971" w:rsidRDefault="00390971" w:rsidP="00390971">
            <w:pPr>
              <w:widowControl w:val="0"/>
              <w:autoSpaceDE w:val="0"/>
              <w:autoSpaceDN w:val="0"/>
              <w:adjustRightInd w:val="0"/>
              <w:spacing w:after="240" w:line="360" w:lineRule="auto"/>
              <w:jc w:val="both"/>
              <w:rPr>
                <w:rFonts w:ascii="Times New Roman" w:hAnsi="Times New Roman" w:cs="Times New Roman"/>
              </w:rPr>
            </w:pPr>
          </w:p>
        </w:tc>
        <w:tc>
          <w:tcPr>
            <w:tcW w:w="1559" w:type="dxa"/>
          </w:tcPr>
          <w:p w14:paraId="630D82D3" w14:textId="3ACE1D26" w:rsidR="00390971" w:rsidRDefault="00A95591" w:rsidP="00390971">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Rate of organizational  performance</w:t>
            </w:r>
          </w:p>
        </w:tc>
        <w:tc>
          <w:tcPr>
            <w:tcW w:w="1418" w:type="dxa"/>
          </w:tcPr>
          <w:p w14:paraId="1860C9F2" w14:textId="4F6DA568" w:rsidR="00390971" w:rsidRDefault="00A95591" w:rsidP="00390971">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Career development</w:t>
            </w:r>
          </w:p>
        </w:tc>
      </w:tr>
      <w:tr w:rsidR="00A95591" w14:paraId="46A1895E" w14:textId="77777777" w:rsidTr="00A95591">
        <w:tc>
          <w:tcPr>
            <w:tcW w:w="7621" w:type="dxa"/>
          </w:tcPr>
          <w:p w14:paraId="1EBCCB35" w14:textId="5828C6D4" w:rsidR="002849E2" w:rsidRDefault="00A95591" w:rsidP="00A9559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Rate of </w:t>
            </w:r>
            <w:r w:rsidR="002849E2">
              <w:rPr>
                <w:rFonts w:ascii="Times New Roman" w:hAnsi="Times New Roman" w:cs="Times New Roman"/>
              </w:rPr>
              <w:t>organizational  performa</w:t>
            </w:r>
            <w:r>
              <w:rPr>
                <w:rFonts w:ascii="Times New Roman" w:hAnsi="Times New Roman" w:cs="Times New Roman"/>
              </w:rPr>
              <w:t xml:space="preserve">nce                               Pearson Correlation </w:t>
            </w:r>
          </w:p>
          <w:p w14:paraId="7CE3DA0A" w14:textId="45BB5DCA" w:rsidR="00A95591" w:rsidRDefault="00A95591" w:rsidP="00A9559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Sig. (2-tailed)</w:t>
            </w:r>
          </w:p>
          <w:p w14:paraId="53A12F95" w14:textId="528E7CBC" w:rsidR="00A95591" w:rsidRDefault="00A95591" w:rsidP="00A9559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N</w:t>
            </w:r>
          </w:p>
        </w:tc>
        <w:tc>
          <w:tcPr>
            <w:tcW w:w="1559" w:type="dxa"/>
          </w:tcPr>
          <w:p w14:paraId="06D596FF" w14:textId="77777777" w:rsidR="00390971" w:rsidRDefault="00A95591" w:rsidP="00A9559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1</w:t>
            </w:r>
          </w:p>
          <w:p w14:paraId="3416A1EA" w14:textId="77777777" w:rsidR="00A95591" w:rsidRDefault="00A95591" w:rsidP="00A9559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p>
          <w:p w14:paraId="69AB3786" w14:textId="6E70AACE" w:rsidR="00A95591" w:rsidRDefault="00A95591" w:rsidP="00A9559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r w:rsidR="00F10011">
              <w:rPr>
                <w:rFonts w:ascii="Times New Roman" w:hAnsi="Times New Roman" w:cs="Times New Roman"/>
              </w:rPr>
              <w:t xml:space="preserve"> </w:t>
            </w:r>
            <w:r>
              <w:rPr>
                <w:rFonts w:ascii="Times New Roman" w:hAnsi="Times New Roman" w:cs="Times New Roman"/>
              </w:rPr>
              <w:t>218</w:t>
            </w:r>
          </w:p>
        </w:tc>
        <w:tc>
          <w:tcPr>
            <w:tcW w:w="1418" w:type="dxa"/>
          </w:tcPr>
          <w:p w14:paraId="3FB34012" w14:textId="77777777" w:rsidR="00390971" w:rsidRDefault="00A95591" w:rsidP="00A9559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.801**</w:t>
            </w:r>
          </w:p>
          <w:p w14:paraId="6A1ADB4B" w14:textId="77777777" w:rsidR="00A95591" w:rsidRDefault="00A95591" w:rsidP="00A9559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.000</w:t>
            </w:r>
          </w:p>
          <w:p w14:paraId="687E0C0F" w14:textId="12D3740F" w:rsidR="00A95591" w:rsidRDefault="00A95591" w:rsidP="00A9559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tc>
      </w:tr>
      <w:tr w:rsidR="00A95591" w14:paraId="6EF74D00" w14:textId="77777777" w:rsidTr="00A95591">
        <w:tc>
          <w:tcPr>
            <w:tcW w:w="7621" w:type="dxa"/>
          </w:tcPr>
          <w:p w14:paraId="4DF2559C" w14:textId="06D83AD0" w:rsidR="00A95591" w:rsidRDefault="002849E2" w:rsidP="00A9559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Career development </w:t>
            </w:r>
            <w:r w:rsidR="00A95591">
              <w:rPr>
                <w:rFonts w:ascii="Times New Roman" w:hAnsi="Times New Roman" w:cs="Times New Roman"/>
              </w:rPr>
              <w:t xml:space="preserve">                                                       Pearson Correlation </w:t>
            </w:r>
          </w:p>
          <w:p w14:paraId="64CB24A6" w14:textId="5495019B" w:rsidR="00A95591" w:rsidRDefault="00A95591" w:rsidP="00A9559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Sig. (2-tailed)</w:t>
            </w:r>
          </w:p>
          <w:p w14:paraId="3E1FC6E5" w14:textId="7D677EE3" w:rsidR="00390971" w:rsidRDefault="00A95591" w:rsidP="00A95591">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                                                                                          N</w:t>
            </w:r>
          </w:p>
        </w:tc>
        <w:tc>
          <w:tcPr>
            <w:tcW w:w="1559" w:type="dxa"/>
          </w:tcPr>
          <w:p w14:paraId="4C34D50B" w14:textId="768B51BD" w:rsidR="00A95591" w:rsidRDefault="00A95591" w:rsidP="00A9559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.801**</w:t>
            </w:r>
          </w:p>
          <w:p w14:paraId="21DDDEE4" w14:textId="447C4505" w:rsidR="00A95591" w:rsidRDefault="00A95591" w:rsidP="00A9559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r w:rsidR="00F10011">
              <w:rPr>
                <w:rFonts w:ascii="Times New Roman" w:hAnsi="Times New Roman" w:cs="Times New Roman"/>
              </w:rPr>
              <w:t xml:space="preserve"> </w:t>
            </w:r>
            <w:r>
              <w:rPr>
                <w:rFonts w:ascii="Times New Roman" w:hAnsi="Times New Roman" w:cs="Times New Roman"/>
              </w:rPr>
              <w:t>.000</w:t>
            </w:r>
          </w:p>
          <w:p w14:paraId="641E20AC" w14:textId="57BC86C6" w:rsidR="00390971" w:rsidRDefault="00A95591" w:rsidP="00A95591">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                218</w:t>
            </w:r>
          </w:p>
        </w:tc>
        <w:tc>
          <w:tcPr>
            <w:tcW w:w="1418" w:type="dxa"/>
          </w:tcPr>
          <w:p w14:paraId="75F9374B" w14:textId="77777777" w:rsidR="00390971" w:rsidRDefault="00A95591" w:rsidP="00A9559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1</w:t>
            </w:r>
          </w:p>
          <w:p w14:paraId="7511C6BB" w14:textId="77777777" w:rsidR="00A95591" w:rsidRDefault="00A95591" w:rsidP="00A95591">
            <w:pPr>
              <w:widowControl w:val="0"/>
              <w:autoSpaceDE w:val="0"/>
              <w:autoSpaceDN w:val="0"/>
              <w:adjustRightInd w:val="0"/>
              <w:spacing w:after="240"/>
              <w:jc w:val="both"/>
              <w:rPr>
                <w:rFonts w:ascii="Times New Roman" w:hAnsi="Times New Roman" w:cs="Times New Roman"/>
              </w:rPr>
            </w:pPr>
          </w:p>
          <w:p w14:paraId="72D84C62" w14:textId="4601D8C9" w:rsidR="00A95591" w:rsidRDefault="00A95591" w:rsidP="00A9559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tc>
      </w:tr>
    </w:tbl>
    <w:p w14:paraId="4CA14CFB" w14:textId="5958D901" w:rsidR="00522765" w:rsidRDefault="00A95591" w:rsidP="00390971">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 Correlation is significant at the 0.01 level (2-tailed). </w:t>
      </w:r>
    </w:p>
    <w:p w14:paraId="4FE683BD" w14:textId="77777777" w:rsidR="00A95591" w:rsidRDefault="00A95591" w:rsidP="00390971">
      <w:pPr>
        <w:widowControl w:val="0"/>
        <w:autoSpaceDE w:val="0"/>
        <w:autoSpaceDN w:val="0"/>
        <w:adjustRightInd w:val="0"/>
        <w:spacing w:after="240" w:line="360" w:lineRule="auto"/>
        <w:jc w:val="both"/>
        <w:rPr>
          <w:rFonts w:ascii="Times New Roman" w:hAnsi="Times New Roman" w:cs="Times New Roman"/>
        </w:rPr>
      </w:pPr>
    </w:p>
    <w:p w14:paraId="5E33358E" w14:textId="77777777" w:rsidR="005358A1" w:rsidRDefault="005358A1" w:rsidP="00A95591">
      <w:pPr>
        <w:widowControl w:val="0"/>
        <w:autoSpaceDE w:val="0"/>
        <w:autoSpaceDN w:val="0"/>
        <w:adjustRightInd w:val="0"/>
        <w:spacing w:after="240" w:line="360" w:lineRule="auto"/>
        <w:rPr>
          <w:rFonts w:ascii="Times New Roman" w:hAnsi="Times New Roman" w:cs="Times New Roman"/>
        </w:rPr>
      </w:pPr>
    </w:p>
    <w:p w14:paraId="3FFB8627" w14:textId="6E87EF3C" w:rsidR="00A95591" w:rsidRDefault="005358A1" w:rsidP="00A95591">
      <w:pPr>
        <w:widowControl w:val="0"/>
        <w:autoSpaceDE w:val="0"/>
        <w:autoSpaceDN w:val="0"/>
        <w:adjustRightInd w:val="0"/>
        <w:spacing w:after="240" w:line="360" w:lineRule="auto"/>
        <w:rPr>
          <w:rFonts w:ascii="Times New Roman" w:hAnsi="Times New Roman" w:cs="Times New Roman"/>
        </w:rPr>
      </w:pPr>
      <w:r>
        <w:rPr>
          <w:rFonts w:ascii="Times New Roman" w:hAnsi="Times New Roman" w:cs="Times New Roman"/>
        </w:rPr>
        <w:t xml:space="preserve">2) Training &amp; </w:t>
      </w:r>
      <w:r w:rsidR="00A95591">
        <w:rPr>
          <w:rFonts w:ascii="Times New Roman" w:hAnsi="Times New Roman" w:cs="Times New Roman"/>
        </w:rPr>
        <w:t xml:space="preserve">development and the rate of organizational performance </w:t>
      </w:r>
    </w:p>
    <w:p w14:paraId="2F564CE7" w14:textId="77777777" w:rsidR="00A95591" w:rsidRDefault="00A95591" w:rsidP="00A95591">
      <w:pPr>
        <w:widowControl w:val="0"/>
        <w:autoSpaceDE w:val="0"/>
        <w:autoSpaceDN w:val="0"/>
        <w:adjustRightInd w:val="0"/>
        <w:spacing w:after="240" w:line="360" w:lineRule="auto"/>
        <w:rPr>
          <w:rFonts w:ascii="Times New Roman" w:hAnsi="Times New Roman" w:cs="Times New Roman"/>
        </w:rPr>
      </w:pPr>
      <w:r>
        <w:rPr>
          <w:rFonts w:ascii="Times New Roman" w:hAnsi="Times New Roman" w:cs="Times New Roman"/>
        </w:rPr>
        <w:t>Descriptive Statistics</w:t>
      </w:r>
    </w:p>
    <w:tbl>
      <w:tblPr>
        <w:tblStyle w:val="TableGrid"/>
        <w:tblW w:w="0" w:type="auto"/>
        <w:tblLayout w:type="fixed"/>
        <w:tblLook w:val="04A0" w:firstRow="1" w:lastRow="0" w:firstColumn="1" w:lastColumn="0" w:noHBand="0" w:noVBand="1"/>
      </w:tblPr>
      <w:tblGrid>
        <w:gridCol w:w="1809"/>
        <w:gridCol w:w="1560"/>
        <w:gridCol w:w="2126"/>
        <w:gridCol w:w="1276"/>
      </w:tblGrid>
      <w:tr w:rsidR="005358A1" w14:paraId="5BC41851" w14:textId="77777777" w:rsidTr="005358A1">
        <w:tc>
          <w:tcPr>
            <w:tcW w:w="1809" w:type="dxa"/>
          </w:tcPr>
          <w:p w14:paraId="00C2E3A5" w14:textId="77777777" w:rsidR="005358A1" w:rsidRDefault="005358A1" w:rsidP="005358A1">
            <w:pPr>
              <w:widowControl w:val="0"/>
              <w:autoSpaceDE w:val="0"/>
              <w:autoSpaceDN w:val="0"/>
              <w:adjustRightInd w:val="0"/>
              <w:spacing w:after="240" w:line="360" w:lineRule="auto"/>
              <w:jc w:val="both"/>
              <w:rPr>
                <w:rFonts w:ascii="Times New Roman" w:hAnsi="Times New Roman" w:cs="Times New Roman"/>
              </w:rPr>
            </w:pPr>
          </w:p>
        </w:tc>
        <w:tc>
          <w:tcPr>
            <w:tcW w:w="1560" w:type="dxa"/>
          </w:tcPr>
          <w:p w14:paraId="4FA3DF65" w14:textId="77777777" w:rsidR="005358A1" w:rsidRDefault="005358A1" w:rsidP="005358A1">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Mean</w:t>
            </w:r>
          </w:p>
        </w:tc>
        <w:tc>
          <w:tcPr>
            <w:tcW w:w="2126" w:type="dxa"/>
          </w:tcPr>
          <w:p w14:paraId="5CBE1735" w14:textId="77777777" w:rsidR="005358A1" w:rsidRDefault="005358A1" w:rsidP="005358A1">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Std. Deviation</w:t>
            </w:r>
          </w:p>
        </w:tc>
        <w:tc>
          <w:tcPr>
            <w:tcW w:w="1276" w:type="dxa"/>
          </w:tcPr>
          <w:p w14:paraId="038D38AE" w14:textId="77777777" w:rsidR="005358A1" w:rsidRDefault="005358A1" w:rsidP="005358A1">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N</w:t>
            </w:r>
          </w:p>
        </w:tc>
      </w:tr>
      <w:tr w:rsidR="005358A1" w14:paraId="70E4AE2F" w14:textId="77777777" w:rsidTr="005358A1">
        <w:trPr>
          <w:trHeight w:val="906"/>
        </w:trPr>
        <w:tc>
          <w:tcPr>
            <w:tcW w:w="1809" w:type="dxa"/>
          </w:tcPr>
          <w:p w14:paraId="3C71A9C9" w14:textId="77777777" w:rsidR="005358A1" w:rsidRDefault="005358A1" w:rsidP="005358A1">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Rate of  organizational performance</w:t>
            </w:r>
          </w:p>
          <w:p w14:paraId="0CE5C29B" w14:textId="6F8B5CBB" w:rsidR="005358A1" w:rsidRDefault="005358A1" w:rsidP="005358A1">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Training and development </w:t>
            </w:r>
          </w:p>
        </w:tc>
        <w:tc>
          <w:tcPr>
            <w:tcW w:w="1560" w:type="dxa"/>
          </w:tcPr>
          <w:p w14:paraId="65676C5A" w14:textId="77777777"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18.7700</w:t>
            </w:r>
          </w:p>
          <w:p w14:paraId="50717488" w14:textId="77777777"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p>
          <w:p w14:paraId="7F01B4F8" w14:textId="77777777" w:rsidR="005358A1" w:rsidRDefault="005358A1" w:rsidP="005358A1">
            <w:pPr>
              <w:widowControl w:val="0"/>
              <w:autoSpaceDE w:val="0"/>
              <w:autoSpaceDN w:val="0"/>
              <w:adjustRightInd w:val="0"/>
              <w:spacing w:after="240"/>
              <w:jc w:val="both"/>
              <w:rPr>
                <w:rFonts w:ascii="Times New Roman" w:hAnsi="Times New Roman" w:cs="Times New Roman"/>
              </w:rPr>
            </w:pPr>
          </w:p>
          <w:p w14:paraId="4BB4B3CD" w14:textId="7F887AE3"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19.3000</w:t>
            </w:r>
          </w:p>
        </w:tc>
        <w:tc>
          <w:tcPr>
            <w:tcW w:w="2126" w:type="dxa"/>
          </w:tcPr>
          <w:p w14:paraId="6E62AA05" w14:textId="77777777"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4.16783</w:t>
            </w:r>
          </w:p>
          <w:p w14:paraId="05751E71" w14:textId="77777777"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p>
          <w:p w14:paraId="7EC620CC" w14:textId="77777777" w:rsidR="005358A1" w:rsidRDefault="005358A1" w:rsidP="005358A1">
            <w:pPr>
              <w:widowControl w:val="0"/>
              <w:autoSpaceDE w:val="0"/>
              <w:autoSpaceDN w:val="0"/>
              <w:adjustRightInd w:val="0"/>
              <w:spacing w:after="240"/>
              <w:jc w:val="both"/>
              <w:rPr>
                <w:rFonts w:ascii="Times New Roman" w:hAnsi="Times New Roman" w:cs="Times New Roman"/>
              </w:rPr>
            </w:pPr>
          </w:p>
          <w:p w14:paraId="5A2166E5" w14:textId="11E51D09"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4.15965</w:t>
            </w:r>
          </w:p>
        </w:tc>
        <w:tc>
          <w:tcPr>
            <w:tcW w:w="1276" w:type="dxa"/>
          </w:tcPr>
          <w:p w14:paraId="4E753A61" w14:textId="77777777"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p w14:paraId="1D979D8A" w14:textId="77777777"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p>
          <w:p w14:paraId="3C832778" w14:textId="77777777" w:rsidR="005358A1" w:rsidRDefault="005358A1" w:rsidP="005358A1">
            <w:pPr>
              <w:widowControl w:val="0"/>
              <w:autoSpaceDE w:val="0"/>
              <w:autoSpaceDN w:val="0"/>
              <w:adjustRightInd w:val="0"/>
              <w:spacing w:after="240"/>
              <w:jc w:val="both"/>
              <w:rPr>
                <w:rFonts w:ascii="Times New Roman" w:hAnsi="Times New Roman" w:cs="Times New Roman"/>
              </w:rPr>
            </w:pPr>
          </w:p>
          <w:p w14:paraId="024D7741" w14:textId="0E8DF56C"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tc>
      </w:tr>
    </w:tbl>
    <w:p w14:paraId="0FFB3C69" w14:textId="77777777" w:rsidR="005358A1" w:rsidRDefault="005358A1" w:rsidP="005358A1">
      <w:pPr>
        <w:widowControl w:val="0"/>
        <w:autoSpaceDE w:val="0"/>
        <w:autoSpaceDN w:val="0"/>
        <w:adjustRightInd w:val="0"/>
        <w:spacing w:after="240" w:line="360" w:lineRule="auto"/>
        <w:jc w:val="both"/>
        <w:rPr>
          <w:rFonts w:ascii="Times New Roman" w:hAnsi="Times New Roman" w:cs="Times New Roman"/>
        </w:rPr>
      </w:pPr>
    </w:p>
    <w:p w14:paraId="6168BCD8" w14:textId="77777777" w:rsidR="005358A1" w:rsidRPr="0066323F" w:rsidRDefault="005358A1" w:rsidP="005358A1">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                                                                                              Correlations</w:t>
      </w:r>
    </w:p>
    <w:tbl>
      <w:tblPr>
        <w:tblStyle w:val="TableGrid"/>
        <w:tblW w:w="10598" w:type="dxa"/>
        <w:tblLook w:val="04A0" w:firstRow="1" w:lastRow="0" w:firstColumn="1" w:lastColumn="0" w:noHBand="0" w:noVBand="1"/>
      </w:tblPr>
      <w:tblGrid>
        <w:gridCol w:w="7466"/>
        <w:gridCol w:w="1596"/>
        <w:gridCol w:w="1536"/>
      </w:tblGrid>
      <w:tr w:rsidR="005358A1" w14:paraId="0C22C121" w14:textId="77777777" w:rsidTr="005358A1">
        <w:tc>
          <w:tcPr>
            <w:tcW w:w="7621" w:type="dxa"/>
          </w:tcPr>
          <w:p w14:paraId="0A219EE9" w14:textId="77777777" w:rsidR="005358A1" w:rsidRDefault="005358A1" w:rsidP="005358A1">
            <w:pPr>
              <w:widowControl w:val="0"/>
              <w:autoSpaceDE w:val="0"/>
              <w:autoSpaceDN w:val="0"/>
              <w:adjustRightInd w:val="0"/>
              <w:spacing w:after="240" w:line="360" w:lineRule="auto"/>
              <w:jc w:val="both"/>
              <w:rPr>
                <w:rFonts w:ascii="Times New Roman" w:hAnsi="Times New Roman" w:cs="Times New Roman"/>
              </w:rPr>
            </w:pPr>
          </w:p>
        </w:tc>
        <w:tc>
          <w:tcPr>
            <w:tcW w:w="1559" w:type="dxa"/>
          </w:tcPr>
          <w:p w14:paraId="46DA0E76" w14:textId="77777777" w:rsidR="005358A1" w:rsidRDefault="005358A1" w:rsidP="005358A1">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Rate of organizational  performance</w:t>
            </w:r>
          </w:p>
        </w:tc>
        <w:tc>
          <w:tcPr>
            <w:tcW w:w="1418" w:type="dxa"/>
          </w:tcPr>
          <w:p w14:paraId="36699916" w14:textId="7E3E1704" w:rsidR="005358A1" w:rsidRDefault="005358A1" w:rsidP="005358A1">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Training and development</w:t>
            </w:r>
          </w:p>
        </w:tc>
      </w:tr>
      <w:tr w:rsidR="005358A1" w14:paraId="6D194EBB" w14:textId="77777777" w:rsidTr="005358A1">
        <w:tc>
          <w:tcPr>
            <w:tcW w:w="7621" w:type="dxa"/>
          </w:tcPr>
          <w:p w14:paraId="2C57C430" w14:textId="77777777"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Rate of organizational  performance                               Pearson Correlation </w:t>
            </w:r>
          </w:p>
          <w:p w14:paraId="3E0E3DEE" w14:textId="77777777"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Sig. (2-tailed)</w:t>
            </w:r>
          </w:p>
          <w:p w14:paraId="436A9ACB" w14:textId="77777777"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N</w:t>
            </w:r>
          </w:p>
        </w:tc>
        <w:tc>
          <w:tcPr>
            <w:tcW w:w="1559" w:type="dxa"/>
          </w:tcPr>
          <w:p w14:paraId="6BC13496" w14:textId="77777777"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1</w:t>
            </w:r>
          </w:p>
          <w:p w14:paraId="6E0B4C56" w14:textId="77777777"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p>
          <w:p w14:paraId="427C642C" w14:textId="77777777"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tc>
        <w:tc>
          <w:tcPr>
            <w:tcW w:w="1418" w:type="dxa"/>
          </w:tcPr>
          <w:p w14:paraId="391BB93C" w14:textId="2C6F3B49"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.943**</w:t>
            </w:r>
          </w:p>
          <w:p w14:paraId="779E170C" w14:textId="77777777"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.000</w:t>
            </w:r>
          </w:p>
          <w:p w14:paraId="06E728EA" w14:textId="77777777"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tc>
      </w:tr>
      <w:tr w:rsidR="005358A1" w14:paraId="211DFE9E" w14:textId="77777777" w:rsidTr="005358A1">
        <w:tc>
          <w:tcPr>
            <w:tcW w:w="7621" w:type="dxa"/>
          </w:tcPr>
          <w:p w14:paraId="7EEE3ED6" w14:textId="74C88E32"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Training and development                                              Pearson Correlation </w:t>
            </w:r>
          </w:p>
          <w:p w14:paraId="14ED8EF5" w14:textId="77777777"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Sig. (2-tailed)</w:t>
            </w:r>
          </w:p>
          <w:p w14:paraId="7892002D" w14:textId="77777777" w:rsidR="005358A1" w:rsidRDefault="005358A1" w:rsidP="005358A1">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                                                                                          N</w:t>
            </w:r>
          </w:p>
        </w:tc>
        <w:tc>
          <w:tcPr>
            <w:tcW w:w="1559" w:type="dxa"/>
          </w:tcPr>
          <w:p w14:paraId="141DC0E0" w14:textId="1461ED5E"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.943**</w:t>
            </w:r>
          </w:p>
          <w:p w14:paraId="547D1509" w14:textId="73558071"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r w:rsidR="00F10011">
              <w:rPr>
                <w:rFonts w:ascii="Times New Roman" w:hAnsi="Times New Roman" w:cs="Times New Roman"/>
              </w:rPr>
              <w:t xml:space="preserve">  </w:t>
            </w:r>
            <w:r>
              <w:rPr>
                <w:rFonts w:ascii="Times New Roman" w:hAnsi="Times New Roman" w:cs="Times New Roman"/>
              </w:rPr>
              <w:t>.000</w:t>
            </w:r>
          </w:p>
          <w:p w14:paraId="5D9CD4EE" w14:textId="322D6690" w:rsidR="005358A1" w:rsidRDefault="005358A1" w:rsidP="005358A1">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                </w:t>
            </w:r>
            <w:r w:rsidR="00F10011">
              <w:rPr>
                <w:rFonts w:ascii="Times New Roman" w:hAnsi="Times New Roman" w:cs="Times New Roman"/>
              </w:rPr>
              <w:t xml:space="preserve"> </w:t>
            </w:r>
            <w:r>
              <w:rPr>
                <w:rFonts w:ascii="Times New Roman" w:hAnsi="Times New Roman" w:cs="Times New Roman"/>
              </w:rPr>
              <w:t>218</w:t>
            </w:r>
          </w:p>
        </w:tc>
        <w:tc>
          <w:tcPr>
            <w:tcW w:w="1418" w:type="dxa"/>
          </w:tcPr>
          <w:p w14:paraId="64A1A66B" w14:textId="77777777"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1</w:t>
            </w:r>
          </w:p>
          <w:p w14:paraId="287A4FA8" w14:textId="77777777" w:rsidR="005358A1" w:rsidRDefault="005358A1" w:rsidP="005358A1">
            <w:pPr>
              <w:widowControl w:val="0"/>
              <w:autoSpaceDE w:val="0"/>
              <w:autoSpaceDN w:val="0"/>
              <w:adjustRightInd w:val="0"/>
              <w:spacing w:after="240"/>
              <w:jc w:val="both"/>
              <w:rPr>
                <w:rFonts w:ascii="Times New Roman" w:hAnsi="Times New Roman" w:cs="Times New Roman"/>
              </w:rPr>
            </w:pPr>
          </w:p>
          <w:p w14:paraId="774EB260" w14:textId="77777777"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tc>
      </w:tr>
    </w:tbl>
    <w:p w14:paraId="16BDC30D" w14:textId="77777777" w:rsidR="005358A1" w:rsidRDefault="005358A1" w:rsidP="005358A1">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 Correlation is significant at the 0.01 level (2-tailed). </w:t>
      </w:r>
    </w:p>
    <w:p w14:paraId="4089D20E" w14:textId="77777777" w:rsidR="00A95591" w:rsidRDefault="00A95591" w:rsidP="00390971">
      <w:pPr>
        <w:widowControl w:val="0"/>
        <w:autoSpaceDE w:val="0"/>
        <w:autoSpaceDN w:val="0"/>
        <w:adjustRightInd w:val="0"/>
        <w:spacing w:after="240" w:line="360" w:lineRule="auto"/>
        <w:jc w:val="both"/>
        <w:rPr>
          <w:rFonts w:ascii="Times New Roman" w:hAnsi="Times New Roman" w:cs="Times New Roman"/>
        </w:rPr>
      </w:pPr>
    </w:p>
    <w:p w14:paraId="17B3F177" w14:textId="1A42B631" w:rsidR="000B552B" w:rsidRDefault="000B552B" w:rsidP="00A550C6">
      <w:pPr>
        <w:widowControl w:val="0"/>
        <w:autoSpaceDE w:val="0"/>
        <w:autoSpaceDN w:val="0"/>
        <w:adjustRightInd w:val="0"/>
        <w:spacing w:after="240" w:line="360" w:lineRule="auto"/>
        <w:ind w:firstLine="720"/>
        <w:jc w:val="both"/>
        <w:rPr>
          <w:rFonts w:ascii="Times New Roman" w:hAnsi="Times New Roman" w:cs="Times New Roman"/>
        </w:rPr>
      </w:pPr>
    </w:p>
    <w:p w14:paraId="6B5A0714" w14:textId="77777777" w:rsidR="005358A1" w:rsidRDefault="005358A1" w:rsidP="00A550C6">
      <w:pPr>
        <w:widowControl w:val="0"/>
        <w:autoSpaceDE w:val="0"/>
        <w:autoSpaceDN w:val="0"/>
        <w:adjustRightInd w:val="0"/>
        <w:spacing w:after="240" w:line="360" w:lineRule="auto"/>
        <w:ind w:firstLine="720"/>
        <w:jc w:val="both"/>
        <w:rPr>
          <w:rFonts w:ascii="Times New Roman" w:hAnsi="Times New Roman" w:cs="Times New Roman"/>
        </w:rPr>
      </w:pPr>
    </w:p>
    <w:p w14:paraId="06AC7A12" w14:textId="77777777" w:rsidR="005358A1" w:rsidRDefault="005358A1" w:rsidP="005358A1">
      <w:pPr>
        <w:widowControl w:val="0"/>
        <w:autoSpaceDE w:val="0"/>
        <w:autoSpaceDN w:val="0"/>
        <w:adjustRightInd w:val="0"/>
        <w:spacing w:after="240" w:line="360" w:lineRule="auto"/>
        <w:rPr>
          <w:rFonts w:ascii="Times New Roman" w:hAnsi="Times New Roman" w:cs="Times New Roman"/>
        </w:rPr>
      </w:pPr>
    </w:p>
    <w:p w14:paraId="48F0B75C" w14:textId="7D062974" w:rsidR="005358A1" w:rsidRDefault="005358A1" w:rsidP="005358A1">
      <w:pPr>
        <w:widowControl w:val="0"/>
        <w:autoSpaceDE w:val="0"/>
        <w:autoSpaceDN w:val="0"/>
        <w:adjustRightInd w:val="0"/>
        <w:spacing w:after="240" w:line="360" w:lineRule="auto"/>
        <w:rPr>
          <w:rFonts w:ascii="Times New Roman" w:hAnsi="Times New Roman" w:cs="Times New Roman"/>
        </w:rPr>
      </w:pPr>
      <w:r>
        <w:rPr>
          <w:rFonts w:ascii="Times New Roman" w:hAnsi="Times New Roman" w:cs="Times New Roman"/>
        </w:rPr>
        <w:t xml:space="preserve">3) Incentive &amp; Compensation and the rate of organizational performance </w:t>
      </w:r>
    </w:p>
    <w:p w14:paraId="55B717D1" w14:textId="70713F66" w:rsidR="005358A1" w:rsidRDefault="005358A1" w:rsidP="005358A1">
      <w:pPr>
        <w:widowControl w:val="0"/>
        <w:autoSpaceDE w:val="0"/>
        <w:autoSpaceDN w:val="0"/>
        <w:adjustRightInd w:val="0"/>
        <w:spacing w:after="240" w:line="360" w:lineRule="auto"/>
        <w:rPr>
          <w:rFonts w:ascii="Times New Roman" w:hAnsi="Times New Roman" w:cs="Times New Roman"/>
        </w:rPr>
      </w:pPr>
      <w:r>
        <w:rPr>
          <w:rFonts w:ascii="Times New Roman" w:hAnsi="Times New Roman" w:cs="Times New Roman"/>
        </w:rPr>
        <w:t xml:space="preserve">                             Descriptive Statistics</w:t>
      </w:r>
    </w:p>
    <w:tbl>
      <w:tblPr>
        <w:tblStyle w:val="TableGrid"/>
        <w:tblW w:w="0" w:type="auto"/>
        <w:tblLayout w:type="fixed"/>
        <w:tblLook w:val="04A0" w:firstRow="1" w:lastRow="0" w:firstColumn="1" w:lastColumn="0" w:noHBand="0" w:noVBand="1"/>
      </w:tblPr>
      <w:tblGrid>
        <w:gridCol w:w="1809"/>
        <w:gridCol w:w="1560"/>
        <w:gridCol w:w="2126"/>
        <w:gridCol w:w="1276"/>
      </w:tblGrid>
      <w:tr w:rsidR="005358A1" w14:paraId="62921CF8" w14:textId="77777777" w:rsidTr="005358A1">
        <w:tc>
          <w:tcPr>
            <w:tcW w:w="1809" w:type="dxa"/>
          </w:tcPr>
          <w:p w14:paraId="6C198D22" w14:textId="77777777" w:rsidR="005358A1" w:rsidRDefault="005358A1" w:rsidP="005358A1">
            <w:pPr>
              <w:widowControl w:val="0"/>
              <w:autoSpaceDE w:val="0"/>
              <w:autoSpaceDN w:val="0"/>
              <w:adjustRightInd w:val="0"/>
              <w:spacing w:after="240" w:line="360" w:lineRule="auto"/>
              <w:jc w:val="both"/>
              <w:rPr>
                <w:rFonts w:ascii="Times New Roman" w:hAnsi="Times New Roman" w:cs="Times New Roman"/>
              </w:rPr>
            </w:pPr>
          </w:p>
        </w:tc>
        <w:tc>
          <w:tcPr>
            <w:tcW w:w="1560" w:type="dxa"/>
          </w:tcPr>
          <w:p w14:paraId="2B4833E2" w14:textId="77777777" w:rsidR="005358A1" w:rsidRDefault="005358A1" w:rsidP="005358A1">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Mean</w:t>
            </w:r>
          </w:p>
        </w:tc>
        <w:tc>
          <w:tcPr>
            <w:tcW w:w="2126" w:type="dxa"/>
          </w:tcPr>
          <w:p w14:paraId="0BFB398D" w14:textId="77777777" w:rsidR="005358A1" w:rsidRDefault="005358A1" w:rsidP="005358A1">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Std. Deviation</w:t>
            </w:r>
          </w:p>
        </w:tc>
        <w:tc>
          <w:tcPr>
            <w:tcW w:w="1276" w:type="dxa"/>
          </w:tcPr>
          <w:p w14:paraId="3FDB7E89" w14:textId="77777777" w:rsidR="005358A1" w:rsidRDefault="005358A1" w:rsidP="005358A1">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N</w:t>
            </w:r>
          </w:p>
        </w:tc>
      </w:tr>
      <w:tr w:rsidR="005358A1" w14:paraId="317D6F29" w14:textId="77777777" w:rsidTr="005358A1">
        <w:trPr>
          <w:trHeight w:val="906"/>
        </w:trPr>
        <w:tc>
          <w:tcPr>
            <w:tcW w:w="1809" w:type="dxa"/>
          </w:tcPr>
          <w:p w14:paraId="1A6E2FB6" w14:textId="77777777" w:rsidR="005358A1" w:rsidRDefault="005358A1" w:rsidP="005358A1">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Rate of  organizational performance</w:t>
            </w:r>
          </w:p>
          <w:p w14:paraId="102915E3" w14:textId="0A7D8286" w:rsidR="005358A1" w:rsidRDefault="005358A1" w:rsidP="005358A1">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Incentive and Compensation</w:t>
            </w:r>
          </w:p>
        </w:tc>
        <w:tc>
          <w:tcPr>
            <w:tcW w:w="1560" w:type="dxa"/>
          </w:tcPr>
          <w:p w14:paraId="133964DB" w14:textId="77777777"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18.7700</w:t>
            </w:r>
          </w:p>
          <w:p w14:paraId="1BDEF2AA" w14:textId="77777777"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p>
          <w:p w14:paraId="531013B6" w14:textId="77777777" w:rsidR="005358A1" w:rsidRDefault="005358A1" w:rsidP="005358A1">
            <w:pPr>
              <w:widowControl w:val="0"/>
              <w:autoSpaceDE w:val="0"/>
              <w:autoSpaceDN w:val="0"/>
              <w:adjustRightInd w:val="0"/>
              <w:spacing w:after="240"/>
              <w:jc w:val="both"/>
              <w:rPr>
                <w:rFonts w:ascii="Times New Roman" w:hAnsi="Times New Roman" w:cs="Times New Roman"/>
              </w:rPr>
            </w:pPr>
          </w:p>
          <w:p w14:paraId="2AD1108C" w14:textId="470ACD6C" w:rsidR="005358A1" w:rsidRDefault="00043A0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18.05</w:t>
            </w:r>
            <w:r w:rsidR="005358A1">
              <w:rPr>
                <w:rFonts w:ascii="Times New Roman" w:hAnsi="Times New Roman" w:cs="Times New Roman"/>
              </w:rPr>
              <w:t>00</w:t>
            </w:r>
          </w:p>
        </w:tc>
        <w:tc>
          <w:tcPr>
            <w:tcW w:w="2126" w:type="dxa"/>
          </w:tcPr>
          <w:p w14:paraId="3174A620" w14:textId="77777777"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4.16783</w:t>
            </w:r>
          </w:p>
          <w:p w14:paraId="6315D63D" w14:textId="77777777"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p>
          <w:p w14:paraId="57C8E057" w14:textId="77777777" w:rsidR="005358A1" w:rsidRDefault="005358A1" w:rsidP="005358A1">
            <w:pPr>
              <w:widowControl w:val="0"/>
              <w:autoSpaceDE w:val="0"/>
              <w:autoSpaceDN w:val="0"/>
              <w:adjustRightInd w:val="0"/>
              <w:spacing w:after="240"/>
              <w:jc w:val="both"/>
              <w:rPr>
                <w:rFonts w:ascii="Times New Roman" w:hAnsi="Times New Roman" w:cs="Times New Roman"/>
              </w:rPr>
            </w:pPr>
          </w:p>
          <w:p w14:paraId="50533EF3" w14:textId="55ED09CF" w:rsidR="005358A1" w:rsidRDefault="00043A0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4.0167</w:t>
            </w:r>
          </w:p>
        </w:tc>
        <w:tc>
          <w:tcPr>
            <w:tcW w:w="1276" w:type="dxa"/>
          </w:tcPr>
          <w:p w14:paraId="24A2C5D9" w14:textId="77777777"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p w14:paraId="138CD9F2" w14:textId="77777777"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p>
          <w:p w14:paraId="1D91D0AA" w14:textId="77777777" w:rsidR="005358A1" w:rsidRDefault="005358A1" w:rsidP="005358A1">
            <w:pPr>
              <w:widowControl w:val="0"/>
              <w:autoSpaceDE w:val="0"/>
              <w:autoSpaceDN w:val="0"/>
              <w:adjustRightInd w:val="0"/>
              <w:spacing w:after="240"/>
              <w:jc w:val="both"/>
              <w:rPr>
                <w:rFonts w:ascii="Times New Roman" w:hAnsi="Times New Roman" w:cs="Times New Roman"/>
              </w:rPr>
            </w:pPr>
          </w:p>
          <w:p w14:paraId="7DFEC2A0" w14:textId="77777777"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tc>
      </w:tr>
    </w:tbl>
    <w:p w14:paraId="341E3543" w14:textId="77777777" w:rsidR="005358A1" w:rsidRDefault="005358A1" w:rsidP="005358A1">
      <w:pPr>
        <w:widowControl w:val="0"/>
        <w:autoSpaceDE w:val="0"/>
        <w:autoSpaceDN w:val="0"/>
        <w:adjustRightInd w:val="0"/>
        <w:spacing w:after="240" w:line="360" w:lineRule="auto"/>
        <w:jc w:val="both"/>
        <w:rPr>
          <w:rFonts w:ascii="Times New Roman" w:hAnsi="Times New Roman" w:cs="Times New Roman"/>
        </w:rPr>
      </w:pPr>
    </w:p>
    <w:p w14:paraId="05EE1C1E" w14:textId="77777777" w:rsidR="005358A1" w:rsidRPr="0066323F" w:rsidRDefault="005358A1" w:rsidP="005358A1">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                                                                                              Correlations</w:t>
      </w:r>
    </w:p>
    <w:tbl>
      <w:tblPr>
        <w:tblStyle w:val="TableGrid"/>
        <w:tblW w:w="10598" w:type="dxa"/>
        <w:tblLook w:val="04A0" w:firstRow="1" w:lastRow="0" w:firstColumn="1" w:lastColumn="0" w:noHBand="0" w:noVBand="1"/>
      </w:tblPr>
      <w:tblGrid>
        <w:gridCol w:w="7452"/>
        <w:gridCol w:w="1596"/>
        <w:gridCol w:w="1550"/>
      </w:tblGrid>
      <w:tr w:rsidR="005358A1" w14:paraId="33705F9B" w14:textId="77777777" w:rsidTr="005358A1">
        <w:tc>
          <w:tcPr>
            <w:tcW w:w="7621" w:type="dxa"/>
          </w:tcPr>
          <w:p w14:paraId="1AB95709" w14:textId="77777777" w:rsidR="005358A1" w:rsidRDefault="005358A1" w:rsidP="005358A1">
            <w:pPr>
              <w:widowControl w:val="0"/>
              <w:autoSpaceDE w:val="0"/>
              <w:autoSpaceDN w:val="0"/>
              <w:adjustRightInd w:val="0"/>
              <w:spacing w:after="240" w:line="360" w:lineRule="auto"/>
              <w:jc w:val="both"/>
              <w:rPr>
                <w:rFonts w:ascii="Times New Roman" w:hAnsi="Times New Roman" w:cs="Times New Roman"/>
              </w:rPr>
            </w:pPr>
          </w:p>
        </w:tc>
        <w:tc>
          <w:tcPr>
            <w:tcW w:w="1559" w:type="dxa"/>
          </w:tcPr>
          <w:p w14:paraId="534CA738" w14:textId="77777777" w:rsidR="005358A1" w:rsidRDefault="005358A1" w:rsidP="005358A1">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Rate of organizational  performance</w:t>
            </w:r>
          </w:p>
        </w:tc>
        <w:tc>
          <w:tcPr>
            <w:tcW w:w="1418" w:type="dxa"/>
          </w:tcPr>
          <w:p w14:paraId="3EB7FCF7" w14:textId="3B47C863" w:rsidR="005358A1" w:rsidRDefault="00043A01" w:rsidP="00043A01">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Incentive </w:t>
            </w:r>
            <w:r w:rsidR="005358A1">
              <w:rPr>
                <w:rFonts w:ascii="Times New Roman" w:hAnsi="Times New Roman" w:cs="Times New Roman"/>
              </w:rPr>
              <w:t xml:space="preserve">and </w:t>
            </w:r>
            <w:r>
              <w:rPr>
                <w:rFonts w:ascii="Times New Roman" w:hAnsi="Times New Roman" w:cs="Times New Roman"/>
              </w:rPr>
              <w:t>compensation</w:t>
            </w:r>
          </w:p>
        </w:tc>
      </w:tr>
      <w:tr w:rsidR="005358A1" w14:paraId="58FCAFA5" w14:textId="77777777" w:rsidTr="005358A1">
        <w:tc>
          <w:tcPr>
            <w:tcW w:w="7621" w:type="dxa"/>
          </w:tcPr>
          <w:p w14:paraId="791088E8" w14:textId="73214D52"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Rate of organizational  performance               </w:t>
            </w:r>
            <w:r w:rsidR="006460C6">
              <w:rPr>
                <w:rFonts w:ascii="Times New Roman" w:hAnsi="Times New Roman" w:cs="Times New Roman"/>
              </w:rPr>
              <w:t xml:space="preserve">               </w:t>
            </w:r>
            <w:r>
              <w:rPr>
                <w:rFonts w:ascii="Times New Roman" w:hAnsi="Times New Roman" w:cs="Times New Roman"/>
              </w:rPr>
              <w:t xml:space="preserve">Pearson Correlation </w:t>
            </w:r>
          </w:p>
          <w:p w14:paraId="0A61370D" w14:textId="77777777"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Sig. (2-tailed)</w:t>
            </w:r>
          </w:p>
          <w:p w14:paraId="4E89B07C" w14:textId="77777777"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N</w:t>
            </w:r>
          </w:p>
        </w:tc>
        <w:tc>
          <w:tcPr>
            <w:tcW w:w="1559" w:type="dxa"/>
          </w:tcPr>
          <w:p w14:paraId="134458D2" w14:textId="77777777"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1</w:t>
            </w:r>
          </w:p>
          <w:p w14:paraId="4010269D" w14:textId="77777777"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p>
          <w:p w14:paraId="46A622F6" w14:textId="77777777"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tc>
        <w:tc>
          <w:tcPr>
            <w:tcW w:w="1418" w:type="dxa"/>
          </w:tcPr>
          <w:p w14:paraId="6E980D9B" w14:textId="64C8F3D0" w:rsidR="005358A1" w:rsidRDefault="00043A0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.526</w:t>
            </w:r>
            <w:r w:rsidR="005358A1">
              <w:rPr>
                <w:rFonts w:ascii="Times New Roman" w:hAnsi="Times New Roman" w:cs="Times New Roman"/>
              </w:rPr>
              <w:t>**</w:t>
            </w:r>
          </w:p>
          <w:p w14:paraId="5A4EF622" w14:textId="77777777"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.000</w:t>
            </w:r>
          </w:p>
          <w:p w14:paraId="224555E3" w14:textId="77777777"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tc>
      </w:tr>
      <w:tr w:rsidR="005358A1" w14:paraId="23EA0FEB" w14:textId="77777777" w:rsidTr="005358A1">
        <w:tc>
          <w:tcPr>
            <w:tcW w:w="7621" w:type="dxa"/>
          </w:tcPr>
          <w:p w14:paraId="70EB2009" w14:textId="0EA5826A" w:rsidR="005358A1" w:rsidRDefault="00043A0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Incentive </w:t>
            </w:r>
            <w:r w:rsidR="005358A1">
              <w:rPr>
                <w:rFonts w:ascii="Times New Roman" w:hAnsi="Times New Roman" w:cs="Times New Roman"/>
              </w:rPr>
              <w:t xml:space="preserve">and </w:t>
            </w:r>
            <w:r>
              <w:rPr>
                <w:rFonts w:ascii="Times New Roman" w:hAnsi="Times New Roman" w:cs="Times New Roman"/>
              </w:rPr>
              <w:t xml:space="preserve">Compensation                                          </w:t>
            </w:r>
            <w:r w:rsidR="005358A1">
              <w:rPr>
                <w:rFonts w:ascii="Times New Roman" w:hAnsi="Times New Roman" w:cs="Times New Roman"/>
              </w:rPr>
              <w:t xml:space="preserve">Pearson Correlation </w:t>
            </w:r>
          </w:p>
          <w:p w14:paraId="0738E3F9" w14:textId="77777777"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Sig. (2-tailed)</w:t>
            </w:r>
          </w:p>
          <w:p w14:paraId="2C8E6DBF" w14:textId="77777777" w:rsidR="005358A1" w:rsidRDefault="005358A1" w:rsidP="005358A1">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                                                                                          N</w:t>
            </w:r>
          </w:p>
        </w:tc>
        <w:tc>
          <w:tcPr>
            <w:tcW w:w="1559" w:type="dxa"/>
          </w:tcPr>
          <w:p w14:paraId="6F150B41" w14:textId="4E75CC89" w:rsidR="005358A1" w:rsidRDefault="00043A0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.526</w:t>
            </w:r>
            <w:r w:rsidR="005358A1">
              <w:rPr>
                <w:rFonts w:ascii="Times New Roman" w:hAnsi="Times New Roman" w:cs="Times New Roman"/>
              </w:rPr>
              <w:t>**</w:t>
            </w:r>
          </w:p>
          <w:p w14:paraId="155DB8C6" w14:textId="77777777"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.000</w:t>
            </w:r>
          </w:p>
          <w:p w14:paraId="478636A8" w14:textId="77777777" w:rsidR="005358A1" w:rsidRDefault="005358A1" w:rsidP="005358A1">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                218</w:t>
            </w:r>
          </w:p>
        </w:tc>
        <w:tc>
          <w:tcPr>
            <w:tcW w:w="1418" w:type="dxa"/>
          </w:tcPr>
          <w:p w14:paraId="02EBA3C0" w14:textId="77777777"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1</w:t>
            </w:r>
          </w:p>
          <w:p w14:paraId="24F5B2A0" w14:textId="77777777" w:rsidR="005358A1" w:rsidRDefault="005358A1" w:rsidP="005358A1">
            <w:pPr>
              <w:widowControl w:val="0"/>
              <w:autoSpaceDE w:val="0"/>
              <w:autoSpaceDN w:val="0"/>
              <w:adjustRightInd w:val="0"/>
              <w:spacing w:after="240"/>
              <w:jc w:val="both"/>
              <w:rPr>
                <w:rFonts w:ascii="Times New Roman" w:hAnsi="Times New Roman" w:cs="Times New Roman"/>
              </w:rPr>
            </w:pPr>
          </w:p>
          <w:p w14:paraId="00D26E9C" w14:textId="77777777" w:rsidR="005358A1" w:rsidRDefault="005358A1" w:rsidP="005358A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tc>
      </w:tr>
    </w:tbl>
    <w:p w14:paraId="65717B85" w14:textId="77777777" w:rsidR="005358A1" w:rsidRDefault="005358A1" w:rsidP="005358A1">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 Correlation is significant at the 0.01 level (2-tailed). </w:t>
      </w:r>
    </w:p>
    <w:p w14:paraId="08B66DF5" w14:textId="77777777" w:rsidR="00043A01" w:rsidRDefault="00043A01" w:rsidP="005358A1">
      <w:pPr>
        <w:widowControl w:val="0"/>
        <w:autoSpaceDE w:val="0"/>
        <w:autoSpaceDN w:val="0"/>
        <w:adjustRightInd w:val="0"/>
        <w:spacing w:after="240" w:line="360" w:lineRule="auto"/>
        <w:jc w:val="both"/>
        <w:rPr>
          <w:rFonts w:ascii="Times New Roman" w:hAnsi="Times New Roman" w:cs="Times New Roman"/>
        </w:rPr>
      </w:pPr>
    </w:p>
    <w:p w14:paraId="59A51011" w14:textId="77777777" w:rsidR="00043A01" w:rsidRDefault="00043A01" w:rsidP="005358A1">
      <w:pPr>
        <w:widowControl w:val="0"/>
        <w:autoSpaceDE w:val="0"/>
        <w:autoSpaceDN w:val="0"/>
        <w:adjustRightInd w:val="0"/>
        <w:spacing w:after="240" w:line="360" w:lineRule="auto"/>
        <w:jc w:val="both"/>
        <w:rPr>
          <w:rFonts w:ascii="Times New Roman" w:hAnsi="Times New Roman" w:cs="Times New Roman"/>
        </w:rPr>
      </w:pPr>
    </w:p>
    <w:p w14:paraId="69F09514" w14:textId="77777777" w:rsidR="00043A01" w:rsidRDefault="00043A01" w:rsidP="005358A1">
      <w:pPr>
        <w:widowControl w:val="0"/>
        <w:autoSpaceDE w:val="0"/>
        <w:autoSpaceDN w:val="0"/>
        <w:adjustRightInd w:val="0"/>
        <w:spacing w:after="240" w:line="360" w:lineRule="auto"/>
        <w:jc w:val="both"/>
        <w:rPr>
          <w:rFonts w:ascii="Times New Roman" w:hAnsi="Times New Roman" w:cs="Times New Roman"/>
        </w:rPr>
      </w:pPr>
    </w:p>
    <w:p w14:paraId="655CC7C3" w14:textId="77777777" w:rsidR="007A433C" w:rsidRDefault="007A433C" w:rsidP="005358A1">
      <w:pPr>
        <w:widowControl w:val="0"/>
        <w:autoSpaceDE w:val="0"/>
        <w:autoSpaceDN w:val="0"/>
        <w:adjustRightInd w:val="0"/>
        <w:spacing w:after="240" w:line="360" w:lineRule="auto"/>
        <w:jc w:val="both"/>
        <w:rPr>
          <w:rFonts w:ascii="Times New Roman" w:hAnsi="Times New Roman" w:cs="Times New Roman"/>
        </w:rPr>
      </w:pPr>
    </w:p>
    <w:p w14:paraId="4D9C77CB" w14:textId="4EF6B103" w:rsidR="005358A1" w:rsidRDefault="00043A01" w:rsidP="005358A1">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Appendix D</w:t>
      </w:r>
    </w:p>
    <w:p w14:paraId="4BDF4213" w14:textId="647E4E91" w:rsidR="00043A01" w:rsidRDefault="00043A01" w:rsidP="005358A1">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Multiple regression analysis </w:t>
      </w:r>
    </w:p>
    <w:p w14:paraId="5C990F9A" w14:textId="7FEB8873" w:rsidR="00043A01" w:rsidRDefault="00043A01" w:rsidP="005358A1">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                             Descriptive Statistics </w:t>
      </w:r>
    </w:p>
    <w:tbl>
      <w:tblPr>
        <w:tblStyle w:val="TableGrid"/>
        <w:tblW w:w="0" w:type="auto"/>
        <w:tblLayout w:type="fixed"/>
        <w:tblLook w:val="04A0" w:firstRow="1" w:lastRow="0" w:firstColumn="1" w:lastColumn="0" w:noHBand="0" w:noVBand="1"/>
      </w:tblPr>
      <w:tblGrid>
        <w:gridCol w:w="1809"/>
        <w:gridCol w:w="1560"/>
        <w:gridCol w:w="2126"/>
        <w:gridCol w:w="1276"/>
      </w:tblGrid>
      <w:tr w:rsidR="00043A01" w14:paraId="3868AD30" w14:textId="77777777" w:rsidTr="00043A01">
        <w:tc>
          <w:tcPr>
            <w:tcW w:w="1809" w:type="dxa"/>
          </w:tcPr>
          <w:p w14:paraId="5B806D45" w14:textId="77777777" w:rsidR="00043A01" w:rsidRDefault="00043A01" w:rsidP="00043A01">
            <w:pPr>
              <w:widowControl w:val="0"/>
              <w:autoSpaceDE w:val="0"/>
              <w:autoSpaceDN w:val="0"/>
              <w:adjustRightInd w:val="0"/>
              <w:spacing w:after="240" w:line="360" w:lineRule="auto"/>
              <w:jc w:val="both"/>
              <w:rPr>
                <w:rFonts w:ascii="Times New Roman" w:hAnsi="Times New Roman" w:cs="Times New Roman"/>
              </w:rPr>
            </w:pPr>
          </w:p>
        </w:tc>
        <w:tc>
          <w:tcPr>
            <w:tcW w:w="1560" w:type="dxa"/>
          </w:tcPr>
          <w:p w14:paraId="68ECDBA9" w14:textId="77777777" w:rsidR="00043A01" w:rsidRDefault="00043A01" w:rsidP="00043A01">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Mean</w:t>
            </w:r>
          </w:p>
        </w:tc>
        <w:tc>
          <w:tcPr>
            <w:tcW w:w="2126" w:type="dxa"/>
          </w:tcPr>
          <w:p w14:paraId="61B3DC4D" w14:textId="77777777" w:rsidR="00043A01" w:rsidRDefault="00043A01" w:rsidP="00043A01">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Std. Deviation</w:t>
            </w:r>
          </w:p>
        </w:tc>
        <w:tc>
          <w:tcPr>
            <w:tcW w:w="1276" w:type="dxa"/>
          </w:tcPr>
          <w:p w14:paraId="4C17641E" w14:textId="77777777" w:rsidR="00043A01" w:rsidRDefault="00043A01" w:rsidP="00043A01">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N</w:t>
            </w:r>
          </w:p>
        </w:tc>
      </w:tr>
      <w:tr w:rsidR="00043A01" w14:paraId="6AFCD104" w14:textId="77777777" w:rsidTr="009C3BD4">
        <w:trPr>
          <w:trHeight w:val="4308"/>
        </w:trPr>
        <w:tc>
          <w:tcPr>
            <w:tcW w:w="1809" w:type="dxa"/>
          </w:tcPr>
          <w:p w14:paraId="22C8DF8F" w14:textId="70E2EB82" w:rsidR="00043A01" w:rsidRDefault="00043A01" w:rsidP="00043A01">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Rate of  organizational performance</w:t>
            </w:r>
          </w:p>
          <w:p w14:paraId="09DEA9AE" w14:textId="77777777" w:rsidR="00043A01" w:rsidRDefault="00043A01" w:rsidP="00043A01">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Career development </w:t>
            </w:r>
          </w:p>
          <w:p w14:paraId="3E201C1A" w14:textId="4C71C0CE" w:rsidR="00043A01" w:rsidRDefault="00043A01" w:rsidP="00043A01">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Training and development </w:t>
            </w:r>
          </w:p>
          <w:p w14:paraId="0F35319E" w14:textId="77777777" w:rsidR="00043A01" w:rsidRDefault="00043A01" w:rsidP="00043A01">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Incentive and Compensation</w:t>
            </w:r>
          </w:p>
        </w:tc>
        <w:tc>
          <w:tcPr>
            <w:tcW w:w="1560" w:type="dxa"/>
          </w:tcPr>
          <w:p w14:paraId="06BD2483" w14:textId="77777777" w:rsidR="00043A01" w:rsidRDefault="00043A01" w:rsidP="00043A0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18.7700</w:t>
            </w:r>
          </w:p>
          <w:p w14:paraId="212E6C37" w14:textId="77777777" w:rsidR="00043A01" w:rsidRDefault="00043A01" w:rsidP="00043A0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p>
          <w:p w14:paraId="0CFA3D6B" w14:textId="77777777" w:rsidR="00043A01" w:rsidRDefault="00043A01" w:rsidP="00043A01">
            <w:pPr>
              <w:widowControl w:val="0"/>
              <w:autoSpaceDE w:val="0"/>
              <w:autoSpaceDN w:val="0"/>
              <w:adjustRightInd w:val="0"/>
              <w:spacing w:after="240"/>
              <w:jc w:val="both"/>
              <w:rPr>
                <w:rFonts w:ascii="Times New Roman" w:hAnsi="Times New Roman" w:cs="Times New Roman"/>
              </w:rPr>
            </w:pPr>
          </w:p>
          <w:p w14:paraId="69298A1C" w14:textId="3F27A1C8" w:rsidR="00043A01" w:rsidRDefault="00043A01" w:rsidP="00043A0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r w:rsidR="009C3BD4">
              <w:rPr>
                <w:rFonts w:ascii="Times New Roman" w:hAnsi="Times New Roman" w:cs="Times New Roman"/>
              </w:rPr>
              <w:t xml:space="preserve">   </w:t>
            </w:r>
            <w:r>
              <w:rPr>
                <w:rFonts w:ascii="Times New Roman" w:hAnsi="Times New Roman" w:cs="Times New Roman"/>
              </w:rPr>
              <w:t>18</w:t>
            </w:r>
            <w:r w:rsidR="009C3BD4">
              <w:rPr>
                <w:rFonts w:ascii="Times New Roman" w:hAnsi="Times New Roman" w:cs="Times New Roman"/>
              </w:rPr>
              <w:t>.4200</w:t>
            </w:r>
            <w:r>
              <w:rPr>
                <w:rFonts w:ascii="Times New Roman" w:hAnsi="Times New Roman" w:cs="Times New Roman"/>
              </w:rPr>
              <w:t xml:space="preserve"> </w:t>
            </w:r>
          </w:p>
          <w:p w14:paraId="309914CC" w14:textId="77777777" w:rsidR="00043A01" w:rsidRDefault="00043A01" w:rsidP="00043A01">
            <w:pPr>
              <w:widowControl w:val="0"/>
              <w:autoSpaceDE w:val="0"/>
              <w:autoSpaceDN w:val="0"/>
              <w:adjustRightInd w:val="0"/>
              <w:spacing w:after="240"/>
              <w:jc w:val="both"/>
              <w:rPr>
                <w:rFonts w:ascii="Times New Roman" w:hAnsi="Times New Roman" w:cs="Times New Roman"/>
              </w:rPr>
            </w:pPr>
          </w:p>
          <w:p w14:paraId="42FE6BF0" w14:textId="6E763F3C" w:rsidR="00043A01" w:rsidRDefault="009C3BD4" w:rsidP="00043A0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r w:rsidR="00043A01">
              <w:rPr>
                <w:rFonts w:ascii="Times New Roman" w:hAnsi="Times New Roman" w:cs="Times New Roman"/>
              </w:rPr>
              <w:t>19.3000</w:t>
            </w:r>
          </w:p>
          <w:p w14:paraId="7E09B44A" w14:textId="77777777" w:rsidR="00043A01" w:rsidRDefault="00043A01" w:rsidP="00043A01">
            <w:pPr>
              <w:widowControl w:val="0"/>
              <w:autoSpaceDE w:val="0"/>
              <w:autoSpaceDN w:val="0"/>
              <w:adjustRightInd w:val="0"/>
              <w:spacing w:after="240"/>
              <w:jc w:val="both"/>
              <w:rPr>
                <w:rFonts w:ascii="Times New Roman" w:hAnsi="Times New Roman" w:cs="Times New Roman"/>
              </w:rPr>
            </w:pPr>
          </w:p>
          <w:p w14:paraId="7712F7A0" w14:textId="4964C8DF" w:rsidR="00043A01" w:rsidRDefault="009C3BD4" w:rsidP="00043A0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r w:rsidR="00043A01">
              <w:rPr>
                <w:rFonts w:ascii="Times New Roman" w:hAnsi="Times New Roman" w:cs="Times New Roman"/>
              </w:rPr>
              <w:t>18.0500</w:t>
            </w:r>
          </w:p>
        </w:tc>
        <w:tc>
          <w:tcPr>
            <w:tcW w:w="2126" w:type="dxa"/>
          </w:tcPr>
          <w:p w14:paraId="2DB2B973" w14:textId="77777777" w:rsidR="00043A01" w:rsidRDefault="00043A01" w:rsidP="00043A0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4.16783</w:t>
            </w:r>
          </w:p>
          <w:p w14:paraId="3C81423A" w14:textId="77777777" w:rsidR="00043A01" w:rsidRDefault="00043A01" w:rsidP="00043A0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p>
          <w:p w14:paraId="45D66F8E" w14:textId="77777777" w:rsidR="00043A01" w:rsidRDefault="00043A01" w:rsidP="00043A01">
            <w:pPr>
              <w:widowControl w:val="0"/>
              <w:autoSpaceDE w:val="0"/>
              <w:autoSpaceDN w:val="0"/>
              <w:adjustRightInd w:val="0"/>
              <w:spacing w:after="240"/>
              <w:jc w:val="both"/>
              <w:rPr>
                <w:rFonts w:ascii="Times New Roman" w:hAnsi="Times New Roman" w:cs="Times New Roman"/>
              </w:rPr>
            </w:pPr>
          </w:p>
          <w:p w14:paraId="3A7AF864" w14:textId="2C7D43B5" w:rsidR="009C3BD4" w:rsidRDefault="00043A01" w:rsidP="00043A0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r w:rsidR="009C3BD4">
              <w:rPr>
                <w:rFonts w:ascii="Times New Roman" w:hAnsi="Times New Roman" w:cs="Times New Roman"/>
              </w:rPr>
              <w:t>3.99540</w:t>
            </w:r>
          </w:p>
          <w:p w14:paraId="50372933" w14:textId="77777777" w:rsidR="009C3BD4" w:rsidRDefault="009C3BD4" w:rsidP="00043A01">
            <w:pPr>
              <w:widowControl w:val="0"/>
              <w:autoSpaceDE w:val="0"/>
              <w:autoSpaceDN w:val="0"/>
              <w:adjustRightInd w:val="0"/>
              <w:spacing w:after="240"/>
              <w:jc w:val="both"/>
              <w:rPr>
                <w:rFonts w:ascii="Times New Roman" w:hAnsi="Times New Roman" w:cs="Times New Roman"/>
              </w:rPr>
            </w:pPr>
          </w:p>
          <w:p w14:paraId="6F346B15" w14:textId="562A3698" w:rsidR="009C3BD4" w:rsidRDefault="009C3BD4" w:rsidP="00043A0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4.15965</w:t>
            </w:r>
          </w:p>
          <w:p w14:paraId="48FCF180" w14:textId="77777777" w:rsidR="009C3BD4" w:rsidRDefault="009C3BD4" w:rsidP="00043A01">
            <w:pPr>
              <w:widowControl w:val="0"/>
              <w:autoSpaceDE w:val="0"/>
              <w:autoSpaceDN w:val="0"/>
              <w:adjustRightInd w:val="0"/>
              <w:spacing w:after="240"/>
              <w:jc w:val="both"/>
              <w:rPr>
                <w:rFonts w:ascii="Times New Roman" w:hAnsi="Times New Roman" w:cs="Times New Roman"/>
              </w:rPr>
            </w:pPr>
          </w:p>
          <w:p w14:paraId="4E82752C" w14:textId="2AC9927E" w:rsidR="00043A01" w:rsidRDefault="009C3BD4" w:rsidP="00043A0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r w:rsidR="00043A01">
              <w:rPr>
                <w:rFonts w:ascii="Times New Roman" w:hAnsi="Times New Roman" w:cs="Times New Roman"/>
              </w:rPr>
              <w:t>4.0167</w:t>
            </w:r>
          </w:p>
        </w:tc>
        <w:tc>
          <w:tcPr>
            <w:tcW w:w="1276" w:type="dxa"/>
          </w:tcPr>
          <w:p w14:paraId="7DD609F9" w14:textId="77777777" w:rsidR="00043A01" w:rsidRDefault="00043A01" w:rsidP="00043A0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p w14:paraId="1749925E" w14:textId="77777777" w:rsidR="00043A01" w:rsidRDefault="00043A01" w:rsidP="00043A0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p>
          <w:p w14:paraId="7C80CBD4" w14:textId="77777777" w:rsidR="00043A01" w:rsidRDefault="00043A01" w:rsidP="00043A01">
            <w:pPr>
              <w:widowControl w:val="0"/>
              <w:autoSpaceDE w:val="0"/>
              <w:autoSpaceDN w:val="0"/>
              <w:adjustRightInd w:val="0"/>
              <w:spacing w:after="240"/>
              <w:jc w:val="both"/>
              <w:rPr>
                <w:rFonts w:ascii="Times New Roman" w:hAnsi="Times New Roman" w:cs="Times New Roman"/>
              </w:rPr>
            </w:pPr>
          </w:p>
          <w:p w14:paraId="5C9B431B" w14:textId="77777777" w:rsidR="00043A01" w:rsidRDefault="00043A01" w:rsidP="00043A0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p w14:paraId="4B6A402B" w14:textId="77777777" w:rsidR="009C3BD4" w:rsidRDefault="009C3BD4" w:rsidP="00043A01">
            <w:pPr>
              <w:widowControl w:val="0"/>
              <w:autoSpaceDE w:val="0"/>
              <w:autoSpaceDN w:val="0"/>
              <w:adjustRightInd w:val="0"/>
              <w:spacing w:after="240"/>
              <w:jc w:val="both"/>
              <w:rPr>
                <w:rFonts w:ascii="Times New Roman" w:hAnsi="Times New Roman" w:cs="Times New Roman"/>
              </w:rPr>
            </w:pPr>
          </w:p>
          <w:p w14:paraId="2E76D460" w14:textId="77777777" w:rsidR="009C3BD4" w:rsidRDefault="009C3BD4" w:rsidP="00043A0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p w14:paraId="1FBE2691" w14:textId="77777777" w:rsidR="009C3BD4" w:rsidRDefault="009C3BD4" w:rsidP="00043A01">
            <w:pPr>
              <w:widowControl w:val="0"/>
              <w:autoSpaceDE w:val="0"/>
              <w:autoSpaceDN w:val="0"/>
              <w:adjustRightInd w:val="0"/>
              <w:spacing w:after="240"/>
              <w:jc w:val="both"/>
              <w:rPr>
                <w:rFonts w:ascii="Times New Roman" w:hAnsi="Times New Roman" w:cs="Times New Roman"/>
              </w:rPr>
            </w:pPr>
          </w:p>
          <w:p w14:paraId="7418803E" w14:textId="3D871BB7" w:rsidR="009C3BD4" w:rsidRDefault="009C3BD4" w:rsidP="00043A01">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tc>
      </w:tr>
    </w:tbl>
    <w:p w14:paraId="79067B55" w14:textId="77777777" w:rsidR="00043A01" w:rsidRDefault="00043A01" w:rsidP="005358A1">
      <w:pPr>
        <w:widowControl w:val="0"/>
        <w:autoSpaceDE w:val="0"/>
        <w:autoSpaceDN w:val="0"/>
        <w:adjustRightInd w:val="0"/>
        <w:spacing w:after="240" w:line="360" w:lineRule="auto"/>
        <w:jc w:val="both"/>
        <w:rPr>
          <w:rFonts w:ascii="Times New Roman" w:hAnsi="Times New Roman" w:cs="Times New Roman"/>
        </w:rPr>
      </w:pPr>
    </w:p>
    <w:p w14:paraId="033F206A" w14:textId="315E717E" w:rsidR="009C3BD4" w:rsidRDefault="009C3BD4" w:rsidP="009C3BD4">
      <w:pPr>
        <w:widowControl w:val="0"/>
        <w:autoSpaceDE w:val="0"/>
        <w:autoSpaceDN w:val="0"/>
        <w:adjustRightInd w:val="0"/>
        <w:spacing w:after="240" w:line="360" w:lineRule="auto"/>
        <w:ind w:firstLine="720"/>
        <w:jc w:val="both"/>
        <w:rPr>
          <w:rFonts w:ascii="Times New Roman" w:hAnsi="Times New Roman" w:cs="Times New Roman"/>
        </w:rPr>
      </w:pPr>
      <w:r>
        <w:rPr>
          <w:rFonts w:ascii="Times New Roman" w:hAnsi="Times New Roman" w:cs="Times New Roman"/>
        </w:rPr>
        <w:t xml:space="preserve">                        </w:t>
      </w:r>
      <w:r w:rsidR="006460C6">
        <w:rPr>
          <w:rFonts w:ascii="Times New Roman" w:hAnsi="Times New Roman" w:cs="Times New Roman"/>
        </w:rPr>
        <w:t xml:space="preserve">                   </w:t>
      </w:r>
      <w:r>
        <w:rPr>
          <w:rFonts w:ascii="Times New Roman" w:hAnsi="Times New Roman" w:cs="Times New Roman"/>
        </w:rPr>
        <w:t>Correlations</w:t>
      </w:r>
    </w:p>
    <w:tbl>
      <w:tblPr>
        <w:tblStyle w:val="TableGrid"/>
        <w:tblW w:w="0" w:type="auto"/>
        <w:tblLook w:val="04A0" w:firstRow="1" w:lastRow="0" w:firstColumn="1" w:lastColumn="0" w:noHBand="0" w:noVBand="1"/>
      </w:tblPr>
      <w:tblGrid>
        <w:gridCol w:w="1653"/>
        <w:gridCol w:w="1680"/>
        <w:gridCol w:w="1687"/>
        <w:gridCol w:w="1687"/>
        <w:gridCol w:w="1716"/>
        <w:gridCol w:w="1716"/>
      </w:tblGrid>
      <w:tr w:rsidR="006460C6" w14:paraId="16CC201F" w14:textId="77777777" w:rsidTr="00924799">
        <w:trPr>
          <w:trHeight w:val="1842"/>
        </w:trPr>
        <w:tc>
          <w:tcPr>
            <w:tcW w:w="3379" w:type="dxa"/>
            <w:gridSpan w:val="2"/>
          </w:tcPr>
          <w:p w14:paraId="63FF5212" w14:textId="77777777" w:rsidR="006460C6" w:rsidRDefault="006460C6" w:rsidP="006460C6">
            <w:pPr>
              <w:widowControl w:val="0"/>
              <w:autoSpaceDE w:val="0"/>
              <w:autoSpaceDN w:val="0"/>
              <w:adjustRightInd w:val="0"/>
              <w:spacing w:after="240" w:line="360" w:lineRule="auto"/>
              <w:jc w:val="center"/>
              <w:rPr>
                <w:rFonts w:ascii="Times New Roman" w:hAnsi="Times New Roman" w:cs="Times New Roman"/>
              </w:rPr>
            </w:pPr>
          </w:p>
          <w:p w14:paraId="3CDA7548" w14:textId="7BF64D99" w:rsidR="006460C6" w:rsidRDefault="006460C6" w:rsidP="009C3BD4">
            <w:pPr>
              <w:widowControl w:val="0"/>
              <w:autoSpaceDE w:val="0"/>
              <w:autoSpaceDN w:val="0"/>
              <w:adjustRightInd w:val="0"/>
              <w:spacing w:after="240" w:line="360" w:lineRule="auto"/>
              <w:jc w:val="both"/>
              <w:rPr>
                <w:rFonts w:ascii="Times New Roman" w:hAnsi="Times New Roman" w:cs="Times New Roman"/>
              </w:rPr>
            </w:pPr>
          </w:p>
        </w:tc>
        <w:tc>
          <w:tcPr>
            <w:tcW w:w="1690" w:type="dxa"/>
          </w:tcPr>
          <w:p w14:paraId="713125E6" w14:textId="77777777" w:rsidR="006460C6" w:rsidRDefault="006460C6" w:rsidP="006460C6">
            <w:pPr>
              <w:widowControl w:val="0"/>
              <w:autoSpaceDE w:val="0"/>
              <w:autoSpaceDN w:val="0"/>
              <w:adjustRightInd w:val="0"/>
              <w:spacing w:after="240" w:line="360" w:lineRule="auto"/>
              <w:jc w:val="center"/>
              <w:rPr>
                <w:rFonts w:ascii="Times New Roman" w:hAnsi="Times New Roman" w:cs="Times New Roman"/>
              </w:rPr>
            </w:pPr>
          </w:p>
          <w:p w14:paraId="23D2284B" w14:textId="0587C9F7" w:rsidR="006460C6" w:rsidRDefault="006460C6" w:rsidP="009C3B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Career development</w:t>
            </w:r>
          </w:p>
        </w:tc>
        <w:tc>
          <w:tcPr>
            <w:tcW w:w="1690" w:type="dxa"/>
          </w:tcPr>
          <w:p w14:paraId="455BC14D" w14:textId="77777777" w:rsidR="006460C6" w:rsidRDefault="006460C6" w:rsidP="006460C6">
            <w:pPr>
              <w:widowControl w:val="0"/>
              <w:autoSpaceDE w:val="0"/>
              <w:autoSpaceDN w:val="0"/>
              <w:adjustRightInd w:val="0"/>
              <w:spacing w:after="240" w:line="360" w:lineRule="auto"/>
              <w:jc w:val="center"/>
              <w:rPr>
                <w:rFonts w:ascii="Times New Roman" w:hAnsi="Times New Roman" w:cs="Times New Roman"/>
              </w:rPr>
            </w:pPr>
          </w:p>
          <w:p w14:paraId="5060969E" w14:textId="6C138621" w:rsidR="006460C6" w:rsidRDefault="006460C6" w:rsidP="009C3B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Training and development</w:t>
            </w:r>
          </w:p>
        </w:tc>
        <w:tc>
          <w:tcPr>
            <w:tcW w:w="1690" w:type="dxa"/>
          </w:tcPr>
          <w:p w14:paraId="440D940D" w14:textId="77777777" w:rsidR="006460C6" w:rsidRDefault="006460C6" w:rsidP="006460C6">
            <w:pPr>
              <w:widowControl w:val="0"/>
              <w:autoSpaceDE w:val="0"/>
              <w:autoSpaceDN w:val="0"/>
              <w:adjustRightInd w:val="0"/>
              <w:spacing w:after="240" w:line="360" w:lineRule="auto"/>
              <w:jc w:val="center"/>
              <w:rPr>
                <w:rFonts w:ascii="Times New Roman" w:hAnsi="Times New Roman" w:cs="Times New Roman"/>
              </w:rPr>
            </w:pPr>
          </w:p>
          <w:p w14:paraId="247F0F48" w14:textId="57F59E7F" w:rsidR="006460C6" w:rsidRDefault="006460C6" w:rsidP="009C3B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Incentive and compensation</w:t>
            </w:r>
          </w:p>
        </w:tc>
        <w:tc>
          <w:tcPr>
            <w:tcW w:w="1690" w:type="dxa"/>
          </w:tcPr>
          <w:p w14:paraId="330BD421" w14:textId="77777777" w:rsidR="006460C6" w:rsidRDefault="006460C6" w:rsidP="009C3BD4">
            <w:pPr>
              <w:widowControl w:val="0"/>
              <w:autoSpaceDE w:val="0"/>
              <w:autoSpaceDN w:val="0"/>
              <w:adjustRightInd w:val="0"/>
              <w:spacing w:after="240" w:line="360" w:lineRule="auto"/>
              <w:jc w:val="both"/>
              <w:rPr>
                <w:rFonts w:ascii="Times New Roman" w:hAnsi="Times New Roman" w:cs="Times New Roman"/>
              </w:rPr>
            </w:pPr>
          </w:p>
          <w:p w14:paraId="3979F581" w14:textId="67D5BF0B" w:rsidR="006460C6" w:rsidRDefault="006460C6" w:rsidP="009C3B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Rate of organizational performance</w:t>
            </w:r>
          </w:p>
        </w:tc>
      </w:tr>
      <w:tr w:rsidR="00EA60CB" w14:paraId="6CAC232A" w14:textId="77777777" w:rsidTr="006460C6">
        <w:tc>
          <w:tcPr>
            <w:tcW w:w="1689" w:type="dxa"/>
          </w:tcPr>
          <w:p w14:paraId="2FF8F8F7" w14:textId="501E3184" w:rsidR="006460C6" w:rsidRDefault="006460C6" w:rsidP="009C3B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Pearson Correlation</w:t>
            </w:r>
          </w:p>
        </w:tc>
        <w:tc>
          <w:tcPr>
            <w:tcW w:w="1690" w:type="dxa"/>
          </w:tcPr>
          <w:p w14:paraId="0E0EE6A9" w14:textId="77777777" w:rsidR="006460C6" w:rsidRDefault="006460C6" w:rsidP="009C3B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Career development </w:t>
            </w:r>
          </w:p>
          <w:p w14:paraId="40ADBD52" w14:textId="77777777" w:rsidR="006460C6" w:rsidRDefault="006460C6" w:rsidP="009C3B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Training and development </w:t>
            </w:r>
          </w:p>
          <w:p w14:paraId="3F8C715A" w14:textId="77777777" w:rsidR="006460C6" w:rsidRDefault="006460C6" w:rsidP="009C3B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Incentive and compensation </w:t>
            </w:r>
          </w:p>
          <w:p w14:paraId="7D73DBF1" w14:textId="0C8DE36B" w:rsidR="006460C6" w:rsidRDefault="006460C6" w:rsidP="009C3B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Rate of organizational performance </w:t>
            </w:r>
          </w:p>
        </w:tc>
        <w:tc>
          <w:tcPr>
            <w:tcW w:w="1690" w:type="dxa"/>
          </w:tcPr>
          <w:p w14:paraId="31B21C8F" w14:textId="4496B8BF" w:rsidR="006460C6" w:rsidRDefault="00924799" w:rsidP="00924799">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.801</w:t>
            </w:r>
          </w:p>
          <w:p w14:paraId="657C9699" w14:textId="77777777" w:rsidR="00924799" w:rsidRDefault="00924799" w:rsidP="00924799">
            <w:pPr>
              <w:widowControl w:val="0"/>
              <w:autoSpaceDE w:val="0"/>
              <w:autoSpaceDN w:val="0"/>
              <w:adjustRightInd w:val="0"/>
              <w:spacing w:after="240"/>
              <w:jc w:val="both"/>
              <w:rPr>
                <w:rFonts w:ascii="Times New Roman" w:hAnsi="Times New Roman" w:cs="Times New Roman"/>
              </w:rPr>
            </w:pPr>
          </w:p>
          <w:p w14:paraId="09453001" w14:textId="77AA6350" w:rsidR="00924799" w:rsidRDefault="00924799" w:rsidP="00924799">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.943</w:t>
            </w:r>
          </w:p>
          <w:p w14:paraId="5EB0FE4E" w14:textId="77777777" w:rsidR="00924799" w:rsidRDefault="00924799" w:rsidP="00924799">
            <w:pPr>
              <w:widowControl w:val="0"/>
              <w:autoSpaceDE w:val="0"/>
              <w:autoSpaceDN w:val="0"/>
              <w:adjustRightInd w:val="0"/>
              <w:spacing w:after="240"/>
              <w:jc w:val="both"/>
              <w:rPr>
                <w:rFonts w:ascii="Times New Roman" w:hAnsi="Times New Roman" w:cs="Times New Roman"/>
              </w:rPr>
            </w:pPr>
          </w:p>
          <w:p w14:paraId="03FB8155" w14:textId="4718D51F" w:rsidR="00924799" w:rsidRDefault="00924799" w:rsidP="00924799">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.526</w:t>
            </w:r>
          </w:p>
          <w:p w14:paraId="1EB4D77D" w14:textId="77777777" w:rsidR="00924799" w:rsidRDefault="00924799" w:rsidP="00924799">
            <w:pPr>
              <w:widowControl w:val="0"/>
              <w:autoSpaceDE w:val="0"/>
              <w:autoSpaceDN w:val="0"/>
              <w:adjustRightInd w:val="0"/>
              <w:spacing w:after="240"/>
              <w:jc w:val="both"/>
              <w:rPr>
                <w:rFonts w:ascii="Times New Roman" w:hAnsi="Times New Roman" w:cs="Times New Roman"/>
              </w:rPr>
            </w:pPr>
          </w:p>
          <w:p w14:paraId="1ABB85FE" w14:textId="77777777" w:rsidR="00924799" w:rsidRDefault="00924799" w:rsidP="00924799">
            <w:pPr>
              <w:widowControl w:val="0"/>
              <w:autoSpaceDE w:val="0"/>
              <w:autoSpaceDN w:val="0"/>
              <w:adjustRightInd w:val="0"/>
              <w:spacing w:after="240"/>
              <w:jc w:val="both"/>
              <w:rPr>
                <w:rFonts w:ascii="Times New Roman" w:hAnsi="Times New Roman" w:cs="Times New Roman"/>
              </w:rPr>
            </w:pPr>
          </w:p>
          <w:p w14:paraId="60C99FF0" w14:textId="30EFE4CB" w:rsidR="00924799" w:rsidRDefault="00924799" w:rsidP="00924799">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1.000</w:t>
            </w:r>
          </w:p>
        </w:tc>
        <w:tc>
          <w:tcPr>
            <w:tcW w:w="1690" w:type="dxa"/>
          </w:tcPr>
          <w:p w14:paraId="7A71B30D" w14:textId="688A0E6E" w:rsidR="006460C6" w:rsidRDefault="00924799" w:rsidP="00924799">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.801</w:t>
            </w:r>
          </w:p>
          <w:p w14:paraId="135881FB" w14:textId="77777777" w:rsidR="00924799" w:rsidRDefault="00924799" w:rsidP="00924799">
            <w:pPr>
              <w:widowControl w:val="0"/>
              <w:autoSpaceDE w:val="0"/>
              <w:autoSpaceDN w:val="0"/>
              <w:adjustRightInd w:val="0"/>
              <w:spacing w:after="240"/>
              <w:jc w:val="both"/>
              <w:rPr>
                <w:rFonts w:ascii="Times New Roman" w:hAnsi="Times New Roman" w:cs="Times New Roman"/>
              </w:rPr>
            </w:pPr>
          </w:p>
          <w:p w14:paraId="48D72C31" w14:textId="457F42DD" w:rsidR="00924799" w:rsidRDefault="00924799" w:rsidP="00924799">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1.000</w:t>
            </w:r>
          </w:p>
          <w:p w14:paraId="3E34F978" w14:textId="77777777" w:rsidR="00924799" w:rsidRDefault="00924799" w:rsidP="00924799">
            <w:pPr>
              <w:widowControl w:val="0"/>
              <w:autoSpaceDE w:val="0"/>
              <w:autoSpaceDN w:val="0"/>
              <w:adjustRightInd w:val="0"/>
              <w:spacing w:after="240"/>
              <w:jc w:val="both"/>
              <w:rPr>
                <w:rFonts w:ascii="Times New Roman" w:hAnsi="Times New Roman" w:cs="Times New Roman"/>
              </w:rPr>
            </w:pPr>
          </w:p>
          <w:p w14:paraId="522BB2DE" w14:textId="11533AA0" w:rsidR="00924799" w:rsidRDefault="00924799" w:rsidP="00924799">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.8000</w:t>
            </w:r>
          </w:p>
          <w:p w14:paraId="40FCD149" w14:textId="77777777" w:rsidR="00924799" w:rsidRDefault="00924799" w:rsidP="00924799">
            <w:pPr>
              <w:widowControl w:val="0"/>
              <w:autoSpaceDE w:val="0"/>
              <w:autoSpaceDN w:val="0"/>
              <w:adjustRightInd w:val="0"/>
              <w:spacing w:after="240"/>
              <w:jc w:val="both"/>
              <w:rPr>
                <w:rFonts w:ascii="Times New Roman" w:hAnsi="Times New Roman" w:cs="Times New Roman"/>
              </w:rPr>
            </w:pPr>
          </w:p>
          <w:p w14:paraId="3DF5AA19" w14:textId="77777777" w:rsidR="00924799" w:rsidRDefault="00924799" w:rsidP="00924799">
            <w:pPr>
              <w:widowControl w:val="0"/>
              <w:autoSpaceDE w:val="0"/>
              <w:autoSpaceDN w:val="0"/>
              <w:adjustRightInd w:val="0"/>
              <w:spacing w:after="240"/>
              <w:jc w:val="both"/>
              <w:rPr>
                <w:rFonts w:ascii="Times New Roman" w:hAnsi="Times New Roman" w:cs="Times New Roman"/>
              </w:rPr>
            </w:pPr>
          </w:p>
          <w:p w14:paraId="3209AFE7" w14:textId="148B4CFD" w:rsidR="00924799" w:rsidRDefault="00924799" w:rsidP="00924799">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.583</w:t>
            </w:r>
          </w:p>
        </w:tc>
        <w:tc>
          <w:tcPr>
            <w:tcW w:w="1690" w:type="dxa"/>
          </w:tcPr>
          <w:p w14:paraId="3F153976" w14:textId="12EBD8FB" w:rsidR="006460C6" w:rsidRDefault="00EA60CB" w:rsidP="00EA60CB">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r w:rsidR="00924799">
              <w:rPr>
                <w:rFonts w:ascii="Times New Roman" w:hAnsi="Times New Roman" w:cs="Times New Roman"/>
              </w:rPr>
              <w:t>.943</w:t>
            </w:r>
          </w:p>
          <w:p w14:paraId="61091E29" w14:textId="77777777" w:rsidR="00EA60CB" w:rsidRDefault="00EA60CB" w:rsidP="00EA60CB">
            <w:pPr>
              <w:widowControl w:val="0"/>
              <w:autoSpaceDE w:val="0"/>
              <w:autoSpaceDN w:val="0"/>
              <w:adjustRightInd w:val="0"/>
              <w:spacing w:after="240"/>
              <w:jc w:val="both"/>
              <w:rPr>
                <w:rFonts w:ascii="Times New Roman" w:hAnsi="Times New Roman" w:cs="Times New Roman"/>
              </w:rPr>
            </w:pPr>
          </w:p>
          <w:p w14:paraId="37001C7F" w14:textId="7CEFC86E" w:rsidR="00924799" w:rsidRDefault="00EA60CB" w:rsidP="00EA60CB">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r w:rsidR="00924799">
              <w:rPr>
                <w:rFonts w:ascii="Times New Roman" w:hAnsi="Times New Roman" w:cs="Times New Roman"/>
              </w:rPr>
              <w:t>.800</w:t>
            </w:r>
          </w:p>
          <w:p w14:paraId="35D70375" w14:textId="77777777" w:rsidR="00EA60CB" w:rsidRDefault="00EA60CB" w:rsidP="00EA60CB">
            <w:pPr>
              <w:widowControl w:val="0"/>
              <w:autoSpaceDE w:val="0"/>
              <w:autoSpaceDN w:val="0"/>
              <w:adjustRightInd w:val="0"/>
              <w:spacing w:after="240"/>
              <w:jc w:val="both"/>
              <w:rPr>
                <w:rFonts w:ascii="Times New Roman" w:hAnsi="Times New Roman" w:cs="Times New Roman"/>
              </w:rPr>
            </w:pPr>
          </w:p>
          <w:p w14:paraId="573FD4E4" w14:textId="15E92D75" w:rsidR="00924799" w:rsidRDefault="00EA60CB" w:rsidP="00EA60CB">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r w:rsidR="00924799">
              <w:rPr>
                <w:rFonts w:ascii="Times New Roman" w:hAnsi="Times New Roman" w:cs="Times New Roman"/>
              </w:rPr>
              <w:t>1.000</w:t>
            </w:r>
          </w:p>
          <w:p w14:paraId="14AC5CF3" w14:textId="77777777" w:rsidR="00EA60CB" w:rsidRDefault="00EA60CB" w:rsidP="00EA60CB">
            <w:pPr>
              <w:widowControl w:val="0"/>
              <w:autoSpaceDE w:val="0"/>
              <w:autoSpaceDN w:val="0"/>
              <w:adjustRightInd w:val="0"/>
              <w:spacing w:after="240"/>
              <w:jc w:val="both"/>
              <w:rPr>
                <w:rFonts w:ascii="Times New Roman" w:hAnsi="Times New Roman" w:cs="Times New Roman"/>
              </w:rPr>
            </w:pPr>
          </w:p>
          <w:p w14:paraId="337687A8" w14:textId="77777777" w:rsidR="00EA60CB" w:rsidRDefault="00EA60CB" w:rsidP="00EA60CB">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r w:rsidR="00924799">
              <w:rPr>
                <w:rFonts w:ascii="Times New Roman" w:hAnsi="Times New Roman" w:cs="Times New Roman"/>
              </w:rPr>
              <w:t>.</w:t>
            </w:r>
          </w:p>
          <w:p w14:paraId="38ADF21B" w14:textId="2CD6EEB2" w:rsidR="00924799" w:rsidRDefault="00EA60CB" w:rsidP="00EA60CB">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r w:rsidR="00924799">
              <w:rPr>
                <w:rFonts w:ascii="Times New Roman" w:hAnsi="Times New Roman" w:cs="Times New Roman"/>
              </w:rPr>
              <w:t>608</w:t>
            </w:r>
          </w:p>
        </w:tc>
        <w:tc>
          <w:tcPr>
            <w:tcW w:w="1690" w:type="dxa"/>
          </w:tcPr>
          <w:p w14:paraId="695A3A17" w14:textId="77777777" w:rsidR="00924799" w:rsidRDefault="006460C6" w:rsidP="00924799">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r w:rsidR="00924799">
              <w:rPr>
                <w:rFonts w:ascii="Times New Roman" w:hAnsi="Times New Roman" w:cs="Times New Roman"/>
              </w:rPr>
              <w:t xml:space="preserve">           </w:t>
            </w:r>
            <w:r>
              <w:rPr>
                <w:rFonts w:ascii="Times New Roman" w:hAnsi="Times New Roman" w:cs="Times New Roman"/>
              </w:rPr>
              <w:t xml:space="preserve"> </w:t>
            </w:r>
            <w:r w:rsidR="00924799">
              <w:rPr>
                <w:rFonts w:ascii="Times New Roman" w:hAnsi="Times New Roman" w:cs="Times New Roman"/>
              </w:rPr>
              <w:t>1.000</w:t>
            </w:r>
          </w:p>
          <w:p w14:paraId="1BF62719" w14:textId="77777777" w:rsidR="00924799" w:rsidRDefault="00924799" w:rsidP="00924799">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p>
          <w:p w14:paraId="01034C65" w14:textId="051E76D7" w:rsidR="00924799" w:rsidRDefault="00924799" w:rsidP="00924799">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.801</w:t>
            </w:r>
          </w:p>
          <w:p w14:paraId="5D6636D8" w14:textId="77777777" w:rsidR="00924799" w:rsidRDefault="00924799" w:rsidP="00924799">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p>
          <w:p w14:paraId="2B964D06" w14:textId="49EB18B8" w:rsidR="006460C6" w:rsidRDefault="00924799" w:rsidP="00924799">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.943</w:t>
            </w:r>
            <w:r w:rsidR="006460C6">
              <w:rPr>
                <w:rFonts w:ascii="Times New Roman" w:hAnsi="Times New Roman" w:cs="Times New Roman"/>
              </w:rPr>
              <w:t xml:space="preserve">            </w:t>
            </w:r>
          </w:p>
          <w:p w14:paraId="1CA423C6" w14:textId="77777777" w:rsidR="006460C6" w:rsidRDefault="006460C6" w:rsidP="00EA60CB">
            <w:pPr>
              <w:widowControl w:val="0"/>
              <w:autoSpaceDE w:val="0"/>
              <w:autoSpaceDN w:val="0"/>
              <w:adjustRightInd w:val="0"/>
              <w:spacing w:after="240"/>
              <w:jc w:val="both"/>
              <w:rPr>
                <w:rFonts w:ascii="Times New Roman" w:hAnsi="Times New Roman" w:cs="Times New Roman"/>
              </w:rPr>
            </w:pPr>
          </w:p>
          <w:p w14:paraId="2BE7D5D1" w14:textId="77777777" w:rsidR="00EA60CB" w:rsidRDefault="00924799" w:rsidP="00EA60CB">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p>
          <w:p w14:paraId="622B20CD" w14:textId="7DD93577" w:rsidR="006460C6" w:rsidRDefault="00EA60CB" w:rsidP="00EA60CB">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r w:rsidR="006460C6">
              <w:rPr>
                <w:rFonts w:ascii="Times New Roman" w:hAnsi="Times New Roman" w:cs="Times New Roman"/>
              </w:rPr>
              <w:t>.526</w:t>
            </w:r>
          </w:p>
          <w:p w14:paraId="042DD0B3" w14:textId="227EB8B7" w:rsidR="006460C6" w:rsidRDefault="006460C6" w:rsidP="009C3BD4">
            <w:pPr>
              <w:widowControl w:val="0"/>
              <w:autoSpaceDE w:val="0"/>
              <w:autoSpaceDN w:val="0"/>
              <w:adjustRightInd w:val="0"/>
              <w:spacing w:after="240" w:line="360" w:lineRule="auto"/>
              <w:jc w:val="both"/>
              <w:rPr>
                <w:rFonts w:ascii="Times New Roman" w:hAnsi="Times New Roman" w:cs="Times New Roman"/>
              </w:rPr>
            </w:pPr>
          </w:p>
        </w:tc>
      </w:tr>
      <w:tr w:rsidR="00EA60CB" w14:paraId="1E3F3FE7" w14:textId="77777777" w:rsidTr="006460C6">
        <w:tc>
          <w:tcPr>
            <w:tcW w:w="1689" w:type="dxa"/>
          </w:tcPr>
          <w:p w14:paraId="22CDEEAE" w14:textId="46D70C90" w:rsidR="006460C6" w:rsidRDefault="006460C6" w:rsidP="009C3B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Sig. (10tailed)</w:t>
            </w:r>
          </w:p>
        </w:tc>
        <w:tc>
          <w:tcPr>
            <w:tcW w:w="1690" w:type="dxa"/>
          </w:tcPr>
          <w:p w14:paraId="08E02616" w14:textId="77777777" w:rsidR="006460C6" w:rsidRDefault="006460C6" w:rsidP="006460C6">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Career development </w:t>
            </w:r>
          </w:p>
          <w:p w14:paraId="1A21D929" w14:textId="77777777" w:rsidR="006460C6" w:rsidRDefault="006460C6" w:rsidP="006460C6">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Training and development </w:t>
            </w:r>
          </w:p>
          <w:p w14:paraId="1F94B218" w14:textId="77777777" w:rsidR="006460C6" w:rsidRDefault="006460C6" w:rsidP="006460C6">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Incentive and compensation </w:t>
            </w:r>
          </w:p>
          <w:p w14:paraId="514A5CC1" w14:textId="2680FF0A" w:rsidR="006460C6" w:rsidRDefault="006460C6" w:rsidP="006460C6">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Rate of organizational performance</w:t>
            </w:r>
          </w:p>
        </w:tc>
        <w:tc>
          <w:tcPr>
            <w:tcW w:w="1690" w:type="dxa"/>
          </w:tcPr>
          <w:p w14:paraId="695347C4" w14:textId="77777777" w:rsidR="006460C6" w:rsidRDefault="00EA60CB" w:rsidP="00EA60CB">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p>
          <w:p w14:paraId="25730BFD" w14:textId="77777777" w:rsidR="00EA60CB" w:rsidRDefault="00EA60CB" w:rsidP="00EA60CB">
            <w:pPr>
              <w:widowControl w:val="0"/>
              <w:autoSpaceDE w:val="0"/>
              <w:autoSpaceDN w:val="0"/>
              <w:adjustRightInd w:val="0"/>
              <w:spacing w:after="240"/>
              <w:jc w:val="both"/>
              <w:rPr>
                <w:rFonts w:ascii="Times New Roman" w:hAnsi="Times New Roman" w:cs="Times New Roman"/>
              </w:rPr>
            </w:pPr>
          </w:p>
          <w:p w14:paraId="3AF51F64" w14:textId="499F9F75" w:rsidR="00EA60CB" w:rsidRDefault="00EA60CB" w:rsidP="00EA60CB">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.000</w:t>
            </w:r>
          </w:p>
          <w:p w14:paraId="0BB52E56" w14:textId="77777777" w:rsidR="00EA60CB" w:rsidRDefault="00EA60CB" w:rsidP="00EA60CB">
            <w:pPr>
              <w:widowControl w:val="0"/>
              <w:autoSpaceDE w:val="0"/>
              <w:autoSpaceDN w:val="0"/>
              <w:adjustRightInd w:val="0"/>
              <w:spacing w:after="240"/>
              <w:jc w:val="both"/>
              <w:rPr>
                <w:rFonts w:ascii="Times New Roman" w:hAnsi="Times New Roman" w:cs="Times New Roman"/>
              </w:rPr>
            </w:pPr>
          </w:p>
          <w:p w14:paraId="79CAD299" w14:textId="40BF631F" w:rsidR="00EA60CB" w:rsidRDefault="00EA60CB" w:rsidP="00EA60CB">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.000</w:t>
            </w:r>
          </w:p>
          <w:p w14:paraId="094A79DA" w14:textId="77777777" w:rsidR="00EA60CB" w:rsidRDefault="00EA60CB" w:rsidP="00EA60CB">
            <w:pPr>
              <w:widowControl w:val="0"/>
              <w:autoSpaceDE w:val="0"/>
              <w:autoSpaceDN w:val="0"/>
              <w:adjustRightInd w:val="0"/>
              <w:spacing w:after="240"/>
              <w:jc w:val="both"/>
              <w:rPr>
                <w:rFonts w:ascii="Times New Roman" w:hAnsi="Times New Roman" w:cs="Times New Roman"/>
              </w:rPr>
            </w:pPr>
          </w:p>
          <w:p w14:paraId="2CD54642" w14:textId="09314EA8" w:rsidR="00EA60CB" w:rsidRDefault="00EA60CB" w:rsidP="00EA60CB">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.000</w:t>
            </w:r>
          </w:p>
        </w:tc>
        <w:tc>
          <w:tcPr>
            <w:tcW w:w="1690" w:type="dxa"/>
          </w:tcPr>
          <w:p w14:paraId="37C2ABAE" w14:textId="77777777" w:rsidR="00EA60CB" w:rsidRDefault="00EA60CB" w:rsidP="00EA60CB">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.000</w:t>
            </w:r>
          </w:p>
          <w:p w14:paraId="2FF5A982" w14:textId="77777777" w:rsidR="00EA60CB" w:rsidRDefault="00EA60CB" w:rsidP="00EA60CB">
            <w:pPr>
              <w:widowControl w:val="0"/>
              <w:autoSpaceDE w:val="0"/>
              <w:autoSpaceDN w:val="0"/>
              <w:adjustRightInd w:val="0"/>
              <w:spacing w:after="240"/>
              <w:jc w:val="both"/>
              <w:rPr>
                <w:rFonts w:ascii="Times New Roman" w:hAnsi="Times New Roman" w:cs="Times New Roman"/>
              </w:rPr>
            </w:pPr>
          </w:p>
          <w:p w14:paraId="527E3728" w14:textId="7E74AA54" w:rsidR="00EA60CB" w:rsidRDefault="00EA60CB" w:rsidP="00EA60CB">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p>
          <w:p w14:paraId="5CB74B01" w14:textId="77777777" w:rsidR="00EA60CB" w:rsidRDefault="00EA60CB" w:rsidP="00EA60CB">
            <w:pPr>
              <w:widowControl w:val="0"/>
              <w:autoSpaceDE w:val="0"/>
              <w:autoSpaceDN w:val="0"/>
              <w:adjustRightInd w:val="0"/>
              <w:spacing w:after="240"/>
              <w:jc w:val="both"/>
              <w:rPr>
                <w:rFonts w:ascii="Times New Roman" w:hAnsi="Times New Roman" w:cs="Times New Roman"/>
              </w:rPr>
            </w:pPr>
          </w:p>
          <w:p w14:paraId="4F16CF53" w14:textId="7EC5542E" w:rsidR="00EA60CB" w:rsidRDefault="00EA60CB" w:rsidP="00EA60CB">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.000</w:t>
            </w:r>
          </w:p>
          <w:p w14:paraId="733B5B59" w14:textId="77777777" w:rsidR="00EA60CB" w:rsidRDefault="00EA60CB" w:rsidP="00EA60CB">
            <w:pPr>
              <w:widowControl w:val="0"/>
              <w:autoSpaceDE w:val="0"/>
              <w:autoSpaceDN w:val="0"/>
              <w:adjustRightInd w:val="0"/>
              <w:spacing w:after="240"/>
              <w:jc w:val="both"/>
              <w:rPr>
                <w:rFonts w:ascii="Times New Roman" w:hAnsi="Times New Roman" w:cs="Times New Roman"/>
              </w:rPr>
            </w:pPr>
          </w:p>
          <w:p w14:paraId="0CF52C45" w14:textId="472C623D" w:rsidR="00EA60CB" w:rsidRDefault="00EA60CB" w:rsidP="00EA60CB">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.000</w:t>
            </w:r>
          </w:p>
        </w:tc>
        <w:tc>
          <w:tcPr>
            <w:tcW w:w="1690" w:type="dxa"/>
          </w:tcPr>
          <w:p w14:paraId="0CC19036" w14:textId="2BFC3CC6" w:rsidR="006460C6" w:rsidRDefault="00EA60CB" w:rsidP="00EA60CB">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.000</w:t>
            </w:r>
          </w:p>
          <w:p w14:paraId="2A97A827" w14:textId="77777777" w:rsidR="00EA60CB" w:rsidRDefault="00EA60CB" w:rsidP="00EA60CB">
            <w:pPr>
              <w:widowControl w:val="0"/>
              <w:autoSpaceDE w:val="0"/>
              <w:autoSpaceDN w:val="0"/>
              <w:adjustRightInd w:val="0"/>
              <w:spacing w:after="240"/>
              <w:jc w:val="both"/>
              <w:rPr>
                <w:rFonts w:ascii="Times New Roman" w:hAnsi="Times New Roman" w:cs="Times New Roman"/>
              </w:rPr>
            </w:pPr>
          </w:p>
          <w:p w14:paraId="6271E03E" w14:textId="3BA8BEE6" w:rsidR="00EA60CB" w:rsidRDefault="00EA60CB" w:rsidP="00EA60CB">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.000</w:t>
            </w:r>
          </w:p>
          <w:p w14:paraId="3D34C832" w14:textId="735B9DBE" w:rsidR="00EA60CB" w:rsidRDefault="00EA60CB" w:rsidP="00EA60CB">
            <w:pPr>
              <w:widowControl w:val="0"/>
              <w:autoSpaceDE w:val="0"/>
              <w:autoSpaceDN w:val="0"/>
              <w:adjustRightInd w:val="0"/>
              <w:spacing w:after="240"/>
              <w:jc w:val="both"/>
              <w:rPr>
                <w:rFonts w:ascii="Times New Roman" w:hAnsi="Times New Roman" w:cs="Times New Roman"/>
              </w:rPr>
            </w:pPr>
          </w:p>
          <w:p w14:paraId="2EAB3426" w14:textId="77777777" w:rsidR="00EA60CB" w:rsidRDefault="00EA60CB" w:rsidP="00EA60CB">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.000</w:t>
            </w:r>
          </w:p>
          <w:p w14:paraId="071D4113" w14:textId="77777777" w:rsidR="00EA60CB" w:rsidRDefault="00EA60CB" w:rsidP="00EA60CB">
            <w:pPr>
              <w:widowControl w:val="0"/>
              <w:autoSpaceDE w:val="0"/>
              <w:autoSpaceDN w:val="0"/>
              <w:adjustRightInd w:val="0"/>
              <w:spacing w:after="240"/>
              <w:jc w:val="both"/>
              <w:rPr>
                <w:rFonts w:ascii="Times New Roman" w:hAnsi="Times New Roman" w:cs="Times New Roman"/>
              </w:rPr>
            </w:pPr>
          </w:p>
          <w:p w14:paraId="34B001D3" w14:textId="08562A95" w:rsidR="00EA60CB" w:rsidRDefault="00EA60CB" w:rsidP="00EA60CB">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.000</w:t>
            </w:r>
          </w:p>
        </w:tc>
        <w:tc>
          <w:tcPr>
            <w:tcW w:w="1690" w:type="dxa"/>
          </w:tcPr>
          <w:p w14:paraId="10E50760" w14:textId="74020046" w:rsidR="006460C6" w:rsidRDefault="00EA60CB" w:rsidP="00EA60CB">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.000</w:t>
            </w:r>
          </w:p>
          <w:p w14:paraId="0BD174CB" w14:textId="77777777" w:rsidR="00EA60CB" w:rsidRDefault="00EA60CB" w:rsidP="00EA60CB">
            <w:pPr>
              <w:widowControl w:val="0"/>
              <w:autoSpaceDE w:val="0"/>
              <w:autoSpaceDN w:val="0"/>
              <w:adjustRightInd w:val="0"/>
              <w:spacing w:after="240"/>
              <w:jc w:val="both"/>
              <w:rPr>
                <w:rFonts w:ascii="Times New Roman" w:hAnsi="Times New Roman" w:cs="Times New Roman"/>
              </w:rPr>
            </w:pPr>
          </w:p>
          <w:p w14:paraId="0DD0B8BF" w14:textId="7D7A50DB" w:rsidR="00EA60CB" w:rsidRDefault="00EA60CB" w:rsidP="00EA60CB">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.000</w:t>
            </w:r>
          </w:p>
          <w:p w14:paraId="587CDBD7" w14:textId="77777777" w:rsidR="00EA60CB" w:rsidRDefault="00EA60CB" w:rsidP="00EA60CB">
            <w:pPr>
              <w:widowControl w:val="0"/>
              <w:autoSpaceDE w:val="0"/>
              <w:autoSpaceDN w:val="0"/>
              <w:adjustRightInd w:val="0"/>
              <w:spacing w:after="240"/>
              <w:jc w:val="both"/>
              <w:rPr>
                <w:rFonts w:ascii="Times New Roman" w:hAnsi="Times New Roman" w:cs="Times New Roman"/>
              </w:rPr>
            </w:pPr>
          </w:p>
          <w:p w14:paraId="5711CF8E" w14:textId="490AB1BA" w:rsidR="00EA60CB" w:rsidRDefault="00EA60CB" w:rsidP="00EA60CB">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.000</w:t>
            </w:r>
          </w:p>
          <w:p w14:paraId="3A51189E" w14:textId="77777777" w:rsidR="00EA60CB" w:rsidRDefault="00EA60CB" w:rsidP="00EA60CB">
            <w:pPr>
              <w:widowControl w:val="0"/>
              <w:autoSpaceDE w:val="0"/>
              <w:autoSpaceDN w:val="0"/>
              <w:adjustRightInd w:val="0"/>
              <w:spacing w:after="240"/>
              <w:jc w:val="both"/>
              <w:rPr>
                <w:rFonts w:ascii="Times New Roman" w:hAnsi="Times New Roman" w:cs="Times New Roman"/>
              </w:rPr>
            </w:pPr>
          </w:p>
          <w:p w14:paraId="5F42BC50" w14:textId="542A3C64" w:rsidR="00EA60CB" w:rsidRDefault="00EA60CB" w:rsidP="00EA60CB">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p>
        </w:tc>
      </w:tr>
      <w:tr w:rsidR="00EA60CB" w14:paraId="3F620CCD" w14:textId="77777777" w:rsidTr="006460C6">
        <w:tc>
          <w:tcPr>
            <w:tcW w:w="1689" w:type="dxa"/>
          </w:tcPr>
          <w:p w14:paraId="7B83378A" w14:textId="6154644F" w:rsidR="006460C6" w:rsidRDefault="006460C6" w:rsidP="009C3B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N</w:t>
            </w:r>
          </w:p>
        </w:tc>
        <w:tc>
          <w:tcPr>
            <w:tcW w:w="1690" w:type="dxa"/>
          </w:tcPr>
          <w:p w14:paraId="3DC4DE93" w14:textId="77777777" w:rsidR="006460C6" w:rsidRDefault="006460C6" w:rsidP="006460C6">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Career development </w:t>
            </w:r>
          </w:p>
          <w:p w14:paraId="449B933B" w14:textId="77777777" w:rsidR="006460C6" w:rsidRDefault="006460C6" w:rsidP="006460C6">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Training and development </w:t>
            </w:r>
          </w:p>
          <w:p w14:paraId="1F6C1281" w14:textId="77777777" w:rsidR="006460C6" w:rsidRDefault="006460C6" w:rsidP="006460C6">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Incentive and compensation </w:t>
            </w:r>
          </w:p>
          <w:p w14:paraId="73F692EE" w14:textId="100EB110" w:rsidR="006460C6" w:rsidRDefault="006460C6" w:rsidP="006460C6">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Rate of organizational performance</w:t>
            </w:r>
          </w:p>
        </w:tc>
        <w:tc>
          <w:tcPr>
            <w:tcW w:w="1690" w:type="dxa"/>
          </w:tcPr>
          <w:p w14:paraId="703A7B30" w14:textId="77777777" w:rsidR="006460C6" w:rsidRDefault="006460C6" w:rsidP="006460C6">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p w14:paraId="5F1959AC" w14:textId="77777777" w:rsidR="006460C6" w:rsidRDefault="006460C6" w:rsidP="006460C6">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p>
          <w:p w14:paraId="0E94D913" w14:textId="7D017CDF" w:rsidR="006460C6" w:rsidRDefault="006460C6" w:rsidP="006460C6">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p w14:paraId="3D207903" w14:textId="77777777" w:rsidR="006460C6" w:rsidRDefault="006460C6" w:rsidP="006460C6">
            <w:pPr>
              <w:widowControl w:val="0"/>
              <w:autoSpaceDE w:val="0"/>
              <w:autoSpaceDN w:val="0"/>
              <w:adjustRightInd w:val="0"/>
              <w:spacing w:after="240"/>
              <w:jc w:val="both"/>
              <w:rPr>
                <w:rFonts w:ascii="Times New Roman" w:hAnsi="Times New Roman" w:cs="Times New Roman"/>
              </w:rPr>
            </w:pPr>
          </w:p>
          <w:p w14:paraId="7F2BFA6C" w14:textId="21CF47A0" w:rsidR="006460C6" w:rsidRDefault="006460C6" w:rsidP="006460C6">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p w14:paraId="27FB8F4E" w14:textId="77777777" w:rsidR="006460C6" w:rsidRDefault="006460C6" w:rsidP="006460C6">
            <w:pPr>
              <w:widowControl w:val="0"/>
              <w:autoSpaceDE w:val="0"/>
              <w:autoSpaceDN w:val="0"/>
              <w:adjustRightInd w:val="0"/>
              <w:spacing w:after="240"/>
              <w:jc w:val="both"/>
              <w:rPr>
                <w:rFonts w:ascii="Times New Roman" w:hAnsi="Times New Roman" w:cs="Times New Roman"/>
              </w:rPr>
            </w:pPr>
          </w:p>
          <w:p w14:paraId="556FA095" w14:textId="78B5766E" w:rsidR="006460C6" w:rsidRDefault="006460C6" w:rsidP="006460C6">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tc>
        <w:tc>
          <w:tcPr>
            <w:tcW w:w="1690" w:type="dxa"/>
          </w:tcPr>
          <w:p w14:paraId="5DDC5EF1" w14:textId="519D0883" w:rsidR="006460C6" w:rsidRDefault="006460C6" w:rsidP="006460C6">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p w14:paraId="6A3332AB" w14:textId="77777777" w:rsidR="006460C6" w:rsidRDefault="006460C6" w:rsidP="006460C6">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p>
          <w:p w14:paraId="492BB245" w14:textId="77777777" w:rsidR="006460C6" w:rsidRDefault="006460C6" w:rsidP="006460C6">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p w14:paraId="2C62ED57" w14:textId="77777777" w:rsidR="006460C6" w:rsidRDefault="006460C6" w:rsidP="006460C6">
            <w:pPr>
              <w:widowControl w:val="0"/>
              <w:autoSpaceDE w:val="0"/>
              <w:autoSpaceDN w:val="0"/>
              <w:adjustRightInd w:val="0"/>
              <w:spacing w:after="240"/>
              <w:jc w:val="both"/>
              <w:rPr>
                <w:rFonts w:ascii="Times New Roman" w:hAnsi="Times New Roman" w:cs="Times New Roman"/>
              </w:rPr>
            </w:pPr>
          </w:p>
          <w:p w14:paraId="6A37E823" w14:textId="77777777" w:rsidR="006460C6" w:rsidRDefault="006460C6" w:rsidP="006460C6">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p w14:paraId="7DD17621" w14:textId="77777777" w:rsidR="006460C6" w:rsidRDefault="006460C6" w:rsidP="006460C6">
            <w:pPr>
              <w:widowControl w:val="0"/>
              <w:autoSpaceDE w:val="0"/>
              <w:autoSpaceDN w:val="0"/>
              <w:adjustRightInd w:val="0"/>
              <w:spacing w:after="240"/>
              <w:jc w:val="both"/>
              <w:rPr>
                <w:rFonts w:ascii="Times New Roman" w:hAnsi="Times New Roman" w:cs="Times New Roman"/>
              </w:rPr>
            </w:pPr>
          </w:p>
          <w:p w14:paraId="3670522A" w14:textId="67ADD403" w:rsidR="006460C6" w:rsidRDefault="006460C6" w:rsidP="006460C6">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                  218</w:t>
            </w:r>
          </w:p>
        </w:tc>
        <w:tc>
          <w:tcPr>
            <w:tcW w:w="1690" w:type="dxa"/>
          </w:tcPr>
          <w:p w14:paraId="105C62AF" w14:textId="77777777" w:rsidR="006460C6" w:rsidRDefault="006460C6" w:rsidP="006460C6">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p w14:paraId="434285ED" w14:textId="77777777" w:rsidR="006460C6" w:rsidRDefault="006460C6" w:rsidP="006460C6">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p>
          <w:p w14:paraId="6A18B155" w14:textId="77777777" w:rsidR="006460C6" w:rsidRDefault="006460C6" w:rsidP="006460C6">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p w14:paraId="5057FAB8" w14:textId="77777777" w:rsidR="006460C6" w:rsidRDefault="006460C6" w:rsidP="006460C6">
            <w:pPr>
              <w:widowControl w:val="0"/>
              <w:autoSpaceDE w:val="0"/>
              <w:autoSpaceDN w:val="0"/>
              <w:adjustRightInd w:val="0"/>
              <w:spacing w:after="240"/>
              <w:jc w:val="both"/>
              <w:rPr>
                <w:rFonts w:ascii="Times New Roman" w:hAnsi="Times New Roman" w:cs="Times New Roman"/>
              </w:rPr>
            </w:pPr>
          </w:p>
          <w:p w14:paraId="5A3A53D0" w14:textId="77777777" w:rsidR="006460C6" w:rsidRDefault="006460C6" w:rsidP="006460C6">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p w14:paraId="0AAE2CC8" w14:textId="77777777" w:rsidR="006460C6" w:rsidRDefault="006460C6" w:rsidP="006460C6">
            <w:pPr>
              <w:widowControl w:val="0"/>
              <w:autoSpaceDE w:val="0"/>
              <w:autoSpaceDN w:val="0"/>
              <w:adjustRightInd w:val="0"/>
              <w:spacing w:after="240"/>
              <w:jc w:val="both"/>
              <w:rPr>
                <w:rFonts w:ascii="Times New Roman" w:hAnsi="Times New Roman" w:cs="Times New Roman"/>
              </w:rPr>
            </w:pPr>
          </w:p>
          <w:p w14:paraId="0E0CED87" w14:textId="56F89C71" w:rsidR="006460C6" w:rsidRDefault="006460C6" w:rsidP="006460C6">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                  218</w:t>
            </w:r>
          </w:p>
        </w:tc>
        <w:tc>
          <w:tcPr>
            <w:tcW w:w="1690" w:type="dxa"/>
          </w:tcPr>
          <w:p w14:paraId="1A968633" w14:textId="77777777" w:rsidR="006460C6" w:rsidRDefault="006460C6" w:rsidP="006460C6">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p w14:paraId="1BA722A1" w14:textId="77777777" w:rsidR="006460C6" w:rsidRDefault="006460C6" w:rsidP="006460C6">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w:t>
            </w:r>
          </w:p>
          <w:p w14:paraId="75E834A1" w14:textId="77777777" w:rsidR="006460C6" w:rsidRDefault="006460C6" w:rsidP="006460C6">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p w14:paraId="683802E4" w14:textId="77777777" w:rsidR="006460C6" w:rsidRDefault="006460C6" w:rsidP="006460C6">
            <w:pPr>
              <w:widowControl w:val="0"/>
              <w:autoSpaceDE w:val="0"/>
              <w:autoSpaceDN w:val="0"/>
              <w:adjustRightInd w:val="0"/>
              <w:spacing w:after="240"/>
              <w:jc w:val="both"/>
              <w:rPr>
                <w:rFonts w:ascii="Times New Roman" w:hAnsi="Times New Roman" w:cs="Times New Roman"/>
              </w:rPr>
            </w:pPr>
          </w:p>
          <w:p w14:paraId="47D3CF27" w14:textId="77777777" w:rsidR="006460C6" w:rsidRDefault="006460C6" w:rsidP="006460C6">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218</w:t>
            </w:r>
          </w:p>
          <w:p w14:paraId="23BEDB58" w14:textId="77777777" w:rsidR="006460C6" w:rsidRDefault="006460C6" w:rsidP="006460C6">
            <w:pPr>
              <w:widowControl w:val="0"/>
              <w:autoSpaceDE w:val="0"/>
              <w:autoSpaceDN w:val="0"/>
              <w:adjustRightInd w:val="0"/>
              <w:spacing w:after="240"/>
              <w:jc w:val="both"/>
              <w:rPr>
                <w:rFonts w:ascii="Times New Roman" w:hAnsi="Times New Roman" w:cs="Times New Roman"/>
              </w:rPr>
            </w:pPr>
          </w:p>
          <w:p w14:paraId="21010679" w14:textId="6BF18014" w:rsidR="006460C6" w:rsidRDefault="006460C6" w:rsidP="006460C6">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                  218</w:t>
            </w:r>
          </w:p>
        </w:tc>
      </w:tr>
    </w:tbl>
    <w:p w14:paraId="3E8CFF8C" w14:textId="6A91F8C5" w:rsidR="006460C6" w:rsidRDefault="006460C6" w:rsidP="009C3BD4">
      <w:pPr>
        <w:widowControl w:val="0"/>
        <w:autoSpaceDE w:val="0"/>
        <w:autoSpaceDN w:val="0"/>
        <w:adjustRightInd w:val="0"/>
        <w:spacing w:after="240" w:line="360" w:lineRule="auto"/>
        <w:ind w:firstLine="720"/>
        <w:jc w:val="both"/>
        <w:rPr>
          <w:rFonts w:ascii="Times New Roman" w:hAnsi="Times New Roman" w:cs="Times New Roman"/>
        </w:rPr>
      </w:pPr>
    </w:p>
    <w:p w14:paraId="1B3B5E02" w14:textId="77777777" w:rsidR="00EA60CB" w:rsidRDefault="00EA60CB" w:rsidP="009C3BD4">
      <w:pPr>
        <w:widowControl w:val="0"/>
        <w:autoSpaceDE w:val="0"/>
        <w:autoSpaceDN w:val="0"/>
        <w:adjustRightInd w:val="0"/>
        <w:spacing w:after="240" w:line="360" w:lineRule="auto"/>
        <w:ind w:firstLine="720"/>
        <w:jc w:val="both"/>
        <w:rPr>
          <w:rFonts w:ascii="Times New Roman" w:hAnsi="Times New Roman" w:cs="Times New Roman"/>
        </w:rPr>
      </w:pPr>
    </w:p>
    <w:p w14:paraId="4F923051" w14:textId="77777777" w:rsidR="00EA60CB" w:rsidRDefault="00EA60CB" w:rsidP="009C3BD4">
      <w:pPr>
        <w:widowControl w:val="0"/>
        <w:autoSpaceDE w:val="0"/>
        <w:autoSpaceDN w:val="0"/>
        <w:adjustRightInd w:val="0"/>
        <w:spacing w:after="240" w:line="360" w:lineRule="auto"/>
        <w:ind w:firstLine="720"/>
        <w:jc w:val="both"/>
        <w:rPr>
          <w:rFonts w:ascii="Times New Roman" w:hAnsi="Times New Roman" w:cs="Times New Roman"/>
        </w:rPr>
      </w:pPr>
    </w:p>
    <w:p w14:paraId="3654791B" w14:textId="77777777" w:rsidR="00EA60CB" w:rsidRDefault="00EA60CB" w:rsidP="009C3BD4">
      <w:pPr>
        <w:widowControl w:val="0"/>
        <w:autoSpaceDE w:val="0"/>
        <w:autoSpaceDN w:val="0"/>
        <w:adjustRightInd w:val="0"/>
        <w:spacing w:after="240" w:line="360" w:lineRule="auto"/>
        <w:ind w:firstLine="720"/>
        <w:jc w:val="both"/>
        <w:rPr>
          <w:rFonts w:ascii="Times New Roman" w:hAnsi="Times New Roman" w:cs="Times New Roman"/>
        </w:rPr>
      </w:pPr>
    </w:p>
    <w:p w14:paraId="1886625A" w14:textId="1F8061F9" w:rsidR="00EA60CB" w:rsidRDefault="00EA60CB" w:rsidP="009C3BD4">
      <w:pPr>
        <w:widowControl w:val="0"/>
        <w:autoSpaceDE w:val="0"/>
        <w:autoSpaceDN w:val="0"/>
        <w:adjustRightInd w:val="0"/>
        <w:spacing w:after="240" w:line="360" w:lineRule="auto"/>
        <w:ind w:firstLine="720"/>
        <w:jc w:val="both"/>
        <w:rPr>
          <w:rFonts w:ascii="Times New Roman" w:hAnsi="Times New Roman" w:cs="Times New Roman"/>
        </w:rPr>
      </w:pPr>
      <w:r>
        <w:rPr>
          <w:rFonts w:ascii="Times New Roman" w:hAnsi="Times New Roman" w:cs="Times New Roman"/>
        </w:rPr>
        <w:t xml:space="preserve">Coefficients </w:t>
      </w:r>
    </w:p>
    <w:tbl>
      <w:tblPr>
        <w:tblStyle w:val="TableGrid"/>
        <w:tblW w:w="0" w:type="auto"/>
        <w:tblLook w:val="04A0" w:firstRow="1" w:lastRow="0" w:firstColumn="1" w:lastColumn="0" w:noHBand="0" w:noVBand="1"/>
      </w:tblPr>
      <w:tblGrid>
        <w:gridCol w:w="2093"/>
        <w:gridCol w:w="1286"/>
        <w:gridCol w:w="1690"/>
        <w:gridCol w:w="1690"/>
        <w:gridCol w:w="1690"/>
        <w:gridCol w:w="1690"/>
      </w:tblGrid>
      <w:tr w:rsidR="00EA60CB" w14:paraId="4596B58E" w14:textId="77777777" w:rsidTr="00EA60CB">
        <w:tc>
          <w:tcPr>
            <w:tcW w:w="2093" w:type="dxa"/>
            <w:vMerge w:val="restart"/>
          </w:tcPr>
          <w:p w14:paraId="74E29DC5" w14:textId="77777777" w:rsidR="00EA60CB" w:rsidRDefault="00EA60CB" w:rsidP="009C3BD4">
            <w:pPr>
              <w:widowControl w:val="0"/>
              <w:autoSpaceDE w:val="0"/>
              <w:autoSpaceDN w:val="0"/>
              <w:adjustRightInd w:val="0"/>
              <w:spacing w:after="240" w:line="360" w:lineRule="auto"/>
              <w:jc w:val="both"/>
              <w:rPr>
                <w:rFonts w:ascii="Times New Roman" w:hAnsi="Times New Roman" w:cs="Times New Roman"/>
              </w:rPr>
            </w:pPr>
          </w:p>
          <w:p w14:paraId="3334EB0D" w14:textId="7FA6F384" w:rsidR="00EA60CB" w:rsidRDefault="00EA60CB" w:rsidP="009C3B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       Model</w:t>
            </w:r>
          </w:p>
        </w:tc>
        <w:tc>
          <w:tcPr>
            <w:tcW w:w="2976" w:type="dxa"/>
            <w:gridSpan w:val="2"/>
          </w:tcPr>
          <w:p w14:paraId="3A498258" w14:textId="10C7FA22" w:rsidR="00EA60CB" w:rsidRDefault="00EE4303" w:rsidP="009C3B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Unstandardized Coefficients</w:t>
            </w:r>
          </w:p>
        </w:tc>
        <w:tc>
          <w:tcPr>
            <w:tcW w:w="1690" w:type="dxa"/>
          </w:tcPr>
          <w:p w14:paraId="311A2BC2" w14:textId="546F12D7" w:rsidR="00EA60CB" w:rsidRDefault="00EE4303" w:rsidP="009C3B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Standardized Coefficients</w:t>
            </w:r>
          </w:p>
        </w:tc>
        <w:tc>
          <w:tcPr>
            <w:tcW w:w="1690" w:type="dxa"/>
            <w:vMerge w:val="restart"/>
          </w:tcPr>
          <w:p w14:paraId="553882BB" w14:textId="77777777" w:rsidR="00EE4303" w:rsidRDefault="00EE4303" w:rsidP="009C3BD4">
            <w:pPr>
              <w:widowControl w:val="0"/>
              <w:autoSpaceDE w:val="0"/>
              <w:autoSpaceDN w:val="0"/>
              <w:adjustRightInd w:val="0"/>
              <w:spacing w:after="240" w:line="360" w:lineRule="auto"/>
              <w:jc w:val="both"/>
              <w:rPr>
                <w:rFonts w:ascii="Times New Roman" w:hAnsi="Times New Roman" w:cs="Times New Roman"/>
              </w:rPr>
            </w:pPr>
          </w:p>
          <w:p w14:paraId="540D7762" w14:textId="15721912" w:rsidR="00EA60CB" w:rsidRDefault="00EE4303" w:rsidP="00EE4303">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t</w:t>
            </w:r>
          </w:p>
        </w:tc>
        <w:tc>
          <w:tcPr>
            <w:tcW w:w="1690" w:type="dxa"/>
            <w:vMerge w:val="restart"/>
          </w:tcPr>
          <w:p w14:paraId="2C4FB1C1" w14:textId="77777777" w:rsidR="00EA60CB" w:rsidRDefault="00EA60CB" w:rsidP="009C3BD4">
            <w:pPr>
              <w:widowControl w:val="0"/>
              <w:autoSpaceDE w:val="0"/>
              <w:autoSpaceDN w:val="0"/>
              <w:adjustRightInd w:val="0"/>
              <w:spacing w:after="240" w:line="360" w:lineRule="auto"/>
              <w:jc w:val="both"/>
              <w:rPr>
                <w:rFonts w:ascii="Times New Roman" w:hAnsi="Times New Roman" w:cs="Times New Roman"/>
              </w:rPr>
            </w:pPr>
          </w:p>
          <w:p w14:paraId="23A9D680" w14:textId="08630791" w:rsidR="00EE4303" w:rsidRDefault="00EE4303" w:rsidP="00EE4303">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Sig.</w:t>
            </w:r>
          </w:p>
        </w:tc>
      </w:tr>
      <w:tr w:rsidR="00EA60CB" w14:paraId="0351BC83" w14:textId="77777777" w:rsidTr="00EA60CB">
        <w:tc>
          <w:tcPr>
            <w:tcW w:w="2093" w:type="dxa"/>
            <w:vMerge/>
          </w:tcPr>
          <w:p w14:paraId="41BFE63F" w14:textId="77777777" w:rsidR="00EA60CB" w:rsidRDefault="00EA60CB" w:rsidP="009C3BD4">
            <w:pPr>
              <w:widowControl w:val="0"/>
              <w:autoSpaceDE w:val="0"/>
              <w:autoSpaceDN w:val="0"/>
              <w:adjustRightInd w:val="0"/>
              <w:spacing w:after="240" w:line="360" w:lineRule="auto"/>
              <w:jc w:val="both"/>
              <w:rPr>
                <w:rFonts w:ascii="Times New Roman" w:hAnsi="Times New Roman" w:cs="Times New Roman"/>
              </w:rPr>
            </w:pPr>
          </w:p>
        </w:tc>
        <w:tc>
          <w:tcPr>
            <w:tcW w:w="1286" w:type="dxa"/>
          </w:tcPr>
          <w:p w14:paraId="79F0DAAC" w14:textId="70AF1E73" w:rsidR="00EA60CB" w:rsidRDefault="00EE4303" w:rsidP="00EE4303">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B</w:t>
            </w:r>
          </w:p>
        </w:tc>
        <w:tc>
          <w:tcPr>
            <w:tcW w:w="1690" w:type="dxa"/>
          </w:tcPr>
          <w:p w14:paraId="2801E5E2" w14:textId="57D3BAB9" w:rsidR="00EA60CB" w:rsidRDefault="00EE4303" w:rsidP="00EE4303">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Std. Error</w:t>
            </w:r>
          </w:p>
        </w:tc>
        <w:tc>
          <w:tcPr>
            <w:tcW w:w="1690" w:type="dxa"/>
          </w:tcPr>
          <w:p w14:paraId="6BDCCA11" w14:textId="09301A6A" w:rsidR="00EA60CB" w:rsidRDefault="00EE4303" w:rsidP="00EE4303">
            <w:pPr>
              <w:widowControl w:val="0"/>
              <w:autoSpaceDE w:val="0"/>
              <w:autoSpaceDN w:val="0"/>
              <w:adjustRightInd w:val="0"/>
              <w:spacing w:after="240" w:line="360" w:lineRule="auto"/>
              <w:jc w:val="center"/>
              <w:rPr>
                <w:rFonts w:ascii="Times New Roman" w:hAnsi="Times New Roman" w:cs="Times New Roman"/>
              </w:rPr>
            </w:pPr>
            <w:r>
              <w:rPr>
                <w:rFonts w:ascii="Times New Roman" w:hAnsi="Times New Roman" w:cs="Times New Roman"/>
              </w:rPr>
              <w:t>Beta</w:t>
            </w:r>
          </w:p>
        </w:tc>
        <w:tc>
          <w:tcPr>
            <w:tcW w:w="1690" w:type="dxa"/>
            <w:vMerge/>
          </w:tcPr>
          <w:p w14:paraId="1040EC82" w14:textId="77777777" w:rsidR="00EA60CB" w:rsidRDefault="00EA60CB" w:rsidP="009C3BD4">
            <w:pPr>
              <w:widowControl w:val="0"/>
              <w:autoSpaceDE w:val="0"/>
              <w:autoSpaceDN w:val="0"/>
              <w:adjustRightInd w:val="0"/>
              <w:spacing w:after="240" w:line="360" w:lineRule="auto"/>
              <w:jc w:val="both"/>
              <w:rPr>
                <w:rFonts w:ascii="Times New Roman" w:hAnsi="Times New Roman" w:cs="Times New Roman"/>
              </w:rPr>
            </w:pPr>
          </w:p>
        </w:tc>
        <w:tc>
          <w:tcPr>
            <w:tcW w:w="1690" w:type="dxa"/>
            <w:vMerge/>
          </w:tcPr>
          <w:p w14:paraId="25BDF44C" w14:textId="77777777" w:rsidR="00EA60CB" w:rsidRDefault="00EA60CB" w:rsidP="009C3BD4">
            <w:pPr>
              <w:widowControl w:val="0"/>
              <w:autoSpaceDE w:val="0"/>
              <w:autoSpaceDN w:val="0"/>
              <w:adjustRightInd w:val="0"/>
              <w:spacing w:after="240" w:line="360" w:lineRule="auto"/>
              <w:jc w:val="both"/>
              <w:rPr>
                <w:rFonts w:ascii="Times New Roman" w:hAnsi="Times New Roman" w:cs="Times New Roman"/>
              </w:rPr>
            </w:pPr>
          </w:p>
        </w:tc>
      </w:tr>
      <w:tr w:rsidR="00EA60CB" w14:paraId="7859939A" w14:textId="77777777" w:rsidTr="00EA60CB">
        <w:tc>
          <w:tcPr>
            <w:tcW w:w="2093" w:type="dxa"/>
          </w:tcPr>
          <w:p w14:paraId="198EED07" w14:textId="3ACF1228" w:rsidR="00EA60CB" w:rsidRDefault="00EA60CB" w:rsidP="009C3B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1 (Constant)</w:t>
            </w:r>
          </w:p>
          <w:p w14:paraId="6497B126" w14:textId="77777777" w:rsidR="00EA60CB" w:rsidRDefault="00EA60CB" w:rsidP="009C3B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Career development</w:t>
            </w:r>
          </w:p>
          <w:p w14:paraId="2A73E2C3" w14:textId="77777777" w:rsidR="00EA60CB" w:rsidRDefault="00EA60CB" w:rsidP="009C3B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Training and development </w:t>
            </w:r>
          </w:p>
          <w:p w14:paraId="71B9AA34" w14:textId="34F84EAA" w:rsidR="00EA60CB" w:rsidRDefault="00EA60CB" w:rsidP="009C3BD4">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Incentive and compensation </w:t>
            </w:r>
          </w:p>
        </w:tc>
        <w:tc>
          <w:tcPr>
            <w:tcW w:w="1286" w:type="dxa"/>
          </w:tcPr>
          <w:p w14:paraId="00B79B8D" w14:textId="0DC0AE38" w:rsidR="00EA60CB" w:rsidRDefault="00EE4303" w:rsidP="00EE430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.697</w:t>
            </w:r>
          </w:p>
          <w:p w14:paraId="1C1F59A0" w14:textId="77777777" w:rsidR="00EE4303" w:rsidRDefault="00EE4303" w:rsidP="00EE4303">
            <w:pPr>
              <w:widowControl w:val="0"/>
              <w:autoSpaceDE w:val="0"/>
              <w:autoSpaceDN w:val="0"/>
              <w:adjustRightInd w:val="0"/>
              <w:spacing w:after="240"/>
              <w:jc w:val="both"/>
              <w:rPr>
                <w:rFonts w:ascii="Times New Roman" w:hAnsi="Times New Roman" w:cs="Times New Roman"/>
              </w:rPr>
            </w:pPr>
          </w:p>
          <w:p w14:paraId="1ED713D1" w14:textId="79BE1F38" w:rsidR="00EE4303" w:rsidRDefault="00EE4303" w:rsidP="00EE430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.169</w:t>
            </w:r>
          </w:p>
          <w:p w14:paraId="33E84C06" w14:textId="77777777" w:rsidR="00EE4303" w:rsidRDefault="00EE4303" w:rsidP="00EE4303">
            <w:pPr>
              <w:widowControl w:val="0"/>
              <w:autoSpaceDE w:val="0"/>
              <w:autoSpaceDN w:val="0"/>
              <w:adjustRightInd w:val="0"/>
              <w:spacing w:after="240"/>
              <w:jc w:val="both"/>
              <w:rPr>
                <w:rFonts w:ascii="Times New Roman" w:hAnsi="Times New Roman" w:cs="Times New Roman"/>
              </w:rPr>
            </w:pPr>
          </w:p>
          <w:p w14:paraId="31581619" w14:textId="71B94610" w:rsidR="00EE4303" w:rsidRDefault="00EE4303" w:rsidP="00EE430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.883</w:t>
            </w:r>
          </w:p>
          <w:p w14:paraId="6BC1C361" w14:textId="77777777" w:rsidR="00EE4303" w:rsidRDefault="00EE4303" w:rsidP="00EE4303">
            <w:pPr>
              <w:widowControl w:val="0"/>
              <w:autoSpaceDE w:val="0"/>
              <w:autoSpaceDN w:val="0"/>
              <w:adjustRightInd w:val="0"/>
              <w:spacing w:after="240"/>
              <w:jc w:val="both"/>
              <w:rPr>
                <w:rFonts w:ascii="Times New Roman" w:hAnsi="Times New Roman" w:cs="Times New Roman"/>
              </w:rPr>
            </w:pPr>
          </w:p>
          <w:p w14:paraId="7AC38B12" w14:textId="03714BEA" w:rsidR="00EE4303" w:rsidRDefault="00EE4303" w:rsidP="00EE430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-.115</w:t>
            </w:r>
          </w:p>
        </w:tc>
        <w:tc>
          <w:tcPr>
            <w:tcW w:w="1690" w:type="dxa"/>
          </w:tcPr>
          <w:p w14:paraId="60013C6C" w14:textId="2FA27BCF" w:rsidR="00EA60CB" w:rsidRDefault="00EE4303" w:rsidP="00EE430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.701</w:t>
            </w:r>
          </w:p>
          <w:p w14:paraId="07748F64" w14:textId="77777777" w:rsidR="00EE4303" w:rsidRDefault="00EE4303" w:rsidP="00EE4303">
            <w:pPr>
              <w:widowControl w:val="0"/>
              <w:autoSpaceDE w:val="0"/>
              <w:autoSpaceDN w:val="0"/>
              <w:adjustRightInd w:val="0"/>
              <w:spacing w:after="240"/>
              <w:jc w:val="both"/>
              <w:rPr>
                <w:rFonts w:ascii="Times New Roman" w:hAnsi="Times New Roman" w:cs="Times New Roman"/>
              </w:rPr>
            </w:pPr>
          </w:p>
          <w:p w14:paraId="2A77F824" w14:textId="1DADA4FB" w:rsidR="00EE4303" w:rsidRDefault="00EE4303" w:rsidP="00EE430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.056</w:t>
            </w:r>
          </w:p>
          <w:p w14:paraId="299EE6C2" w14:textId="77777777" w:rsidR="00EE4303" w:rsidRDefault="00EE4303" w:rsidP="00EE4303">
            <w:pPr>
              <w:widowControl w:val="0"/>
              <w:autoSpaceDE w:val="0"/>
              <w:autoSpaceDN w:val="0"/>
              <w:adjustRightInd w:val="0"/>
              <w:spacing w:after="240"/>
              <w:jc w:val="both"/>
              <w:rPr>
                <w:rFonts w:ascii="Times New Roman" w:hAnsi="Times New Roman" w:cs="Times New Roman"/>
              </w:rPr>
            </w:pPr>
          </w:p>
          <w:p w14:paraId="172074A0" w14:textId="50077572" w:rsidR="00EE4303" w:rsidRDefault="00EE4303" w:rsidP="00EE430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.055</w:t>
            </w:r>
          </w:p>
          <w:p w14:paraId="49316F81" w14:textId="77777777" w:rsidR="00EE4303" w:rsidRDefault="00EE4303" w:rsidP="00EE4303">
            <w:pPr>
              <w:widowControl w:val="0"/>
              <w:autoSpaceDE w:val="0"/>
              <w:autoSpaceDN w:val="0"/>
              <w:adjustRightInd w:val="0"/>
              <w:spacing w:after="240"/>
              <w:jc w:val="both"/>
              <w:rPr>
                <w:rFonts w:ascii="Times New Roman" w:hAnsi="Times New Roman" w:cs="Times New Roman"/>
              </w:rPr>
            </w:pPr>
          </w:p>
          <w:p w14:paraId="3ABB1DF6" w14:textId="088F8095" w:rsidR="00EE4303" w:rsidRDefault="00EE4303" w:rsidP="00EE430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.042</w:t>
            </w:r>
          </w:p>
        </w:tc>
        <w:tc>
          <w:tcPr>
            <w:tcW w:w="1690" w:type="dxa"/>
          </w:tcPr>
          <w:p w14:paraId="470310DC" w14:textId="77777777" w:rsidR="00EE4303" w:rsidRDefault="00EE4303" w:rsidP="00EE4303">
            <w:pPr>
              <w:widowControl w:val="0"/>
              <w:autoSpaceDE w:val="0"/>
              <w:autoSpaceDN w:val="0"/>
              <w:adjustRightInd w:val="0"/>
              <w:spacing w:after="240"/>
              <w:jc w:val="both"/>
              <w:rPr>
                <w:rFonts w:ascii="Times New Roman" w:hAnsi="Times New Roman" w:cs="Times New Roman"/>
              </w:rPr>
            </w:pPr>
          </w:p>
          <w:p w14:paraId="3AB676E7" w14:textId="77777777" w:rsidR="00EE4303" w:rsidRDefault="00EE4303" w:rsidP="00EE4303">
            <w:pPr>
              <w:widowControl w:val="0"/>
              <w:autoSpaceDE w:val="0"/>
              <w:autoSpaceDN w:val="0"/>
              <w:adjustRightInd w:val="0"/>
              <w:spacing w:after="240"/>
              <w:jc w:val="both"/>
              <w:rPr>
                <w:rFonts w:ascii="Times New Roman" w:hAnsi="Times New Roman" w:cs="Times New Roman"/>
              </w:rPr>
            </w:pPr>
          </w:p>
          <w:p w14:paraId="5E227447" w14:textId="77777777" w:rsidR="00EE4303" w:rsidRDefault="00EE4303" w:rsidP="00EE430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.162</w:t>
            </w:r>
          </w:p>
          <w:p w14:paraId="3F141D6C" w14:textId="77777777" w:rsidR="00EE4303" w:rsidRDefault="00EE4303" w:rsidP="00EE4303">
            <w:pPr>
              <w:widowControl w:val="0"/>
              <w:autoSpaceDE w:val="0"/>
              <w:autoSpaceDN w:val="0"/>
              <w:adjustRightInd w:val="0"/>
              <w:spacing w:after="240"/>
              <w:jc w:val="both"/>
              <w:rPr>
                <w:rFonts w:ascii="Times New Roman" w:hAnsi="Times New Roman" w:cs="Times New Roman"/>
              </w:rPr>
            </w:pPr>
          </w:p>
          <w:p w14:paraId="6AD3B6FC" w14:textId="01B9A02A" w:rsidR="00EE4303" w:rsidRDefault="00EE4303" w:rsidP="00EE430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.881</w:t>
            </w:r>
          </w:p>
          <w:p w14:paraId="49421C43" w14:textId="77777777" w:rsidR="00EE4303" w:rsidRDefault="00EE4303" w:rsidP="00EE4303">
            <w:pPr>
              <w:widowControl w:val="0"/>
              <w:autoSpaceDE w:val="0"/>
              <w:autoSpaceDN w:val="0"/>
              <w:adjustRightInd w:val="0"/>
              <w:spacing w:after="240"/>
              <w:jc w:val="both"/>
              <w:rPr>
                <w:rFonts w:ascii="Times New Roman" w:hAnsi="Times New Roman" w:cs="Times New Roman"/>
              </w:rPr>
            </w:pPr>
          </w:p>
          <w:p w14:paraId="377939EA" w14:textId="0843083E" w:rsidR="00EE4303" w:rsidRDefault="00EE4303" w:rsidP="00EE430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-.111</w:t>
            </w:r>
          </w:p>
        </w:tc>
        <w:tc>
          <w:tcPr>
            <w:tcW w:w="1690" w:type="dxa"/>
          </w:tcPr>
          <w:p w14:paraId="2C6F709B" w14:textId="77777777" w:rsidR="00EE4303" w:rsidRDefault="00EE4303" w:rsidP="00EE430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.993</w:t>
            </w:r>
          </w:p>
          <w:p w14:paraId="4A3FA580" w14:textId="77777777" w:rsidR="00EE4303" w:rsidRDefault="00EE4303" w:rsidP="00EE4303">
            <w:pPr>
              <w:widowControl w:val="0"/>
              <w:autoSpaceDE w:val="0"/>
              <w:autoSpaceDN w:val="0"/>
              <w:adjustRightInd w:val="0"/>
              <w:spacing w:after="240"/>
              <w:jc w:val="both"/>
              <w:rPr>
                <w:rFonts w:ascii="Times New Roman" w:hAnsi="Times New Roman" w:cs="Times New Roman"/>
              </w:rPr>
            </w:pPr>
          </w:p>
          <w:p w14:paraId="06BD0C60" w14:textId="77777777" w:rsidR="00EE4303" w:rsidRDefault="00EE4303" w:rsidP="00EE430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3.002</w:t>
            </w:r>
          </w:p>
          <w:p w14:paraId="1D906F6E" w14:textId="77777777" w:rsidR="00EE4303" w:rsidRDefault="00EE4303" w:rsidP="00EE4303">
            <w:pPr>
              <w:widowControl w:val="0"/>
              <w:autoSpaceDE w:val="0"/>
              <w:autoSpaceDN w:val="0"/>
              <w:adjustRightInd w:val="0"/>
              <w:spacing w:after="240"/>
              <w:jc w:val="both"/>
              <w:rPr>
                <w:rFonts w:ascii="Times New Roman" w:hAnsi="Times New Roman" w:cs="Times New Roman"/>
              </w:rPr>
            </w:pPr>
          </w:p>
          <w:p w14:paraId="490F9D69" w14:textId="77777777" w:rsidR="00EE4303" w:rsidRDefault="00EE4303" w:rsidP="00EE430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15.940</w:t>
            </w:r>
          </w:p>
          <w:p w14:paraId="7716A5CD" w14:textId="77777777" w:rsidR="00EE4303" w:rsidRDefault="00EE4303" w:rsidP="00EE4303">
            <w:pPr>
              <w:widowControl w:val="0"/>
              <w:autoSpaceDE w:val="0"/>
              <w:autoSpaceDN w:val="0"/>
              <w:adjustRightInd w:val="0"/>
              <w:spacing w:after="240"/>
              <w:jc w:val="both"/>
              <w:rPr>
                <w:rFonts w:ascii="Times New Roman" w:hAnsi="Times New Roman" w:cs="Times New Roman"/>
              </w:rPr>
            </w:pPr>
          </w:p>
          <w:p w14:paraId="40AF8DCA" w14:textId="3AE38F73" w:rsidR="00EA60CB" w:rsidRDefault="00EE4303" w:rsidP="00EE4303">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              -2.720</w:t>
            </w:r>
          </w:p>
        </w:tc>
        <w:tc>
          <w:tcPr>
            <w:tcW w:w="1690" w:type="dxa"/>
          </w:tcPr>
          <w:p w14:paraId="42E24370" w14:textId="6594883C" w:rsidR="00EA60CB" w:rsidRDefault="00EE4303" w:rsidP="00EE430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.323</w:t>
            </w:r>
          </w:p>
          <w:p w14:paraId="7CA3C4E0" w14:textId="77777777" w:rsidR="00EE4303" w:rsidRDefault="00EE4303" w:rsidP="00EE4303">
            <w:pPr>
              <w:widowControl w:val="0"/>
              <w:autoSpaceDE w:val="0"/>
              <w:autoSpaceDN w:val="0"/>
              <w:adjustRightInd w:val="0"/>
              <w:spacing w:after="240"/>
              <w:jc w:val="both"/>
              <w:rPr>
                <w:rFonts w:ascii="Times New Roman" w:hAnsi="Times New Roman" w:cs="Times New Roman"/>
              </w:rPr>
            </w:pPr>
          </w:p>
          <w:p w14:paraId="7D420763" w14:textId="31C4CA60" w:rsidR="00EE4303" w:rsidRDefault="00EE4303" w:rsidP="00EE430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.003</w:t>
            </w:r>
          </w:p>
          <w:p w14:paraId="0E3B4AF4" w14:textId="77777777" w:rsidR="00EE4303" w:rsidRDefault="00EE4303" w:rsidP="00EE4303">
            <w:pPr>
              <w:widowControl w:val="0"/>
              <w:autoSpaceDE w:val="0"/>
              <w:autoSpaceDN w:val="0"/>
              <w:adjustRightInd w:val="0"/>
              <w:spacing w:after="240"/>
              <w:jc w:val="both"/>
              <w:rPr>
                <w:rFonts w:ascii="Times New Roman" w:hAnsi="Times New Roman" w:cs="Times New Roman"/>
              </w:rPr>
            </w:pPr>
          </w:p>
          <w:p w14:paraId="6375A8B7" w14:textId="13B72E5D" w:rsidR="00EE4303" w:rsidRDefault="00EE4303" w:rsidP="00EE430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.000</w:t>
            </w:r>
          </w:p>
          <w:p w14:paraId="757A5057" w14:textId="77777777" w:rsidR="00EE4303" w:rsidRDefault="00EE4303" w:rsidP="00EE4303">
            <w:pPr>
              <w:widowControl w:val="0"/>
              <w:autoSpaceDE w:val="0"/>
              <w:autoSpaceDN w:val="0"/>
              <w:adjustRightInd w:val="0"/>
              <w:spacing w:after="240"/>
              <w:jc w:val="both"/>
              <w:rPr>
                <w:rFonts w:ascii="Times New Roman" w:hAnsi="Times New Roman" w:cs="Times New Roman"/>
              </w:rPr>
            </w:pPr>
          </w:p>
          <w:p w14:paraId="29DF58AC" w14:textId="70692066" w:rsidR="00EE4303" w:rsidRDefault="00EE4303" w:rsidP="00EE4303">
            <w:pPr>
              <w:widowControl w:val="0"/>
              <w:autoSpaceDE w:val="0"/>
              <w:autoSpaceDN w:val="0"/>
              <w:adjustRightInd w:val="0"/>
              <w:spacing w:after="240"/>
              <w:jc w:val="both"/>
              <w:rPr>
                <w:rFonts w:ascii="Times New Roman" w:hAnsi="Times New Roman" w:cs="Times New Roman"/>
              </w:rPr>
            </w:pPr>
            <w:r>
              <w:rPr>
                <w:rFonts w:ascii="Times New Roman" w:hAnsi="Times New Roman" w:cs="Times New Roman"/>
              </w:rPr>
              <w:t xml:space="preserve">                 .008</w:t>
            </w:r>
          </w:p>
        </w:tc>
      </w:tr>
    </w:tbl>
    <w:p w14:paraId="1CBF84ED" w14:textId="33D6689F" w:rsidR="00EA60CB" w:rsidRDefault="00EA60CB" w:rsidP="009C3BD4">
      <w:pPr>
        <w:widowControl w:val="0"/>
        <w:autoSpaceDE w:val="0"/>
        <w:autoSpaceDN w:val="0"/>
        <w:adjustRightInd w:val="0"/>
        <w:spacing w:after="240" w:line="360" w:lineRule="auto"/>
        <w:ind w:firstLine="720"/>
        <w:jc w:val="both"/>
        <w:rPr>
          <w:rFonts w:ascii="Times New Roman" w:hAnsi="Times New Roman" w:cs="Times New Roman"/>
        </w:rPr>
      </w:pPr>
    </w:p>
    <w:p w14:paraId="779B9017" w14:textId="77777777" w:rsidR="00891520" w:rsidRDefault="00891520" w:rsidP="00E07E72">
      <w:pPr>
        <w:widowControl w:val="0"/>
        <w:autoSpaceDE w:val="0"/>
        <w:autoSpaceDN w:val="0"/>
        <w:adjustRightInd w:val="0"/>
        <w:spacing w:after="240" w:line="360" w:lineRule="auto"/>
        <w:jc w:val="both"/>
        <w:rPr>
          <w:rFonts w:ascii="Times New Roman" w:hAnsi="Times New Roman" w:cs="Times New Roman"/>
        </w:rPr>
      </w:pPr>
    </w:p>
    <w:p w14:paraId="25F3B838" w14:textId="77777777" w:rsidR="00891520" w:rsidRDefault="00891520" w:rsidP="00E07E72">
      <w:pPr>
        <w:widowControl w:val="0"/>
        <w:autoSpaceDE w:val="0"/>
        <w:autoSpaceDN w:val="0"/>
        <w:adjustRightInd w:val="0"/>
        <w:spacing w:after="240" w:line="360" w:lineRule="auto"/>
        <w:jc w:val="both"/>
        <w:rPr>
          <w:rFonts w:ascii="Times New Roman" w:hAnsi="Times New Roman" w:cs="Times New Roman"/>
        </w:rPr>
      </w:pPr>
    </w:p>
    <w:p w14:paraId="11EF0B8C" w14:textId="77777777" w:rsidR="00891520" w:rsidRDefault="00891520" w:rsidP="00E07E72">
      <w:pPr>
        <w:widowControl w:val="0"/>
        <w:autoSpaceDE w:val="0"/>
        <w:autoSpaceDN w:val="0"/>
        <w:adjustRightInd w:val="0"/>
        <w:spacing w:after="240" w:line="360" w:lineRule="auto"/>
        <w:jc w:val="both"/>
        <w:rPr>
          <w:rFonts w:ascii="Times New Roman" w:hAnsi="Times New Roman" w:cs="Times New Roman"/>
        </w:rPr>
      </w:pPr>
    </w:p>
    <w:p w14:paraId="1A9AAD1D" w14:textId="77777777" w:rsidR="00891520" w:rsidRDefault="00891520" w:rsidP="00E07E72">
      <w:pPr>
        <w:widowControl w:val="0"/>
        <w:autoSpaceDE w:val="0"/>
        <w:autoSpaceDN w:val="0"/>
        <w:adjustRightInd w:val="0"/>
        <w:spacing w:after="240" w:line="360" w:lineRule="auto"/>
        <w:jc w:val="both"/>
        <w:rPr>
          <w:rFonts w:ascii="Times New Roman" w:hAnsi="Times New Roman" w:cs="Times New Roman"/>
        </w:rPr>
      </w:pPr>
    </w:p>
    <w:p w14:paraId="46A22517" w14:textId="77777777" w:rsidR="007A433C" w:rsidRDefault="007A433C" w:rsidP="00E07E72">
      <w:pPr>
        <w:widowControl w:val="0"/>
        <w:autoSpaceDE w:val="0"/>
        <w:autoSpaceDN w:val="0"/>
        <w:adjustRightInd w:val="0"/>
        <w:spacing w:after="240" w:line="360" w:lineRule="auto"/>
        <w:jc w:val="both"/>
        <w:rPr>
          <w:rFonts w:ascii="Times New Roman" w:hAnsi="Times New Roman" w:cs="Times New Roman"/>
        </w:rPr>
      </w:pPr>
    </w:p>
    <w:p w14:paraId="5575B10E" w14:textId="77777777" w:rsidR="007A433C" w:rsidRDefault="007A433C" w:rsidP="00E07E72">
      <w:pPr>
        <w:widowControl w:val="0"/>
        <w:autoSpaceDE w:val="0"/>
        <w:autoSpaceDN w:val="0"/>
        <w:adjustRightInd w:val="0"/>
        <w:spacing w:after="240" w:line="360" w:lineRule="auto"/>
        <w:jc w:val="both"/>
        <w:rPr>
          <w:rFonts w:ascii="Times New Roman" w:hAnsi="Times New Roman" w:cs="Times New Roman"/>
        </w:rPr>
      </w:pPr>
    </w:p>
    <w:p w14:paraId="1F164DCA" w14:textId="77777777" w:rsidR="007A433C" w:rsidRDefault="007A433C" w:rsidP="00E07E72">
      <w:pPr>
        <w:widowControl w:val="0"/>
        <w:autoSpaceDE w:val="0"/>
        <w:autoSpaceDN w:val="0"/>
        <w:adjustRightInd w:val="0"/>
        <w:spacing w:after="240" w:line="360" w:lineRule="auto"/>
        <w:jc w:val="both"/>
        <w:rPr>
          <w:rFonts w:ascii="Times New Roman" w:hAnsi="Times New Roman" w:cs="Times New Roman"/>
        </w:rPr>
      </w:pPr>
    </w:p>
    <w:p w14:paraId="35B300D8" w14:textId="77777777" w:rsidR="007A433C" w:rsidRDefault="007A433C" w:rsidP="00E07E72">
      <w:pPr>
        <w:widowControl w:val="0"/>
        <w:autoSpaceDE w:val="0"/>
        <w:autoSpaceDN w:val="0"/>
        <w:adjustRightInd w:val="0"/>
        <w:spacing w:after="240" w:line="360" w:lineRule="auto"/>
        <w:jc w:val="both"/>
        <w:rPr>
          <w:rFonts w:ascii="Times New Roman" w:hAnsi="Times New Roman" w:cs="Times New Roman"/>
        </w:rPr>
      </w:pPr>
    </w:p>
    <w:p w14:paraId="2F343CBB" w14:textId="77777777" w:rsidR="007A433C" w:rsidRDefault="007A433C" w:rsidP="00E07E72">
      <w:pPr>
        <w:widowControl w:val="0"/>
        <w:autoSpaceDE w:val="0"/>
        <w:autoSpaceDN w:val="0"/>
        <w:adjustRightInd w:val="0"/>
        <w:spacing w:after="240" w:line="360" w:lineRule="auto"/>
        <w:jc w:val="both"/>
        <w:rPr>
          <w:rFonts w:ascii="Times New Roman" w:hAnsi="Times New Roman" w:cs="Times New Roman"/>
        </w:rPr>
      </w:pPr>
    </w:p>
    <w:p w14:paraId="020A98BF" w14:textId="77777777" w:rsidR="007A433C" w:rsidRDefault="007A433C" w:rsidP="00E07E72">
      <w:pPr>
        <w:widowControl w:val="0"/>
        <w:autoSpaceDE w:val="0"/>
        <w:autoSpaceDN w:val="0"/>
        <w:adjustRightInd w:val="0"/>
        <w:spacing w:after="240" w:line="360" w:lineRule="auto"/>
        <w:jc w:val="both"/>
        <w:rPr>
          <w:rFonts w:ascii="Times New Roman" w:hAnsi="Times New Roman" w:cs="Times New Roman"/>
        </w:rPr>
      </w:pPr>
    </w:p>
    <w:p w14:paraId="6B927D73" w14:textId="77777777" w:rsidR="007A433C" w:rsidRDefault="007A433C" w:rsidP="00E07E72">
      <w:pPr>
        <w:widowControl w:val="0"/>
        <w:autoSpaceDE w:val="0"/>
        <w:autoSpaceDN w:val="0"/>
        <w:adjustRightInd w:val="0"/>
        <w:spacing w:after="240" w:line="360" w:lineRule="auto"/>
        <w:jc w:val="both"/>
        <w:rPr>
          <w:rFonts w:ascii="Times New Roman" w:hAnsi="Times New Roman" w:cs="Times New Roman"/>
        </w:rPr>
      </w:pPr>
    </w:p>
    <w:p w14:paraId="6DE3891B" w14:textId="77777777" w:rsidR="007A433C" w:rsidRDefault="007A433C" w:rsidP="00E07E72">
      <w:pPr>
        <w:widowControl w:val="0"/>
        <w:autoSpaceDE w:val="0"/>
        <w:autoSpaceDN w:val="0"/>
        <w:adjustRightInd w:val="0"/>
        <w:spacing w:after="240" w:line="360" w:lineRule="auto"/>
        <w:jc w:val="both"/>
        <w:rPr>
          <w:rFonts w:ascii="Times New Roman" w:hAnsi="Times New Roman" w:cs="Times New Roman"/>
        </w:rPr>
      </w:pPr>
    </w:p>
    <w:p w14:paraId="57553129" w14:textId="4D0FC9F8" w:rsidR="00E07E72" w:rsidRDefault="00E07E72" w:rsidP="00E07E72">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Appendix E: Turnitin </w:t>
      </w:r>
      <w:r w:rsidR="007A433C">
        <w:rPr>
          <w:rFonts w:ascii="Times New Roman" w:hAnsi="Times New Roman" w:cs="Times New Roman"/>
        </w:rPr>
        <w:t>Report</w:t>
      </w:r>
    </w:p>
    <w:p w14:paraId="6636E5CD" w14:textId="77777777" w:rsidR="00891520" w:rsidRDefault="00891520" w:rsidP="00E07E72">
      <w:pPr>
        <w:widowControl w:val="0"/>
        <w:autoSpaceDE w:val="0"/>
        <w:autoSpaceDN w:val="0"/>
        <w:adjustRightInd w:val="0"/>
        <w:spacing w:after="240" w:line="360" w:lineRule="auto"/>
        <w:jc w:val="both"/>
        <w:rPr>
          <w:rFonts w:ascii="Times New Roman" w:hAnsi="Times New Roman" w:cs="Times New Roman"/>
        </w:rPr>
      </w:pPr>
    </w:p>
    <w:p w14:paraId="24AAB25F" w14:textId="0E4B3E23" w:rsidR="00E07E72" w:rsidRDefault="00891520" w:rsidP="00E07E72">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noProof/>
          <w:lang w:eastAsia="en-US"/>
        </w:rPr>
        <w:drawing>
          <wp:inline distT="0" distB="0" distL="0" distR="0" wp14:anchorId="4B1401FC" wp14:editId="53EEE8B1">
            <wp:extent cx="3990814" cy="5036820"/>
            <wp:effectExtent l="0" t="0" r="0" b="0"/>
            <wp:docPr id="59" name="Picture 59" descr="Macintosh HD:Users:lianghong:Desktop:88.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acintosh HD:Users:lianghong:Desktop:88.tif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91350" cy="5037496"/>
                    </a:xfrm>
                    <a:prstGeom prst="rect">
                      <a:avLst/>
                    </a:prstGeom>
                    <a:noFill/>
                    <a:ln>
                      <a:noFill/>
                    </a:ln>
                  </pic:spPr>
                </pic:pic>
              </a:graphicData>
            </a:graphic>
          </wp:inline>
        </w:drawing>
      </w:r>
    </w:p>
    <w:p w14:paraId="15F62440" w14:textId="77777777" w:rsidR="00055058" w:rsidRDefault="00055058" w:rsidP="00E07E72">
      <w:pPr>
        <w:widowControl w:val="0"/>
        <w:autoSpaceDE w:val="0"/>
        <w:autoSpaceDN w:val="0"/>
        <w:adjustRightInd w:val="0"/>
        <w:spacing w:after="240" w:line="360" w:lineRule="auto"/>
        <w:jc w:val="both"/>
        <w:rPr>
          <w:rFonts w:ascii="Times New Roman" w:hAnsi="Times New Roman" w:cs="Times New Roman"/>
        </w:rPr>
      </w:pPr>
    </w:p>
    <w:p w14:paraId="329F5274" w14:textId="77777777" w:rsidR="00055058" w:rsidRDefault="00055058" w:rsidP="00E07E72">
      <w:pPr>
        <w:widowControl w:val="0"/>
        <w:autoSpaceDE w:val="0"/>
        <w:autoSpaceDN w:val="0"/>
        <w:adjustRightInd w:val="0"/>
        <w:spacing w:after="240" w:line="360" w:lineRule="auto"/>
        <w:jc w:val="both"/>
        <w:rPr>
          <w:rFonts w:ascii="Times New Roman" w:hAnsi="Times New Roman" w:cs="Times New Roman"/>
        </w:rPr>
      </w:pPr>
    </w:p>
    <w:p w14:paraId="252B0322" w14:textId="77777777" w:rsidR="00055058" w:rsidRDefault="00055058" w:rsidP="00E07E72">
      <w:pPr>
        <w:widowControl w:val="0"/>
        <w:autoSpaceDE w:val="0"/>
        <w:autoSpaceDN w:val="0"/>
        <w:adjustRightInd w:val="0"/>
        <w:spacing w:after="240" w:line="360" w:lineRule="auto"/>
        <w:jc w:val="both"/>
        <w:rPr>
          <w:rFonts w:ascii="Times New Roman" w:hAnsi="Times New Roman" w:cs="Times New Roman"/>
        </w:rPr>
      </w:pPr>
    </w:p>
    <w:p w14:paraId="7E2404C4" w14:textId="77777777" w:rsidR="00055058" w:rsidRDefault="00055058" w:rsidP="00E07E72">
      <w:pPr>
        <w:widowControl w:val="0"/>
        <w:autoSpaceDE w:val="0"/>
        <w:autoSpaceDN w:val="0"/>
        <w:adjustRightInd w:val="0"/>
        <w:spacing w:after="240" w:line="360" w:lineRule="auto"/>
        <w:jc w:val="both"/>
        <w:rPr>
          <w:rFonts w:ascii="Times New Roman" w:hAnsi="Times New Roman" w:cs="Times New Roman"/>
        </w:rPr>
      </w:pPr>
    </w:p>
    <w:p w14:paraId="46D7D61A" w14:textId="77777777" w:rsidR="00055058" w:rsidRDefault="00055058" w:rsidP="00E07E72">
      <w:pPr>
        <w:widowControl w:val="0"/>
        <w:autoSpaceDE w:val="0"/>
        <w:autoSpaceDN w:val="0"/>
        <w:adjustRightInd w:val="0"/>
        <w:spacing w:after="240" w:line="360" w:lineRule="auto"/>
        <w:jc w:val="both"/>
        <w:rPr>
          <w:rFonts w:ascii="Times New Roman" w:hAnsi="Times New Roman" w:cs="Times New Roman"/>
        </w:rPr>
      </w:pPr>
    </w:p>
    <w:p w14:paraId="613D89DF" w14:textId="77777777" w:rsidR="00055058" w:rsidRDefault="00055058" w:rsidP="00E07E72">
      <w:pPr>
        <w:widowControl w:val="0"/>
        <w:autoSpaceDE w:val="0"/>
        <w:autoSpaceDN w:val="0"/>
        <w:adjustRightInd w:val="0"/>
        <w:spacing w:after="240" w:line="360" w:lineRule="auto"/>
        <w:jc w:val="both"/>
        <w:rPr>
          <w:rFonts w:ascii="Times New Roman" w:hAnsi="Times New Roman" w:cs="Times New Roman"/>
        </w:rPr>
      </w:pPr>
    </w:p>
    <w:p w14:paraId="10DF1578" w14:textId="77777777" w:rsidR="00055058" w:rsidRDefault="00055058" w:rsidP="00E07E72">
      <w:pPr>
        <w:widowControl w:val="0"/>
        <w:autoSpaceDE w:val="0"/>
        <w:autoSpaceDN w:val="0"/>
        <w:adjustRightInd w:val="0"/>
        <w:spacing w:after="240" w:line="360" w:lineRule="auto"/>
        <w:jc w:val="both"/>
        <w:rPr>
          <w:rFonts w:ascii="Times New Roman" w:hAnsi="Times New Roman" w:cs="Times New Roman"/>
        </w:rPr>
      </w:pPr>
    </w:p>
    <w:p w14:paraId="1ED96C11" w14:textId="58CB2953" w:rsidR="00055058" w:rsidRDefault="00055058" w:rsidP="00E07E72">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 xml:space="preserve">Appendix F: Research Proposal </w:t>
      </w:r>
    </w:p>
    <w:p w14:paraId="59474DD2" w14:textId="77777777" w:rsidR="00055058" w:rsidRDefault="00055058" w:rsidP="00E07E72">
      <w:pPr>
        <w:widowControl w:val="0"/>
        <w:autoSpaceDE w:val="0"/>
        <w:autoSpaceDN w:val="0"/>
        <w:adjustRightInd w:val="0"/>
        <w:spacing w:after="240" w:line="360" w:lineRule="auto"/>
        <w:jc w:val="both"/>
        <w:rPr>
          <w:rFonts w:ascii="Times New Roman" w:hAnsi="Times New Roman" w:cs="Times New Roman"/>
        </w:rPr>
      </w:pPr>
    </w:p>
    <w:tbl>
      <w:tblPr>
        <w:tblW w:w="9229" w:type="dxa"/>
        <w:tblCellMar>
          <w:top w:w="15" w:type="dxa"/>
          <w:left w:w="15" w:type="dxa"/>
          <w:bottom w:w="15" w:type="dxa"/>
          <w:right w:w="15" w:type="dxa"/>
        </w:tblCellMar>
        <w:tblLook w:val="04A0" w:firstRow="1" w:lastRow="0" w:firstColumn="1" w:lastColumn="0" w:noHBand="0" w:noVBand="1"/>
      </w:tblPr>
      <w:tblGrid>
        <w:gridCol w:w="1057"/>
        <w:gridCol w:w="8172"/>
      </w:tblGrid>
      <w:tr w:rsidR="00055058" w:rsidRPr="000B2A13" w14:paraId="4DE694FA" w14:textId="77777777" w:rsidTr="00BD6122">
        <w:tc>
          <w:tcPr>
            <w:tcW w:w="1057" w:type="dxa"/>
            <w:tcBorders>
              <w:top w:val="single" w:sz="6" w:space="0" w:color="000000"/>
              <w:left w:val="single" w:sz="6" w:space="0" w:color="000000"/>
              <w:bottom w:val="single" w:sz="6" w:space="0" w:color="000000"/>
              <w:right w:val="single" w:sz="6" w:space="0" w:color="000000"/>
            </w:tcBorders>
            <w:vAlign w:val="center"/>
            <w:hideMark/>
          </w:tcPr>
          <w:p w14:paraId="01AFC48D" w14:textId="77777777" w:rsidR="00055058" w:rsidRPr="000B2A13" w:rsidRDefault="00055058" w:rsidP="00BD6122">
            <w:pPr>
              <w:spacing w:before="100" w:beforeAutospacing="1" w:after="100" w:afterAutospacing="1"/>
              <w:rPr>
                <w:rFonts w:ascii="Times New Roman" w:hAnsi="Times New Roman" w:cs="Times New Roman"/>
                <w:sz w:val="20"/>
                <w:szCs w:val="20"/>
                <w:lang w:eastAsia="en-US"/>
              </w:rPr>
            </w:pPr>
            <w:r w:rsidRPr="000B2A13">
              <w:rPr>
                <w:rFonts w:ascii="Times New Roman" w:hAnsi="Times New Roman" w:cs="Times New Roman"/>
                <w:lang w:eastAsia="en-US"/>
              </w:rPr>
              <w:t xml:space="preserve">BROAD AREA </w:t>
            </w:r>
          </w:p>
        </w:tc>
        <w:tc>
          <w:tcPr>
            <w:tcW w:w="8172" w:type="dxa"/>
            <w:tcBorders>
              <w:top w:val="single" w:sz="6" w:space="0" w:color="000000"/>
              <w:left w:val="single" w:sz="6" w:space="0" w:color="000000"/>
              <w:bottom w:val="single" w:sz="6" w:space="0" w:color="000000"/>
              <w:right w:val="single" w:sz="6" w:space="0" w:color="000000"/>
            </w:tcBorders>
            <w:vAlign w:val="center"/>
            <w:hideMark/>
          </w:tcPr>
          <w:p w14:paraId="4F1403E7" w14:textId="77777777" w:rsidR="00055058" w:rsidRPr="000B2A13" w:rsidRDefault="00055058" w:rsidP="00BD6122">
            <w:pPr>
              <w:spacing w:before="100" w:beforeAutospacing="1" w:after="100" w:afterAutospacing="1"/>
              <w:rPr>
                <w:rFonts w:ascii="Times New Roman" w:hAnsi="Times New Roman" w:cs="Times New Roman"/>
                <w:sz w:val="20"/>
                <w:szCs w:val="20"/>
                <w:lang w:eastAsia="en-US"/>
              </w:rPr>
            </w:pPr>
            <w:r w:rsidRPr="000B2A13">
              <w:rPr>
                <w:rFonts w:ascii="Times New Roman" w:hAnsi="Times New Roman" w:cs="Times New Roman"/>
                <w:lang w:eastAsia="en-US"/>
              </w:rPr>
              <w:t xml:space="preserve">Management </w:t>
            </w:r>
          </w:p>
        </w:tc>
      </w:tr>
      <w:tr w:rsidR="00055058" w:rsidRPr="000B2A13" w14:paraId="0D4A92A8" w14:textId="77777777" w:rsidTr="00BD6122">
        <w:tc>
          <w:tcPr>
            <w:tcW w:w="1057" w:type="dxa"/>
            <w:tcBorders>
              <w:top w:val="single" w:sz="6" w:space="0" w:color="000000"/>
              <w:left w:val="single" w:sz="6" w:space="0" w:color="000000"/>
              <w:bottom w:val="single" w:sz="6" w:space="0" w:color="000000"/>
              <w:right w:val="single" w:sz="6" w:space="0" w:color="000000"/>
            </w:tcBorders>
            <w:vAlign w:val="center"/>
            <w:hideMark/>
          </w:tcPr>
          <w:p w14:paraId="21EE266B" w14:textId="77777777" w:rsidR="00055058" w:rsidRPr="000B2A13" w:rsidRDefault="00055058" w:rsidP="00BD6122">
            <w:pPr>
              <w:spacing w:before="100" w:beforeAutospacing="1" w:after="100" w:afterAutospacing="1"/>
              <w:rPr>
                <w:rFonts w:ascii="Times New Roman" w:hAnsi="Times New Roman" w:cs="Times New Roman"/>
                <w:sz w:val="20"/>
                <w:szCs w:val="20"/>
                <w:lang w:eastAsia="en-US"/>
              </w:rPr>
            </w:pPr>
            <w:r w:rsidRPr="000B2A13">
              <w:rPr>
                <w:rFonts w:ascii="Times New Roman" w:hAnsi="Times New Roman" w:cs="Times New Roman"/>
                <w:lang w:eastAsia="en-US"/>
              </w:rPr>
              <w:t xml:space="preserve">Concise Title </w:t>
            </w:r>
          </w:p>
        </w:tc>
        <w:tc>
          <w:tcPr>
            <w:tcW w:w="8172" w:type="dxa"/>
            <w:tcBorders>
              <w:top w:val="single" w:sz="6" w:space="0" w:color="000000"/>
              <w:left w:val="single" w:sz="6" w:space="0" w:color="000000"/>
              <w:bottom w:val="single" w:sz="6" w:space="0" w:color="000000"/>
              <w:right w:val="single" w:sz="6" w:space="0" w:color="000000"/>
            </w:tcBorders>
            <w:vAlign w:val="center"/>
            <w:hideMark/>
          </w:tcPr>
          <w:p w14:paraId="4844AA6A" w14:textId="77777777" w:rsidR="00055058" w:rsidRPr="000B2A13" w:rsidRDefault="00055058" w:rsidP="00BD6122">
            <w:pPr>
              <w:spacing w:before="100" w:beforeAutospacing="1" w:after="100" w:afterAutospacing="1"/>
              <w:rPr>
                <w:rFonts w:ascii="Times New Roman" w:hAnsi="Times New Roman" w:cs="Times New Roman"/>
                <w:sz w:val="20"/>
                <w:szCs w:val="20"/>
                <w:lang w:eastAsia="en-US"/>
              </w:rPr>
            </w:pPr>
            <w:r w:rsidRPr="000B2A13">
              <w:rPr>
                <w:rFonts w:ascii="Times New Roman" w:hAnsi="Times New Roman" w:cs="Times New Roman"/>
                <w:lang w:eastAsia="en-US"/>
              </w:rPr>
              <w:t xml:space="preserve"> Effects of employees’ commitment on organizational performance</w:t>
            </w:r>
            <w:r>
              <w:rPr>
                <w:rFonts w:ascii="Times New Roman" w:hAnsi="Times New Roman" w:cs="Times New Roman"/>
                <w:lang w:eastAsia="en-US"/>
              </w:rPr>
              <w:t>: a review of SME in Malaysia</w:t>
            </w:r>
          </w:p>
        </w:tc>
      </w:tr>
      <w:tr w:rsidR="00055058" w:rsidRPr="000B2A13" w14:paraId="187B224B" w14:textId="77777777" w:rsidTr="00BD6122">
        <w:tc>
          <w:tcPr>
            <w:tcW w:w="1057" w:type="dxa"/>
            <w:tcBorders>
              <w:top w:val="single" w:sz="6" w:space="0" w:color="000000"/>
              <w:left w:val="single" w:sz="6" w:space="0" w:color="000000"/>
              <w:bottom w:val="single" w:sz="6" w:space="0" w:color="000000"/>
              <w:right w:val="single" w:sz="6" w:space="0" w:color="000000"/>
            </w:tcBorders>
            <w:vAlign w:val="center"/>
            <w:hideMark/>
          </w:tcPr>
          <w:p w14:paraId="00E8EAF6" w14:textId="77777777" w:rsidR="00055058" w:rsidRPr="000B2A13" w:rsidRDefault="00055058" w:rsidP="00BD6122">
            <w:pPr>
              <w:spacing w:before="100" w:beforeAutospacing="1" w:after="100" w:afterAutospacing="1"/>
              <w:rPr>
                <w:rFonts w:ascii="Times New Roman" w:hAnsi="Times New Roman" w:cs="Times New Roman"/>
                <w:sz w:val="20"/>
                <w:szCs w:val="20"/>
                <w:lang w:eastAsia="en-US"/>
              </w:rPr>
            </w:pPr>
            <w:r w:rsidRPr="000B2A13">
              <w:rPr>
                <w:rFonts w:ascii="Times New Roman" w:hAnsi="Times New Roman" w:cs="Times New Roman"/>
                <w:lang w:eastAsia="en-US"/>
              </w:rPr>
              <w:t xml:space="preserve">Problem Definition </w:t>
            </w:r>
          </w:p>
        </w:tc>
        <w:tc>
          <w:tcPr>
            <w:tcW w:w="8172" w:type="dxa"/>
            <w:tcBorders>
              <w:top w:val="single" w:sz="6" w:space="0" w:color="000000"/>
              <w:left w:val="single" w:sz="6" w:space="0" w:color="000000"/>
              <w:bottom w:val="single" w:sz="6" w:space="0" w:color="000000"/>
              <w:right w:val="single" w:sz="6" w:space="0" w:color="000000"/>
            </w:tcBorders>
            <w:vAlign w:val="center"/>
            <w:hideMark/>
          </w:tcPr>
          <w:p w14:paraId="028A8E20" w14:textId="77777777" w:rsidR="00055058" w:rsidRPr="000B2A13" w:rsidRDefault="00055058" w:rsidP="00BD6122">
            <w:pPr>
              <w:spacing w:before="100" w:beforeAutospacing="1" w:after="100" w:afterAutospacing="1"/>
              <w:ind w:left="105"/>
              <w:jc w:val="both"/>
              <w:rPr>
                <w:rFonts w:ascii="Times New Roman" w:hAnsi="Times New Roman" w:cs="Times New Roman"/>
                <w:lang w:eastAsia="en-US"/>
              </w:rPr>
            </w:pPr>
            <w:r>
              <w:rPr>
                <w:rFonts w:ascii="Times New Roman" w:hAnsi="Times New Roman" w:cs="Times New Roman"/>
                <w:lang w:eastAsia="en-US"/>
              </w:rPr>
              <w:t xml:space="preserve">According to </w:t>
            </w:r>
            <w:r w:rsidRPr="000B2A13">
              <w:rPr>
                <w:rFonts w:ascii="Times New Roman" w:hAnsi="Times New Roman" w:cs="Times New Roman"/>
                <w:lang w:eastAsia="en-US"/>
              </w:rPr>
              <w:t>Dr. Patrick Mulyungi (2017</w:t>
            </w:r>
            <w:r>
              <w:rPr>
                <w:rFonts w:ascii="Times New Roman" w:hAnsi="Times New Roman" w:cs="Times New Roman"/>
                <w:lang w:eastAsia="en-US"/>
              </w:rPr>
              <w:t>), the</w:t>
            </w:r>
            <w:r>
              <w:rPr>
                <w:rFonts w:ascii="Times New Roman" w:hAnsi="Times New Roman" w:cs="Times New Roman" w:hint="eastAsia"/>
              </w:rPr>
              <w:t xml:space="preserve"> </w:t>
            </w:r>
            <w:r w:rsidRPr="00D9173F">
              <w:rPr>
                <w:rFonts w:ascii="Times New Roman" w:hAnsi="Times New Roman" w:cs="Times New Roman"/>
              </w:rPr>
              <w:t>efforts and motivation of employees have a profound impact on the succes</w:t>
            </w:r>
            <w:r>
              <w:rPr>
                <w:rFonts w:ascii="Times New Roman" w:hAnsi="Times New Roman" w:cs="Times New Roman"/>
              </w:rPr>
              <w:t>s or failure of an organization</w:t>
            </w:r>
            <w:r w:rsidRPr="000B2A13">
              <w:rPr>
                <w:rFonts w:ascii="Times New Roman" w:hAnsi="Times New Roman" w:cs="Times New Roman"/>
                <w:lang w:eastAsia="en-US"/>
              </w:rPr>
              <w:t xml:space="preserve">. </w:t>
            </w:r>
            <w:r>
              <w:rPr>
                <w:rFonts w:ascii="Times New Roman" w:hAnsi="Times New Roman" w:cs="Times New Roman"/>
                <w:lang w:eastAsia="en-US"/>
              </w:rPr>
              <w:t xml:space="preserve">The employees’ commitment towards their job or career will increase their motivation. The organizations are expected to achieve more with least cost and efforts. Improving </w:t>
            </w:r>
            <w:r>
              <w:rPr>
                <w:rFonts w:ascii="Times New Roman" w:hAnsi="Times New Roman" w:cs="Times New Roman"/>
              </w:rPr>
              <w:t>e</w:t>
            </w:r>
            <w:r>
              <w:rPr>
                <w:rFonts w:ascii="Times New Roman" w:hAnsi="Times New Roman" w:cs="Times New Roman" w:hint="eastAsia"/>
              </w:rPr>
              <w:t>mployees</w:t>
            </w:r>
            <w:r>
              <w:rPr>
                <w:rFonts w:ascii="Times New Roman" w:hAnsi="Times New Roman" w:cs="Times New Roman"/>
              </w:rPr>
              <w:t>’ commitment is a good way to help organization achieve this goal and make the work will be more effi</w:t>
            </w:r>
            <w:r>
              <w:rPr>
                <w:rFonts w:ascii="Times New Roman" w:hAnsi="Times New Roman" w:cs="Times New Roman" w:hint="eastAsia"/>
              </w:rPr>
              <w:t>ci</w:t>
            </w:r>
            <w:r>
              <w:rPr>
                <w:rFonts w:ascii="Times New Roman" w:hAnsi="Times New Roman" w:cs="Times New Roman"/>
              </w:rPr>
              <w:t xml:space="preserve">ency. In the world of business </w:t>
            </w:r>
            <w:r>
              <w:rPr>
                <w:rFonts w:ascii="Times New Roman" w:hAnsi="Times New Roman" w:cs="Times New Roman"/>
                <w:lang w:eastAsia="en-US"/>
              </w:rPr>
              <w:t>nowadays, it is essential for organizations to retain their highly productive employees. Namaganda Florence (</w:t>
            </w:r>
            <w:r w:rsidRPr="000B2A13">
              <w:rPr>
                <w:rFonts w:ascii="Times New Roman" w:hAnsi="Times New Roman" w:cs="Times New Roman"/>
                <w:lang w:eastAsia="en-US"/>
              </w:rPr>
              <w:t>2017</w:t>
            </w:r>
            <w:r>
              <w:rPr>
                <w:rFonts w:ascii="Times New Roman" w:hAnsi="Times New Roman" w:cs="Times New Roman"/>
                <w:lang w:eastAsia="en-US"/>
              </w:rPr>
              <w:t xml:space="preserve">) noted that employee commitment is a work-related attitude, </w:t>
            </w:r>
            <w:r w:rsidRPr="000B2A13">
              <w:rPr>
                <w:rFonts w:ascii="Times New Roman" w:hAnsi="Times New Roman" w:cs="Times New Roman"/>
                <w:lang w:eastAsia="en-US"/>
              </w:rPr>
              <w:t xml:space="preserve">which </w:t>
            </w:r>
            <w:r>
              <w:rPr>
                <w:rFonts w:ascii="Times New Roman" w:hAnsi="Times New Roman" w:cs="Times New Roman"/>
                <w:lang w:eastAsia="en-US"/>
              </w:rPr>
              <w:t>grabs</w:t>
            </w:r>
            <w:r w:rsidRPr="000B2A13">
              <w:rPr>
                <w:rFonts w:ascii="Times New Roman" w:hAnsi="Times New Roman" w:cs="Times New Roman"/>
                <w:lang w:eastAsia="en-US"/>
              </w:rPr>
              <w:t xml:space="preserve"> the attention of </w:t>
            </w:r>
            <w:r>
              <w:rPr>
                <w:rFonts w:ascii="Times New Roman" w:hAnsi="Times New Roman" w:cs="Times New Roman"/>
                <w:lang w:eastAsia="en-US"/>
              </w:rPr>
              <w:t>researche</w:t>
            </w:r>
            <w:r w:rsidRPr="000B2A13">
              <w:rPr>
                <w:rFonts w:ascii="Times New Roman" w:hAnsi="Times New Roman" w:cs="Times New Roman"/>
                <w:lang w:eastAsia="en-US"/>
              </w:rPr>
              <w:t xml:space="preserve">rs in </w:t>
            </w:r>
            <w:r>
              <w:rPr>
                <w:rFonts w:ascii="Times New Roman" w:hAnsi="Times New Roman" w:cs="Times New Roman"/>
                <w:lang w:eastAsia="en-US"/>
              </w:rPr>
              <w:t xml:space="preserve">human resources management. This is due to </w:t>
            </w:r>
            <w:r w:rsidRPr="000B2A13">
              <w:rPr>
                <w:rFonts w:ascii="Times New Roman" w:hAnsi="Times New Roman" w:cs="Times New Roman"/>
                <w:lang w:eastAsia="en-US"/>
              </w:rPr>
              <w:t xml:space="preserve">its </w:t>
            </w:r>
            <w:r>
              <w:rPr>
                <w:rFonts w:ascii="Times New Roman" w:hAnsi="Times New Roman" w:cs="Times New Roman"/>
                <w:lang w:eastAsia="en-US"/>
              </w:rPr>
              <w:t xml:space="preserve">direct </w:t>
            </w:r>
            <w:r w:rsidRPr="000B2A13">
              <w:rPr>
                <w:rFonts w:ascii="Times New Roman" w:hAnsi="Times New Roman" w:cs="Times New Roman"/>
                <w:lang w:eastAsia="en-US"/>
              </w:rPr>
              <w:t>impact on performance</w:t>
            </w:r>
            <w:r>
              <w:rPr>
                <w:rFonts w:ascii="Times New Roman" w:hAnsi="Times New Roman" w:cs="Times New Roman"/>
                <w:lang w:eastAsia="en-US"/>
              </w:rPr>
              <w:t xml:space="preserve"> of business</w:t>
            </w:r>
            <w:r w:rsidRPr="000B2A13">
              <w:rPr>
                <w:rFonts w:ascii="Times New Roman" w:hAnsi="Times New Roman" w:cs="Times New Roman"/>
                <w:lang w:eastAsia="en-US"/>
              </w:rPr>
              <w:t xml:space="preserve">. </w:t>
            </w:r>
            <w:r>
              <w:rPr>
                <w:rFonts w:ascii="Times New Roman" w:hAnsi="Times New Roman" w:cs="Times New Roman"/>
                <w:lang w:eastAsia="en-US"/>
              </w:rPr>
              <w:t>The goals of organization must be achieved with employee’s commitment. So</w:t>
            </w:r>
            <w:r w:rsidRPr="000B2A13">
              <w:rPr>
                <w:rFonts w:ascii="Times New Roman" w:hAnsi="Times New Roman" w:cs="Times New Roman"/>
                <w:lang w:eastAsia="en-US"/>
              </w:rPr>
              <w:t xml:space="preserve">, many organizations </w:t>
            </w:r>
            <w:r>
              <w:rPr>
                <w:rFonts w:ascii="Times New Roman" w:hAnsi="Times New Roman" w:cs="Times New Roman"/>
                <w:lang w:eastAsia="en-US"/>
              </w:rPr>
              <w:t>attempt to improve employees’ commitment which aiming to gain excellent results in organizational performance. This was verifi</w:t>
            </w:r>
            <w:r>
              <w:rPr>
                <w:rFonts w:ascii="宋体" w:eastAsia="宋体" w:hAnsi="宋体" w:cs="宋体" w:hint="eastAsia"/>
              </w:rPr>
              <w:t xml:space="preserve">ed by </w:t>
            </w:r>
            <w:r w:rsidRPr="0070356C">
              <w:rPr>
                <w:rFonts w:ascii="Times New Roman" w:eastAsia="Times New Roman" w:hAnsi="Times New Roman" w:cs="Times New Roman"/>
                <w:color w:val="000000"/>
                <w:shd w:val="clear" w:color="auto" w:fill="FFFFFF"/>
                <w:lang w:eastAsia="en-US"/>
              </w:rPr>
              <w:t>Kholiq, D. and Miftahuddin, M.</w:t>
            </w:r>
            <w:r>
              <w:rPr>
                <w:rFonts w:ascii="Times New Roman" w:eastAsia="Times New Roman" w:hAnsi="Times New Roman" w:cs="Times New Roman"/>
                <w:color w:val="000000"/>
                <w:shd w:val="clear" w:color="auto" w:fill="FFFFFF"/>
                <w:lang w:eastAsia="en-US"/>
              </w:rPr>
              <w:t xml:space="preserve"> (2018) that </w:t>
            </w:r>
            <w:r>
              <w:rPr>
                <w:rFonts w:ascii="Times New Roman" w:hAnsi="Times New Roman" w:cs="Times New Roman"/>
                <w:lang w:eastAsia="en-US"/>
              </w:rPr>
              <w:t>o</w:t>
            </w:r>
            <w:r w:rsidRPr="000B2A13">
              <w:rPr>
                <w:rFonts w:ascii="Times New Roman" w:hAnsi="Times New Roman" w:cs="Times New Roman"/>
                <w:lang w:eastAsia="en-US"/>
              </w:rPr>
              <w:t xml:space="preserve">rganizations with loyal employees </w:t>
            </w:r>
            <w:r>
              <w:rPr>
                <w:rFonts w:ascii="Times New Roman" w:hAnsi="Times New Roman" w:cs="Times New Roman"/>
                <w:lang w:eastAsia="en-US"/>
              </w:rPr>
              <w:t xml:space="preserve">have more productive </w:t>
            </w:r>
            <w:r w:rsidRPr="000B2A13">
              <w:rPr>
                <w:rFonts w:ascii="Times New Roman" w:hAnsi="Times New Roman" w:cs="Times New Roman"/>
                <w:lang w:eastAsia="en-US"/>
              </w:rPr>
              <w:t xml:space="preserve">than </w:t>
            </w:r>
            <w:r>
              <w:rPr>
                <w:rFonts w:ascii="Times New Roman" w:hAnsi="Times New Roman" w:cs="Times New Roman"/>
                <w:lang w:eastAsia="en-US"/>
              </w:rPr>
              <w:t xml:space="preserve">less commitment employees. The main </w:t>
            </w:r>
            <w:r w:rsidRPr="000B2A13">
              <w:rPr>
                <w:rFonts w:ascii="Times New Roman" w:hAnsi="Times New Roman" w:cs="Times New Roman"/>
                <w:lang w:eastAsia="en-US"/>
              </w:rPr>
              <w:t>problem</w:t>
            </w:r>
            <w:r>
              <w:rPr>
                <w:rFonts w:ascii="Times New Roman" w:hAnsi="Times New Roman" w:cs="Times New Roman"/>
                <w:lang w:eastAsia="en-US"/>
              </w:rPr>
              <w:t xml:space="preserve"> of this research</w:t>
            </w:r>
            <w:r w:rsidRPr="000B2A13">
              <w:rPr>
                <w:rFonts w:ascii="Times New Roman" w:hAnsi="Times New Roman" w:cs="Times New Roman"/>
                <w:lang w:eastAsia="en-US"/>
              </w:rPr>
              <w:t xml:space="preserve"> </w:t>
            </w:r>
            <w:r>
              <w:rPr>
                <w:rFonts w:ascii="Times New Roman" w:hAnsi="Times New Roman" w:cs="Times New Roman"/>
                <w:lang w:eastAsia="en-US"/>
              </w:rPr>
              <w:t xml:space="preserve">paper </w:t>
            </w:r>
            <w:r w:rsidRPr="000B2A13">
              <w:rPr>
                <w:rFonts w:ascii="Times New Roman" w:hAnsi="Times New Roman" w:cs="Times New Roman"/>
                <w:lang w:eastAsia="en-US"/>
              </w:rPr>
              <w:t xml:space="preserve">is that </w:t>
            </w:r>
            <w:r>
              <w:rPr>
                <w:rFonts w:ascii="Times New Roman" w:hAnsi="Times New Roman" w:cs="Times New Roman"/>
                <w:lang w:eastAsia="en-US"/>
              </w:rPr>
              <w:t xml:space="preserve">organization did not aware on suitable ways to improve </w:t>
            </w:r>
            <w:r w:rsidRPr="000B2A13">
              <w:rPr>
                <w:rFonts w:ascii="Times New Roman" w:hAnsi="Times New Roman" w:cs="Times New Roman"/>
                <w:lang w:eastAsia="en-US"/>
              </w:rPr>
              <w:t>employee commitment,</w:t>
            </w:r>
            <w:r>
              <w:rPr>
                <w:rFonts w:ascii="Times New Roman" w:hAnsi="Times New Roman" w:cs="Times New Roman"/>
                <w:lang w:eastAsia="en-US"/>
              </w:rPr>
              <w:t xml:space="preserve"> as different approaches need to be used for different situation. The organizations don’t know how to enhance employee performance through employees’ commitment and organization</w:t>
            </w:r>
            <w:r w:rsidRPr="000B2A13">
              <w:rPr>
                <w:rFonts w:ascii="Times New Roman" w:hAnsi="Times New Roman" w:cs="Times New Roman"/>
                <w:lang w:eastAsia="en-US"/>
              </w:rPr>
              <w:t xml:space="preserve"> </w:t>
            </w:r>
            <w:r>
              <w:rPr>
                <w:rFonts w:ascii="Times New Roman" w:hAnsi="Times New Roman" w:cs="Times New Roman"/>
                <w:lang w:eastAsia="en-US"/>
              </w:rPr>
              <w:t xml:space="preserve">has less </w:t>
            </w:r>
            <w:r>
              <w:rPr>
                <w:rFonts w:ascii="Times New Roman" w:hAnsi="Times New Roman" w:cs="Times New Roman" w:hint="eastAsia"/>
              </w:rPr>
              <w:t xml:space="preserve">in </w:t>
            </w:r>
            <w:r>
              <w:rPr>
                <w:rFonts w:ascii="Times New Roman" w:hAnsi="Times New Roman" w:cs="Times New Roman"/>
                <w:lang w:eastAsia="en-US"/>
              </w:rPr>
              <w:t>efforts to improve employee commitment. Therefore, to resolve this problem, o</w:t>
            </w:r>
            <w:r w:rsidRPr="000B2A13">
              <w:rPr>
                <w:rFonts w:ascii="Times New Roman" w:hAnsi="Times New Roman" w:cs="Times New Roman"/>
                <w:lang w:eastAsia="en-US"/>
              </w:rPr>
              <w:t xml:space="preserve">rganizations need to </w:t>
            </w:r>
            <w:r>
              <w:rPr>
                <w:rFonts w:ascii="Times New Roman" w:hAnsi="Times New Roman" w:cs="Times New Roman"/>
                <w:lang w:eastAsia="en-US"/>
              </w:rPr>
              <w:t xml:space="preserve">find the ways to adopt </w:t>
            </w:r>
            <w:r w:rsidRPr="000B2A13">
              <w:rPr>
                <w:rFonts w:ascii="Times New Roman" w:hAnsi="Times New Roman" w:cs="Times New Roman"/>
                <w:lang w:eastAsia="en-US"/>
              </w:rPr>
              <w:t xml:space="preserve">commitment factors such as </w:t>
            </w:r>
            <w:r>
              <w:rPr>
                <w:rFonts w:ascii="Times New Roman" w:hAnsi="Times New Roman" w:cs="Times New Roman"/>
                <w:lang w:eastAsia="en-US"/>
              </w:rPr>
              <w:t>self-</w:t>
            </w:r>
            <w:r w:rsidRPr="000B2A13">
              <w:rPr>
                <w:rFonts w:ascii="Times New Roman" w:hAnsi="Times New Roman" w:cs="Times New Roman"/>
                <w:lang w:eastAsia="en-US"/>
              </w:rPr>
              <w:t>develo</w:t>
            </w:r>
            <w:r>
              <w:rPr>
                <w:rFonts w:ascii="Times New Roman" w:hAnsi="Times New Roman" w:cs="Times New Roman"/>
                <w:lang w:eastAsia="en-US"/>
              </w:rPr>
              <w:t>pment, salary, promotion and good working environment</w:t>
            </w:r>
            <w:r w:rsidRPr="000B2A13">
              <w:rPr>
                <w:rFonts w:ascii="Times New Roman" w:hAnsi="Times New Roman" w:cs="Times New Roman"/>
                <w:lang w:eastAsia="en-US"/>
              </w:rPr>
              <w:t xml:space="preserve"> to improve employee commitment. </w:t>
            </w:r>
          </w:p>
        </w:tc>
      </w:tr>
      <w:tr w:rsidR="00055058" w:rsidRPr="000B2A13" w14:paraId="7D8D53C6" w14:textId="77777777" w:rsidTr="00BD6122">
        <w:tc>
          <w:tcPr>
            <w:tcW w:w="1057" w:type="dxa"/>
            <w:tcBorders>
              <w:top w:val="single" w:sz="6" w:space="0" w:color="000000"/>
              <w:left w:val="single" w:sz="6" w:space="0" w:color="000000"/>
              <w:bottom w:val="single" w:sz="6" w:space="0" w:color="000000"/>
              <w:right w:val="single" w:sz="6" w:space="0" w:color="000000"/>
            </w:tcBorders>
            <w:vAlign w:val="center"/>
            <w:hideMark/>
          </w:tcPr>
          <w:p w14:paraId="46DF4CDB" w14:textId="77777777" w:rsidR="00055058" w:rsidRPr="000B2A13" w:rsidRDefault="00055058" w:rsidP="00BD6122">
            <w:pPr>
              <w:spacing w:before="100" w:beforeAutospacing="1" w:after="100" w:afterAutospacing="1"/>
              <w:rPr>
                <w:rFonts w:ascii="Times New Roman" w:hAnsi="Times New Roman" w:cs="Times New Roman"/>
                <w:sz w:val="20"/>
                <w:szCs w:val="20"/>
                <w:lang w:eastAsia="en-US"/>
              </w:rPr>
            </w:pPr>
            <w:r w:rsidRPr="000B2A13">
              <w:rPr>
                <w:rFonts w:ascii="Times New Roman" w:hAnsi="Times New Roman" w:cs="Times New Roman"/>
                <w:lang w:eastAsia="en-US"/>
              </w:rPr>
              <w:t xml:space="preserve">Research Objectives </w:t>
            </w:r>
          </w:p>
        </w:tc>
        <w:tc>
          <w:tcPr>
            <w:tcW w:w="8172" w:type="dxa"/>
            <w:tcBorders>
              <w:top w:val="single" w:sz="6" w:space="0" w:color="000000"/>
              <w:left w:val="single" w:sz="6" w:space="0" w:color="000000"/>
              <w:bottom w:val="single" w:sz="6" w:space="0" w:color="000000"/>
              <w:right w:val="single" w:sz="6" w:space="0" w:color="000000"/>
            </w:tcBorders>
            <w:vAlign w:val="center"/>
            <w:hideMark/>
          </w:tcPr>
          <w:p w14:paraId="7F944230" w14:textId="77777777" w:rsidR="00055058" w:rsidRPr="000B2A13" w:rsidRDefault="00055058" w:rsidP="00BD6122">
            <w:pPr>
              <w:spacing w:before="100" w:beforeAutospacing="1" w:after="100" w:afterAutospacing="1"/>
              <w:rPr>
                <w:rFonts w:ascii="Times New Roman" w:hAnsi="Times New Roman" w:cs="Times New Roman"/>
                <w:lang w:eastAsia="en-US"/>
              </w:rPr>
            </w:pPr>
            <w:r w:rsidRPr="000B2A13">
              <w:rPr>
                <w:rFonts w:ascii="Times New Roman" w:hAnsi="Times New Roman" w:cs="Times New Roman"/>
                <w:lang w:eastAsia="en-US"/>
              </w:rPr>
              <w:t xml:space="preserve">The main research objective </w:t>
            </w:r>
          </w:p>
          <w:p w14:paraId="75BC1EAD" w14:textId="77777777" w:rsidR="00055058" w:rsidRPr="000B2A13" w:rsidRDefault="00055058" w:rsidP="00055058">
            <w:pPr>
              <w:pStyle w:val="ListParagraph"/>
              <w:numPr>
                <w:ilvl w:val="0"/>
                <w:numId w:val="13"/>
              </w:numPr>
              <w:spacing w:before="100" w:beforeAutospacing="1" w:after="100" w:afterAutospacing="1"/>
              <w:rPr>
                <w:rFonts w:ascii="Times New Roman" w:hAnsi="Times New Roman" w:cs="Times New Roman"/>
                <w:lang w:eastAsia="en-US"/>
              </w:rPr>
            </w:pPr>
            <w:r w:rsidRPr="000B2A13">
              <w:rPr>
                <w:rFonts w:ascii="Times New Roman" w:hAnsi="Times New Roman" w:cs="Times New Roman"/>
                <w:lang w:eastAsia="en-US"/>
              </w:rPr>
              <w:t xml:space="preserve">To </w:t>
            </w:r>
            <w:r>
              <w:rPr>
                <w:rFonts w:ascii="Times New Roman" w:hAnsi="Times New Roman" w:cs="Times New Roman"/>
                <w:lang w:eastAsia="en-US"/>
              </w:rPr>
              <w:t xml:space="preserve">analyze </w:t>
            </w:r>
            <w:r w:rsidRPr="000B2A13">
              <w:rPr>
                <w:rFonts w:ascii="Times New Roman" w:hAnsi="Times New Roman" w:cs="Times New Roman"/>
                <w:lang w:eastAsia="en-US"/>
              </w:rPr>
              <w:t xml:space="preserve">the </w:t>
            </w:r>
            <w:r>
              <w:rPr>
                <w:rFonts w:ascii="Times New Roman" w:hAnsi="Times New Roman" w:cs="Times New Roman"/>
                <w:lang w:eastAsia="en-US"/>
              </w:rPr>
              <w:t xml:space="preserve">influence of employees’ </w:t>
            </w:r>
            <w:r w:rsidRPr="000B2A13">
              <w:rPr>
                <w:rFonts w:ascii="Times New Roman" w:hAnsi="Times New Roman" w:cs="Times New Roman"/>
                <w:lang w:eastAsia="en-US"/>
              </w:rPr>
              <w:t>commitment on organizational performance</w:t>
            </w:r>
            <w:r>
              <w:rPr>
                <w:rFonts w:ascii="Times New Roman" w:hAnsi="Times New Roman" w:cs="Times New Roman"/>
                <w:lang w:eastAsia="en-US"/>
              </w:rPr>
              <w:t>: a review of SME in Malaysia</w:t>
            </w:r>
            <w:r w:rsidRPr="000B2A13">
              <w:rPr>
                <w:rFonts w:ascii="Times New Roman" w:hAnsi="Times New Roman" w:cs="Times New Roman"/>
                <w:lang w:eastAsia="en-US"/>
              </w:rPr>
              <w:t>.</w:t>
            </w:r>
          </w:p>
          <w:p w14:paraId="4CF1BAC6" w14:textId="77777777" w:rsidR="00055058" w:rsidRPr="000B2A13" w:rsidRDefault="00055058" w:rsidP="00BD6122">
            <w:pPr>
              <w:spacing w:before="100" w:beforeAutospacing="1" w:after="100" w:afterAutospacing="1"/>
              <w:rPr>
                <w:rFonts w:ascii="Times New Roman" w:hAnsi="Times New Roman" w:cs="Times New Roman"/>
                <w:lang w:eastAsia="en-US"/>
              </w:rPr>
            </w:pPr>
            <w:r w:rsidRPr="000B2A13">
              <w:rPr>
                <w:rFonts w:ascii="Times New Roman" w:hAnsi="Times New Roman" w:cs="Times New Roman"/>
                <w:lang w:eastAsia="en-US"/>
              </w:rPr>
              <w:t xml:space="preserve">Sub objective </w:t>
            </w:r>
          </w:p>
          <w:p w14:paraId="7097155E" w14:textId="77777777" w:rsidR="00055058" w:rsidRPr="00CC635B" w:rsidRDefault="00055058" w:rsidP="00055058">
            <w:pPr>
              <w:pStyle w:val="ListParagraph"/>
              <w:numPr>
                <w:ilvl w:val="0"/>
                <w:numId w:val="13"/>
              </w:numPr>
              <w:spacing w:before="100" w:beforeAutospacing="1" w:after="100" w:afterAutospacing="1"/>
              <w:jc w:val="both"/>
              <w:rPr>
                <w:rFonts w:ascii="Times New Roman" w:hAnsi="Times New Roman" w:cs="Times New Roman"/>
                <w:lang w:eastAsia="en-US"/>
              </w:rPr>
            </w:pPr>
            <w:r w:rsidRPr="00CC635B">
              <w:rPr>
                <w:rFonts w:ascii="Times New Roman" w:hAnsi="Times New Roman" w:cs="Times New Roman"/>
                <w:lang w:eastAsia="en-US"/>
              </w:rPr>
              <w:t>To determine the factors influencing employees' commitment on job satisfaction in the organization.</w:t>
            </w:r>
          </w:p>
          <w:p w14:paraId="6F1BB660" w14:textId="77777777" w:rsidR="00055058" w:rsidRPr="00CC635B" w:rsidRDefault="00055058" w:rsidP="00055058">
            <w:pPr>
              <w:pStyle w:val="ListParagraph"/>
              <w:numPr>
                <w:ilvl w:val="0"/>
                <w:numId w:val="13"/>
              </w:numPr>
              <w:spacing w:before="100" w:beforeAutospacing="1" w:after="100" w:afterAutospacing="1"/>
              <w:jc w:val="both"/>
              <w:rPr>
                <w:rFonts w:ascii="Times New Roman" w:hAnsi="Times New Roman" w:cs="Times New Roman"/>
                <w:lang w:eastAsia="en-US"/>
              </w:rPr>
            </w:pPr>
            <w:r w:rsidRPr="00CC635B">
              <w:rPr>
                <w:rFonts w:ascii="Times New Roman" w:hAnsi="Times New Roman" w:cs="Times New Roman"/>
                <w:lang w:eastAsia="en-US"/>
              </w:rPr>
              <w:t>To examine the impact of motivation on employees’ commitment to work.</w:t>
            </w:r>
          </w:p>
          <w:p w14:paraId="15306B34" w14:textId="77777777" w:rsidR="00055058" w:rsidRPr="000B2A13" w:rsidRDefault="00055058" w:rsidP="00055058">
            <w:pPr>
              <w:pStyle w:val="ListParagraph"/>
              <w:numPr>
                <w:ilvl w:val="0"/>
                <w:numId w:val="13"/>
              </w:numPr>
              <w:spacing w:before="100" w:beforeAutospacing="1" w:after="100" w:afterAutospacing="1"/>
              <w:jc w:val="both"/>
              <w:rPr>
                <w:rFonts w:ascii="Times New Roman" w:hAnsi="Times New Roman" w:cs="Times New Roman"/>
                <w:sz w:val="20"/>
                <w:szCs w:val="20"/>
                <w:lang w:eastAsia="en-US"/>
              </w:rPr>
            </w:pPr>
            <w:r w:rsidRPr="00CC635B">
              <w:rPr>
                <w:rFonts w:ascii="Times New Roman" w:hAnsi="Times New Roman" w:cs="Times New Roman"/>
                <w:lang w:eastAsia="en-US"/>
              </w:rPr>
              <w:t>To find out the relationship between employees' commitment and performance in organizations.</w:t>
            </w:r>
          </w:p>
        </w:tc>
      </w:tr>
      <w:tr w:rsidR="00055058" w:rsidRPr="000B2A13" w14:paraId="71392438" w14:textId="77777777" w:rsidTr="00BD6122">
        <w:trPr>
          <w:trHeight w:val="1955"/>
        </w:trPr>
        <w:tc>
          <w:tcPr>
            <w:tcW w:w="1057" w:type="dxa"/>
            <w:tcBorders>
              <w:top w:val="single" w:sz="6" w:space="0" w:color="000000"/>
              <w:left w:val="single" w:sz="6" w:space="0" w:color="000000"/>
              <w:bottom w:val="single" w:sz="6" w:space="0" w:color="000000"/>
              <w:right w:val="single" w:sz="6" w:space="0" w:color="000000"/>
            </w:tcBorders>
            <w:vAlign w:val="center"/>
            <w:hideMark/>
          </w:tcPr>
          <w:p w14:paraId="31D3C160" w14:textId="77777777" w:rsidR="00055058" w:rsidRPr="000B2A13" w:rsidRDefault="00055058" w:rsidP="00BD6122">
            <w:pPr>
              <w:spacing w:before="100" w:beforeAutospacing="1" w:after="100" w:afterAutospacing="1"/>
              <w:rPr>
                <w:rFonts w:ascii="Times New Roman" w:hAnsi="Times New Roman" w:cs="Times New Roman"/>
                <w:sz w:val="20"/>
                <w:szCs w:val="20"/>
                <w:lang w:eastAsia="en-US"/>
              </w:rPr>
            </w:pPr>
            <w:r w:rsidRPr="000B2A13">
              <w:rPr>
                <w:rFonts w:ascii="Times New Roman" w:hAnsi="Times New Roman" w:cs="Times New Roman"/>
                <w:lang w:eastAsia="en-US"/>
              </w:rPr>
              <w:t>Scope of study</w:t>
            </w:r>
          </w:p>
        </w:tc>
        <w:tc>
          <w:tcPr>
            <w:tcW w:w="8172" w:type="dxa"/>
            <w:tcBorders>
              <w:top w:val="single" w:sz="6" w:space="0" w:color="000000"/>
              <w:left w:val="single" w:sz="6" w:space="0" w:color="000000"/>
              <w:bottom w:val="single" w:sz="6" w:space="0" w:color="000000"/>
              <w:right w:val="single" w:sz="6" w:space="0" w:color="000000"/>
            </w:tcBorders>
            <w:vAlign w:val="center"/>
            <w:hideMark/>
          </w:tcPr>
          <w:p w14:paraId="23AE4FD3" w14:textId="77777777" w:rsidR="00055058" w:rsidRPr="000B2A13" w:rsidRDefault="00055058" w:rsidP="00BD6122">
            <w:pPr>
              <w:spacing w:before="100" w:beforeAutospacing="1" w:after="100" w:afterAutospacing="1"/>
              <w:ind w:left="105"/>
              <w:jc w:val="both"/>
              <w:rPr>
                <w:rFonts w:ascii="Times New Roman" w:hAnsi="Times New Roman" w:cs="Times New Roman"/>
                <w:sz w:val="20"/>
                <w:szCs w:val="20"/>
                <w:lang w:eastAsia="en-US"/>
              </w:rPr>
            </w:pPr>
            <w:r w:rsidRPr="000B2A13">
              <w:rPr>
                <w:rFonts w:ascii="Times New Roman" w:hAnsi="Times New Roman" w:cs="Times New Roman"/>
                <w:lang w:eastAsia="en-US"/>
              </w:rPr>
              <w:t xml:space="preserve">This study is mainly focus on the </w:t>
            </w:r>
            <w:r>
              <w:rPr>
                <w:rFonts w:ascii="Times New Roman" w:hAnsi="Times New Roman" w:cs="Times New Roman"/>
                <w:lang w:eastAsia="en-US"/>
              </w:rPr>
              <w:t xml:space="preserve">impact of employee </w:t>
            </w:r>
            <w:r w:rsidRPr="000B2A13">
              <w:rPr>
                <w:rFonts w:ascii="Times New Roman" w:hAnsi="Times New Roman" w:cs="Times New Roman"/>
                <w:lang w:eastAsia="en-US"/>
              </w:rPr>
              <w:t>commitment on organization</w:t>
            </w:r>
            <w:r>
              <w:rPr>
                <w:rFonts w:ascii="Times New Roman" w:hAnsi="Times New Roman" w:cs="Times New Roman"/>
                <w:lang w:eastAsia="en-US"/>
              </w:rPr>
              <w:t>al performance: a review of SME</w:t>
            </w:r>
            <w:r w:rsidRPr="000B2A13">
              <w:rPr>
                <w:rFonts w:ascii="Times New Roman" w:hAnsi="Times New Roman" w:cs="Times New Roman"/>
                <w:lang w:eastAsia="en-US"/>
              </w:rPr>
              <w:t xml:space="preserve"> in Malaysia. The geographic focus of the study will be in </w:t>
            </w:r>
            <w:r>
              <w:rPr>
                <w:rFonts w:ascii="Times New Roman" w:hAnsi="Times New Roman" w:cs="Times New Roman"/>
                <w:lang w:eastAsia="en-US"/>
              </w:rPr>
              <w:t xml:space="preserve">the </w:t>
            </w:r>
            <w:r w:rsidRPr="000B2A13">
              <w:rPr>
                <w:rFonts w:ascii="Times New Roman" w:hAnsi="Times New Roman" w:cs="Times New Roman"/>
                <w:lang w:eastAsia="en-US"/>
              </w:rPr>
              <w:t>West</w:t>
            </w:r>
            <w:r>
              <w:rPr>
                <w:rFonts w:ascii="Times New Roman" w:hAnsi="Times New Roman" w:cs="Times New Roman"/>
                <w:lang w:eastAsia="en-US"/>
              </w:rPr>
              <w:t xml:space="preserve"> of</w:t>
            </w:r>
            <w:r w:rsidRPr="000B2A13">
              <w:rPr>
                <w:rFonts w:ascii="Times New Roman" w:hAnsi="Times New Roman" w:cs="Times New Roman"/>
                <w:lang w:eastAsia="en-US"/>
              </w:rPr>
              <w:t xml:space="preserve"> Malaysia. Samples </w:t>
            </w:r>
            <w:r>
              <w:rPr>
                <w:rFonts w:ascii="Times New Roman" w:hAnsi="Times New Roman" w:cs="Times New Roman"/>
                <w:lang w:eastAsia="en-US"/>
              </w:rPr>
              <w:t xml:space="preserve">are </w:t>
            </w:r>
            <w:r w:rsidRPr="000B2A13">
              <w:rPr>
                <w:rFonts w:ascii="Times New Roman" w:hAnsi="Times New Roman" w:cs="Times New Roman"/>
                <w:lang w:eastAsia="en-US"/>
              </w:rPr>
              <w:t xml:space="preserve">collected from students of universities/colleges. For sampling approach, the probability or representative sampling used in quantitative research approach. Descriptive statistical analysis and cross analysis are also used in </w:t>
            </w:r>
            <w:r>
              <w:rPr>
                <w:rFonts w:ascii="Times New Roman" w:hAnsi="Times New Roman" w:cs="Times New Roman"/>
                <w:lang w:eastAsia="en-US"/>
              </w:rPr>
              <w:t xml:space="preserve">this study </w:t>
            </w:r>
            <w:r w:rsidRPr="000B2A13">
              <w:rPr>
                <w:rFonts w:ascii="Times New Roman" w:hAnsi="Times New Roman" w:cs="Times New Roman"/>
                <w:lang w:eastAsia="en-US"/>
              </w:rPr>
              <w:t xml:space="preserve">to gain </w:t>
            </w:r>
            <w:r>
              <w:rPr>
                <w:rFonts w:ascii="Times New Roman" w:hAnsi="Times New Roman" w:cs="Times New Roman"/>
                <w:lang w:eastAsia="en-US"/>
              </w:rPr>
              <w:t xml:space="preserve">information </w:t>
            </w:r>
            <w:r w:rsidRPr="000B2A13">
              <w:rPr>
                <w:rFonts w:ascii="Times New Roman" w:hAnsi="Times New Roman" w:cs="Times New Roman"/>
                <w:lang w:eastAsia="en-US"/>
              </w:rPr>
              <w:t xml:space="preserve">and </w:t>
            </w:r>
            <w:r>
              <w:rPr>
                <w:rFonts w:ascii="Times New Roman" w:hAnsi="Times New Roman" w:cs="Times New Roman"/>
                <w:lang w:eastAsia="en-US"/>
              </w:rPr>
              <w:t xml:space="preserve">help </w:t>
            </w:r>
            <w:r w:rsidRPr="000B2A13">
              <w:rPr>
                <w:rFonts w:ascii="Times New Roman" w:hAnsi="Times New Roman" w:cs="Times New Roman"/>
                <w:lang w:eastAsia="en-US"/>
              </w:rPr>
              <w:t xml:space="preserve">readers </w:t>
            </w:r>
            <w:r>
              <w:rPr>
                <w:rFonts w:ascii="Times New Roman" w:hAnsi="Times New Roman" w:cs="Times New Roman"/>
                <w:lang w:eastAsia="en-US"/>
              </w:rPr>
              <w:t xml:space="preserve">have a </w:t>
            </w:r>
            <w:r w:rsidRPr="000B2A13">
              <w:rPr>
                <w:rFonts w:ascii="Times New Roman" w:hAnsi="Times New Roman" w:cs="Times New Roman"/>
                <w:lang w:eastAsia="en-US"/>
              </w:rPr>
              <w:t>better understanding of the data interpretation.</w:t>
            </w:r>
          </w:p>
        </w:tc>
      </w:tr>
    </w:tbl>
    <w:p w14:paraId="382F7EFE" w14:textId="77777777" w:rsidR="00055058" w:rsidRPr="000B2A13" w:rsidRDefault="00055058" w:rsidP="00055058">
      <w:pPr>
        <w:spacing w:before="100" w:beforeAutospacing="1" w:after="100" w:afterAutospacing="1"/>
        <w:rPr>
          <w:rFonts w:ascii="Times New Roman" w:hAnsi="Times New Roman" w:cs="Times New Roman"/>
          <w:sz w:val="20"/>
          <w:szCs w:val="20"/>
          <w:lang w:eastAsia="en-US"/>
        </w:rPr>
      </w:pPr>
    </w:p>
    <w:tbl>
      <w:tblPr>
        <w:tblW w:w="8913" w:type="dxa"/>
        <w:tblLayout w:type="fixed"/>
        <w:tblCellMar>
          <w:top w:w="15" w:type="dxa"/>
          <w:left w:w="15" w:type="dxa"/>
          <w:bottom w:w="15" w:type="dxa"/>
          <w:right w:w="15" w:type="dxa"/>
        </w:tblCellMar>
        <w:tblLook w:val="04A0" w:firstRow="1" w:lastRow="0" w:firstColumn="1" w:lastColumn="0" w:noHBand="0" w:noVBand="1"/>
      </w:tblPr>
      <w:tblGrid>
        <w:gridCol w:w="1008"/>
        <w:gridCol w:w="7905"/>
      </w:tblGrid>
      <w:tr w:rsidR="00055058" w:rsidRPr="000B2A13" w14:paraId="11F8B017" w14:textId="77777777" w:rsidTr="00BD6122">
        <w:trPr>
          <w:trHeight w:val="2805"/>
        </w:trPr>
        <w:tc>
          <w:tcPr>
            <w:tcW w:w="1008" w:type="dxa"/>
            <w:tcBorders>
              <w:top w:val="single" w:sz="6" w:space="0" w:color="000000"/>
              <w:left w:val="single" w:sz="6" w:space="0" w:color="000000"/>
              <w:bottom w:val="single" w:sz="6" w:space="0" w:color="000000"/>
              <w:right w:val="single" w:sz="6" w:space="0" w:color="000000"/>
            </w:tcBorders>
            <w:vAlign w:val="center"/>
            <w:hideMark/>
          </w:tcPr>
          <w:p w14:paraId="1127997D" w14:textId="77777777" w:rsidR="00055058" w:rsidRPr="000B2A13" w:rsidRDefault="00055058" w:rsidP="00BD6122">
            <w:pPr>
              <w:spacing w:before="100" w:beforeAutospacing="1" w:after="100" w:afterAutospacing="1"/>
              <w:rPr>
                <w:rFonts w:ascii="Times New Roman" w:hAnsi="Times New Roman" w:cs="Times New Roman"/>
                <w:sz w:val="20"/>
                <w:szCs w:val="20"/>
                <w:lang w:eastAsia="en-US"/>
              </w:rPr>
            </w:pPr>
            <w:r w:rsidRPr="000B2A13">
              <w:rPr>
                <w:rFonts w:ascii="Times New Roman" w:hAnsi="Times New Roman" w:cs="Times New Roman"/>
                <w:lang w:eastAsia="en-US"/>
              </w:rPr>
              <w:t xml:space="preserve">Significance of the Research </w:t>
            </w:r>
          </w:p>
        </w:tc>
        <w:tc>
          <w:tcPr>
            <w:tcW w:w="7905" w:type="dxa"/>
            <w:tcBorders>
              <w:top w:val="single" w:sz="6" w:space="0" w:color="000000"/>
              <w:left w:val="single" w:sz="6" w:space="0" w:color="000000"/>
              <w:bottom w:val="single" w:sz="6" w:space="0" w:color="000000"/>
              <w:right w:val="single" w:sz="6" w:space="0" w:color="000000"/>
            </w:tcBorders>
            <w:vAlign w:val="center"/>
            <w:hideMark/>
          </w:tcPr>
          <w:p w14:paraId="37380144" w14:textId="77777777" w:rsidR="00055058" w:rsidRPr="000B2A13" w:rsidRDefault="00055058" w:rsidP="00055058">
            <w:pPr>
              <w:pStyle w:val="ListParagraph"/>
              <w:numPr>
                <w:ilvl w:val="0"/>
                <w:numId w:val="14"/>
              </w:numPr>
              <w:spacing w:before="100" w:beforeAutospacing="1" w:after="100" w:afterAutospacing="1"/>
              <w:ind w:left="332"/>
              <w:jc w:val="both"/>
              <w:rPr>
                <w:rFonts w:ascii="Times New Roman" w:hAnsi="Times New Roman" w:cs="Times New Roman"/>
                <w:lang w:eastAsia="en-US"/>
              </w:rPr>
            </w:pPr>
            <w:r>
              <w:rPr>
                <w:rFonts w:ascii="Times New Roman" w:hAnsi="Times New Roman" w:cs="Times New Roman"/>
                <w:lang w:eastAsia="en-US"/>
              </w:rPr>
              <w:t>For</w:t>
            </w:r>
            <w:r w:rsidRPr="000B2A13">
              <w:rPr>
                <w:rFonts w:ascii="Times New Roman" w:hAnsi="Times New Roman" w:cs="Times New Roman"/>
                <w:lang w:eastAsia="en-US"/>
              </w:rPr>
              <w:t xml:space="preserve"> industry = </w:t>
            </w:r>
            <w:r w:rsidRPr="009B2CE1">
              <w:rPr>
                <w:rFonts w:ascii="Times New Roman" w:hAnsi="Times New Roman" w:cs="Times New Roman"/>
                <w:lang w:eastAsia="en-US"/>
              </w:rPr>
              <w:t>The results of this study will contribute to the further use of motivation to reduce/eliminate these problems among employees in the organization.</w:t>
            </w:r>
          </w:p>
          <w:p w14:paraId="7A9551A9" w14:textId="77777777" w:rsidR="00055058" w:rsidRPr="000B2A13" w:rsidRDefault="00055058" w:rsidP="00055058">
            <w:pPr>
              <w:pStyle w:val="ListParagraph"/>
              <w:numPr>
                <w:ilvl w:val="0"/>
                <w:numId w:val="14"/>
              </w:numPr>
              <w:spacing w:before="100" w:beforeAutospacing="1" w:after="100" w:afterAutospacing="1"/>
              <w:ind w:left="332"/>
              <w:jc w:val="both"/>
              <w:rPr>
                <w:rFonts w:ascii="Times New Roman" w:hAnsi="Times New Roman" w:cs="Times New Roman"/>
                <w:lang w:eastAsia="en-US"/>
              </w:rPr>
            </w:pPr>
            <w:r>
              <w:rPr>
                <w:rFonts w:ascii="Times New Roman" w:hAnsi="Times New Roman" w:cs="Times New Roman"/>
                <w:lang w:eastAsia="en-US"/>
              </w:rPr>
              <w:t xml:space="preserve">For </w:t>
            </w:r>
            <w:r w:rsidRPr="000B2A13">
              <w:rPr>
                <w:rFonts w:ascii="Times New Roman" w:hAnsi="Times New Roman" w:cs="Times New Roman"/>
                <w:lang w:eastAsia="en-US"/>
              </w:rPr>
              <w:t xml:space="preserve">government = </w:t>
            </w:r>
            <w:r w:rsidRPr="00273CB4">
              <w:rPr>
                <w:rFonts w:ascii="Times New Roman" w:hAnsi="Times New Roman" w:cs="Times New Roman"/>
                <w:lang w:eastAsia="en-US"/>
              </w:rPr>
              <w:t xml:space="preserve">Governments can benefit from this research to determine the </w:t>
            </w:r>
            <w:r>
              <w:rPr>
                <w:rFonts w:ascii="Times New Roman" w:hAnsi="Times New Roman" w:cs="Times New Roman"/>
                <w:lang w:eastAsia="en-US"/>
              </w:rPr>
              <w:t xml:space="preserve">position </w:t>
            </w:r>
            <w:r w:rsidRPr="00273CB4">
              <w:rPr>
                <w:rFonts w:ascii="Times New Roman" w:hAnsi="Times New Roman" w:cs="Times New Roman"/>
                <w:lang w:eastAsia="en-US"/>
              </w:rPr>
              <w:t>of national institutions and implement policies to create an environment conducive to their success.</w:t>
            </w:r>
          </w:p>
          <w:p w14:paraId="4D6AB6EE" w14:textId="77777777" w:rsidR="00055058" w:rsidRPr="000B2A13" w:rsidRDefault="00055058" w:rsidP="00055058">
            <w:pPr>
              <w:pStyle w:val="ListParagraph"/>
              <w:widowControl w:val="0"/>
              <w:numPr>
                <w:ilvl w:val="0"/>
                <w:numId w:val="14"/>
              </w:numPr>
              <w:tabs>
                <w:tab w:val="left" w:pos="220"/>
                <w:tab w:val="left" w:pos="720"/>
              </w:tabs>
              <w:autoSpaceDE w:val="0"/>
              <w:autoSpaceDN w:val="0"/>
              <w:adjustRightInd w:val="0"/>
              <w:spacing w:after="320"/>
              <w:ind w:left="332"/>
              <w:jc w:val="both"/>
              <w:rPr>
                <w:rFonts w:ascii="Times New Roman" w:hAnsi="Times New Roman" w:cs="Times New Roman"/>
                <w:sz w:val="32"/>
                <w:szCs w:val="32"/>
              </w:rPr>
            </w:pPr>
            <w:r>
              <w:rPr>
                <w:rFonts w:ascii="Times New Roman" w:hAnsi="Times New Roman" w:cs="Times New Roman"/>
              </w:rPr>
              <w:t xml:space="preserve">  For </w:t>
            </w:r>
            <w:r w:rsidRPr="000B2A13">
              <w:rPr>
                <w:rFonts w:ascii="Times New Roman" w:hAnsi="Times New Roman" w:cs="Times New Roman"/>
              </w:rPr>
              <w:t xml:space="preserve">academia = Better understanding of </w:t>
            </w:r>
            <w:r w:rsidRPr="000B2A13">
              <w:rPr>
                <w:rFonts w:ascii="Times New Roman" w:hAnsi="Times New Roman" w:cs="Times New Roman"/>
                <w:lang w:eastAsia="en-US"/>
              </w:rPr>
              <w:t xml:space="preserve">employees’ commitment and can improve students’ work performance on </w:t>
            </w:r>
            <w:r>
              <w:rPr>
                <w:rFonts w:ascii="Times New Roman" w:hAnsi="Times New Roman" w:cs="Times New Roman"/>
                <w:lang w:eastAsia="en-US"/>
              </w:rPr>
              <w:t xml:space="preserve">an </w:t>
            </w:r>
            <w:r w:rsidRPr="000B2A13">
              <w:rPr>
                <w:rFonts w:ascii="Times New Roman" w:hAnsi="Times New Roman" w:cs="Times New Roman"/>
                <w:lang w:eastAsia="en-US"/>
              </w:rPr>
              <w:t xml:space="preserve">organization so that they can contribute better </w:t>
            </w:r>
            <w:r>
              <w:rPr>
                <w:rFonts w:ascii="Times New Roman" w:hAnsi="Times New Roman" w:cs="Times New Roman"/>
                <w:lang w:eastAsia="en-US"/>
              </w:rPr>
              <w:t>to</w:t>
            </w:r>
            <w:r w:rsidRPr="000B2A13">
              <w:rPr>
                <w:rFonts w:ascii="Times New Roman" w:hAnsi="Times New Roman" w:cs="Times New Roman"/>
                <w:lang w:eastAsia="en-US"/>
              </w:rPr>
              <w:t xml:space="preserve"> society. The </w:t>
            </w:r>
            <w:r>
              <w:rPr>
                <w:rFonts w:ascii="Times New Roman" w:hAnsi="Times New Roman" w:cs="Times New Roman"/>
                <w:lang w:eastAsia="en-US"/>
              </w:rPr>
              <w:t xml:space="preserve">data of </w:t>
            </w:r>
            <w:r w:rsidRPr="000B2A13">
              <w:rPr>
                <w:rFonts w:ascii="Times New Roman" w:hAnsi="Times New Roman" w:cs="Times New Roman"/>
                <w:lang w:eastAsia="en-US"/>
              </w:rPr>
              <w:t>research can contribute to the academy for further research.</w:t>
            </w:r>
          </w:p>
        </w:tc>
      </w:tr>
      <w:tr w:rsidR="00055058" w:rsidRPr="000B2A13" w14:paraId="56993CC0" w14:textId="77777777" w:rsidTr="00BD6122">
        <w:trPr>
          <w:trHeight w:val="6622"/>
        </w:trPr>
        <w:tc>
          <w:tcPr>
            <w:tcW w:w="1008" w:type="dxa"/>
            <w:tcBorders>
              <w:top w:val="single" w:sz="6" w:space="0" w:color="000000"/>
              <w:left w:val="single" w:sz="6" w:space="0" w:color="000000"/>
              <w:bottom w:val="single" w:sz="6" w:space="0" w:color="000000"/>
              <w:right w:val="single" w:sz="6" w:space="0" w:color="000000"/>
            </w:tcBorders>
            <w:vAlign w:val="center"/>
            <w:hideMark/>
          </w:tcPr>
          <w:p w14:paraId="0C881DDA" w14:textId="77777777" w:rsidR="00055058" w:rsidRPr="000B2A13" w:rsidRDefault="00055058" w:rsidP="00BD6122">
            <w:pPr>
              <w:spacing w:before="100" w:beforeAutospacing="1" w:after="100" w:afterAutospacing="1"/>
              <w:rPr>
                <w:rFonts w:ascii="Times New Roman" w:hAnsi="Times New Roman" w:cs="Times New Roman"/>
                <w:sz w:val="20"/>
                <w:szCs w:val="20"/>
                <w:lang w:eastAsia="en-US"/>
              </w:rPr>
            </w:pPr>
            <w:r w:rsidRPr="000B2A13">
              <w:rPr>
                <w:rFonts w:ascii="Times New Roman" w:hAnsi="Times New Roman" w:cs="Times New Roman"/>
                <w:lang w:eastAsia="en-US"/>
              </w:rPr>
              <w:t xml:space="preserve">Literature Review </w:t>
            </w:r>
          </w:p>
        </w:tc>
        <w:tc>
          <w:tcPr>
            <w:tcW w:w="7905" w:type="dxa"/>
            <w:tcBorders>
              <w:top w:val="single" w:sz="6" w:space="0" w:color="000000"/>
              <w:left w:val="single" w:sz="6" w:space="0" w:color="000000"/>
              <w:bottom w:val="single" w:sz="6" w:space="0" w:color="000000"/>
              <w:right w:val="single" w:sz="6" w:space="0" w:color="000000"/>
            </w:tcBorders>
            <w:vAlign w:val="center"/>
            <w:hideMark/>
          </w:tcPr>
          <w:p w14:paraId="5CEDF036" w14:textId="77777777" w:rsidR="00055058" w:rsidRDefault="00055058" w:rsidP="00BD6122">
            <w:pPr>
              <w:rPr>
                <w:rFonts w:ascii="Times New Roman" w:hAnsi="Times New Roman" w:cs="Times New Roman"/>
                <w:color w:val="000000" w:themeColor="text1"/>
                <w:lang w:eastAsia="en-US"/>
              </w:rPr>
            </w:pPr>
          </w:p>
          <w:p w14:paraId="2F25346A" w14:textId="77777777" w:rsidR="00055058" w:rsidRPr="00315C7C" w:rsidRDefault="00055058" w:rsidP="00055058">
            <w:pPr>
              <w:pStyle w:val="ListParagraph"/>
              <w:numPr>
                <w:ilvl w:val="0"/>
                <w:numId w:val="16"/>
              </w:numPr>
              <w:ind w:left="474"/>
              <w:jc w:val="both"/>
              <w:rPr>
                <w:rFonts w:ascii="Times" w:eastAsia="Times New Roman" w:hAnsi="Times" w:cs="Times New Roman"/>
                <w:sz w:val="20"/>
                <w:szCs w:val="20"/>
                <w:lang w:eastAsia="en-US"/>
              </w:rPr>
            </w:pPr>
            <w:r w:rsidRPr="00315C7C">
              <w:rPr>
                <w:rFonts w:ascii="Times New Roman" w:hAnsi="Times New Roman" w:cs="Times New Roman"/>
                <w:color w:val="000000" w:themeColor="text1"/>
                <w:lang w:eastAsia="en-US"/>
              </w:rPr>
              <w:t xml:space="preserve">According to International Journal of Scientific Study (Ongori, 2017), defined </w:t>
            </w:r>
            <w:r>
              <w:rPr>
                <w:rFonts w:ascii="Times New Roman" w:hAnsi="Times New Roman" w:cs="Times New Roman"/>
                <w:color w:val="000000" w:themeColor="text1"/>
                <w:lang w:eastAsia="en-US"/>
              </w:rPr>
              <w:t>e</w:t>
            </w:r>
            <w:r w:rsidRPr="00EB71F1">
              <w:rPr>
                <w:rFonts w:ascii="Times New Roman" w:hAnsi="Times New Roman" w:cs="Times New Roman"/>
                <w:color w:val="000000" w:themeColor="text1"/>
                <w:lang w:eastAsia="en-US"/>
              </w:rPr>
              <w:t xml:space="preserve">mployee commitment (EC) </w:t>
            </w:r>
            <w:r>
              <w:rPr>
                <w:rFonts w:ascii="Times New Roman" w:hAnsi="Times New Roman" w:cs="Times New Roman"/>
                <w:color w:val="000000" w:themeColor="text1"/>
                <w:lang w:eastAsia="en-US"/>
              </w:rPr>
              <w:t xml:space="preserve">can be considered </w:t>
            </w:r>
            <w:r w:rsidRPr="00EB71F1">
              <w:rPr>
                <w:rFonts w:ascii="Times New Roman" w:hAnsi="Times New Roman" w:cs="Times New Roman"/>
                <w:color w:val="000000" w:themeColor="text1"/>
                <w:lang w:eastAsia="en-US"/>
              </w:rPr>
              <w:t>an emotional response to the whole organization, which is the degree of attachment or loyalty of employees to the organization.</w:t>
            </w:r>
          </w:p>
          <w:p w14:paraId="41589675" w14:textId="77777777" w:rsidR="00055058" w:rsidRPr="000B2A13" w:rsidRDefault="00055058" w:rsidP="00055058">
            <w:pPr>
              <w:pStyle w:val="ListParagraph"/>
              <w:numPr>
                <w:ilvl w:val="0"/>
                <w:numId w:val="14"/>
              </w:numPr>
              <w:spacing w:before="100" w:beforeAutospacing="1" w:after="100" w:afterAutospacing="1"/>
              <w:ind w:left="474"/>
              <w:jc w:val="both"/>
              <w:rPr>
                <w:rFonts w:ascii="Times New Roman" w:hAnsi="Times New Roman" w:cs="Times New Roman"/>
                <w:color w:val="000000" w:themeColor="text1"/>
                <w:lang w:eastAsia="en-US"/>
              </w:rPr>
            </w:pPr>
            <w:r w:rsidRPr="000B2A13">
              <w:rPr>
                <w:rFonts w:ascii="Times New Roman" w:hAnsi="Times New Roman" w:cs="Times New Roman"/>
                <w:color w:val="000000" w:themeColor="text1"/>
                <w:lang w:eastAsia="en-US"/>
              </w:rPr>
              <w:t xml:space="preserve">Azman Ismail (2016) found that </w:t>
            </w:r>
            <w:r>
              <w:rPr>
                <w:rFonts w:ascii="Times New Roman" w:hAnsi="Times New Roman" w:cs="Times New Roman" w:hint="eastAsia"/>
                <w:color w:val="000000" w:themeColor="text1"/>
              </w:rPr>
              <w:t>t</w:t>
            </w:r>
            <w:r w:rsidRPr="00315C7C">
              <w:rPr>
                <w:rFonts w:ascii="Times New Roman" w:hAnsi="Times New Roman" w:cs="Times New Roman"/>
                <w:color w:val="000000" w:themeColor="text1"/>
                <w:lang w:eastAsia="en-US"/>
              </w:rPr>
              <w:t>he ability of organizational managers to provide intrinsic employee satisfaction is an important determinant of organizational commitment.</w:t>
            </w:r>
          </w:p>
          <w:p w14:paraId="7E90D912" w14:textId="77777777" w:rsidR="00055058" w:rsidRPr="000B2A13" w:rsidRDefault="00055058" w:rsidP="00055058">
            <w:pPr>
              <w:pStyle w:val="ListParagraph"/>
              <w:widowControl w:val="0"/>
              <w:numPr>
                <w:ilvl w:val="0"/>
                <w:numId w:val="14"/>
              </w:numPr>
              <w:autoSpaceDE w:val="0"/>
              <w:autoSpaceDN w:val="0"/>
              <w:adjustRightInd w:val="0"/>
              <w:spacing w:after="240"/>
              <w:ind w:left="474"/>
              <w:jc w:val="both"/>
              <w:rPr>
                <w:rFonts w:ascii="Times New Roman" w:hAnsi="Times New Roman" w:cs="Times New Roman"/>
              </w:rPr>
            </w:pPr>
            <w:r w:rsidRPr="000B2A13">
              <w:rPr>
                <w:rFonts w:ascii="Times New Roman" w:hAnsi="Times New Roman" w:cs="Times New Roman"/>
                <w:color w:val="000000" w:themeColor="text1"/>
                <w:lang w:eastAsia="en-US"/>
              </w:rPr>
              <w:t xml:space="preserve">In </w:t>
            </w:r>
            <w:r w:rsidRPr="000B2A13">
              <w:rPr>
                <w:rFonts w:ascii="Times New Roman" w:hAnsi="Times New Roman" w:cs="Times New Roman"/>
                <w:bCs/>
              </w:rPr>
              <w:t xml:space="preserve">International Review of Management and Marketing research paper </w:t>
            </w:r>
            <w:r w:rsidRPr="000B2A13">
              <w:rPr>
                <w:rFonts w:ascii="Times New Roman" w:hAnsi="Times New Roman" w:cs="Times New Roman"/>
                <w:color w:val="000000" w:themeColor="text1"/>
                <w:lang w:eastAsia="en-US"/>
              </w:rPr>
              <w:t>(Salim Musabah and Bakhit Al Zefeiti, 2017)</w:t>
            </w:r>
            <w:r w:rsidRPr="000B2A13">
              <w:rPr>
                <w:rFonts w:ascii="Times New Roman" w:hAnsi="Times New Roman" w:cs="Times New Roman"/>
                <w:bCs/>
              </w:rPr>
              <w:t xml:space="preserve">, the result of research shows that </w:t>
            </w:r>
            <w:r>
              <w:rPr>
                <w:rFonts w:ascii="Times New Roman" w:hAnsi="Times New Roman" w:cs="Times New Roman" w:hint="eastAsia"/>
                <w:bCs/>
              </w:rPr>
              <w:t>e</w:t>
            </w:r>
            <w:r w:rsidRPr="00585DA7">
              <w:rPr>
                <w:rFonts w:ascii="Times New Roman" w:hAnsi="Times New Roman" w:cs="Times New Roman"/>
                <w:bCs/>
              </w:rPr>
              <w:t>mployees with high commitment will be more motivated and able to maintain the highest level of performance in the organization.</w:t>
            </w:r>
          </w:p>
          <w:p w14:paraId="15E48E30" w14:textId="77777777" w:rsidR="00055058" w:rsidRPr="000B2A13" w:rsidRDefault="00055058" w:rsidP="00055058">
            <w:pPr>
              <w:pStyle w:val="ListParagraph"/>
              <w:widowControl w:val="0"/>
              <w:numPr>
                <w:ilvl w:val="0"/>
                <w:numId w:val="14"/>
              </w:numPr>
              <w:autoSpaceDE w:val="0"/>
              <w:autoSpaceDN w:val="0"/>
              <w:adjustRightInd w:val="0"/>
              <w:spacing w:after="240"/>
              <w:ind w:left="474"/>
              <w:jc w:val="both"/>
              <w:rPr>
                <w:rFonts w:ascii="Times New Roman" w:hAnsi="Times New Roman" w:cs="Times New Roman"/>
              </w:rPr>
            </w:pPr>
            <w:r w:rsidRPr="000B2A13">
              <w:rPr>
                <w:rFonts w:ascii="Times New Roman" w:hAnsi="Times New Roman" w:cs="Times New Roman"/>
                <w:color w:val="000000" w:themeColor="text1"/>
                <w:lang w:eastAsia="en-US"/>
              </w:rPr>
              <w:t>The Scholarly Journal of Business Administration research paper (Ameh Abu Amodu, 2017) concluded</w:t>
            </w:r>
            <w:r>
              <w:rPr>
                <w:rFonts w:ascii="Times New Roman" w:hAnsi="Times New Roman" w:cs="Times New Roman" w:hint="eastAsia"/>
                <w:color w:val="000000" w:themeColor="text1"/>
              </w:rPr>
              <w:t xml:space="preserve"> </w:t>
            </w:r>
            <w:r>
              <w:rPr>
                <w:rFonts w:ascii="Times New Roman" w:hAnsi="Times New Roman" w:cs="Times New Roman"/>
                <w:color w:val="000000" w:themeColor="text1"/>
              </w:rPr>
              <w:t xml:space="preserve">that </w:t>
            </w:r>
            <w:r>
              <w:rPr>
                <w:rFonts w:ascii="Times New Roman" w:hAnsi="Times New Roman" w:cs="Times New Roman" w:hint="eastAsia"/>
                <w:color w:val="000000" w:themeColor="text1"/>
              </w:rPr>
              <w:t>t</w:t>
            </w:r>
            <w:r w:rsidRPr="00646119">
              <w:rPr>
                <w:rFonts w:ascii="Times New Roman" w:hAnsi="Times New Roman" w:cs="Times New Roman"/>
                <w:color w:val="000000" w:themeColor="text1"/>
              </w:rPr>
              <w:t>he o</w:t>
            </w:r>
            <w:r>
              <w:rPr>
                <w:rFonts w:ascii="Times New Roman" w:hAnsi="Times New Roman" w:cs="Times New Roman"/>
                <w:color w:val="000000" w:themeColor="text1"/>
              </w:rPr>
              <w:t xml:space="preserve">rganization's reward system in an organization has power to </w:t>
            </w:r>
            <w:r w:rsidRPr="00646119">
              <w:rPr>
                <w:rFonts w:ascii="Times New Roman" w:hAnsi="Times New Roman" w:cs="Times New Roman"/>
                <w:color w:val="000000" w:themeColor="text1"/>
              </w:rPr>
              <w:t xml:space="preserve">affect </w:t>
            </w:r>
            <w:r>
              <w:rPr>
                <w:rFonts w:ascii="Times New Roman" w:hAnsi="Times New Roman" w:cs="Times New Roman"/>
                <w:color w:val="000000" w:themeColor="text1"/>
              </w:rPr>
              <w:t xml:space="preserve">employees’ </w:t>
            </w:r>
            <w:r w:rsidRPr="00646119">
              <w:rPr>
                <w:rFonts w:ascii="Times New Roman" w:hAnsi="Times New Roman" w:cs="Times New Roman"/>
                <w:color w:val="000000" w:themeColor="text1"/>
              </w:rPr>
              <w:t xml:space="preserve">motivation and </w:t>
            </w:r>
            <w:r>
              <w:rPr>
                <w:rFonts w:ascii="Times New Roman" w:hAnsi="Times New Roman" w:cs="Times New Roman"/>
                <w:color w:val="000000" w:themeColor="text1"/>
              </w:rPr>
              <w:t xml:space="preserve">job </w:t>
            </w:r>
            <w:r w:rsidRPr="00646119">
              <w:rPr>
                <w:rFonts w:ascii="Times New Roman" w:hAnsi="Times New Roman" w:cs="Times New Roman"/>
                <w:color w:val="000000" w:themeColor="text1"/>
              </w:rPr>
              <w:t>satisfaction</w:t>
            </w:r>
            <w:r w:rsidRPr="000B2A13">
              <w:rPr>
                <w:rFonts w:ascii="Times New Roman" w:hAnsi="Times New Roman" w:cs="Times New Roman"/>
                <w:color w:val="000000" w:themeColor="text1"/>
                <w:lang w:eastAsia="en-US"/>
              </w:rPr>
              <w:t>.</w:t>
            </w:r>
          </w:p>
          <w:p w14:paraId="7C2F8AA5" w14:textId="77777777" w:rsidR="00055058" w:rsidRDefault="00055058" w:rsidP="00055058">
            <w:pPr>
              <w:pStyle w:val="ListParagraph"/>
              <w:numPr>
                <w:ilvl w:val="0"/>
                <w:numId w:val="15"/>
              </w:numPr>
              <w:spacing w:before="100" w:beforeAutospacing="1" w:after="100" w:afterAutospacing="1"/>
              <w:ind w:left="474"/>
              <w:jc w:val="both"/>
              <w:rPr>
                <w:rFonts w:ascii="Times New Roman" w:hAnsi="Times New Roman" w:cs="Times New Roman"/>
                <w:lang w:eastAsia="en-US"/>
              </w:rPr>
            </w:pPr>
            <w:r w:rsidRPr="009E285A">
              <w:rPr>
                <w:rFonts w:ascii="Times New Roman" w:hAnsi="Times New Roman" w:cs="Times New Roman"/>
                <w:color w:val="000000" w:themeColor="text1"/>
                <w:lang w:eastAsia="en-US"/>
              </w:rPr>
              <w:t xml:space="preserve">In International Journal of Scientific Research and Management (IJSRM) article, </w:t>
            </w:r>
            <w:r w:rsidRPr="009E285A">
              <w:rPr>
                <w:rFonts w:ascii="Times New Roman" w:eastAsia="Times New Roman" w:hAnsi="Times New Roman" w:cs="Times New Roman"/>
                <w:color w:val="000000"/>
                <w:shd w:val="clear" w:color="auto" w:fill="FFFFFF"/>
                <w:lang w:eastAsia="en-US"/>
              </w:rPr>
              <w:t xml:space="preserve">Butali, P. and Njoroge, D. </w:t>
            </w:r>
            <w:r w:rsidRPr="009E285A">
              <w:rPr>
                <w:rFonts w:ascii="Times New Roman" w:hAnsi="Times New Roman" w:cs="Times New Roman"/>
                <w:color w:val="000000" w:themeColor="text1"/>
                <w:lang w:eastAsia="en-US"/>
              </w:rPr>
              <w:t xml:space="preserve">(2017) </w:t>
            </w:r>
            <w:r w:rsidRPr="009E285A">
              <w:rPr>
                <w:rFonts w:ascii="Times New Roman" w:hAnsi="Times New Roman" w:cs="Times New Roman"/>
                <w:lang w:eastAsia="en-US"/>
              </w:rPr>
              <w:t>concluded that CSR is positively correlated with employee commitment and organizational performance. Therefore, organizations can improve their performance by involving employees in social activities.</w:t>
            </w:r>
          </w:p>
          <w:p w14:paraId="46E6D985" w14:textId="77777777" w:rsidR="00055058" w:rsidRPr="009E285A" w:rsidRDefault="00055058" w:rsidP="00BD6122">
            <w:pPr>
              <w:pStyle w:val="ListParagraph"/>
              <w:spacing w:before="100" w:beforeAutospacing="1" w:after="100" w:afterAutospacing="1"/>
              <w:ind w:left="474"/>
              <w:jc w:val="both"/>
              <w:rPr>
                <w:rFonts w:ascii="Times New Roman" w:hAnsi="Times New Roman" w:cs="Times New Roman"/>
                <w:lang w:eastAsia="en-US"/>
              </w:rPr>
            </w:pPr>
          </w:p>
          <w:p w14:paraId="2133ADA4" w14:textId="77777777" w:rsidR="00055058" w:rsidRPr="000B41EC" w:rsidRDefault="00055058" w:rsidP="00BD6122">
            <w:pPr>
              <w:pStyle w:val="ListParagraph"/>
              <w:spacing w:before="100" w:beforeAutospacing="1" w:after="100" w:afterAutospacing="1"/>
              <w:ind w:left="474"/>
              <w:jc w:val="both"/>
              <w:rPr>
                <w:rFonts w:ascii="Times New Roman" w:hAnsi="Times New Roman" w:cs="Times New Roman"/>
                <w:color w:val="000000" w:themeColor="text1"/>
                <w:lang w:eastAsia="en-US"/>
              </w:rPr>
            </w:pPr>
            <w:r w:rsidRPr="000B41EC">
              <w:rPr>
                <w:rFonts w:ascii="Times New Roman" w:hAnsi="Times New Roman" w:cs="Times New Roman"/>
                <w:lang w:eastAsia="en-US"/>
              </w:rPr>
              <w:t>Ho: There is a significant influence of employees’ commitment on organizational performance.</w:t>
            </w:r>
          </w:p>
        </w:tc>
      </w:tr>
      <w:tr w:rsidR="00055058" w:rsidRPr="000B2A13" w14:paraId="2AEBC989" w14:textId="77777777" w:rsidTr="00BD6122">
        <w:trPr>
          <w:trHeight w:val="821"/>
        </w:trPr>
        <w:tc>
          <w:tcPr>
            <w:tcW w:w="1008" w:type="dxa"/>
            <w:tcBorders>
              <w:top w:val="single" w:sz="6" w:space="0" w:color="000000"/>
              <w:left w:val="single" w:sz="6" w:space="0" w:color="000000"/>
              <w:bottom w:val="single" w:sz="6" w:space="0" w:color="000000"/>
              <w:right w:val="single" w:sz="6" w:space="0" w:color="000000"/>
            </w:tcBorders>
            <w:vAlign w:val="center"/>
            <w:hideMark/>
          </w:tcPr>
          <w:p w14:paraId="4FBC793A" w14:textId="77777777" w:rsidR="00055058" w:rsidRPr="000B2A13" w:rsidRDefault="00055058" w:rsidP="00BD6122">
            <w:pPr>
              <w:spacing w:before="100" w:beforeAutospacing="1" w:after="100" w:afterAutospacing="1"/>
              <w:rPr>
                <w:rFonts w:ascii="Times New Roman" w:hAnsi="Times New Roman" w:cs="Times New Roman"/>
                <w:sz w:val="20"/>
                <w:szCs w:val="20"/>
                <w:lang w:eastAsia="en-US"/>
              </w:rPr>
            </w:pPr>
            <w:r w:rsidRPr="000B2A13">
              <w:rPr>
                <w:rFonts w:ascii="Times New Roman" w:hAnsi="Times New Roman" w:cs="Times New Roman"/>
                <w:lang w:eastAsia="en-US"/>
              </w:rPr>
              <w:t xml:space="preserve">Research Methodology </w:t>
            </w:r>
          </w:p>
        </w:tc>
        <w:tc>
          <w:tcPr>
            <w:tcW w:w="7905" w:type="dxa"/>
            <w:tcBorders>
              <w:top w:val="single" w:sz="6" w:space="0" w:color="000000"/>
              <w:left w:val="single" w:sz="6" w:space="0" w:color="000000"/>
              <w:bottom w:val="single" w:sz="6" w:space="0" w:color="000000"/>
              <w:right w:val="single" w:sz="6" w:space="0" w:color="000000"/>
            </w:tcBorders>
            <w:vAlign w:val="center"/>
            <w:hideMark/>
          </w:tcPr>
          <w:p w14:paraId="0C8379FE" w14:textId="77777777" w:rsidR="00055058" w:rsidRPr="000B2A13" w:rsidRDefault="00055058" w:rsidP="00BD6122">
            <w:pPr>
              <w:widowControl w:val="0"/>
              <w:autoSpaceDE w:val="0"/>
              <w:autoSpaceDN w:val="0"/>
              <w:adjustRightInd w:val="0"/>
              <w:spacing w:after="240"/>
              <w:jc w:val="both"/>
              <w:rPr>
                <w:rFonts w:ascii="Times New Roman" w:hAnsi="Times New Roman" w:cs="Times New Roman"/>
              </w:rPr>
            </w:pPr>
            <w:r w:rsidRPr="000B2A13">
              <w:rPr>
                <w:rFonts w:ascii="Times New Roman" w:hAnsi="Times New Roman" w:cs="Times New Roman"/>
                <w:lang w:eastAsia="en-US"/>
              </w:rPr>
              <w:t xml:space="preserve"> Quantitative analysis will be used in this study since q</w:t>
            </w:r>
            <w:r w:rsidRPr="000B2A13">
              <w:rPr>
                <w:rFonts w:ascii="Times New Roman" w:hAnsi="Times New Roman" w:cs="Times New Roman"/>
              </w:rPr>
              <w:t xml:space="preserve">uantitative research will be more suitable in this study and it provides more accurate information than qualitative research. </w:t>
            </w:r>
            <w:r w:rsidRPr="000B2A13">
              <w:rPr>
                <w:rFonts w:ascii="Times New Roman" w:hAnsi="Times New Roman" w:cs="Times New Roman"/>
                <w:lang w:eastAsia="en-US"/>
              </w:rPr>
              <w:t xml:space="preserve">The data are collected through online surveys and questionnaires are transmitted around target respondents in the West of Malaysia. After collection of data, the data were analyzed by using IBM-SPSS </w:t>
            </w:r>
            <w:r>
              <w:rPr>
                <w:rFonts w:ascii="Times New Roman" w:hAnsi="Times New Roman" w:cs="Times New Roman"/>
                <w:lang w:eastAsia="en-US"/>
              </w:rPr>
              <w:t>2</w:t>
            </w:r>
            <w:r w:rsidRPr="000B2A13">
              <w:rPr>
                <w:rFonts w:ascii="Times New Roman" w:hAnsi="Times New Roman" w:cs="Times New Roman"/>
                <w:lang w:eastAsia="en-US"/>
              </w:rPr>
              <w:t>2.0. This is because the IBM-SPSS 2</w:t>
            </w:r>
            <w:r>
              <w:rPr>
                <w:rFonts w:ascii="Times New Roman" w:hAnsi="Times New Roman" w:cs="Times New Roman"/>
                <w:lang w:eastAsia="en-US"/>
              </w:rPr>
              <w:t>2</w:t>
            </w:r>
            <w:r w:rsidRPr="000B2A13">
              <w:rPr>
                <w:rFonts w:ascii="Times New Roman" w:hAnsi="Times New Roman" w:cs="Times New Roman"/>
                <w:lang w:eastAsia="en-US"/>
              </w:rPr>
              <w:t xml:space="preserve">.0 software is commonly applied in research paper and it provides reliable results for reader as well as the credibility of this research has been risen. </w:t>
            </w:r>
            <w:r w:rsidRPr="000B2A13">
              <w:rPr>
                <w:rFonts w:ascii="Times New Roman" w:hAnsi="Times New Roman" w:cs="Times New Roman"/>
              </w:rPr>
              <w:t xml:space="preserve">There are two parts to be analyzed. First part is the demographic data and second part is regarding the </w:t>
            </w:r>
            <w:r>
              <w:rPr>
                <w:rFonts w:ascii="Times New Roman" w:hAnsi="Times New Roman" w:cs="Times New Roman"/>
                <w:lang w:eastAsia="en-US"/>
              </w:rPr>
              <w:t xml:space="preserve">impact </w:t>
            </w:r>
            <w:r w:rsidRPr="000B2A13">
              <w:rPr>
                <w:rFonts w:ascii="Times New Roman" w:hAnsi="Times New Roman" w:cs="Times New Roman"/>
                <w:lang w:eastAsia="en-US"/>
              </w:rPr>
              <w:t>of employees’ commitment on organizational performance</w:t>
            </w:r>
            <w:r>
              <w:rPr>
                <w:rFonts w:ascii="Times New Roman" w:hAnsi="Times New Roman" w:cs="Times New Roman"/>
                <w:lang w:eastAsia="en-US"/>
              </w:rPr>
              <w:t xml:space="preserve"> for this research</w:t>
            </w:r>
            <w:r w:rsidRPr="000B2A13">
              <w:rPr>
                <w:rFonts w:ascii="Times New Roman" w:hAnsi="Times New Roman" w:cs="Times New Roman"/>
              </w:rPr>
              <w:t>.</w:t>
            </w:r>
            <w:r>
              <w:rPr>
                <w:rFonts w:ascii="Times New Roman" w:hAnsi="Times New Roman" w:cs="Times New Roman"/>
              </w:rPr>
              <w:t xml:space="preserve"> In addition, </w:t>
            </w:r>
            <w:r>
              <w:rPr>
                <w:rFonts w:ascii="Times New Roman" w:hAnsi="Times New Roman" w:cs="Times New Roman"/>
                <w:lang w:eastAsia="en-US"/>
              </w:rPr>
              <w:t>t</w:t>
            </w:r>
            <w:r w:rsidRPr="000B2A13">
              <w:rPr>
                <w:rFonts w:ascii="Times New Roman" w:hAnsi="Times New Roman" w:cs="Times New Roman"/>
                <w:lang w:eastAsia="en-US"/>
              </w:rPr>
              <w:t xml:space="preserve">he stratified random sampling is used to represent the total population of Malaysia. According to the RAOSOFT, the sample size will be about 385 questionnaires. The questionnaire was conducted by this research is because low cost and can be allocated to large population within short period of time than other survey method. </w:t>
            </w:r>
            <w:r w:rsidRPr="000B41EC">
              <w:rPr>
                <w:rFonts w:ascii="Times New Roman" w:hAnsi="Times New Roman" w:cs="Times New Roman"/>
                <w:lang w:eastAsia="en-US"/>
              </w:rPr>
              <w:t xml:space="preserve">The researcher </w:t>
            </w:r>
            <w:r>
              <w:rPr>
                <w:rFonts w:ascii="Times New Roman" w:hAnsi="Times New Roman" w:cs="Times New Roman"/>
                <w:lang w:eastAsia="en-US"/>
              </w:rPr>
              <w:t xml:space="preserve">will make it clear to the </w:t>
            </w:r>
            <w:r>
              <w:rPr>
                <w:rFonts w:ascii="Times New Roman" w:hAnsi="Times New Roman" w:cs="Times New Roman" w:hint="eastAsia"/>
              </w:rPr>
              <w:t xml:space="preserve">participators </w:t>
            </w:r>
            <w:r w:rsidRPr="000B41EC">
              <w:rPr>
                <w:rFonts w:ascii="Times New Roman" w:hAnsi="Times New Roman" w:cs="Times New Roman"/>
                <w:lang w:eastAsia="en-US"/>
              </w:rPr>
              <w:t>that the information provided will on</w:t>
            </w:r>
            <w:r>
              <w:rPr>
                <w:rFonts w:ascii="Times New Roman" w:hAnsi="Times New Roman" w:cs="Times New Roman"/>
                <w:lang w:eastAsia="en-US"/>
              </w:rPr>
              <w:t>ly be used for research purpose and will not be s</w:t>
            </w:r>
            <w:r w:rsidRPr="000B41EC">
              <w:rPr>
                <w:rFonts w:ascii="Times New Roman" w:hAnsi="Times New Roman" w:cs="Times New Roman"/>
                <w:lang w:eastAsia="en-US"/>
              </w:rPr>
              <w:t>hared with other parties without the consent of the</w:t>
            </w:r>
            <w:r>
              <w:rPr>
                <w:rFonts w:ascii="Times New Roman" w:hAnsi="Times New Roman" w:cs="Times New Roman"/>
                <w:lang w:eastAsia="en-US"/>
              </w:rPr>
              <w:t xml:space="preserve"> participators</w:t>
            </w:r>
            <w:r w:rsidRPr="000B41EC">
              <w:rPr>
                <w:rFonts w:ascii="Times New Roman" w:hAnsi="Times New Roman" w:cs="Times New Roman"/>
                <w:lang w:eastAsia="en-US"/>
              </w:rPr>
              <w:t>.</w:t>
            </w:r>
          </w:p>
        </w:tc>
      </w:tr>
    </w:tbl>
    <w:p w14:paraId="04FD3A3C" w14:textId="77777777" w:rsidR="00055058" w:rsidRDefault="00055058" w:rsidP="00E07E72">
      <w:pPr>
        <w:widowControl w:val="0"/>
        <w:autoSpaceDE w:val="0"/>
        <w:autoSpaceDN w:val="0"/>
        <w:adjustRightInd w:val="0"/>
        <w:spacing w:after="240" w:line="360" w:lineRule="auto"/>
        <w:jc w:val="both"/>
        <w:rPr>
          <w:rFonts w:ascii="Times New Roman" w:hAnsi="Times New Roman" w:cs="Times New Roman"/>
        </w:rPr>
      </w:pPr>
    </w:p>
    <w:sectPr w:rsidR="00055058" w:rsidSect="00617606">
      <w:headerReference w:type="default" r:id="rId18"/>
      <w:footerReference w:type="even" r:id="rId19"/>
      <w:footerReference w:type="default" r:id="rId20"/>
      <w:pgSz w:w="11900" w:h="16840"/>
      <w:pgMar w:top="1440" w:right="843" w:bottom="1440"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38712" w14:textId="77777777" w:rsidR="007453F7" w:rsidRDefault="007453F7" w:rsidP="00897D57">
      <w:r>
        <w:separator/>
      </w:r>
    </w:p>
  </w:endnote>
  <w:endnote w:type="continuationSeparator" w:id="0">
    <w:p w14:paraId="34161492" w14:textId="77777777" w:rsidR="007453F7" w:rsidRDefault="007453F7" w:rsidP="0089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Heiti SC Light">
    <w:panose1 w:val="02000000000000000000"/>
    <w:charset w:val="50"/>
    <w:family w:val="auto"/>
    <w:pitch w:val="variable"/>
    <w:sig w:usb0="8000002F" w:usb1="080E004A" w:usb2="00000010" w:usb3="00000000" w:csb0="003E0000" w:csb1="00000000"/>
  </w:font>
  <w:font w:name="Arial">
    <w:panose1 w:val="020B0604020202020204"/>
    <w:charset w:val="00"/>
    <w:family w:val="auto"/>
    <w:pitch w:val="variable"/>
    <w:sig w:usb0="E0002AFF" w:usb1="C0007843" w:usb2="00000009" w:usb3="00000000" w:csb0="000001FF" w:csb1="00000000"/>
  </w:font>
  <w:font w:name="Gabriola">
    <w:panose1 w:val="04040605051002020D02"/>
    <w:charset w:val="00"/>
    <w:family w:val="auto"/>
    <w:pitch w:val="variable"/>
    <w:sig w:usb0="E00002EF" w:usb1="5000204B" w:usb2="00000000" w:usb3="00000000" w:csb0="0000009F" w:csb1="00000000"/>
  </w:font>
  <w:font w:name="Trebuchet MS Italic">
    <w:panose1 w:val="020B0603020202090204"/>
    <w:charset w:val="00"/>
    <w:family w:val="auto"/>
    <w:pitch w:val="variable"/>
    <w:sig w:usb0="00000287" w:usb1="00000000" w:usb2="00000000" w:usb3="00000000" w:csb0="0000009F" w:csb1="00000000"/>
  </w:font>
  <w:font w:name="宋体">
    <w:charset w:val="50"/>
    <w:family w:val="auto"/>
    <w:pitch w:val="variable"/>
    <w:sig w:usb0="00000001" w:usb1="080E0000" w:usb2="00000010" w:usb3="00000000" w:csb0="0004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BDE61" w14:textId="77777777" w:rsidR="007453F7" w:rsidRDefault="007453F7" w:rsidP="00897D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D0EEF4" w14:textId="77777777" w:rsidR="007453F7" w:rsidRDefault="007453F7" w:rsidP="00897D5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6B010" w14:textId="77777777" w:rsidR="007453F7" w:rsidRDefault="007453F7" w:rsidP="00897D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71B4F">
      <w:rPr>
        <w:rStyle w:val="PageNumber"/>
        <w:noProof/>
      </w:rPr>
      <w:t>1</w:t>
    </w:r>
    <w:r>
      <w:rPr>
        <w:rStyle w:val="PageNumber"/>
      </w:rPr>
      <w:fldChar w:fldCharType="end"/>
    </w:r>
  </w:p>
  <w:p w14:paraId="475407A9" w14:textId="77777777" w:rsidR="007453F7" w:rsidRDefault="007453F7" w:rsidP="00897D5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B86758" w14:textId="77777777" w:rsidR="007453F7" w:rsidRDefault="007453F7" w:rsidP="00897D57">
      <w:r>
        <w:separator/>
      </w:r>
    </w:p>
  </w:footnote>
  <w:footnote w:type="continuationSeparator" w:id="0">
    <w:p w14:paraId="0D63C219" w14:textId="77777777" w:rsidR="007453F7" w:rsidRDefault="007453F7" w:rsidP="00897D5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255FD" w14:textId="1107B7AD" w:rsidR="007453F7" w:rsidRPr="003D41EF" w:rsidRDefault="007453F7" w:rsidP="003D41EF">
    <w:pPr>
      <w:pStyle w:val="Header"/>
      <w:jc w:val="both"/>
      <w:rPr>
        <w:rFonts w:ascii="Times New Roman" w:hAnsi="Times New Roman" w:cs="Times New Roman"/>
      </w:rPr>
    </w:pPr>
    <w:r w:rsidRPr="003D41EF">
      <w:rPr>
        <w:rFonts w:ascii="Times New Roman" w:hAnsi="Times New Roman" w:cs="Times New Roman"/>
      </w:rPr>
      <w:t>The impact of employee’s engagement toward organizational performance in Coca Cola Manufacturing Industry in Malaysia</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302E"/>
    <w:multiLevelType w:val="multilevel"/>
    <w:tmpl w:val="41642B2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0E255FF7"/>
    <w:multiLevelType w:val="hybridMultilevel"/>
    <w:tmpl w:val="61265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5E72B5"/>
    <w:multiLevelType w:val="hybridMultilevel"/>
    <w:tmpl w:val="945E45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8D68A9"/>
    <w:multiLevelType w:val="hybridMultilevel"/>
    <w:tmpl w:val="6DD87C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D876843"/>
    <w:multiLevelType w:val="hybridMultilevel"/>
    <w:tmpl w:val="08CAA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7D2A17"/>
    <w:multiLevelType w:val="hybridMultilevel"/>
    <w:tmpl w:val="4C524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6F256D2"/>
    <w:multiLevelType w:val="hybridMultilevel"/>
    <w:tmpl w:val="5DA27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D041E8"/>
    <w:multiLevelType w:val="hybridMultilevel"/>
    <w:tmpl w:val="D12C1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277950"/>
    <w:multiLevelType w:val="multilevel"/>
    <w:tmpl w:val="7EAE787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73F78D6"/>
    <w:multiLevelType w:val="multilevel"/>
    <w:tmpl w:val="DF72CAB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4C1B628B"/>
    <w:multiLevelType w:val="hybridMultilevel"/>
    <w:tmpl w:val="56CC694E"/>
    <w:lvl w:ilvl="0" w:tplc="04090001">
      <w:start w:val="1"/>
      <w:numFmt w:val="bullet"/>
      <w:lvlText w:val=""/>
      <w:lvlJc w:val="left"/>
      <w:pPr>
        <w:ind w:left="1194" w:hanging="360"/>
      </w:pPr>
      <w:rPr>
        <w:rFonts w:ascii="Symbol" w:hAnsi="Symbol" w:hint="default"/>
      </w:rPr>
    </w:lvl>
    <w:lvl w:ilvl="1" w:tplc="04090003" w:tentative="1">
      <w:start w:val="1"/>
      <w:numFmt w:val="bullet"/>
      <w:lvlText w:val="o"/>
      <w:lvlJc w:val="left"/>
      <w:pPr>
        <w:ind w:left="1914" w:hanging="360"/>
      </w:pPr>
      <w:rPr>
        <w:rFonts w:ascii="Courier New" w:hAnsi="Courier New" w:hint="default"/>
      </w:rPr>
    </w:lvl>
    <w:lvl w:ilvl="2" w:tplc="04090005" w:tentative="1">
      <w:start w:val="1"/>
      <w:numFmt w:val="bullet"/>
      <w:lvlText w:val=""/>
      <w:lvlJc w:val="left"/>
      <w:pPr>
        <w:ind w:left="2634" w:hanging="360"/>
      </w:pPr>
      <w:rPr>
        <w:rFonts w:ascii="Wingdings" w:hAnsi="Wingdings" w:hint="default"/>
      </w:rPr>
    </w:lvl>
    <w:lvl w:ilvl="3" w:tplc="04090001" w:tentative="1">
      <w:start w:val="1"/>
      <w:numFmt w:val="bullet"/>
      <w:lvlText w:val=""/>
      <w:lvlJc w:val="left"/>
      <w:pPr>
        <w:ind w:left="3354" w:hanging="360"/>
      </w:pPr>
      <w:rPr>
        <w:rFonts w:ascii="Symbol" w:hAnsi="Symbol" w:hint="default"/>
      </w:rPr>
    </w:lvl>
    <w:lvl w:ilvl="4" w:tplc="04090003" w:tentative="1">
      <w:start w:val="1"/>
      <w:numFmt w:val="bullet"/>
      <w:lvlText w:val="o"/>
      <w:lvlJc w:val="left"/>
      <w:pPr>
        <w:ind w:left="4074" w:hanging="360"/>
      </w:pPr>
      <w:rPr>
        <w:rFonts w:ascii="Courier New" w:hAnsi="Courier New" w:hint="default"/>
      </w:rPr>
    </w:lvl>
    <w:lvl w:ilvl="5" w:tplc="04090005" w:tentative="1">
      <w:start w:val="1"/>
      <w:numFmt w:val="bullet"/>
      <w:lvlText w:val=""/>
      <w:lvlJc w:val="left"/>
      <w:pPr>
        <w:ind w:left="4794" w:hanging="360"/>
      </w:pPr>
      <w:rPr>
        <w:rFonts w:ascii="Wingdings" w:hAnsi="Wingdings" w:hint="default"/>
      </w:rPr>
    </w:lvl>
    <w:lvl w:ilvl="6" w:tplc="04090001" w:tentative="1">
      <w:start w:val="1"/>
      <w:numFmt w:val="bullet"/>
      <w:lvlText w:val=""/>
      <w:lvlJc w:val="left"/>
      <w:pPr>
        <w:ind w:left="5514" w:hanging="360"/>
      </w:pPr>
      <w:rPr>
        <w:rFonts w:ascii="Symbol" w:hAnsi="Symbol" w:hint="default"/>
      </w:rPr>
    </w:lvl>
    <w:lvl w:ilvl="7" w:tplc="04090003" w:tentative="1">
      <w:start w:val="1"/>
      <w:numFmt w:val="bullet"/>
      <w:lvlText w:val="o"/>
      <w:lvlJc w:val="left"/>
      <w:pPr>
        <w:ind w:left="6234" w:hanging="360"/>
      </w:pPr>
      <w:rPr>
        <w:rFonts w:ascii="Courier New" w:hAnsi="Courier New" w:hint="default"/>
      </w:rPr>
    </w:lvl>
    <w:lvl w:ilvl="8" w:tplc="04090005" w:tentative="1">
      <w:start w:val="1"/>
      <w:numFmt w:val="bullet"/>
      <w:lvlText w:val=""/>
      <w:lvlJc w:val="left"/>
      <w:pPr>
        <w:ind w:left="6954" w:hanging="360"/>
      </w:pPr>
      <w:rPr>
        <w:rFonts w:ascii="Wingdings" w:hAnsi="Wingdings" w:hint="default"/>
      </w:rPr>
    </w:lvl>
  </w:abstractNum>
  <w:abstractNum w:abstractNumId="11">
    <w:nsid w:val="55F73884"/>
    <w:multiLevelType w:val="multilevel"/>
    <w:tmpl w:val="A5646206"/>
    <w:lvl w:ilvl="0">
      <w:start w:val="1"/>
      <w:numFmt w:val="decimal"/>
      <w:lvlText w:val="%1.0"/>
      <w:lvlJc w:val="left"/>
      <w:pPr>
        <w:ind w:left="349"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49" w:hanging="720"/>
      </w:pPr>
      <w:rPr>
        <w:rFonts w:hint="default"/>
      </w:rPr>
    </w:lvl>
    <w:lvl w:ilvl="3">
      <w:start w:val="1"/>
      <w:numFmt w:val="decimal"/>
      <w:lvlText w:val="%1.%2.%3.%4"/>
      <w:lvlJc w:val="left"/>
      <w:pPr>
        <w:ind w:left="3229" w:hanging="1080"/>
      </w:pPr>
      <w:rPr>
        <w:rFonts w:hint="default"/>
      </w:rPr>
    </w:lvl>
    <w:lvl w:ilvl="4">
      <w:start w:val="1"/>
      <w:numFmt w:val="decimal"/>
      <w:lvlText w:val="%1.%2.%3.%4.%5"/>
      <w:lvlJc w:val="left"/>
      <w:pPr>
        <w:ind w:left="3949" w:hanging="1080"/>
      </w:pPr>
      <w:rPr>
        <w:rFonts w:hint="default"/>
      </w:rPr>
    </w:lvl>
    <w:lvl w:ilvl="5">
      <w:start w:val="1"/>
      <w:numFmt w:val="decimal"/>
      <w:lvlText w:val="%1.%2.%3.%4.%5.%6"/>
      <w:lvlJc w:val="left"/>
      <w:pPr>
        <w:ind w:left="5029" w:hanging="1440"/>
      </w:pPr>
      <w:rPr>
        <w:rFonts w:hint="default"/>
      </w:rPr>
    </w:lvl>
    <w:lvl w:ilvl="6">
      <w:start w:val="1"/>
      <w:numFmt w:val="decimal"/>
      <w:lvlText w:val="%1.%2.%3.%4.%5.%6.%7"/>
      <w:lvlJc w:val="left"/>
      <w:pPr>
        <w:ind w:left="5749" w:hanging="1440"/>
      </w:pPr>
      <w:rPr>
        <w:rFonts w:hint="default"/>
      </w:rPr>
    </w:lvl>
    <w:lvl w:ilvl="7">
      <w:start w:val="1"/>
      <w:numFmt w:val="decimal"/>
      <w:lvlText w:val="%1.%2.%3.%4.%5.%6.%7.%8"/>
      <w:lvlJc w:val="left"/>
      <w:pPr>
        <w:ind w:left="6829" w:hanging="1800"/>
      </w:pPr>
      <w:rPr>
        <w:rFonts w:hint="default"/>
      </w:rPr>
    </w:lvl>
    <w:lvl w:ilvl="8">
      <w:start w:val="1"/>
      <w:numFmt w:val="decimal"/>
      <w:lvlText w:val="%1.%2.%3.%4.%5.%6.%7.%8.%9"/>
      <w:lvlJc w:val="left"/>
      <w:pPr>
        <w:ind w:left="7909" w:hanging="2160"/>
      </w:pPr>
      <w:rPr>
        <w:rFonts w:hint="default"/>
      </w:rPr>
    </w:lvl>
  </w:abstractNum>
  <w:abstractNum w:abstractNumId="12">
    <w:nsid w:val="56A83358"/>
    <w:multiLevelType w:val="hybridMultilevel"/>
    <w:tmpl w:val="EA14A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7B62FA2"/>
    <w:multiLevelType w:val="multilevel"/>
    <w:tmpl w:val="32E0332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85E4CED"/>
    <w:multiLevelType w:val="hybridMultilevel"/>
    <w:tmpl w:val="F00C8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9316B8"/>
    <w:multiLevelType w:val="hybridMultilevel"/>
    <w:tmpl w:val="32FC3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1"/>
  </w:num>
  <w:num w:numId="4">
    <w:abstractNumId w:val="8"/>
  </w:num>
  <w:num w:numId="5">
    <w:abstractNumId w:val="6"/>
  </w:num>
  <w:num w:numId="6">
    <w:abstractNumId w:val="7"/>
  </w:num>
  <w:num w:numId="7">
    <w:abstractNumId w:val="15"/>
  </w:num>
  <w:num w:numId="8">
    <w:abstractNumId w:val="4"/>
  </w:num>
  <w:num w:numId="9">
    <w:abstractNumId w:val="12"/>
  </w:num>
  <w:num w:numId="10">
    <w:abstractNumId w:val="5"/>
  </w:num>
  <w:num w:numId="11">
    <w:abstractNumId w:val="1"/>
  </w:num>
  <w:num w:numId="12">
    <w:abstractNumId w:val="0"/>
  </w:num>
  <w:num w:numId="13">
    <w:abstractNumId w:val="2"/>
  </w:num>
  <w:num w:numId="14">
    <w:abstractNumId w:val="3"/>
  </w:num>
  <w:num w:numId="15">
    <w:abstractNumId w:val="10"/>
  </w:num>
  <w:num w:numId="1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0B7"/>
    <w:rsid w:val="00000CAC"/>
    <w:rsid w:val="000153BF"/>
    <w:rsid w:val="00025B94"/>
    <w:rsid w:val="00025E65"/>
    <w:rsid w:val="000343E2"/>
    <w:rsid w:val="0003672E"/>
    <w:rsid w:val="00036F7A"/>
    <w:rsid w:val="00043A01"/>
    <w:rsid w:val="00043ADF"/>
    <w:rsid w:val="00046718"/>
    <w:rsid w:val="000528D2"/>
    <w:rsid w:val="00055058"/>
    <w:rsid w:val="00062335"/>
    <w:rsid w:val="00064855"/>
    <w:rsid w:val="00065661"/>
    <w:rsid w:val="00065C89"/>
    <w:rsid w:val="000704BC"/>
    <w:rsid w:val="00070732"/>
    <w:rsid w:val="00074CDC"/>
    <w:rsid w:val="00076282"/>
    <w:rsid w:val="00077920"/>
    <w:rsid w:val="0008587D"/>
    <w:rsid w:val="0009105E"/>
    <w:rsid w:val="0009385A"/>
    <w:rsid w:val="00095749"/>
    <w:rsid w:val="000A5B8E"/>
    <w:rsid w:val="000B3005"/>
    <w:rsid w:val="000B552B"/>
    <w:rsid w:val="000C0F63"/>
    <w:rsid w:val="000C650F"/>
    <w:rsid w:val="000D2649"/>
    <w:rsid w:val="000D78EA"/>
    <w:rsid w:val="000E059C"/>
    <w:rsid w:val="000E1DAE"/>
    <w:rsid w:val="000E3A7B"/>
    <w:rsid w:val="000E665D"/>
    <w:rsid w:val="000F344D"/>
    <w:rsid w:val="000F66D5"/>
    <w:rsid w:val="000F6C95"/>
    <w:rsid w:val="001078EE"/>
    <w:rsid w:val="0011044B"/>
    <w:rsid w:val="00130077"/>
    <w:rsid w:val="00136162"/>
    <w:rsid w:val="001374BC"/>
    <w:rsid w:val="00150960"/>
    <w:rsid w:val="001519B6"/>
    <w:rsid w:val="001603B1"/>
    <w:rsid w:val="0018184D"/>
    <w:rsid w:val="00191BF1"/>
    <w:rsid w:val="001972CB"/>
    <w:rsid w:val="001B166C"/>
    <w:rsid w:val="001B1F68"/>
    <w:rsid w:val="001C72E3"/>
    <w:rsid w:val="001D31AA"/>
    <w:rsid w:val="001D362E"/>
    <w:rsid w:val="001E2A11"/>
    <w:rsid w:val="001F046C"/>
    <w:rsid w:val="00200F56"/>
    <w:rsid w:val="0020150B"/>
    <w:rsid w:val="00203EC5"/>
    <w:rsid w:val="0020452F"/>
    <w:rsid w:val="00207991"/>
    <w:rsid w:val="002116AF"/>
    <w:rsid w:val="002140F6"/>
    <w:rsid w:val="0022059D"/>
    <w:rsid w:val="00225BC6"/>
    <w:rsid w:val="00230EDC"/>
    <w:rsid w:val="00237647"/>
    <w:rsid w:val="00261D2A"/>
    <w:rsid w:val="00265CF6"/>
    <w:rsid w:val="00274506"/>
    <w:rsid w:val="00281005"/>
    <w:rsid w:val="002849E2"/>
    <w:rsid w:val="00284AFD"/>
    <w:rsid w:val="00284D15"/>
    <w:rsid w:val="002B1055"/>
    <w:rsid w:val="002B37D9"/>
    <w:rsid w:val="002C02E0"/>
    <w:rsid w:val="002C7F4D"/>
    <w:rsid w:val="002F05EA"/>
    <w:rsid w:val="002F2BA6"/>
    <w:rsid w:val="002F4B89"/>
    <w:rsid w:val="00331266"/>
    <w:rsid w:val="003359C4"/>
    <w:rsid w:val="0033626D"/>
    <w:rsid w:val="0035397D"/>
    <w:rsid w:val="00353F80"/>
    <w:rsid w:val="00355616"/>
    <w:rsid w:val="00360D72"/>
    <w:rsid w:val="00362E2C"/>
    <w:rsid w:val="0036462E"/>
    <w:rsid w:val="00365D67"/>
    <w:rsid w:val="00382F4B"/>
    <w:rsid w:val="00390971"/>
    <w:rsid w:val="00391DFC"/>
    <w:rsid w:val="00392378"/>
    <w:rsid w:val="0039393A"/>
    <w:rsid w:val="00393F21"/>
    <w:rsid w:val="00397727"/>
    <w:rsid w:val="003A3A16"/>
    <w:rsid w:val="003A74FB"/>
    <w:rsid w:val="003B3632"/>
    <w:rsid w:val="003D41EF"/>
    <w:rsid w:val="003E1D4A"/>
    <w:rsid w:val="003E4DF2"/>
    <w:rsid w:val="003F0371"/>
    <w:rsid w:val="003F0580"/>
    <w:rsid w:val="003F768D"/>
    <w:rsid w:val="00427552"/>
    <w:rsid w:val="00445864"/>
    <w:rsid w:val="00445DD9"/>
    <w:rsid w:val="00450012"/>
    <w:rsid w:val="00465DCF"/>
    <w:rsid w:val="004713EF"/>
    <w:rsid w:val="00487AA4"/>
    <w:rsid w:val="00491A2C"/>
    <w:rsid w:val="00491D15"/>
    <w:rsid w:val="00494B06"/>
    <w:rsid w:val="0049556D"/>
    <w:rsid w:val="004B0668"/>
    <w:rsid w:val="004B58B9"/>
    <w:rsid w:val="004D0090"/>
    <w:rsid w:val="004D72F6"/>
    <w:rsid w:val="004E3DE9"/>
    <w:rsid w:val="004E79AD"/>
    <w:rsid w:val="004F0AC2"/>
    <w:rsid w:val="004F10F7"/>
    <w:rsid w:val="004F12A1"/>
    <w:rsid w:val="004F5735"/>
    <w:rsid w:val="00502B7A"/>
    <w:rsid w:val="00502DB0"/>
    <w:rsid w:val="00506810"/>
    <w:rsid w:val="005130E9"/>
    <w:rsid w:val="005210C9"/>
    <w:rsid w:val="00522765"/>
    <w:rsid w:val="00522E4D"/>
    <w:rsid w:val="00525B4C"/>
    <w:rsid w:val="0053396F"/>
    <w:rsid w:val="005358A1"/>
    <w:rsid w:val="005402F0"/>
    <w:rsid w:val="00556BC2"/>
    <w:rsid w:val="0056097A"/>
    <w:rsid w:val="005668BF"/>
    <w:rsid w:val="00571B4F"/>
    <w:rsid w:val="005A3118"/>
    <w:rsid w:val="005B58C0"/>
    <w:rsid w:val="005C4BB3"/>
    <w:rsid w:val="005C4D02"/>
    <w:rsid w:val="005C5E5E"/>
    <w:rsid w:val="005F0B91"/>
    <w:rsid w:val="006044CE"/>
    <w:rsid w:val="00617606"/>
    <w:rsid w:val="00621C6D"/>
    <w:rsid w:val="00621C83"/>
    <w:rsid w:val="00623A31"/>
    <w:rsid w:val="00624E0D"/>
    <w:rsid w:val="006268DA"/>
    <w:rsid w:val="006270A5"/>
    <w:rsid w:val="00627F56"/>
    <w:rsid w:val="006323CB"/>
    <w:rsid w:val="00637F2A"/>
    <w:rsid w:val="0064174E"/>
    <w:rsid w:val="006460C6"/>
    <w:rsid w:val="00647762"/>
    <w:rsid w:val="0066247A"/>
    <w:rsid w:val="0066323F"/>
    <w:rsid w:val="00670682"/>
    <w:rsid w:val="00680C19"/>
    <w:rsid w:val="00687847"/>
    <w:rsid w:val="00692DAC"/>
    <w:rsid w:val="006A31F9"/>
    <w:rsid w:val="006A4F91"/>
    <w:rsid w:val="006A5FBE"/>
    <w:rsid w:val="006B7163"/>
    <w:rsid w:val="006C09E5"/>
    <w:rsid w:val="006C4CCD"/>
    <w:rsid w:val="006C5B29"/>
    <w:rsid w:val="006D567A"/>
    <w:rsid w:val="006D6365"/>
    <w:rsid w:val="006D6672"/>
    <w:rsid w:val="006E6C5A"/>
    <w:rsid w:val="006F3AB5"/>
    <w:rsid w:val="006F6223"/>
    <w:rsid w:val="00701903"/>
    <w:rsid w:val="00706E91"/>
    <w:rsid w:val="00707A9C"/>
    <w:rsid w:val="00713369"/>
    <w:rsid w:val="007163B9"/>
    <w:rsid w:val="00726D20"/>
    <w:rsid w:val="00726DB1"/>
    <w:rsid w:val="0073143F"/>
    <w:rsid w:val="007453F7"/>
    <w:rsid w:val="00745E34"/>
    <w:rsid w:val="00755762"/>
    <w:rsid w:val="0076079F"/>
    <w:rsid w:val="007679BC"/>
    <w:rsid w:val="0077326B"/>
    <w:rsid w:val="0077729F"/>
    <w:rsid w:val="007873E2"/>
    <w:rsid w:val="0079143E"/>
    <w:rsid w:val="007937C0"/>
    <w:rsid w:val="00793D31"/>
    <w:rsid w:val="00797C98"/>
    <w:rsid w:val="007A0649"/>
    <w:rsid w:val="007A433C"/>
    <w:rsid w:val="007A51F4"/>
    <w:rsid w:val="007A5EB0"/>
    <w:rsid w:val="007B1A4E"/>
    <w:rsid w:val="007B2D61"/>
    <w:rsid w:val="007B52EF"/>
    <w:rsid w:val="007C3ECC"/>
    <w:rsid w:val="007C70F9"/>
    <w:rsid w:val="007D11AE"/>
    <w:rsid w:val="007E217C"/>
    <w:rsid w:val="007E462B"/>
    <w:rsid w:val="007F216C"/>
    <w:rsid w:val="007F5784"/>
    <w:rsid w:val="008063E0"/>
    <w:rsid w:val="00807524"/>
    <w:rsid w:val="00807D55"/>
    <w:rsid w:val="00815AAC"/>
    <w:rsid w:val="00823C69"/>
    <w:rsid w:val="00840866"/>
    <w:rsid w:val="00844DED"/>
    <w:rsid w:val="008452D8"/>
    <w:rsid w:val="00847ACB"/>
    <w:rsid w:val="008535FD"/>
    <w:rsid w:val="0086029A"/>
    <w:rsid w:val="00867385"/>
    <w:rsid w:val="00870C34"/>
    <w:rsid w:val="00872488"/>
    <w:rsid w:val="008745B4"/>
    <w:rsid w:val="008766E8"/>
    <w:rsid w:val="008807EA"/>
    <w:rsid w:val="0088593F"/>
    <w:rsid w:val="00891520"/>
    <w:rsid w:val="008926FD"/>
    <w:rsid w:val="00897D57"/>
    <w:rsid w:val="008A1A83"/>
    <w:rsid w:val="008A2A4B"/>
    <w:rsid w:val="008A3021"/>
    <w:rsid w:val="008B3244"/>
    <w:rsid w:val="008B3ED3"/>
    <w:rsid w:val="008D04F0"/>
    <w:rsid w:val="008D217B"/>
    <w:rsid w:val="008F72E2"/>
    <w:rsid w:val="00906920"/>
    <w:rsid w:val="00910A4A"/>
    <w:rsid w:val="009124DE"/>
    <w:rsid w:val="009130E6"/>
    <w:rsid w:val="00916640"/>
    <w:rsid w:val="009206BD"/>
    <w:rsid w:val="00924799"/>
    <w:rsid w:val="00931850"/>
    <w:rsid w:val="00945F7B"/>
    <w:rsid w:val="00955B96"/>
    <w:rsid w:val="00957C0C"/>
    <w:rsid w:val="009609B7"/>
    <w:rsid w:val="009626EE"/>
    <w:rsid w:val="00977ABB"/>
    <w:rsid w:val="00977D53"/>
    <w:rsid w:val="0098549D"/>
    <w:rsid w:val="00994F6D"/>
    <w:rsid w:val="009A1873"/>
    <w:rsid w:val="009A22E8"/>
    <w:rsid w:val="009A47EA"/>
    <w:rsid w:val="009A59A4"/>
    <w:rsid w:val="009A612E"/>
    <w:rsid w:val="009A655D"/>
    <w:rsid w:val="009C3BD4"/>
    <w:rsid w:val="009D228C"/>
    <w:rsid w:val="009D7523"/>
    <w:rsid w:val="009D7F97"/>
    <w:rsid w:val="009E387B"/>
    <w:rsid w:val="009E724A"/>
    <w:rsid w:val="009F5055"/>
    <w:rsid w:val="009F5F81"/>
    <w:rsid w:val="009F7A53"/>
    <w:rsid w:val="00A158B7"/>
    <w:rsid w:val="00A22CC4"/>
    <w:rsid w:val="00A33FAF"/>
    <w:rsid w:val="00A37453"/>
    <w:rsid w:val="00A40DCD"/>
    <w:rsid w:val="00A46E23"/>
    <w:rsid w:val="00A51EED"/>
    <w:rsid w:val="00A550C6"/>
    <w:rsid w:val="00A716E1"/>
    <w:rsid w:val="00A76E11"/>
    <w:rsid w:val="00A822BF"/>
    <w:rsid w:val="00A86932"/>
    <w:rsid w:val="00A900D6"/>
    <w:rsid w:val="00A94521"/>
    <w:rsid w:val="00A95591"/>
    <w:rsid w:val="00A96D98"/>
    <w:rsid w:val="00AB155F"/>
    <w:rsid w:val="00AB5D43"/>
    <w:rsid w:val="00AC0357"/>
    <w:rsid w:val="00AC34AE"/>
    <w:rsid w:val="00AC4C63"/>
    <w:rsid w:val="00AC7D05"/>
    <w:rsid w:val="00AD0DAF"/>
    <w:rsid w:val="00AD359E"/>
    <w:rsid w:val="00AE2EC3"/>
    <w:rsid w:val="00AE66CF"/>
    <w:rsid w:val="00AE6BDF"/>
    <w:rsid w:val="00AF2376"/>
    <w:rsid w:val="00B00DA4"/>
    <w:rsid w:val="00B04FA3"/>
    <w:rsid w:val="00B106F4"/>
    <w:rsid w:val="00B148B3"/>
    <w:rsid w:val="00B23F38"/>
    <w:rsid w:val="00B25133"/>
    <w:rsid w:val="00B251AB"/>
    <w:rsid w:val="00B25EC2"/>
    <w:rsid w:val="00B30F9D"/>
    <w:rsid w:val="00B36AA4"/>
    <w:rsid w:val="00B40726"/>
    <w:rsid w:val="00B442FD"/>
    <w:rsid w:val="00B46C5E"/>
    <w:rsid w:val="00B5088F"/>
    <w:rsid w:val="00B522F5"/>
    <w:rsid w:val="00B53ECC"/>
    <w:rsid w:val="00B571B3"/>
    <w:rsid w:val="00B60ED0"/>
    <w:rsid w:val="00B773DB"/>
    <w:rsid w:val="00B8097F"/>
    <w:rsid w:val="00B80B40"/>
    <w:rsid w:val="00B82787"/>
    <w:rsid w:val="00B82BB6"/>
    <w:rsid w:val="00B90467"/>
    <w:rsid w:val="00BB1787"/>
    <w:rsid w:val="00BB2B91"/>
    <w:rsid w:val="00BC1FAD"/>
    <w:rsid w:val="00BD766A"/>
    <w:rsid w:val="00BE0D37"/>
    <w:rsid w:val="00BE6707"/>
    <w:rsid w:val="00BF097E"/>
    <w:rsid w:val="00BF4C7A"/>
    <w:rsid w:val="00BF6C4A"/>
    <w:rsid w:val="00C15C10"/>
    <w:rsid w:val="00C16060"/>
    <w:rsid w:val="00C20698"/>
    <w:rsid w:val="00C24D33"/>
    <w:rsid w:val="00C26F8F"/>
    <w:rsid w:val="00C36BCD"/>
    <w:rsid w:val="00C36C14"/>
    <w:rsid w:val="00C40BF3"/>
    <w:rsid w:val="00C42B30"/>
    <w:rsid w:val="00C50357"/>
    <w:rsid w:val="00C5183E"/>
    <w:rsid w:val="00C55CDB"/>
    <w:rsid w:val="00C624AB"/>
    <w:rsid w:val="00C62B50"/>
    <w:rsid w:val="00C6692C"/>
    <w:rsid w:val="00C718FF"/>
    <w:rsid w:val="00C72D72"/>
    <w:rsid w:val="00C742C8"/>
    <w:rsid w:val="00C7590F"/>
    <w:rsid w:val="00C804BD"/>
    <w:rsid w:val="00C80738"/>
    <w:rsid w:val="00C8690D"/>
    <w:rsid w:val="00CB3ACD"/>
    <w:rsid w:val="00CC40CB"/>
    <w:rsid w:val="00CE199D"/>
    <w:rsid w:val="00CE2793"/>
    <w:rsid w:val="00D15A7F"/>
    <w:rsid w:val="00D17313"/>
    <w:rsid w:val="00D23FFC"/>
    <w:rsid w:val="00D33E95"/>
    <w:rsid w:val="00D56F9B"/>
    <w:rsid w:val="00D6372A"/>
    <w:rsid w:val="00D647B4"/>
    <w:rsid w:val="00D77992"/>
    <w:rsid w:val="00D803C2"/>
    <w:rsid w:val="00D878B2"/>
    <w:rsid w:val="00DA075F"/>
    <w:rsid w:val="00DA38AD"/>
    <w:rsid w:val="00DA4B14"/>
    <w:rsid w:val="00DA647F"/>
    <w:rsid w:val="00DB007E"/>
    <w:rsid w:val="00DB172D"/>
    <w:rsid w:val="00DB5597"/>
    <w:rsid w:val="00DC35CD"/>
    <w:rsid w:val="00DD307F"/>
    <w:rsid w:val="00DD46F7"/>
    <w:rsid w:val="00DE3392"/>
    <w:rsid w:val="00DF080F"/>
    <w:rsid w:val="00E070F1"/>
    <w:rsid w:val="00E07E72"/>
    <w:rsid w:val="00E11050"/>
    <w:rsid w:val="00E13157"/>
    <w:rsid w:val="00E1533B"/>
    <w:rsid w:val="00E220B7"/>
    <w:rsid w:val="00E247BD"/>
    <w:rsid w:val="00E3705D"/>
    <w:rsid w:val="00E42AD2"/>
    <w:rsid w:val="00E47AFE"/>
    <w:rsid w:val="00E572FA"/>
    <w:rsid w:val="00E6182B"/>
    <w:rsid w:val="00E80698"/>
    <w:rsid w:val="00E9093C"/>
    <w:rsid w:val="00E96B0C"/>
    <w:rsid w:val="00E97EC3"/>
    <w:rsid w:val="00EA5CC5"/>
    <w:rsid w:val="00EA60CB"/>
    <w:rsid w:val="00EA6D67"/>
    <w:rsid w:val="00EB090F"/>
    <w:rsid w:val="00EC4FB4"/>
    <w:rsid w:val="00EC539E"/>
    <w:rsid w:val="00ED295D"/>
    <w:rsid w:val="00ED4534"/>
    <w:rsid w:val="00EE2E05"/>
    <w:rsid w:val="00EE4303"/>
    <w:rsid w:val="00F10011"/>
    <w:rsid w:val="00F15336"/>
    <w:rsid w:val="00F31C15"/>
    <w:rsid w:val="00F4191A"/>
    <w:rsid w:val="00F42205"/>
    <w:rsid w:val="00F43E1C"/>
    <w:rsid w:val="00F4434A"/>
    <w:rsid w:val="00F46AC1"/>
    <w:rsid w:val="00F46B26"/>
    <w:rsid w:val="00F51752"/>
    <w:rsid w:val="00F53B22"/>
    <w:rsid w:val="00F54E89"/>
    <w:rsid w:val="00F56A01"/>
    <w:rsid w:val="00F61111"/>
    <w:rsid w:val="00F721CB"/>
    <w:rsid w:val="00F750FC"/>
    <w:rsid w:val="00F7682D"/>
    <w:rsid w:val="00F851B6"/>
    <w:rsid w:val="00F937C4"/>
    <w:rsid w:val="00FA689E"/>
    <w:rsid w:val="00FA6C01"/>
    <w:rsid w:val="00FB5F12"/>
    <w:rsid w:val="00FB6356"/>
    <w:rsid w:val="00FB6ED0"/>
    <w:rsid w:val="00FC1A99"/>
    <w:rsid w:val="00FD09F4"/>
    <w:rsid w:val="00FD78FA"/>
    <w:rsid w:val="00FE1560"/>
    <w:rsid w:val="00FE2989"/>
    <w:rsid w:val="00FE557A"/>
    <w:rsid w:val="00FE752C"/>
    <w:rsid w:val="00FF3E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839C6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A7F"/>
  </w:style>
  <w:style w:type="paragraph" w:styleId="Heading3">
    <w:name w:val="heading 3"/>
    <w:basedOn w:val="Normal"/>
    <w:link w:val="Heading3Char"/>
    <w:uiPriority w:val="9"/>
    <w:qFormat/>
    <w:rsid w:val="000F6C95"/>
    <w:pPr>
      <w:spacing w:before="100" w:beforeAutospacing="1" w:after="100" w:afterAutospacing="1"/>
      <w:outlineLvl w:val="2"/>
    </w:pPr>
    <w:rPr>
      <w:rFonts w:ascii="Times" w:hAnsi="Times"/>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0B7"/>
    <w:pPr>
      <w:ind w:left="720"/>
      <w:contextualSpacing/>
    </w:pPr>
  </w:style>
  <w:style w:type="paragraph" w:styleId="NormalWeb">
    <w:name w:val="Normal (Web)"/>
    <w:basedOn w:val="Normal"/>
    <w:uiPriority w:val="99"/>
    <w:unhideWhenUsed/>
    <w:rsid w:val="00624E0D"/>
    <w:pPr>
      <w:spacing w:before="100" w:beforeAutospacing="1" w:after="100" w:afterAutospacing="1"/>
    </w:pPr>
    <w:rPr>
      <w:rFonts w:ascii="Times" w:hAnsi="Times" w:cs="Times New Roman"/>
      <w:sz w:val="20"/>
      <w:szCs w:val="20"/>
      <w:lang w:eastAsia="en-US"/>
    </w:rPr>
  </w:style>
  <w:style w:type="paragraph" w:styleId="BalloonText">
    <w:name w:val="Balloon Text"/>
    <w:basedOn w:val="Normal"/>
    <w:link w:val="BalloonTextChar"/>
    <w:uiPriority w:val="99"/>
    <w:semiHidden/>
    <w:unhideWhenUsed/>
    <w:rsid w:val="005130E9"/>
    <w:rPr>
      <w:rFonts w:ascii="Heiti SC Light" w:eastAsia="Heiti SC Light"/>
      <w:sz w:val="18"/>
      <w:szCs w:val="18"/>
    </w:rPr>
  </w:style>
  <w:style w:type="character" w:customStyle="1" w:styleId="BalloonTextChar">
    <w:name w:val="Balloon Text Char"/>
    <w:basedOn w:val="DefaultParagraphFont"/>
    <w:link w:val="BalloonText"/>
    <w:uiPriority w:val="99"/>
    <w:semiHidden/>
    <w:rsid w:val="005130E9"/>
    <w:rPr>
      <w:rFonts w:ascii="Heiti SC Light" w:eastAsia="Heiti SC Light"/>
      <w:sz w:val="18"/>
      <w:szCs w:val="18"/>
    </w:rPr>
  </w:style>
  <w:style w:type="character" w:styleId="Hyperlink">
    <w:name w:val="Hyperlink"/>
    <w:basedOn w:val="DefaultParagraphFont"/>
    <w:uiPriority w:val="99"/>
    <w:unhideWhenUsed/>
    <w:rsid w:val="008B3244"/>
    <w:rPr>
      <w:color w:val="0000FF" w:themeColor="hyperlink"/>
      <w:u w:val="single"/>
    </w:rPr>
  </w:style>
  <w:style w:type="paragraph" w:styleId="Footer">
    <w:name w:val="footer"/>
    <w:basedOn w:val="Normal"/>
    <w:link w:val="FooterChar"/>
    <w:uiPriority w:val="99"/>
    <w:unhideWhenUsed/>
    <w:rsid w:val="00897D57"/>
    <w:pPr>
      <w:tabs>
        <w:tab w:val="center" w:pos="4320"/>
        <w:tab w:val="right" w:pos="8640"/>
      </w:tabs>
    </w:pPr>
  </w:style>
  <w:style w:type="character" w:customStyle="1" w:styleId="FooterChar">
    <w:name w:val="Footer Char"/>
    <w:basedOn w:val="DefaultParagraphFont"/>
    <w:link w:val="Footer"/>
    <w:uiPriority w:val="99"/>
    <w:rsid w:val="00897D57"/>
  </w:style>
  <w:style w:type="character" w:styleId="PageNumber">
    <w:name w:val="page number"/>
    <w:basedOn w:val="DefaultParagraphFont"/>
    <w:uiPriority w:val="99"/>
    <w:semiHidden/>
    <w:unhideWhenUsed/>
    <w:rsid w:val="00897D57"/>
  </w:style>
  <w:style w:type="table" w:styleId="TableGrid">
    <w:name w:val="Table Grid"/>
    <w:basedOn w:val="TableNormal"/>
    <w:uiPriority w:val="59"/>
    <w:rsid w:val="00B30F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15A7F"/>
    <w:pPr>
      <w:tabs>
        <w:tab w:val="center" w:pos="4320"/>
        <w:tab w:val="right" w:pos="8640"/>
      </w:tabs>
    </w:pPr>
  </w:style>
  <w:style w:type="character" w:customStyle="1" w:styleId="HeaderChar">
    <w:name w:val="Header Char"/>
    <w:basedOn w:val="DefaultParagraphFont"/>
    <w:link w:val="Header"/>
    <w:uiPriority w:val="99"/>
    <w:rsid w:val="00D15A7F"/>
  </w:style>
  <w:style w:type="character" w:customStyle="1" w:styleId="apple-converted-space">
    <w:name w:val="apple-converted-space"/>
    <w:basedOn w:val="DefaultParagraphFont"/>
    <w:rsid w:val="000C650F"/>
  </w:style>
  <w:style w:type="character" w:customStyle="1" w:styleId="Heading3Char">
    <w:name w:val="Heading 3 Char"/>
    <w:basedOn w:val="DefaultParagraphFont"/>
    <w:link w:val="Heading3"/>
    <w:uiPriority w:val="9"/>
    <w:rsid w:val="000F6C95"/>
    <w:rPr>
      <w:rFonts w:ascii="Times" w:hAnsi="Times"/>
      <w:b/>
      <w:bCs/>
      <w:sz w:val="27"/>
      <w:szCs w:val="27"/>
      <w:lang w:eastAsia="en-US"/>
    </w:rPr>
  </w:style>
  <w:style w:type="paragraph" w:styleId="NoSpacing">
    <w:name w:val="No Spacing"/>
    <w:uiPriority w:val="1"/>
    <w:qFormat/>
    <w:rsid w:val="00692DA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A7F"/>
  </w:style>
  <w:style w:type="paragraph" w:styleId="Heading3">
    <w:name w:val="heading 3"/>
    <w:basedOn w:val="Normal"/>
    <w:link w:val="Heading3Char"/>
    <w:uiPriority w:val="9"/>
    <w:qFormat/>
    <w:rsid w:val="000F6C95"/>
    <w:pPr>
      <w:spacing w:before="100" w:beforeAutospacing="1" w:after="100" w:afterAutospacing="1"/>
      <w:outlineLvl w:val="2"/>
    </w:pPr>
    <w:rPr>
      <w:rFonts w:ascii="Times" w:hAnsi="Times"/>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0B7"/>
    <w:pPr>
      <w:ind w:left="720"/>
      <w:contextualSpacing/>
    </w:pPr>
  </w:style>
  <w:style w:type="paragraph" w:styleId="NormalWeb">
    <w:name w:val="Normal (Web)"/>
    <w:basedOn w:val="Normal"/>
    <w:uiPriority w:val="99"/>
    <w:unhideWhenUsed/>
    <w:rsid w:val="00624E0D"/>
    <w:pPr>
      <w:spacing w:before="100" w:beforeAutospacing="1" w:after="100" w:afterAutospacing="1"/>
    </w:pPr>
    <w:rPr>
      <w:rFonts w:ascii="Times" w:hAnsi="Times" w:cs="Times New Roman"/>
      <w:sz w:val="20"/>
      <w:szCs w:val="20"/>
      <w:lang w:eastAsia="en-US"/>
    </w:rPr>
  </w:style>
  <w:style w:type="paragraph" w:styleId="BalloonText">
    <w:name w:val="Balloon Text"/>
    <w:basedOn w:val="Normal"/>
    <w:link w:val="BalloonTextChar"/>
    <w:uiPriority w:val="99"/>
    <w:semiHidden/>
    <w:unhideWhenUsed/>
    <w:rsid w:val="005130E9"/>
    <w:rPr>
      <w:rFonts w:ascii="Heiti SC Light" w:eastAsia="Heiti SC Light"/>
      <w:sz w:val="18"/>
      <w:szCs w:val="18"/>
    </w:rPr>
  </w:style>
  <w:style w:type="character" w:customStyle="1" w:styleId="BalloonTextChar">
    <w:name w:val="Balloon Text Char"/>
    <w:basedOn w:val="DefaultParagraphFont"/>
    <w:link w:val="BalloonText"/>
    <w:uiPriority w:val="99"/>
    <w:semiHidden/>
    <w:rsid w:val="005130E9"/>
    <w:rPr>
      <w:rFonts w:ascii="Heiti SC Light" w:eastAsia="Heiti SC Light"/>
      <w:sz w:val="18"/>
      <w:szCs w:val="18"/>
    </w:rPr>
  </w:style>
  <w:style w:type="character" w:styleId="Hyperlink">
    <w:name w:val="Hyperlink"/>
    <w:basedOn w:val="DefaultParagraphFont"/>
    <w:uiPriority w:val="99"/>
    <w:unhideWhenUsed/>
    <w:rsid w:val="008B3244"/>
    <w:rPr>
      <w:color w:val="0000FF" w:themeColor="hyperlink"/>
      <w:u w:val="single"/>
    </w:rPr>
  </w:style>
  <w:style w:type="paragraph" w:styleId="Footer">
    <w:name w:val="footer"/>
    <w:basedOn w:val="Normal"/>
    <w:link w:val="FooterChar"/>
    <w:uiPriority w:val="99"/>
    <w:unhideWhenUsed/>
    <w:rsid w:val="00897D57"/>
    <w:pPr>
      <w:tabs>
        <w:tab w:val="center" w:pos="4320"/>
        <w:tab w:val="right" w:pos="8640"/>
      </w:tabs>
    </w:pPr>
  </w:style>
  <w:style w:type="character" w:customStyle="1" w:styleId="FooterChar">
    <w:name w:val="Footer Char"/>
    <w:basedOn w:val="DefaultParagraphFont"/>
    <w:link w:val="Footer"/>
    <w:uiPriority w:val="99"/>
    <w:rsid w:val="00897D57"/>
  </w:style>
  <w:style w:type="character" w:styleId="PageNumber">
    <w:name w:val="page number"/>
    <w:basedOn w:val="DefaultParagraphFont"/>
    <w:uiPriority w:val="99"/>
    <w:semiHidden/>
    <w:unhideWhenUsed/>
    <w:rsid w:val="00897D57"/>
  </w:style>
  <w:style w:type="table" w:styleId="TableGrid">
    <w:name w:val="Table Grid"/>
    <w:basedOn w:val="TableNormal"/>
    <w:uiPriority w:val="59"/>
    <w:rsid w:val="00B30F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15A7F"/>
    <w:pPr>
      <w:tabs>
        <w:tab w:val="center" w:pos="4320"/>
        <w:tab w:val="right" w:pos="8640"/>
      </w:tabs>
    </w:pPr>
  </w:style>
  <w:style w:type="character" w:customStyle="1" w:styleId="HeaderChar">
    <w:name w:val="Header Char"/>
    <w:basedOn w:val="DefaultParagraphFont"/>
    <w:link w:val="Header"/>
    <w:uiPriority w:val="99"/>
    <w:rsid w:val="00D15A7F"/>
  </w:style>
  <w:style w:type="character" w:customStyle="1" w:styleId="apple-converted-space">
    <w:name w:val="apple-converted-space"/>
    <w:basedOn w:val="DefaultParagraphFont"/>
    <w:rsid w:val="000C650F"/>
  </w:style>
  <w:style w:type="character" w:customStyle="1" w:styleId="Heading3Char">
    <w:name w:val="Heading 3 Char"/>
    <w:basedOn w:val="DefaultParagraphFont"/>
    <w:link w:val="Heading3"/>
    <w:uiPriority w:val="9"/>
    <w:rsid w:val="000F6C95"/>
    <w:rPr>
      <w:rFonts w:ascii="Times" w:hAnsi="Times"/>
      <w:b/>
      <w:bCs/>
      <w:sz w:val="27"/>
      <w:szCs w:val="27"/>
      <w:lang w:eastAsia="en-US"/>
    </w:rPr>
  </w:style>
  <w:style w:type="paragraph" w:styleId="NoSpacing">
    <w:name w:val="No Spacing"/>
    <w:uiPriority w:val="1"/>
    <w:qFormat/>
    <w:rsid w:val="00692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3114">
      <w:bodyDiv w:val="1"/>
      <w:marLeft w:val="0"/>
      <w:marRight w:val="0"/>
      <w:marTop w:val="0"/>
      <w:marBottom w:val="0"/>
      <w:divBdr>
        <w:top w:val="none" w:sz="0" w:space="0" w:color="auto"/>
        <w:left w:val="none" w:sz="0" w:space="0" w:color="auto"/>
        <w:bottom w:val="none" w:sz="0" w:space="0" w:color="auto"/>
        <w:right w:val="none" w:sz="0" w:space="0" w:color="auto"/>
      </w:divBdr>
    </w:div>
    <w:div w:id="27074598">
      <w:bodyDiv w:val="1"/>
      <w:marLeft w:val="0"/>
      <w:marRight w:val="0"/>
      <w:marTop w:val="0"/>
      <w:marBottom w:val="0"/>
      <w:divBdr>
        <w:top w:val="none" w:sz="0" w:space="0" w:color="auto"/>
        <w:left w:val="none" w:sz="0" w:space="0" w:color="auto"/>
        <w:bottom w:val="none" w:sz="0" w:space="0" w:color="auto"/>
        <w:right w:val="none" w:sz="0" w:space="0" w:color="auto"/>
      </w:divBdr>
    </w:div>
    <w:div w:id="57678957">
      <w:bodyDiv w:val="1"/>
      <w:marLeft w:val="0"/>
      <w:marRight w:val="0"/>
      <w:marTop w:val="0"/>
      <w:marBottom w:val="0"/>
      <w:divBdr>
        <w:top w:val="none" w:sz="0" w:space="0" w:color="auto"/>
        <w:left w:val="none" w:sz="0" w:space="0" w:color="auto"/>
        <w:bottom w:val="none" w:sz="0" w:space="0" w:color="auto"/>
        <w:right w:val="none" w:sz="0" w:space="0" w:color="auto"/>
      </w:divBdr>
      <w:divsChild>
        <w:div w:id="1797914801">
          <w:marLeft w:val="0"/>
          <w:marRight w:val="0"/>
          <w:marTop w:val="0"/>
          <w:marBottom w:val="0"/>
          <w:divBdr>
            <w:top w:val="none" w:sz="0" w:space="0" w:color="auto"/>
            <w:left w:val="none" w:sz="0" w:space="0" w:color="auto"/>
            <w:bottom w:val="none" w:sz="0" w:space="0" w:color="auto"/>
            <w:right w:val="none" w:sz="0" w:space="0" w:color="auto"/>
          </w:divBdr>
          <w:divsChild>
            <w:div w:id="1938125608">
              <w:marLeft w:val="0"/>
              <w:marRight w:val="0"/>
              <w:marTop w:val="0"/>
              <w:marBottom w:val="0"/>
              <w:divBdr>
                <w:top w:val="none" w:sz="0" w:space="0" w:color="auto"/>
                <w:left w:val="none" w:sz="0" w:space="0" w:color="auto"/>
                <w:bottom w:val="none" w:sz="0" w:space="0" w:color="auto"/>
                <w:right w:val="none" w:sz="0" w:space="0" w:color="auto"/>
              </w:divBdr>
              <w:divsChild>
                <w:div w:id="192853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70421">
      <w:bodyDiv w:val="1"/>
      <w:marLeft w:val="0"/>
      <w:marRight w:val="0"/>
      <w:marTop w:val="0"/>
      <w:marBottom w:val="0"/>
      <w:divBdr>
        <w:top w:val="none" w:sz="0" w:space="0" w:color="auto"/>
        <w:left w:val="none" w:sz="0" w:space="0" w:color="auto"/>
        <w:bottom w:val="none" w:sz="0" w:space="0" w:color="auto"/>
        <w:right w:val="none" w:sz="0" w:space="0" w:color="auto"/>
      </w:divBdr>
    </w:div>
    <w:div w:id="78061113">
      <w:bodyDiv w:val="1"/>
      <w:marLeft w:val="0"/>
      <w:marRight w:val="0"/>
      <w:marTop w:val="0"/>
      <w:marBottom w:val="0"/>
      <w:divBdr>
        <w:top w:val="none" w:sz="0" w:space="0" w:color="auto"/>
        <w:left w:val="none" w:sz="0" w:space="0" w:color="auto"/>
        <w:bottom w:val="none" w:sz="0" w:space="0" w:color="auto"/>
        <w:right w:val="none" w:sz="0" w:space="0" w:color="auto"/>
      </w:divBdr>
      <w:divsChild>
        <w:div w:id="608968633">
          <w:marLeft w:val="0"/>
          <w:marRight w:val="0"/>
          <w:marTop w:val="0"/>
          <w:marBottom w:val="0"/>
          <w:divBdr>
            <w:top w:val="none" w:sz="0" w:space="0" w:color="auto"/>
            <w:left w:val="none" w:sz="0" w:space="0" w:color="auto"/>
            <w:bottom w:val="none" w:sz="0" w:space="0" w:color="auto"/>
            <w:right w:val="none" w:sz="0" w:space="0" w:color="auto"/>
          </w:divBdr>
          <w:divsChild>
            <w:div w:id="1111245065">
              <w:marLeft w:val="0"/>
              <w:marRight w:val="0"/>
              <w:marTop w:val="0"/>
              <w:marBottom w:val="0"/>
              <w:divBdr>
                <w:top w:val="none" w:sz="0" w:space="0" w:color="auto"/>
                <w:left w:val="none" w:sz="0" w:space="0" w:color="auto"/>
                <w:bottom w:val="none" w:sz="0" w:space="0" w:color="auto"/>
                <w:right w:val="none" w:sz="0" w:space="0" w:color="auto"/>
              </w:divBdr>
              <w:divsChild>
                <w:div w:id="1517188970">
                  <w:marLeft w:val="0"/>
                  <w:marRight w:val="0"/>
                  <w:marTop w:val="0"/>
                  <w:marBottom w:val="0"/>
                  <w:divBdr>
                    <w:top w:val="none" w:sz="0" w:space="0" w:color="auto"/>
                    <w:left w:val="none" w:sz="0" w:space="0" w:color="auto"/>
                    <w:bottom w:val="none" w:sz="0" w:space="0" w:color="auto"/>
                    <w:right w:val="none" w:sz="0" w:space="0" w:color="auto"/>
                  </w:divBdr>
                  <w:divsChild>
                    <w:div w:id="167032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74188">
      <w:bodyDiv w:val="1"/>
      <w:marLeft w:val="0"/>
      <w:marRight w:val="0"/>
      <w:marTop w:val="0"/>
      <w:marBottom w:val="0"/>
      <w:divBdr>
        <w:top w:val="none" w:sz="0" w:space="0" w:color="auto"/>
        <w:left w:val="none" w:sz="0" w:space="0" w:color="auto"/>
        <w:bottom w:val="none" w:sz="0" w:space="0" w:color="auto"/>
        <w:right w:val="none" w:sz="0" w:space="0" w:color="auto"/>
      </w:divBdr>
    </w:div>
    <w:div w:id="108400408">
      <w:bodyDiv w:val="1"/>
      <w:marLeft w:val="0"/>
      <w:marRight w:val="0"/>
      <w:marTop w:val="0"/>
      <w:marBottom w:val="0"/>
      <w:divBdr>
        <w:top w:val="none" w:sz="0" w:space="0" w:color="auto"/>
        <w:left w:val="none" w:sz="0" w:space="0" w:color="auto"/>
        <w:bottom w:val="none" w:sz="0" w:space="0" w:color="auto"/>
        <w:right w:val="none" w:sz="0" w:space="0" w:color="auto"/>
      </w:divBdr>
    </w:div>
    <w:div w:id="126631195">
      <w:bodyDiv w:val="1"/>
      <w:marLeft w:val="0"/>
      <w:marRight w:val="0"/>
      <w:marTop w:val="0"/>
      <w:marBottom w:val="0"/>
      <w:divBdr>
        <w:top w:val="none" w:sz="0" w:space="0" w:color="auto"/>
        <w:left w:val="none" w:sz="0" w:space="0" w:color="auto"/>
        <w:bottom w:val="none" w:sz="0" w:space="0" w:color="auto"/>
        <w:right w:val="none" w:sz="0" w:space="0" w:color="auto"/>
      </w:divBdr>
    </w:div>
    <w:div w:id="127824845">
      <w:bodyDiv w:val="1"/>
      <w:marLeft w:val="0"/>
      <w:marRight w:val="0"/>
      <w:marTop w:val="0"/>
      <w:marBottom w:val="0"/>
      <w:divBdr>
        <w:top w:val="none" w:sz="0" w:space="0" w:color="auto"/>
        <w:left w:val="none" w:sz="0" w:space="0" w:color="auto"/>
        <w:bottom w:val="none" w:sz="0" w:space="0" w:color="auto"/>
        <w:right w:val="none" w:sz="0" w:space="0" w:color="auto"/>
      </w:divBdr>
    </w:div>
    <w:div w:id="128058765">
      <w:bodyDiv w:val="1"/>
      <w:marLeft w:val="0"/>
      <w:marRight w:val="0"/>
      <w:marTop w:val="0"/>
      <w:marBottom w:val="0"/>
      <w:divBdr>
        <w:top w:val="none" w:sz="0" w:space="0" w:color="auto"/>
        <w:left w:val="none" w:sz="0" w:space="0" w:color="auto"/>
        <w:bottom w:val="none" w:sz="0" w:space="0" w:color="auto"/>
        <w:right w:val="none" w:sz="0" w:space="0" w:color="auto"/>
      </w:divBdr>
    </w:div>
    <w:div w:id="137383141">
      <w:bodyDiv w:val="1"/>
      <w:marLeft w:val="0"/>
      <w:marRight w:val="0"/>
      <w:marTop w:val="0"/>
      <w:marBottom w:val="0"/>
      <w:divBdr>
        <w:top w:val="none" w:sz="0" w:space="0" w:color="auto"/>
        <w:left w:val="none" w:sz="0" w:space="0" w:color="auto"/>
        <w:bottom w:val="none" w:sz="0" w:space="0" w:color="auto"/>
        <w:right w:val="none" w:sz="0" w:space="0" w:color="auto"/>
      </w:divBdr>
    </w:div>
    <w:div w:id="138229116">
      <w:bodyDiv w:val="1"/>
      <w:marLeft w:val="0"/>
      <w:marRight w:val="0"/>
      <w:marTop w:val="0"/>
      <w:marBottom w:val="0"/>
      <w:divBdr>
        <w:top w:val="none" w:sz="0" w:space="0" w:color="auto"/>
        <w:left w:val="none" w:sz="0" w:space="0" w:color="auto"/>
        <w:bottom w:val="none" w:sz="0" w:space="0" w:color="auto"/>
        <w:right w:val="none" w:sz="0" w:space="0" w:color="auto"/>
      </w:divBdr>
    </w:div>
    <w:div w:id="149055044">
      <w:bodyDiv w:val="1"/>
      <w:marLeft w:val="0"/>
      <w:marRight w:val="0"/>
      <w:marTop w:val="0"/>
      <w:marBottom w:val="0"/>
      <w:divBdr>
        <w:top w:val="none" w:sz="0" w:space="0" w:color="auto"/>
        <w:left w:val="none" w:sz="0" w:space="0" w:color="auto"/>
        <w:bottom w:val="none" w:sz="0" w:space="0" w:color="auto"/>
        <w:right w:val="none" w:sz="0" w:space="0" w:color="auto"/>
      </w:divBdr>
    </w:div>
    <w:div w:id="168640321">
      <w:bodyDiv w:val="1"/>
      <w:marLeft w:val="0"/>
      <w:marRight w:val="0"/>
      <w:marTop w:val="0"/>
      <w:marBottom w:val="0"/>
      <w:divBdr>
        <w:top w:val="none" w:sz="0" w:space="0" w:color="auto"/>
        <w:left w:val="none" w:sz="0" w:space="0" w:color="auto"/>
        <w:bottom w:val="none" w:sz="0" w:space="0" w:color="auto"/>
        <w:right w:val="none" w:sz="0" w:space="0" w:color="auto"/>
      </w:divBdr>
    </w:div>
    <w:div w:id="180512879">
      <w:bodyDiv w:val="1"/>
      <w:marLeft w:val="0"/>
      <w:marRight w:val="0"/>
      <w:marTop w:val="0"/>
      <w:marBottom w:val="0"/>
      <w:divBdr>
        <w:top w:val="none" w:sz="0" w:space="0" w:color="auto"/>
        <w:left w:val="none" w:sz="0" w:space="0" w:color="auto"/>
        <w:bottom w:val="none" w:sz="0" w:space="0" w:color="auto"/>
        <w:right w:val="none" w:sz="0" w:space="0" w:color="auto"/>
      </w:divBdr>
    </w:div>
    <w:div w:id="183791081">
      <w:bodyDiv w:val="1"/>
      <w:marLeft w:val="0"/>
      <w:marRight w:val="0"/>
      <w:marTop w:val="0"/>
      <w:marBottom w:val="0"/>
      <w:divBdr>
        <w:top w:val="none" w:sz="0" w:space="0" w:color="auto"/>
        <w:left w:val="none" w:sz="0" w:space="0" w:color="auto"/>
        <w:bottom w:val="none" w:sz="0" w:space="0" w:color="auto"/>
        <w:right w:val="none" w:sz="0" w:space="0" w:color="auto"/>
      </w:divBdr>
    </w:div>
    <w:div w:id="189341630">
      <w:bodyDiv w:val="1"/>
      <w:marLeft w:val="0"/>
      <w:marRight w:val="0"/>
      <w:marTop w:val="0"/>
      <w:marBottom w:val="0"/>
      <w:divBdr>
        <w:top w:val="none" w:sz="0" w:space="0" w:color="auto"/>
        <w:left w:val="none" w:sz="0" w:space="0" w:color="auto"/>
        <w:bottom w:val="none" w:sz="0" w:space="0" w:color="auto"/>
        <w:right w:val="none" w:sz="0" w:space="0" w:color="auto"/>
      </w:divBdr>
    </w:div>
    <w:div w:id="197744222">
      <w:bodyDiv w:val="1"/>
      <w:marLeft w:val="0"/>
      <w:marRight w:val="0"/>
      <w:marTop w:val="0"/>
      <w:marBottom w:val="0"/>
      <w:divBdr>
        <w:top w:val="none" w:sz="0" w:space="0" w:color="auto"/>
        <w:left w:val="none" w:sz="0" w:space="0" w:color="auto"/>
        <w:bottom w:val="none" w:sz="0" w:space="0" w:color="auto"/>
        <w:right w:val="none" w:sz="0" w:space="0" w:color="auto"/>
      </w:divBdr>
    </w:div>
    <w:div w:id="205877095">
      <w:bodyDiv w:val="1"/>
      <w:marLeft w:val="0"/>
      <w:marRight w:val="0"/>
      <w:marTop w:val="0"/>
      <w:marBottom w:val="0"/>
      <w:divBdr>
        <w:top w:val="none" w:sz="0" w:space="0" w:color="auto"/>
        <w:left w:val="none" w:sz="0" w:space="0" w:color="auto"/>
        <w:bottom w:val="none" w:sz="0" w:space="0" w:color="auto"/>
        <w:right w:val="none" w:sz="0" w:space="0" w:color="auto"/>
      </w:divBdr>
    </w:div>
    <w:div w:id="211115038">
      <w:bodyDiv w:val="1"/>
      <w:marLeft w:val="0"/>
      <w:marRight w:val="0"/>
      <w:marTop w:val="0"/>
      <w:marBottom w:val="0"/>
      <w:divBdr>
        <w:top w:val="none" w:sz="0" w:space="0" w:color="auto"/>
        <w:left w:val="none" w:sz="0" w:space="0" w:color="auto"/>
        <w:bottom w:val="none" w:sz="0" w:space="0" w:color="auto"/>
        <w:right w:val="none" w:sz="0" w:space="0" w:color="auto"/>
      </w:divBdr>
    </w:div>
    <w:div w:id="220487151">
      <w:bodyDiv w:val="1"/>
      <w:marLeft w:val="0"/>
      <w:marRight w:val="0"/>
      <w:marTop w:val="0"/>
      <w:marBottom w:val="0"/>
      <w:divBdr>
        <w:top w:val="none" w:sz="0" w:space="0" w:color="auto"/>
        <w:left w:val="none" w:sz="0" w:space="0" w:color="auto"/>
        <w:bottom w:val="none" w:sz="0" w:space="0" w:color="auto"/>
        <w:right w:val="none" w:sz="0" w:space="0" w:color="auto"/>
      </w:divBdr>
    </w:div>
    <w:div w:id="224410409">
      <w:bodyDiv w:val="1"/>
      <w:marLeft w:val="0"/>
      <w:marRight w:val="0"/>
      <w:marTop w:val="0"/>
      <w:marBottom w:val="0"/>
      <w:divBdr>
        <w:top w:val="none" w:sz="0" w:space="0" w:color="auto"/>
        <w:left w:val="none" w:sz="0" w:space="0" w:color="auto"/>
        <w:bottom w:val="none" w:sz="0" w:space="0" w:color="auto"/>
        <w:right w:val="none" w:sz="0" w:space="0" w:color="auto"/>
      </w:divBdr>
    </w:div>
    <w:div w:id="224924593">
      <w:bodyDiv w:val="1"/>
      <w:marLeft w:val="0"/>
      <w:marRight w:val="0"/>
      <w:marTop w:val="0"/>
      <w:marBottom w:val="0"/>
      <w:divBdr>
        <w:top w:val="none" w:sz="0" w:space="0" w:color="auto"/>
        <w:left w:val="none" w:sz="0" w:space="0" w:color="auto"/>
        <w:bottom w:val="none" w:sz="0" w:space="0" w:color="auto"/>
        <w:right w:val="none" w:sz="0" w:space="0" w:color="auto"/>
      </w:divBdr>
    </w:div>
    <w:div w:id="228662793">
      <w:bodyDiv w:val="1"/>
      <w:marLeft w:val="0"/>
      <w:marRight w:val="0"/>
      <w:marTop w:val="0"/>
      <w:marBottom w:val="0"/>
      <w:divBdr>
        <w:top w:val="none" w:sz="0" w:space="0" w:color="auto"/>
        <w:left w:val="none" w:sz="0" w:space="0" w:color="auto"/>
        <w:bottom w:val="none" w:sz="0" w:space="0" w:color="auto"/>
        <w:right w:val="none" w:sz="0" w:space="0" w:color="auto"/>
      </w:divBdr>
    </w:div>
    <w:div w:id="250047841">
      <w:bodyDiv w:val="1"/>
      <w:marLeft w:val="0"/>
      <w:marRight w:val="0"/>
      <w:marTop w:val="0"/>
      <w:marBottom w:val="0"/>
      <w:divBdr>
        <w:top w:val="none" w:sz="0" w:space="0" w:color="auto"/>
        <w:left w:val="none" w:sz="0" w:space="0" w:color="auto"/>
        <w:bottom w:val="none" w:sz="0" w:space="0" w:color="auto"/>
        <w:right w:val="none" w:sz="0" w:space="0" w:color="auto"/>
      </w:divBdr>
    </w:div>
    <w:div w:id="267616172">
      <w:bodyDiv w:val="1"/>
      <w:marLeft w:val="0"/>
      <w:marRight w:val="0"/>
      <w:marTop w:val="0"/>
      <w:marBottom w:val="0"/>
      <w:divBdr>
        <w:top w:val="none" w:sz="0" w:space="0" w:color="auto"/>
        <w:left w:val="none" w:sz="0" w:space="0" w:color="auto"/>
        <w:bottom w:val="none" w:sz="0" w:space="0" w:color="auto"/>
        <w:right w:val="none" w:sz="0" w:space="0" w:color="auto"/>
      </w:divBdr>
    </w:div>
    <w:div w:id="297147357">
      <w:bodyDiv w:val="1"/>
      <w:marLeft w:val="0"/>
      <w:marRight w:val="0"/>
      <w:marTop w:val="0"/>
      <w:marBottom w:val="0"/>
      <w:divBdr>
        <w:top w:val="none" w:sz="0" w:space="0" w:color="auto"/>
        <w:left w:val="none" w:sz="0" w:space="0" w:color="auto"/>
        <w:bottom w:val="none" w:sz="0" w:space="0" w:color="auto"/>
        <w:right w:val="none" w:sz="0" w:space="0" w:color="auto"/>
      </w:divBdr>
    </w:div>
    <w:div w:id="302195986">
      <w:bodyDiv w:val="1"/>
      <w:marLeft w:val="0"/>
      <w:marRight w:val="0"/>
      <w:marTop w:val="0"/>
      <w:marBottom w:val="0"/>
      <w:divBdr>
        <w:top w:val="none" w:sz="0" w:space="0" w:color="auto"/>
        <w:left w:val="none" w:sz="0" w:space="0" w:color="auto"/>
        <w:bottom w:val="none" w:sz="0" w:space="0" w:color="auto"/>
        <w:right w:val="none" w:sz="0" w:space="0" w:color="auto"/>
      </w:divBdr>
    </w:div>
    <w:div w:id="306011170">
      <w:bodyDiv w:val="1"/>
      <w:marLeft w:val="0"/>
      <w:marRight w:val="0"/>
      <w:marTop w:val="0"/>
      <w:marBottom w:val="0"/>
      <w:divBdr>
        <w:top w:val="none" w:sz="0" w:space="0" w:color="auto"/>
        <w:left w:val="none" w:sz="0" w:space="0" w:color="auto"/>
        <w:bottom w:val="none" w:sz="0" w:space="0" w:color="auto"/>
        <w:right w:val="none" w:sz="0" w:space="0" w:color="auto"/>
      </w:divBdr>
      <w:divsChild>
        <w:div w:id="1488403134">
          <w:marLeft w:val="0"/>
          <w:marRight w:val="0"/>
          <w:marTop w:val="0"/>
          <w:marBottom w:val="0"/>
          <w:divBdr>
            <w:top w:val="none" w:sz="0" w:space="0" w:color="auto"/>
            <w:left w:val="none" w:sz="0" w:space="0" w:color="auto"/>
            <w:bottom w:val="none" w:sz="0" w:space="0" w:color="auto"/>
            <w:right w:val="none" w:sz="0" w:space="0" w:color="auto"/>
          </w:divBdr>
          <w:divsChild>
            <w:div w:id="2020883012">
              <w:marLeft w:val="0"/>
              <w:marRight w:val="0"/>
              <w:marTop w:val="0"/>
              <w:marBottom w:val="0"/>
              <w:divBdr>
                <w:top w:val="none" w:sz="0" w:space="0" w:color="auto"/>
                <w:left w:val="none" w:sz="0" w:space="0" w:color="auto"/>
                <w:bottom w:val="none" w:sz="0" w:space="0" w:color="auto"/>
                <w:right w:val="none" w:sz="0" w:space="0" w:color="auto"/>
              </w:divBdr>
              <w:divsChild>
                <w:div w:id="715197657">
                  <w:marLeft w:val="0"/>
                  <w:marRight w:val="0"/>
                  <w:marTop w:val="0"/>
                  <w:marBottom w:val="0"/>
                  <w:divBdr>
                    <w:top w:val="none" w:sz="0" w:space="0" w:color="auto"/>
                    <w:left w:val="none" w:sz="0" w:space="0" w:color="auto"/>
                    <w:bottom w:val="none" w:sz="0" w:space="0" w:color="auto"/>
                    <w:right w:val="none" w:sz="0" w:space="0" w:color="auto"/>
                  </w:divBdr>
                  <w:divsChild>
                    <w:div w:id="2884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028513">
      <w:bodyDiv w:val="1"/>
      <w:marLeft w:val="0"/>
      <w:marRight w:val="0"/>
      <w:marTop w:val="0"/>
      <w:marBottom w:val="0"/>
      <w:divBdr>
        <w:top w:val="none" w:sz="0" w:space="0" w:color="auto"/>
        <w:left w:val="none" w:sz="0" w:space="0" w:color="auto"/>
        <w:bottom w:val="none" w:sz="0" w:space="0" w:color="auto"/>
        <w:right w:val="none" w:sz="0" w:space="0" w:color="auto"/>
      </w:divBdr>
    </w:div>
    <w:div w:id="319041318">
      <w:bodyDiv w:val="1"/>
      <w:marLeft w:val="0"/>
      <w:marRight w:val="0"/>
      <w:marTop w:val="0"/>
      <w:marBottom w:val="0"/>
      <w:divBdr>
        <w:top w:val="none" w:sz="0" w:space="0" w:color="auto"/>
        <w:left w:val="none" w:sz="0" w:space="0" w:color="auto"/>
        <w:bottom w:val="none" w:sz="0" w:space="0" w:color="auto"/>
        <w:right w:val="none" w:sz="0" w:space="0" w:color="auto"/>
      </w:divBdr>
    </w:div>
    <w:div w:id="326714806">
      <w:bodyDiv w:val="1"/>
      <w:marLeft w:val="0"/>
      <w:marRight w:val="0"/>
      <w:marTop w:val="0"/>
      <w:marBottom w:val="0"/>
      <w:divBdr>
        <w:top w:val="none" w:sz="0" w:space="0" w:color="auto"/>
        <w:left w:val="none" w:sz="0" w:space="0" w:color="auto"/>
        <w:bottom w:val="none" w:sz="0" w:space="0" w:color="auto"/>
        <w:right w:val="none" w:sz="0" w:space="0" w:color="auto"/>
      </w:divBdr>
    </w:div>
    <w:div w:id="329674594">
      <w:bodyDiv w:val="1"/>
      <w:marLeft w:val="0"/>
      <w:marRight w:val="0"/>
      <w:marTop w:val="0"/>
      <w:marBottom w:val="0"/>
      <w:divBdr>
        <w:top w:val="none" w:sz="0" w:space="0" w:color="auto"/>
        <w:left w:val="none" w:sz="0" w:space="0" w:color="auto"/>
        <w:bottom w:val="none" w:sz="0" w:space="0" w:color="auto"/>
        <w:right w:val="none" w:sz="0" w:space="0" w:color="auto"/>
      </w:divBdr>
      <w:divsChild>
        <w:div w:id="193660245">
          <w:marLeft w:val="0"/>
          <w:marRight w:val="0"/>
          <w:marTop w:val="0"/>
          <w:marBottom w:val="0"/>
          <w:divBdr>
            <w:top w:val="none" w:sz="0" w:space="0" w:color="auto"/>
            <w:left w:val="none" w:sz="0" w:space="0" w:color="auto"/>
            <w:bottom w:val="none" w:sz="0" w:space="0" w:color="auto"/>
            <w:right w:val="none" w:sz="0" w:space="0" w:color="auto"/>
          </w:divBdr>
          <w:divsChild>
            <w:div w:id="1870097459">
              <w:marLeft w:val="0"/>
              <w:marRight w:val="0"/>
              <w:marTop w:val="0"/>
              <w:marBottom w:val="0"/>
              <w:divBdr>
                <w:top w:val="none" w:sz="0" w:space="0" w:color="auto"/>
                <w:left w:val="none" w:sz="0" w:space="0" w:color="auto"/>
                <w:bottom w:val="none" w:sz="0" w:space="0" w:color="auto"/>
                <w:right w:val="none" w:sz="0" w:space="0" w:color="auto"/>
              </w:divBdr>
              <w:divsChild>
                <w:div w:id="84570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280715">
      <w:bodyDiv w:val="1"/>
      <w:marLeft w:val="0"/>
      <w:marRight w:val="0"/>
      <w:marTop w:val="0"/>
      <w:marBottom w:val="0"/>
      <w:divBdr>
        <w:top w:val="none" w:sz="0" w:space="0" w:color="auto"/>
        <w:left w:val="none" w:sz="0" w:space="0" w:color="auto"/>
        <w:bottom w:val="none" w:sz="0" w:space="0" w:color="auto"/>
        <w:right w:val="none" w:sz="0" w:space="0" w:color="auto"/>
      </w:divBdr>
    </w:div>
    <w:div w:id="348604848">
      <w:bodyDiv w:val="1"/>
      <w:marLeft w:val="0"/>
      <w:marRight w:val="0"/>
      <w:marTop w:val="0"/>
      <w:marBottom w:val="0"/>
      <w:divBdr>
        <w:top w:val="none" w:sz="0" w:space="0" w:color="auto"/>
        <w:left w:val="none" w:sz="0" w:space="0" w:color="auto"/>
        <w:bottom w:val="none" w:sz="0" w:space="0" w:color="auto"/>
        <w:right w:val="none" w:sz="0" w:space="0" w:color="auto"/>
      </w:divBdr>
    </w:div>
    <w:div w:id="369651111">
      <w:bodyDiv w:val="1"/>
      <w:marLeft w:val="0"/>
      <w:marRight w:val="0"/>
      <w:marTop w:val="0"/>
      <w:marBottom w:val="0"/>
      <w:divBdr>
        <w:top w:val="none" w:sz="0" w:space="0" w:color="auto"/>
        <w:left w:val="none" w:sz="0" w:space="0" w:color="auto"/>
        <w:bottom w:val="none" w:sz="0" w:space="0" w:color="auto"/>
        <w:right w:val="none" w:sz="0" w:space="0" w:color="auto"/>
      </w:divBdr>
      <w:divsChild>
        <w:div w:id="1634211739">
          <w:marLeft w:val="0"/>
          <w:marRight w:val="0"/>
          <w:marTop w:val="0"/>
          <w:marBottom w:val="0"/>
          <w:divBdr>
            <w:top w:val="none" w:sz="0" w:space="0" w:color="auto"/>
            <w:left w:val="none" w:sz="0" w:space="0" w:color="auto"/>
            <w:bottom w:val="none" w:sz="0" w:space="0" w:color="auto"/>
            <w:right w:val="none" w:sz="0" w:space="0" w:color="auto"/>
          </w:divBdr>
          <w:divsChild>
            <w:div w:id="15229317">
              <w:marLeft w:val="0"/>
              <w:marRight w:val="0"/>
              <w:marTop w:val="0"/>
              <w:marBottom w:val="0"/>
              <w:divBdr>
                <w:top w:val="none" w:sz="0" w:space="0" w:color="auto"/>
                <w:left w:val="none" w:sz="0" w:space="0" w:color="auto"/>
                <w:bottom w:val="none" w:sz="0" w:space="0" w:color="auto"/>
                <w:right w:val="none" w:sz="0" w:space="0" w:color="auto"/>
              </w:divBdr>
              <w:divsChild>
                <w:div w:id="6626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084291">
      <w:bodyDiv w:val="1"/>
      <w:marLeft w:val="0"/>
      <w:marRight w:val="0"/>
      <w:marTop w:val="0"/>
      <w:marBottom w:val="0"/>
      <w:divBdr>
        <w:top w:val="none" w:sz="0" w:space="0" w:color="auto"/>
        <w:left w:val="none" w:sz="0" w:space="0" w:color="auto"/>
        <w:bottom w:val="none" w:sz="0" w:space="0" w:color="auto"/>
        <w:right w:val="none" w:sz="0" w:space="0" w:color="auto"/>
      </w:divBdr>
    </w:div>
    <w:div w:id="382020566">
      <w:bodyDiv w:val="1"/>
      <w:marLeft w:val="0"/>
      <w:marRight w:val="0"/>
      <w:marTop w:val="0"/>
      <w:marBottom w:val="0"/>
      <w:divBdr>
        <w:top w:val="none" w:sz="0" w:space="0" w:color="auto"/>
        <w:left w:val="none" w:sz="0" w:space="0" w:color="auto"/>
        <w:bottom w:val="none" w:sz="0" w:space="0" w:color="auto"/>
        <w:right w:val="none" w:sz="0" w:space="0" w:color="auto"/>
      </w:divBdr>
    </w:div>
    <w:div w:id="385184520">
      <w:bodyDiv w:val="1"/>
      <w:marLeft w:val="0"/>
      <w:marRight w:val="0"/>
      <w:marTop w:val="0"/>
      <w:marBottom w:val="0"/>
      <w:divBdr>
        <w:top w:val="none" w:sz="0" w:space="0" w:color="auto"/>
        <w:left w:val="none" w:sz="0" w:space="0" w:color="auto"/>
        <w:bottom w:val="none" w:sz="0" w:space="0" w:color="auto"/>
        <w:right w:val="none" w:sz="0" w:space="0" w:color="auto"/>
      </w:divBdr>
    </w:div>
    <w:div w:id="392628840">
      <w:bodyDiv w:val="1"/>
      <w:marLeft w:val="0"/>
      <w:marRight w:val="0"/>
      <w:marTop w:val="0"/>
      <w:marBottom w:val="0"/>
      <w:divBdr>
        <w:top w:val="none" w:sz="0" w:space="0" w:color="auto"/>
        <w:left w:val="none" w:sz="0" w:space="0" w:color="auto"/>
        <w:bottom w:val="none" w:sz="0" w:space="0" w:color="auto"/>
        <w:right w:val="none" w:sz="0" w:space="0" w:color="auto"/>
      </w:divBdr>
    </w:div>
    <w:div w:id="404186716">
      <w:bodyDiv w:val="1"/>
      <w:marLeft w:val="0"/>
      <w:marRight w:val="0"/>
      <w:marTop w:val="0"/>
      <w:marBottom w:val="0"/>
      <w:divBdr>
        <w:top w:val="none" w:sz="0" w:space="0" w:color="auto"/>
        <w:left w:val="none" w:sz="0" w:space="0" w:color="auto"/>
        <w:bottom w:val="none" w:sz="0" w:space="0" w:color="auto"/>
        <w:right w:val="none" w:sz="0" w:space="0" w:color="auto"/>
      </w:divBdr>
      <w:divsChild>
        <w:div w:id="79446054">
          <w:marLeft w:val="0"/>
          <w:marRight w:val="0"/>
          <w:marTop w:val="0"/>
          <w:marBottom w:val="0"/>
          <w:divBdr>
            <w:top w:val="none" w:sz="0" w:space="0" w:color="auto"/>
            <w:left w:val="none" w:sz="0" w:space="0" w:color="auto"/>
            <w:bottom w:val="none" w:sz="0" w:space="0" w:color="auto"/>
            <w:right w:val="none" w:sz="0" w:space="0" w:color="auto"/>
          </w:divBdr>
          <w:divsChild>
            <w:div w:id="717364039">
              <w:marLeft w:val="0"/>
              <w:marRight w:val="0"/>
              <w:marTop w:val="0"/>
              <w:marBottom w:val="0"/>
              <w:divBdr>
                <w:top w:val="none" w:sz="0" w:space="0" w:color="auto"/>
                <w:left w:val="none" w:sz="0" w:space="0" w:color="auto"/>
                <w:bottom w:val="none" w:sz="0" w:space="0" w:color="auto"/>
                <w:right w:val="none" w:sz="0" w:space="0" w:color="auto"/>
              </w:divBdr>
              <w:divsChild>
                <w:div w:id="132130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49335">
      <w:bodyDiv w:val="1"/>
      <w:marLeft w:val="0"/>
      <w:marRight w:val="0"/>
      <w:marTop w:val="0"/>
      <w:marBottom w:val="0"/>
      <w:divBdr>
        <w:top w:val="none" w:sz="0" w:space="0" w:color="auto"/>
        <w:left w:val="none" w:sz="0" w:space="0" w:color="auto"/>
        <w:bottom w:val="none" w:sz="0" w:space="0" w:color="auto"/>
        <w:right w:val="none" w:sz="0" w:space="0" w:color="auto"/>
      </w:divBdr>
    </w:div>
    <w:div w:id="410348946">
      <w:bodyDiv w:val="1"/>
      <w:marLeft w:val="0"/>
      <w:marRight w:val="0"/>
      <w:marTop w:val="0"/>
      <w:marBottom w:val="0"/>
      <w:divBdr>
        <w:top w:val="none" w:sz="0" w:space="0" w:color="auto"/>
        <w:left w:val="none" w:sz="0" w:space="0" w:color="auto"/>
        <w:bottom w:val="none" w:sz="0" w:space="0" w:color="auto"/>
        <w:right w:val="none" w:sz="0" w:space="0" w:color="auto"/>
      </w:divBdr>
      <w:divsChild>
        <w:div w:id="214240511">
          <w:marLeft w:val="0"/>
          <w:marRight w:val="0"/>
          <w:marTop w:val="0"/>
          <w:marBottom w:val="0"/>
          <w:divBdr>
            <w:top w:val="none" w:sz="0" w:space="0" w:color="auto"/>
            <w:left w:val="none" w:sz="0" w:space="0" w:color="auto"/>
            <w:bottom w:val="none" w:sz="0" w:space="0" w:color="auto"/>
            <w:right w:val="none" w:sz="0" w:space="0" w:color="auto"/>
          </w:divBdr>
          <w:divsChild>
            <w:div w:id="1114713024">
              <w:marLeft w:val="0"/>
              <w:marRight w:val="0"/>
              <w:marTop w:val="0"/>
              <w:marBottom w:val="0"/>
              <w:divBdr>
                <w:top w:val="none" w:sz="0" w:space="0" w:color="auto"/>
                <w:left w:val="none" w:sz="0" w:space="0" w:color="auto"/>
                <w:bottom w:val="none" w:sz="0" w:space="0" w:color="auto"/>
                <w:right w:val="none" w:sz="0" w:space="0" w:color="auto"/>
              </w:divBdr>
              <w:divsChild>
                <w:div w:id="187554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358334">
      <w:bodyDiv w:val="1"/>
      <w:marLeft w:val="0"/>
      <w:marRight w:val="0"/>
      <w:marTop w:val="0"/>
      <w:marBottom w:val="0"/>
      <w:divBdr>
        <w:top w:val="none" w:sz="0" w:space="0" w:color="auto"/>
        <w:left w:val="none" w:sz="0" w:space="0" w:color="auto"/>
        <w:bottom w:val="none" w:sz="0" w:space="0" w:color="auto"/>
        <w:right w:val="none" w:sz="0" w:space="0" w:color="auto"/>
      </w:divBdr>
    </w:div>
    <w:div w:id="416101317">
      <w:bodyDiv w:val="1"/>
      <w:marLeft w:val="0"/>
      <w:marRight w:val="0"/>
      <w:marTop w:val="0"/>
      <w:marBottom w:val="0"/>
      <w:divBdr>
        <w:top w:val="none" w:sz="0" w:space="0" w:color="auto"/>
        <w:left w:val="none" w:sz="0" w:space="0" w:color="auto"/>
        <w:bottom w:val="none" w:sz="0" w:space="0" w:color="auto"/>
        <w:right w:val="none" w:sz="0" w:space="0" w:color="auto"/>
      </w:divBdr>
    </w:div>
    <w:div w:id="417362594">
      <w:bodyDiv w:val="1"/>
      <w:marLeft w:val="0"/>
      <w:marRight w:val="0"/>
      <w:marTop w:val="0"/>
      <w:marBottom w:val="0"/>
      <w:divBdr>
        <w:top w:val="none" w:sz="0" w:space="0" w:color="auto"/>
        <w:left w:val="none" w:sz="0" w:space="0" w:color="auto"/>
        <w:bottom w:val="none" w:sz="0" w:space="0" w:color="auto"/>
        <w:right w:val="none" w:sz="0" w:space="0" w:color="auto"/>
      </w:divBdr>
    </w:div>
    <w:div w:id="450127926">
      <w:bodyDiv w:val="1"/>
      <w:marLeft w:val="0"/>
      <w:marRight w:val="0"/>
      <w:marTop w:val="0"/>
      <w:marBottom w:val="0"/>
      <w:divBdr>
        <w:top w:val="none" w:sz="0" w:space="0" w:color="auto"/>
        <w:left w:val="none" w:sz="0" w:space="0" w:color="auto"/>
        <w:bottom w:val="none" w:sz="0" w:space="0" w:color="auto"/>
        <w:right w:val="none" w:sz="0" w:space="0" w:color="auto"/>
      </w:divBdr>
    </w:div>
    <w:div w:id="455299883">
      <w:bodyDiv w:val="1"/>
      <w:marLeft w:val="0"/>
      <w:marRight w:val="0"/>
      <w:marTop w:val="0"/>
      <w:marBottom w:val="0"/>
      <w:divBdr>
        <w:top w:val="none" w:sz="0" w:space="0" w:color="auto"/>
        <w:left w:val="none" w:sz="0" w:space="0" w:color="auto"/>
        <w:bottom w:val="none" w:sz="0" w:space="0" w:color="auto"/>
        <w:right w:val="none" w:sz="0" w:space="0" w:color="auto"/>
      </w:divBdr>
    </w:div>
    <w:div w:id="457182724">
      <w:bodyDiv w:val="1"/>
      <w:marLeft w:val="0"/>
      <w:marRight w:val="0"/>
      <w:marTop w:val="0"/>
      <w:marBottom w:val="0"/>
      <w:divBdr>
        <w:top w:val="none" w:sz="0" w:space="0" w:color="auto"/>
        <w:left w:val="none" w:sz="0" w:space="0" w:color="auto"/>
        <w:bottom w:val="none" w:sz="0" w:space="0" w:color="auto"/>
        <w:right w:val="none" w:sz="0" w:space="0" w:color="auto"/>
      </w:divBdr>
    </w:div>
    <w:div w:id="460004121">
      <w:bodyDiv w:val="1"/>
      <w:marLeft w:val="0"/>
      <w:marRight w:val="0"/>
      <w:marTop w:val="0"/>
      <w:marBottom w:val="0"/>
      <w:divBdr>
        <w:top w:val="none" w:sz="0" w:space="0" w:color="auto"/>
        <w:left w:val="none" w:sz="0" w:space="0" w:color="auto"/>
        <w:bottom w:val="none" w:sz="0" w:space="0" w:color="auto"/>
        <w:right w:val="none" w:sz="0" w:space="0" w:color="auto"/>
      </w:divBdr>
    </w:div>
    <w:div w:id="462426805">
      <w:bodyDiv w:val="1"/>
      <w:marLeft w:val="0"/>
      <w:marRight w:val="0"/>
      <w:marTop w:val="0"/>
      <w:marBottom w:val="0"/>
      <w:divBdr>
        <w:top w:val="none" w:sz="0" w:space="0" w:color="auto"/>
        <w:left w:val="none" w:sz="0" w:space="0" w:color="auto"/>
        <w:bottom w:val="none" w:sz="0" w:space="0" w:color="auto"/>
        <w:right w:val="none" w:sz="0" w:space="0" w:color="auto"/>
      </w:divBdr>
    </w:div>
    <w:div w:id="464392945">
      <w:bodyDiv w:val="1"/>
      <w:marLeft w:val="0"/>
      <w:marRight w:val="0"/>
      <w:marTop w:val="0"/>
      <w:marBottom w:val="0"/>
      <w:divBdr>
        <w:top w:val="none" w:sz="0" w:space="0" w:color="auto"/>
        <w:left w:val="none" w:sz="0" w:space="0" w:color="auto"/>
        <w:bottom w:val="none" w:sz="0" w:space="0" w:color="auto"/>
        <w:right w:val="none" w:sz="0" w:space="0" w:color="auto"/>
      </w:divBdr>
    </w:div>
    <w:div w:id="483818834">
      <w:bodyDiv w:val="1"/>
      <w:marLeft w:val="0"/>
      <w:marRight w:val="0"/>
      <w:marTop w:val="0"/>
      <w:marBottom w:val="0"/>
      <w:divBdr>
        <w:top w:val="none" w:sz="0" w:space="0" w:color="auto"/>
        <w:left w:val="none" w:sz="0" w:space="0" w:color="auto"/>
        <w:bottom w:val="none" w:sz="0" w:space="0" w:color="auto"/>
        <w:right w:val="none" w:sz="0" w:space="0" w:color="auto"/>
      </w:divBdr>
    </w:div>
    <w:div w:id="488600261">
      <w:bodyDiv w:val="1"/>
      <w:marLeft w:val="0"/>
      <w:marRight w:val="0"/>
      <w:marTop w:val="0"/>
      <w:marBottom w:val="0"/>
      <w:divBdr>
        <w:top w:val="none" w:sz="0" w:space="0" w:color="auto"/>
        <w:left w:val="none" w:sz="0" w:space="0" w:color="auto"/>
        <w:bottom w:val="none" w:sz="0" w:space="0" w:color="auto"/>
        <w:right w:val="none" w:sz="0" w:space="0" w:color="auto"/>
      </w:divBdr>
    </w:div>
    <w:div w:id="490561913">
      <w:bodyDiv w:val="1"/>
      <w:marLeft w:val="0"/>
      <w:marRight w:val="0"/>
      <w:marTop w:val="0"/>
      <w:marBottom w:val="0"/>
      <w:divBdr>
        <w:top w:val="none" w:sz="0" w:space="0" w:color="auto"/>
        <w:left w:val="none" w:sz="0" w:space="0" w:color="auto"/>
        <w:bottom w:val="none" w:sz="0" w:space="0" w:color="auto"/>
        <w:right w:val="none" w:sz="0" w:space="0" w:color="auto"/>
      </w:divBdr>
    </w:div>
    <w:div w:id="504709206">
      <w:bodyDiv w:val="1"/>
      <w:marLeft w:val="0"/>
      <w:marRight w:val="0"/>
      <w:marTop w:val="0"/>
      <w:marBottom w:val="0"/>
      <w:divBdr>
        <w:top w:val="none" w:sz="0" w:space="0" w:color="auto"/>
        <w:left w:val="none" w:sz="0" w:space="0" w:color="auto"/>
        <w:bottom w:val="none" w:sz="0" w:space="0" w:color="auto"/>
        <w:right w:val="none" w:sz="0" w:space="0" w:color="auto"/>
      </w:divBdr>
    </w:div>
    <w:div w:id="504900996">
      <w:bodyDiv w:val="1"/>
      <w:marLeft w:val="0"/>
      <w:marRight w:val="0"/>
      <w:marTop w:val="0"/>
      <w:marBottom w:val="0"/>
      <w:divBdr>
        <w:top w:val="none" w:sz="0" w:space="0" w:color="auto"/>
        <w:left w:val="none" w:sz="0" w:space="0" w:color="auto"/>
        <w:bottom w:val="none" w:sz="0" w:space="0" w:color="auto"/>
        <w:right w:val="none" w:sz="0" w:space="0" w:color="auto"/>
      </w:divBdr>
    </w:div>
    <w:div w:id="527452492">
      <w:bodyDiv w:val="1"/>
      <w:marLeft w:val="0"/>
      <w:marRight w:val="0"/>
      <w:marTop w:val="0"/>
      <w:marBottom w:val="0"/>
      <w:divBdr>
        <w:top w:val="none" w:sz="0" w:space="0" w:color="auto"/>
        <w:left w:val="none" w:sz="0" w:space="0" w:color="auto"/>
        <w:bottom w:val="none" w:sz="0" w:space="0" w:color="auto"/>
        <w:right w:val="none" w:sz="0" w:space="0" w:color="auto"/>
      </w:divBdr>
    </w:div>
    <w:div w:id="536048579">
      <w:bodyDiv w:val="1"/>
      <w:marLeft w:val="0"/>
      <w:marRight w:val="0"/>
      <w:marTop w:val="0"/>
      <w:marBottom w:val="0"/>
      <w:divBdr>
        <w:top w:val="none" w:sz="0" w:space="0" w:color="auto"/>
        <w:left w:val="none" w:sz="0" w:space="0" w:color="auto"/>
        <w:bottom w:val="none" w:sz="0" w:space="0" w:color="auto"/>
        <w:right w:val="none" w:sz="0" w:space="0" w:color="auto"/>
      </w:divBdr>
    </w:div>
    <w:div w:id="536772578">
      <w:bodyDiv w:val="1"/>
      <w:marLeft w:val="0"/>
      <w:marRight w:val="0"/>
      <w:marTop w:val="0"/>
      <w:marBottom w:val="0"/>
      <w:divBdr>
        <w:top w:val="none" w:sz="0" w:space="0" w:color="auto"/>
        <w:left w:val="none" w:sz="0" w:space="0" w:color="auto"/>
        <w:bottom w:val="none" w:sz="0" w:space="0" w:color="auto"/>
        <w:right w:val="none" w:sz="0" w:space="0" w:color="auto"/>
      </w:divBdr>
      <w:divsChild>
        <w:div w:id="751007693">
          <w:marLeft w:val="0"/>
          <w:marRight w:val="0"/>
          <w:marTop w:val="0"/>
          <w:marBottom w:val="0"/>
          <w:divBdr>
            <w:top w:val="none" w:sz="0" w:space="0" w:color="auto"/>
            <w:left w:val="none" w:sz="0" w:space="0" w:color="auto"/>
            <w:bottom w:val="none" w:sz="0" w:space="0" w:color="auto"/>
            <w:right w:val="none" w:sz="0" w:space="0" w:color="auto"/>
          </w:divBdr>
          <w:divsChild>
            <w:div w:id="1924680367">
              <w:marLeft w:val="0"/>
              <w:marRight w:val="0"/>
              <w:marTop w:val="0"/>
              <w:marBottom w:val="0"/>
              <w:divBdr>
                <w:top w:val="none" w:sz="0" w:space="0" w:color="auto"/>
                <w:left w:val="none" w:sz="0" w:space="0" w:color="auto"/>
                <w:bottom w:val="none" w:sz="0" w:space="0" w:color="auto"/>
                <w:right w:val="none" w:sz="0" w:space="0" w:color="auto"/>
              </w:divBdr>
              <w:divsChild>
                <w:div w:id="19343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245877">
      <w:bodyDiv w:val="1"/>
      <w:marLeft w:val="0"/>
      <w:marRight w:val="0"/>
      <w:marTop w:val="0"/>
      <w:marBottom w:val="0"/>
      <w:divBdr>
        <w:top w:val="none" w:sz="0" w:space="0" w:color="auto"/>
        <w:left w:val="none" w:sz="0" w:space="0" w:color="auto"/>
        <w:bottom w:val="none" w:sz="0" w:space="0" w:color="auto"/>
        <w:right w:val="none" w:sz="0" w:space="0" w:color="auto"/>
      </w:divBdr>
    </w:div>
    <w:div w:id="550532763">
      <w:bodyDiv w:val="1"/>
      <w:marLeft w:val="0"/>
      <w:marRight w:val="0"/>
      <w:marTop w:val="0"/>
      <w:marBottom w:val="0"/>
      <w:divBdr>
        <w:top w:val="none" w:sz="0" w:space="0" w:color="auto"/>
        <w:left w:val="none" w:sz="0" w:space="0" w:color="auto"/>
        <w:bottom w:val="none" w:sz="0" w:space="0" w:color="auto"/>
        <w:right w:val="none" w:sz="0" w:space="0" w:color="auto"/>
      </w:divBdr>
      <w:divsChild>
        <w:div w:id="323748805">
          <w:marLeft w:val="0"/>
          <w:marRight w:val="0"/>
          <w:marTop w:val="0"/>
          <w:marBottom w:val="0"/>
          <w:divBdr>
            <w:top w:val="none" w:sz="0" w:space="0" w:color="auto"/>
            <w:left w:val="none" w:sz="0" w:space="0" w:color="auto"/>
            <w:bottom w:val="none" w:sz="0" w:space="0" w:color="auto"/>
            <w:right w:val="none" w:sz="0" w:space="0" w:color="auto"/>
          </w:divBdr>
          <w:divsChild>
            <w:div w:id="1497378840">
              <w:marLeft w:val="0"/>
              <w:marRight w:val="0"/>
              <w:marTop w:val="0"/>
              <w:marBottom w:val="0"/>
              <w:divBdr>
                <w:top w:val="none" w:sz="0" w:space="0" w:color="auto"/>
                <w:left w:val="none" w:sz="0" w:space="0" w:color="auto"/>
                <w:bottom w:val="none" w:sz="0" w:space="0" w:color="auto"/>
                <w:right w:val="none" w:sz="0" w:space="0" w:color="auto"/>
              </w:divBdr>
              <w:divsChild>
                <w:div w:id="172132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090340">
      <w:bodyDiv w:val="1"/>
      <w:marLeft w:val="0"/>
      <w:marRight w:val="0"/>
      <w:marTop w:val="0"/>
      <w:marBottom w:val="0"/>
      <w:divBdr>
        <w:top w:val="none" w:sz="0" w:space="0" w:color="auto"/>
        <w:left w:val="none" w:sz="0" w:space="0" w:color="auto"/>
        <w:bottom w:val="none" w:sz="0" w:space="0" w:color="auto"/>
        <w:right w:val="none" w:sz="0" w:space="0" w:color="auto"/>
      </w:divBdr>
    </w:div>
    <w:div w:id="568614416">
      <w:bodyDiv w:val="1"/>
      <w:marLeft w:val="0"/>
      <w:marRight w:val="0"/>
      <w:marTop w:val="0"/>
      <w:marBottom w:val="0"/>
      <w:divBdr>
        <w:top w:val="none" w:sz="0" w:space="0" w:color="auto"/>
        <w:left w:val="none" w:sz="0" w:space="0" w:color="auto"/>
        <w:bottom w:val="none" w:sz="0" w:space="0" w:color="auto"/>
        <w:right w:val="none" w:sz="0" w:space="0" w:color="auto"/>
      </w:divBdr>
      <w:divsChild>
        <w:div w:id="2059813433">
          <w:marLeft w:val="0"/>
          <w:marRight w:val="0"/>
          <w:marTop w:val="0"/>
          <w:marBottom w:val="0"/>
          <w:divBdr>
            <w:top w:val="none" w:sz="0" w:space="0" w:color="auto"/>
            <w:left w:val="none" w:sz="0" w:space="0" w:color="auto"/>
            <w:bottom w:val="none" w:sz="0" w:space="0" w:color="auto"/>
            <w:right w:val="none" w:sz="0" w:space="0" w:color="auto"/>
          </w:divBdr>
          <w:divsChild>
            <w:div w:id="884028092">
              <w:marLeft w:val="0"/>
              <w:marRight w:val="0"/>
              <w:marTop w:val="0"/>
              <w:marBottom w:val="0"/>
              <w:divBdr>
                <w:top w:val="none" w:sz="0" w:space="0" w:color="auto"/>
                <w:left w:val="none" w:sz="0" w:space="0" w:color="auto"/>
                <w:bottom w:val="none" w:sz="0" w:space="0" w:color="auto"/>
                <w:right w:val="none" w:sz="0" w:space="0" w:color="auto"/>
              </w:divBdr>
              <w:divsChild>
                <w:div w:id="7040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127503">
      <w:bodyDiv w:val="1"/>
      <w:marLeft w:val="0"/>
      <w:marRight w:val="0"/>
      <w:marTop w:val="0"/>
      <w:marBottom w:val="0"/>
      <w:divBdr>
        <w:top w:val="none" w:sz="0" w:space="0" w:color="auto"/>
        <w:left w:val="none" w:sz="0" w:space="0" w:color="auto"/>
        <w:bottom w:val="none" w:sz="0" w:space="0" w:color="auto"/>
        <w:right w:val="none" w:sz="0" w:space="0" w:color="auto"/>
      </w:divBdr>
    </w:div>
    <w:div w:id="574781831">
      <w:bodyDiv w:val="1"/>
      <w:marLeft w:val="0"/>
      <w:marRight w:val="0"/>
      <w:marTop w:val="0"/>
      <w:marBottom w:val="0"/>
      <w:divBdr>
        <w:top w:val="none" w:sz="0" w:space="0" w:color="auto"/>
        <w:left w:val="none" w:sz="0" w:space="0" w:color="auto"/>
        <w:bottom w:val="none" w:sz="0" w:space="0" w:color="auto"/>
        <w:right w:val="none" w:sz="0" w:space="0" w:color="auto"/>
      </w:divBdr>
    </w:div>
    <w:div w:id="585656807">
      <w:bodyDiv w:val="1"/>
      <w:marLeft w:val="0"/>
      <w:marRight w:val="0"/>
      <w:marTop w:val="0"/>
      <w:marBottom w:val="0"/>
      <w:divBdr>
        <w:top w:val="none" w:sz="0" w:space="0" w:color="auto"/>
        <w:left w:val="none" w:sz="0" w:space="0" w:color="auto"/>
        <w:bottom w:val="none" w:sz="0" w:space="0" w:color="auto"/>
        <w:right w:val="none" w:sz="0" w:space="0" w:color="auto"/>
      </w:divBdr>
    </w:div>
    <w:div w:id="599801025">
      <w:bodyDiv w:val="1"/>
      <w:marLeft w:val="0"/>
      <w:marRight w:val="0"/>
      <w:marTop w:val="0"/>
      <w:marBottom w:val="0"/>
      <w:divBdr>
        <w:top w:val="none" w:sz="0" w:space="0" w:color="auto"/>
        <w:left w:val="none" w:sz="0" w:space="0" w:color="auto"/>
        <w:bottom w:val="none" w:sz="0" w:space="0" w:color="auto"/>
        <w:right w:val="none" w:sz="0" w:space="0" w:color="auto"/>
      </w:divBdr>
    </w:div>
    <w:div w:id="602415710">
      <w:bodyDiv w:val="1"/>
      <w:marLeft w:val="0"/>
      <w:marRight w:val="0"/>
      <w:marTop w:val="0"/>
      <w:marBottom w:val="0"/>
      <w:divBdr>
        <w:top w:val="none" w:sz="0" w:space="0" w:color="auto"/>
        <w:left w:val="none" w:sz="0" w:space="0" w:color="auto"/>
        <w:bottom w:val="none" w:sz="0" w:space="0" w:color="auto"/>
        <w:right w:val="none" w:sz="0" w:space="0" w:color="auto"/>
      </w:divBdr>
    </w:div>
    <w:div w:id="604769527">
      <w:bodyDiv w:val="1"/>
      <w:marLeft w:val="0"/>
      <w:marRight w:val="0"/>
      <w:marTop w:val="0"/>
      <w:marBottom w:val="0"/>
      <w:divBdr>
        <w:top w:val="none" w:sz="0" w:space="0" w:color="auto"/>
        <w:left w:val="none" w:sz="0" w:space="0" w:color="auto"/>
        <w:bottom w:val="none" w:sz="0" w:space="0" w:color="auto"/>
        <w:right w:val="none" w:sz="0" w:space="0" w:color="auto"/>
      </w:divBdr>
    </w:div>
    <w:div w:id="627318141">
      <w:bodyDiv w:val="1"/>
      <w:marLeft w:val="0"/>
      <w:marRight w:val="0"/>
      <w:marTop w:val="0"/>
      <w:marBottom w:val="0"/>
      <w:divBdr>
        <w:top w:val="none" w:sz="0" w:space="0" w:color="auto"/>
        <w:left w:val="none" w:sz="0" w:space="0" w:color="auto"/>
        <w:bottom w:val="none" w:sz="0" w:space="0" w:color="auto"/>
        <w:right w:val="none" w:sz="0" w:space="0" w:color="auto"/>
      </w:divBdr>
      <w:divsChild>
        <w:div w:id="1271932842">
          <w:marLeft w:val="0"/>
          <w:marRight w:val="0"/>
          <w:marTop w:val="0"/>
          <w:marBottom w:val="0"/>
          <w:divBdr>
            <w:top w:val="none" w:sz="0" w:space="0" w:color="auto"/>
            <w:left w:val="none" w:sz="0" w:space="0" w:color="auto"/>
            <w:bottom w:val="none" w:sz="0" w:space="0" w:color="auto"/>
            <w:right w:val="none" w:sz="0" w:space="0" w:color="auto"/>
          </w:divBdr>
          <w:divsChild>
            <w:div w:id="1451824638">
              <w:marLeft w:val="0"/>
              <w:marRight w:val="0"/>
              <w:marTop w:val="0"/>
              <w:marBottom w:val="0"/>
              <w:divBdr>
                <w:top w:val="none" w:sz="0" w:space="0" w:color="auto"/>
                <w:left w:val="none" w:sz="0" w:space="0" w:color="auto"/>
                <w:bottom w:val="none" w:sz="0" w:space="0" w:color="auto"/>
                <w:right w:val="none" w:sz="0" w:space="0" w:color="auto"/>
              </w:divBdr>
              <w:divsChild>
                <w:div w:id="148986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08804">
      <w:bodyDiv w:val="1"/>
      <w:marLeft w:val="0"/>
      <w:marRight w:val="0"/>
      <w:marTop w:val="0"/>
      <w:marBottom w:val="0"/>
      <w:divBdr>
        <w:top w:val="none" w:sz="0" w:space="0" w:color="auto"/>
        <w:left w:val="none" w:sz="0" w:space="0" w:color="auto"/>
        <w:bottom w:val="none" w:sz="0" w:space="0" w:color="auto"/>
        <w:right w:val="none" w:sz="0" w:space="0" w:color="auto"/>
      </w:divBdr>
      <w:divsChild>
        <w:div w:id="314995601">
          <w:marLeft w:val="0"/>
          <w:marRight w:val="0"/>
          <w:marTop w:val="0"/>
          <w:marBottom w:val="0"/>
          <w:divBdr>
            <w:top w:val="none" w:sz="0" w:space="0" w:color="auto"/>
            <w:left w:val="none" w:sz="0" w:space="0" w:color="auto"/>
            <w:bottom w:val="none" w:sz="0" w:space="0" w:color="auto"/>
            <w:right w:val="none" w:sz="0" w:space="0" w:color="auto"/>
          </w:divBdr>
          <w:divsChild>
            <w:div w:id="1672293116">
              <w:marLeft w:val="0"/>
              <w:marRight w:val="0"/>
              <w:marTop w:val="0"/>
              <w:marBottom w:val="0"/>
              <w:divBdr>
                <w:top w:val="none" w:sz="0" w:space="0" w:color="auto"/>
                <w:left w:val="none" w:sz="0" w:space="0" w:color="auto"/>
                <w:bottom w:val="none" w:sz="0" w:space="0" w:color="auto"/>
                <w:right w:val="none" w:sz="0" w:space="0" w:color="auto"/>
              </w:divBdr>
              <w:divsChild>
                <w:div w:id="22711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607744">
      <w:bodyDiv w:val="1"/>
      <w:marLeft w:val="0"/>
      <w:marRight w:val="0"/>
      <w:marTop w:val="0"/>
      <w:marBottom w:val="0"/>
      <w:divBdr>
        <w:top w:val="none" w:sz="0" w:space="0" w:color="auto"/>
        <w:left w:val="none" w:sz="0" w:space="0" w:color="auto"/>
        <w:bottom w:val="none" w:sz="0" w:space="0" w:color="auto"/>
        <w:right w:val="none" w:sz="0" w:space="0" w:color="auto"/>
      </w:divBdr>
    </w:div>
    <w:div w:id="646932978">
      <w:bodyDiv w:val="1"/>
      <w:marLeft w:val="0"/>
      <w:marRight w:val="0"/>
      <w:marTop w:val="0"/>
      <w:marBottom w:val="0"/>
      <w:divBdr>
        <w:top w:val="none" w:sz="0" w:space="0" w:color="auto"/>
        <w:left w:val="none" w:sz="0" w:space="0" w:color="auto"/>
        <w:bottom w:val="none" w:sz="0" w:space="0" w:color="auto"/>
        <w:right w:val="none" w:sz="0" w:space="0" w:color="auto"/>
      </w:divBdr>
    </w:div>
    <w:div w:id="649216094">
      <w:bodyDiv w:val="1"/>
      <w:marLeft w:val="0"/>
      <w:marRight w:val="0"/>
      <w:marTop w:val="0"/>
      <w:marBottom w:val="0"/>
      <w:divBdr>
        <w:top w:val="none" w:sz="0" w:space="0" w:color="auto"/>
        <w:left w:val="none" w:sz="0" w:space="0" w:color="auto"/>
        <w:bottom w:val="none" w:sz="0" w:space="0" w:color="auto"/>
        <w:right w:val="none" w:sz="0" w:space="0" w:color="auto"/>
      </w:divBdr>
    </w:div>
    <w:div w:id="653991055">
      <w:bodyDiv w:val="1"/>
      <w:marLeft w:val="0"/>
      <w:marRight w:val="0"/>
      <w:marTop w:val="0"/>
      <w:marBottom w:val="0"/>
      <w:divBdr>
        <w:top w:val="none" w:sz="0" w:space="0" w:color="auto"/>
        <w:left w:val="none" w:sz="0" w:space="0" w:color="auto"/>
        <w:bottom w:val="none" w:sz="0" w:space="0" w:color="auto"/>
        <w:right w:val="none" w:sz="0" w:space="0" w:color="auto"/>
      </w:divBdr>
    </w:div>
    <w:div w:id="665937316">
      <w:bodyDiv w:val="1"/>
      <w:marLeft w:val="0"/>
      <w:marRight w:val="0"/>
      <w:marTop w:val="0"/>
      <w:marBottom w:val="0"/>
      <w:divBdr>
        <w:top w:val="none" w:sz="0" w:space="0" w:color="auto"/>
        <w:left w:val="none" w:sz="0" w:space="0" w:color="auto"/>
        <w:bottom w:val="none" w:sz="0" w:space="0" w:color="auto"/>
        <w:right w:val="none" w:sz="0" w:space="0" w:color="auto"/>
      </w:divBdr>
      <w:divsChild>
        <w:div w:id="1561021369">
          <w:marLeft w:val="0"/>
          <w:marRight w:val="0"/>
          <w:marTop w:val="0"/>
          <w:marBottom w:val="0"/>
          <w:divBdr>
            <w:top w:val="none" w:sz="0" w:space="0" w:color="auto"/>
            <w:left w:val="none" w:sz="0" w:space="0" w:color="auto"/>
            <w:bottom w:val="none" w:sz="0" w:space="0" w:color="auto"/>
            <w:right w:val="none" w:sz="0" w:space="0" w:color="auto"/>
          </w:divBdr>
          <w:divsChild>
            <w:div w:id="1999455579">
              <w:marLeft w:val="0"/>
              <w:marRight w:val="0"/>
              <w:marTop w:val="0"/>
              <w:marBottom w:val="0"/>
              <w:divBdr>
                <w:top w:val="none" w:sz="0" w:space="0" w:color="auto"/>
                <w:left w:val="none" w:sz="0" w:space="0" w:color="auto"/>
                <w:bottom w:val="none" w:sz="0" w:space="0" w:color="auto"/>
                <w:right w:val="none" w:sz="0" w:space="0" w:color="auto"/>
              </w:divBdr>
              <w:divsChild>
                <w:div w:id="112068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829072">
      <w:bodyDiv w:val="1"/>
      <w:marLeft w:val="0"/>
      <w:marRight w:val="0"/>
      <w:marTop w:val="0"/>
      <w:marBottom w:val="0"/>
      <w:divBdr>
        <w:top w:val="none" w:sz="0" w:space="0" w:color="auto"/>
        <w:left w:val="none" w:sz="0" w:space="0" w:color="auto"/>
        <w:bottom w:val="none" w:sz="0" w:space="0" w:color="auto"/>
        <w:right w:val="none" w:sz="0" w:space="0" w:color="auto"/>
      </w:divBdr>
      <w:divsChild>
        <w:div w:id="1559703503">
          <w:marLeft w:val="0"/>
          <w:marRight w:val="0"/>
          <w:marTop w:val="0"/>
          <w:marBottom w:val="0"/>
          <w:divBdr>
            <w:top w:val="none" w:sz="0" w:space="0" w:color="auto"/>
            <w:left w:val="none" w:sz="0" w:space="0" w:color="auto"/>
            <w:bottom w:val="none" w:sz="0" w:space="0" w:color="auto"/>
            <w:right w:val="none" w:sz="0" w:space="0" w:color="auto"/>
          </w:divBdr>
          <w:divsChild>
            <w:div w:id="1940870322">
              <w:marLeft w:val="0"/>
              <w:marRight w:val="0"/>
              <w:marTop w:val="0"/>
              <w:marBottom w:val="0"/>
              <w:divBdr>
                <w:top w:val="none" w:sz="0" w:space="0" w:color="auto"/>
                <w:left w:val="none" w:sz="0" w:space="0" w:color="auto"/>
                <w:bottom w:val="none" w:sz="0" w:space="0" w:color="auto"/>
                <w:right w:val="none" w:sz="0" w:space="0" w:color="auto"/>
              </w:divBdr>
              <w:divsChild>
                <w:div w:id="142075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729532">
      <w:bodyDiv w:val="1"/>
      <w:marLeft w:val="0"/>
      <w:marRight w:val="0"/>
      <w:marTop w:val="0"/>
      <w:marBottom w:val="0"/>
      <w:divBdr>
        <w:top w:val="none" w:sz="0" w:space="0" w:color="auto"/>
        <w:left w:val="none" w:sz="0" w:space="0" w:color="auto"/>
        <w:bottom w:val="none" w:sz="0" w:space="0" w:color="auto"/>
        <w:right w:val="none" w:sz="0" w:space="0" w:color="auto"/>
      </w:divBdr>
    </w:div>
    <w:div w:id="689793046">
      <w:bodyDiv w:val="1"/>
      <w:marLeft w:val="0"/>
      <w:marRight w:val="0"/>
      <w:marTop w:val="0"/>
      <w:marBottom w:val="0"/>
      <w:divBdr>
        <w:top w:val="none" w:sz="0" w:space="0" w:color="auto"/>
        <w:left w:val="none" w:sz="0" w:space="0" w:color="auto"/>
        <w:bottom w:val="none" w:sz="0" w:space="0" w:color="auto"/>
        <w:right w:val="none" w:sz="0" w:space="0" w:color="auto"/>
      </w:divBdr>
    </w:div>
    <w:div w:id="690106668">
      <w:bodyDiv w:val="1"/>
      <w:marLeft w:val="0"/>
      <w:marRight w:val="0"/>
      <w:marTop w:val="0"/>
      <w:marBottom w:val="0"/>
      <w:divBdr>
        <w:top w:val="none" w:sz="0" w:space="0" w:color="auto"/>
        <w:left w:val="none" w:sz="0" w:space="0" w:color="auto"/>
        <w:bottom w:val="none" w:sz="0" w:space="0" w:color="auto"/>
        <w:right w:val="none" w:sz="0" w:space="0" w:color="auto"/>
      </w:divBdr>
      <w:divsChild>
        <w:div w:id="1865631099">
          <w:marLeft w:val="0"/>
          <w:marRight w:val="0"/>
          <w:marTop w:val="0"/>
          <w:marBottom w:val="0"/>
          <w:divBdr>
            <w:top w:val="none" w:sz="0" w:space="0" w:color="auto"/>
            <w:left w:val="none" w:sz="0" w:space="0" w:color="auto"/>
            <w:bottom w:val="none" w:sz="0" w:space="0" w:color="auto"/>
            <w:right w:val="none" w:sz="0" w:space="0" w:color="auto"/>
          </w:divBdr>
          <w:divsChild>
            <w:div w:id="1883786515">
              <w:marLeft w:val="0"/>
              <w:marRight w:val="0"/>
              <w:marTop w:val="0"/>
              <w:marBottom w:val="0"/>
              <w:divBdr>
                <w:top w:val="none" w:sz="0" w:space="0" w:color="auto"/>
                <w:left w:val="none" w:sz="0" w:space="0" w:color="auto"/>
                <w:bottom w:val="none" w:sz="0" w:space="0" w:color="auto"/>
                <w:right w:val="none" w:sz="0" w:space="0" w:color="auto"/>
              </w:divBdr>
              <w:divsChild>
                <w:div w:id="550925266">
                  <w:marLeft w:val="0"/>
                  <w:marRight w:val="0"/>
                  <w:marTop w:val="0"/>
                  <w:marBottom w:val="0"/>
                  <w:divBdr>
                    <w:top w:val="none" w:sz="0" w:space="0" w:color="auto"/>
                    <w:left w:val="none" w:sz="0" w:space="0" w:color="auto"/>
                    <w:bottom w:val="none" w:sz="0" w:space="0" w:color="auto"/>
                    <w:right w:val="none" w:sz="0" w:space="0" w:color="auto"/>
                  </w:divBdr>
                  <w:divsChild>
                    <w:div w:id="64574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953733">
      <w:bodyDiv w:val="1"/>
      <w:marLeft w:val="0"/>
      <w:marRight w:val="0"/>
      <w:marTop w:val="0"/>
      <w:marBottom w:val="0"/>
      <w:divBdr>
        <w:top w:val="none" w:sz="0" w:space="0" w:color="auto"/>
        <w:left w:val="none" w:sz="0" w:space="0" w:color="auto"/>
        <w:bottom w:val="none" w:sz="0" w:space="0" w:color="auto"/>
        <w:right w:val="none" w:sz="0" w:space="0" w:color="auto"/>
      </w:divBdr>
      <w:divsChild>
        <w:div w:id="1660692534">
          <w:marLeft w:val="0"/>
          <w:marRight w:val="0"/>
          <w:marTop w:val="0"/>
          <w:marBottom w:val="0"/>
          <w:divBdr>
            <w:top w:val="none" w:sz="0" w:space="0" w:color="auto"/>
            <w:left w:val="none" w:sz="0" w:space="0" w:color="auto"/>
            <w:bottom w:val="none" w:sz="0" w:space="0" w:color="auto"/>
            <w:right w:val="none" w:sz="0" w:space="0" w:color="auto"/>
          </w:divBdr>
          <w:divsChild>
            <w:div w:id="2084600863">
              <w:marLeft w:val="0"/>
              <w:marRight w:val="0"/>
              <w:marTop w:val="0"/>
              <w:marBottom w:val="0"/>
              <w:divBdr>
                <w:top w:val="none" w:sz="0" w:space="0" w:color="auto"/>
                <w:left w:val="none" w:sz="0" w:space="0" w:color="auto"/>
                <w:bottom w:val="none" w:sz="0" w:space="0" w:color="auto"/>
                <w:right w:val="none" w:sz="0" w:space="0" w:color="auto"/>
              </w:divBdr>
              <w:divsChild>
                <w:div w:id="15403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344031">
      <w:bodyDiv w:val="1"/>
      <w:marLeft w:val="0"/>
      <w:marRight w:val="0"/>
      <w:marTop w:val="0"/>
      <w:marBottom w:val="0"/>
      <w:divBdr>
        <w:top w:val="none" w:sz="0" w:space="0" w:color="auto"/>
        <w:left w:val="none" w:sz="0" w:space="0" w:color="auto"/>
        <w:bottom w:val="none" w:sz="0" w:space="0" w:color="auto"/>
        <w:right w:val="none" w:sz="0" w:space="0" w:color="auto"/>
      </w:divBdr>
    </w:div>
    <w:div w:id="713383411">
      <w:bodyDiv w:val="1"/>
      <w:marLeft w:val="0"/>
      <w:marRight w:val="0"/>
      <w:marTop w:val="0"/>
      <w:marBottom w:val="0"/>
      <w:divBdr>
        <w:top w:val="none" w:sz="0" w:space="0" w:color="auto"/>
        <w:left w:val="none" w:sz="0" w:space="0" w:color="auto"/>
        <w:bottom w:val="none" w:sz="0" w:space="0" w:color="auto"/>
        <w:right w:val="none" w:sz="0" w:space="0" w:color="auto"/>
      </w:divBdr>
    </w:div>
    <w:div w:id="720712412">
      <w:bodyDiv w:val="1"/>
      <w:marLeft w:val="0"/>
      <w:marRight w:val="0"/>
      <w:marTop w:val="0"/>
      <w:marBottom w:val="0"/>
      <w:divBdr>
        <w:top w:val="none" w:sz="0" w:space="0" w:color="auto"/>
        <w:left w:val="none" w:sz="0" w:space="0" w:color="auto"/>
        <w:bottom w:val="none" w:sz="0" w:space="0" w:color="auto"/>
        <w:right w:val="none" w:sz="0" w:space="0" w:color="auto"/>
      </w:divBdr>
    </w:div>
    <w:div w:id="721640503">
      <w:bodyDiv w:val="1"/>
      <w:marLeft w:val="0"/>
      <w:marRight w:val="0"/>
      <w:marTop w:val="0"/>
      <w:marBottom w:val="0"/>
      <w:divBdr>
        <w:top w:val="none" w:sz="0" w:space="0" w:color="auto"/>
        <w:left w:val="none" w:sz="0" w:space="0" w:color="auto"/>
        <w:bottom w:val="none" w:sz="0" w:space="0" w:color="auto"/>
        <w:right w:val="none" w:sz="0" w:space="0" w:color="auto"/>
      </w:divBdr>
    </w:div>
    <w:div w:id="722215667">
      <w:bodyDiv w:val="1"/>
      <w:marLeft w:val="0"/>
      <w:marRight w:val="0"/>
      <w:marTop w:val="0"/>
      <w:marBottom w:val="0"/>
      <w:divBdr>
        <w:top w:val="none" w:sz="0" w:space="0" w:color="auto"/>
        <w:left w:val="none" w:sz="0" w:space="0" w:color="auto"/>
        <w:bottom w:val="none" w:sz="0" w:space="0" w:color="auto"/>
        <w:right w:val="none" w:sz="0" w:space="0" w:color="auto"/>
      </w:divBdr>
    </w:div>
    <w:div w:id="724568428">
      <w:bodyDiv w:val="1"/>
      <w:marLeft w:val="0"/>
      <w:marRight w:val="0"/>
      <w:marTop w:val="0"/>
      <w:marBottom w:val="0"/>
      <w:divBdr>
        <w:top w:val="none" w:sz="0" w:space="0" w:color="auto"/>
        <w:left w:val="none" w:sz="0" w:space="0" w:color="auto"/>
        <w:bottom w:val="none" w:sz="0" w:space="0" w:color="auto"/>
        <w:right w:val="none" w:sz="0" w:space="0" w:color="auto"/>
      </w:divBdr>
      <w:divsChild>
        <w:div w:id="1722053581">
          <w:marLeft w:val="0"/>
          <w:marRight w:val="0"/>
          <w:marTop w:val="0"/>
          <w:marBottom w:val="0"/>
          <w:divBdr>
            <w:top w:val="none" w:sz="0" w:space="0" w:color="auto"/>
            <w:left w:val="none" w:sz="0" w:space="0" w:color="auto"/>
            <w:bottom w:val="none" w:sz="0" w:space="0" w:color="auto"/>
            <w:right w:val="none" w:sz="0" w:space="0" w:color="auto"/>
          </w:divBdr>
          <w:divsChild>
            <w:div w:id="1543053213">
              <w:marLeft w:val="0"/>
              <w:marRight w:val="0"/>
              <w:marTop w:val="0"/>
              <w:marBottom w:val="0"/>
              <w:divBdr>
                <w:top w:val="none" w:sz="0" w:space="0" w:color="auto"/>
                <w:left w:val="none" w:sz="0" w:space="0" w:color="auto"/>
                <w:bottom w:val="none" w:sz="0" w:space="0" w:color="auto"/>
                <w:right w:val="none" w:sz="0" w:space="0" w:color="auto"/>
              </w:divBdr>
              <w:divsChild>
                <w:div w:id="193967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229165">
      <w:bodyDiv w:val="1"/>
      <w:marLeft w:val="0"/>
      <w:marRight w:val="0"/>
      <w:marTop w:val="0"/>
      <w:marBottom w:val="0"/>
      <w:divBdr>
        <w:top w:val="none" w:sz="0" w:space="0" w:color="auto"/>
        <w:left w:val="none" w:sz="0" w:space="0" w:color="auto"/>
        <w:bottom w:val="none" w:sz="0" w:space="0" w:color="auto"/>
        <w:right w:val="none" w:sz="0" w:space="0" w:color="auto"/>
      </w:divBdr>
    </w:div>
    <w:div w:id="746879095">
      <w:bodyDiv w:val="1"/>
      <w:marLeft w:val="0"/>
      <w:marRight w:val="0"/>
      <w:marTop w:val="0"/>
      <w:marBottom w:val="0"/>
      <w:divBdr>
        <w:top w:val="none" w:sz="0" w:space="0" w:color="auto"/>
        <w:left w:val="none" w:sz="0" w:space="0" w:color="auto"/>
        <w:bottom w:val="none" w:sz="0" w:space="0" w:color="auto"/>
        <w:right w:val="none" w:sz="0" w:space="0" w:color="auto"/>
      </w:divBdr>
    </w:div>
    <w:div w:id="746919154">
      <w:bodyDiv w:val="1"/>
      <w:marLeft w:val="0"/>
      <w:marRight w:val="0"/>
      <w:marTop w:val="0"/>
      <w:marBottom w:val="0"/>
      <w:divBdr>
        <w:top w:val="none" w:sz="0" w:space="0" w:color="auto"/>
        <w:left w:val="none" w:sz="0" w:space="0" w:color="auto"/>
        <w:bottom w:val="none" w:sz="0" w:space="0" w:color="auto"/>
        <w:right w:val="none" w:sz="0" w:space="0" w:color="auto"/>
      </w:divBdr>
    </w:div>
    <w:div w:id="750082748">
      <w:bodyDiv w:val="1"/>
      <w:marLeft w:val="0"/>
      <w:marRight w:val="0"/>
      <w:marTop w:val="0"/>
      <w:marBottom w:val="0"/>
      <w:divBdr>
        <w:top w:val="none" w:sz="0" w:space="0" w:color="auto"/>
        <w:left w:val="none" w:sz="0" w:space="0" w:color="auto"/>
        <w:bottom w:val="none" w:sz="0" w:space="0" w:color="auto"/>
        <w:right w:val="none" w:sz="0" w:space="0" w:color="auto"/>
      </w:divBdr>
      <w:divsChild>
        <w:div w:id="772743148">
          <w:marLeft w:val="0"/>
          <w:marRight w:val="0"/>
          <w:marTop w:val="0"/>
          <w:marBottom w:val="0"/>
          <w:divBdr>
            <w:top w:val="none" w:sz="0" w:space="0" w:color="auto"/>
            <w:left w:val="none" w:sz="0" w:space="0" w:color="auto"/>
            <w:bottom w:val="none" w:sz="0" w:space="0" w:color="auto"/>
            <w:right w:val="none" w:sz="0" w:space="0" w:color="auto"/>
          </w:divBdr>
          <w:divsChild>
            <w:div w:id="1462647676">
              <w:marLeft w:val="0"/>
              <w:marRight w:val="0"/>
              <w:marTop w:val="0"/>
              <w:marBottom w:val="0"/>
              <w:divBdr>
                <w:top w:val="none" w:sz="0" w:space="0" w:color="auto"/>
                <w:left w:val="none" w:sz="0" w:space="0" w:color="auto"/>
                <w:bottom w:val="none" w:sz="0" w:space="0" w:color="auto"/>
                <w:right w:val="none" w:sz="0" w:space="0" w:color="auto"/>
              </w:divBdr>
              <w:divsChild>
                <w:div w:id="9061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050095">
      <w:bodyDiv w:val="1"/>
      <w:marLeft w:val="0"/>
      <w:marRight w:val="0"/>
      <w:marTop w:val="0"/>
      <w:marBottom w:val="0"/>
      <w:divBdr>
        <w:top w:val="none" w:sz="0" w:space="0" w:color="auto"/>
        <w:left w:val="none" w:sz="0" w:space="0" w:color="auto"/>
        <w:bottom w:val="none" w:sz="0" w:space="0" w:color="auto"/>
        <w:right w:val="none" w:sz="0" w:space="0" w:color="auto"/>
      </w:divBdr>
    </w:div>
    <w:div w:id="752774547">
      <w:bodyDiv w:val="1"/>
      <w:marLeft w:val="0"/>
      <w:marRight w:val="0"/>
      <w:marTop w:val="0"/>
      <w:marBottom w:val="0"/>
      <w:divBdr>
        <w:top w:val="none" w:sz="0" w:space="0" w:color="auto"/>
        <w:left w:val="none" w:sz="0" w:space="0" w:color="auto"/>
        <w:bottom w:val="none" w:sz="0" w:space="0" w:color="auto"/>
        <w:right w:val="none" w:sz="0" w:space="0" w:color="auto"/>
      </w:divBdr>
      <w:divsChild>
        <w:div w:id="1839727621">
          <w:marLeft w:val="0"/>
          <w:marRight w:val="0"/>
          <w:marTop w:val="0"/>
          <w:marBottom w:val="0"/>
          <w:divBdr>
            <w:top w:val="none" w:sz="0" w:space="0" w:color="auto"/>
            <w:left w:val="none" w:sz="0" w:space="0" w:color="auto"/>
            <w:bottom w:val="none" w:sz="0" w:space="0" w:color="auto"/>
            <w:right w:val="none" w:sz="0" w:space="0" w:color="auto"/>
          </w:divBdr>
          <w:divsChild>
            <w:div w:id="1138377075">
              <w:marLeft w:val="0"/>
              <w:marRight w:val="0"/>
              <w:marTop w:val="0"/>
              <w:marBottom w:val="0"/>
              <w:divBdr>
                <w:top w:val="none" w:sz="0" w:space="0" w:color="auto"/>
                <w:left w:val="none" w:sz="0" w:space="0" w:color="auto"/>
                <w:bottom w:val="none" w:sz="0" w:space="0" w:color="auto"/>
                <w:right w:val="none" w:sz="0" w:space="0" w:color="auto"/>
              </w:divBdr>
              <w:divsChild>
                <w:div w:id="13723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341308">
      <w:bodyDiv w:val="1"/>
      <w:marLeft w:val="0"/>
      <w:marRight w:val="0"/>
      <w:marTop w:val="0"/>
      <w:marBottom w:val="0"/>
      <w:divBdr>
        <w:top w:val="none" w:sz="0" w:space="0" w:color="auto"/>
        <w:left w:val="none" w:sz="0" w:space="0" w:color="auto"/>
        <w:bottom w:val="none" w:sz="0" w:space="0" w:color="auto"/>
        <w:right w:val="none" w:sz="0" w:space="0" w:color="auto"/>
      </w:divBdr>
    </w:div>
    <w:div w:id="769816766">
      <w:bodyDiv w:val="1"/>
      <w:marLeft w:val="0"/>
      <w:marRight w:val="0"/>
      <w:marTop w:val="0"/>
      <w:marBottom w:val="0"/>
      <w:divBdr>
        <w:top w:val="none" w:sz="0" w:space="0" w:color="auto"/>
        <w:left w:val="none" w:sz="0" w:space="0" w:color="auto"/>
        <w:bottom w:val="none" w:sz="0" w:space="0" w:color="auto"/>
        <w:right w:val="none" w:sz="0" w:space="0" w:color="auto"/>
      </w:divBdr>
      <w:divsChild>
        <w:div w:id="637688689">
          <w:marLeft w:val="0"/>
          <w:marRight w:val="0"/>
          <w:marTop w:val="0"/>
          <w:marBottom w:val="0"/>
          <w:divBdr>
            <w:top w:val="none" w:sz="0" w:space="0" w:color="auto"/>
            <w:left w:val="none" w:sz="0" w:space="0" w:color="auto"/>
            <w:bottom w:val="none" w:sz="0" w:space="0" w:color="auto"/>
            <w:right w:val="none" w:sz="0" w:space="0" w:color="auto"/>
          </w:divBdr>
          <w:divsChild>
            <w:div w:id="424302792">
              <w:marLeft w:val="0"/>
              <w:marRight w:val="0"/>
              <w:marTop w:val="0"/>
              <w:marBottom w:val="0"/>
              <w:divBdr>
                <w:top w:val="none" w:sz="0" w:space="0" w:color="auto"/>
                <w:left w:val="none" w:sz="0" w:space="0" w:color="auto"/>
                <w:bottom w:val="none" w:sz="0" w:space="0" w:color="auto"/>
                <w:right w:val="none" w:sz="0" w:space="0" w:color="auto"/>
              </w:divBdr>
              <w:divsChild>
                <w:div w:id="7972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951222">
      <w:bodyDiv w:val="1"/>
      <w:marLeft w:val="0"/>
      <w:marRight w:val="0"/>
      <w:marTop w:val="0"/>
      <w:marBottom w:val="0"/>
      <w:divBdr>
        <w:top w:val="none" w:sz="0" w:space="0" w:color="auto"/>
        <w:left w:val="none" w:sz="0" w:space="0" w:color="auto"/>
        <w:bottom w:val="none" w:sz="0" w:space="0" w:color="auto"/>
        <w:right w:val="none" w:sz="0" w:space="0" w:color="auto"/>
      </w:divBdr>
    </w:div>
    <w:div w:id="789856306">
      <w:bodyDiv w:val="1"/>
      <w:marLeft w:val="0"/>
      <w:marRight w:val="0"/>
      <w:marTop w:val="0"/>
      <w:marBottom w:val="0"/>
      <w:divBdr>
        <w:top w:val="none" w:sz="0" w:space="0" w:color="auto"/>
        <w:left w:val="none" w:sz="0" w:space="0" w:color="auto"/>
        <w:bottom w:val="none" w:sz="0" w:space="0" w:color="auto"/>
        <w:right w:val="none" w:sz="0" w:space="0" w:color="auto"/>
      </w:divBdr>
    </w:div>
    <w:div w:id="807626089">
      <w:bodyDiv w:val="1"/>
      <w:marLeft w:val="0"/>
      <w:marRight w:val="0"/>
      <w:marTop w:val="0"/>
      <w:marBottom w:val="0"/>
      <w:divBdr>
        <w:top w:val="none" w:sz="0" w:space="0" w:color="auto"/>
        <w:left w:val="none" w:sz="0" w:space="0" w:color="auto"/>
        <w:bottom w:val="none" w:sz="0" w:space="0" w:color="auto"/>
        <w:right w:val="none" w:sz="0" w:space="0" w:color="auto"/>
      </w:divBdr>
    </w:div>
    <w:div w:id="810293162">
      <w:bodyDiv w:val="1"/>
      <w:marLeft w:val="0"/>
      <w:marRight w:val="0"/>
      <w:marTop w:val="0"/>
      <w:marBottom w:val="0"/>
      <w:divBdr>
        <w:top w:val="none" w:sz="0" w:space="0" w:color="auto"/>
        <w:left w:val="none" w:sz="0" w:space="0" w:color="auto"/>
        <w:bottom w:val="none" w:sz="0" w:space="0" w:color="auto"/>
        <w:right w:val="none" w:sz="0" w:space="0" w:color="auto"/>
      </w:divBdr>
    </w:div>
    <w:div w:id="830146188">
      <w:bodyDiv w:val="1"/>
      <w:marLeft w:val="0"/>
      <w:marRight w:val="0"/>
      <w:marTop w:val="0"/>
      <w:marBottom w:val="0"/>
      <w:divBdr>
        <w:top w:val="none" w:sz="0" w:space="0" w:color="auto"/>
        <w:left w:val="none" w:sz="0" w:space="0" w:color="auto"/>
        <w:bottom w:val="none" w:sz="0" w:space="0" w:color="auto"/>
        <w:right w:val="none" w:sz="0" w:space="0" w:color="auto"/>
      </w:divBdr>
      <w:divsChild>
        <w:div w:id="1376271932">
          <w:marLeft w:val="0"/>
          <w:marRight w:val="0"/>
          <w:marTop w:val="0"/>
          <w:marBottom w:val="0"/>
          <w:divBdr>
            <w:top w:val="none" w:sz="0" w:space="0" w:color="auto"/>
            <w:left w:val="none" w:sz="0" w:space="0" w:color="auto"/>
            <w:bottom w:val="none" w:sz="0" w:space="0" w:color="auto"/>
            <w:right w:val="none" w:sz="0" w:space="0" w:color="auto"/>
          </w:divBdr>
          <w:divsChild>
            <w:div w:id="569734918">
              <w:marLeft w:val="0"/>
              <w:marRight w:val="0"/>
              <w:marTop w:val="0"/>
              <w:marBottom w:val="0"/>
              <w:divBdr>
                <w:top w:val="none" w:sz="0" w:space="0" w:color="auto"/>
                <w:left w:val="none" w:sz="0" w:space="0" w:color="auto"/>
                <w:bottom w:val="none" w:sz="0" w:space="0" w:color="auto"/>
                <w:right w:val="none" w:sz="0" w:space="0" w:color="auto"/>
              </w:divBdr>
              <w:divsChild>
                <w:div w:id="180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794155">
      <w:bodyDiv w:val="1"/>
      <w:marLeft w:val="0"/>
      <w:marRight w:val="0"/>
      <w:marTop w:val="0"/>
      <w:marBottom w:val="0"/>
      <w:divBdr>
        <w:top w:val="none" w:sz="0" w:space="0" w:color="auto"/>
        <w:left w:val="none" w:sz="0" w:space="0" w:color="auto"/>
        <w:bottom w:val="none" w:sz="0" w:space="0" w:color="auto"/>
        <w:right w:val="none" w:sz="0" w:space="0" w:color="auto"/>
      </w:divBdr>
      <w:divsChild>
        <w:div w:id="1811248424">
          <w:marLeft w:val="0"/>
          <w:marRight w:val="0"/>
          <w:marTop w:val="0"/>
          <w:marBottom w:val="0"/>
          <w:divBdr>
            <w:top w:val="none" w:sz="0" w:space="0" w:color="auto"/>
            <w:left w:val="none" w:sz="0" w:space="0" w:color="auto"/>
            <w:bottom w:val="none" w:sz="0" w:space="0" w:color="auto"/>
            <w:right w:val="none" w:sz="0" w:space="0" w:color="auto"/>
          </w:divBdr>
          <w:divsChild>
            <w:div w:id="817096">
              <w:marLeft w:val="0"/>
              <w:marRight w:val="0"/>
              <w:marTop w:val="0"/>
              <w:marBottom w:val="0"/>
              <w:divBdr>
                <w:top w:val="none" w:sz="0" w:space="0" w:color="auto"/>
                <w:left w:val="none" w:sz="0" w:space="0" w:color="auto"/>
                <w:bottom w:val="none" w:sz="0" w:space="0" w:color="auto"/>
                <w:right w:val="none" w:sz="0" w:space="0" w:color="auto"/>
              </w:divBdr>
              <w:divsChild>
                <w:div w:id="179563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759455">
      <w:bodyDiv w:val="1"/>
      <w:marLeft w:val="0"/>
      <w:marRight w:val="0"/>
      <w:marTop w:val="0"/>
      <w:marBottom w:val="0"/>
      <w:divBdr>
        <w:top w:val="none" w:sz="0" w:space="0" w:color="auto"/>
        <w:left w:val="none" w:sz="0" w:space="0" w:color="auto"/>
        <w:bottom w:val="none" w:sz="0" w:space="0" w:color="auto"/>
        <w:right w:val="none" w:sz="0" w:space="0" w:color="auto"/>
      </w:divBdr>
    </w:div>
    <w:div w:id="840007116">
      <w:bodyDiv w:val="1"/>
      <w:marLeft w:val="0"/>
      <w:marRight w:val="0"/>
      <w:marTop w:val="0"/>
      <w:marBottom w:val="0"/>
      <w:divBdr>
        <w:top w:val="none" w:sz="0" w:space="0" w:color="auto"/>
        <w:left w:val="none" w:sz="0" w:space="0" w:color="auto"/>
        <w:bottom w:val="none" w:sz="0" w:space="0" w:color="auto"/>
        <w:right w:val="none" w:sz="0" w:space="0" w:color="auto"/>
      </w:divBdr>
    </w:div>
    <w:div w:id="844132518">
      <w:bodyDiv w:val="1"/>
      <w:marLeft w:val="0"/>
      <w:marRight w:val="0"/>
      <w:marTop w:val="0"/>
      <w:marBottom w:val="0"/>
      <w:divBdr>
        <w:top w:val="none" w:sz="0" w:space="0" w:color="auto"/>
        <w:left w:val="none" w:sz="0" w:space="0" w:color="auto"/>
        <w:bottom w:val="none" w:sz="0" w:space="0" w:color="auto"/>
        <w:right w:val="none" w:sz="0" w:space="0" w:color="auto"/>
      </w:divBdr>
      <w:divsChild>
        <w:div w:id="107359630">
          <w:marLeft w:val="0"/>
          <w:marRight w:val="0"/>
          <w:marTop w:val="0"/>
          <w:marBottom w:val="0"/>
          <w:divBdr>
            <w:top w:val="none" w:sz="0" w:space="0" w:color="auto"/>
            <w:left w:val="none" w:sz="0" w:space="0" w:color="auto"/>
            <w:bottom w:val="none" w:sz="0" w:space="0" w:color="auto"/>
            <w:right w:val="none" w:sz="0" w:space="0" w:color="auto"/>
          </w:divBdr>
          <w:divsChild>
            <w:div w:id="685443226">
              <w:marLeft w:val="0"/>
              <w:marRight w:val="0"/>
              <w:marTop w:val="0"/>
              <w:marBottom w:val="0"/>
              <w:divBdr>
                <w:top w:val="none" w:sz="0" w:space="0" w:color="auto"/>
                <w:left w:val="none" w:sz="0" w:space="0" w:color="auto"/>
                <w:bottom w:val="none" w:sz="0" w:space="0" w:color="auto"/>
                <w:right w:val="none" w:sz="0" w:space="0" w:color="auto"/>
              </w:divBdr>
              <w:divsChild>
                <w:div w:id="391541886">
                  <w:marLeft w:val="0"/>
                  <w:marRight w:val="0"/>
                  <w:marTop w:val="0"/>
                  <w:marBottom w:val="0"/>
                  <w:divBdr>
                    <w:top w:val="none" w:sz="0" w:space="0" w:color="auto"/>
                    <w:left w:val="none" w:sz="0" w:space="0" w:color="auto"/>
                    <w:bottom w:val="none" w:sz="0" w:space="0" w:color="auto"/>
                    <w:right w:val="none" w:sz="0" w:space="0" w:color="auto"/>
                  </w:divBdr>
                  <w:divsChild>
                    <w:div w:id="165124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966768">
      <w:bodyDiv w:val="1"/>
      <w:marLeft w:val="0"/>
      <w:marRight w:val="0"/>
      <w:marTop w:val="0"/>
      <w:marBottom w:val="0"/>
      <w:divBdr>
        <w:top w:val="none" w:sz="0" w:space="0" w:color="auto"/>
        <w:left w:val="none" w:sz="0" w:space="0" w:color="auto"/>
        <w:bottom w:val="none" w:sz="0" w:space="0" w:color="auto"/>
        <w:right w:val="none" w:sz="0" w:space="0" w:color="auto"/>
      </w:divBdr>
    </w:div>
    <w:div w:id="862549231">
      <w:bodyDiv w:val="1"/>
      <w:marLeft w:val="0"/>
      <w:marRight w:val="0"/>
      <w:marTop w:val="0"/>
      <w:marBottom w:val="0"/>
      <w:divBdr>
        <w:top w:val="none" w:sz="0" w:space="0" w:color="auto"/>
        <w:left w:val="none" w:sz="0" w:space="0" w:color="auto"/>
        <w:bottom w:val="none" w:sz="0" w:space="0" w:color="auto"/>
        <w:right w:val="none" w:sz="0" w:space="0" w:color="auto"/>
      </w:divBdr>
    </w:div>
    <w:div w:id="882596624">
      <w:bodyDiv w:val="1"/>
      <w:marLeft w:val="0"/>
      <w:marRight w:val="0"/>
      <w:marTop w:val="0"/>
      <w:marBottom w:val="0"/>
      <w:divBdr>
        <w:top w:val="none" w:sz="0" w:space="0" w:color="auto"/>
        <w:left w:val="none" w:sz="0" w:space="0" w:color="auto"/>
        <w:bottom w:val="none" w:sz="0" w:space="0" w:color="auto"/>
        <w:right w:val="none" w:sz="0" w:space="0" w:color="auto"/>
      </w:divBdr>
      <w:divsChild>
        <w:div w:id="1543011345">
          <w:marLeft w:val="0"/>
          <w:marRight w:val="0"/>
          <w:marTop w:val="0"/>
          <w:marBottom w:val="0"/>
          <w:divBdr>
            <w:top w:val="none" w:sz="0" w:space="0" w:color="auto"/>
            <w:left w:val="none" w:sz="0" w:space="0" w:color="auto"/>
            <w:bottom w:val="none" w:sz="0" w:space="0" w:color="auto"/>
            <w:right w:val="none" w:sz="0" w:space="0" w:color="auto"/>
          </w:divBdr>
          <w:divsChild>
            <w:div w:id="461459691">
              <w:marLeft w:val="0"/>
              <w:marRight w:val="0"/>
              <w:marTop w:val="0"/>
              <w:marBottom w:val="0"/>
              <w:divBdr>
                <w:top w:val="none" w:sz="0" w:space="0" w:color="auto"/>
                <w:left w:val="none" w:sz="0" w:space="0" w:color="auto"/>
                <w:bottom w:val="none" w:sz="0" w:space="0" w:color="auto"/>
                <w:right w:val="none" w:sz="0" w:space="0" w:color="auto"/>
              </w:divBdr>
              <w:divsChild>
                <w:div w:id="124652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954161">
      <w:bodyDiv w:val="1"/>
      <w:marLeft w:val="0"/>
      <w:marRight w:val="0"/>
      <w:marTop w:val="0"/>
      <w:marBottom w:val="0"/>
      <w:divBdr>
        <w:top w:val="none" w:sz="0" w:space="0" w:color="auto"/>
        <w:left w:val="none" w:sz="0" w:space="0" w:color="auto"/>
        <w:bottom w:val="none" w:sz="0" w:space="0" w:color="auto"/>
        <w:right w:val="none" w:sz="0" w:space="0" w:color="auto"/>
      </w:divBdr>
    </w:div>
    <w:div w:id="885484514">
      <w:bodyDiv w:val="1"/>
      <w:marLeft w:val="0"/>
      <w:marRight w:val="0"/>
      <w:marTop w:val="0"/>
      <w:marBottom w:val="0"/>
      <w:divBdr>
        <w:top w:val="none" w:sz="0" w:space="0" w:color="auto"/>
        <w:left w:val="none" w:sz="0" w:space="0" w:color="auto"/>
        <w:bottom w:val="none" w:sz="0" w:space="0" w:color="auto"/>
        <w:right w:val="none" w:sz="0" w:space="0" w:color="auto"/>
      </w:divBdr>
    </w:div>
    <w:div w:id="890311264">
      <w:bodyDiv w:val="1"/>
      <w:marLeft w:val="0"/>
      <w:marRight w:val="0"/>
      <w:marTop w:val="0"/>
      <w:marBottom w:val="0"/>
      <w:divBdr>
        <w:top w:val="none" w:sz="0" w:space="0" w:color="auto"/>
        <w:left w:val="none" w:sz="0" w:space="0" w:color="auto"/>
        <w:bottom w:val="none" w:sz="0" w:space="0" w:color="auto"/>
        <w:right w:val="none" w:sz="0" w:space="0" w:color="auto"/>
      </w:divBdr>
      <w:divsChild>
        <w:div w:id="1548184458">
          <w:marLeft w:val="0"/>
          <w:marRight w:val="0"/>
          <w:marTop w:val="0"/>
          <w:marBottom w:val="0"/>
          <w:divBdr>
            <w:top w:val="none" w:sz="0" w:space="0" w:color="auto"/>
            <w:left w:val="none" w:sz="0" w:space="0" w:color="auto"/>
            <w:bottom w:val="none" w:sz="0" w:space="0" w:color="auto"/>
            <w:right w:val="none" w:sz="0" w:space="0" w:color="auto"/>
          </w:divBdr>
          <w:divsChild>
            <w:div w:id="322320704">
              <w:marLeft w:val="0"/>
              <w:marRight w:val="0"/>
              <w:marTop w:val="0"/>
              <w:marBottom w:val="0"/>
              <w:divBdr>
                <w:top w:val="none" w:sz="0" w:space="0" w:color="auto"/>
                <w:left w:val="none" w:sz="0" w:space="0" w:color="auto"/>
                <w:bottom w:val="none" w:sz="0" w:space="0" w:color="auto"/>
                <w:right w:val="none" w:sz="0" w:space="0" w:color="auto"/>
              </w:divBdr>
              <w:divsChild>
                <w:div w:id="53145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3838">
      <w:bodyDiv w:val="1"/>
      <w:marLeft w:val="0"/>
      <w:marRight w:val="0"/>
      <w:marTop w:val="0"/>
      <w:marBottom w:val="0"/>
      <w:divBdr>
        <w:top w:val="none" w:sz="0" w:space="0" w:color="auto"/>
        <w:left w:val="none" w:sz="0" w:space="0" w:color="auto"/>
        <w:bottom w:val="none" w:sz="0" w:space="0" w:color="auto"/>
        <w:right w:val="none" w:sz="0" w:space="0" w:color="auto"/>
      </w:divBdr>
    </w:div>
    <w:div w:id="922763380">
      <w:bodyDiv w:val="1"/>
      <w:marLeft w:val="0"/>
      <w:marRight w:val="0"/>
      <w:marTop w:val="0"/>
      <w:marBottom w:val="0"/>
      <w:divBdr>
        <w:top w:val="none" w:sz="0" w:space="0" w:color="auto"/>
        <w:left w:val="none" w:sz="0" w:space="0" w:color="auto"/>
        <w:bottom w:val="none" w:sz="0" w:space="0" w:color="auto"/>
        <w:right w:val="none" w:sz="0" w:space="0" w:color="auto"/>
      </w:divBdr>
      <w:divsChild>
        <w:div w:id="1645426770">
          <w:marLeft w:val="0"/>
          <w:marRight w:val="0"/>
          <w:marTop w:val="0"/>
          <w:marBottom w:val="0"/>
          <w:divBdr>
            <w:top w:val="none" w:sz="0" w:space="0" w:color="auto"/>
            <w:left w:val="none" w:sz="0" w:space="0" w:color="auto"/>
            <w:bottom w:val="none" w:sz="0" w:space="0" w:color="auto"/>
            <w:right w:val="none" w:sz="0" w:space="0" w:color="auto"/>
          </w:divBdr>
          <w:divsChild>
            <w:div w:id="1339580742">
              <w:marLeft w:val="0"/>
              <w:marRight w:val="0"/>
              <w:marTop w:val="0"/>
              <w:marBottom w:val="0"/>
              <w:divBdr>
                <w:top w:val="none" w:sz="0" w:space="0" w:color="auto"/>
                <w:left w:val="none" w:sz="0" w:space="0" w:color="auto"/>
                <w:bottom w:val="none" w:sz="0" w:space="0" w:color="auto"/>
                <w:right w:val="none" w:sz="0" w:space="0" w:color="auto"/>
              </w:divBdr>
              <w:divsChild>
                <w:div w:id="13008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030507">
      <w:bodyDiv w:val="1"/>
      <w:marLeft w:val="0"/>
      <w:marRight w:val="0"/>
      <w:marTop w:val="0"/>
      <w:marBottom w:val="0"/>
      <w:divBdr>
        <w:top w:val="none" w:sz="0" w:space="0" w:color="auto"/>
        <w:left w:val="none" w:sz="0" w:space="0" w:color="auto"/>
        <w:bottom w:val="none" w:sz="0" w:space="0" w:color="auto"/>
        <w:right w:val="none" w:sz="0" w:space="0" w:color="auto"/>
      </w:divBdr>
    </w:div>
    <w:div w:id="933053727">
      <w:bodyDiv w:val="1"/>
      <w:marLeft w:val="0"/>
      <w:marRight w:val="0"/>
      <w:marTop w:val="0"/>
      <w:marBottom w:val="0"/>
      <w:divBdr>
        <w:top w:val="none" w:sz="0" w:space="0" w:color="auto"/>
        <w:left w:val="none" w:sz="0" w:space="0" w:color="auto"/>
        <w:bottom w:val="none" w:sz="0" w:space="0" w:color="auto"/>
        <w:right w:val="none" w:sz="0" w:space="0" w:color="auto"/>
      </w:divBdr>
      <w:divsChild>
        <w:div w:id="988363795">
          <w:marLeft w:val="0"/>
          <w:marRight w:val="0"/>
          <w:marTop w:val="0"/>
          <w:marBottom w:val="0"/>
          <w:divBdr>
            <w:top w:val="none" w:sz="0" w:space="0" w:color="auto"/>
            <w:left w:val="none" w:sz="0" w:space="0" w:color="auto"/>
            <w:bottom w:val="none" w:sz="0" w:space="0" w:color="auto"/>
            <w:right w:val="none" w:sz="0" w:space="0" w:color="auto"/>
          </w:divBdr>
          <w:divsChild>
            <w:div w:id="7298296">
              <w:marLeft w:val="0"/>
              <w:marRight w:val="0"/>
              <w:marTop w:val="0"/>
              <w:marBottom w:val="0"/>
              <w:divBdr>
                <w:top w:val="none" w:sz="0" w:space="0" w:color="auto"/>
                <w:left w:val="none" w:sz="0" w:space="0" w:color="auto"/>
                <w:bottom w:val="none" w:sz="0" w:space="0" w:color="auto"/>
                <w:right w:val="none" w:sz="0" w:space="0" w:color="auto"/>
              </w:divBdr>
              <w:divsChild>
                <w:div w:id="627785996">
                  <w:marLeft w:val="0"/>
                  <w:marRight w:val="0"/>
                  <w:marTop w:val="0"/>
                  <w:marBottom w:val="0"/>
                  <w:divBdr>
                    <w:top w:val="none" w:sz="0" w:space="0" w:color="auto"/>
                    <w:left w:val="none" w:sz="0" w:space="0" w:color="auto"/>
                    <w:bottom w:val="none" w:sz="0" w:space="0" w:color="auto"/>
                    <w:right w:val="none" w:sz="0" w:space="0" w:color="auto"/>
                  </w:divBdr>
                  <w:divsChild>
                    <w:div w:id="16802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9987104">
      <w:bodyDiv w:val="1"/>
      <w:marLeft w:val="0"/>
      <w:marRight w:val="0"/>
      <w:marTop w:val="0"/>
      <w:marBottom w:val="0"/>
      <w:divBdr>
        <w:top w:val="none" w:sz="0" w:space="0" w:color="auto"/>
        <w:left w:val="none" w:sz="0" w:space="0" w:color="auto"/>
        <w:bottom w:val="none" w:sz="0" w:space="0" w:color="auto"/>
        <w:right w:val="none" w:sz="0" w:space="0" w:color="auto"/>
      </w:divBdr>
    </w:div>
    <w:div w:id="948850458">
      <w:bodyDiv w:val="1"/>
      <w:marLeft w:val="0"/>
      <w:marRight w:val="0"/>
      <w:marTop w:val="0"/>
      <w:marBottom w:val="0"/>
      <w:divBdr>
        <w:top w:val="none" w:sz="0" w:space="0" w:color="auto"/>
        <w:left w:val="none" w:sz="0" w:space="0" w:color="auto"/>
        <w:bottom w:val="none" w:sz="0" w:space="0" w:color="auto"/>
        <w:right w:val="none" w:sz="0" w:space="0" w:color="auto"/>
      </w:divBdr>
    </w:div>
    <w:div w:id="962662047">
      <w:bodyDiv w:val="1"/>
      <w:marLeft w:val="0"/>
      <w:marRight w:val="0"/>
      <w:marTop w:val="0"/>
      <w:marBottom w:val="0"/>
      <w:divBdr>
        <w:top w:val="none" w:sz="0" w:space="0" w:color="auto"/>
        <w:left w:val="none" w:sz="0" w:space="0" w:color="auto"/>
        <w:bottom w:val="none" w:sz="0" w:space="0" w:color="auto"/>
        <w:right w:val="none" w:sz="0" w:space="0" w:color="auto"/>
      </w:divBdr>
    </w:div>
    <w:div w:id="969938403">
      <w:bodyDiv w:val="1"/>
      <w:marLeft w:val="0"/>
      <w:marRight w:val="0"/>
      <w:marTop w:val="0"/>
      <w:marBottom w:val="0"/>
      <w:divBdr>
        <w:top w:val="none" w:sz="0" w:space="0" w:color="auto"/>
        <w:left w:val="none" w:sz="0" w:space="0" w:color="auto"/>
        <w:bottom w:val="none" w:sz="0" w:space="0" w:color="auto"/>
        <w:right w:val="none" w:sz="0" w:space="0" w:color="auto"/>
      </w:divBdr>
    </w:div>
    <w:div w:id="998922455">
      <w:bodyDiv w:val="1"/>
      <w:marLeft w:val="0"/>
      <w:marRight w:val="0"/>
      <w:marTop w:val="0"/>
      <w:marBottom w:val="0"/>
      <w:divBdr>
        <w:top w:val="none" w:sz="0" w:space="0" w:color="auto"/>
        <w:left w:val="none" w:sz="0" w:space="0" w:color="auto"/>
        <w:bottom w:val="none" w:sz="0" w:space="0" w:color="auto"/>
        <w:right w:val="none" w:sz="0" w:space="0" w:color="auto"/>
      </w:divBdr>
    </w:div>
    <w:div w:id="1004943761">
      <w:bodyDiv w:val="1"/>
      <w:marLeft w:val="0"/>
      <w:marRight w:val="0"/>
      <w:marTop w:val="0"/>
      <w:marBottom w:val="0"/>
      <w:divBdr>
        <w:top w:val="none" w:sz="0" w:space="0" w:color="auto"/>
        <w:left w:val="none" w:sz="0" w:space="0" w:color="auto"/>
        <w:bottom w:val="none" w:sz="0" w:space="0" w:color="auto"/>
        <w:right w:val="none" w:sz="0" w:space="0" w:color="auto"/>
      </w:divBdr>
    </w:div>
    <w:div w:id="1005282046">
      <w:bodyDiv w:val="1"/>
      <w:marLeft w:val="0"/>
      <w:marRight w:val="0"/>
      <w:marTop w:val="0"/>
      <w:marBottom w:val="0"/>
      <w:divBdr>
        <w:top w:val="none" w:sz="0" w:space="0" w:color="auto"/>
        <w:left w:val="none" w:sz="0" w:space="0" w:color="auto"/>
        <w:bottom w:val="none" w:sz="0" w:space="0" w:color="auto"/>
        <w:right w:val="none" w:sz="0" w:space="0" w:color="auto"/>
      </w:divBdr>
    </w:div>
    <w:div w:id="1006634804">
      <w:bodyDiv w:val="1"/>
      <w:marLeft w:val="0"/>
      <w:marRight w:val="0"/>
      <w:marTop w:val="0"/>
      <w:marBottom w:val="0"/>
      <w:divBdr>
        <w:top w:val="none" w:sz="0" w:space="0" w:color="auto"/>
        <w:left w:val="none" w:sz="0" w:space="0" w:color="auto"/>
        <w:bottom w:val="none" w:sz="0" w:space="0" w:color="auto"/>
        <w:right w:val="none" w:sz="0" w:space="0" w:color="auto"/>
      </w:divBdr>
    </w:div>
    <w:div w:id="1025055315">
      <w:bodyDiv w:val="1"/>
      <w:marLeft w:val="0"/>
      <w:marRight w:val="0"/>
      <w:marTop w:val="0"/>
      <w:marBottom w:val="0"/>
      <w:divBdr>
        <w:top w:val="none" w:sz="0" w:space="0" w:color="auto"/>
        <w:left w:val="none" w:sz="0" w:space="0" w:color="auto"/>
        <w:bottom w:val="none" w:sz="0" w:space="0" w:color="auto"/>
        <w:right w:val="none" w:sz="0" w:space="0" w:color="auto"/>
      </w:divBdr>
      <w:divsChild>
        <w:div w:id="22561134">
          <w:marLeft w:val="0"/>
          <w:marRight w:val="0"/>
          <w:marTop w:val="0"/>
          <w:marBottom w:val="0"/>
          <w:divBdr>
            <w:top w:val="none" w:sz="0" w:space="0" w:color="auto"/>
            <w:left w:val="none" w:sz="0" w:space="0" w:color="auto"/>
            <w:bottom w:val="none" w:sz="0" w:space="0" w:color="auto"/>
            <w:right w:val="none" w:sz="0" w:space="0" w:color="auto"/>
          </w:divBdr>
          <w:divsChild>
            <w:div w:id="1288470190">
              <w:marLeft w:val="0"/>
              <w:marRight w:val="0"/>
              <w:marTop w:val="0"/>
              <w:marBottom w:val="0"/>
              <w:divBdr>
                <w:top w:val="none" w:sz="0" w:space="0" w:color="auto"/>
                <w:left w:val="none" w:sz="0" w:space="0" w:color="auto"/>
                <w:bottom w:val="none" w:sz="0" w:space="0" w:color="auto"/>
                <w:right w:val="none" w:sz="0" w:space="0" w:color="auto"/>
              </w:divBdr>
              <w:divsChild>
                <w:div w:id="85257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181787">
      <w:bodyDiv w:val="1"/>
      <w:marLeft w:val="0"/>
      <w:marRight w:val="0"/>
      <w:marTop w:val="0"/>
      <w:marBottom w:val="0"/>
      <w:divBdr>
        <w:top w:val="none" w:sz="0" w:space="0" w:color="auto"/>
        <w:left w:val="none" w:sz="0" w:space="0" w:color="auto"/>
        <w:bottom w:val="none" w:sz="0" w:space="0" w:color="auto"/>
        <w:right w:val="none" w:sz="0" w:space="0" w:color="auto"/>
      </w:divBdr>
    </w:div>
    <w:div w:id="1033775155">
      <w:bodyDiv w:val="1"/>
      <w:marLeft w:val="0"/>
      <w:marRight w:val="0"/>
      <w:marTop w:val="0"/>
      <w:marBottom w:val="0"/>
      <w:divBdr>
        <w:top w:val="none" w:sz="0" w:space="0" w:color="auto"/>
        <w:left w:val="none" w:sz="0" w:space="0" w:color="auto"/>
        <w:bottom w:val="none" w:sz="0" w:space="0" w:color="auto"/>
        <w:right w:val="none" w:sz="0" w:space="0" w:color="auto"/>
      </w:divBdr>
    </w:div>
    <w:div w:id="1036390822">
      <w:bodyDiv w:val="1"/>
      <w:marLeft w:val="0"/>
      <w:marRight w:val="0"/>
      <w:marTop w:val="0"/>
      <w:marBottom w:val="0"/>
      <w:divBdr>
        <w:top w:val="none" w:sz="0" w:space="0" w:color="auto"/>
        <w:left w:val="none" w:sz="0" w:space="0" w:color="auto"/>
        <w:bottom w:val="none" w:sz="0" w:space="0" w:color="auto"/>
        <w:right w:val="none" w:sz="0" w:space="0" w:color="auto"/>
      </w:divBdr>
    </w:div>
    <w:div w:id="1038510405">
      <w:bodyDiv w:val="1"/>
      <w:marLeft w:val="0"/>
      <w:marRight w:val="0"/>
      <w:marTop w:val="0"/>
      <w:marBottom w:val="0"/>
      <w:divBdr>
        <w:top w:val="none" w:sz="0" w:space="0" w:color="auto"/>
        <w:left w:val="none" w:sz="0" w:space="0" w:color="auto"/>
        <w:bottom w:val="none" w:sz="0" w:space="0" w:color="auto"/>
        <w:right w:val="none" w:sz="0" w:space="0" w:color="auto"/>
      </w:divBdr>
    </w:div>
    <w:div w:id="1038549549">
      <w:bodyDiv w:val="1"/>
      <w:marLeft w:val="0"/>
      <w:marRight w:val="0"/>
      <w:marTop w:val="0"/>
      <w:marBottom w:val="0"/>
      <w:divBdr>
        <w:top w:val="none" w:sz="0" w:space="0" w:color="auto"/>
        <w:left w:val="none" w:sz="0" w:space="0" w:color="auto"/>
        <w:bottom w:val="none" w:sz="0" w:space="0" w:color="auto"/>
        <w:right w:val="none" w:sz="0" w:space="0" w:color="auto"/>
      </w:divBdr>
    </w:div>
    <w:div w:id="1051616765">
      <w:bodyDiv w:val="1"/>
      <w:marLeft w:val="0"/>
      <w:marRight w:val="0"/>
      <w:marTop w:val="0"/>
      <w:marBottom w:val="0"/>
      <w:divBdr>
        <w:top w:val="none" w:sz="0" w:space="0" w:color="auto"/>
        <w:left w:val="none" w:sz="0" w:space="0" w:color="auto"/>
        <w:bottom w:val="none" w:sz="0" w:space="0" w:color="auto"/>
        <w:right w:val="none" w:sz="0" w:space="0" w:color="auto"/>
      </w:divBdr>
    </w:div>
    <w:div w:id="1053194036">
      <w:bodyDiv w:val="1"/>
      <w:marLeft w:val="0"/>
      <w:marRight w:val="0"/>
      <w:marTop w:val="0"/>
      <w:marBottom w:val="0"/>
      <w:divBdr>
        <w:top w:val="none" w:sz="0" w:space="0" w:color="auto"/>
        <w:left w:val="none" w:sz="0" w:space="0" w:color="auto"/>
        <w:bottom w:val="none" w:sz="0" w:space="0" w:color="auto"/>
        <w:right w:val="none" w:sz="0" w:space="0" w:color="auto"/>
      </w:divBdr>
    </w:div>
    <w:div w:id="1066487097">
      <w:bodyDiv w:val="1"/>
      <w:marLeft w:val="0"/>
      <w:marRight w:val="0"/>
      <w:marTop w:val="0"/>
      <w:marBottom w:val="0"/>
      <w:divBdr>
        <w:top w:val="none" w:sz="0" w:space="0" w:color="auto"/>
        <w:left w:val="none" w:sz="0" w:space="0" w:color="auto"/>
        <w:bottom w:val="none" w:sz="0" w:space="0" w:color="auto"/>
        <w:right w:val="none" w:sz="0" w:space="0" w:color="auto"/>
      </w:divBdr>
    </w:div>
    <w:div w:id="1073431532">
      <w:bodyDiv w:val="1"/>
      <w:marLeft w:val="0"/>
      <w:marRight w:val="0"/>
      <w:marTop w:val="0"/>
      <w:marBottom w:val="0"/>
      <w:divBdr>
        <w:top w:val="none" w:sz="0" w:space="0" w:color="auto"/>
        <w:left w:val="none" w:sz="0" w:space="0" w:color="auto"/>
        <w:bottom w:val="none" w:sz="0" w:space="0" w:color="auto"/>
        <w:right w:val="none" w:sz="0" w:space="0" w:color="auto"/>
      </w:divBdr>
      <w:divsChild>
        <w:div w:id="813718222">
          <w:marLeft w:val="0"/>
          <w:marRight w:val="0"/>
          <w:marTop w:val="0"/>
          <w:marBottom w:val="0"/>
          <w:divBdr>
            <w:top w:val="none" w:sz="0" w:space="0" w:color="auto"/>
            <w:left w:val="none" w:sz="0" w:space="0" w:color="auto"/>
            <w:bottom w:val="none" w:sz="0" w:space="0" w:color="auto"/>
            <w:right w:val="none" w:sz="0" w:space="0" w:color="auto"/>
          </w:divBdr>
          <w:divsChild>
            <w:div w:id="376322046">
              <w:marLeft w:val="0"/>
              <w:marRight w:val="0"/>
              <w:marTop w:val="0"/>
              <w:marBottom w:val="0"/>
              <w:divBdr>
                <w:top w:val="none" w:sz="0" w:space="0" w:color="auto"/>
                <w:left w:val="none" w:sz="0" w:space="0" w:color="auto"/>
                <w:bottom w:val="none" w:sz="0" w:space="0" w:color="auto"/>
                <w:right w:val="none" w:sz="0" w:space="0" w:color="auto"/>
              </w:divBdr>
              <w:divsChild>
                <w:div w:id="158580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861669">
      <w:bodyDiv w:val="1"/>
      <w:marLeft w:val="0"/>
      <w:marRight w:val="0"/>
      <w:marTop w:val="0"/>
      <w:marBottom w:val="0"/>
      <w:divBdr>
        <w:top w:val="none" w:sz="0" w:space="0" w:color="auto"/>
        <w:left w:val="none" w:sz="0" w:space="0" w:color="auto"/>
        <w:bottom w:val="none" w:sz="0" w:space="0" w:color="auto"/>
        <w:right w:val="none" w:sz="0" w:space="0" w:color="auto"/>
      </w:divBdr>
    </w:div>
    <w:div w:id="1085807775">
      <w:bodyDiv w:val="1"/>
      <w:marLeft w:val="0"/>
      <w:marRight w:val="0"/>
      <w:marTop w:val="0"/>
      <w:marBottom w:val="0"/>
      <w:divBdr>
        <w:top w:val="none" w:sz="0" w:space="0" w:color="auto"/>
        <w:left w:val="none" w:sz="0" w:space="0" w:color="auto"/>
        <w:bottom w:val="none" w:sz="0" w:space="0" w:color="auto"/>
        <w:right w:val="none" w:sz="0" w:space="0" w:color="auto"/>
      </w:divBdr>
    </w:div>
    <w:div w:id="1108084454">
      <w:bodyDiv w:val="1"/>
      <w:marLeft w:val="0"/>
      <w:marRight w:val="0"/>
      <w:marTop w:val="0"/>
      <w:marBottom w:val="0"/>
      <w:divBdr>
        <w:top w:val="none" w:sz="0" w:space="0" w:color="auto"/>
        <w:left w:val="none" w:sz="0" w:space="0" w:color="auto"/>
        <w:bottom w:val="none" w:sz="0" w:space="0" w:color="auto"/>
        <w:right w:val="none" w:sz="0" w:space="0" w:color="auto"/>
      </w:divBdr>
    </w:div>
    <w:div w:id="1120538518">
      <w:bodyDiv w:val="1"/>
      <w:marLeft w:val="0"/>
      <w:marRight w:val="0"/>
      <w:marTop w:val="0"/>
      <w:marBottom w:val="0"/>
      <w:divBdr>
        <w:top w:val="none" w:sz="0" w:space="0" w:color="auto"/>
        <w:left w:val="none" w:sz="0" w:space="0" w:color="auto"/>
        <w:bottom w:val="none" w:sz="0" w:space="0" w:color="auto"/>
        <w:right w:val="none" w:sz="0" w:space="0" w:color="auto"/>
      </w:divBdr>
    </w:div>
    <w:div w:id="1122118370">
      <w:bodyDiv w:val="1"/>
      <w:marLeft w:val="0"/>
      <w:marRight w:val="0"/>
      <w:marTop w:val="0"/>
      <w:marBottom w:val="0"/>
      <w:divBdr>
        <w:top w:val="none" w:sz="0" w:space="0" w:color="auto"/>
        <w:left w:val="none" w:sz="0" w:space="0" w:color="auto"/>
        <w:bottom w:val="none" w:sz="0" w:space="0" w:color="auto"/>
        <w:right w:val="none" w:sz="0" w:space="0" w:color="auto"/>
      </w:divBdr>
      <w:divsChild>
        <w:div w:id="1996062667">
          <w:marLeft w:val="0"/>
          <w:marRight w:val="0"/>
          <w:marTop w:val="0"/>
          <w:marBottom w:val="0"/>
          <w:divBdr>
            <w:top w:val="none" w:sz="0" w:space="0" w:color="auto"/>
            <w:left w:val="none" w:sz="0" w:space="0" w:color="auto"/>
            <w:bottom w:val="none" w:sz="0" w:space="0" w:color="auto"/>
            <w:right w:val="none" w:sz="0" w:space="0" w:color="auto"/>
          </w:divBdr>
          <w:divsChild>
            <w:div w:id="1124540291">
              <w:marLeft w:val="0"/>
              <w:marRight w:val="0"/>
              <w:marTop w:val="0"/>
              <w:marBottom w:val="0"/>
              <w:divBdr>
                <w:top w:val="none" w:sz="0" w:space="0" w:color="auto"/>
                <w:left w:val="none" w:sz="0" w:space="0" w:color="auto"/>
                <w:bottom w:val="none" w:sz="0" w:space="0" w:color="auto"/>
                <w:right w:val="none" w:sz="0" w:space="0" w:color="auto"/>
              </w:divBdr>
              <w:divsChild>
                <w:div w:id="198176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090785">
      <w:bodyDiv w:val="1"/>
      <w:marLeft w:val="0"/>
      <w:marRight w:val="0"/>
      <w:marTop w:val="0"/>
      <w:marBottom w:val="0"/>
      <w:divBdr>
        <w:top w:val="none" w:sz="0" w:space="0" w:color="auto"/>
        <w:left w:val="none" w:sz="0" w:space="0" w:color="auto"/>
        <w:bottom w:val="none" w:sz="0" w:space="0" w:color="auto"/>
        <w:right w:val="none" w:sz="0" w:space="0" w:color="auto"/>
      </w:divBdr>
    </w:div>
    <w:div w:id="1147355426">
      <w:bodyDiv w:val="1"/>
      <w:marLeft w:val="0"/>
      <w:marRight w:val="0"/>
      <w:marTop w:val="0"/>
      <w:marBottom w:val="0"/>
      <w:divBdr>
        <w:top w:val="none" w:sz="0" w:space="0" w:color="auto"/>
        <w:left w:val="none" w:sz="0" w:space="0" w:color="auto"/>
        <w:bottom w:val="none" w:sz="0" w:space="0" w:color="auto"/>
        <w:right w:val="none" w:sz="0" w:space="0" w:color="auto"/>
      </w:divBdr>
    </w:div>
    <w:div w:id="1149978940">
      <w:bodyDiv w:val="1"/>
      <w:marLeft w:val="0"/>
      <w:marRight w:val="0"/>
      <w:marTop w:val="0"/>
      <w:marBottom w:val="0"/>
      <w:divBdr>
        <w:top w:val="none" w:sz="0" w:space="0" w:color="auto"/>
        <w:left w:val="none" w:sz="0" w:space="0" w:color="auto"/>
        <w:bottom w:val="none" w:sz="0" w:space="0" w:color="auto"/>
        <w:right w:val="none" w:sz="0" w:space="0" w:color="auto"/>
      </w:divBdr>
    </w:div>
    <w:div w:id="1160732637">
      <w:bodyDiv w:val="1"/>
      <w:marLeft w:val="0"/>
      <w:marRight w:val="0"/>
      <w:marTop w:val="0"/>
      <w:marBottom w:val="0"/>
      <w:divBdr>
        <w:top w:val="none" w:sz="0" w:space="0" w:color="auto"/>
        <w:left w:val="none" w:sz="0" w:space="0" w:color="auto"/>
        <w:bottom w:val="none" w:sz="0" w:space="0" w:color="auto"/>
        <w:right w:val="none" w:sz="0" w:space="0" w:color="auto"/>
      </w:divBdr>
    </w:div>
    <w:div w:id="1160971785">
      <w:bodyDiv w:val="1"/>
      <w:marLeft w:val="0"/>
      <w:marRight w:val="0"/>
      <w:marTop w:val="0"/>
      <w:marBottom w:val="0"/>
      <w:divBdr>
        <w:top w:val="none" w:sz="0" w:space="0" w:color="auto"/>
        <w:left w:val="none" w:sz="0" w:space="0" w:color="auto"/>
        <w:bottom w:val="none" w:sz="0" w:space="0" w:color="auto"/>
        <w:right w:val="none" w:sz="0" w:space="0" w:color="auto"/>
      </w:divBdr>
    </w:div>
    <w:div w:id="1162892824">
      <w:bodyDiv w:val="1"/>
      <w:marLeft w:val="0"/>
      <w:marRight w:val="0"/>
      <w:marTop w:val="0"/>
      <w:marBottom w:val="0"/>
      <w:divBdr>
        <w:top w:val="none" w:sz="0" w:space="0" w:color="auto"/>
        <w:left w:val="none" w:sz="0" w:space="0" w:color="auto"/>
        <w:bottom w:val="none" w:sz="0" w:space="0" w:color="auto"/>
        <w:right w:val="none" w:sz="0" w:space="0" w:color="auto"/>
      </w:divBdr>
    </w:div>
    <w:div w:id="1164736629">
      <w:bodyDiv w:val="1"/>
      <w:marLeft w:val="0"/>
      <w:marRight w:val="0"/>
      <w:marTop w:val="0"/>
      <w:marBottom w:val="0"/>
      <w:divBdr>
        <w:top w:val="none" w:sz="0" w:space="0" w:color="auto"/>
        <w:left w:val="none" w:sz="0" w:space="0" w:color="auto"/>
        <w:bottom w:val="none" w:sz="0" w:space="0" w:color="auto"/>
        <w:right w:val="none" w:sz="0" w:space="0" w:color="auto"/>
      </w:divBdr>
    </w:div>
    <w:div w:id="1165171330">
      <w:bodyDiv w:val="1"/>
      <w:marLeft w:val="0"/>
      <w:marRight w:val="0"/>
      <w:marTop w:val="0"/>
      <w:marBottom w:val="0"/>
      <w:divBdr>
        <w:top w:val="none" w:sz="0" w:space="0" w:color="auto"/>
        <w:left w:val="none" w:sz="0" w:space="0" w:color="auto"/>
        <w:bottom w:val="none" w:sz="0" w:space="0" w:color="auto"/>
        <w:right w:val="none" w:sz="0" w:space="0" w:color="auto"/>
      </w:divBdr>
      <w:divsChild>
        <w:div w:id="1248073284">
          <w:marLeft w:val="0"/>
          <w:marRight w:val="0"/>
          <w:marTop w:val="0"/>
          <w:marBottom w:val="0"/>
          <w:divBdr>
            <w:top w:val="none" w:sz="0" w:space="0" w:color="auto"/>
            <w:left w:val="none" w:sz="0" w:space="0" w:color="auto"/>
            <w:bottom w:val="none" w:sz="0" w:space="0" w:color="auto"/>
            <w:right w:val="none" w:sz="0" w:space="0" w:color="auto"/>
          </w:divBdr>
          <w:divsChild>
            <w:div w:id="1897430774">
              <w:marLeft w:val="0"/>
              <w:marRight w:val="0"/>
              <w:marTop w:val="0"/>
              <w:marBottom w:val="0"/>
              <w:divBdr>
                <w:top w:val="none" w:sz="0" w:space="0" w:color="auto"/>
                <w:left w:val="none" w:sz="0" w:space="0" w:color="auto"/>
                <w:bottom w:val="none" w:sz="0" w:space="0" w:color="auto"/>
                <w:right w:val="none" w:sz="0" w:space="0" w:color="auto"/>
              </w:divBdr>
              <w:divsChild>
                <w:div w:id="102833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988906">
      <w:bodyDiv w:val="1"/>
      <w:marLeft w:val="0"/>
      <w:marRight w:val="0"/>
      <w:marTop w:val="0"/>
      <w:marBottom w:val="0"/>
      <w:divBdr>
        <w:top w:val="none" w:sz="0" w:space="0" w:color="auto"/>
        <w:left w:val="none" w:sz="0" w:space="0" w:color="auto"/>
        <w:bottom w:val="none" w:sz="0" w:space="0" w:color="auto"/>
        <w:right w:val="none" w:sz="0" w:space="0" w:color="auto"/>
      </w:divBdr>
    </w:div>
    <w:div w:id="1181313719">
      <w:bodyDiv w:val="1"/>
      <w:marLeft w:val="0"/>
      <w:marRight w:val="0"/>
      <w:marTop w:val="0"/>
      <w:marBottom w:val="0"/>
      <w:divBdr>
        <w:top w:val="none" w:sz="0" w:space="0" w:color="auto"/>
        <w:left w:val="none" w:sz="0" w:space="0" w:color="auto"/>
        <w:bottom w:val="none" w:sz="0" w:space="0" w:color="auto"/>
        <w:right w:val="none" w:sz="0" w:space="0" w:color="auto"/>
      </w:divBdr>
    </w:div>
    <w:div w:id="1186753337">
      <w:bodyDiv w:val="1"/>
      <w:marLeft w:val="0"/>
      <w:marRight w:val="0"/>
      <w:marTop w:val="0"/>
      <w:marBottom w:val="0"/>
      <w:divBdr>
        <w:top w:val="none" w:sz="0" w:space="0" w:color="auto"/>
        <w:left w:val="none" w:sz="0" w:space="0" w:color="auto"/>
        <w:bottom w:val="none" w:sz="0" w:space="0" w:color="auto"/>
        <w:right w:val="none" w:sz="0" w:space="0" w:color="auto"/>
      </w:divBdr>
    </w:div>
    <w:div w:id="1193491297">
      <w:bodyDiv w:val="1"/>
      <w:marLeft w:val="0"/>
      <w:marRight w:val="0"/>
      <w:marTop w:val="0"/>
      <w:marBottom w:val="0"/>
      <w:divBdr>
        <w:top w:val="none" w:sz="0" w:space="0" w:color="auto"/>
        <w:left w:val="none" w:sz="0" w:space="0" w:color="auto"/>
        <w:bottom w:val="none" w:sz="0" w:space="0" w:color="auto"/>
        <w:right w:val="none" w:sz="0" w:space="0" w:color="auto"/>
      </w:divBdr>
    </w:div>
    <w:div w:id="1196040573">
      <w:bodyDiv w:val="1"/>
      <w:marLeft w:val="0"/>
      <w:marRight w:val="0"/>
      <w:marTop w:val="0"/>
      <w:marBottom w:val="0"/>
      <w:divBdr>
        <w:top w:val="none" w:sz="0" w:space="0" w:color="auto"/>
        <w:left w:val="none" w:sz="0" w:space="0" w:color="auto"/>
        <w:bottom w:val="none" w:sz="0" w:space="0" w:color="auto"/>
        <w:right w:val="none" w:sz="0" w:space="0" w:color="auto"/>
      </w:divBdr>
      <w:divsChild>
        <w:div w:id="1482230987">
          <w:marLeft w:val="0"/>
          <w:marRight w:val="0"/>
          <w:marTop w:val="0"/>
          <w:marBottom w:val="0"/>
          <w:divBdr>
            <w:top w:val="none" w:sz="0" w:space="0" w:color="auto"/>
            <w:left w:val="none" w:sz="0" w:space="0" w:color="auto"/>
            <w:bottom w:val="none" w:sz="0" w:space="0" w:color="auto"/>
            <w:right w:val="none" w:sz="0" w:space="0" w:color="auto"/>
          </w:divBdr>
          <w:divsChild>
            <w:div w:id="129590121">
              <w:marLeft w:val="0"/>
              <w:marRight w:val="0"/>
              <w:marTop w:val="0"/>
              <w:marBottom w:val="0"/>
              <w:divBdr>
                <w:top w:val="none" w:sz="0" w:space="0" w:color="auto"/>
                <w:left w:val="none" w:sz="0" w:space="0" w:color="auto"/>
                <w:bottom w:val="none" w:sz="0" w:space="0" w:color="auto"/>
                <w:right w:val="none" w:sz="0" w:space="0" w:color="auto"/>
              </w:divBdr>
              <w:divsChild>
                <w:div w:id="108923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313303">
      <w:bodyDiv w:val="1"/>
      <w:marLeft w:val="0"/>
      <w:marRight w:val="0"/>
      <w:marTop w:val="0"/>
      <w:marBottom w:val="0"/>
      <w:divBdr>
        <w:top w:val="none" w:sz="0" w:space="0" w:color="auto"/>
        <w:left w:val="none" w:sz="0" w:space="0" w:color="auto"/>
        <w:bottom w:val="none" w:sz="0" w:space="0" w:color="auto"/>
        <w:right w:val="none" w:sz="0" w:space="0" w:color="auto"/>
      </w:divBdr>
    </w:div>
    <w:div w:id="1201623301">
      <w:bodyDiv w:val="1"/>
      <w:marLeft w:val="0"/>
      <w:marRight w:val="0"/>
      <w:marTop w:val="0"/>
      <w:marBottom w:val="0"/>
      <w:divBdr>
        <w:top w:val="none" w:sz="0" w:space="0" w:color="auto"/>
        <w:left w:val="none" w:sz="0" w:space="0" w:color="auto"/>
        <w:bottom w:val="none" w:sz="0" w:space="0" w:color="auto"/>
        <w:right w:val="none" w:sz="0" w:space="0" w:color="auto"/>
      </w:divBdr>
    </w:div>
    <w:div w:id="1208954103">
      <w:bodyDiv w:val="1"/>
      <w:marLeft w:val="0"/>
      <w:marRight w:val="0"/>
      <w:marTop w:val="0"/>
      <w:marBottom w:val="0"/>
      <w:divBdr>
        <w:top w:val="none" w:sz="0" w:space="0" w:color="auto"/>
        <w:left w:val="none" w:sz="0" w:space="0" w:color="auto"/>
        <w:bottom w:val="none" w:sz="0" w:space="0" w:color="auto"/>
        <w:right w:val="none" w:sz="0" w:space="0" w:color="auto"/>
      </w:divBdr>
      <w:divsChild>
        <w:div w:id="1705713538">
          <w:marLeft w:val="0"/>
          <w:marRight w:val="0"/>
          <w:marTop w:val="0"/>
          <w:marBottom w:val="0"/>
          <w:divBdr>
            <w:top w:val="none" w:sz="0" w:space="0" w:color="auto"/>
            <w:left w:val="none" w:sz="0" w:space="0" w:color="auto"/>
            <w:bottom w:val="none" w:sz="0" w:space="0" w:color="auto"/>
            <w:right w:val="none" w:sz="0" w:space="0" w:color="auto"/>
          </w:divBdr>
          <w:divsChild>
            <w:div w:id="169102831">
              <w:marLeft w:val="0"/>
              <w:marRight w:val="0"/>
              <w:marTop w:val="0"/>
              <w:marBottom w:val="0"/>
              <w:divBdr>
                <w:top w:val="none" w:sz="0" w:space="0" w:color="auto"/>
                <w:left w:val="none" w:sz="0" w:space="0" w:color="auto"/>
                <w:bottom w:val="none" w:sz="0" w:space="0" w:color="auto"/>
                <w:right w:val="none" w:sz="0" w:space="0" w:color="auto"/>
              </w:divBdr>
              <w:divsChild>
                <w:div w:id="10022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132509">
      <w:bodyDiv w:val="1"/>
      <w:marLeft w:val="0"/>
      <w:marRight w:val="0"/>
      <w:marTop w:val="0"/>
      <w:marBottom w:val="0"/>
      <w:divBdr>
        <w:top w:val="none" w:sz="0" w:space="0" w:color="auto"/>
        <w:left w:val="none" w:sz="0" w:space="0" w:color="auto"/>
        <w:bottom w:val="none" w:sz="0" w:space="0" w:color="auto"/>
        <w:right w:val="none" w:sz="0" w:space="0" w:color="auto"/>
      </w:divBdr>
    </w:div>
    <w:div w:id="1228952893">
      <w:bodyDiv w:val="1"/>
      <w:marLeft w:val="0"/>
      <w:marRight w:val="0"/>
      <w:marTop w:val="0"/>
      <w:marBottom w:val="0"/>
      <w:divBdr>
        <w:top w:val="none" w:sz="0" w:space="0" w:color="auto"/>
        <w:left w:val="none" w:sz="0" w:space="0" w:color="auto"/>
        <w:bottom w:val="none" w:sz="0" w:space="0" w:color="auto"/>
        <w:right w:val="none" w:sz="0" w:space="0" w:color="auto"/>
      </w:divBdr>
    </w:div>
    <w:div w:id="1233153284">
      <w:bodyDiv w:val="1"/>
      <w:marLeft w:val="0"/>
      <w:marRight w:val="0"/>
      <w:marTop w:val="0"/>
      <w:marBottom w:val="0"/>
      <w:divBdr>
        <w:top w:val="none" w:sz="0" w:space="0" w:color="auto"/>
        <w:left w:val="none" w:sz="0" w:space="0" w:color="auto"/>
        <w:bottom w:val="none" w:sz="0" w:space="0" w:color="auto"/>
        <w:right w:val="none" w:sz="0" w:space="0" w:color="auto"/>
      </w:divBdr>
    </w:div>
    <w:div w:id="1242104362">
      <w:bodyDiv w:val="1"/>
      <w:marLeft w:val="0"/>
      <w:marRight w:val="0"/>
      <w:marTop w:val="0"/>
      <w:marBottom w:val="0"/>
      <w:divBdr>
        <w:top w:val="none" w:sz="0" w:space="0" w:color="auto"/>
        <w:left w:val="none" w:sz="0" w:space="0" w:color="auto"/>
        <w:bottom w:val="none" w:sz="0" w:space="0" w:color="auto"/>
        <w:right w:val="none" w:sz="0" w:space="0" w:color="auto"/>
      </w:divBdr>
    </w:div>
    <w:div w:id="1242522783">
      <w:bodyDiv w:val="1"/>
      <w:marLeft w:val="0"/>
      <w:marRight w:val="0"/>
      <w:marTop w:val="0"/>
      <w:marBottom w:val="0"/>
      <w:divBdr>
        <w:top w:val="none" w:sz="0" w:space="0" w:color="auto"/>
        <w:left w:val="none" w:sz="0" w:space="0" w:color="auto"/>
        <w:bottom w:val="none" w:sz="0" w:space="0" w:color="auto"/>
        <w:right w:val="none" w:sz="0" w:space="0" w:color="auto"/>
      </w:divBdr>
      <w:divsChild>
        <w:div w:id="1405639358">
          <w:marLeft w:val="0"/>
          <w:marRight w:val="0"/>
          <w:marTop w:val="0"/>
          <w:marBottom w:val="0"/>
          <w:divBdr>
            <w:top w:val="none" w:sz="0" w:space="0" w:color="auto"/>
            <w:left w:val="none" w:sz="0" w:space="0" w:color="auto"/>
            <w:bottom w:val="none" w:sz="0" w:space="0" w:color="auto"/>
            <w:right w:val="none" w:sz="0" w:space="0" w:color="auto"/>
          </w:divBdr>
          <w:divsChild>
            <w:div w:id="510067888">
              <w:marLeft w:val="0"/>
              <w:marRight w:val="0"/>
              <w:marTop w:val="0"/>
              <w:marBottom w:val="0"/>
              <w:divBdr>
                <w:top w:val="none" w:sz="0" w:space="0" w:color="auto"/>
                <w:left w:val="none" w:sz="0" w:space="0" w:color="auto"/>
                <w:bottom w:val="none" w:sz="0" w:space="0" w:color="auto"/>
                <w:right w:val="none" w:sz="0" w:space="0" w:color="auto"/>
              </w:divBdr>
              <w:divsChild>
                <w:div w:id="3438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348768">
      <w:bodyDiv w:val="1"/>
      <w:marLeft w:val="0"/>
      <w:marRight w:val="0"/>
      <w:marTop w:val="0"/>
      <w:marBottom w:val="0"/>
      <w:divBdr>
        <w:top w:val="none" w:sz="0" w:space="0" w:color="auto"/>
        <w:left w:val="none" w:sz="0" w:space="0" w:color="auto"/>
        <w:bottom w:val="none" w:sz="0" w:space="0" w:color="auto"/>
        <w:right w:val="none" w:sz="0" w:space="0" w:color="auto"/>
      </w:divBdr>
    </w:div>
    <w:div w:id="1250580775">
      <w:bodyDiv w:val="1"/>
      <w:marLeft w:val="0"/>
      <w:marRight w:val="0"/>
      <w:marTop w:val="0"/>
      <w:marBottom w:val="0"/>
      <w:divBdr>
        <w:top w:val="none" w:sz="0" w:space="0" w:color="auto"/>
        <w:left w:val="none" w:sz="0" w:space="0" w:color="auto"/>
        <w:bottom w:val="none" w:sz="0" w:space="0" w:color="auto"/>
        <w:right w:val="none" w:sz="0" w:space="0" w:color="auto"/>
      </w:divBdr>
    </w:div>
    <w:div w:id="1253202074">
      <w:bodyDiv w:val="1"/>
      <w:marLeft w:val="0"/>
      <w:marRight w:val="0"/>
      <w:marTop w:val="0"/>
      <w:marBottom w:val="0"/>
      <w:divBdr>
        <w:top w:val="none" w:sz="0" w:space="0" w:color="auto"/>
        <w:left w:val="none" w:sz="0" w:space="0" w:color="auto"/>
        <w:bottom w:val="none" w:sz="0" w:space="0" w:color="auto"/>
        <w:right w:val="none" w:sz="0" w:space="0" w:color="auto"/>
      </w:divBdr>
      <w:divsChild>
        <w:div w:id="599603479">
          <w:marLeft w:val="0"/>
          <w:marRight w:val="0"/>
          <w:marTop w:val="0"/>
          <w:marBottom w:val="0"/>
          <w:divBdr>
            <w:top w:val="none" w:sz="0" w:space="0" w:color="auto"/>
            <w:left w:val="none" w:sz="0" w:space="0" w:color="auto"/>
            <w:bottom w:val="none" w:sz="0" w:space="0" w:color="auto"/>
            <w:right w:val="none" w:sz="0" w:space="0" w:color="auto"/>
          </w:divBdr>
          <w:divsChild>
            <w:div w:id="1773433445">
              <w:marLeft w:val="0"/>
              <w:marRight w:val="0"/>
              <w:marTop w:val="0"/>
              <w:marBottom w:val="0"/>
              <w:divBdr>
                <w:top w:val="none" w:sz="0" w:space="0" w:color="auto"/>
                <w:left w:val="none" w:sz="0" w:space="0" w:color="auto"/>
                <w:bottom w:val="none" w:sz="0" w:space="0" w:color="auto"/>
                <w:right w:val="none" w:sz="0" w:space="0" w:color="auto"/>
              </w:divBdr>
              <w:divsChild>
                <w:div w:id="138348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019943">
      <w:bodyDiv w:val="1"/>
      <w:marLeft w:val="0"/>
      <w:marRight w:val="0"/>
      <w:marTop w:val="0"/>
      <w:marBottom w:val="0"/>
      <w:divBdr>
        <w:top w:val="none" w:sz="0" w:space="0" w:color="auto"/>
        <w:left w:val="none" w:sz="0" w:space="0" w:color="auto"/>
        <w:bottom w:val="none" w:sz="0" w:space="0" w:color="auto"/>
        <w:right w:val="none" w:sz="0" w:space="0" w:color="auto"/>
      </w:divBdr>
    </w:div>
    <w:div w:id="1258827794">
      <w:bodyDiv w:val="1"/>
      <w:marLeft w:val="0"/>
      <w:marRight w:val="0"/>
      <w:marTop w:val="0"/>
      <w:marBottom w:val="0"/>
      <w:divBdr>
        <w:top w:val="none" w:sz="0" w:space="0" w:color="auto"/>
        <w:left w:val="none" w:sz="0" w:space="0" w:color="auto"/>
        <w:bottom w:val="none" w:sz="0" w:space="0" w:color="auto"/>
        <w:right w:val="none" w:sz="0" w:space="0" w:color="auto"/>
      </w:divBdr>
    </w:div>
    <w:div w:id="1260873312">
      <w:bodyDiv w:val="1"/>
      <w:marLeft w:val="0"/>
      <w:marRight w:val="0"/>
      <w:marTop w:val="0"/>
      <w:marBottom w:val="0"/>
      <w:divBdr>
        <w:top w:val="none" w:sz="0" w:space="0" w:color="auto"/>
        <w:left w:val="none" w:sz="0" w:space="0" w:color="auto"/>
        <w:bottom w:val="none" w:sz="0" w:space="0" w:color="auto"/>
        <w:right w:val="none" w:sz="0" w:space="0" w:color="auto"/>
      </w:divBdr>
    </w:div>
    <w:div w:id="1276525002">
      <w:bodyDiv w:val="1"/>
      <w:marLeft w:val="0"/>
      <w:marRight w:val="0"/>
      <w:marTop w:val="0"/>
      <w:marBottom w:val="0"/>
      <w:divBdr>
        <w:top w:val="none" w:sz="0" w:space="0" w:color="auto"/>
        <w:left w:val="none" w:sz="0" w:space="0" w:color="auto"/>
        <w:bottom w:val="none" w:sz="0" w:space="0" w:color="auto"/>
        <w:right w:val="none" w:sz="0" w:space="0" w:color="auto"/>
      </w:divBdr>
    </w:div>
    <w:div w:id="1279334054">
      <w:bodyDiv w:val="1"/>
      <w:marLeft w:val="0"/>
      <w:marRight w:val="0"/>
      <w:marTop w:val="0"/>
      <w:marBottom w:val="0"/>
      <w:divBdr>
        <w:top w:val="none" w:sz="0" w:space="0" w:color="auto"/>
        <w:left w:val="none" w:sz="0" w:space="0" w:color="auto"/>
        <w:bottom w:val="none" w:sz="0" w:space="0" w:color="auto"/>
        <w:right w:val="none" w:sz="0" w:space="0" w:color="auto"/>
      </w:divBdr>
    </w:div>
    <w:div w:id="1281567988">
      <w:bodyDiv w:val="1"/>
      <w:marLeft w:val="0"/>
      <w:marRight w:val="0"/>
      <w:marTop w:val="0"/>
      <w:marBottom w:val="0"/>
      <w:divBdr>
        <w:top w:val="none" w:sz="0" w:space="0" w:color="auto"/>
        <w:left w:val="none" w:sz="0" w:space="0" w:color="auto"/>
        <w:bottom w:val="none" w:sz="0" w:space="0" w:color="auto"/>
        <w:right w:val="none" w:sz="0" w:space="0" w:color="auto"/>
      </w:divBdr>
      <w:divsChild>
        <w:div w:id="534732358">
          <w:marLeft w:val="0"/>
          <w:marRight w:val="0"/>
          <w:marTop w:val="0"/>
          <w:marBottom w:val="0"/>
          <w:divBdr>
            <w:top w:val="none" w:sz="0" w:space="0" w:color="auto"/>
            <w:left w:val="none" w:sz="0" w:space="0" w:color="auto"/>
            <w:bottom w:val="none" w:sz="0" w:space="0" w:color="auto"/>
            <w:right w:val="none" w:sz="0" w:space="0" w:color="auto"/>
          </w:divBdr>
          <w:divsChild>
            <w:div w:id="485173692">
              <w:marLeft w:val="0"/>
              <w:marRight w:val="0"/>
              <w:marTop w:val="0"/>
              <w:marBottom w:val="0"/>
              <w:divBdr>
                <w:top w:val="none" w:sz="0" w:space="0" w:color="auto"/>
                <w:left w:val="none" w:sz="0" w:space="0" w:color="auto"/>
                <w:bottom w:val="none" w:sz="0" w:space="0" w:color="auto"/>
                <w:right w:val="none" w:sz="0" w:space="0" w:color="auto"/>
              </w:divBdr>
              <w:divsChild>
                <w:div w:id="7490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156936">
      <w:bodyDiv w:val="1"/>
      <w:marLeft w:val="0"/>
      <w:marRight w:val="0"/>
      <w:marTop w:val="0"/>
      <w:marBottom w:val="0"/>
      <w:divBdr>
        <w:top w:val="none" w:sz="0" w:space="0" w:color="auto"/>
        <w:left w:val="none" w:sz="0" w:space="0" w:color="auto"/>
        <w:bottom w:val="none" w:sz="0" w:space="0" w:color="auto"/>
        <w:right w:val="none" w:sz="0" w:space="0" w:color="auto"/>
      </w:divBdr>
    </w:div>
    <w:div w:id="1297637994">
      <w:bodyDiv w:val="1"/>
      <w:marLeft w:val="0"/>
      <w:marRight w:val="0"/>
      <w:marTop w:val="0"/>
      <w:marBottom w:val="0"/>
      <w:divBdr>
        <w:top w:val="none" w:sz="0" w:space="0" w:color="auto"/>
        <w:left w:val="none" w:sz="0" w:space="0" w:color="auto"/>
        <w:bottom w:val="none" w:sz="0" w:space="0" w:color="auto"/>
        <w:right w:val="none" w:sz="0" w:space="0" w:color="auto"/>
      </w:divBdr>
      <w:divsChild>
        <w:div w:id="1189561741">
          <w:marLeft w:val="0"/>
          <w:marRight w:val="0"/>
          <w:marTop w:val="0"/>
          <w:marBottom w:val="0"/>
          <w:divBdr>
            <w:top w:val="none" w:sz="0" w:space="0" w:color="auto"/>
            <w:left w:val="none" w:sz="0" w:space="0" w:color="auto"/>
            <w:bottom w:val="none" w:sz="0" w:space="0" w:color="auto"/>
            <w:right w:val="none" w:sz="0" w:space="0" w:color="auto"/>
          </w:divBdr>
          <w:divsChild>
            <w:div w:id="1191576585">
              <w:marLeft w:val="0"/>
              <w:marRight w:val="0"/>
              <w:marTop w:val="0"/>
              <w:marBottom w:val="0"/>
              <w:divBdr>
                <w:top w:val="none" w:sz="0" w:space="0" w:color="auto"/>
                <w:left w:val="none" w:sz="0" w:space="0" w:color="auto"/>
                <w:bottom w:val="none" w:sz="0" w:space="0" w:color="auto"/>
                <w:right w:val="none" w:sz="0" w:space="0" w:color="auto"/>
              </w:divBdr>
              <w:divsChild>
                <w:div w:id="99322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765841">
      <w:bodyDiv w:val="1"/>
      <w:marLeft w:val="0"/>
      <w:marRight w:val="0"/>
      <w:marTop w:val="0"/>
      <w:marBottom w:val="0"/>
      <w:divBdr>
        <w:top w:val="none" w:sz="0" w:space="0" w:color="auto"/>
        <w:left w:val="none" w:sz="0" w:space="0" w:color="auto"/>
        <w:bottom w:val="none" w:sz="0" w:space="0" w:color="auto"/>
        <w:right w:val="none" w:sz="0" w:space="0" w:color="auto"/>
      </w:divBdr>
    </w:div>
    <w:div w:id="1310329827">
      <w:bodyDiv w:val="1"/>
      <w:marLeft w:val="0"/>
      <w:marRight w:val="0"/>
      <w:marTop w:val="0"/>
      <w:marBottom w:val="0"/>
      <w:divBdr>
        <w:top w:val="none" w:sz="0" w:space="0" w:color="auto"/>
        <w:left w:val="none" w:sz="0" w:space="0" w:color="auto"/>
        <w:bottom w:val="none" w:sz="0" w:space="0" w:color="auto"/>
        <w:right w:val="none" w:sz="0" w:space="0" w:color="auto"/>
      </w:divBdr>
    </w:div>
    <w:div w:id="1313827309">
      <w:bodyDiv w:val="1"/>
      <w:marLeft w:val="0"/>
      <w:marRight w:val="0"/>
      <w:marTop w:val="0"/>
      <w:marBottom w:val="0"/>
      <w:divBdr>
        <w:top w:val="none" w:sz="0" w:space="0" w:color="auto"/>
        <w:left w:val="none" w:sz="0" w:space="0" w:color="auto"/>
        <w:bottom w:val="none" w:sz="0" w:space="0" w:color="auto"/>
        <w:right w:val="none" w:sz="0" w:space="0" w:color="auto"/>
      </w:divBdr>
    </w:div>
    <w:div w:id="1327395878">
      <w:bodyDiv w:val="1"/>
      <w:marLeft w:val="0"/>
      <w:marRight w:val="0"/>
      <w:marTop w:val="0"/>
      <w:marBottom w:val="0"/>
      <w:divBdr>
        <w:top w:val="none" w:sz="0" w:space="0" w:color="auto"/>
        <w:left w:val="none" w:sz="0" w:space="0" w:color="auto"/>
        <w:bottom w:val="none" w:sz="0" w:space="0" w:color="auto"/>
        <w:right w:val="none" w:sz="0" w:space="0" w:color="auto"/>
      </w:divBdr>
    </w:div>
    <w:div w:id="1334335177">
      <w:bodyDiv w:val="1"/>
      <w:marLeft w:val="0"/>
      <w:marRight w:val="0"/>
      <w:marTop w:val="0"/>
      <w:marBottom w:val="0"/>
      <w:divBdr>
        <w:top w:val="none" w:sz="0" w:space="0" w:color="auto"/>
        <w:left w:val="none" w:sz="0" w:space="0" w:color="auto"/>
        <w:bottom w:val="none" w:sz="0" w:space="0" w:color="auto"/>
        <w:right w:val="none" w:sz="0" w:space="0" w:color="auto"/>
      </w:divBdr>
      <w:divsChild>
        <w:div w:id="132018303">
          <w:marLeft w:val="0"/>
          <w:marRight w:val="0"/>
          <w:marTop w:val="0"/>
          <w:marBottom w:val="0"/>
          <w:divBdr>
            <w:top w:val="none" w:sz="0" w:space="0" w:color="auto"/>
            <w:left w:val="none" w:sz="0" w:space="0" w:color="auto"/>
            <w:bottom w:val="none" w:sz="0" w:space="0" w:color="auto"/>
            <w:right w:val="none" w:sz="0" w:space="0" w:color="auto"/>
          </w:divBdr>
          <w:divsChild>
            <w:div w:id="887571698">
              <w:marLeft w:val="0"/>
              <w:marRight w:val="0"/>
              <w:marTop w:val="0"/>
              <w:marBottom w:val="0"/>
              <w:divBdr>
                <w:top w:val="none" w:sz="0" w:space="0" w:color="auto"/>
                <w:left w:val="none" w:sz="0" w:space="0" w:color="auto"/>
                <w:bottom w:val="none" w:sz="0" w:space="0" w:color="auto"/>
                <w:right w:val="none" w:sz="0" w:space="0" w:color="auto"/>
              </w:divBdr>
              <w:divsChild>
                <w:div w:id="15442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08359">
      <w:bodyDiv w:val="1"/>
      <w:marLeft w:val="0"/>
      <w:marRight w:val="0"/>
      <w:marTop w:val="0"/>
      <w:marBottom w:val="0"/>
      <w:divBdr>
        <w:top w:val="none" w:sz="0" w:space="0" w:color="auto"/>
        <w:left w:val="none" w:sz="0" w:space="0" w:color="auto"/>
        <w:bottom w:val="none" w:sz="0" w:space="0" w:color="auto"/>
        <w:right w:val="none" w:sz="0" w:space="0" w:color="auto"/>
      </w:divBdr>
    </w:div>
    <w:div w:id="1338918518">
      <w:bodyDiv w:val="1"/>
      <w:marLeft w:val="0"/>
      <w:marRight w:val="0"/>
      <w:marTop w:val="0"/>
      <w:marBottom w:val="0"/>
      <w:divBdr>
        <w:top w:val="none" w:sz="0" w:space="0" w:color="auto"/>
        <w:left w:val="none" w:sz="0" w:space="0" w:color="auto"/>
        <w:bottom w:val="none" w:sz="0" w:space="0" w:color="auto"/>
        <w:right w:val="none" w:sz="0" w:space="0" w:color="auto"/>
      </w:divBdr>
    </w:div>
    <w:div w:id="1338925058">
      <w:bodyDiv w:val="1"/>
      <w:marLeft w:val="0"/>
      <w:marRight w:val="0"/>
      <w:marTop w:val="0"/>
      <w:marBottom w:val="0"/>
      <w:divBdr>
        <w:top w:val="none" w:sz="0" w:space="0" w:color="auto"/>
        <w:left w:val="none" w:sz="0" w:space="0" w:color="auto"/>
        <w:bottom w:val="none" w:sz="0" w:space="0" w:color="auto"/>
        <w:right w:val="none" w:sz="0" w:space="0" w:color="auto"/>
      </w:divBdr>
    </w:div>
    <w:div w:id="1339118894">
      <w:bodyDiv w:val="1"/>
      <w:marLeft w:val="0"/>
      <w:marRight w:val="0"/>
      <w:marTop w:val="0"/>
      <w:marBottom w:val="0"/>
      <w:divBdr>
        <w:top w:val="none" w:sz="0" w:space="0" w:color="auto"/>
        <w:left w:val="none" w:sz="0" w:space="0" w:color="auto"/>
        <w:bottom w:val="none" w:sz="0" w:space="0" w:color="auto"/>
        <w:right w:val="none" w:sz="0" w:space="0" w:color="auto"/>
      </w:divBdr>
      <w:divsChild>
        <w:div w:id="165872515">
          <w:marLeft w:val="0"/>
          <w:marRight w:val="0"/>
          <w:marTop w:val="0"/>
          <w:marBottom w:val="0"/>
          <w:divBdr>
            <w:top w:val="none" w:sz="0" w:space="0" w:color="auto"/>
            <w:left w:val="none" w:sz="0" w:space="0" w:color="auto"/>
            <w:bottom w:val="none" w:sz="0" w:space="0" w:color="auto"/>
            <w:right w:val="none" w:sz="0" w:space="0" w:color="auto"/>
          </w:divBdr>
          <w:divsChild>
            <w:div w:id="1425954552">
              <w:marLeft w:val="0"/>
              <w:marRight w:val="0"/>
              <w:marTop w:val="0"/>
              <w:marBottom w:val="0"/>
              <w:divBdr>
                <w:top w:val="none" w:sz="0" w:space="0" w:color="auto"/>
                <w:left w:val="none" w:sz="0" w:space="0" w:color="auto"/>
                <w:bottom w:val="none" w:sz="0" w:space="0" w:color="auto"/>
                <w:right w:val="none" w:sz="0" w:space="0" w:color="auto"/>
              </w:divBdr>
              <w:divsChild>
                <w:div w:id="46570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582655">
      <w:bodyDiv w:val="1"/>
      <w:marLeft w:val="0"/>
      <w:marRight w:val="0"/>
      <w:marTop w:val="0"/>
      <w:marBottom w:val="0"/>
      <w:divBdr>
        <w:top w:val="none" w:sz="0" w:space="0" w:color="auto"/>
        <w:left w:val="none" w:sz="0" w:space="0" w:color="auto"/>
        <w:bottom w:val="none" w:sz="0" w:space="0" w:color="auto"/>
        <w:right w:val="none" w:sz="0" w:space="0" w:color="auto"/>
      </w:divBdr>
    </w:div>
    <w:div w:id="1348092684">
      <w:bodyDiv w:val="1"/>
      <w:marLeft w:val="0"/>
      <w:marRight w:val="0"/>
      <w:marTop w:val="0"/>
      <w:marBottom w:val="0"/>
      <w:divBdr>
        <w:top w:val="none" w:sz="0" w:space="0" w:color="auto"/>
        <w:left w:val="none" w:sz="0" w:space="0" w:color="auto"/>
        <w:bottom w:val="none" w:sz="0" w:space="0" w:color="auto"/>
        <w:right w:val="none" w:sz="0" w:space="0" w:color="auto"/>
      </w:divBdr>
    </w:div>
    <w:div w:id="1350374384">
      <w:bodyDiv w:val="1"/>
      <w:marLeft w:val="0"/>
      <w:marRight w:val="0"/>
      <w:marTop w:val="0"/>
      <w:marBottom w:val="0"/>
      <w:divBdr>
        <w:top w:val="none" w:sz="0" w:space="0" w:color="auto"/>
        <w:left w:val="none" w:sz="0" w:space="0" w:color="auto"/>
        <w:bottom w:val="none" w:sz="0" w:space="0" w:color="auto"/>
        <w:right w:val="none" w:sz="0" w:space="0" w:color="auto"/>
      </w:divBdr>
      <w:divsChild>
        <w:div w:id="1500805477">
          <w:marLeft w:val="0"/>
          <w:marRight w:val="0"/>
          <w:marTop w:val="0"/>
          <w:marBottom w:val="0"/>
          <w:divBdr>
            <w:top w:val="none" w:sz="0" w:space="0" w:color="auto"/>
            <w:left w:val="none" w:sz="0" w:space="0" w:color="auto"/>
            <w:bottom w:val="none" w:sz="0" w:space="0" w:color="auto"/>
            <w:right w:val="none" w:sz="0" w:space="0" w:color="auto"/>
          </w:divBdr>
          <w:divsChild>
            <w:div w:id="472404073">
              <w:marLeft w:val="0"/>
              <w:marRight w:val="0"/>
              <w:marTop w:val="0"/>
              <w:marBottom w:val="0"/>
              <w:divBdr>
                <w:top w:val="none" w:sz="0" w:space="0" w:color="auto"/>
                <w:left w:val="none" w:sz="0" w:space="0" w:color="auto"/>
                <w:bottom w:val="none" w:sz="0" w:space="0" w:color="auto"/>
                <w:right w:val="none" w:sz="0" w:space="0" w:color="auto"/>
              </w:divBdr>
              <w:divsChild>
                <w:div w:id="615212617">
                  <w:marLeft w:val="0"/>
                  <w:marRight w:val="0"/>
                  <w:marTop w:val="0"/>
                  <w:marBottom w:val="0"/>
                  <w:divBdr>
                    <w:top w:val="none" w:sz="0" w:space="0" w:color="auto"/>
                    <w:left w:val="none" w:sz="0" w:space="0" w:color="auto"/>
                    <w:bottom w:val="none" w:sz="0" w:space="0" w:color="auto"/>
                    <w:right w:val="none" w:sz="0" w:space="0" w:color="auto"/>
                  </w:divBdr>
                  <w:divsChild>
                    <w:div w:id="99564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410323">
      <w:bodyDiv w:val="1"/>
      <w:marLeft w:val="0"/>
      <w:marRight w:val="0"/>
      <w:marTop w:val="0"/>
      <w:marBottom w:val="0"/>
      <w:divBdr>
        <w:top w:val="none" w:sz="0" w:space="0" w:color="auto"/>
        <w:left w:val="none" w:sz="0" w:space="0" w:color="auto"/>
        <w:bottom w:val="none" w:sz="0" w:space="0" w:color="auto"/>
        <w:right w:val="none" w:sz="0" w:space="0" w:color="auto"/>
      </w:divBdr>
    </w:div>
    <w:div w:id="1373534908">
      <w:bodyDiv w:val="1"/>
      <w:marLeft w:val="0"/>
      <w:marRight w:val="0"/>
      <w:marTop w:val="0"/>
      <w:marBottom w:val="0"/>
      <w:divBdr>
        <w:top w:val="none" w:sz="0" w:space="0" w:color="auto"/>
        <w:left w:val="none" w:sz="0" w:space="0" w:color="auto"/>
        <w:bottom w:val="none" w:sz="0" w:space="0" w:color="auto"/>
        <w:right w:val="none" w:sz="0" w:space="0" w:color="auto"/>
      </w:divBdr>
      <w:divsChild>
        <w:div w:id="519054818">
          <w:marLeft w:val="0"/>
          <w:marRight w:val="0"/>
          <w:marTop w:val="0"/>
          <w:marBottom w:val="0"/>
          <w:divBdr>
            <w:top w:val="none" w:sz="0" w:space="0" w:color="auto"/>
            <w:left w:val="none" w:sz="0" w:space="0" w:color="auto"/>
            <w:bottom w:val="none" w:sz="0" w:space="0" w:color="auto"/>
            <w:right w:val="none" w:sz="0" w:space="0" w:color="auto"/>
          </w:divBdr>
          <w:divsChild>
            <w:div w:id="822237785">
              <w:marLeft w:val="0"/>
              <w:marRight w:val="0"/>
              <w:marTop w:val="0"/>
              <w:marBottom w:val="0"/>
              <w:divBdr>
                <w:top w:val="none" w:sz="0" w:space="0" w:color="auto"/>
                <w:left w:val="none" w:sz="0" w:space="0" w:color="auto"/>
                <w:bottom w:val="none" w:sz="0" w:space="0" w:color="auto"/>
                <w:right w:val="none" w:sz="0" w:space="0" w:color="auto"/>
              </w:divBdr>
              <w:divsChild>
                <w:div w:id="112292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38331">
      <w:bodyDiv w:val="1"/>
      <w:marLeft w:val="0"/>
      <w:marRight w:val="0"/>
      <w:marTop w:val="0"/>
      <w:marBottom w:val="0"/>
      <w:divBdr>
        <w:top w:val="none" w:sz="0" w:space="0" w:color="auto"/>
        <w:left w:val="none" w:sz="0" w:space="0" w:color="auto"/>
        <w:bottom w:val="none" w:sz="0" w:space="0" w:color="auto"/>
        <w:right w:val="none" w:sz="0" w:space="0" w:color="auto"/>
      </w:divBdr>
    </w:div>
    <w:div w:id="1396126803">
      <w:bodyDiv w:val="1"/>
      <w:marLeft w:val="0"/>
      <w:marRight w:val="0"/>
      <w:marTop w:val="0"/>
      <w:marBottom w:val="0"/>
      <w:divBdr>
        <w:top w:val="none" w:sz="0" w:space="0" w:color="auto"/>
        <w:left w:val="none" w:sz="0" w:space="0" w:color="auto"/>
        <w:bottom w:val="none" w:sz="0" w:space="0" w:color="auto"/>
        <w:right w:val="none" w:sz="0" w:space="0" w:color="auto"/>
      </w:divBdr>
    </w:div>
    <w:div w:id="1416852587">
      <w:bodyDiv w:val="1"/>
      <w:marLeft w:val="0"/>
      <w:marRight w:val="0"/>
      <w:marTop w:val="0"/>
      <w:marBottom w:val="0"/>
      <w:divBdr>
        <w:top w:val="none" w:sz="0" w:space="0" w:color="auto"/>
        <w:left w:val="none" w:sz="0" w:space="0" w:color="auto"/>
        <w:bottom w:val="none" w:sz="0" w:space="0" w:color="auto"/>
        <w:right w:val="none" w:sz="0" w:space="0" w:color="auto"/>
      </w:divBdr>
      <w:divsChild>
        <w:div w:id="1986232087">
          <w:marLeft w:val="0"/>
          <w:marRight w:val="0"/>
          <w:marTop w:val="0"/>
          <w:marBottom w:val="0"/>
          <w:divBdr>
            <w:top w:val="none" w:sz="0" w:space="0" w:color="auto"/>
            <w:left w:val="none" w:sz="0" w:space="0" w:color="auto"/>
            <w:bottom w:val="none" w:sz="0" w:space="0" w:color="auto"/>
            <w:right w:val="none" w:sz="0" w:space="0" w:color="auto"/>
          </w:divBdr>
          <w:divsChild>
            <w:div w:id="279268721">
              <w:marLeft w:val="0"/>
              <w:marRight w:val="0"/>
              <w:marTop w:val="0"/>
              <w:marBottom w:val="0"/>
              <w:divBdr>
                <w:top w:val="none" w:sz="0" w:space="0" w:color="auto"/>
                <w:left w:val="none" w:sz="0" w:space="0" w:color="auto"/>
                <w:bottom w:val="none" w:sz="0" w:space="0" w:color="auto"/>
                <w:right w:val="none" w:sz="0" w:space="0" w:color="auto"/>
              </w:divBdr>
              <w:divsChild>
                <w:div w:id="11406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552721">
      <w:bodyDiv w:val="1"/>
      <w:marLeft w:val="0"/>
      <w:marRight w:val="0"/>
      <w:marTop w:val="0"/>
      <w:marBottom w:val="0"/>
      <w:divBdr>
        <w:top w:val="none" w:sz="0" w:space="0" w:color="auto"/>
        <w:left w:val="none" w:sz="0" w:space="0" w:color="auto"/>
        <w:bottom w:val="none" w:sz="0" w:space="0" w:color="auto"/>
        <w:right w:val="none" w:sz="0" w:space="0" w:color="auto"/>
      </w:divBdr>
    </w:div>
    <w:div w:id="1446774624">
      <w:bodyDiv w:val="1"/>
      <w:marLeft w:val="0"/>
      <w:marRight w:val="0"/>
      <w:marTop w:val="0"/>
      <w:marBottom w:val="0"/>
      <w:divBdr>
        <w:top w:val="none" w:sz="0" w:space="0" w:color="auto"/>
        <w:left w:val="none" w:sz="0" w:space="0" w:color="auto"/>
        <w:bottom w:val="none" w:sz="0" w:space="0" w:color="auto"/>
        <w:right w:val="none" w:sz="0" w:space="0" w:color="auto"/>
      </w:divBdr>
    </w:div>
    <w:div w:id="1485585133">
      <w:bodyDiv w:val="1"/>
      <w:marLeft w:val="0"/>
      <w:marRight w:val="0"/>
      <w:marTop w:val="0"/>
      <w:marBottom w:val="0"/>
      <w:divBdr>
        <w:top w:val="none" w:sz="0" w:space="0" w:color="auto"/>
        <w:left w:val="none" w:sz="0" w:space="0" w:color="auto"/>
        <w:bottom w:val="none" w:sz="0" w:space="0" w:color="auto"/>
        <w:right w:val="none" w:sz="0" w:space="0" w:color="auto"/>
      </w:divBdr>
    </w:div>
    <w:div w:id="1493136845">
      <w:bodyDiv w:val="1"/>
      <w:marLeft w:val="0"/>
      <w:marRight w:val="0"/>
      <w:marTop w:val="0"/>
      <w:marBottom w:val="0"/>
      <w:divBdr>
        <w:top w:val="none" w:sz="0" w:space="0" w:color="auto"/>
        <w:left w:val="none" w:sz="0" w:space="0" w:color="auto"/>
        <w:bottom w:val="none" w:sz="0" w:space="0" w:color="auto"/>
        <w:right w:val="none" w:sz="0" w:space="0" w:color="auto"/>
      </w:divBdr>
    </w:div>
    <w:div w:id="1493717229">
      <w:bodyDiv w:val="1"/>
      <w:marLeft w:val="0"/>
      <w:marRight w:val="0"/>
      <w:marTop w:val="0"/>
      <w:marBottom w:val="0"/>
      <w:divBdr>
        <w:top w:val="none" w:sz="0" w:space="0" w:color="auto"/>
        <w:left w:val="none" w:sz="0" w:space="0" w:color="auto"/>
        <w:bottom w:val="none" w:sz="0" w:space="0" w:color="auto"/>
        <w:right w:val="none" w:sz="0" w:space="0" w:color="auto"/>
      </w:divBdr>
    </w:div>
    <w:div w:id="1493838032">
      <w:bodyDiv w:val="1"/>
      <w:marLeft w:val="0"/>
      <w:marRight w:val="0"/>
      <w:marTop w:val="0"/>
      <w:marBottom w:val="0"/>
      <w:divBdr>
        <w:top w:val="none" w:sz="0" w:space="0" w:color="auto"/>
        <w:left w:val="none" w:sz="0" w:space="0" w:color="auto"/>
        <w:bottom w:val="none" w:sz="0" w:space="0" w:color="auto"/>
        <w:right w:val="none" w:sz="0" w:space="0" w:color="auto"/>
      </w:divBdr>
    </w:div>
    <w:div w:id="1496342718">
      <w:bodyDiv w:val="1"/>
      <w:marLeft w:val="0"/>
      <w:marRight w:val="0"/>
      <w:marTop w:val="0"/>
      <w:marBottom w:val="0"/>
      <w:divBdr>
        <w:top w:val="none" w:sz="0" w:space="0" w:color="auto"/>
        <w:left w:val="none" w:sz="0" w:space="0" w:color="auto"/>
        <w:bottom w:val="none" w:sz="0" w:space="0" w:color="auto"/>
        <w:right w:val="none" w:sz="0" w:space="0" w:color="auto"/>
      </w:divBdr>
    </w:div>
    <w:div w:id="1496414122">
      <w:bodyDiv w:val="1"/>
      <w:marLeft w:val="0"/>
      <w:marRight w:val="0"/>
      <w:marTop w:val="0"/>
      <w:marBottom w:val="0"/>
      <w:divBdr>
        <w:top w:val="none" w:sz="0" w:space="0" w:color="auto"/>
        <w:left w:val="none" w:sz="0" w:space="0" w:color="auto"/>
        <w:bottom w:val="none" w:sz="0" w:space="0" w:color="auto"/>
        <w:right w:val="none" w:sz="0" w:space="0" w:color="auto"/>
      </w:divBdr>
    </w:div>
    <w:div w:id="1513884343">
      <w:bodyDiv w:val="1"/>
      <w:marLeft w:val="0"/>
      <w:marRight w:val="0"/>
      <w:marTop w:val="0"/>
      <w:marBottom w:val="0"/>
      <w:divBdr>
        <w:top w:val="none" w:sz="0" w:space="0" w:color="auto"/>
        <w:left w:val="none" w:sz="0" w:space="0" w:color="auto"/>
        <w:bottom w:val="none" w:sz="0" w:space="0" w:color="auto"/>
        <w:right w:val="none" w:sz="0" w:space="0" w:color="auto"/>
      </w:divBdr>
      <w:divsChild>
        <w:div w:id="1040401805">
          <w:marLeft w:val="0"/>
          <w:marRight w:val="0"/>
          <w:marTop w:val="0"/>
          <w:marBottom w:val="0"/>
          <w:divBdr>
            <w:top w:val="none" w:sz="0" w:space="0" w:color="auto"/>
            <w:left w:val="none" w:sz="0" w:space="0" w:color="auto"/>
            <w:bottom w:val="none" w:sz="0" w:space="0" w:color="auto"/>
            <w:right w:val="none" w:sz="0" w:space="0" w:color="auto"/>
          </w:divBdr>
          <w:divsChild>
            <w:div w:id="1447769477">
              <w:marLeft w:val="0"/>
              <w:marRight w:val="0"/>
              <w:marTop w:val="0"/>
              <w:marBottom w:val="0"/>
              <w:divBdr>
                <w:top w:val="none" w:sz="0" w:space="0" w:color="auto"/>
                <w:left w:val="none" w:sz="0" w:space="0" w:color="auto"/>
                <w:bottom w:val="none" w:sz="0" w:space="0" w:color="auto"/>
                <w:right w:val="none" w:sz="0" w:space="0" w:color="auto"/>
              </w:divBdr>
              <w:divsChild>
                <w:div w:id="11603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704873">
      <w:bodyDiv w:val="1"/>
      <w:marLeft w:val="0"/>
      <w:marRight w:val="0"/>
      <w:marTop w:val="0"/>
      <w:marBottom w:val="0"/>
      <w:divBdr>
        <w:top w:val="none" w:sz="0" w:space="0" w:color="auto"/>
        <w:left w:val="none" w:sz="0" w:space="0" w:color="auto"/>
        <w:bottom w:val="none" w:sz="0" w:space="0" w:color="auto"/>
        <w:right w:val="none" w:sz="0" w:space="0" w:color="auto"/>
      </w:divBdr>
    </w:div>
    <w:div w:id="1527715261">
      <w:bodyDiv w:val="1"/>
      <w:marLeft w:val="0"/>
      <w:marRight w:val="0"/>
      <w:marTop w:val="0"/>
      <w:marBottom w:val="0"/>
      <w:divBdr>
        <w:top w:val="none" w:sz="0" w:space="0" w:color="auto"/>
        <w:left w:val="none" w:sz="0" w:space="0" w:color="auto"/>
        <w:bottom w:val="none" w:sz="0" w:space="0" w:color="auto"/>
        <w:right w:val="none" w:sz="0" w:space="0" w:color="auto"/>
      </w:divBdr>
    </w:div>
    <w:div w:id="1532304511">
      <w:bodyDiv w:val="1"/>
      <w:marLeft w:val="0"/>
      <w:marRight w:val="0"/>
      <w:marTop w:val="0"/>
      <w:marBottom w:val="0"/>
      <w:divBdr>
        <w:top w:val="none" w:sz="0" w:space="0" w:color="auto"/>
        <w:left w:val="none" w:sz="0" w:space="0" w:color="auto"/>
        <w:bottom w:val="none" w:sz="0" w:space="0" w:color="auto"/>
        <w:right w:val="none" w:sz="0" w:space="0" w:color="auto"/>
      </w:divBdr>
    </w:div>
    <w:div w:id="1534610777">
      <w:bodyDiv w:val="1"/>
      <w:marLeft w:val="0"/>
      <w:marRight w:val="0"/>
      <w:marTop w:val="0"/>
      <w:marBottom w:val="0"/>
      <w:divBdr>
        <w:top w:val="none" w:sz="0" w:space="0" w:color="auto"/>
        <w:left w:val="none" w:sz="0" w:space="0" w:color="auto"/>
        <w:bottom w:val="none" w:sz="0" w:space="0" w:color="auto"/>
        <w:right w:val="none" w:sz="0" w:space="0" w:color="auto"/>
      </w:divBdr>
    </w:div>
    <w:div w:id="1540969985">
      <w:bodyDiv w:val="1"/>
      <w:marLeft w:val="0"/>
      <w:marRight w:val="0"/>
      <w:marTop w:val="0"/>
      <w:marBottom w:val="0"/>
      <w:divBdr>
        <w:top w:val="none" w:sz="0" w:space="0" w:color="auto"/>
        <w:left w:val="none" w:sz="0" w:space="0" w:color="auto"/>
        <w:bottom w:val="none" w:sz="0" w:space="0" w:color="auto"/>
        <w:right w:val="none" w:sz="0" w:space="0" w:color="auto"/>
      </w:divBdr>
    </w:div>
    <w:div w:id="1543667290">
      <w:bodyDiv w:val="1"/>
      <w:marLeft w:val="0"/>
      <w:marRight w:val="0"/>
      <w:marTop w:val="0"/>
      <w:marBottom w:val="0"/>
      <w:divBdr>
        <w:top w:val="none" w:sz="0" w:space="0" w:color="auto"/>
        <w:left w:val="none" w:sz="0" w:space="0" w:color="auto"/>
        <w:bottom w:val="none" w:sz="0" w:space="0" w:color="auto"/>
        <w:right w:val="none" w:sz="0" w:space="0" w:color="auto"/>
      </w:divBdr>
    </w:div>
    <w:div w:id="1550996102">
      <w:bodyDiv w:val="1"/>
      <w:marLeft w:val="0"/>
      <w:marRight w:val="0"/>
      <w:marTop w:val="0"/>
      <w:marBottom w:val="0"/>
      <w:divBdr>
        <w:top w:val="none" w:sz="0" w:space="0" w:color="auto"/>
        <w:left w:val="none" w:sz="0" w:space="0" w:color="auto"/>
        <w:bottom w:val="none" w:sz="0" w:space="0" w:color="auto"/>
        <w:right w:val="none" w:sz="0" w:space="0" w:color="auto"/>
      </w:divBdr>
    </w:div>
    <w:div w:id="1552231860">
      <w:bodyDiv w:val="1"/>
      <w:marLeft w:val="0"/>
      <w:marRight w:val="0"/>
      <w:marTop w:val="0"/>
      <w:marBottom w:val="0"/>
      <w:divBdr>
        <w:top w:val="none" w:sz="0" w:space="0" w:color="auto"/>
        <w:left w:val="none" w:sz="0" w:space="0" w:color="auto"/>
        <w:bottom w:val="none" w:sz="0" w:space="0" w:color="auto"/>
        <w:right w:val="none" w:sz="0" w:space="0" w:color="auto"/>
      </w:divBdr>
    </w:div>
    <w:div w:id="1554317445">
      <w:bodyDiv w:val="1"/>
      <w:marLeft w:val="0"/>
      <w:marRight w:val="0"/>
      <w:marTop w:val="0"/>
      <w:marBottom w:val="0"/>
      <w:divBdr>
        <w:top w:val="none" w:sz="0" w:space="0" w:color="auto"/>
        <w:left w:val="none" w:sz="0" w:space="0" w:color="auto"/>
        <w:bottom w:val="none" w:sz="0" w:space="0" w:color="auto"/>
        <w:right w:val="none" w:sz="0" w:space="0" w:color="auto"/>
      </w:divBdr>
      <w:divsChild>
        <w:div w:id="1692804972">
          <w:marLeft w:val="0"/>
          <w:marRight w:val="0"/>
          <w:marTop w:val="0"/>
          <w:marBottom w:val="0"/>
          <w:divBdr>
            <w:top w:val="none" w:sz="0" w:space="0" w:color="auto"/>
            <w:left w:val="none" w:sz="0" w:space="0" w:color="auto"/>
            <w:bottom w:val="none" w:sz="0" w:space="0" w:color="auto"/>
            <w:right w:val="none" w:sz="0" w:space="0" w:color="auto"/>
          </w:divBdr>
          <w:divsChild>
            <w:div w:id="1118570552">
              <w:marLeft w:val="0"/>
              <w:marRight w:val="0"/>
              <w:marTop w:val="0"/>
              <w:marBottom w:val="0"/>
              <w:divBdr>
                <w:top w:val="none" w:sz="0" w:space="0" w:color="auto"/>
                <w:left w:val="none" w:sz="0" w:space="0" w:color="auto"/>
                <w:bottom w:val="none" w:sz="0" w:space="0" w:color="auto"/>
                <w:right w:val="none" w:sz="0" w:space="0" w:color="auto"/>
              </w:divBdr>
              <w:divsChild>
                <w:div w:id="181548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4252">
      <w:bodyDiv w:val="1"/>
      <w:marLeft w:val="0"/>
      <w:marRight w:val="0"/>
      <w:marTop w:val="0"/>
      <w:marBottom w:val="0"/>
      <w:divBdr>
        <w:top w:val="none" w:sz="0" w:space="0" w:color="auto"/>
        <w:left w:val="none" w:sz="0" w:space="0" w:color="auto"/>
        <w:bottom w:val="none" w:sz="0" w:space="0" w:color="auto"/>
        <w:right w:val="none" w:sz="0" w:space="0" w:color="auto"/>
      </w:divBdr>
    </w:div>
    <w:div w:id="1577517409">
      <w:bodyDiv w:val="1"/>
      <w:marLeft w:val="0"/>
      <w:marRight w:val="0"/>
      <w:marTop w:val="0"/>
      <w:marBottom w:val="0"/>
      <w:divBdr>
        <w:top w:val="none" w:sz="0" w:space="0" w:color="auto"/>
        <w:left w:val="none" w:sz="0" w:space="0" w:color="auto"/>
        <w:bottom w:val="none" w:sz="0" w:space="0" w:color="auto"/>
        <w:right w:val="none" w:sz="0" w:space="0" w:color="auto"/>
      </w:divBdr>
    </w:div>
    <w:div w:id="1581674405">
      <w:bodyDiv w:val="1"/>
      <w:marLeft w:val="0"/>
      <w:marRight w:val="0"/>
      <w:marTop w:val="0"/>
      <w:marBottom w:val="0"/>
      <w:divBdr>
        <w:top w:val="none" w:sz="0" w:space="0" w:color="auto"/>
        <w:left w:val="none" w:sz="0" w:space="0" w:color="auto"/>
        <w:bottom w:val="none" w:sz="0" w:space="0" w:color="auto"/>
        <w:right w:val="none" w:sz="0" w:space="0" w:color="auto"/>
      </w:divBdr>
      <w:divsChild>
        <w:div w:id="690766071">
          <w:marLeft w:val="0"/>
          <w:marRight w:val="0"/>
          <w:marTop w:val="0"/>
          <w:marBottom w:val="0"/>
          <w:divBdr>
            <w:top w:val="none" w:sz="0" w:space="0" w:color="auto"/>
            <w:left w:val="none" w:sz="0" w:space="0" w:color="auto"/>
            <w:bottom w:val="none" w:sz="0" w:space="0" w:color="auto"/>
            <w:right w:val="none" w:sz="0" w:space="0" w:color="auto"/>
          </w:divBdr>
          <w:divsChild>
            <w:div w:id="1900897488">
              <w:marLeft w:val="0"/>
              <w:marRight w:val="0"/>
              <w:marTop w:val="0"/>
              <w:marBottom w:val="0"/>
              <w:divBdr>
                <w:top w:val="none" w:sz="0" w:space="0" w:color="auto"/>
                <w:left w:val="none" w:sz="0" w:space="0" w:color="auto"/>
                <w:bottom w:val="none" w:sz="0" w:space="0" w:color="auto"/>
                <w:right w:val="none" w:sz="0" w:space="0" w:color="auto"/>
              </w:divBdr>
              <w:divsChild>
                <w:div w:id="8107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216035">
      <w:bodyDiv w:val="1"/>
      <w:marLeft w:val="0"/>
      <w:marRight w:val="0"/>
      <w:marTop w:val="0"/>
      <w:marBottom w:val="0"/>
      <w:divBdr>
        <w:top w:val="none" w:sz="0" w:space="0" w:color="auto"/>
        <w:left w:val="none" w:sz="0" w:space="0" w:color="auto"/>
        <w:bottom w:val="none" w:sz="0" w:space="0" w:color="auto"/>
        <w:right w:val="none" w:sz="0" w:space="0" w:color="auto"/>
      </w:divBdr>
      <w:divsChild>
        <w:div w:id="30695473">
          <w:marLeft w:val="0"/>
          <w:marRight w:val="0"/>
          <w:marTop w:val="0"/>
          <w:marBottom w:val="0"/>
          <w:divBdr>
            <w:top w:val="none" w:sz="0" w:space="0" w:color="auto"/>
            <w:left w:val="none" w:sz="0" w:space="0" w:color="auto"/>
            <w:bottom w:val="none" w:sz="0" w:space="0" w:color="auto"/>
            <w:right w:val="none" w:sz="0" w:space="0" w:color="auto"/>
          </w:divBdr>
          <w:divsChild>
            <w:div w:id="1674719342">
              <w:marLeft w:val="0"/>
              <w:marRight w:val="0"/>
              <w:marTop w:val="0"/>
              <w:marBottom w:val="0"/>
              <w:divBdr>
                <w:top w:val="none" w:sz="0" w:space="0" w:color="auto"/>
                <w:left w:val="none" w:sz="0" w:space="0" w:color="auto"/>
                <w:bottom w:val="none" w:sz="0" w:space="0" w:color="auto"/>
                <w:right w:val="none" w:sz="0" w:space="0" w:color="auto"/>
              </w:divBdr>
              <w:divsChild>
                <w:div w:id="1525292493">
                  <w:marLeft w:val="0"/>
                  <w:marRight w:val="0"/>
                  <w:marTop w:val="0"/>
                  <w:marBottom w:val="0"/>
                  <w:divBdr>
                    <w:top w:val="none" w:sz="0" w:space="0" w:color="auto"/>
                    <w:left w:val="none" w:sz="0" w:space="0" w:color="auto"/>
                    <w:bottom w:val="none" w:sz="0" w:space="0" w:color="auto"/>
                    <w:right w:val="none" w:sz="0" w:space="0" w:color="auto"/>
                  </w:divBdr>
                  <w:divsChild>
                    <w:div w:id="88992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2183897">
      <w:bodyDiv w:val="1"/>
      <w:marLeft w:val="0"/>
      <w:marRight w:val="0"/>
      <w:marTop w:val="0"/>
      <w:marBottom w:val="0"/>
      <w:divBdr>
        <w:top w:val="none" w:sz="0" w:space="0" w:color="auto"/>
        <w:left w:val="none" w:sz="0" w:space="0" w:color="auto"/>
        <w:bottom w:val="none" w:sz="0" w:space="0" w:color="auto"/>
        <w:right w:val="none" w:sz="0" w:space="0" w:color="auto"/>
      </w:divBdr>
    </w:div>
    <w:div w:id="1603756557">
      <w:bodyDiv w:val="1"/>
      <w:marLeft w:val="0"/>
      <w:marRight w:val="0"/>
      <w:marTop w:val="0"/>
      <w:marBottom w:val="0"/>
      <w:divBdr>
        <w:top w:val="none" w:sz="0" w:space="0" w:color="auto"/>
        <w:left w:val="none" w:sz="0" w:space="0" w:color="auto"/>
        <w:bottom w:val="none" w:sz="0" w:space="0" w:color="auto"/>
        <w:right w:val="none" w:sz="0" w:space="0" w:color="auto"/>
      </w:divBdr>
    </w:div>
    <w:div w:id="1605069949">
      <w:bodyDiv w:val="1"/>
      <w:marLeft w:val="0"/>
      <w:marRight w:val="0"/>
      <w:marTop w:val="0"/>
      <w:marBottom w:val="0"/>
      <w:divBdr>
        <w:top w:val="none" w:sz="0" w:space="0" w:color="auto"/>
        <w:left w:val="none" w:sz="0" w:space="0" w:color="auto"/>
        <w:bottom w:val="none" w:sz="0" w:space="0" w:color="auto"/>
        <w:right w:val="none" w:sz="0" w:space="0" w:color="auto"/>
      </w:divBdr>
    </w:div>
    <w:div w:id="1621841572">
      <w:bodyDiv w:val="1"/>
      <w:marLeft w:val="0"/>
      <w:marRight w:val="0"/>
      <w:marTop w:val="0"/>
      <w:marBottom w:val="0"/>
      <w:divBdr>
        <w:top w:val="none" w:sz="0" w:space="0" w:color="auto"/>
        <w:left w:val="none" w:sz="0" w:space="0" w:color="auto"/>
        <w:bottom w:val="none" w:sz="0" w:space="0" w:color="auto"/>
        <w:right w:val="none" w:sz="0" w:space="0" w:color="auto"/>
      </w:divBdr>
    </w:div>
    <w:div w:id="1631548044">
      <w:bodyDiv w:val="1"/>
      <w:marLeft w:val="0"/>
      <w:marRight w:val="0"/>
      <w:marTop w:val="0"/>
      <w:marBottom w:val="0"/>
      <w:divBdr>
        <w:top w:val="none" w:sz="0" w:space="0" w:color="auto"/>
        <w:left w:val="none" w:sz="0" w:space="0" w:color="auto"/>
        <w:bottom w:val="none" w:sz="0" w:space="0" w:color="auto"/>
        <w:right w:val="none" w:sz="0" w:space="0" w:color="auto"/>
      </w:divBdr>
    </w:div>
    <w:div w:id="1635865030">
      <w:bodyDiv w:val="1"/>
      <w:marLeft w:val="0"/>
      <w:marRight w:val="0"/>
      <w:marTop w:val="0"/>
      <w:marBottom w:val="0"/>
      <w:divBdr>
        <w:top w:val="none" w:sz="0" w:space="0" w:color="auto"/>
        <w:left w:val="none" w:sz="0" w:space="0" w:color="auto"/>
        <w:bottom w:val="none" w:sz="0" w:space="0" w:color="auto"/>
        <w:right w:val="none" w:sz="0" w:space="0" w:color="auto"/>
      </w:divBdr>
      <w:divsChild>
        <w:div w:id="1659845872">
          <w:marLeft w:val="0"/>
          <w:marRight w:val="0"/>
          <w:marTop w:val="0"/>
          <w:marBottom w:val="0"/>
          <w:divBdr>
            <w:top w:val="none" w:sz="0" w:space="0" w:color="auto"/>
            <w:left w:val="none" w:sz="0" w:space="0" w:color="auto"/>
            <w:bottom w:val="none" w:sz="0" w:space="0" w:color="auto"/>
            <w:right w:val="none" w:sz="0" w:space="0" w:color="auto"/>
          </w:divBdr>
          <w:divsChild>
            <w:div w:id="764151781">
              <w:marLeft w:val="0"/>
              <w:marRight w:val="0"/>
              <w:marTop w:val="0"/>
              <w:marBottom w:val="0"/>
              <w:divBdr>
                <w:top w:val="none" w:sz="0" w:space="0" w:color="auto"/>
                <w:left w:val="none" w:sz="0" w:space="0" w:color="auto"/>
                <w:bottom w:val="none" w:sz="0" w:space="0" w:color="auto"/>
                <w:right w:val="none" w:sz="0" w:space="0" w:color="auto"/>
              </w:divBdr>
              <w:divsChild>
                <w:div w:id="152123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797501">
      <w:bodyDiv w:val="1"/>
      <w:marLeft w:val="0"/>
      <w:marRight w:val="0"/>
      <w:marTop w:val="0"/>
      <w:marBottom w:val="0"/>
      <w:divBdr>
        <w:top w:val="none" w:sz="0" w:space="0" w:color="auto"/>
        <w:left w:val="none" w:sz="0" w:space="0" w:color="auto"/>
        <w:bottom w:val="none" w:sz="0" w:space="0" w:color="auto"/>
        <w:right w:val="none" w:sz="0" w:space="0" w:color="auto"/>
      </w:divBdr>
      <w:divsChild>
        <w:div w:id="1759986490">
          <w:marLeft w:val="547"/>
          <w:marRight w:val="0"/>
          <w:marTop w:val="400"/>
          <w:marBottom w:val="0"/>
          <w:divBdr>
            <w:top w:val="none" w:sz="0" w:space="0" w:color="auto"/>
            <w:left w:val="none" w:sz="0" w:space="0" w:color="auto"/>
            <w:bottom w:val="none" w:sz="0" w:space="0" w:color="auto"/>
            <w:right w:val="none" w:sz="0" w:space="0" w:color="auto"/>
          </w:divBdr>
        </w:div>
        <w:div w:id="684019445">
          <w:marLeft w:val="547"/>
          <w:marRight w:val="0"/>
          <w:marTop w:val="400"/>
          <w:marBottom w:val="0"/>
          <w:divBdr>
            <w:top w:val="none" w:sz="0" w:space="0" w:color="auto"/>
            <w:left w:val="none" w:sz="0" w:space="0" w:color="auto"/>
            <w:bottom w:val="none" w:sz="0" w:space="0" w:color="auto"/>
            <w:right w:val="none" w:sz="0" w:space="0" w:color="auto"/>
          </w:divBdr>
        </w:div>
        <w:div w:id="775055126">
          <w:marLeft w:val="547"/>
          <w:marRight w:val="0"/>
          <w:marTop w:val="400"/>
          <w:marBottom w:val="0"/>
          <w:divBdr>
            <w:top w:val="none" w:sz="0" w:space="0" w:color="auto"/>
            <w:left w:val="none" w:sz="0" w:space="0" w:color="auto"/>
            <w:bottom w:val="none" w:sz="0" w:space="0" w:color="auto"/>
            <w:right w:val="none" w:sz="0" w:space="0" w:color="auto"/>
          </w:divBdr>
        </w:div>
      </w:divsChild>
    </w:div>
    <w:div w:id="1654336527">
      <w:bodyDiv w:val="1"/>
      <w:marLeft w:val="0"/>
      <w:marRight w:val="0"/>
      <w:marTop w:val="0"/>
      <w:marBottom w:val="0"/>
      <w:divBdr>
        <w:top w:val="none" w:sz="0" w:space="0" w:color="auto"/>
        <w:left w:val="none" w:sz="0" w:space="0" w:color="auto"/>
        <w:bottom w:val="none" w:sz="0" w:space="0" w:color="auto"/>
        <w:right w:val="none" w:sz="0" w:space="0" w:color="auto"/>
      </w:divBdr>
      <w:divsChild>
        <w:div w:id="1631744134">
          <w:marLeft w:val="0"/>
          <w:marRight w:val="0"/>
          <w:marTop w:val="0"/>
          <w:marBottom w:val="0"/>
          <w:divBdr>
            <w:top w:val="none" w:sz="0" w:space="0" w:color="auto"/>
            <w:left w:val="none" w:sz="0" w:space="0" w:color="auto"/>
            <w:bottom w:val="none" w:sz="0" w:space="0" w:color="auto"/>
            <w:right w:val="none" w:sz="0" w:space="0" w:color="auto"/>
          </w:divBdr>
          <w:divsChild>
            <w:div w:id="234705808">
              <w:marLeft w:val="0"/>
              <w:marRight w:val="0"/>
              <w:marTop w:val="0"/>
              <w:marBottom w:val="0"/>
              <w:divBdr>
                <w:top w:val="none" w:sz="0" w:space="0" w:color="auto"/>
                <w:left w:val="none" w:sz="0" w:space="0" w:color="auto"/>
                <w:bottom w:val="none" w:sz="0" w:space="0" w:color="auto"/>
                <w:right w:val="none" w:sz="0" w:space="0" w:color="auto"/>
              </w:divBdr>
              <w:divsChild>
                <w:div w:id="2073655915">
                  <w:marLeft w:val="0"/>
                  <w:marRight w:val="0"/>
                  <w:marTop w:val="0"/>
                  <w:marBottom w:val="0"/>
                  <w:divBdr>
                    <w:top w:val="none" w:sz="0" w:space="0" w:color="auto"/>
                    <w:left w:val="none" w:sz="0" w:space="0" w:color="auto"/>
                    <w:bottom w:val="none" w:sz="0" w:space="0" w:color="auto"/>
                    <w:right w:val="none" w:sz="0" w:space="0" w:color="auto"/>
                  </w:divBdr>
                  <w:divsChild>
                    <w:div w:id="150478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5834783">
      <w:bodyDiv w:val="1"/>
      <w:marLeft w:val="0"/>
      <w:marRight w:val="0"/>
      <w:marTop w:val="0"/>
      <w:marBottom w:val="0"/>
      <w:divBdr>
        <w:top w:val="none" w:sz="0" w:space="0" w:color="auto"/>
        <w:left w:val="none" w:sz="0" w:space="0" w:color="auto"/>
        <w:bottom w:val="none" w:sz="0" w:space="0" w:color="auto"/>
        <w:right w:val="none" w:sz="0" w:space="0" w:color="auto"/>
      </w:divBdr>
    </w:div>
    <w:div w:id="1656912333">
      <w:bodyDiv w:val="1"/>
      <w:marLeft w:val="0"/>
      <w:marRight w:val="0"/>
      <w:marTop w:val="0"/>
      <w:marBottom w:val="0"/>
      <w:divBdr>
        <w:top w:val="none" w:sz="0" w:space="0" w:color="auto"/>
        <w:left w:val="none" w:sz="0" w:space="0" w:color="auto"/>
        <w:bottom w:val="none" w:sz="0" w:space="0" w:color="auto"/>
        <w:right w:val="none" w:sz="0" w:space="0" w:color="auto"/>
      </w:divBdr>
    </w:div>
    <w:div w:id="1660496919">
      <w:bodyDiv w:val="1"/>
      <w:marLeft w:val="0"/>
      <w:marRight w:val="0"/>
      <w:marTop w:val="0"/>
      <w:marBottom w:val="0"/>
      <w:divBdr>
        <w:top w:val="none" w:sz="0" w:space="0" w:color="auto"/>
        <w:left w:val="none" w:sz="0" w:space="0" w:color="auto"/>
        <w:bottom w:val="none" w:sz="0" w:space="0" w:color="auto"/>
        <w:right w:val="none" w:sz="0" w:space="0" w:color="auto"/>
      </w:divBdr>
    </w:div>
    <w:div w:id="1684671929">
      <w:bodyDiv w:val="1"/>
      <w:marLeft w:val="0"/>
      <w:marRight w:val="0"/>
      <w:marTop w:val="0"/>
      <w:marBottom w:val="0"/>
      <w:divBdr>
        <w:top w:val="none" w:sz="0" w:space="0" w:color="auto"/>
        <w:left w:val="none" w:sz="0" w:space="0" w:color="auto"/>
        <w:bottom w:val="none" w:sz="0" w:space="0" w:color="auto"/>
        <w:right w:val="none" w:sz="0" w:space="0" w:color="auto"/>
      </w:divBdr>
    </w:div>
    <w:div w:id="1690065162">
      <w:bodyDiv w:val="1"/>
      <w:marLeft w:val="0"/>
      <w:marRight w:val="0"/>
      <w:marTop w:val="0"/>
      <w:marBottom w:val="0"/>
      <w:divBdr>
        <w:top w:val="none" w:sz="0" w:space="0" w:color="auto"/>
        <w:left w:val="none" w:sz="0" w:space="0" w:color="auto"/>
        <w:bottom w:val="none" w:sz="0" w:space="0" w:color="auto"/>
        <w:right w:val="none" w:sz="0" w:space="0" w:color="auto"/>
      </w:divBdr>
    </w:div>
    <w:div w:id="1690643767">
      <w:bodyDiv w:val="1"/>
      <w:marLeft w:val="0"/>
      <w:marRight w:val="0"/>
      <w:marTop w:val="0"/>
      <w:marBottom w:val="0"/>
      <w:divBdr>
        <w:top w:val="none" w:sz="0" w:space="0" w:color="auto"/>
        <w:left w:val="none" w:sz="0" w:space="0" w:color="auto"/>
        <w:bottom w:val="none" w:sz="0" w:space="0" w:color="auto"/>
        <w:right w:val="none" w:sz="0" w:space="0" w:color="auto"/>
      </w:divBdr>
    </w:div>
    <w:div w:id="1693147952">
      <w:bodyDiv w:val="1"/>
      <w:marLeft w:val="0"/>
      <w:marRight w:val="0"/>
      <w:marTop w:val="0"/>
      <w:marBottom w:val="0"/>
      <w:divBdr>
        <w:top w:val="none" w:sz="0" w:space="0" w:color="auto"/>
        <w:left w:val="none" w:sz="0" w:space="0" w:color="auto"/>
        <w:bottom w:val="none" w:sz="0" w:space="0" w:color="auto"/>
        <w:right w:val="none" w:sz="0" w:space="0" w:color="auto"/>
      </w:divBdr>
    </w:div>
    <w:div w:id="1707872591">
      <w:bodyDiv w:val="1"/>
      <w:marLeft w:val="0"/>
      <w:marRight w:val="0"/>
      <w:marTop w:val="0"/>
      <w:marBottom w:val="0"/>
      <w:divBdr>
        <w:top w:val="none" w:sz="0" w:space="0" w:color="auto"/>
        <w:left w:val="none" w:sz="0" w:space="0" w:color="auto"/>
        <w:bottom w:val="none" w:sz="0" w:space="0" w:color="auto"/>
        <w:right w:val="none" w:sz="0" w:space="0" w:color="auto"/>
      </w:divBdr>
    </w:div>
    <w:div w:id="1710258457">
      <w:bodyDiv w:val="1"/>
      <w:marLeft w:val="0"/>
      <w:marRight w:val="0"/>
      <w:marTop w:val="0"/>
      <w:marBottom w:val="0"/>
      <w:divBdr>
        <w:top w:val="none" w:sz="0" w:space="0" w:color="auto"/>
        <w:left w:val="none" w:sz="0" w:space="0" w:color="auto"/>
        <w:bottom w:val="none" w:sz="0" w:space="0" w:color="auto"/>
        <w:right w:val="none" w:sz="0" w:space="0" w:color="auto"/>
      </w:divBdr>
    </w:div>
    <w:div w:id="1713185751">
      <w:bodyDiv w:val="1"/>
      <w:marLeft w:val="0"/>
      <w:marRight w:val="0"/>
      <w:marTop w:val="0"/>
      <w:marBottom w:val="0"/>
      <w:divBdr>
        <w:top w:val="none" w:sz="0" w:space="0" w:color="auto"/>
        <w:left w:val="none" w:sz="0" w:space="0" w:color="auto"/>
        <w:bottom w:val="none" w:sz="0" w:space="0" w:color="auto"/>
        <w:right w:val="none" w:sz="0" w:space="0" w:color="auto"/>
      </w:divBdr>
    </w:div>
    <w:div w:id="1730687232">
      <w:bodyDiv w:val="1"/>
      <w:marLeft w:val="0"/>
      <w:marRight w:val="0"/>
      <w:marTop w:val="0"/>
      <w:marBottom w:val="0"/>
      <w:divBdr>
        <w:top w:val="none" w:sz="0" w:space="0" w:color="auto"/>
        <w:left w:val="none" w:sz="0" w:space="0" w:color="auto"/>
        <w:bottom w:val="none" w:sz="0" w:space="0" w:color="auto"/>
        <w:right w:val="none" w:sz="0" w:space="0" w:color="auto"/>
      </w:divBdr>
    </w:div>
    <w:div w:id="1730954428">
      <w:bodyDiv w:val="1"/>
      <w:marLeft w:val="0"/>
      <w:marRight w:val="0"/>
      <w:marTop w:val="0"/>
      <w:marBottom w:val="0"/>
      <w:divBdr>
        <w:top w:val="none" w:sz="0" w:space="0" w:color="auto"/>
        <w:left w:val="none" w:sz="0" w:space="0" w:color="auto"/>
        <w:bottom w:val="none" w:sz="0" w:space="0" w:color="auto"/>
        <w:right w:val="none" w:sz="0" w:space="0" w:color="auto"/>
      </w:divBdr>
      <w:divsChild>
        <w:div w:id="473988845">
          <w:marLeft w:val="0"/>
          <w:marRight w:val="0"/>
          <w:marTop w:val="0"/>
          <w:marBottom w:val="0"/>
          <w:divBdr>
            <w:top w:val="none" w:sz="0" w:space="0" w:color="auto"/>
            <w:left w:val="none" w:sz="0" w:space="0" w:color="auto"/>
            <w:bottom w:val="none" w:sz="0" w:space="0" w:color="auto"/>
            <w:right w:val="none" w:sz="0" w:space="0" w:color="auto"/>
          </w:divBdr>
          <w:divsChild>
            <w:div w:id="449739498">
              <w:marLeft w:val="0"/>
              <w:marRight w:val="0"/>
              <w:marTop w:val="0"/>
              <w:marBottom w:val="0"/>
              <w:divBdr>
                <w:top w:val="none" w:sz="0" w:space="0" w:color="auto"/>
                <w:left w:val="none" w:sz="0" w:space="0" w:color="auto"/>
                <w:bottom w:val="none" w:sz="0" w:space="0" w:color="auto"/>
                <w:right w:val="none" w:sz="0" w:space="0" w:color="auto"/>
              </w:divBdr>
              <w:divsChild>
                <w:div w:id="11531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346759">
      <w:bodyDiv w:val="1"/>
      <w:marLeft w:val="0"/>
      <w:marRight w:val="0"/>
      <w:marTop w:val="0"/>
      <w:marBottom w:val="0"/>
      <w:divBdr>
        <w:top w:val="none" w:sz="0" w:space="0" w:color="auto"/>
        <w:left w:val="none" w:sz="0" w:space="0" w:color="auto"/>
        <w:bottom w:val="none" w:sz="0" w:space="0" w:color="auto"/>
        <w:right w:val="none" w:sz="0" w:space="0" w:color="auto"/>
      </w:divBdr>
    </w:div>
    <w:div w:id="1735348168">
      <w:bodyDiv w:val="1"/>
      <w:marLeft w:val="0"/>
      <w:marRight w:val="0"/>
      <w:marTop w:val="0"/>
      <w:marBottom w:val="0"/>
      <w:divBdr>
        <w:top w:val="none" w:sz="0" w:space="0" w:color="auto"/>
        <w:left w:val="none" w:sz="0" w:space="0" w:color="auto"/>
        <w:bottom w:val="none" w:sz="0" w:space="0" w:color="auto"/>
        <w:right w:val="none" w:sz="0" w:space="0" w:color="auto"/>
      </w:divBdr>
      <w:divsChild>
        <w:div w:id="653601905">
          <w:marLeft w:val="547"/>
          <w:marRight w:val="0"/>
          <w:marTop w:val="400"/>
          <w:marBottom w:val="0"/>
          <w:divBdr>
            <w:top w:val="none" w:sz="0" w:space="0" w:color="auto"/>
            <w:left w:val="none" w:sz="0" w:space="0" w:color="auto"/>
            <w:bottom w:val="none" w:sz="0" w:space="0" w:color="auto"/>
            <w:right w:val="none" w:sz="0" w:space="0" w:color="auto"/>
          </w:divBdr>
        </w:div>
        <w:div w:id="580070622">
          <w:marLeft w:val="547"/>
          <w:marRight w:val="0"/>
          <w:marTop w:val="400"/>
          <w:marBottom w:val="0"/>
          <w:divBdr>
            <w:top w:val="none" w:sz="0" w:space="0" w:color="auto"/>
            <w:left w:val="none" w:sz="0" w:space="0" w:color="auto"/>
            <w:bottom w:val="none" w:sz="0" w:space="0" w:color="auto"/>
            <w:right w:val="none" w:sz="0" w:space="0" w:color="auto"/>
          </w:divBdr>
        </w:div>
        <w:div w:id="1350376643">
          <w:marLeft w:val="547"/>
          <w:marRight w:val="0"/>
          <w:marTop w:val="400"/>
          <w:marBottom w:val="0"/>
          <w:divBdr>
            <w:top w:val="none" w:sz="0" w:space="0" w:color="auto"/>
            <w:left w:val="none" w:sz="0" w:space="0" w:color="auto"/>
            <w:bottom w:val="none" w:sz="0" w:space="0" w:color="auto"/>
            <w:right w:val="none" w:sz="0" w:space="0" w:color="auto"/>
          </w:divBdr>
        </w:div>
      </w:divsChild>
    </w:div>
    <w:div w:id="1736780233">
      <w:bodyDiv w:val="1"/>
      <w:marLeft w:val="0"/>
      <w:marRight w:val="0"/>
      <w:marTop w:val="0"/>
      <w:marBottom w:val="0"/>
      <w:divBdr>
        <w:top w:val="none" w:sz="0" w:space="0" w:color="auto"/>
        <w:left w:val="none" w:sz="0" w:space="0" w:color="auto"/>
        <w:bottom w:val="none" w:sz="0" w:space="0" w:color="auto"/>
        <w:right w:val="none" w:sz="0" w:space="0" w:color="auto"/>
      </w:divBdr>
    </w:div>
    <w:div w:id="1752964201">
      <w:bodyDiv w:val="1"/>
      <w:marLeft w:val="0"/>
      <w:marRight w:val="0"/>
      <w:marTop w:val="0"/>
      <w:marBottom w:val="0"/>
      <w:divBdr>
        <w:top w:val="none" w:sz="0" w:space="0" w:color="auto"/>
        <w:left w:val="none" w:sz="0" w:space="0" w:color="auto"/>
        <w:bottom w:val="none" w:sz="0" w:space="0" w:color="auto"/>
        <w:right w:val="none" w:sz="0" w:space="0" w:color="auto"/>
      </w:divBdr>
    </w:div>
    <w:div w:id="1756168344">
      <w:bodyDiv w:val="1"/>
      <w:marLeft w:val="0"/>
      <w:marRight w:val="0"/>
      <w:marTop w:val="0"/>
      <w:marBottom w:val="0"/>
      <w:divBdr>
        <w:top w:val="none" w:sz="0" w:space="0" w:color="auto"/>
        <w:left w:val="none" w:sz="0" w:space="0" w:color="auto"/>
        <w:bottom w:val="none" w:sz="0" w:space="0" w:color="auto"/>
        <w:right w:val="none" w:sz="0" w:space="0" w:color="auto"/>
      </w:divBdr>
    </w:div>
    <w:div w:id="1763599791">
      <w:bodyDiv w:val="1"/>
      <w:marLeft w:val="0"/>
      <w:marRight w:val="0"/>
      <w:marTop w:val="0"/>
      <w:marBottom w:val="0"/>
      <w:divBdr>
        <w:top w:val="none" w:sz="0" w:space="0" w:color="auto"/>
        <w:left w:val="none" w:sz="0" w:space="0" w:color="auto"/>
        <w:bottom w:val="none" w:sz="0" w:space="0" w:color="auto"/>
        <w:right w:val="none" w:sz="0" w:space="0" w:color="auto"/>
      </w:divBdr>
    </w:div>
    <w:div w:id="1768385329">
      <w:bodyDiv w:val="1"/>
      <w:marLeft w:val="0"/>
      <w:marRight w:val="0"/>
      <w:marTop w:val="0"/>
      <w:marBottom w:val="0"/>
      <w:divBdr>
        <w:top w:val="none" w:sz="0" w:space="0" w:color="auto"/>
        <w:left w:val="none" w:sz="0" w:space="0" w:color="auto"/>
        <w:bottom w:val="none" w:sz="0" w:space="0" w:color="auto"/>
        <w:right w:val="none" w:sz="0" w:space="0" w:color="auto"/>
      </w:divBdr>
      <w:divsChild>
        <w:div w:id="563219693">
          <w:marLeft w:val="0"/>
          <w:marRight w:val="0"/>
          <w:marTop w:val="0"/>
          <w:marBottom w:val="0"/>
          <w:divBdr>
            <w:top w:val="none" w:sz="0" w:space="0" w:color="auto"/>
            <w:left w:val="none" w:sz="0" w:space="0" w:color="auto"/>
            <w:bottom w:val="none" w:sz="0" w:space="0" w:color="auto"/>
            <w:right w:val="none" w:sz="0" w:space="0" w:color="auto"/>
          </w:divBdr>
          <w:divsChild>
            <w:div w:id="1627855121">
              <w:marLeft w:val="0"/>
              <w:marRight w:val="0"/>
              <w:marTop w:val="0"/>
              <w:marBottom w:val="0"/>
              <w:divBdr>
                <w:top w:val="none" w:sz="0" w:space="0" w:color="auto"/>
                <w:left w:val="none" w:sz="0" w:space="0" w:color="auto"/>
                <w:bottom w:val="none" w:sz="0" w:space="0" w:color="auto"/>
                <w:right w:val="none" w:sz="0" w:space="0" w:color="auto"/>
              </w:divBdr>
              <w:divsChild>
                <w:div w:id="16605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871190">
      <w:bodyDiv w:val="1"/>
      <w:marLeft w:val="0"/>
      <w:marRight w:val="0"/>
      <w:marTop w:val="0"/>
      <w:marBottom w:val="0"/>
      <w:divBdr>
        <w:top w:val="none" w:sz="0" w:space="0" w:color="auto"/>
        <w:left w:val="none" w:sz="0" w:space="0" w:color="auto"/>
        <w:bottom w:val="none" w:sz="0" w:space="0" w:color="auto"/>
        <w:right w:val="none" w:sz="0" w:space="0" w:color="auto"/>
      </w:divBdr>
    </w:div>
    <w:div w:id="1787849277">
      <w:bodyDiv w:val="1"/>
      <w:marLeft w:val="0"/>
      <w:marRight w:val="0"/>
      <w:marTop w:val="0"/>
      <w:marBottom w:val="0"/>
      <w:divBdr>
        <w:top w:val="none" w:sz="0" w:space="0" w:color="auto"/>
        <w:left w:val="none" w:sz="0" w:space="0" w:color="auto"/>
        <w:bottom w:val="none" w:sz="0" w:space="0" w:color="auto"/>
        <w:right w:val="none" w:sz="0" w:space="0" w:color="auto"/>
      </w:divBdr>
    </w:div>
    <w:div w:id="1788574343">
      <w:bodyDiv w:val="1"/>
      <w:marLeft w:val="0"/>
      <w:marRight w:val="0"/>
      <w:marTop w:val="0"/>
      <w:marBottom w:val="0"/>
      <w:divBdr>
        <w:top w:val="none" w:sz="0" w:space="0" w:color="auto"/>
        <w:left w:val="none" w:sz="0" w:space="0" w:color="auto"/>
        <w:bottom w:val="none" w:sz="0" w:space="0" w:color="auto"/>
        <w:right w:val="none" w:sz="0" w:space="0" w:color="auto"/>
      </w:divBdr>
      <w:divsChild>
        <w:div w:id="1969973461">
          <w:marLeft w:val="0"/>
          <w:marRight w:val="0"/>
          <w:marTop w:val="0"/>
          <w:marBottom w:val="0"/>
          <w:divBdr>
            <w:top w:val="none" w:sz="0" w:space="0" w:color="auto"/>
            <w:left w:val="none" w:sz="0" w:space="0" w:color="auto"/>
            <w:bottom w:val="none" w:sz="0" w:space="0" w:color="auto"/>
            <w:right w:val="none" w:sz="0" w:space="0" w:color="auto"/>
          </w:divBdr>
          <w:divsChild>
            <w:div w:id="593326127">
              <w:marLeft w:val="0"/>
              <w:marRight w:val="0"/>
              <w:marTop w:val="0"/>
              <w:marBottom w:val="0"/>
              <w:divBdr>
                <w:top w:val="none" w:sz="0" w:space="0" w:color="auto"/>
                <w:left w:val="none" w:sz="0" w:space="0" w:color="auto"/>
                <w:bottom w:val="none" w:sz="0" w:space="0" w:color="auto"/>
                <w:right w:val="none" w:sz="0" w:space="0" w:color="auto"/>
              </w:divBdr>
              <w:divsChild>
                <w:div w:id="189218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5478">
      <w:bodyDiv w:val="1"/>
      <w:marLeft w:val="0"/>
      <w:marRight w:val="0"/>
      <w:marTop w:val="0"/>
      <w:marBottom w:val="0"/>
      <w:divBdr>
        <w:top w:val="none" w:sz="0" w:space="0" w:color="auto"/>
        <w:left w:val="none" w:sz="0" w:space="0" w:color="auto"/>
        <w:bottom w:val="none" w:sz="0" w:space="0" w:color="auto"/>
        <w:right w:val="none" w:sz="0" w:space="0" w:color="auto"/>
      </w:divBdr>
    </w:div>
    <w:div w:id="1793211820">
      <w:bodyDiv w:val="1"/>
      <w:marLeft w:val="0"/>
      <w:marRight w:val="0"/>
      <w:marTop w:val="0"/>
      <w:marBottom w:val="0"/>
      <w:divBdr>
        <w:top w:val="none" w:sz="0" w:space="0" w:color="auto"/>
        <w:left w:val="none" w:sz="0" w:space="0" w:color="auto"/>
        <w:bottom w:val="none" w:sz="0" w:space="0" w:color="auto"/>
        <w:right w:val="none" w:sz="0" w:space="0" w:color="auto"/>
      </w:divBdr>
    </w:div>
    <w:div w:id="1796023257">
      <w:bodyDiv w:val="1"/>
      <w:marLeft w:val="0"/>
      <w:marRight w:val="0"/>
      <w:marTop w:val="0"/>
      <w:marBottom w:val="0"/>
      <w:divBdr>
        <w:top w:val="none" w:sz="0" w:space="0" w:color="auto"/>
        <w:left w:val="none" w:sz="0" w:space="0" w:color="auto"/>
        <w:bottom w:val="none" w:sz="0" w:space="0" w:color="auto"/>
        <w:right w:val="none" w:sz="0" w:space="0" w:color="auto"/>
      </w:divBdr>
    </w:div>
    <w:div w:id="1846704155">
      <w:bodyDiv w:val="1"/>
      <w:marLeft w:val="0"/>
      <w:marRight w:val="0"/>
      <w:marTop w:val="0"/>
      <w:marBottom w:val="0"/>
      <w:divBdr>
        <w:top w:val="none" w:sz="0" w:space="0" w:color="auto"/>
        <w:left w:val="none" w:sz="0" w:space="0" w:color="auto"/>
        <w:bottom w:val="none" w:sz="0" w:space="0" w:color="auto"/>
        <w:right w:val="none" w:sz="0" w:space="0" w:color="auto"/>
      </w:divBdr>
    </w:div>
    <w:div w:id="1850633966">
      <w:bodyDiv w:val="1"/>
      <w:marLeft w:val="0"/>
      <w:marRight w:val="0"/>
      <w:marTop w:val="0"/>
      <w:marBottom w:val="0"/>
      <w:divBdr>
        <w:top w:val="none" w:sz="0" w:space="0" w:color="auto"/>
        <w:left w:val="none" w:sz="0" w:space="0" w:color="auto"/>
        <w:bottom w:val="none" w:sz="0" w:space="0" w:color="auto"/>
        <w:right w:val="none" w:sz="0" w:space="0" w:color="auto"/>
      </w:divBdr>
    </w:div>
    <w:div w:id="1853255679">
      <w:bodyDiv w:val="1"/>
      <w:marLeft w:val="0"/>
      <w:marRight w:val="0"/>
      <w:marTop w:val="0"/>
      <w:marBottom w:val="0"/>
      <w:divBdr>
        <w:top w:val="none" w:sz="0" w:space="0" w:color="auto"/>
        <w:left w:val="none" w:sz="0" w:space="0" w:color="auto"/>
        <w:bottom w:val="none" w:sz="0" w:space="0" w:color="auto"/>
        <w:right w:val="none" w:sz="0" w:space="0" w:color="auto"/>
      </w:divBdr>
    </w:div>
    <w:div w:id="1853839555">
      <w:bodyDiv w:val="1"/>
      <w:marLeft w:val="0"/>
      <w:marRight w:val="0"/>
      <w:marTop w:val="0"/>
      <w:marBottom w:val="0"/>
      <w:divBdr>
        <w:top w:val="none" w:sz="0" w:space="0" w:color="auto"/>
        <w:left w:val="none" w:sz="0" w:space="0" w:color="auto"/>
        <w:bottom w:val="none" w:sz="0" w:space="0" w:color="auto"/>
        <w:right w:val="none" w:sz="0" w:space="0" w:color="auto"/>
      </w:divBdr>
    </w:div>
    <w:div w:id="1855072698">
      <w:bodyDiv w:val="1"/>
      <w:marLeft w:val="0"/>
      <w:marRight w:val="0"/>
      <w:marTop w:val="0"/>
      <w:marBottom w:val="0"/>
      <w:divBdr>
        <w:top w:val="none" w:sz="0" w:space="0" w:color="auto"/>
        <w:left w:val="none" w:sz="0" w:space="0" w:color="auto"/>
        <w:bottom w:val="none" w:sz="0" w:space="0" w:color="auto"/>
        <w:right w:val="none" w:sz="0" w:space="0" w:color="auto"/>
      </w:divBdr>
    </w:div>
    <w:div w:id="1868257292">
      <w:bodyDiv w:val="1"/>
      <w:marLeft w:val="0"/>
      <w:marRight w:val="0"/>
      <w:marTop w:val="0"/>
      <w:marBottom w:val="0"/>
      <w:divBdr>
        <w:top w:val="none" w:sz="0" w:space="0" w:color="auto"/>
        <w:left w:val="none" w:sz="0" w:space="0" w:color="auto"/>
        <w:bottom w:val="none" w:sz="0" w:space="0" w:color="auto"/>
        <w:right w:val="none" w:sz="0" w:space="0" w:color="auto"/>
      </w:divBdr>
      <w:divsChild>
        <w:div w:id="265771965">
          <w:marLeft w:val="634"/>
          <w:marRight w:val="0"/>
          <w:marTop w:val="400"/>
          <w:marBottom w:val="0"/>
          <w:divBdr>
            <w:top w:val="none" w:sz="0" w:space="0" w:color="auto"/>
            <w:left w:val="none" w:sz="0" w:space="0" w:color="auto"/>
            <w:bottom w:val="none" w:sz="0" w:space="0" w:color="auto"/>
            <w:right w:val="none" w:sz="0" w:space="0" w:color="auto"/>
          </w:divBdr>
        </w:div>
        <w:div w:id="414398157">
          <w:marLeft w:val="634"/>
          <w:marRight w:val="0"/>
          <w:marTop w:val="400"/>
          <w:marBottom w:val="0"/>
          <w:divBdr>
            <w:top w:val="none" w:sz="0" w:space="0" w:color="auto"/>
            <w:left w:val="none" w:sz="0" w:space="0" w:color="auto"/>
            <w:bottom w:val="none" w:sz="0" w:space="0" w:color="auto"/>
            <w:right w:val="none" w:sz="0" w:space="0" w:color="auto"/>
          </w:divBdr>
        </w:div>
      </w:divsChild>
    </w:div>
    <w:div w:id="1871646253">
      <w:bodyDiv w:val="1"/>
      <w:marLeft w:val="0"/>
      <w:marRight w:val="0"/>
      <w:marTop w:val="0"/>
      <w:marBottom w:val="0"/>
      <w:divBdr>
        <w:top w:val="none" w:sz="0" w:space="0" w:color="auto"/>
        <w:left w:val="none" w:sz="0" w:space="0" w:color="auto"/>
        <w:bottom w:val="none" w:sz="0" w:space="0" w:color="auto"/>
        <w:right w:val="none" w:sz="0" w:space="0" w:color="auto"/>
      </w:divBdr>
    </w:div>
    <w:div w:id="1872645056">
      <w:bodyDiv w:val="1"/>
      <w:marLeft w:val="0"/>
      <w:marRight w:val="0"/>
      <w:marTop w:val="0"/>
      <w:marBottom w:val="0"/>
      <w:divBdr>
        <w:top w:val="none" w:sz="0" w:space="0" w:color="auto"/>
        <w:left w:val="none" w:sz="0" w:space="0" w:color="auto"/>
        <w:bottom w:val="none" w:sz="0" w:space="0" w:color="auto"/>
        <w:right w:val="none" w:sz="0" w:space="0" w:color="auto"/>
      </w:divBdr>
    </w:div>
    <w:div w:id="1873108063">
      <w:bodyDiv w:val="1"/>
      <w:marLeft w:val="0"/>
      <w:marRight w:val="0"/>
      <w:marTop w:val="0"/>
      <w:marBottom w:val="0"/>
      <w:divBdr>
        <w:top w:val="none" w:sz="0" w:space="0" w:color="auto"/>
        <w:left w:val="none" w:sz="0" w:space="0" w:color="auto"/>
        <w:bottom w:val="none" w:sz="0" w:space="0" w:color="auto"/>
        <w:right w:val="none" w:sz="0" w:space="0" w:color="auto"/>
      </w:divBdr>
    </w:div>
    <w:div w:id="1874490094">
      <w:bodyDiv w:val="1"/>
      <w:marLeft w:val="0"/>
      <w:marRight w:val="0"/>
      <w:marTop w:val="0"/>
      <w:marBottom w:val="0"/>
      <w:divBdr>
        <w:top w:val="none" w:sz="0" w:space="0" w:color="auto"/>
        <w:left w:val="none" w:sz="0" w:space="0" w:color="auto"/>
        <w:bottom w:val="none" w:sz="0" w:space="0" w:color="auto"/>
        <w:right w:val="none" w:sz="0" w:space="0" w:color="auto"/>
      </w:divBdr>
    </w:div>
    <w:div w:id="1876380577">
      <w:bodyDiv w:val="1"/>
      <w:marLeft w:val="0"/>
      <w:marRight w:val="0"/>
      <w:marTop w:val="0"/>
      <w:marBottom w:val="0"/>
      <w:divBdr>
        <w:top w:val="none" w:sz="0" w:space="0" w:color="auto"/>
        <w:left w:val="none" w:sz="0" w:space="0" w:color="auto"/>
        <w:bottom w:val="none" w:sz="0" w:space="0" w:color="auto"/>
        <w:right w:val="none" w:sz="0" w:space="0" w:color="auto"/>
      </w:divBdr>
    </w:div>
    <w:div w:id="1878276361">
      <w:bodyDiv w:val="1"/>
      <w:marLeft w:val="0"/>
      <w:marRight w:val="0"/>
      <w:marTop w:val="0"/>
      <w:marBottom w:val="0"/>
      <w:divBdr>
        <w:top w:val="none" w:sz="0" w:space="0" w:color="auto"/>
        <w:left w:val="none" w:sz="0" w:space="0" w:color="auto"/>
        <w:bottom w:val="none" w:sz="0" w:space="0" w:color="auto"/>
        <w:right w:val="none" w:sz="0" w:space="0" w:color="auto"/>
      </w:divBdr>
    </w:div>
    <w:div w:id="1903321308">
      <w:bodyDiv w:val="1"/>
      <w:marLeft w:val="0"/>
      <w:marRight w:val="0"/>
      <w:marTop w:val="0"/>
      <w:marBottom w:val="0"/>
      <w:divBdr>
        <w:top w:val="none" w:sz="0" w:space="0" w:color="auto"/>
        <w:left w:val="none" w:sz="0" w:space="0" w:color="auto"/>
        <w:bottom w:val="none" w:sz="0" w:space="0" w:color="auto"/>
        <w:right w:val="none" w:sz="0" w:space="0" w:color="auto"/>
      </w:divBdr>
      <w:divsChild>
        <w:div w:id="1595555554">
          <w:marLeft w:val="0"/>
          <w:marRight w:val="0"/>
          <w:marTop w:val="0"/>
          <w:marBottom w:val="0"/>
          <w:divBdr>
            <w:top w:val="none" w:sz="0" w:space="0" w:color="auto"/>
            <w:left w:val="none" w:sz="0" w:space="0" w:color="auto"/>
            <w:bottom w:val="none" w:sz="0" w:space="0" w:color="auto"/>
            <w:right w:val="none" w:sz="0" w:space="0" w:color="auto"/>
          </w:divBdr>
          <w:divsChild>
            <w:div w:id="1620986684">
              <w:marLeft w:val="0"/>
              <w:marRight w:val="0"/>
              <w:marTop w:val="0"/>
              <w:marBottom w:val="0"/>
              <w:divBdr>
                <w:top w:val="none" w:sz="0" w:space="0" w:color="auto"/>
                <w:left w:val="none" w:sz="0" w:space="0" w:color="auto"/>
                <w:bottom w:val="none" w:sz="0" w:space="0" w:color="auto"/>
                <w:right w:val="none" w:sz="0" w:space="0" w:color="auto"/>
              </w:divBdr>
              <w:divsChild>
                <w:div w:id="43949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441546">
      <w:bodyDiv w:val="1"/>
      <w:marLeft w:val="0"/>
      <w:marRight w:val="0"/>
      <w:marTop w:val="0"/>
      <w:marBottom w:val="0"/>
      <w:divBdr>
        <w:top w:val="none" w:sz="0" w:space="0" w:color="auto"/>
        <w:left w:val="none" w:sz="0" w:space="0" w:color="auto"/>
        <w:bottom w:val="none" w:sz="0" w:space="0" w:color="auto"/>
        <w:right w:val="none" w:sz="0" w:space="0" w:color="auto"/>
      </w:divBdr>
    </w:div>
    <w:div w:id="1923755377">
      <w:bodyDiv w:val="1"/>
      <w:marLeft w:val="0"/>
      <w:marRight w:val="0"/>
      <w:marTop w:val="0"/>
      <w:marBottom w:val="0"/>
      <w:divBdr>
        <w:top w:val="none" w:sz="0" w:space="0" w:color="auto"/>
        <w:left w:val="none" w:sz="0" w:space="0" w:color="auto"/>
        <w:bottom w:val="none" w:sz="0" w:space="0" w:color="auto"/>
        <w:right w:val="none" w:sz="0" w:space="0" w:color="auto"/>
      </w:divBdr>
    </w:div>
    <w:div w:id="1927303454">
      <w:bodyDiv w:val="1"/>
      <w:marLeft w:val="0"/>
      <w:marRight w:val="0"/>
      <w:marTop w:val="0"/>
      <w:marBottom w:val="0"/>
      <w:divBdr>
        <w:top w:val="none" w:sz="0" w:space="0" w:color="auto"/>
        <w:left w:val="none" w:sz="0" w:space="0" w:color="auto"/>
        <w:bottom w:val="none" w:sz="0" w:space="0" w:color="auto"/>
        <w:right w:val="none" w:sz="0" w:space="0" w:color="auto"/>
      </w:divBdr>
    </w:div>
    <w:div w:id="1959604025">
      <w:bodyDiv w:val="1"/>
      <w:marLeft w:val="0"/>
      <w:marRight w:val="0"/>
      <w:marTop w:val="0"/>
      <w:marBottom w:val="0"/>
      <w:divBdr>
        <w:top w:val="none" w:sz="0" w:space="0" w:color="auto"/>
        <w:left w:val="none" w:sz="0" w:space="0" w:color="auto"/>
        <w:bottom w:val="none" w:sz="0" w:space="0" w:color="auto"/>
        <w:right w:val="none" w:sz="0" w:space="0" w:color="auto"/>
      </w:divBdr>
    </w:div>
    <w:div w:id="1967463250">
      <w:bodyDiv w:val="1"/>
      <w:marLeft w:val="0"/>
      <w:marRight w:val="0"/>
      <w:marTop w:val="0"/>
      <w:marBottom w:val="0"/>
      <w:divBdr>
        <w:top w:val="none" w:sz="0" w:space="0" w:color="auto"/>
        <w:left w:val="none" w:sz="0" w:space="0" w:color="auto"/>
        <w:bottom w:val="none" w:sz="0" w:space="0" w:color="auto"/>
        <w:right w:val="none" w:sz="0" w:space="0" w:color="auto"/>
      </w:divBdr>
    </w:div>
    <w:div w:id="1976521916">
      <w:bodyDiv w:val="1"/>
      <w:marLeft w:val="0"/>
      <w:marRight w:val="0"/>
      <w:marTop w:val="0"/>
      <w:marBottom w:val="0"/>
      <w:divBdr>
        <w:top w:val="none" w:sz="0" w:space="0" w:color="auto"/>
        <w:left w:val="none" w:sz="0" w:space="0" w:color="auto"/>
        <w:bottom w:val="none" w:sz="0" w:space="0" w:color="auto"/>
        <w:right w:val="none" w:sz="0" w:space="0" w:color="auto"/>
      </w:divBdr>
      <w:divsChild>
        <w:div w:id="146358249">
          <w:marLeft w:val="0"/>
          <w:marRight w:val="0"/>
          <w:marTop w:val="0"/>
          <w:marBottom w:val="0"/>
          <w:divBdr>
            <w:top w:val="none" w:sz="0" w:space="0" w:color="auto"/>
            <w:left w:val="none" w:sz="0" w:space="0" w:color="auto"/>
            <w:bottom w:val="none" w:sz="0" w:space="0" w:color="auto"/>
            <w:right w:val="none" w:sz="0" w:space="0" w:color="auto"/>
          </w:divBdr>
          <w:divsChild>
            <w:div w:id="1456680753">
              <w:marLeft w:val="0"/>
              <w:marRight w:val="0"/>
              <w:marTop w:val="0"/>
              <w:marBottom w:val="0"/>
              <w:divBdr>
                <w:top w:val="none" w:sz="0" w:space="0" w:color="auto"/>
                <w:left w:val="none" w:sz="0" w:space="0" w:color="auto"/>
                <w:bottom w:val="none" w:sz="0" w:space="0" w:color="auto"/>
                <w:right w:val="none" w:sz="0" w:space="0" w:color="auto"/>
              </w:divBdr>
              <w:divsChild>
                <w:div w:id="154521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687372">
      <w:bodyDiv w:val="1"/>
      <w:marLeft w:val="0"/>
      <w:marRight w:val="0"/>
      <w:marTop w:val="0"/>
      <w:marBottom w:val="0"/>
      <w:divBdr>
        <w:top w:val="none" w:sz="0" w:space="0" w:color="auto"/>
        <w:left w:val="none" w:sz="0" w:space="0" w:color="auto"/>
        <w:bottom w:val="none" w:sz="0" w:space="0" w:color="auto"/>
        <w:right w:val="none" w:sz="0" w:space="0" w:color="auto"/>
      </w:divBdr>
    </w:div>
    <w:div w:id="1978996573">
      <w:bodyDiv w:val="1"/>
      <w:marLeft w:val="0"/>
      <w:marRight w:val="0"/>
      <w:marTop w:val="0"/>
      <w:marBottom w:val="0"/>
      <w:divBdr>
        <w:top w:val="none" w:sz="0" w:space="0" w:color="auto"/>
        <w:left w:val="none" w:sz="0" w:space="0" w:color="auto"/>
        <w:bottom w:val="none" w:sz="0" w:space="0" w:color="auto"/>
        <w:right w:val="none" w:sz="0" w:space="0" w:color="auto"/>
      </w:divBdr>
    </w:div>
    <w:div w:id="2000648790">
      <w:bodyDiv w:val="1"/>
      <w:marLeft w:val="0"/>
      <w:marRight w:val="0"/>
      <w:marTop w:val="0"/>
      <w:marBottom w:val="0"/>
      <w:divBdr>
        <w:top w:val="none" w:sz="0" w:space="0" w:color="auto"/>
        <w:left w:val="none" w:sz="0" w:space="0" w:color="auto"/>
        <w:bottom w:val="none" w:sz="0" w:space="0" w:color="auto"/>
        <w:right w:val="none" w:sz="0" w:space="0" w:color="auto"/>
      </w:divBdr>
    </w:div>
    <w:div w:id="2010138064">
      <w:bodyDiv w:val="1"/>
      <w:marLeft w:val="0"/>
      <w:marRight w:val="0"/>
      <w:marTop w:val="0"/>
      <w:marBottom w:val="0"/>
      <w:divBdr>
        <w:top w:val="none" w:sz="0" w:space="0" w:color="auto"/>
        <w:left w:val="none" w:sz="0" w:space="0" w:color="auto"/>
        <w:bottom w:val="none" w:sz="0" w:space="0" w:color="auto"/>
        <w:right w:val="none" w:sz="0" w:space="0" w:color="auto"/>
      </w:divBdr>
    </w:div>
    <w:div w:id="2011834149">
      <w:bodyDiv w:val="1"/>
      <w:marLeft w:val="0"/>
      <w:marRight w:val="0"/>
      <w:marTop w:val="0"/>
      <w:marBottom w:val="0"/>
      <w:divBdr>
        <w:top w:val="none" w:sz="0" w:space="0" w:color="auto"/>
        <w:left w:val="none" w:sz="0" w:space="0" w:color="auto"/>
        <w:bottom w:val="none" w:sz="0" w:space="0" w:color="auto"/>
        <w:right w:val="none" w:sz="0" w:space="0" w:color="auto"/>
      </w:divBdr>
      <w:divsChild>
        <w:div w:id="788625703">
          <w:marLeft w:val="0"/>
          <w:marRight w:val="0"/>
          <w:marTop w:val="0"/>
          <w:marBottom w:val="0"/>
          <w:divBdr>
            <w:top w:val="none" w:sz="0" w:space="0" w:color="auto"/>
            <w:left w:val="none" w:sz="0" w:space="0" w:color="auto"/>
            <w:bottom w:val="none" w:sz="0" w:space="0" w:color="auto"/>
            <w:right w:val="none" w:sz="0" w:space="0" w:color="auto"/>
          </w:divBdr>
          <w:divsChild>
            <w:div w:id="780031944">
              <w:marLeft w:val="0"/>
              <w:marRight w:val="0"/>
              <w:marTop w:val="0"/>
              <w:marBottom w:val="0"/>
              <w:divBdr>
                <w:top w:val="none" w:sz="0" w:space="0" w:color="auto"/>
                <w:left w:val="none" w:sz="0" w:space="0" w:color="auto"/>
                <w:bottom w:val="none" w:sz="0" w:space="0" w:color="auto"/>
                <w:right w:val="none" w:sz="0" w:space="0" w:color="auto"/>
              </w:divBdr>
              <w:divsChild>
                <w:div w:id="125705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336121">
      <w:bodyDiv w:val="1"/>
      <w:marLeft w:val="0"/>
      <w:marRight w:val="0"/>
      <w:marTop w:val="0"/>
      <w:marBottom w:val="0"/>
      <w:divBdr>
        <w:top w:val="none" w:sz="0" w:space="0" w:color="auto"/>
        <w:left w:val="none" w:sz="0" w:space="0" w:color="auto"/>
        <w:bottom w:val="none" w:sz="0" w:space="0" w:color="auto"/>
        <w:right w:val="none" w:sz="0" w:space="0" w:color="auto"/>
      </w:divBdr>
    </w:div>
    <w:div w:id="2028407958">
      <w:bodyDiv w:val="1"/>
      <w:marLeft w:val="0"/>
      <w:marRight w:val="0"/>
      <w:marTop w:val="0"/>
      <w:marBottom w:val="0"/>
      <w:divBdr>
        <w:top w:val="none" w:sz="0" w:space="0" w:color="auto"/>
        <w:left w:val="none" w:sz="0" w:space="0" w:color="auto"/>
        <w:bottom w:val="none" w:sz="0" w:space="0" w:color="auto"/>
        <w:right w:val="none" w:sz="0" w:space="0" w:color="auto"/>
      </w:divBdr>
    </w:div>
    <w:div w:id="2065835946">
      <w:bodyDiv w:val="1"/>
      <w:marLeft w:val="0"/>
      <w:marRight w:val="0"/>
      <w:marTop w:val="0"/>
      <w:marBottom w:val="0"/>
      <w:divBdr>
        <w:top w:val="none" w:sz="0" w:space="0" w:color="auto"/>
        <w:left w:val="none" w:sz="0" w:space="0" w:color="auto"/>
        <w:bottom w:val="none" w:sz="0" w:space="0" w:color="auto"/>
        <w:right w:val="none" w:sz="0" w:space="0" w:color="auto"/>
      </w:divBdr>
    </w:div>
    <w:div w:id="2068719410">
      <w:bodyDiv w:val="1"/>
      <w:marLeft w:val="0"/>
      <w:marRight w:val="0"/>
      <w:marTop w:val="0"/>
      <w:marBottom w:val="0"/>
      <w:divBdr>
        <w:top w:val="none" w:sz="0" w:space="0" w:color="auto"/>
        <w:left w:val="none" w:sz="0" w:space="0" w:color="auto"/>
        <w:bottom w:val="none" w:sz="0" w:space="0" w:color="auto"/>
        <w:right w:val="none" w:sz="0" w:space="0" w:color="auto"/>
      </w:divBdr>
    </w:div>
    <w:div w:id="2068721775">
      <w:bodyDiv w:val="1"/>
      <w:marLeft w:val="0"/>
      <w:marRight w:val="0"/>
      <w:marTop w:val="0"/>
      <w:marBottom w:val="0"/>
      <w:divBdr>
        <w:top w:val="none" w:sz="0" w:space="0" w:color="auto"/>
        <w:left w:val="none" w:sz="0" w:space="0" w:color="auto"/>
        <w:bottom w:val="none" w:sz="0" w:space="0" w:color="auto"/>
        <w:right w:val="none" w:sz="0" w:space="0" w:color="auto"/>
      </w:divBdr>
    </w:div>
    <w:div w:id="2093773754">
      <w:bodyDiv w:val="1"/>
      <w:marLeft w:val="0"/>
      <w:marRight w:val="0"/>
      <w:marTop w:val="0"/>
      <w:marBottom w:val="0"/>
      <w:divBdr>
        <w:top w:val="none" w:sz="0" w:space="0" w:color="auto"/>
        <w:left w:val="none" w:sz="0" w:space="0" w:color="auto"/>
        <w:bottom w:val="none" w:sz="0" w:space="0" w:color="auto"/>
        <w:right w:val="none" w:sz="0" w:space="0" w:color="auto"/>
      </w:divBdr>
    </w:div>
    <w:div w:id="2102094534">
      <w:bodyDiv w:val="1"/>
      <w:marLeft w:val="0"/>
      <w:marRight w:val="0"/>
      <w:marTop w:val="0"/>
      <w:marBottom w:val="0"/>
      <w:divBdr>
        <w:top w:val="none" w:sz="0" w:space="0" w:color="auto"/>
        <w:left w:val="none" w:sz="0" w:space="0" w:color="auto"/>
        <w:bottom w:val="none" w:sz="0" w:space="0" w:color="auto"/>
        <w:right w:val="none" w:sz="0" w:space="0" w:color="auto"/>
      </w:divBdr>
    </w:div>
    <w:div w:id="2103640575">
      <w:bodyDiv w:val="1"/>
      <w:marLeft w:val="0"/>
      <w:marRight w:val="0"/>
      <w:marTop w:val="0"/>
      <w:marBottom w:val="0"/>
      <w:divBdr>
        <w:top w:val="none" w:sz="0" w:space="0" w:color="auto"/>
        <w:left w:val="none" w:sz="0" w:space="0" w:color="auto"/>
        <w:bottom w:val="none" w:sz="0" w:space="0" w:color="auto"/>
        <w:right w:val="none" w:sz="0" w:space="0" w:color="auto"/>
      </w:divBdr>
    </w:div>
    <w:div w:id="2107261042">
      <w:bodyDiv w:val="1"/>
      <w:marLeft w:val="0"/>
      <w:marRight w:val="0"/>
      <w:marTop w:val="0"/>
      <w:marBottom w:val="0"/>
      <w:divBdr>
        <w:top w:val="none" w:sz="0" w:space="0" w:color="auto"/>
        <w:left w:val="none" w:sz="0" w:space="0" w:color="auto"/>
        <w:bottom w:val="none" w:sz="0" w:space="0" w:color="auto"/>
        <w:right w:val="none" w:sz="0" w:space="0" w:color="auto"/>
      </w:divBdr>
    </w:div>
    <w:div w:id="2108453166">
      <w:bodyDiv w:val="1"/>
      <w:marLeft w:val="0"/>
      <w:marRight w:val="0"/>
      <w:marTop w:val="0"/>
      <w:marBottom w:val="0"/>
      <w:divBdr>
        <w:top w:val="none" w:sz="0" w:space="0" w:color="auto"/>
        <w:left w:val="none" w:sz="0" w:space="0" w:color="auto"/>
        <w:bottom w:val="none" w:sz="0" w:space="0" w:color="auto"/>
        <w:right w:val="none" w:sz="0" w:space="0" w:color="auto"/>
      </w:divBdr>
    </w:div>
    <w:div w:id="2114275068">
      <w:bodyDiv w:val="1"/>
      <w:marLeft w:val="0"/>
      <w:marRight w:val="0"/>
      <w:marTop w:val="0"/>
      <w:marBottom w:val="0"/>
      <w:divBdr>
        <w:top w:val="none" w:sz="0" w:space="0" w:color="auto"/>
        <w:left w:val="none" w:sz="0" w:space="0" w:color="auto"/>
        <w:bottom w:val="none" w:sz="0" w:space="0" w:color="auto"/>
        <w:right w:val="none" w:sz="0" w:space="0" w:color="auto"/>
      </w:divBdr>
    </w:div>
    <w:div w:id="2118477307">
      <w:bodyDiv w:val="1"/>
      <w:marLeft w:val="0"/>
      <w:marRight w:val="0"/>
      <w:marTop w:val="0"/>
      <w:marBottom w:val="0"/>
      <w:divBdr>
        <w:top w:val="none" w:sz="0" w:space="0" w:color="auto"/>
        <w:left w:val="none" w:sz="0" w:space="0" w:color="auto"/>
        <w:bottom w:val="none" w:sz="0" w:space="0" w:color="auto"/>
        <w:right w:val="none" w:sz="0" w:space="0" w:color="auto"/>
      </w:divBdr>
    </w:div>
    <w:div w:id="2119056377">
      <w:bodyDiv w:val="1"/>
      <w:marLeft w:val="0"/>
      <w:marRight w:val="0"/>
      <w:marTop w:val="0"/>
      <w:marBottom w:val="0"/>
      <w:divBdr>
        <w:top w:val="none" w:sz="0" w:space="0" w:color="auto"/>
        <w:left w:val="none" w:sz="0" w:space="0" w:color="auto"/>
        <w:bottom w:val="none" w:sz="0" w:space="0" w:color="auto"/>
        <w:right w:val="none" w:sz="0" w:space="0" w:color="auto"/>
      </w:divBdr>
    </w:div>
    <w:div w:id="2134008736">
      <w:bodyDiv w:val="1"/>
      <w:marLeft w:val="0"/>
      <w:marRight w:val="0"/>
      <w:marTop w:val="0"/>
      <w:marBottom w:val="0"/>
      <w:divBdr>
        <w:top w:val="none" w:sz="0" w:space="0" w:color="auto"/>
        <w:left w:val="none" w:sz="0" w:space="0" w:color="auto"/>
        <w:bottom w:val="none" w:sz="0" w:space="0" w:color="auto"/>
        <w:right w:val="none" w:sz="0" w:space="0" w:color="auto"/>
      </w:divBdr>
    </w:div>
    <w:div w:id="21393023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footer" Target="footer2.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header" Target="header1.xm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481BF4-5A18-2F41-A129-1A9D370941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90</Pages>
  <Words>34090</Words>
  <Characters>194313</Characters>
  <Application>Microsoft Macintosh Word</Application>
  <DocSecurity>0</DocSecurity>
  <Lines>1619</Lines>
  <Paragraphs>455</Paragraphs>
  <ScaleCrop>false</ScaleCrop>
  <Company/>
  <LinksUpToDate>false</LinksUpToDate>
  <CharactersWithSpaces>227948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lianghong</dc:creator>
  <cp:keywords/>
  <dc:description/>
  <cp:lastModifiedBy>lianghong</cp:lastModifiedBy>
  <cp:revision>2</cp:revision>
  <dcterms:created xsi:type="dcterms:W3CDTF">2020-04-27T15:28:00Z</dcterms:created>
  <dcterms:modified xsi:type="dcterms:W3CDTF">2020-04-27T15:28:00Z</dcterms:modified>
</cp:coreProperties>
</file>